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DF6A1" w14:textId="53E797B0" w:rsidR="000418E3" w:rsidRPr="0028300F" w:rsidRDefault="51100925" w:rsidP="008A345D">
      <w:pPr>
        <w:spacing w:after="0"/>
        <w:jc w:val="center"/>
        <w:rPr>
          <w:sz w:val="44"/>
          <w:szCs w:val="44"/>
        </w:rPr>
      </w:pPr>
      <w:r w:rsidRPr="0028300F">
        <w:rPr>
          <w:rFonts w:ascii="Palatino Linotype" w:eastAsia="Palatino Linotype" w:hAnsi="Palatino Linotype" w:cs="Palatino Linotype"/>
          <w:b/>
          <w:bCs/>
          <w:color w:val="000000" w:themeColor="text1"/>
          <w:sz w:val="44"/>
          <w:szCs w:val="44"/>
        </w:rPr>
        <w:t>UNIVERZITA</w:t>
      </w:r>
      <w:r w:rsidR="008A345D" w:rsidRPr="0028300F">
        <w:rPr>
          <w:rFonts w:ascii="Palatino Linotype" w:eastAsia="Palatino Linotype" w:hAnsi="Palatino Linotype" w:cs="Palatino Linotype"/>
          <w:b/>
          <w:bCs/>
          <w:color w:val="000000" w:themeColor="text1"/>
          <w:sz w:val="44"/>
          <w:szCs w:val="44"/>
        </w:rPr>
        <w:t xml:space="preserve"> </w:t>
      </w:r>
      <w:r w:rsidRPr="0028300F">
        <w:rPr>
          <w:rFonts w:ascii="Palatino Linotype" w:eastAsia="Palatino Linotype" w:hAnsi="Palatino Linotype" w:cs="Palatino Linotype"/>
          <w:b/>
          <w:bCs/>
          <w:color w:val="000000" w:themeColor="text1"/>
          <w:sz w:val="44"/>
          <w:szCs w:val="44"/>
        </w:rPr>
        <w:t>PALACKÉHO V OLOMOUCI</w:t>
      </w:r>
    </w:p>
    <w:p w14:paraId="6AB4B0B1" w14:textId="229FC14E" w:rsidR="000418E3" w:rsidRPr="0028300F" w:rsidRDefault="51100925" w:rsidP="008A345D">
      <w:pPr>
        <w:spacing w:after="0"/>
        <w:jc w:val="center"/>
        <w:rPr>
          <w:sz w:val="44"/>
          <w:szCs w:val="44"/>
        </w:rPr>
      </w:pPr>
      <w:r w:rsidRPr="0028300F">
        <w:rPr>
          <w:rFonts w:ascii="Palatino Linotype" w:eastAsia="Palatino Linotype" w:hAnsi="Palatino Linotype" w:cs="Palatino Linotype"/>
          <w:b/>
          <w:bCs/>
          <w:color w:val="000000" w:themeColor="text1"/>
          <w:sz w:val="44"/>
          <w:szCs w:val="44"/>
        </w:rPr>
        <w:t>FILOZOFICKÁ FAKULTA</w:t>
      </w:r>
    </w:p>
    <w:p w14:paraId="7B407C25" w14:textId="29BA342D" w:rsidR="000418E3" w:rsidRDefault="00000000" w:rsidP="008A345D">
      <w:pPr>
        <w:jc w:val="center"/>
      </w:pPr>
      <w:r>
        <w:br/>
      </w:r>
      <w:r>
        <w:br/>
      </w:r>
      <w:r>
        <w:br/>
      </w:r>
      <w:r>
        <w:br/>
      </w:r>
      <w:r>
        <w:br/>
      </w:r>
      <w:r>
        <w:br/>
      </w:r>
      <w:r>
        <w:br/>
      </w:r>
      <w:r>
        <w:br/>
      </w:r>
    </w:p>
    <w:p w14:paraId="0890F1F0" w14:textId="7E04E204" w:rsidR="000418E3" w:rsidRDefault="000418E3" w:rsidP="008A345D">
      <w:pPr>
        <w:spacing w:after="0"/>
        <w:jc w:val="center"/>
        <w:rPr>
          <w:rFonts w:ascii="Palatino Linotype" w:eastAsia="Palatino Linotype" w:hAnsi="Palatino Linotype" w:cs="Palatino Linotype"/>
          <w:color w:val="000000" w:themeColor="text1"/>
          <w:sz w:val="36"/>
          <w:szCs w:val="36"/>
        </w:rPr>
      </w:pPr>
    </w:p>
    <w:p w14:paraId="5304565E" w14:textId="2704F1B1" w:rsidR="000418E3" w:rsidRDefault="000418E3" w:rsidP="008A345D">
      <w:pPr>
        <w:spacing w:after="0"/>
        <w:jc w:val="center"/>
        <w:rPr>
          <w:rFonts w:ascii="Palatino Linotype" w:eastAsia="Palatino Linotype" w:hAnsi="Palatino Linotype" w:cs="Palatino Linotype"/>
          <w:color w:val="000000" w:themeColor="text1"/>
          <w:sz w:val="36"/>
          <w:szCs w:val="36"/>
        </w:rPr>
      </w:pPr>
    </w:p>
    <w:p w14:paraId="6786DAB7" w14:textId="142711A8" w:rsidR="000418E3" w:rsidRDefault="000418E3" w:rsidP="008A345D">
      <w:pPr>
        <w:spacing w:after="0"/>
        <w:jc w:val="center"/>
        <w:rPr>
          <w:rFonts w:ascii="Palatino Linotype" w:eastAsia="Palatino Linotype" w:hAnsi="Palatino Linotype" w:cs="Palatino Linotype"/>
          <w:color w:val="000000" w:themeColor="text1"/>
          <w:sz w:val="36"/>
          <w:szCs w:val="36"/>
        </w:rPr>
      </w:pPr>
    </w:p>
    <w:p w14:paraId="568D40E7" w14:textId="6BFEC2AB" w:rsidR="000418E3" w:rsidRPr="0028300F" w:rsidRDefault="51100925" w:rsidP="008A345D">
      <w:pPr>
        <w:spacing w:after="0"/>
        <w:jc w:val="center"/>
        <w:rPr>
          <w:sz w:val="40"/>
          <w:szCs w:val="40"/>
        </w:rPr>
      </w:pPr>
      <w:r w:rsidRPr="0028300F">
        <w:rPr>
          <w:rFonts w:ascii="Palatino Linotype" w:eastAsia="Palatino Linotype" w:hAnsi="Palatino Linotype" w:cs="Palatino Linotype"/>
          <w:color w:val="000000" w:themeColor="text1"/>
          <w:sz w:val="40"/>
          <w:szCs w:val="40"/>
        </w:rPr>
        <w:t>Bakalářská práce</w:t>
      </w:r>
    </w:p>
    <w:p w14:paraId="65BAD1D3" w14:textId="3416CA4B" w:rsidR="000418E3" w:rsidRDefault="00000000" w:rsidP="008A345D">
      <w:pPr>
        <w:jc w:val="center"/>
      </w:pPr>
      <w:r>
        <w:br/>
      </w:r>
      <w:r>
        <w:br/>
      </w:r>
      <w:r>
        <w:br/>
      </w:r>
      <w:r>
        <w:br/>
      </w:r>
      <w:r>
        <w:br/>
      </w:r>
      <w:r>
        <w:br/>
      </w:r>
      <w:r>
        <w:br/>
      </w:r>
      <w:r>
        <w:br/>
      </w:r>
      <w:r>
        <w:br/>
      </w:r>
      <w:r>
        <w:br/>
      </w:r>
      <w:r>
        <w:br/>
      </w:r>
    </w:p>
    <w:p w14:paraId="754FAF5F" w14:textId="1958A0E2" w:rsidR="000418E3" w:rsidRDefault="000418E3" w:rsidP="00016A64">
      <w:pPr>
        <w:spacing w:after="0"/>
        <w:jc w:val="both"/>
        <w:rPr>
          <w:rFonts w:ascii="Palatino Linotype" w:eastAsia="Palatino Linotype" w:hAnsi="Palatino Linotype" w:cs="Palatino Linotype"/>
          <w:b/>
          <w:bCs/>
          <w:color w:val="000000" w:themeColor="text1"/>
          <w:sz w:val="31"/>
          <w:szCs w:val="31"/>
        </w:rPr>
      </w:pPr>
    </w:p>
    <w:p w14:paraId="109A1721" w14:textId="15DC594B" w:rsidR="000418E3" w:rsidRDefault="000418E3" w:rsidP="00016A64">
      <w:pPr>
        <w:spacing w:after="0"/>
        <w:jc w:val="both"/>
        <w:rPr>
          <w:rFonts w:ascii="Palatino Linotype" w:eastAsia="Palatino Linotype" w:hAnsi="Palatino Linotype" w:cs="Palatino Linotype"/>
          <w:b/>
          <w:bCs/>
          <w:color w:val="000000" w:themeColor="text1"/>
          <w:sz w:val="31"/>
          <w:szCs w:val="31"/>
        </w:rPr>
      </w:pPr>
    </w:p>
    <w:p w14:paraId="5777934C" w14:textId="003DC287" w:rsidR="000418E3" w:rsidRDefault="000418E3" w:rsidP="00016A64">
      <w:pPr>
        <w:spacing w:after="0"/>
        <w:jc w:val="both"/>
        <w:rPr>
          <w:rFonts w:ascii="Palatino Linotype" w:eastAsia="Palatino Linotype" w:hAnsi="Palatino Linotype" w:cs="Palatino Linotype"/>
          <w:b/>
          <w:bCs/>
          <w:color w:val="000000" w:themeColor="text1"/>
          <w:sz w:val="31"/>
          <w:szCs w:val="31"/>
        </w:rPr>
      </w:pPr>
    </w:p>
    <w:p w14:paraId="6C14CBC3" w14:textId="230DC8DF" w:rsidR="000418E3" w:rsidRDefault="000418E3" w:rsidP="00016A64">
      <w:pPr>
        <w:spacing w:after="0"/>
        <w:jc w:val="both"/>
        <w:rPr>
          <w:rFonts w:ascii="Palatino Linotype" w:eastAsia="Palatino Linotype" w:hAnsi="Palatino Linotype" w:cs="Palatino Linotype"/>
          <w:b/>
          <w:bCs/>
          <w:color w:val="000000" w:themeColor="text1"/>
          <w:sz w:val="31"/>
          <w:szCs w:val="31"/>
        </w:rPr>
      </w:pPr>
    </w:p>
    <w:p w14:paraId="278497B7" w14:textId="1D1CCF71" w:rsidR="000418E3" w:rsidRDefault="000418E3" w:rsidP="00016A64">
      <w:pPr>
        <w:spacing w:after="0"/>
        <w:jc w:val="both"/>
        <w:rPr>
          <w:rFonts w:ascii="Palatino Linotype" w:eastAsia="Palatino Linotype" w:hAnsi="Palatino Linotype" w:cs="Palatino Linotype"/>
          <w:b/>
          <w:bCs/>
          <w:color w:val="000000" w:themeColor="text1"/>
          <w:sz w:val="31"/>
          <w:szCs w:val="31"/>
        </w:rPr>
      </w:pPr>
    </w:p>
    <w:p w14:paraId="597F2D90" w14:textId="147FFA3F" w:rsidR="000418E3" w:rsidRPr="0028300F" w:rsidRDefault="51100925" w:rsidP="0028300F">
      <w:pPr>
        <w:spacing w:after="0"/>
        <w:jc w:val="both"/>
        <w:rPr>
          <w:rFonts w:ascii="Palatino Linotype" w:eastAsia="Palatino Linotype" w:hAnsi="Palatino Linotype" w:cs="Palatino Linotype"/>
          <w:b/>
          <w:bCs/>
          <w:color w:val="000000" w:themeColor="text1"/>
          <w:sz w:val="32"/>
          <w:szCs w:val="32"/>
        </w:rPr>
      </w:pPr>
      <w:r w:rsidRPr="0028300F">
        <w:rPr>
          <w:rFonts w:ascii="Palatino Linotype" w:eastAsia="Palatino Linotype" w:hAnsi="Palatino Linotype" w:cs="Palatino Linotype"/>
          <w:b/>
          <w:bCs/>
          <w:color w:val="000000" w:themeColor="text1"/>
          <w:sz w:val="32"/>
          <w:szCs w:val="32"/>
        </w:rPr>
        <w:t>Olomouc 2024</w:t>
      </w:r>
      <w:r w:rsidRPr="0028300F">
        <w:rPr>
          <w:sz w:val="32"/>
          <w:szCs w:val="32"/>
        </w:rPr>
        <w:tab/>
      </w:r>
      <w:r w:rsidRPr="0028300F">
        <w:rPr>
          <w:sz w:val="32"/>
          <w:szCs w:val="32"/>
        </w:rPr>
        <w:tab/>
      </w:r>
      <w:r w:rsidRPr="0028300F">
        <w:rPr>
          <w:sz w:val="32"/>
          <w:szCs w:val="32"/>
        </w:rPr>
        <w:tab/>
      </w:r>
      <w:r w:rsidRPr="0028300F">
        <w:rPr>
          <w:sz w:val="32"/>
          <w:szCs w:val="32"/>
        </w:rPr>
        <w:tab/>
      </w:r>
      <w:r w:rsidRPr="0028300F">
        <w:rPr>
          <w:sz w:val="32"/>
          <w:szCs w:val="32"/>
        </w:rPr>
        <w:tab/>
      </w:r>
      <w:r w:rsidR="0028300F" w:rsidRPr="0028300F">
        <w:rPr>
          <w:sz w:val="32"/>
          <w:szCs w:val="32"/>
        </w:rPr>
        <w:tab/>
      </w:r>
      <w:r w:rsidRPr="0028300F">
        <w:rPr>
          <w:rFonts w:ascii="Palatino Linotype" w:eastAsia="Palatino Linotype" w:hAnsi="Palatino Linotype" w:cs="Palatino Linotype"/>
          <w:b/>
          <w:bCs/>
          <w:color w:val="000000" w:themeColor="text1"/>
          <w:sz w:val="32"/>
          <w:szCs w:val="32"/>
        </w:rPr>
        <w:t>Terezie Šormová</w:t>
      </w:r>
    </w:p>
    <w:p w14:paraId="562098BB" w14:textId="77777777" w:rsidR="0028300F" w:rsidRPr="0028300F" w:rsidRDefault="0028300F" w:rsidP="0028300F">
      <w:pPr>
        <w:spacing w:after="0"/>
        <w:jc w:val="both"/>
      </w:pPr>
    </w:p>
    <w:p w14:paraId="257D3DC3" w14:textId="38E849B3" w:rsidR="000418E3" w:rsidRPr="0028300F" w:rsidRDefault="51100925" w:rsidP="008A345D">
      <w:pPr>
        <w:spacing w:before="240" w:after="240"/>
        <w:jc w:val="center"/>
        <w:rPr>
          <w:rFonts w:ascii="Palatino Linotype" w:eastAsia="Palatino Linotype" w:hAnsi="Palatino Linotype" w:cs="Palatino Linotype"/>
          <w:b/>
          <w:bCs/>
          <w:color w:val="000000" w:themeColor="text1"/>
          <w:sz w:val="48"/>
          <w:szCs w:val="48"/>
        </w:rPr>
      </w:pPr>
      <w:r w:rsidRPr="0028300F">
        <w:rPr>
          <w:rFonts w:ascii="Palatino Linotype" w:eastAsia="Palatino Linotype" w:hAnsi="Palatino Linotype" w:cs="Palatino Linotype"/>
          <w:b/>
          <w:bCs/>
          <w:color w:val="000000" w:themeColor="text1"/>
          <w:sz w:val="48"/>
          <w:szCs w:val="48"/>
        </w:rPr>
        <w:lastRenderedPageBreak/>
        <w:t>UNIVERZITA PALACKÉHO V OLOMOUCI</w:t>
      </w:r>
    </w:p>
    <w:p w14:paraId="56474AA0" w14:textId="17E8E1E7" w:rsidR="000418E3" w:rsidRPr="000E184E" w:rsidRDefault="51100925" w:rsidP="008A345D">
      <w:pPr>
        <w:spacing w:before="240" w:after="240"/>
        <w:jc w:val="center"/>
        <w:rPr>
          <w:sz w:val="40"/>
          <w:szCs w:val="40"/>
        </w:rPr>
      </w:pPr>
      <w:r w:rsidRPr="000E184E">
        <w:rPr>
          <w:rFonts w:ascii="Palatino Linotype" w:eastAsia="Palatino Linotype" w:hAnsi="Palatino Linotype" w:cs="Palatino Linotype"/>
          <w:b/>
          <w:bCs/>
          <w:color w:val="000000" w:themeColor="text1"/>
          <w:sz w:val="40"/>
          <w:szCs w:val="40"/>
        </w:rPr>
        <w:t>FILOZOFICKÁ FAKULTA</w:t>
      </w:r>
    </w:p>
    <w:p w14:paraId="17DC3883" w14:textId="3AE1B8A9" w:rsidR="000418E3" w:rsidRPr="0028300F" w:rsidRDefault="51100925" w:rsidP="008A345D">
      <w:pPr>
        <w:spacing w:before="240" w:after="240"/>
        <w:jc w:val="center"/>
        <w:rPr>
          <w:sz w:val="36"/>
          <w:szCs w:val="36"/>
        </w:rPr>
      </w:pPr>
      <w:r w:rsidRPr="0028300F">
        <w:rPr>
          <w:rFonts w:ascii="Palatino Linotype" w:eastAsia="Palatino Linotype" w:hAnsi="Palatino Linotype" w:cs="Palatino Linotype"/>
          <w:b/>
          <w:bCs/>
          <w:color w:val="000000" w:themeColor="text1"/>
          <w:sz w:val="36"/>
          <w:szCs w:val="36"/>
        </w:rPr>
        <w:t>KATEDRA SOCIOLOGIE, ANDRAGOGIKY A KULTURNÍ ANTROPOLOGIE</w:t>
      </w:r>
    </w:p>
    <w:p w14:paraId="1AA7C7F3" w14:textId="66EBE17E" w:rsidR="000418E3" w:rsidRPr="0028300F" w:rsidRDefault="00000000" w:rsidP="008A345D">
      <w:pPr>
        <w:jc w:val="center"/>
        <w:rPr>
          <w:sz w:val="40"/>
          <w:szCs w:val="40"/>
        </w:rPr>
      </w:pPr>
      <w:r>
        <w:br/>
      </w:r>
      <w:r>
        <w:br/>
      </w:r>
      <w:r>
        <w:br/>
      </w:r>
    </w:p>
    <w:p w14:paraId="57E01CD8" w14:textId="03B072AC" w:rsidR="000418E3" w:rsidRPr="00EE1BEB" w:rsidRDefault="51100925" w:rsidP="008A345D">
      <w:pPr>
        <w:spacing w:before="240" w:after="240"/>
        <w:jc w:val="center"/>
        <w:rPr>
          <w:sz w:val="32"/>
          <w:szCs w:val="32"/>
        </w:rPr>
      </w:pPr>
      <w:r w:rsidRPr="00EE1BEB">
        <w:rPr>
          <w:rFonts w:ascii="Palatino Linotype" w:eastAsia="Palatino Linotype" w:hAnsi="Palatino Linotype" w:cs="Palatino Linotype"/>
          <w:color w:val="000000" w:themeColor="text1"/>
          <w:sz w:val="32"/>
          <w:szCs w:val="32"/>
        </w:rPr>
        <w:t>VYUŽITÍ ZOOTERAPIE V SOCIÁLNĚ AKTIVIZAČNÍCH SLUŽBÁCH PRO RODINY S DĚTMI V</w:t>
      </w:r>
      <w:r w:rsidR="00EE1BEB">
        <w:rPr>
          <w:rFonts w:ascii="Palatino Linotype" w:eastAsia="Palatino Linotype" w:hAnsi="Palatino Linotype" w:cs="Palatino Linotype"/>
          <w:color w:val="000000" w:themeColor="text1"/>
          <w:sz w:val="32"/>
          <w:szCs w:val="32"/>
        </w:rPr>
        <w:t> </w:t>
      </w:r>
      <w:r w:rsidRPr="00EE1BEB">
        <w:rPr>
          <w:rFonts w:ascii="Palatino Linotype" w:eastAsia="Palatino Linotype" w:hAnsi="Palatino Linotype" w:cs="Palatino Linotype"/>
          <w:color w:val="000000" w:themeColor="text1"/>
          <w:sz w:val="32"/>
          <w:szCs w:val="32"/>
        </w:rPr>
        <w:t>Č</w:t>
      </w:r>
      <w:r w:rsidR="00EE1BEB">
        <w:rPr>
          <w:rFonts w:ascii="Palatino Linotype" w:eastAsia="Palatino Linotype" w:hAnsi="Palatino Linotype" w:cs="Palatino Linotype"/>
          <w:color w:val="000000" w:themeColor="text1"/>
          <w:sz w:val="32"/>
          <w:szCs w:val="32"/>
        </w:rPr>
        <w:t>ESKÉ REPUBLICE</w:t>
      </w:r>
    </w:p>
    <w:p w14:paraId="337574F8" w14:textId="0415360A" w:rsidR="000418E3" w:rsidRPr="00EE1BEB" w:rsidRDefault="51100925" w:rsidP="0028300F">
      <w:pPr>
        <w:spacing w:before="240" w:after="240"/>
        <w:jc w:val="center"/>
        <w:rPr>
          <w:sz w:val="32"/>
          <w:szCs w:val="32"/>
        </w:rPr>
      </w:pPr>
      <w:r w:rsidRPr="00EE1BEB">
        <w:rPr>
          <w:rFonts w:ascii="Palatino Linotype" w:eastAsia="Palatino Linotype" w:hAnsi="Palatino Linotype" w:cs="Palatino Linotype"/>
          <w:color w:val="000000" w:themeColor="text1"/>
          <w:sz w:val="32"/>
          <w:szCs w:val="32"/>
        </w:rPr>
        <w:t>Bakalářská práce</w:t>
      </w:r>
    </w:p>
    <w:p w14:paraId="4A5E026D" w14:textId="03EE9485" w:rsidR="000418E3" w:rsidRPr="002242F7" w:rsidRDefault="51100925" w:rsidP="008A345D">
      <w:pPr>
        <w:spacing w:before="240" w:after="240"/>
        <w:jc w:val="center"/>
        <w:rPr>
          <w:sz w:val="32"/>
          <w:szCs w:val="32"/>
        </w:rPr>
      </w:pPr>
      <w:r w:rsidRPr="002242F7">
        <w:rPr>
          <w:rFonts w:ascii="Palatino Linotype" w:eastAsia="Palatino Linotype" w:hAnsi="Palatino Linotype" w:cs="Palatino Linotype"/>
          <w:color w:val="000000" w:themeColor="text1"/>
          <w:sz w:val="32"/>
          <w:szCs w:val="32"/>
        </w:rPr>
        <w:t>Studijní program: Sociální práce</w:t>
      </w:r>
    </w:p>
    <w:p w14:paraId="02510840" w14:textId="6DAD5295" w:rsidR="000418E3" w:rsidRDefault="00000000" w:rsidP="008A345D">
      <w:pPr>
        <w:jc w:val="center"/>
      </w:pPr>
      <w:r>
        <w:br/>
      </w:r>
      <w:r>
        <w:br/>
      </w:r>
      <w:r>
        <w:br/>
      </w:r>
      <w:r>
        <w:br/>
      </w:r>
      <w:r>
        <w:br/>
      </w:r>
    </w:p>
    <w:p w14:paraId="648433B5" w14:textId="77777777" w:rsidR="002242F7" w:rsidRDefault="002242F7" w:rsidP="00016A64">
      <w:pPr>
        <w:spacing w:before="240" w:after="240"/>
        <w:jc w:val="both"/>
        <w:rPr>
          <w:rFonts w:ascii="Palatino Linotype" w:eastAsia="Palatino Linotype" w:hAnsi="Palatino Linotype" w:cs="Palatino Linotype"/>
          <w:b/>
          <w:bCs/>
          <w:color w:val="000000" w:themeColor="text1"/>
          <w:sz w:val="28"/>
          <w:szCs w:val="28"/>
        </w:rPr>
      </w:pPr>
    </w:p>
    <w:p w14:paraId="55A95937" w14:textId="3A081E6E" w:rsidR="000418E3" w:rsidRPr="002242F7" w:rsidRDefault="096DD276" w:rsidP="00016A64">
      <w:pPr>
        <w:spacing w:before="240" w:after="240"/>
        <w:jc w:val="both"/>
        <w:rPr>
          <w:rFonts w:ascii="Palatino Linotype" w:eastAsia="Palatino Linotype" w:hAnsi="Palatino Linotype" w:cs="Palatino Linotype"/>
          <w:color w:val="000000" w:themeColor="text1"/>
          <w:sz w:val="28"/>
          <w:szCs w:val="28"/>
        </w:rPr>
      </w:pPr>
      <w:r w:rsidRPr="002242F7">
        <w:rPr>
          <w:rFonts w:ascii="Palatino Linotype" w:eastAsia="Palatino Linotype" w:hAnsi="Palatino Linotype" w:cs="Palatino Linotype"/>
          <w:b/>
          <w:bCs/>
          <w:color w:val="000000" w:themeColor="text1"/>
          <w:sz w:val="28"/>
          <w:szCs w:val="28"/>
        </w:rPr>
        <w:t>Autor:</w:t>
      </w:r>
      <w:r w:rsidRPr="002242F7">
        <w:rPr>
          <w:rFonts w:ascii="Palatino Linotype" w:eastAsia="Palatino Linotype" w:hAnsi="Palatino Linotype" w:cs="Palatino Linotype"/>
          <w:color w:val="000000" w:themeColor="text1"/>
          <w:sz w:val="28"/>
          <w:szCs w:val="28"/>
        </w:rPr>
        <w:t xml:space="preserve"> Terezie Šormová</w:t>
      </w:r>
      <w:r w:rsidR="2E48D382" w:rsidRPr="002242F7">
        <w:rPr>
          <w:rFonts w:ascii="Palatino Linotype" w:eastAsia="Palatino Linotype" w:hAnsi="Palatino Linotype" w:cs="Palatino Linotype"/>
          <w:color w:val="000000" w:themeColor="text1"/>
          <w:sz w:val="28"/>
          <w:szCs w:val="28"/>
        </w:rPr>
        <w:t>,</w:t>
      </w:r>
      <w:r w:rsidRPr="002242F7">
        <w:rPr>
          <w:rFonts w:ascii="Palatino Linotype" w:eastAsia="Palatino Linotype" w:hAnsi="Palatino Linotype" w:cs="Palatino Linotype"/>
          <w:color w:val="000000" w:themeColor="text1"/>
          <w:sz w:val="28"/>
          <w:szCs w:val="28"/>
        </w:rPr>
        <w:t xml:space="preserve"> </w:t>
      </w:r>
      <w:r w:rsidR="00117E6F" w:rsidRPr="002242F7">
        <w:rPr>
          <w:rFonts w:ascii="Palatino Linotype" w:eastAsia="Palatino Linotype" w:hAnsi="Palatino Linotype" w:cs="Palatino Linotype"/>
          <w:color w:val="000000" w:themeColor="text1"/>
          <w:sz w:val="28"/>
          <w:szCs w:val="28"/>
        </w:rPr>
        <w:t>Dis</w:t>
      </w:r>
      <w:r w:rsidRPr="002242F7">
        <w:rPr>
          <w:rFonts w:ascii="Palatino Linotype" w:eastAsia="Palatino Linotype" w:hAnsi="Palatino Linotype" w:cs="Palatino Linotype"/>
          <w:color w:val="000000" w:themeColor="text1"/>
          <w:sz w:val="28"/>
          <w:szCs w:val="28"/>
        </w:rPr>
        <w:t>.</w:t>
      </w:r>
    </w:p>
    <w:p w14:paraId="718FF071" w14:textId="3EC0871D" w:rsidR="002242F7" w:rsidRPr="002242F7" w:rsidRDefault="51100925" w:rsidP="00016A64">
      <w:pPr>
        <w:spacing w:before="240" w:after="240"/>
        <w:jc w:val="both"/>
        <w:rPr>
          <w:rFonts w:ascii="Palatino Linotype" w:eastAsia="Palatino Linotype" w:hAnsi="Palatino Linotype" w:cs="Palatino Linotype"/>
          <w:color w:val="000000" w:themeColor="text1"/>
          <w:sz w:val="28"/>
          <w:szCs w:val="28"/>
        </w:rPr>
      </w:pPr>
      <w:r w:rsidRPr="002242F7">
        <w:rPr>
          <w:rFonts w:ascii="Palatino Linotype" w:eastAsia="Palatino Linotype" w:hAnsi="Palatino Linotype" w:cs="Palatino Linotype"/>
          <w:b/>
          <w:bCs/>
          <w:color w:val="000000" w:themeColor="text1"/>
          <w:sz w:val="28"/>
          <w:szCs w:val="28"/>
        </w:rPr>
        <w:t>Vedoucí práce:</w:t>
      </w:r>
      <w:r w:rsidRPr="002242F7">
        <w:rPr>
          <w:rFonts w:ascii="Palatino Linotype" w:eastAsia="Palatino Linotype" w:hAnsi="Palatino Linotype" w:cs="Palatino Linotype"/>
          <w:color w:val="000000" w:themeColor="text1"/>
          <w:sz w:val="28"/>
          <w:szCs w:val="28"/>
        </w:rPr>
        <w:t xml:space="preserve"> PhDr. Eva Klimentová, Ph.D</w:t>
      </w:r>
      <w:r w:rsidR="00426E1A" w:rsidRPr="002242F7">
        <w:rPr>
          <w:rFonts w:ascii="Palatino Linotype" w:eastAsia="Palatino Linotype" w:hAnsi="Palatino Linotype" w:cs="Palatino Linotype"/>
          <w:color w:val="000000" w:themeColor="text1"/>
          <w:sz w:val="28"/>
          <w:szCs w:val="28"/>
        </w:rPr>
        <w:t>.</w:t>
      </w:r>
    </w:p>
    <w:p w14:paraId="2E303A84" w14:textId="77777777" w:rsidR="002242F7" w:rsidRPr="002242F7" w:rsidRDefault="002242F7" w:rsidP="002242F7">
      <w:pPr>
        <w:spacing w:before="240" w:after="240"/>
        <w:ind w:left="2124" w:firstLine="708"/>
        <w:jc w:val="both"/>
        <w:rPr>
          <w:rFonts w:ascii="Palatino Linotype" w:eastAsia="Palatino Linotype" w:hAnsi="Palatino Linotype" w:cs="Palatino Linotype"/>
          <w:color w:val="000000" w:themeColor="text1"/>
          <w:sz w:val="28"/>
          <w:szCs w:val="28"/>
        </w:rPr>
      </w:pPr>
    </w:p>
    <w:p w14:paraId="5C966008" w14:textId="1CFCED81" w:rsidR="002242F7" w:rsidRPr="002242F7" w:rsidRDefault="002242F7" w:rsidP="002242F7">
      <w:pPr>
        <w:spacing w:before="240" w:after="240"/>
        <w:ind w:left="2124" w:firstLine="708"/>
        <w:jc w:val="both"/>
        <w:rPr>
          <w:rFonts w:ascii="Palatino Linotype" w:hAnsi="Palatino Linotype"/>
          <w:sz w:val="28"/>
          <w:szCs w:val="28"/>
        </w:rPr>
      </w:pPr>
      <w:r w:rsidRPr="002242F7">
        <w:rPr>
          <w:rFonts w:ascii="Palatino Linotype" w:hAnsi="Palatino Linotype"/>
          <w:sz w:val="28"/>
          <w:szCs w:val="28"/>
        </w:rPr>
        <w:t>Olomouc 2024</w:t>
      </w:r>
    </w:p>
    <w:p w14:paraId="5C29DCFF" w14:textId="3729A1AC" w:rsidR="002242F7" w:rsidRDefault="002242F7" w:rsidP="00016A64">
      <w:pPr>
        <w:jc w:val="both"/>
        <w:rPr>
          <w:rFonts w:ascii="Palatino Linotype" w:eastAsia="Palatino Linotype" w:hAnsi="Palatino Linotype" w:cs="Palatino Linotype"/>
          <w:color w:val="000000" w:themeColor="text1"/>
          <w:sz w:val="24"/>
          <w:szCs w:val="24"/>
        </w:rPr>
        <w:sectPr w:rsidR="002242F7" w:rsidSect="002A0DCF">
          <w:footerReference w:type="default" r:id="rId8"/>
          <w:pgSz w:w="11906" w:h="16838"/>
          <w:pgMar w:top="1418" w:right="1418" w:bottom="1418" w:left="2268" w:header="708" w:footer="708" w:gutter="0"/>
          <w:pgNumType w:start="2"/>
          <w:cols w:space="708"/>
          <w:docGrid w:linePitch="360"/>
        </w:sectPr>
      </w:pPr>
    </w:p>
    <w:p w14:paraId="0F4782AC" w14:textId="77777777" w:rsidR="00C64E48" w:rsidRDefault="00C64E48" w:rsidP="00016A64">
      <w:pPr>
        <w:ind w:firstLine="708"/>
        <w:jc w:val="both"/>
        <w:rPr>
          <w:rFonts w:ascii="Palatino Linotype" w:eastAsia="Palatino Linotype" w:hAnsi="Palatino Linotype" w:cs="Palatino Linotype"/>
          <w:color w:val="000000" w:themeColor="text1"/>
          <w:sz w:val="24"/>
          <w:szCs w:val="24"/>
        </w:rPr>
      </w:pPr>
    </w:p>
    <w:p w14:paraId="74832A15" w14:textId="77777777" w:rsidR="00C64E48" w:rsidRDefault="00C64E48" w:rsidP="00016A64">
      <w:pPr>
        <w:ind w:firstLine="708"/>
        <w:jc w:val="both"/>
        <w:rPr>
          <w:rFonts w:ascii="Palatino Linotype" w:eastAsia="Palatino Linotype" w:hAnsi="Palatino Linotype" w:cs="Palatino Linotype"/>
          <w:color w:val="000000" w:themeColor="text1"/>
          <w:sz w:val="24"/>
          <w:szCs w:val="24"/>
        </w:rPr>
      </w:pPr>
    </w:p>
    <w:p w14:paraId="7A72601F" w14:textId="77777777" w:rsidR="00C64E48" w:rsidRDefault="00C64E48" w:rsidP="00016A64">
      <w:pPr>
        <w:ind w:firstLine="708"/>
        <w:jc w:val="both"/>
        <w:rPr>
          <w:rFonts w:ascii="Palatino Linotype" w:eastAsia="Palatino Linotype" w:hAnsi="Palatino Linotype" w:cs="Palatino Linotype"/>
          <w:color w:val="000000" w:themeColor="text1"/>
          <w:sz w:val="24"/>
          <w:szCs w:val="24"/>
        </w:rPr>
      </w:pPr>
    </w:p>
    <w:p w14:paraId="44FD892E" w14:textId="77777777" w:rsidR="00C64E48" w:rsidRDefault="00C64E48" w:rsidP="00016A64">
      <w:pPr>
        <w:ind w:firstLine="708"/>
        <w:jc w:val="both"/>
        <w:rPr>
          <w:rFonts w:ascii="Palatino Linotype" w:eastAsia="Palatino Linotype" w:hAnsi="Palatino Linotype" w:cs="Palatino Linotype"/>
          <w:color w:val="000000" w:themeColor="text1"/>
          <w:sz w:val="24"/>
          <w:szCs w:val="24"/>
        </w:rPr>
      </w:pPr>
    </w:p>
    <w:p w14:paraId="6FB4AA05" w14:textId="77777777" w:rsidR="00C64E48" w:rsidRDefault="00C64E48" w:rsidP="00016A64">
      <w:pPr>
        <w:ind w:firstLine="708"/>
        <w:jc w:val="both"/>
        <w:rPr>
          <w:rFonts w:ascii="Palatino Linotype" w:eastAsia="Palatino Linotype" w:hAnsi="Palatino Linotype" w:cs="Palatino Linotype"/>
          <w:color w:val="000000" w:themeColor="text1"/>
          <w:sz w:val="24"/>
          <w:szCs w:val="24"/>
        </w:rPr>
      </w:pPr>
    </w:p>
    <w:p w14:paraId="1CA698B5" w14:textId="77777777" w:rsidR="00C64E48" w:rsidRDefault="00C64E48" w:rsidP="00016A64">
      <w:pPr>
        <w:ind w:firstLine="708"/>
        <w:jc w:val="both"/>
        <w:rPr>
          <w:rFonts w:ascii="Palatino Linotype" w:eastAsia="Palatino Linotype" w:hAnsi="Palatino Linotype" w:cs="Palatino Linotype"/>
          <w:color w:val="000000" w:themeColor="text1"/>
          <w:sz w:val="24"/>
          <w:szCs w:val="24"/>
        </w:rPr>
      </w:pPr>
    </w:p>
    <w:p w14:paraId="52E7CD6F" w14:textId="77777777" w:rsidR="00B237F2" w:rsidRDefault="00B237F2" w:rsidP="00016A64">
      <w:pPr>
        <w:ind w:firstLine="708"/>
        <w:jc w:val="both"/>
        <w:rPr>
          <w:rFonts w:ascii="Palatino Linotype" w:eastAsia="Palatino Linotype" w:hAnsi="Palatino Linotype" w:cs="Palatino Linotype"/>
          <w:color w:val="000000" w:themeColor="text1"/>
          <w:sz w:val="24"/>
          <w:szCs w:val="24"/>
        </w:rPr>
      </w:pPr>
    </w:p>
    <w:p w14:paraId="041117CF" w14:textId="77777777" w:rsidR="00B237F2" w:rsidRDefault="00B237F2" w:rsidP="00016A64">
      <w:pPr>
        <w:ind w:firstLine="708"/>
        <w:jc w:val="both"/>
        <w:rPr>
          <w:rFonts w:ascii="Palatino Linotype" w:eastAsia="Palatino Linotype" w:hAnsi="Palatino Linotype" w:cs="Palatino Linotype"/>
          <w:color w:val="000000" w:themeColor="text1"/>
          <w:sz w:val="24"/>
          <w:szCs w:val="24"/>
        </w:rPr>
      </w:pPr>
    </w:p>
    <w:p w14:paraId="70B8BA44" w14:textId="77777777" w:rsidR="00B237F2" w:rsidRDefault="00B237F2" w:rsidP="00016A64">
      <w:pPr>
        <w:ind w:firstLine="708"/>
        <w:jc w:val="both"/>
        <w:rPr>
          <w:rFonts w:ascii="Palatino Linotype" w:eastAsia="Palatino Linotype" w:hAnsi="Palatino Linotype" w:cs="Palatino Linotype"/>
          <w:color w:val="000000" w:themeColor="text1"/>
          <w:sz w:val="24"/>
          <w:szCs w:val="24"/>
        </w:rPr>
      </w:pPr>
    </w:p>
    <w:p w14:paraId="0A0A07A0" w14:textId="77777777" w:rsidR="00B237F2" w:rsidRDefault="00B237F2" w:rsidP="00016A64">
      <w:pPr>
        <w:ind w:firstLine="708"/>
        <w:jc w:val="both"/>
        <w:rPr>
          <w:rFonts w:ascii="Palatino Linotype" w:eastAsia="Palatino Linotype" w:hAnsi="Palatino Linotype" w:cs="Palatino Linotype"/>
          <w:color w:val="000000" w:themeColor="text1"/>
          <w:sz w:val="24"/>
          <w:szCs w:val="24"/>
        </w:rPr>
      </w:pPr>
    </w:p>
    <w:p w14:paraId="7B36A74A" w14:textId="77777777" w:rsidR="00C64E48" w:rsidRDefault="00C64E48" w:rsidP="00016A64">
      <w:pPr>
        <w:ind w:firstLine="708"/>
        <w:jc w:val="both"/>
        <w:rPr>
          <w:rFonts w:ascii="Palatino Linotype" w:eastAsia="Palatino Linotype" w:hAnsi="Palatino Linotype" w:cs="Palatino Linotype"/>
          <w:color w:val="000000" w:themeColor="text1"/>
          <w:sz w:val="24"/>
          <w:szCs w:val="24"/>
        </w:rPr>
      </w:pPr>
    </w:p>
    <w:p w14:paraId="4B88772F" w14:textId="3AA646FC" w:rsidR="000418E3" w:rsidRPr="0043278A" w:rsidRDefault="51100925" w:rsidP="000E184E">
      <w:pPr>
        <w:ind w:firstLine="708"/>
        <w:jc w:val="both"/>
        <w:rPr>
          <w:rFonts w:ascii="Palatino Linotype" w:eastAsia="Palatino Linotype" w:hAnsi="Palatino Linotype" w:cs="Palatino Linotype"/>
          <w:color w:val="000000" w:themeColor="text1"/>
          <w:sz w:val="24"/>
          <w:szCs w:val="24"/>
        </w:rPr>
      </w:pPr>
      <w:r w:rsidRPr="3D7BB705">
        <w:rPr>
          <w:rFonts w:ascii="Palatino Linotype" w:eastAsia="Palatino Linotype" w:hAnsi="Palatino Linotype" w:cs="Palatino Linotype"/>
          <w:color w:val="000000" w:themeColor="text1"/>
          <w:sz w:val="24"/>
          <w:szCs w:val="24"/>
        </w:rPr>
        <w:t>Prohlašuji, že jsem bakalářskou práci na téma „Využití zooterapie v sociálně aktivizačních službách pro rodiny s dětmi v Č</w:t>
      </w:r>
      <w:r w:rsidR="7FDE2FB3" w:rsidRPr="3D7BB705">
        <w:rPr>
          <w:rFonts w:ascii="Palatino Linotype" w:eastAsia="Palatino Linotype" w:hAnsi="Palatino Linotype" w:cs="Palatino Linotype"/>
          <w:color w:val="000000" w:themeColor="text1"/>
          <w:sz w:val="24"/>
          <w:szCs w:val="24"/>
        </w:rPr>
        <w:t>eské republice</w:t>
      </w:r>
      <w:r w:rsidRPr="3D7BB705">
        <w:rPr>
          <w:rFonts w:ascii="Palatino Linotype" w:eastAsia="Palatino Linotype" w:hAnsi="Palatino Linotype" w:cs="Palatino Linotype"/>
          <w:color w:val="000000" w:themeColor="text1"/>
          <w:sz w:val="24"/>
          <w:szCs w:val="24"/>
        </w:rPr>
        <w:t>“ vypracovala samostatně a uvedla v ní veškerou literaturu a ostatní zdroje, které jsem použila.</w:t>
      </w:r>
    </w:p>
    <w:p w14:paraId="26BD7448" w14:textId="0A389E98" w:rsidR="000418E3" w:rsidRDefault="51100925" w:rsidP="00016A64">
      <w:pPr>
        <w:spacing w:before="240" w:after="240"/>
        <w:jc w:val="both"/>
        <w:rPr>
          <w:rFonts w:ascii="Palatino Linotype" w:eastAsia="Palatino Linotype" w:hAnsi="Palatino Linotype" w:cs="Palatino Linotype"/>
          <w:color w:val="000000" w:themeColor="text1"/>
          <w:sz w:val="24"/>
          <w:szCs w:val="24"/>
        </w:rPr>
      </w:pPr>
      <w:r w:rsidRPr="7C74D8AC">
        <w:rPr>
          <w:rFonts w:ascii="Palatino Linotype" w:eastAsia="Palatino Linotype" w:hAnsi="Palatino Linotype" w:cs="Palatino Linotype"/>
          <w:color w:val="000000" w:themeColor="text1"/>
          <w:sz w:val="24"/>
          <w:szCs w:val="24"/>
        </w:rPr>
        <w:t>V Olomouci dne</w:t>
      </w:r>
      <w:r w:rsidR="002B675E">
        <w:rPr>
          <w:rFonts w:ascii="Palatino Linotype" w:eastAsia="Palatino Linotype" w:hAnsi="Palatino Linotype" w:cs="Palatino Linotype"/>
          <w:color w:val="000000" w:themeColor="text1"/>
          <w:sz w:val="24"/>
          <w:szCs w:val="24"/>
        </w:rPr>
        <w:t xml:space="preserve"> 30. března 2024</w:t>
      </w:r>
      <w:r>
        <w:tab/>
      </w:r>
      <w:r>
        <w:tab/>
      </w:r>
      <w:r w:rsidR="002B675E">
        <w:rPr>
          <w:rFonts w:ascii="Palatino Linotype" w:eastAsia="Palatino Linotype" w:hAnsi="Palatino Linotype" w:cs="Palatino Linotype"/>
          <w:color w:val="000000" w:themeColor="text1"/>
          <w:sz w:val="24"/>
          <w:szCs w:val="24"/>
        </w:rPr>
        <w:tab/>
      </w:r>
      <w:r w:rsidR="00050C05">
        <w:rPr>
          <w:rFonts w:ascii="Palatino Linotype" w:eastAsia="Palatino Linotype" w:hAnsi="Palatino Linotype" w:cs="Palatino Linotype"/>
          <w:color w:val="000000" w:themeColor="text1"/>
          <w:sz w:val="24"/>
          <w:szCs w:val="24"/>
        </w:rPr>
        <w:t>Podpis …………………</w:t>
      </w:r>
      <w:proofErr w:type="gramStart"/>
      <w:r w:rsidR="00050C05">
        <w:rPr>
          <w:rFonts w:ascii="Palatino Linotype" w:eastAsia="Palatino Linotype" w:hAnsi="Palatino Linotype" w:cs="Palatino Linotype"/>
          <w:color w:val="000000" w:themeColor="text1"/>
          <w:sz w:val="24"/>
          <w:szCs w:val="24"/>
        </w:rPr>
        <w:t>…….</w:t>
      </w:r>
      <w:proofErr w:type="gramEnd"/>
      <w:r w:rsidR="00050C05">
        <w:rPr>
          <w:rFonts w:ascii="Palatino Linotype" w:eastAsia="Palatino Linotype" w:hAnsi="Palatino Linotype" w:cs="Palatino Linotype"/>
          <w:color w:val="000000" w:themeColor="text1"/>
          <w:sz w:val="24"/>
          <w:szCs w:val="24"/>
        </w:rPr>
        <w:t>.</w:t>
      </w:r>
    </w:p>
    <w:p w14:paraId="76BD2D3E" w14:textId="527D9D0E" w:rsidR="00426E1A" w:rsidRDefault="00426E1A" w:rsidP="00016A64">
      <w:pPr>
        <w:jc w:val="both"/>
      </w:pPr>
      <w:r>
        <w:br w:type="page"/>
      </w:r>
    </w:p>
    <w:p w14:paraId="37FF13E7" w14:textId="77777777" w:rsidR="00426E1A" w:rsidRDefault="00426E1A" w:rsidP="00016A64">
      <w:pPr>
        <w:spacing w:before="240" w:after="240"/>
        <w:jc w:val="both"/>
      </w:pPr>
    </w:p>
    <w:p w14:paraId="7BDDAFF7" w14:textId="77777777" w:rsidR="00426E1A" w:rsidRDefault="00426E1A" w:rsidP="00016A64">
      <w:pPr>
        <w:spacing w:before="240" w:after="240"/>
        <w:jc w:val="both"/>
      </w:pPr>
    </w:p>
    <w:p w14:paraId="64098C43" w14:textId="77777777" w:rsidR="00426E1A" w:rsidRDefault="00426E1A" w:rsidP="00016A64">
      <w:pPr>
        <w:spacing w:before="240" w:after="240"/>
        <w:jc w:val="both"/>
      </w:pPr>
    </w:p>
    <w:p w14:paraId="687B7AD1" w14:textId="77777777" w:rsidR="00426E1A" w:rsidRDefault="00426E1A" w:rsidP="00016A64">
      <w:pPr>
        <w:spacing w:before="240" w:after="240"/>
        <w:jc w:val="both"/>
      </w:pPr>
    </w:p>
    <w:p w14:paraId="44EC6837" w14:textId="77777777" w:rsidR="00426E1A" w:rsidRDefault="00426E1A" w:rsidP="00016A64">
      <w:pPr>
        <w:spacing w:before="240" w:after="240"/>
        <w:jc w:val="both"/>
      </w:pPr>
    </w:p>
    <w:p w14:paraId="50241E4A" w14:textId="77777777" w:rsidR="00426E1A" w:rsidRDefault="00426E1A" w:rsidP="00016A64">
      <w:pPr>
        <w:spacing w:before="240" w:after="240"/>
        <w:jc w:val="both"/>
      </w:pPr>
    </w:p>
    <w:p w14:paraId="7B2FAF87" w14:textId="77777777" w:rsidR="00426E1A" w:rsidRDefault="00426E1A" w:rsidP="00016A64">
      <w:pPr>
        <w:spacing w:before="240" w:after="240"/>
        <w:jc w:val="both"/>
      </w:pPr>
    </w:p>
    <w:p w14:paraId="622C5D07" w14:textId="77777777" w:rsidR="00426E1A" w:rsidRDefault="00426E1A" w:rsidP="00016A64">
      <w:pPr>
        <w:spacing w:before="240" w:after="240"/>
        <w:jc w:val="both"/>
      </w:pPr>
    </w:p>
    <w:p w14:paraId="3C871DB3" w14:textId="77777777" w:rsidR="00426E1A" w:rsidRDefault="00426E1A" w:rsidP="00016A64">
      <w:pPr>
        <w:spacing w:before="240" w:after="240"/>
        <w:jc w:val="both"/>
      </w:pPr>
    </w:p>
    <w:p w14:paraId="43A46E15" w14:textId="77777777" w:rsidR="00426E1A" w:rsidRDefault="00426E1A" w:rsidP="00016A64">
      <w:pPr>
        <w:spacing w:before="240" w:after="240"/>
        <w:jc w:val="both"/>
      </w:pPr>
    </w:p>
    <w:p w14:paraId="627D953F" w14:textId="77777777" w:rsidR="00426E1A" w:rsidRDefault="00426E1A" w:rsidP="00016A64">
      <w:pPr>
        <w:spacing w:before="240" w:after="240"/>
        <w:jc w:val="both"/>
      </w:pPr>
    </w:p>
    <w:p w14:paraId="7C61DBFE" w14:textId="77777777" w:rsidR="00426E1A" w:rsidRDefault="00426E1A" w:rsidP="00016A64">
      <w:pPr>
        <w:spacing w:before="240" w:after="240"/>
        <w:jc w:val="both"/>
      </w:pPr>
    </w:p>
    <w:p w14:paraId="5B343839" w14:textId="77777777" w:rsidR="00426E1A" w:rsidRDefault="00426E1A" w:rsidP="00016A64">
      <w:pPr>
        <w:spacing w:before="240" w:after="240"/>
        <w:jc w:val="both"/>
      </w:pPr>
    </w:p>
    <w:p w14:paraId="1447484C" w14:textId="77777777" w:rsidR="00426E1A" w:rsidRDefault="00426E1A" w:rsidP="00016A64">
      <w:pPr>
        <w:spacing w:before="240" w:after="240"/>
        <w:jc w:val="both"/>
      </w:pPr>
    </w:p>
    <w:p w14:paraId="49E705D6" w14:textId="77777777" w:rsidR="00426E1A" w:rsidRDefault="00426E1A" w:rsidP="00016A64">
      <w:pPr>
        <w:spacing w:before="240" w:after="240"/>
        <w:jc w:val="both"/>
      </w:pPr>
    </w:p>
    <w:p w14:paraId="770E1EEB" w14:textId="77777777" w:rsidR="00426E1A" w:rsidRDefault="00426E1A" w:rsidP="00016A64">
      <w:pPr>
        <w:spacing w:before="240" w:after="240"/>
        <w:jc w:val="both"/>
      </w:pPr>
    </w:p>
    <w:p w14:paraId="680D1030" w14:textId="77777777" w:rsidR="00426E1A" w:rsidRDefault="00426E1A" w:rsidP="00016A64">
      <w:pPr>
        <w:spacing w:before="240" w:after="240"/>
        <w:jc w:val="both"/>
      </w:pPr>
    </w:p>
    <w:p w14:paraId="3474690C" w14:textId="77777777" w:rsidR="00426E1A" w:rsidRDefault="00426E1A" w:rsidP="00016A64">
      <w:pPr>
        <w:spacing w:before="240" w:after="240"/>
        <w:jc w:val="both"/>
      </w:pPr>
    </w:p>
    <w:p w14:paraId="153266FA" w14:textId="77777777" w:rsidR="00426E1A" w:rsidRDefault="00426E1A" w:rsidP="00016A64">
      <w:pPr>
        <w:spacing w:before="240" w:after="240"/>
        <w:jc w:val="both"/>
      </w:pPr>
    </w:p>
    <w:p w14:paraId="636A81E6" w14:textId="77777777" w:rsidR="00426E1A" w:rsidRDefault="00426E1A" w:rsidP="00016A64">
      <w:pPr>
        <w:spacing w:before="240" w:after="240"/>
        <w:jc w:val="both"/>
      </w:pPr>
    </w:p>
    <w:p w14:paraId="734246ED" w14:textId="77777777" w:rsidR="00426E1A" w:rsidRDefault="00426E1A" w:rsidP="00016A64">
      <w:pPr>
        <w:spacing w:before="240" w:after="240"/>
        <w:jc w:val="both"/>
      </w:pPr>
    </w:p>
    <w:p w14:paraId="5377E334" w14:textId="38FFAC26" w:rsidR="00426E1A" w:rsidRDefault="00426E1A" w:rsidP="00016A64">
      <w:pPr>
        <w:spacing w:before="240" w:after="240"/>
        <w:jc w:val="both"/>
        <w:rPr>
          <w:rFonts w:ascii="Palatino Linotype" w:hAnsi="Palatino Linotype"/>
          <w:sz w:val="28"/>
          <w:szCs w:val="28"/>
        </w:rPr>
      </w:pPr>
      <w:r w:rsidRPr="00426E1A">
        <w:rPr>
          <w:rFonts w:ascii="Palatino Linotype" w:hAnsi="Palatino Linotype"/>
          <w:sz w:val="28"/>
          <w:szCs w:val="28"/>
        </w:rPr>
        <w:t>Poděkování</w:t>
      </w:r>
    </w:p>
    <w:p w14:paraId="44BDACA9" w14:textId="37E0DA84" w:rsidR="00426E1A" w:rsidRPr="00426E1A" w:rsidRDefault="00426E1A" w:rsidP="00016A64">
      <w:pPr>
        <w:spacing w:before="240" w:after="240"/>
        <w:jc w:val="both"/>
        <w:rPr>
          <w:rFonts w:ascii="Palatino Linotype" w:hAnsi="Palatino Linotype"/>
          <w:sz w:val="24"/>
          <w:szCs w:val="24"/>
        </w:rPr>
      </w:pPr>
      <w:r w:rsidRPr="00426E1A">
        <w:rPr>
          <w:rFonts w:ascii="Palatino Linotype" w:hAnsi="Palatino Linotype"/>
          <w:sz w:val="24"/>
          <w:szCs w:val="24"/>
        </w:rPr>
        <w:t>Ráda bych poděkovala vedoucí mé práce paní PhDr. Ev</w:t>
      </w:r>
      <w:r>
        <w:rPr>
          <w:rFonts w:ascii="Palatino Linotype" w:hAnsi="Palatino Linotype"/>
          <w:sz w:val="24"/>
          <w:szCs w:val="24"/>
        </w:rPr>
        <w:t>ě</w:t>
      </w:r>
      <w:r w:rsidRPr="00426E1A">
        <w:rPr>
          <w:rFonts w:ascii="Palatino Linotype" w:hAnsi="Palatino Linotype"/>
          <w:sz w:val="24"/>
          <w:szCs w:val="24"/>
        </w:rPr>
        <w:t xml:space="preserve"> Klimentov</w:t>
      </w:r>
      <w:r>
        <w:rPr>
          <w:rFonts w:ascii="Palatino Linotype" w:hAnsi="Palatino Linotype"/>
          <w:sz w:val="24"/>
          <w:szCs w:val="24"/>
        </w:rPr>
        <w:t>é</w:t>
      </w:r>
      <w:r w:rsidRPr="00426E1A">
        <w:rPr>
          <w:rFonts w:ascii="Palatino Linotype" w:hAnsi="Palatino Linotype"/>
          <w:sz w:val="24"/>
          <w:szCs w:val="24"/>
        </w:rPr>
        <w:t>, Ph.D</w:t>
      </w:r>
      <w:r>
        <w:rPr>
          <w:rFonts w:ascii="Palatino Linotype" w:hAnsi="Palatino Linotype"/>
          <w:sz w:val="24"/>
          <w:szCs w:val="24"/>
        </w:rPr>
        <w:t>.,</w:t>
      </w:r>
      <w:r w:rsidRPr="00426E1A">
        <w:rPr>
          <w:rFonts w:ascii="Palatino Linotype" w:hAnsi="Palatino Linotype"/>
          <w:sz w:val="24"/>
          <w:szCs w:val="24"/>
        </w:rPr>
        <w:t xml:space="preserve"> za odborné vedení práce, vstřícný přístup a cenné připomínky.</w:t>
      </w:r>
    </w:p>
    <w:p w14:paraId="086654CE" w14:textId="77777777" w:rsidR="00426E1A" w:rsidRPr="00426E1A" w:rsidRDefault="00426E1A" w:rsidP="00016A64">
      <w:pPr>
        <w:spacing w:before="240" w:after="240"/>
        <w:jc w:val="both"/>
        <w:rPr>
          <w:rFonts w:ascii="Palatino Linotype" w:hAnsi="Palatino Linotype"/>
          <w:sz w:val="28"/>
          <w:szCs w:val="28"/>
        </w:rPr>
      </w:pPr>
    </w:p>
    <w:p w14:paraId="7FD63AB9" w14:textId="7B997831" w:rsidR="0083461A" w:rsidRDefault="0083461A" w:rsidP="00016A64">
      <w:pPr>
        <w:jc w:val="both"/>
      </w:pPr>
      <w:r>
        <w:br w:type="page"/>
      </w:r>
    </w:p>
    <w:p w14:paraId="49A4DFD1" w14:textId="77777777" w:rsidR="0083461A" w:rsidRPr="0083461A" w:rsidRDefault="0083461A" w:rsidP="00016A64">
      <w:pPr>
        <w:jc w:val="both"/>
      </w:pPr>
    </w:p>
    <w:tbl>
      <w:tblPr>
        <w:tblStyle w:val="Mkatabulky"/>
        <w:tblW w:w="0" w:type="auto"/>
        <w:tblLayout w:type="fixed"/>
        <w:tblLook w:val="06A0" w:firstRow="1" w:lastRow="0" w:firstColumn="1" w:lastColumn="0" w:noHBand="1" w:noVBand="1"/>
      </w:tblPr>
      <w:tblGrid>
        <w:gridCol w:w="4508"/>
        <w:gridCol w:w="4628"/>
      </w:tblGrid>
      <w:tr w:rsidR="3A504CFF" w14:paraId="28513D75" w14:textId="77777777" w:rsidTr="3A504CFF">
        <w:trPr>
          <w:trHeight w:val="390"/>
        </w:trPr>
        <w:tc>
          <w:tcPr>
            <w:tcW w:w="4508" w:type="dxa"/>
          </w:tcPr>
          <w:p w14:paraId="251774E4" w14:textId="0ACD534A" w:rsidR="70B905C0" w:rsidRDefault="70B905C0" w:rsidP="00016A64">
            <w:pPr>
              <w:jc w:val="both"/>
              <w:rPr>
                <w:rFonts w:ascii="Palatino Linotype" w:eastAsia="Palatino Linotype" w:hAnsi="Palatino Linotype" w:cs="Palatino Linotype"/>
                <w:b/>
                <w:bCs/>
                <w:sz w:val="24"/>
                <w:szCs w:val="24"/>
              </w:rPr>
            </w:pPr>
            <w:r w:rsidRPr="3A504CFF">
              <w:rPr>
                <w:rFonts w:ascii="Palatino Linotype" w:eastAsia="Palatino Linotype" w:hAnsi="Palatino Linotype" w:cs="Palatino Linotype"/>
                <w:b/>
                <w:bCs/>
                <w:sz w:val="24"/>
                <w:szCs w:val="24"/>
              </w:rPr>
              <w:t>Jméno a příjmení:</w:t>
            </w:r>
          </w:p>
        </w:tc>
        <w:tc>
          <w:tcPr>
            <w:tcW w:w="4628" w:type="dxa"/>
          </w:tcPr>
          <w:p w14:paraId="7B55BCB7" w14:textId="7C8E4B40" w:rsidR="70B905C0" w:rsidRDefault="70B905C0" w:rsidP="00016A64">
            <w:pPr>
              <w:jc w:val="both"/>
              <w:rPr>
                <w:rFonts w:ascii="Palatino Linotype" w:eastAsia="Palatino Linotype" w:hAnsi="Palatino Linotype" w:cs="Palatino Linotype"/>
                <w:i/>
                <w:iCs/>
                <w:sz w:val="24"/>
                <w:szCs w:val="24"/>
              </w:rPr>
            </w:pPr>
            <w:r w:rsidRPr="3A504CFF">
              <w:rPr>
                <w:rFonts w:ascii="Palatino Linotype" w:eastAsia="Palatino Linotype" w:hAnsi="Palatino Linotype" w:cs="Palatino Linotype"/>
                <w:i/>
                <w:iCs/>
                <w:sz w:val="24"/>
                <w:szCs w:val="24"/>
              </w:rPr>
              <w:t xml:space="preserve">Terezie Šormová, </w:t>
            </w:r>
            <w:proofErr w:type="spellStart"/>
            <w:r w:rsidRPr="3A504CFF">
              <w:rPr>
                <w:rFonts w:ascii="Palatino Linotype" w:eastAsia="Palatino Linotype" w:hAnsi="Palatino Linotype" w:cs="Palatino Linotype"/>
                <w:i/>
                <w:iCs/>
                <w:sz w:val="24"/>
                <w:szCs w:val="24"/>
              </w:rPr>
              <w:t>DiS</w:t>
            </w:r>
            <w:proofErr w:type="spellEnd"/>
            <w:r w:rsidRPr="3A504CFF">
              <w:rPr>
                <w:rFonts w:ascii="Palatino Linotype" w:eastAsia="Palatino Linotype" w:hAnsi="Palatino Linotype" w:cs="Palatino Linotype"/>
                <w:i/>
                <w:iCs/>
                <w:sz w:val="24"/>
                <w:szCs w:val="24"/>
              </w:rPr>
              <w:t xml:space="preserve">. </w:t>
            </w:r>
          </w:p>
        </w:tc>
      </w:tr>
      <w:tr w:rsidR="3A504CFF" w14:paraId="0B77F078" w14:textId="77777777" w:rsidTr="3A504CFF">
        <w:trPr>
          <w:trHeight w:val="390"/>
        </w:trPr>
        <w:tc>
          <w:tcPr>
            <w:tcW w:w="4508" w:type="dxa"/>
          </w:tcPr>
          <w:p w14:paraId="723D6713" w14:textId="498F7357" w:rsidR="70B905C0" w:rsidRDefault="70B905C0" w:rsidP="00016A64">
            <w:pPr>
              <w:jc w:val="both"/>
              <w:rPr>
                <w:rFonts w:ascii="Palatino Linotype" w:eastAsia="Palatino Linotype" w:hAnsi="Palatino Linotype" w:cs="Palatino Linotype"/>
                <w:b/>
                <w:bCs/>
                <w:sz w:val="24"/>
                <w:szCs w:val="24"/>
              </w:rPr>
            </w:pPr>
            <w:r w:rsidRPr="3A504CFF">
              <w:rPr>
                <w:rFonts w:ascii="Palatino Linotype" w:eastAsia="Palatino Linotype" w:hAnsi="Palatino Linotype" w:cs="Palatino Linotype"/>
                <w:b/>
                <w:bCs/>
                <w:sz w:val="24"/>
                <w:szCs w:val="24"/>
              </w:rPr>
              <w:t>Katedra:</w:t>
            </w:r>
          </w:p>
        </w:tc>
        <w:tc>
          <w:tcPr>
            <w:tcW w:w="4628" w:type="dxa"/>
          </w:tcPr>
          <w:p w14:paraId="777502A7" w14:textId="3283C3D2" w:rsidR="70B905C0" w:rsidRDefault="70B905C0" w:rsidP="00016A64">
            <w:pPr>
              <w:jc w:val="both"/>
              <w:rPr>
                <w:rFonts w:ascii="Palatino Linotype" w:eastAsia="Palatino Linotype" w:hAnsi="Palatino Linotype" w:cs="Palatino Linotype"/>
                <w:i/>
                <w:iCs/>
                <w:sz w:val="24"/>
                <w:szCs w:val="24"/>
              </w:rPr>
            </w:pPr>
            <w:r w:rsidRPr="3A504CFF">
              <w:rPr>
                <w:rFonts w:ascii="Palatino Linotype" w:eastAsia="Palatino Linotype" w:hAnsi="Palatino Linotype" w:cs="Palatino Linotype"/>
                <w:i/>
                <w:iCs/>
                <w:sz w:val="24"/>
                <w:szCs w:val="24"/>
              </w:rPr>
              <w:t>Katedra sociologie, andragogiky a kulturní antropologie</w:t>
            </w:r>
          </w:p>
        </w:tc>
      </w:tr>
      <w:tr w:rsidR="3A504CFF" w14:paraId="56405FEB" w14:textId="77777777" w:rsidTr="3A504CFF">
        <w:trPr>
          <w:trHeight w:val="300"/>
        </w:trPr>
        <w:tc>
          <w:tcPr>
            <w:tcW w:w="4508" w:type="dxa"/>
          </w:tcPr>
          <w:p w14:paraId="284BF55A" w14:textId="535D1D2D" w:rsidR="35C48156" w:rsidRDefault="35C48156" w:rsidP="00016A64">
            <w:pPr>
              <w:jc w:val="both"/>
              <w:rPr>
                <w:rFonts w:ascii="Palatino Linotype" w:eastAsia="Palatino Linotype" w:hAnsi="Palatino Linotype" w:cs="Palatino Linotype"/>
                <w:b/>
                <w:bCs/>
                <w:sz w:val="24"/>
                <w:szCs w:val="24"/>
              </w:rPr>
            </w:pPr>
            <w:r w:rsidRPr="3A504CFF">
              <w:rPr>
                <w:rFonts w:ascii="Palatino Linotype" w:eastAsia="Palatino Linotype" w:hAnsi="Palatino Linotype" w:cs="Palatino Linotype"/>
                <w:b/>
                <w:bCs/>
                <w:sz w:val="24"/>
                <w:szCs w:val="24"/>
              </w:rPr>
              <w:t>Studijní program:</w:t>
            </w:r>
          </w:p>
        </w:tc>
        <w:tc>
          <w:tcPr>
            <w:tcW w:w="4628" w:type="dxa"/>
          </w:tcPr>
          <w:p w14:paraId="73C43F5A" w14:textId="51E5F31B" w:rsidR="35C48156" w:rsidRDefault="35C48156" w:rsidP="00016A64">
            <w:pPr>
              <w:jc w:val="both"/>
              <w:rPr>
                <w:rFonts w:ascii="Palatino Linotype" w:eastAsia="Palatino Linotype" w:hAnsi="Palatino Linotype" w:cs="Palatino Linotype"/>
                <w:i/>
                <w:iCs/>
                <w:sz w:val="24"/>
                <w:szCs w:val="24"/>
              </w:rPr>
            </w:pPr>
            <w:r w:rsidRPr="3A504CFF">
              <w:rPr>
                <w:rFonts w:ascii="Palatino Linotype" w:eastAsia="Palatino Linotype" w:hAnsi="Palatino Linotype" w:cs="Palatino Linotype"/>
                <w:i/>
                <w:iCs/>
                <w:sz w:val="24"/>
                <w:szCs w:val="24"/>
              </w:rPr>
              <w:t>Sociální práce</w:t>
            </w:r>
          </w:p>
        </w:tc>
      </w:tr>
      <w:tr w:rsidR="3A504CFF" w14:paraId="046C36B3" w14:textId="77777777" w:rsidTr="3A504CFF">
        <w:trPr>
          <w:trHeight w:val="300"/>
        </w:trPr>
        <w:tc>
          <w:tcPr>
            <w:tcW w:w="4508" w:type="dxa"/>
          </w:tcPr>
          <w:p w14:paraId="6F70036A" w14:textId="0D0AC3DC" w:rsidR="35C48156" w:rsidRDefault="35C48156" w:rsidP="00016A64">
            <w:pPr>
              <w:jc w:val="both"/>
              <w:rPr>
                <w:rFonts w:ascii="Palatino Linotype" w:eastAsia="Palatino Linotype" w:hAnsi="Palatino Linotype" w:cs="Palatino Linotype"/>
                <w:b/>
                <w:bCs/>
                <w:sz w:val="24"/>
                <w:szCs w:val="24"/>
              </w:rPr>
            </w:pPr>
            <w:r w:rsidRPr="3A504CFF">
              <w:rPr>
                <w:rFonts w:ascii="Palatino Linotype" w:eastAsia="Palatino Linotype" w:hAnsi="Palatino Linotype" w:cs="Palatino Linotype"/>
                <w:b/>
                <w:bCs/>
                <w:sz w:val="24"/>
                <w:szCs w:val="24"/>
              </w:rPr>
              <w:t>Studijní program obhajoby práce:</w:t>
            </w:r>
          </w:p>
        </w:tc>
        <w:tc>
          <w:tcPr>
            <w:tcW w:w="4628" w:type="dxa"/>
          </w:tcPr>
          <w:p w14:paraId="6B01CDEF" w14:textId="4DD918FE" w:rsidR="35C48156" w:rsidRDefault="35C48156" w:rsidP="00016A64">
            <w:pPr>
              <w:jc w:val="both"/>
              <w:rPr>
                <w:rFonts w:ascii="Palatino Linotype" w:eastAsia="Palatino Linotype" w:hAnsi="Palatino Linotype" w:cs="Palatino Linotype"/>
                <w:i/>
                <w:iCs/>
                <w:sz w:val="24"/>
                <w:szCs w:val="24"/>
              </w:rPr>
            </w:pPr>
            <w:r w:rsidRPr="3A504CFF">
              <w:rPr>
                <w:rFonts w:ascii="Palatino Linotype" w:eastAsia="Palatino Linotype" w:hAnsi="Palatino Linotype" w:cs="Palatino Linotype"/>
                <w:i/>
                <w:iCs/>
                <w:sz w:val="24"/>
                <w:szCs w:val="24"/>
              </w:rPr>
              <w:t>Sociální práce</w:t>
            </w:r>
          </w:p>
        </w:tc>
      </w:tr>
      <w:tr w:rsidR="3A504CFF" w14:paraId="1ABF2191" w14:textId="77777777" w:rsidTr="3A504CFF">
        <w:trPr>
          <w:trHeight w:val="300"/>
        </w:trPr>
        <w:tc>
          <w:tcPr>
            <w:tcW w:w="4508" w:type="dxa"/>
          </w:tcPr>
          <w:p w14:paraId="0949071B" w14:textId="00BFBD98" w:rsidR="35C48156" w:rsidRDefault="35C48156" w:rsidP="00016A64">
            <w:pPr>
              <w:jc w:val="both"/>
              <w:rPr>
                <w:rFonts w:ascii="Palatino Linotype" w:eastAsia="Palatino Linotype" w:hAnsi="Palatino Linotype" w:cs="Palatino Linotype"/>
                <w:b/>
                <w:bCs/>
                <w:sz w:val="24"/>
                <w:szCs w:val="24"/>
              </w:rPr>
            </w:pPr>
            <w:r w:rsidRPr="3A504CFF">
              <w:rPr>
                <w:rFonts w:ascii="Palatino Linotype" w:eastAsia="Palatino Linotype" w:hAnsi="Palatino Linotype" w:cs="Palatino Linotype"/>
                <w:b/>
                <w:bCs/>
                <w:sz w:val="24"/>
                <w:szCs w:val="24"/>
              </w:rPr>
              <w:t>Rok obhajoby:</w:t>
            </w:r>
          </w:p>
        </w:tc>
        <w:tc>
          <w:tcPr>
            <w:tcW w:w="4628" w:type="dxa"/>
          </w:tcPr>
          <w:p w14:paraId="0CFEBBDE" w14:textId="455F8F80" w:rsidR="35C48156" w:rsidRDefault="35C48156" w:rsidP="00016A64">
            <w:pPr>
              <w:jc w:val="both"/>
              <w:rPr>
                <w:rFonts w:ascii="Palatino Linotype" w:eastAsia="Palatino Linotype" w:hAnsi="Palatino Linotype" w:cs="Palatino Linotype"/>
                <w:i/>
                <w:iCs/>
                <w:sz w:val="24"/>
                <w:szCs w:val="24"/>
              </w:rPr>
            </w:pPr>
            <w:r w:rsidRPr="3A504CFF">
              <w:rPr>
                <w:rFonts w:ascii="Palatino Linotype" w:eastAsia="Palatino Linotype" w:hAnsi="Palatino Linotype" w:cs="Palatino Linotype"/>
                <w:i/>
                <w:iCs/>
                <w:sz w:val="24"/>
                <w:szCs w:val="24"/>
              </w:rPr>
              <w:t>2024</w:t>
            </w:r>
          </w:p>
        </w:tc>
      </w:tr>
      <w:tr w:rsidR="3A504CFF" w14:paraId="0869792E" w14:textId="77777777" w:rsidTr="3A504CFF">
        <w:trPr>
          <w:trHeight w:val="300"/>
        </w:trPr>
        <w:tc>
          <w:tcPr>
            <w:tcW w:w="4508" w:type="dxa"/>
          </w:tcPr>
          <w:p w14:paraId="1064052C" w14:textId="2D35DC73" w:rsidR="3A504CFF" w:rsidRDefault="3A504CFF" w:rsidP="00016A64">
            <w:pPr>
              <w:jc w:val="both"/>
              <w:rPr>
                <w:rFonts w:ascii="Palatino Linotype" w:eastAsia="Palatino Linotype" w:hAnsi="Palatino Linotype" w:cs="Palatino Linotype"/>
                <w:b/>
                <w:bCs/>
                <w:sz w:val="24"/>
                <w:szCs w:val="24"/>
              </w:rPr>
            </w:pPr>
          </w:p>
        </w:tc>
        <w:tc>
          <w:tcPr>
            <w:tcW w:w="4628" w:type="dxa"/>
          </w:tcPr>
          <w:p w14:paraId="7DB144C2" w14:textId="2D35DC73" w:rsidR="3A504CFF" w:rsidRDefault="3A504CFF" w:rsidP="00016A64">
            <w:pPr>
              <w:jc w:val="both"/>
              <w:rPr>
                <w:rFonts w:ascii="Palatino Linotype" w:eastAsia="Palatino Linotype" w:hAnsi="Palatino Linotype" w:cs="Palatino Linotype"/>
                <w:i/>
                <w:iCs/>
                <w:sz w:val="24"/>
                <w:szCs w:val="24"/>
              </w:rPr>
            </w:pPr>
          </w:p>
        </w:tc>
      </w:tr>
      <w:tr w:rsidR="3A504CFF" w14:paraId="19776B18" w14:textId="77777777" w:rsidTr="3A504CFF">
        <w:trPr>
          <w:trHeight w:val="300"/>
        </w:trPr>
        <w:tc>
          <w:tcPr>
            <w:tcW w:w="4508" w:type="dxa"/>
          </w:tcPr>
          <w:p w14:paraId="0FC857C5" w14:textId="483167E9" w:rsidR="35C48156" w:rsidRDefault="35C48156" w:rsidP="00016A64">
            <w:pPr>
              <w:jc w:val="both"/>
              <w:rPr>
                <w:rFonts w:ascii="Palatino Linotype" w:eastAsia="Palatino Linotype" w:hAnsi="Palatino Linotype" w:cs="Palatino Linotype"/>
                <w:b/>
                <w:bCs/>
                <w:sz w:val="24"/>
                <w:szCs w:val="24"/>
              </w:rPr>
            </w:pPr>
            <w:r w:rsidRPr="3A504CFF">
              <w:rPr>
                <w:rFonts w:ascii="Palatino Linotype" w:eastAsia="Palatino Linotype" w:hAnsi="Palatino Linotype" w:cs="Palatino Linotype"/>
                <w:b/>
                <w:bCs/>
                <w:sz w:val="24"/>
                <w:szCs w:val="24"/>
              </w:rPr>
              <w:t>Název práce:</w:t>
            </w:r>
          </w:p>
        </w:tc>
        <w:tc>
          <w:tcPr>
            <w:tcW w:w="4628" w:type="dxa"/>
          </w:tcPr>
          <w:p w14:paraId="610BFA27" w14:textId="1CAEB36C" w:rsidR="35C48156" w:rsidRDefault="35C48156" w:rsidP="00016A64">
            <w:pPr>
              <w:jc w:val="both"/>
              <w:rPr>
                <w:rFonts w:ascii="Palatino Linotype" w:eastAsia="Palatino Linotype" w:hAnsi="Palatino Linotype" w:cs="Palatino Linotype"/>
                <w:i/>
                <w:iCs/>
                <w:sz w:val="24"/>
                <w:szCs w:val="24"/>
              </w:rPr>
            </w:pPr>
            <w:r w:rsidRPr="3A504CFF">
              <w:rPr>
                <w:rFonts w:ascii="Palatino Linotype" w:eastAsia="Palatino Linotype" w:hAnsi="Palatino Linotype" w:cs="Palatino Linotype"/>
                <w:i/>
                <w:iCs/>
                <w:sz w:val="24"/>
                <w:szCs w:val="24"/>
              </w:rPr>
              <w:t>Zooterapie v sociálně aktivizačních službách pro rodiny s dětmi v Č</w:t>
            </w:r>
            <w:r w:rsidR="7D0F51B5" w:rsidRPr="3A504CFF">
              <w:rPr>
                <w:rFonts w:ascii="Palatino Linotype" w:eastAsia="Palatino Linotype" w:hAnsi="Palatino Linotype" w:cs="Palatino Linotype"/>
                <w:i/>
                <w:iCs/>
                <w:sz w:val="24"/>
                <w:szCs w:val="24"/>
              </w:rPr>
              <w:t>eské republice</w:t>
            </w:r>
          </w:p>
        </w:tc>
      </w:tr>
      <w:tr w:rsidR="3A504CFF" w14:paraId="44ED80AC" w14:textId="77777777" w:rsidTr="3A504CFF">
        <w:trPr>
          <w:trHeight w:val="1575"/>
        </w:trPr>
        <w:tc>
          <w:tcPr>
            <w:tcW w:w="4508" w:type="dxa"/>
          </w:tcPr>
          <w:p w14:paraId="08F6B3CD" w14:textId="35F5A9FC" w:rsidR="35C48156" w:rsidRDefault="35C48156" w:rsidP="00016A64">
            <w:pPr>
              <w:jc w:val="both"/>
              <w:rPr>
                <w:rFonts w:ascii="Palatino Linotype" w:eastAsia="Palatino Linotype" w:hAnsi="Palatino Linotype" w:cs="Palatino Linotype"/>
                <w:b/>
                <w:bCs/>
                <w:sz w:val="24"/>
                <w:szCs w:val="24"/>
              </w:rPr>
            </w:pPr>
            <w:r w:rsidRPr="3A504CFF">
              <w:rPr>
                <w:rFonts w:ascii="Palatino Linotype" w:eastAsia="Palatino Linotype" w:hAnsi="Palatino Linotype" w:cs="Palatino Linotype"/>
                <w:b/>
                <w:bCs/>
                <w:sz w:val="24"/>
                <w:szCs w:val="24"/>
              </w:rPr>
              <w:t>Anotace práce:</w:t>
            </w:r>
          </w:p>
        </w:tc>
        <w:tc>
          <w:tcPr>
            <w:tcW w:w="4628" w:type="dxa"/>
          </w:tcPr>
          <w:p w14:paraId="092B9349" w14:textId="50C1B677" w:rsidR="3A504CFF" w:rsidRDefault="004457A0" w:rsidP="00016A64">
            <w:pPr>
              <w:jc w:val="both"/>
              <w:rPr>
                <w:rFonts w:ascii="Palatino Linotype" w:eastAsia="Palatino Linotype" w:hAnsi="Palatino Linotype" w:cs="Palatino Linotype"/>
                <w:i/>
                <w:iCs/>
                <w:sz w:val="24"/>
                <w:szCs w:val="24"/>
              </w:rPr>
            </w:pPr>
            <w:r>
              <w:rPr>
                <w:rFonts w:ascii="Palatino Linotype" w:eastAsia="Palatino Linotype" w:hAnsi="Palatino Linotype" w:cs="Palatino Linotype"/>
                <w:i/>
                <w:iCs/>
                <w:sz w:val="24"/>
                <w:szCs w:val="24"/>
              </w:rPr>
              <w:t xml:space="preserve">Bakalářská práce se zaměřuje na využití zooterapie v sociálně aktivizačních službách pro rodiny s dětmi v České republice. V práci je popsána zooterapie, její vymezení, formy, metody a druhy. Dále práce zahrnuje vymezení sociálně aktivizačních služeb pro rodiny s dětmi. Pomocí dotazníkového šetření </w:t>
            </w:r>
            <w:r w:rsidR="007C6980">
              <w:rPr>
                <w:rFonts w:ascii="Palatino Linotype" w:eastAsia="Palatino Linotype" w:hAnsi="Palatino Linotype" w:cs="Palatino Linotype"/>
                <w:i/>
                <w:iCs/>
                <w:sz w:val="24"/>
                <w:szCs w:val="24"/>
              </w:rPr>
              <w:t>bylo</w:t>
            </w:r>
            <w:r>
              <w:rPr>
                <w:rFonts w:ascii="Palatino Linotype" w:eastAsia="Palatino Linotype" w:hAnsi="Palatino Linotype" w:cs="Palatino Linotype"/>
                <w:i/>
                <w:iCs/>
                <w:sz w:val="24"/>
                <w:szCs w:val="24"/>
              </w:rPr>
              <w:t xml:space="preserve"> zjištěno, v jaké rozsahu a jakým způsobem je zooterapie využívána v těchto službách. Na základě odpovědí respondentů z praxe práce zkoumá přínosy a limity zooterapie.</w:t>
            </w:r>
          </w:p>
        </w:tc>
      </w:tr>
      <w:tr w:rsidR="3A504CFF" w14:paraId="15992D90" w14:textId="77777777" w:rsidTr="3A504CFF">
        <w:trPr>
          <w:trHeight w:val="300"/>
        </w:trPr>
        <w:tc>
          <w:tcPr>
            <w:tcW w:w="4508" w:type="dxa"/>
          </w:tcPr>
          <w:p w14:paraId="031BD8E7" w14:textId="4F401F17" w:rsidR="35C48156" w:rsidRDefault="35C48156" w:rsidP="00016A64">
            <w:pPr>
              <w:jc w:val="both"/>
              <w:rPr>
                <w:rFonts w:ascii="Palatino Linotype" w:eastAsia="Palatino Linotype" w:hAnsi="Palatino Linotype" w:cs="Palatino Linotype"/>
                <w:b/>
                <w:bCs/>
                <w:sz w:val="24"/>
                <w:szCs w:val="24"/>
              </w:rPr>
            </w:pPr>
            <w:r w:rsidRPr="3A504CFF">
              <w:rPr>
                <w:rFonts w:ascii="Palatino Linotype" w:eastAsia="Palatino Linotype" w:hAnsi="Palatino Linotype" w:cs="Palatino Linotype"/>
                <w:b/>
                <w:bCs/>
                <w:sz w:val="24"/>
                <w:szCs w:val="24"/>
              </w:rPr>
              <w:t>Klíčová slova:</w:t>
            </w:r>
          </w:p>
        </w:tc>
        <w:tc>
          <w:tcPr>
            <w:tcW w:w="4628" w:type="dxa"/>
          </w:tcPr>
          <w:p w14:paraId="0D32220E" w14:textId="6CC6083A" w:rsidR="175648B9" w:rsidRDefault="175648B9" w:rsidP="00016A64">
            <w:pPr>
              <w:jc w:val="both"/>
              <w:rPr>
                <w:rFonts w:ascii="Palatino Linotype" w:eastAsia="Palatino Linotype" w:hAnsi="Palatino Linotype" w:cs="Palatino Linotype"/>
                <w:i/>
                <w:iCs/>
                <w:sz w:val="24"/>
                <w:szCs w:val="24"/>
              </w:rPr>
            </w:pPr>
            <w:r w:rsidRPr="3A504CFF">
              <w:rPr>
                <w:rFonts w:ascii="Palatino Linotype" w:eastAsia="Palatino Linotype" w:hAnsi="Palatino Linotype" w:cs="Palatino Linotype"/>
                <w:i/>
                <w:iCs/>
                <w:sz w:val="24"/>
                <w:szCs w:val="24"/>
              </w:rPr>
              <w:t>Zooterapie, zvíře, sociálně</w:t>
            </w:r>
            <w:r w:rsidR="3078B70E" w:rsidRPr="3A504CFF">
              <w:rPr>
                <w:rFonts w:ascii="Palatino Linotype" w:eastAsia="Palatino Linotype" w:hAnsi="Palatino Linotype" w:cs="Palatino Linotype"/>
                <w:i/>
                <w:iCs/>
                <w:sz w:val="24"/>
                <w:szCs w:val="24"/>
              </w:rPr>
              <w:t xml:space="preserve"> </w:t>
            </w:r>
            <w:r w:rsidRPr="3A504CFF">
              <w:rPr>
                <w:rFonts w:ascii="Palatino Linotype" w:eastAsia="Palatino Linotype" w:hAnsi="Palatino Linotype" w:cs="Palatino Linotype"/>
                <w:i/>
                <w:iCs/>
                <w:sz w:val="24"/>
                <w:szCs w:val="24"/>
              </w:rPr>
              <w:t>aktivizační služba, rodina, děti</w:t>
            </w:r>
          </w:p>
        </w:tc>
      </w:tr>
      <w:tr w:rsidR="3A504CFF" w14:paraId="26A673F0" w14:textId="77777777" w:rsidTr="3A504CFF">
        <w:trPr>
          <w:trHeight w:val="300"/>
        </w:trPr>
        <w:tc>
          <w:tcPr>
            <w:tcW w:w="4508" w:type="dxa"/>
          </w:tcPr>
          <w:p w14:paraId="76B35EF1" w14:textId="71E596B8" w:rsidR="35C48156" w:rsidRDefault="35C48156" w:rsidP="00016A64">
            <w:pPr>
              <w:jc w:val="both"/>
              <w:rPr>
                <w:rFonts w:ascii="Palatino Linotype" w:eastAsia="Palatino Linotype" w:hAnsi="Palatino Linotype" w:cs="Palatino Linotype"/>
                <w:b/>
                <w:bCs/>
                <w:sz w:val="24"/>
                <w:szCs w:val="24"/>
              </w:rPr>
            </w:pPr>
            <w:proofErr w:type="spellStart"/>
            <w:r w:rsidRPr="3A504CFF">
              <w:rPr>
                <w:rFonts w:ascii="Palatino Linotype" w:eastAsia="Palatino Linotype" w:hAnsi="Palatino Linotype" w:cs="Palatino Linotype"/>
                <w:b/>
                <w:bCs/>
                <w:sz w:val="24"/>
                <w:szCs w:val="24"/>
              </w:rPr>
              <w:t>Title</w:t>
            </w:r>
            <w:proofErr w:type="spellEnd"/>
            <w:r w:rsidRPr="3A504CFF">
              <w:rPr>
                <w:rFonts w:ascii="Palatino Linotype" w:eastAsia="Palatino Linotype" w:hAnsi="Palatino Linotype" w:cs="Palatino Linotype"/>
                <w:b/>
                <w:bCs/>
                <w:sz w:val="24"/>
                <w:szCs w:val="24"/>
              </w:rPr>
              <w:t xml:space="preserve"> od Thesis:</w:t>
            </w:r>
          </w:p>
        </w:tc>
        <w:tc>
          <w:tcPr>
            <w:tcW w:w="4628" w:type="dxa"/>
          </w:tcPr>
          <w:p w14:paraId="19816DC4" w14:textId="1CA7080E" w:rsidR="42F9F914" w:rsidRDefault="42F9F914" w:rsidP="00016A64">
            <w:pPr>
              <w:jc w:val="both"/>
              <w:rPr>
                <w:rFonts w:ascii="Palatino Linotype" w:eastAsia="Palatino Linotype" w:hAnsi="Palatino Linotype" w:cs="Palatino Linotype"/>
                <w:i/>
                <w:iCs/>
                <w:sz w:val="24"/>
                <w:szCs w:val="24"/>
              </w:rPr>
            </w:pPr>
            <w:proofErr w:type="spellStart"/>
            <w:r w:rsidRPr="3A504CFF">
              <w:rPr>
                <w:rFonts w:ascii="Palatino Linotype" w:eastAsia="Palatino Linotype" w:hAnsi="Palatino Linotype" w:cs="Palatino Linotype"/>
                <w:i/>
                <w:iCs/>
                <w:sz w:val="24"/>
                <w:szCs w:val="24"/>
              </w:rPr>
              <w:t>Utilising</w:t>
            </w:r>
            <w:proofErr w:type="spellEnd"/>
            <w:r w:rsidRPr="3A504CFF">
              <w:rPr>
                <w:rFonts w:ascii="Palatino Linotype" w:eastAsia="Palatino Linotype" w:hAnsi="Palatino Linotype" w:cs="Palatino Linotype"/>
                <w:i/>
                <w:iCs/>
                <w:sz w:val="24"/>
                <w:szCs w:val="24"/>
              </w:rPr>
              <w:t xml:space="preserve"> </w:t>
            </w:r>
            <w:proofErr w:type="spellStart"/>
            <w:r w:rsidRPr="3A504CFF">
              <w:rPr>
                <w:rFonts w:ascii="Palatino Linotype" w:eastAsia="Palatino Linotype" w:hAnsi="Palatino Linotype" w:cs="Palatino Linotype"/>
                <w:i/>
                <w:iCs/>
                <w:sz w:val="24"/>
                <w:szCs w:val="24"/>
              </w:rPr>
              <w:t>zootherap</w:t>
            </w:r>
            <w:r w:rsidR="00114C82">
              <w:rPr>
                <w:rFonts w:ascii="Palatino Linotype" w:eastAsia="Palatino Linotype" w:hAnsi="Palatino Linotype" w:cs="Palatino Linotype"/>
                <w:i/>
                <w:iCs/>
                <w:sz w:val="24"/>
                <w:szCs w:val="24"/>
              </w:rPr>
              <w:t>h</w:t>
            </w:r>
            <w:r w:rsidRPr="3A504CFF">
              <w:rPr>
                <w:rFonts w:ascii="Palatino Linotype" w:eastAsia="Palatino Linotype" w:hAnsi="Palatino Linotype" w:cs="Palatino Linotype"/>
                <w:i/>
                <w:iCs/>
                <w:sz w:val="24"/>
                <w:szCs w:val="24"/>
              </w:rPr>
              <w:t>y</w:t>
            </w:r>
            <w:proofErr w:type="spellEnd"/>
            <w:r w:rsidRPr="3A504CFF">
              <w:rPr>
                <w:rFonts w:ascii="Palatino Linotype" w:eastAsia="Palatino Linotype" w:hAnsi="Palatino Linotype" w:cs="Palatino Linotype"/>
                <w:i/>
                <w:iCs/>
                <w:sz w:val="24"/>
                <w:szCs w:val="24"/>
              </w:rPr>
              <w:t xml:space="preserve"> in </w:t>
            </w:r>
            <w:proofErr w:type="spellStart"/>
            <w:r w:rsidRPr="3A504CFF">
              <w:rPr>
                <w:rFonts w:ascii="Palatino Linotype" w:eastAsia="Palatino Linotype" w:hAnsi="Palatino Linotype" w:cs="Palatino Linotype"/>
                <w:i/>
                <w:iCs/>
                <w:sz w:val="24"/>
                <w:szCs w:val="24"/>
              </w:rPr>
              <w:t>social</w:t>
            </w:r>
            <w:proofErr w:type="spellEnd"/>
            <w:r w:rsidRPr="3A504CFF">
              <w:rPr>
                <w:rFonts w:ascii="Palatino Linotype" w:eastAsia="Palatino Linotype" w:hAnsi="Palatino Linotype" w:cs="Palatino Linotype"/>
                <w:i/>
                <w:iCs/>
                <w:sz w:val="24"/>
                <w:szCs w:val="24"/>
              </w:rPr>
              <w:t xml:space="preserve"> </w:t>
            </w:r>
            <w:proofErr w:type="spellStart"/>
            <w:r w:rsidRPr="3A504CFF">
              <w:rPr>
                <w:rFonts w:ascii="Palatino Linotype" w:eastAsia="Palatino Linotype" w:hAnsi="Palatino Linotype" w:cs="Palatino Linotype"/>
                <w:i/>
                <w:iCs/>
                <w:sz w:val="24"/>
                <w:szCs w:val="24"/>
              </w:rPr>
              <w:t>activization</w:t>
            </w:r>
            <w:proofErr w:type="spellEnd"/>
            <w:r w:rsidRPr="3A504CFF">
              <w:rPr>
                <w:rFonts w:ascii="Palatino Linotype" w:eastAsia="Palatino Linotype" w:hAnsi="Palatino Linotype" w:cs="Palatino Linotype"/>
                <w:i/>
                <w:iCs/>
                <w:sz w:val="24"/>
                <w:szCs w:val="24"/>
              </w:rPr>
              <w:t xml:space="preserve"> </w:t>
            </w:r>
            <w:proofErr w:type="spellStart"/>
            <w:r w:rsidRPr="3A504CFF">
              <w:rPr>
                <w:rFonts w:ascii="Palatino Linotype" w:eastAsia="Palatino Linotype" w:hAnsi="Palatino Linotype" w:cs="Palatino Linotype"/>
                <w:i/>
                <w:iCs/>
                <w:sz w:val="24"/>
                <w:szCs w:val="24"/>
              </w:rPr>
              <w:t>services</w:t>
            </w:r>
            <w:proofErr w:type="spellEnd"/>
            <w:r w:rsidRPr="3A504CFF">
              <w:rPr>
                <w:rFonts w:ascii="Palatino Linotype" w:eastAsia="Palatino Linotype" w:hAnsi="Palatino Linotype" w:cs="Palatino Linotype"/>
                <w:i/>
                <w:iCs/>
                <w:sz w:val="24"/>
                <w:szCs w:val="24"/>
              </w:rPr>
              <w:t xml:space="preserve"> </w:t>
            </w:r>
            <w:proofErr w:type="spellStart"/>
            <w:r w:rsidRPr="3A504CFF">
              <w:rPr>
                <w:rFonts w:ascii="Palatino Linotype" w:eastAsia="Palatino Linotype" w:hAnsi="Palatino Linotype" w:cs="Palatino Linotype"/>
                <w:i/>
                <w:iCs/>
                <w:sz w:val="24"/>
                <w:szCs w:val="24"/>
              </w:rPr>
              <w:t>for</w:t>
            </w:r>
            <w:proofErr w:type="spellEnd"/>
            <w:r w:rsidRPr="3A504CFF">
              <w:rPr>
                <w:rFonts w:ascii="Palatino Linotype" w:eastAsia="Palatino Linotype" w:hAnsi="Palatino Linotype" w:cs="Palatino Linotype"/>
                <w:i/>
                <w:iCs/>
                <w:sz w:val="24"/>
                <w:szCs w:val="24"/>
              </w:rPr>
              <w:t xml:space="preserve"> </w:t>
            </w:r>
            <w:proofErr w:type="spellStart"/>
            <w:r w:rsidRPr="3A504CFF">
              <w:rPr>
                <w:rFonts w:ascii="Palatino Linotype" w:eastAsia="Palatino Linotype" w:hAnsi="Palatino Linotype" w:cs="Palatino Linotype"/>
                <w:i/>
                <w:iCs/>
                <w:sz w:val="24"/>
                <w:szCs w:val="24"/>
              </w:rPr>
              <w:t>families</w:t>
            </w:r>
            <w:proofErr w:type="spellEnd"/>
            <w:r w:rsidRPr="3A504CFF">
              <w:rPr>
                <w:rFonts w:ascii="Palatino Linotype" w:eastAsia="Palatino Linotype" w:hAnsi="Palatino Linotype" w:cs="Palatino Linotype"/>
                <w:i/>
                <w:iCs/>
                <w:sz w:val="24"/>
                <w:szCs w:val="24"/>
              </w:rPr>
              <w:t xml:space="preserve"> </w:t>
            </w:r>
            <w:proofErr w:type="spellStart"/>
            <w:r w:rsidRPr="3A504CFF">
              <w:rPr>
                <w:rFonts w:ascii="Palatino Linotype" w:eastAsia="Palatino Linotype" w:hAnsi="Palatino Linotype" w:cs="Palatino Linotype"/>
                <w:i/>
                <w:iCs/>
                <w:sz w:val="24"/>
                <w:szCs w:val="24"/>
              </w:rPr>
              <w:t>with</w:t>
            </w:r>
            <w:proofErr w:type="spellEnd"/>
            <w:r w:rsidRPr="3A504CFF">
              <w:rPr>
                <w:rFonts w:ascii="Palatino Linotype" w:eastAsia="Palatino Linotype" w:hAnsi="Palatino Linotype" w:cs="Palatino Linotype"/>
                <w:i/>
                <w:iCs/>
                <w:sz w:val="24"/>
                <w:szCs w:val="24"/>
              </w:rPr>
              <w:t xml:space="preserve"> </w:t>
            </w:r>
            <w:proofErr w:type="spellStart"/>
            <w:r w:rsidRPr="3A504CFF">
              <w:rPr>
                <w:rFonts w:ascii="Palatino Linotype" w:eastAsia="Palatino Linotype" w:hAnsi="Palatino Linotype" w:cs="Palatino Linotype"/>
                <w:i/>
                <w:iCs/>
                <w:sz w:val="24"/>
                <w:szCs w:val="24"/>
              </w:rPr>
              <w:t>children</w:t>
            </w:r>
            <w:proofErr w:type="spellEnd"/>
            <w:r w:rsidRPr="3A504CFF">
              <w:rPr>
                <w:rFonts w:ascii="Palatino Linotype" w:eastAsia="Palatino Linotype" w:hAnsi="Palatino Linotype" w:cs="Palatino Linotype"/>
                <w:i/>
                <w:iCs/>
                <w:sz w:val="24"/>
                <w:szCs w:val="24"/>
              </w:rPr>
              <w:t xml:space="preserve"> in Czech </w:t>
            </w:r>
            <w:proofErr w:type="spellStart"/>
            <w:r w:rsidRPr="3A504CFF">
              <w:rPr>
                <w:rFonts w:ascii="Palatino Linotype" w:eastAsia="Palatino Linotype" w:hAnsi="Palatino Linotype" w:cs="Palatino Linotype"/>
                <w:i/>
                <w:iCs/>
                <w:sz w:val="24"/>
                <w:szCs w:val="24"/>
              </w:rPr>
              <w:t>republic</w:t>
            </w:r>
            <w:proofErr w:type="spellEnd"/>
            <w:r w:rsidR="00EE1BEB">
              <w:rPr>
                <w:rFonts w:ascii="Palatino Linotype" w:eastAsia="Palatino Linotype" w:hAnsi="Palatino Linotype" w:cs="Palatino Linotype"/>
                <w:i/>
                <w:iCs/>
                <w:sz w:val="24"/>
                <w:szCs w:val="24"/>
              </w:rPr>
              <w:t>.</w:t>
            </w:r>
          </w:p>
        </w:tc>
      </w:tr>
      <w:tr w:rsidR="3A504CFF" w14:paraId="01D6ED66" w14:textId="77777777" w:rsidTr="3A504CFF">
        <w:trPr>
          <w:trHeight w:val="1545"/>
        </w:trPr>
        <w:tc>
          <w:tcPr>
            <w:tcW w:w="4508" w:type="dxa"/>
          </w:tcPr>
          <w:p w14:paraId="58FE8C6F" w14:textId="25D74905" w:rsidR="35C48156" w:rsidRDefault="35C48156" w:rsidP="00016A64">
            <w:pPr>
              <w:jc w:val="both"/>
              <w:rPr>
                <w:rFonts w:ascii="Palatino Linotype" w:eastAsia="Palatino Linotype" w:hAnsi="Palatino Linotype" w:cs="Palatino Linotype"/>
                <w:b/>
                <w:bCs/>
                <w:sz w:val="24"/>
                <w:szCs w:val="24"/>
              </w:rPr>
            </w:pPr>
            <w:proofErr w:type="spellStart"/>
            <w:r w:rsidRPr="3A504CFF">
              <w:rPr>
                <w:rFonts w:ascii="Palatino Linotype" w:eastAsia="Palatino Linotype" w:hAnsi="Palatino Linotype" w:cs="Palatino Linotype"/>
                <w:b/>
                <w:bCs/>
                <w:sz w:val="24"/>
                <w:szCs w:val="24"/>
              </w:rPr>
              <w:t>Annotation</w:t>
            </w:r>
            <w:proofErr w:type="spellEnd"/>
            <w:r w:rsidRPr="3A504CFF">
              <w:rPr>
                <w:rFonts w:ascii="Palatino Linotype" w:eastAsia="Palatino Linotype" w:hAnsi="Palatino Linotype" w:cs="Palatino Linotype"/>
                <w:b/>
                <w:bCs/>
                <w:sz w:val="24"/>
                <w:szCs w:val="24"/>
              </w:rPr>
              <w:t>:</w:t>
            </w:r>
          </w:p>
        </w:tc>
        <w:tc>
          <w:tcPr>
            <w:tcW w:w="4628" w:type="dxa"/>
          </w:tcPr>
          <w:p w14:paraId="5F91F43E" w14:textId="0701827E" w:rsidR="3A504CFF" w:rsidRDefault="004457A0" w:rsidP="00016A64">
            <w:pPr>
              <w:jc w:val="both"/>
              <w:rPr>
                <w:rFonts w:ascii="Palatino Linotype" w:eastAsia="Palatino Linotype" w:hAnsi="Palatino Linotype" w:cs="Palatino Linotype"/>
                <w:i/>
                <w:iCs/>
                <w:sz w:val="24"/>
                <w:szCs w:val="24"/>
              </w:rPr>
            </w:pPr>
            <w:proofErr w:type="spellStart"/>
            <w:r>
              <w:rPr>
                <w:rFonts w:ascii="Palatino Linotype" w:eastAsia="Palatino Linotype" w:hAnsi="Palatino Linotype" w:cs="Palatino Linotype"/>
                <w:i/>
                <w:iCs/>
                <w:sz w:val="24"/>
                <w:szCs w:val="24"/>
              </w:rPr>
              <w:t>The</w:t>
            </w:r>
            <w:proofErr w:type="spellEnd"/>
            <w:r>
              <w:rPr>
                <w:rFonts w:ascii="Palatino Linotype" w:eastAsia="Palatino Linotype" w:hAnsi="Palatino Linotype" w:cs="Palatino Linotype"/>
                <w:i/>
                <w:iCs/>
                <w:sz w:val="24"/>
                <w:szCs w:val="24"/>
              </w:rPr>
              <w:t xml:space="preserve"> </w:t>
            </w:r>
            <w:proofErr w:type="spellStart"/>
            <w:r>
              <w:rPr>
                <w:rFonts w:ascii="Palatino Linotype" w:eastAsia="Palatino Linotype" w:hAnsi="Palatino Linotype" w:cs="Palatino Linotype"/>
                <w:i/>
                <w:iCs/>
                <w:sz w:val="24"/>
                <w:szCs w:val="24"/>
              </w:rPr>
              <w:t>bachelor</w:t>
            </w:r>
            <w:proofErr w:type="spellEnd"/>
            <w:r>
              <w:rPr>
                <w:rFonts w:ascii="Palatino Linotype" w:eastAsia="Palatino Linotype" w:hAnsi="Palatino Linotype" w:cs="Palatino Linotype"/>
                <w:i/>
                <w:iCs/>
                <w:sz w:val="24"/>
                <w:szCs w:val="24"/>
              </w:rPr>
              <w:t xml:space="preserve"> thesis </w:t>
            </w:r>
            <w:proofErr w:type="spellStart"/>
            <w:r>
              <w:rPr>
                <w:rFonts w:ascii="Palatino Linotype" w:eastAsia="Palatino Linotype" w:hAnsi="Palatino Linotype" w:cs="Palatino Linotype"/>
                <w:i/>
                <w:iCs/>
                <w:sz w:val="24"/>
                <w:szCs w:val="24"/>
              </w:rPr>
              <w:t>focused</w:t>
            </w:r>
            <w:proofErr w:type="spellEnd"/>
            <w:r>
              <w:rPr>
                <w:rFonts w:ascii="Palatino Linotype" w:eastAsia="Palatino Linotype" w:hAnsi="Palatino Linotype" w:cs="Palatino Linotype"/>
                <w:i/>
                <w:iCs/>
                <w:sz w:val="24"/>
                <w:szCs w:val="24"/>
              </w:rPr>
              <w:t xml:space="preserve"> on </w:t>
            </w:r>
            <w:proofErr w:type="spellStart"/>
            <w:r>
              <w:rPr>
                <w:rFonts w:ascii="Palatino Linotype" w:eastAsia="Palatino Linotype" w:hAnsi="Palatino Linotype" w:cs="Palatino Linotype"/>
                <w:i/>
                <w:iCs/>
                <w:sz w:val="24"/>
                <w:szCs w:val="24"/>
              </w:rPr>
              <w:t>the</w:t>
            </w:r>
            <w:proofErr w:type="spellEnd"/>
            <w:r>
              <w:rPr>
                <w:rFonts w:ascii="Palatino Linotype" w:eastAsia="Palatino Linotype" w:hAnsi="Palatino Linotype" w:cs="Palatino Linotype"/>
                <w:i/>
                <w:iCs/>
                <w:sz w:val="24"/>
                <w:szCs w:val="24"/>
              </w:rPr>
              <w:t xml:space="preserve"> </w:t>
            </w:r>
            <w:proofErr w:type="spellStart"/>
            <w:r>
              <w:rPr>
                <w:rFonts w:ascii="Palatino Linotype" w:eastAsia="Palatino Linotype" w:hAnsi="Palatino Linotype" w:cs="Palatino Linotype"/>
                <w:i/>
                <w:iCs/>
                <w:sz w:val="24"/>
                <w:szCs w:val="24"/>
              </w:rPr>
              <w:t>utilizing</w:t>
            </w:r>
            <w:proofErr w:type="spellEnd"/>
            <w:r>
              <w:rPr>
                <w:rFonts w:ascii="Palatino Linotype" w:eastAsia="Palatino Linotype" w:hAnsi="Palatino Linotype" w:cs="Palatino Linotype"/>
                <w:i/>
                <w:iCs/>
                <w:sz w:val="24"/>
                <w:szCs w:val="24"/>
              </w:rPr>
              <w:t xml:space="preserve"> </w:t>
            </w:r>
            <w:proofErr w:type="spellStart"/>
            <w:r w:rsidR="00114C82">
              <w:rPr>
                <w:rFonts w:ascii="Palatino Linotype" w:eastAsia="Palatino Linotype" w:hAnsi="Palatino Linotype" w:cs="Palatino Linotype"/>
                <w:i/>
                <w:iCs/>
                <w:sz w:val="24"/>
                <w:szCs w:val="24"/>
              </w:rPr>
              <w:t>of</w:t>
            </w:r>
            <w:proofErr w:type="spellEnd"/>
            <w:r w:rsidR="00114C82">
              <w:rPr>
                <w:rFonts w:ascii="Palatino Linotype" w:eastAsia="Palatino Linotype" w:hAnsi="Palatino Linotype" w:cs="Palatino Linotype"/>
                <w:i/>
                <w:iCs/>
                <w:sz w:val="24"/>
                <w:szCs w:val="24"/>
              </w:rPr>
              <w:t xml:space="preserve"> </w:t>
            </w:r>
            <w:proofErr w:type="spellStart"/>
            <w:r w:rsidR="00114C82">
              <w:rPr>
                <w:rFonts w:ascii="Palatino Linotype" w:eastAsia="Palatino Linotype" w:hAnsi="Palatino Linotype" w:cs="Palatino Linotype"/>
                <w:i/>
                <w:iCs/>
                <w:sz w:val="24"/>
                <w:szCs w:val="24"/>
              </w:rPr>
              <w:t>zootheraphy</w:t>
            </w:r>
            <w:proofErr w:type="spellEnd"/>
            <w:r w:rsidR="00114C82">
              <w:rPr>
                <w:rFonts w:ascii="Palatino Linotype" w:eastAsia="Palatino Linotype" w:hAnsi="Palatino Linotype" w:cs="Palatino Linotype"/>
                <w:i/>
                <w:iCs/>
                <w:sz w:val="24"/>
                <w:szCs w:val="24"/>
              </w:rPr>
              <w:t xml:space="preserve"> in </w:t>
            </w:r>
            <w:proofErr w:type="spellStart"/>
            <w:r w:rsidR="00114C82">
              <w:rPr>
                <w:rFonts w:ascii="Palatino Linotype" w:eastAsia="Palatino Linotype" w:hAnsi="Palatino Linotype" w:cs="Palatino Linotype"/>
                <w:i/>
                <w:iCs/>
                <w:sz w:val="24"/>
                <w:szCs w:val="24"/>
              </w:rPr>
              <w:t>social</w:t>
            </w:r>
            <w:proofErr w:type="spellEnd"/>
            <w:r w:rsidR="00114C82">
              <w:rPr>
                <w:rFonts w:ascii="Palatino Linotype" w:eastAsia="Palatino Linotype" w:hAnsi="Palatino Linotype" w:cs="Palatino Linotype"/>
                <w:i/>
                <w:iCs/>
                <w:sz w:val="24"/>
                <w:szCs w:val="24"/>
              </w:rPr>
              <w:t xml:space="preserve"> </w:t>
            </w:r>
            <w:proofErr w:type="spellStart"/>
            <w:r w:rsidR="00114C82">
              <w:rPr>
                <w:rFonts w:ascii="Palatino Linotype" w:eastAsia="Palatino Linotype" w:hAnsi="Palatino Linotype" w:cs="Palatino Linotype"/>
                <w:i/>
                <w:iCs/>
                <w:sz w:val="24"/>
                <w:szCs w:val="24"/>
              </w:rPr>
              <w:t>acitivization</w:t>
            </w:r>
            <w:proofErr w:type="spellEnd"/>
            <w:r w:rsidR="00114C82">
              <w:rPr>
                <w:rFonts w:ascii="Palatino Linotype" w:eastAsia="Palatino Linotype" w:hAnsi="Palatino Linotype" w:cs="Palatino Linotype"/>
                <w:i/>
                <w:iCs/>
                <w:sz w:val="24"/>
                <w:szCs w:val="24"/>
              </w:rPr>
              <w:t xml:space="preserve"> </w:t>
            </w:r>
            <w:proofErr w:type="spellStart"/>
            <w:r w:rsidR="00114C82">
              <w:rPr>
                <w:rFonts w:ascii="Palatino Linotype" w:eastAsia="Palatino Linotype" w:hAnsi="Palatino Linotype" w:cs="Palatino Linotype"/>
                <w:i/>
                <w:iCs/>
                <w:sz w:val="24"/>
                <w:szCs w:val="24"/>
              </w:rPr>
              <w:t>services</w:t>
            </w:r>
            <w:proofErr w:type="spellEnd"/>
            <w:r w:rsidR="00114C82">
              <w:rPr>
                <w:rFonts w:ascii="Palatino Linotype" w:eastAsia="Palatino Linotype" w:hAnsi="Palatino Linotype" w:cs="Palatino Linotype"/>
                <w:i/>
                <w:iCs/>
                <w:sz w:val="24"/>
                <w:szCs w:val="24"/>
              </w:rPr>
              <w:t xml:space="preserve"> </w:t>
            </w:r>
            <w:proofErr w:type="spellStart"/>
            <w:r w:rsidR="00114C82">
              <w:rPr>
                <w:rFonts w:ascii="Palatino Linotype" w:eastAsia="Palatino Linotype" w:hAnsi="Palatino Linotype" w:cs="Palatino Linotype"/>
                <w:i/>
                <w:iCs/>
                <w:sz w:val="24"/>
                <w:szCs w:val="24"/>
              </w:rPr>
              <w:t>for</w:t>
            </w:r>
            <w:proofErr w:type="spellEnd"/>
            <w:r w:rsidR="00114C82">
              <w:rPr>
                <w:rFonts w:ascii="Palatino Linotype" w:eastAsia="Palatino Linotype" w:hAnsi="Palatino Linotype" w:cs="Palatino Linotype"/>
                <w:i/>
                <w:iCs/>
                <w:sz w:val="24"/>
                <w:szCs w:val="24"/>
              </w:rPr>
              <w:t xml:space="preserve"> </w:t>
            </w:r>
            <w:proofErr w:type="spellStart"/>
            <w:r w:rsidR="00114C82">
              <w:rPr>
                <w:rFonts w:ascii="Palatino Linotype" w:eastAsia="Palatino Linotype" w:hAnsi="Palatino Linotype" w:cs="Palatino Linotype"/>
                <w:i/>
                <w:iCs/>
                <w:sz w:val="24"/>
                <w:szCs w:val="24"/>
              </w:rPr>
              <w:t>familie</w:t>
            </w:r>
            <w:r w:rsidR="004B3DB9">
              <w:rPr>
                <w:rFonts w:ascii="Palatino Linotype" w:eastAsia="Palatino Linotype" w:hAnsi="Palatino Linotype" w:cs="Palatino Linotype"/>
                <w:i/>
                <w:iCs/>
                <w:sz w:val="24"/>
                <w:szCs w:val="24"/>
              </w:rPr>
              <w:t>s</w:t>
            </w:r>
            <w:proofErr w:type="spellEnd"/>
            <w:r w:rsidR="00114C82">
              <w:rPr>
                <w:rFonts w:ascii="Palatino Linotype" w:eastAsia="Palatino Linotype" w:hAnsi="Palatino Linotype" w:cs="Palatino Linotype"/>
                <w:i/>
                <w:iCs/>
                <w:sz w:val="24"/>
                <w:szCs w:val="24"/>
              </w:rPr>
              <w:t xml:space="preserve"> </w:t>
            </w:r>
            <w:proofErr w:type="spellStart"/>
            <w:r w:rsidR="00114C82">
              <w:rPr>
                <w:rFonts w:ascii="Palatino Linotype" w:eastAsia="Palatino Linotype" w:hAnsi="Palatino Linotype" w:cs="Palatino Linotype"/>
                <w:i/>
                <w:iCs/>
                <w:sz w:val="24"/>
                <w:szCs w:val="24"/>
              </w:rPr>
              <w:t>with</w:t>
            </w:r>
            <w:proofErr w:type="spellEnd"/>
            <w:r w:rsidR="00114C82">
              <w:rPr>
                <w:rFonts w:ascii="Palatino Linotype" w:eastAsia="Palatino Linotype" w:hAnsi="Palatino Linotype" w:cs="Palatino Linotype"/>
                <w:i/>
                <w:iCs/>
                <w:sz w:val="24"/>
                <w:szCs w:val="24"/>
              </w:rPr>
              <w:t xml:space="preserve"> </w:t>
            </w:r>
            <w:proofErr w:type="spellStart"/>
            <w:r w:rsidR="00114C82">
              <w:rPr>
                <w:rFonts w:ascii="Palatino Linotype" w:eastAsia="Palatino Linotype" w:hAnsi="Palatino Linotype" w:cs="Palatino Linotype"/>
                <w:i/>
                <w:iCs/>
                <w:sz w:val="24"/>
                <w:szCs w:val="24"/>
              </w:rPr>
              <w:t>children</w:t>
            </w:r>
            <w:proofErr w:type="spellEnd"/>
            <w:r w:rsidR="00114C82">
              <w:rPr>
                <w:rFonts w:ascii="Palatino Linotype" w:eastAsia="Palatino Linotype" w:hAnsi="Palatino Linotype" w:cs="Palatino Linotype"/>
                <w:i/>
                <w:iCs/>
                <w:sz w:val="24"/>
                <w:szCs w:val="24"/>
              </w:rPr>
              <w:t xml:space="preserve"> in Czech </w:t>
            </w:r>
            <w:proofErr w:type="spellStart"/>
            <w:r w:rsidR="00114C82">
              <w:rPr>
                <w:rFonts w:ascii="Palatino Linotype" w:eastAsia="Palatino Linotype" w:hAnsi="Palatino Linotype" w:cs="Palatino Linotype"/>
                <w:i/>
                <w:iCs/>
                <w:sz w:val="24"/>
                <w:szCs w:val="24"/>
              </w:rPr>
              <w:t>republic</w:t>
            </w:r>
            <w:proofErr w:type="spellEnd"/>
            <w:r w:rsidR="00114C82">
              <w:rPr>
                <w:rFonts w:ascii="Palatino Linotype" w:eastAsia="Palatino Linotype" w:hAnsi="Palatino Linotype" w:cs="Palatino Linotype"/>
                <w:i/>
                <w:iCs/>
                <w:sz w:val="24"/>
                <w:szCs w:val="24"/>
              </w:rPr>
              <w:t xml:space="preserve">. </w:t>
            </w:r>
            <w:proofErr w:type="spellStart"/>
            <w:r w:rsidR="00114C82">
              <w:rPr>
                <w:rFonts w:ascii="Palatino Linotype" w:eastAsia="Palatino Linotype" w:hAnsi="Palatino Linotype" w:cs="Palatino Linotype"/>
                <w:i/>
                <w:iCs/>
                <w:sz w:val="24"/>
                <w:szCs w:val="24"/>
              </w:rPr>
              <w:t>The</w:t>
            </w:r>
            <w:proofErr w:type="spellEnd"/>
            <w:r w:rsidR="00114C82">
              <w:rPr>
                <w:rFonts w:ascii="Palatino Linotype" w:eastAsia="Palatino Linotype" w:hAnsi="Palatino Linotype" w:cs="Palatino Linotype"/>
                <w:i/>
                <w:iCs/>
                <w:sz w:val="24"/>
                <w:szCs w:val="24"/>
              </w:rPr>
              <w:t xml:space="preserve"> thesis </w:t>
            </w:r>
            <w:proofErr w:type="spellStart"/>
            <w:r w:rsidR="00114C82">
              <w:rPr>
                <w:rFonts w:ascii="Palatino Linotype" w:eastAsia="Palatino Linotype" w:hAnsi="Palatino Linotype" w:cs="Palatino Linotype"/>
                <w:i/>
                <w:iCs/>
                <w:sz w:val="24"/>
                <w:szCs w:val="24"/>
              </w:rPr>
              <w:t>d</w:t>
            </w:r>
            <w:r w:rsidR="00072D94">
              <w:rPr>
                <w:rFonts w:ascii="Palatino Linotype" w:eastAsia="Palatino Linotype" w:hAnsi="Palatino Linotype" w:cs="Palatino Linotype"/>
                <w:i/>
                <w:iCs/>
                <w:sz w:val="24"/>
                <w:szCs w:val="24"/>
              </w:rPr>
              <w:t>escribes</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zootheraphy</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its</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definition</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forms</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methods</w:t>
            </w:r>
            <w:proofErr w:type="spellEnd"/>
            <w:r w:rsidR="00072D94">
              <w:rPr>
                <w:rFonts w:ascii="Palatino Linotype" w:eastAsia="Palatino Linotype" w:hAnsi="Palatino Linotype" w:cs="Palatino Linotype"/>
                <w:i/>
                <w:iCs/>
                <w:sz w:val="24"/>
                <w:szCs w:val="24"/>
              </w:rPr>
              <w:t xml:space="preserve"> and </w:t>
            </w:r>
            <w:proofErr w:type="spellStart"/>
            <w:r w:rsidR="00072D94">
              <w:rPr>
                <w:rFonts w:ascii="Palatino Linotype" w:eastAsia="Palatino Linotype" w:hAnsi="Palatino Linotype" w:cs="Palatino Linotype"/>
                <w:i/>
                <w:iCs/>
                <w:sz w:val="24"/>
                <w:szCs w:val="24"/>
              </w:rPr>
              <w:t>types</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Furthermore</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it</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includes</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the</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definition</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of</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social</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activization</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services</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for</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families</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with</w:t>
            </w:r>
            <w:proofErr w:type="spellEnd"/>
            <w:r w:rsid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children</w:t>
            </w:r>
            <w:proofErr w:type="spellEnd"/>
            <w:r w:rsid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Through</w:t>
            </w:r>
            <w:proofErr w:type="spellEnd"/>
            <w:r w:rsidR="00072D94" w:rsidRPr="00072D94">
              <w:rPr>
                <w:rFonts w:ascii="Palatino Linotype" w:eastAsia="Palatino Linotype" w:hAnsi="Palatino Linotype" w:cs="Palatino Linotype"/>
                <w:i/>
                <w:iCs/>
                <w:sz w:val="24"/>
                <w:szCs w:val="24"/>
              </w:rPr>
              <w:t xml:space="preserve"> a </w:t>
            </w:r>
            <w:proofErr w:type="spellStart"/>
            <w:r w:rsidR="00072D94" w:rsidRPr="00072D94">
              <w:rPr>
                <w:rFonts w:ascii="Palatino Linotype" w:eastAsia="Palatino Linotype" w:hAnsi="Palatino Linotype" w:cs="Palatino Linotype"/>
                <w:i/>
                <w:iCs/>
                <w:sz w:val="24"/>
                <w:szCs w:val="24"/>
              </w:rPr>
              <w:t>questionnaire</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survey</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the</w:t>
            </w:r>
            <w:proofErr w:type="spellEnd"/>
            <w:r w:rsidR="00072D94" w:rsidRPr="00072D94">
              <w:rPr>
                <w:rFonts w:ascii="Palatino Linotype" w:eastAsia="Palatino Linotype" w:hAnsi="Palatino Linotype" w:cs="Palatino Linotype"/>
                <w:i/>
                <w:iCs/>
                <w:sz w:val="24"/>
                <w:szCs w:val="24"/>
              </w:rPr>
              <w:t xml:space="preserve"> thesis </w:t>
            </w:r>
            <w:proofErr w:type="spellStart"/>
            <w:r w:rsidR="00072D94" w:rsidRPr="00072D94">
              <w:rPr>
                <w:rFonts w:ascii="Palatino Linotype" w:eastAsia="Palatino Linotype" w:hAnsi="Palatino Linotype" w:cs="Palatino Linotype"/>
                <w:i/>
                <w:iCs/>
                <w:sz w:val="24"/>
                <w:szCs w:val="24"/>
              </w:rPr>
              <w:t>investigates</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the</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extent</w:t>
            </w:r>
            <w:proofErr w:type="spellEnd"/>
            <w:r w:rsidR="00072D94" w:rsidRPr="00072D94">
              <w:rPr>
                <w:rFonts w:ascii="Palatino Linotype" w:eastAsia="Palatino Linotype" w:hAnsi="Palatino Linotype" w:cs="Palatino Linotype"/>
                <w:i/>
                <w:iCs/>
                <w:sz w:val="24"/>
                <w:szCs w:val="24"/>
              </w:rPr>
              <w:t xml:space="preserve"> and </w:t>
            </w:r>
            <w:proofErr w:type="spellStart"/>
            <w:r w:rsidR="00072D94" w:rsidRPr="00072D94">
              <w:rPr>
                <w:rFonts w:ascii="Palatino Linotype" w:eastAsia="Palatino Linotype" w:hAnsi="Palatino Linotype" w:cs="Palatino Linotype"/>
                <w:i/>
                <w:iCs/>
                <w:sz w:val="24"/>
                <w:szCs w:val="24"/>
              </w:rPr>
              <w:t>manner</w:t>
            </w:r>
            <w:proofErr w:type="spellEnd"/>
            <w:r w:rsidR="00072D94" w:rsidRPr="00072D94">
              <w:rPr>
                <w:rFonts w:ascii="Palatino Linotype" w:eastAsia="Palatino Linotype" w:hAnsi="Palatino Linotype" w:cs="Palatino Linotype"/>
                <w:i/>
                <w:iCs/>
                <w:sz w:val="24"/>
                <w:szCs w:val="24"/>
              </w:rPr>
              <w:t xml:space="preserve"> in </w:t>
            </w:r>
            <w:proofErr w:type="spellStart"/>
            <w:r w:rsidR="00072D94" w:rsidRPr="00072D94">
              <w:rPr>
                <w:rFonts w:ascii="Palatino Linotype" w:eastAsia="Palatino Linotype" w:hAnsi="Palatino Linotype" w:cs="Palatino Linotype"/>
                <w:i/>
                <w:iCs/>
                <w:sz w:val="24"/>
                <w:szCs w:val="24"/>
              </w:rPr>
              <w:t>which</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Pr>
                <w:rFonts w:ascii="Palatino Linotype" w:eastAsia="Palatino Linotype" w:hAnsi="Palatino Linotype" w:cs="Palatino Linotype"/>
                <w:i/>
                <w:iCs/>
                <w:sz w:val="24"/>
                <w:szCs w:val="24"/>
              </w:rPr>
              <w:t>zootheraphy</w:t>
            </w:r>
            <w:proofErr w:type="spellEnd"/>
            <w:r w:rsidR="00072D94" w:rsidRPr="00072D94">
              <w:rPr>
                <w:rFonts w:ascii="Palatino Linotype" w:eastAsia="Palatino Linotype" w:hAnsi="Palatino Linotype" w:cs="Palatino Linotype"/>
                <w:i/>
                <w:iCs/>
                <w:sz w:val="24"/>
                <w:szCs w:val="24"/>
              </w:rPr>
              <w:t xml:space="preserve"> </w:t>
            </w:r>
            <w:proofErr w:type="spellStart"/>
            <w:r w:rsidR="007C6980">
              <w:rPr>
                <w:rFonts w:ascii="Palatino Linotype" w:eastAsia="Palatino Linotype" w:hAnsi="Palatino Linotype" w:cs="Palatino Linotype"/>
                <w:i/>
                <w:iCs/>
                <w:sz w:val="24"/>
                <w:szCs w:val="24"/>
              </w:rPr>
              <w:t>was</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utilized</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within</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social</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activation</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services</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for</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families</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with</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children</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Based</w:t>
            </w:r>
            <w:proofErr w:type="spellEnd"/>
            <w:r w:rsidR="00072D94" w:rsidRPr="00072D94">
              <w:rPr>
                <w:rFonts w:ascii="Palatino Linotype" w:eastAsia="Palatino Linotype" w:hAnsi="Palatino Linotype" w:cs="Palatino Linotype"/>
                <w:i/>
                <w:iCs/>
                <w:sz w:val="24"/>
                <w:szCs w:val="24"/>
              </w:rPr>
              <w:t xml:space="preserve"> on </w:t>
            </w:r>
            <w:proofErr w:type="spellStart"/>
            <w:r w:rsidR="00072D94" w:rsidRPr="00072D94">
              <w:rPr>
                <w:rFonts w:ascii="Palatino Linotype" w:eastAsia="Palatino Linotype" w:hAnsi="Palatino Linotype" w:cs="Palatino Linotype"/>
                <w:i/>
                <w:iCs/>
                <w:sz w:val="24"/>
                <w:szCs w:val="24"/>
              </w:rPr>
              <w:t>responses</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from</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practitioners</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the</w:t>
            </w:r>
            <w:proofErr w:type="spellEnd"/>
            <w:r w:rsidR="00072D94" w:rsidRPr="00072D94">
              <w:rPr>
                <w:rFonts w:ascii="Palatino Linotype" w:eastAsia="Palatino Linotype" w:hAnsi="Palatino Linotype" w:cs="Palatino Linotype"/>
                <w:i/>
                <w:iCs/>
                <w:sz w:val="24"/>
                <w:szCs w:val="24"/>
              </w:rPr>
              <w:t xml:space="preserve"> thesis </w:t>
            </w:r>
            <w:proofErr w:type="spellStart"/>
            <w:r w:rsidR="00072D94" w:rsidRPr="00072D94">
              <w:rPr>
                <w:rFonts w:ascii="Palatino Linotype" w:eastAsia="Palatino Linotype" w:hAnsi="Palatino Linotype" w:cs="Palatino Linotype"/>
                <w:i/>
                <w:iCs/>
                <w:sz w:val="24"/>
                <w:szCs w:val="24"/>
              </w:rPr>
              <w:t>explores</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the</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benefits</w:t>
            </w:r>
            <w:proofErr w:type="spellEnd"/>
            <w:r w:rsidR="00072D94" w:rsidRPr="00072D94">
              <w:rPr>
                <w:rFonts w:ascii="Palatino Linotype" w:eastAsia="Palatino Linotype" w:hAnsi="Palatino Linotype" w:cs="Palatino Linotype"/>
                <w:i/>
                <w:iCs/>
                <w:sz w:val="24"/>
                <w:szCs w:val="24"/>
              </w:rPr>
              <w:t xml:space="preserve"> and </w:t>
            </w:r>
            <w:proofErr w:type="spellStart"/>
            <w:r w:rsidR="00072D94" w:rsidRPr="00072D94">
              <w:rPr>
                <w:rFonts w:ascii="Palatino Linotype" w:eastAsia="Palatino Linotype" w:hAnsi="Palatino Linotype" w:cs="Palatino Linotype"/>
                <w:i/>
                <w:iCs/>
                <w:sz w:val="24"/>
                <w:szCs w:val="24"/>
              </w:rPr>
              <w:t>limitations</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of</w:t>
            </w:r>
            <w:proofErr w:type="spellEnd"/>
            <w:r w:rsidR="00072D94" w:rsidRPr="00072D94">
              <w:rPr>
                <w:rFonts w:ascii="Palatino Linotype" w:eastAsia="Palatino Linotype" w:hAnsi="Palatino Linotype" w:cs="Palatino Linotype"/>
                <w:i/>
                <w:iCs/>
                <w:sz w:val="24"/>
                <w:szCs w:val="24"/>
              </w:rPr>
              <w:t xml:space="preserve"> animal-</w:t>
            </w:r>
            <w:proofErr w:type="spellStart"/>
            <w:r w:rsidR="00072D94" w:rsidRPr="00072D94">
              <w:rPr>
                <w:rFonts w:ascii="Palatino Linotype" w:eastAsia="Palatino Linotype" w:hAnsi="Palatino Linotype" w:cs="Palatino Linotype"/>
                <w:i/>
                <w:iCs/>
                <w:sz w:val="24"/>
                <w:szCs w:val="24"/>
              </w:rPr>
              <w:t>assisted</w:t>
            </w:r>
            <w:proofErr w:type="spellEnd"/>
            <w:r w:rsidR="00072D94" w:rsidRPr="00072D94">
              <w:rPr>
                <w:rFonts w:ascii="Palatino Linotype" w:eastAsia="Palatino Linotype" w:hAnsi="Palatino Linotype" w:cs="Palatino Linotype"/>
                <w:i/>
                <w:iCs/>
                <w:sz w:val="24"/>
                <w:szCs w:val="24"/>
              </w:rPr>
              <w:t xml:space="preserve"> </w:t>
            </w:r>
            <w:proofErr w:type="spellStart"/>
            <w:r w:rsidR="00072D94" w:rsidRPr="00072D94">
              <w:rPr>
                <w:rFonts w:ascii="Palatino Linotype" w:eastAsia="Palatino Linotype" w:hAnsi="Palatino Linotype" w:cs="Palatino Linotype"/>
                <w:i/>
                <w:iCs/>
                <w:sz w:val="24"/>
                <w:szCs w:val="24"/>
              </w:rPr>
              <w:t>therapy</w:t>
            </w:r>
            <w:proofErr w:type="spellEnd"/>
            <w:r w:rsidR="00072D94" w:rsidRPr="00072D94">
              <w:rPr>
                <w:rFonts w:ascii="Palatino Linotype" w:eastAsia="Palatino Linotype" w:hAnsi="Palatino Linotype" w:cs="Palatino Linotype"/>
                <w:i/>
                <w:iCs/>
                <w:sz w:val="24"/>
                <w:szCs w:val="24"/>
              </w:rPr>
              <w:t>.</w:t>
            </w:r>
          </w:p>
        </w:tc>
      </w:tr>
      <w:tr w:rsidR="3A504CFF" w14:paraId="533140E8" w14:textId="77777777" w:rsidTr="3A504CFF">
        <w:trPr>
          <w:trHeight w:val="300"/>
        </w:trPr>
        <w:tc>
          <w:tcPr>
            <w:tcW w:w="4508" w:type="dxa"/>
          </w:tcPr>
          <w:p w14:paraId="03092409" w14:textId="5E074655" w:rsidR="35C48156" w:rsidRDefault="35C48156" w:rsidP="00016A64">
            <w:pPr>
              <w:jc w:val="both"/>
              <w:rPr>
                <w:rFonts w:ascii="Palatino Linotype" w:eastAsia="Palatino Linotype" w:hAnsi="Palatino Linotype" w:cs="Palatino Linotype"/>
                <w:b/>
                <w:bCs/>
                <w:sz w:val="24"/>
                <w:szCs w:val="24"/>
              </w:rPr>
            </w:pPr>
            <w:proofErr w:type="spellStart"/>
            <w:r w:rsidRPr="3A504CFF">
              <w:rPr>
                <w:rFonts w:ascii="Palatino Linotype" w:eastAsia="Palatino Linotype" w:hAnsi="Palatino Linotype" w:cs="Palatino Linotype"/>
                <w:b/>
                <w:bCs/>
                <w:sz w:val="24"/>
                <w:szCs w:val="24"/>
              </w:rPr>
              <w:lastRenderedPageBreak/>
              <w:t>Key</w:t>
            </w:r>
            <w:proofErr w:type="spellEnd"/>
            <w:r w:rsidRPr="3A504CFF">
              <w:rPr>
                <w:rFonts w:ascii="Palatino Linotype" w:eastAsia="Palatino Linotype" w:hAnsi="Palatino Linotype" w:cs="Palatino Linotype"/>
                <w:b/>
                <w:bCs/>
                <w:sz w:val="24"/>
                <w:szCs w:val="24"/>
              </w:rPr>
              <w:t xml:space="preserve"> </w:t>
            </w:r>
            <w:proofErr w:type="spellStart"/>
            <w:r w:rsidRPr="3A504CFF">
              <w:rPr>
                <w:rFonts w:ascii="Palatino Linotype" w:eastAsia="Palatino Linotype" w:hAnsi="Palatino Linotype" w:cs="Palatino Linotype"/>
                <w:b/>
                <w:bCs/>
                <w:sz w:val="24"/>
                <w:szCs w:val="24"/>
              </w:rPr>
              <w:t>words</w:t>
            </w:r>
            <w:proofErr w:type="spellEnd"/>
            <w:r w:rsidRPr="3A504CFF">
              <w:rPr>
                <w:rFonts w:ascii="Palatino Linotype" w:eastAsia="Palatino Linotype" w:hAnsi="Palatino Linotype" w:cs="Palatino Linotype"/>
                <w:b/>
                <w:bCs/>
                <w:sz w:val="24"/>
                <w:szCs w:val="24"/>
              </w:rPr>
              <w:t>:</w:t>
            </w:r>
          </w:p>
        </w:tc>
        <w:tc>
          <w:tcPr>
            <w:tcW w:w="4628" w:type="dxa"/>
          </w:tcPr>
          <w:p w14:paraId="77D3CE56" w14:textId="47A71CCF" w:rsidR="738E3ED4" w:rsidRDefault="738E3ED4" w:rsidP="00016A64">
            <w:pPr>
              <w:jc w:val="both"/>
              <w:rPr>
                <w:rFonts w:ascii="Palatino Linotype" w:eastAsia="Palatino Linotype" w:hAnsi="Palatino Linotype" w:cs="Palatino Linotype"/>
                <w:i/>
                <w:iCs/>
                <w:sz w:val="24"/>
                <w:szCs w:val="24"/>
              </w:rPr>
            </w:pPr>
            <w:proofErr w:type="spellStart"/>
            <w:r w:rsidRPr="3A504CFF">
              <w:rPr>
                <w:rFonts w:ascii="Palatino Linotype" w:eastAsia="Palatino Linotype" w:hAnsi="Palatino Linotype" w:cs="Palatino Linotype"/>
                <w:i/>
                <w:iCs/>
                <w:sz w:val="24"/>
                <w:szCs w:val="24"/>
              </w:rPr>
              <w:t>Zootherap</w:t>
            </w:r>
            <w:r w:rsidR="00114C82">
              <w:rPr>
                <w:rFonts w:ascii="Palatino Linotype" w:eastAsia="Palatino Linotype" w:hAnsi="Palatino Linotype" w:cs="Palatino Linotype"/>
                <w:i/>
                <w:iCs/>
                <w:sz w:val="24"/>
                <w:szCs w:val="24"/>
              </w:rPr>
              <w:t>h</w:t>
            </w:r>
            <w:r w:rsidRPr="3A504CFF">
              <w:rPr>
                <w:rFonts w:ascii="Palatino Linotype" w:eastAsia="Palatino Linotype" w:hAnsi="Palatino Linotype" w:cs="Palatino Linotype"/>
                <w:i/>
                <w:iCs/>
                <w:sz w:val="24"/>
                <w:szCs w:val="24"/>
              </w:rPr>
              <w:t>y</w:t>
            </w:r>
            <w:proofErr w:type="spellEnd"/>
            <w:r w:rsidRPr="3A504CFF">
              <w:rPr>
                <w:rFonts w:ascii="Palatino Linotype" w:eastAsia="Palatino Linotype" w:hAnsi="Palatino Linotype" w:cs="Palatino Linotype"/>
                <w:i/>
                <w:iCs/>
                <w:sz w:val="24"/>
                <w:szCs w:val="24"/>
              </w:rPr>
              <w:t xml:space="preserve">, animal, </w:t>
            </w:r>
            <w:proofErr w:type="spellStart"/>
            <w:r w:rsidRPr="3A504CFF">
              <w:rPr>
                <w:rFonts w:ascii="Palatino Linotype" w:eastAsia="Palatino Linotype" w:hAnsi="Palatino Linotype" w:cs="Palatino Linotype"/>
                <w:i/>
                <w:iCs/>
                <w:sz w:val="24"/>
                <w:szCs w:val="24"/>
              </w:rPr>
              <w:t>social</w:t>
            </w:r>
            <w:proofErr w:type="spellEnd"/>
            <w:r w:rsidRPr="3A504CFF">
              <w:rPr>
                <w:rFonts w:ascii="Palatino Linotype" w:eastAsia="Palatino Linotype" w:hAnsi="Palatino Linotype" w:cs="Palatino Linotype"/>
                <w:i/>
                <w:iCs/>
                <w:sz w:val="24"/>
                <w:szCs w:val="24"/>
              </w:rPr>
              <w:t xml:space="preserve"> </w:t>
            </w:r>
            <w:proofErr w:type="spellStart"/>
            <w:r w:rsidRPr="3A504CFF">
              <w:rPr>
                <w:rFonts w:ascii="Palatino Linotype" w:eastAsia="Palatino Linotype" w:hAnsi="Palatino Linotype" w:cs="Palatino Linotype"/>
                <w:i/>
                <w:iCs/>
                <w:sz w:val="24"/>
                <w:szCs w:val="24"/>
              </w:rPr>
              <w:t>activizaion</w:t>
            </w:r>
            <w:proofErr w:type="spellEnd"/>
            <w:r w:rsidRPr="3A504CFF">
              <w:rPr>
                <w:rFonts w:ascii="Palatino Linotype" w:eastAsia="Palatino Linotype" w:hAnsi="Palatino Linotype" w:cs="Palatino Linotype"/>
                <w:i/>
                <w:iCs/>
                <w:sz w:val="24"/>
                <w:szCs w:val="24"/>
              </w:rPr>
              <w:t xml:space="preserve"> </w:t>
            </w:r>
            <w:proofErr w:type="spellStart"/>
            <w:r w:rsidRPr="3A504CFF">
              <w:rPr>
                <w:rFonts w:ascii="Palatino Linotype" w:eastAsia="Palatino Linotype" w:hAnsi="Palatino Linotype" w:cs="Palatino Linotype"/>
                <w:i/>
                <w:iCs/>
                <w:sz w:val="24"/>
                <w:szCs w:val="24"/>
              </w:rPr>
              <w:t>servisecs</w:t>
            </w:r>
            <w:proofErr w:type="spellEnd"/>
            <w:r w:rsidRPr="3A504CFF">
              <w:rPr>
                <w:rFonts w:ascii="Palatino Linotype" w:eastAsia="Palatino Linotype" w:hAnsi="Palatino Linotype" w:cs="Palatino Linotype"/>
                <w:i/>
                <w:iCs/>
                <w:sz w:val="24"/>
                <w:szCs w:val="24"/>
              </w:rPr>
              <w:t xml:space="preserve">, </w:t>
            </w:r>
            <w:proofErr w:type="spellStart"/>
            <w:r w:rsidRPr="3A504CFF">
              <w:rPr>
                <w:rFonts w:ascii="Palatino Linotype" w:eastAsia="Palatino Linotype" w:hAnsi="Palatino Linotype" w:cs="Palatino Linotype"/>
                <w:i/>
                <w:iCs/>
                <w:sz w:val="24"/>
                <w:szCs w:val="24"/>
              </w:rPr>
              <w:t>family</w:t>
            </w:r>
            <w:proofErr w:type="spellEnd"/>
            <w:r w:rsidRPr="3A504CFF">
              <w:rPr>
                <w:rFonts w:ascii="Palatino Linotype" w:eastAsia="Palatino Linotype" w:hAnsi="Palatino Linotype" w:cs="Palatino Linotype"/>
                <w:i/>
                <w:iCs/>
                <w:sz w:val="24"/>
                <w:szCs w:val="24"/>
              </w:rPr>
              <w:t xml:space="preserve">, </w:t>
            </w:r>
            <w:proofErr w:type="spellStart"/>
            <w:r w:rsidRPr="3A504CFF">
              <w:rPr>
                <w:rFonts w:ascii="Palatino Linotype" w:eastAsia="Palatino Linotype" w:hAnsi="Palatino Linotype" w:cs="Palatino Linotype"/>
                <w:i/>
                <w:iCs/>
                <w:sz w:val="24"/>
                <w:szCs w:val="24"/>
              </w:rPr>
              <w:t>children</w:t>
            </w:r>
            <w:proofErr w:type="spellEnd"/>
          </w:p>
        </w:tc>
      </w:tr>
      <w:tr w:rsidR="3A504CFF" w14:paraId="49C33136" w14:textId="77777777" w:rsidTr="3A504CFF">
        <w:trPr>
          <w:trHeight w:val="300"/>
        </w:trPr>
        <w:tc>
          <w:tcPr>
            <w:tcW w:w="4508" w:type="dxa"/>
          </w:tcPr>
          <w:p w14:paraId="34E20D81" w14:textId="0BF1F0BA" w:rsidR="35C48156" w:rsidRDefault="35C48156" w:rsidP="00016A64">
            <w:pPr>
              <w:jc w:val="both"/>
              <w:rPr>
                <w:rFonts w:ascii="Palatino Linotype" w:eastAsia="Palatino Linotype" w:hAnsi="Palatino Linotype" w:cs="Palatino Linotype"/>
                <w:b/>
                <w:bCs/>
                <w:sz w:val="24"/>
                <w:szCs w:val="24"/>
              </w:rPr>
            </w:pPr>
            <w:r w:rsidRPr="3A504CFF">
              <w:rPr>
                <w:rFonts w:ascii="Palatino Linotype" w:eastAsia="Palatino Linotype" w:hAnsi="Palatino Linotype" w:cs="Palatino Linotype"/>
                <w:b/>
                <w:bCs/>
                <w:sz w:val="24"/>
                <w:szCs w:val="24"/>
              </w:rPr>
              <w:t>Názvy příloh vázaných v práci:</w:t>
            </w:r>
          </w:p>
        </w:tc>
        <w:tc>
          <w:tcPr>
            <w:tcW w:w="4628" w:type="dxa"/>
          </w:tcPr>
          <w:p w14:paraId="7BE33420" w14:textId="77777777" w:rsidR="3A504CFF" w:rsidRDefault="00072D94" w:rsidP="00016A64">
            <w:pPr>
              <w:pStyle w:val="Odstavecseseznamem"/>
              <w:numPr>
                <w:ilvl w:val="0"/>
                <w:numId w:val="58"/>
              </w:numPr>
              <w:jc w:val="both"/>
              <w:rPr>
                <w:rFonts w:ascii="Palatino Linotype" w:eastAsia="Palatino Linotype" w:hAnsi="Palatino Linotype" w:cs="Palatino Linotype"/>
                <w:i/>
                <w:iCs/>
                <w:sz w:val="24"/>
                <w:szCs w:val="24"/>
              </w:rPr>
            </w:pPr>
            <w:r>
              <w:rPr>
                <w:rFonts w:ascii="Palatino Linotype" w:eastAsia="Palatino Linotype" w:hAnsi="Palatino Linotype" w:cs="Palatino Linotype"/>
                <w:i/>
                <w:iCs/>
                <w:sz w:val="24"/>
                <w:szCs w:val="24"/>
              </w:rPr>
              <w:t>Žádost o poskytování sociální služby</w:t>
            </w:r>
          </w:p>
          <w:p w14:paraId="0CBB0DD7" w14:textId="77777777" w:rsidR="00072D94" w:rsidRDefault="00072D94" w:rsidP="00016A64">
            <w:pPr>
              <w:pStyle w:val="Odstavecseseznamem"/>
              <w:numPr>
                <w:ilvl w:val="0"/>
                <w:numId w:val="58"/>
              </w:numPr>
              <w:jc w:val="both"/>
              <w:rPr>
                <w:rFonts w:ascii="Palatino Linotype" w:eastAsia="Palatino Linotype" w:hAnsi="Palatino Linotype" w:cs="Palatino Linotype"/>
                <w:i/>
                <w:iCs/>
                <w:sz w:val="24"/>
                <w:szCs w:val="24"/>
              </w:rPr>
            </w:pPr>
            <w:r>
              <w:rPr>
                <w:rFonts w:ascii="Palatino Linotype" w:eastAsia="Palatino Linotype" w:hAnsi="Palatino Linotype" w:cs="Palatino Linotype"/>
                <w:i/>
                <w:iCs/>
                <w:sz w:val="24"/>
                <w:szCs w:val="24"/>
              </w:rPr>
              <w:t>Smlouva o poskytování sociální služby</w:t>
            </w:r>
          </w:p>
          <w:p w14:paraId="1FA8DEB9" w14:textId="33FC822F" w:rsidR="00072D94" w:rsidRPr="00072D94" w:rsidRDefault="00072D94" w:rsidP="00016A64">
            <w:pPr>
              <w:pStyle w:val="Odstavecseseznamem"/>
              <w:numPr>
                <w:ilvl w:val="0"/>
                <w:numId w:val="58"/>
              </w:numPr>
              <w:jc w:val="both"/>
              <w:rPr>
                <w:rFonts w:ascii="Palatino Linotype" w:eastAsia="Palatino Linotype" w:hAnsi="Palatino Linotype" w:cs="Palatino Linotype"/>
                <w:i/>
                <w:iCs/>
                <w:sz w:val="24"/>
                <w:szCs w:val="24"/>
              </w:rPr>
            </w:pPr>
            <w:r>
              <w:rPr>
                <w:rFonts w:ascii="Palatino Linotype" w:eastAsia="Palatino Linotype" w:hAnsi="Palatino Linotype" w:cs="Palatino Linotype"/>
                <w:i/>
                <w:iCs/>
                <w:sz w:val="24"/>
                <w:szCs w:val="24"/>
              </w:rPr>
              <w:t>Dotazník</w:t>
            </w:r>
          </w:p>
        </w:tc>
      </w:tr>
      <w:tr w:rsidR="3A504CFF" w14:paraId="60B0CFF4" w14:textId="77777777" w:rsidTr="3A504CFF">
        <w:trPr>
          <w:trHeight w:val="300"/>
        </w:trPr>
        <w:tc>
          <w:tcPr>
            <w:tcW w:w="4508" w:type="dxa"/>
          </w:tcPr>
          <w:p w14:paraId="5E3E7AEB" w14:textId="6DA83086" w:rsidR="35C48156" w:rsidRDefault="35C48156" w:rsidP="00016A64">
            <w:pPr>
              <w:jc w:val="both"/>
              <w:rPr>
                <w:rFonts w:ascii="Palatino Linotype" w:eastAsia="Palatino Linotype" w:hAnsi="Palatino Linotype" w:cs="Palatino Linotype"/>
                <w:b/>
                <w:bCs/>
                <w:sz w:val="24"/>
                <w:szCs w:val="24"/>
              </w:rPr>
            </w:pPr>
            <w:r w:rsidRPr="3A504CFF">
              <w:rPr>
                <w:rFonts w:ascii="Palatino Linotype" w:eastAsia="Palatino Linotype" w:hAnsi="Palatino Linotype" w:cs="Palatino Linotype"/>
                <w:b/>
                <w:bCs/>
                <w:sz w:val="24"/>
                <w:szCs w:val="24"/>
              </w:rPr>
              <w:t>Počet literatury a zdrojů</w:t>
            </w:r>
          </w:p>
        </w:tc>
        <w:tc>
          <w:tcPr>
            <w:tcW w:w="4628" w:type="dxa"/>
          </w:tcPr>
          <w:p w14:paraId="0FF7889D" w14:textId="4FC44286" w:rsidR="3A504CFF" w:rsidRDefault="001C7AD9" w:rsidP="00016A64">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44</w:t>
            </w:r>
          </w:p>
        </w:tc>
      </w:tr>
      <w:tr w:rsidR="3A504CFF" w14:paraId="4B9B8DC6" w14:textId="77777777" w:rsidTr="3A504CFF">
        <w:trPr>
          <w:trHeight w:val="300"/>
        </w:trPr>
        <w:tc>
          <w:tcPr>
            <w:tcW w:w="4508" w:type="dxa"/>
          </w:tcPr>
          <w:p w14:paraId="069ADFAF" w14:textId="798272BE" w:rsidR="35C48156" w:rsidRDefault="35C48156" w:rsidP="00016A64">
            <w:pPr>
              <w:jc w:val="both"/>
              <w:rPr>
                <w:rFonts w:ascii="Palatino Linotype" w:eastAsia="Palatino Linotype" w:hAnsi="Palatino Linotype" w:cs="Palatino Linotype"/>
                <w:b/>
                <w:bCs/>
                <w:sz w:val="24"/>
                <w:szCs w:val="24"/>
              </w:rPr>
            </w:pPr>
            <w:r w:rsidRPr="3A504CFF">
              <w:rPr>
                <w:rFonts w:ascii="Palatino Linotype" w:eastAsia="Palatino Linotype" w:hAnsi="Palatino Linotype" w:cs="Palatino Linotype"/>
                <w:b/>
                <w:bCs/>
                <w:sz w:val="24"/>
                <w:szCs w:val="24"/>
              </w:rPr>
              <w:t>Rozsah práce:</w:t>
            </w:r>
          </w:p>
        </w:tc>
        <w:tc>
          <w:tcPr>
            <w:tcW w:w="4628" w:type="dxa"/>
          </w:tcPr>
          <w:p w14:paraId="0A7AE007" w14:textId="33C3371F" w:rsidR="3A504CFF" w:rsidRDefault="00EE1BEB" w:rsidP="00016A64">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86 s. (</w:t>
            </w:r>
            <w:r w:rsidR="002242F7">
              <w:rPr>
                <w:rFonts w:ascii="Palatino Linotype" w:eastAsia="Palatino Linotype" w:hAnsi="Palatino Linotype" w:cs="Palatino Linotype"/>
                <w:sz w:val="24"/>
                <w:szCs w:val="24"/>
              </w:rPr>
              <w:t>81 870</w:t>
            </w:r>
            <w:r w:rsidR="00B95788">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znaků)</w:t>
            </w:r>
          </w:p>
        </w:tc>
      </w:tr>
    </w:tbl>
    <w:p w14:paraId="7F2331C0" w14:textId="2C383014" w:rsidR="3A504CFF" w:rsidRDefault="3A504CFF" w:rsidP="00016A64">
      <w:pPr>
        <w:jc w:val="both"/>
      </w:pPr>
    </w:p>
    <w:p w14:paraId="69394F35" w14:textId="467AB09B" w:rsidR="3A504CFF" w:rsidRPr="008A345D" w:rsidRDefault="3A504CFF" w:rsidP="008A345D">
      <w:pPr>
        <w:jc w:val="both"/>
      </w:pPr>
      <w:r>
        <w:br w:type="page"/>
      </w:r>
    </w:p>
    <w:p w14:paraId="2BDDE24E" w14:textId="191CDFEF" w:rsidR="00CCD52E" w:rsidRDefault="00CCD52E" w:rsidP="00016A64">
      <w:pPr>
        <w:spacing w:after="0"/>
        <w:jc w:val="both"/>
        <w:rPr>
          <w:rFonts w:ascii="Palatino Linotype" w:eastAsia="Palatino Linotype" w:hAnsi="Palatino Linotype" w:cs="Palatino Linotype"/>
          <w:color w:val="000000" w:themeColor="text1"/>
          <w:sz w:val="32"/>
          <w:szCs w:val="32"/>
        </w:rPr>
      </w:pPr>
      <w:r w:rsidRPr="1E019B23">
        <w:rPr>
          <w:rFonts w:ascii="Palatino Linotype" w:eastAsia="Palatino Linotype" w:hAnsi="Palatino Linotype" w:cs="Palatino Linotype"/>
          <w:color w:val="000000" w:themeColor="text1"/>
          <w:sz w:val="32"/>
          <w:szCs w:val="32"/>
        </w:rPr>
        <w:lastRenderedPageBreak/>
        <w:t>OSNOVA</w:t>
      </w:r>
    </w:p>
    <w:sdt>
      <w:sdtPr>
        <w:rPr>
          <w:rFonts w:asciiTheme="minorHAnsi" w:eastAsiaTheme="minorHAnsi" w:hAnsiTheme="minorHAnsi" w:cstheme="minorBidi"/>
          <w:color w:val="auto"/>
          <w:sz w:val="22"/>
          <w:szCs w:val="22"/>
          <w:lang w:eastAsia="en-US"/>
        </w:rPr>
        <w:id w:val="1686019589"/>
        <w:docPartObj>
          <w:docPartGallery w:val="Table of Contents"/>
          <w:docPartUnique/>
        </w:docPartObj>
      </w:sdtPr>
      <w:sdtEndPr>
        <w:rPr>
          <w:b/>
          <w:bCs/>
        </w:rPr>
      </w:sdtEndPr>
      <w:sdtContent>
        <w:p w14:paraId="1C18C787" w14:textId="7A029711" w:rsidR="009D255C" w:rsidRPr="00C64E48" w:rsidRDefault="009D255C" w:rsidP="00016A64">
          <w:pPr>
            <w:pStyle w:val="Nadpisobsahu"/>
            <w:jc w:val="both"/>
            <w:rPr>
              <w:rFonts w:ascii="Palatino Linotype" w:hAnsi="Palatino Linotype"/>
              <w:sz w:val="24"/>
              <w:szCs w:val="24"/>
            </w:rPr>
          </w:pPr>
        </w:p>
        <w:p w14:paraId="18FBFED8" w14:textId="5BC8C931" w:rsidR="007157DB" w:rsidRDefault="009D255C">
          <w:pPr>
            <w:pStyle w:val="Obsah3"/>
            <w:tabs>
              <w:tab w:val="right" w:leader="dot" w:pos="8210"/>
            </w:tabs>
            <w:rPr>
              <w:rFonts w:eastAsiaTheme="minorEastAsia"/>
              <w:noProof/>
              <w:kern w:val="2"/>
              <w:lang w:eastAsia="cs-CZ"/>
              <w14:ligatures w14:val="standardContextual"/>
            </w:rPr>
          </w:pPr>
          <w:r w:rsidRPr="004B3DB9">
            <w:rPr>
              <w:rFonts w:ascii="Palatino Linotype" w:hAnsi="Palatino Linotype"/>
              <w:sz w:val="24"/>
              <w:szCs w:val="24"/>
            </w:rPr>
            <w:fldChar w:fldCharType="begin"/>
          </w:r>
          <w:r w:rsidRPr="004B3DB9">
            <w:rPr>
              <w:rFonts w:ascii="Palatino Linotype" w:hAnsi="Palatino Linotype"/>
              <w:sz w:val="24"/>
              <w:szCs w:val="24"/>
            </w:rPr>
            <w:instrText xml:space="preserve"> TOC \o "1-3" \h \z \u </w:instrText>
          </w:r>
          <w:r w:rsidRPr="004B3DB9">
            <w:rPr>
              <w:rFonts w:ascii="Palatino Linotype" w:hAnsi="Palatino Linotype"/>
              <w:sz w:val="24"/>
              <w:szCs w:val="24"/>
            </w:rPr>
            <w:fldChar w:fldCharType="separate"/>
          </w:r>
          <w:hyperlink w:anchor="_Toc162713673" w:history="1">
            <w:r w:rsidR="007157DB" w:rsidRPr="00EB7C4F">
              <w:rPr>
                <w:rStyle w:val="Hypertextovodkaz"/>
                <w:noProof/>
              </w:rPr>
              <w:t>Úvod</w:t>
            </w:r>
            <w:r w:rsidR="007157DB">
              <w:rPr>
                <w:noProof/>
                <w:webHidden/>
              </w:rPr>
              <w:tab/>
            </w:r>
            <w:r w:rsidR="007157DB">
              <w:rPr>
                <w:noProof/>
                <w:webHidden/>
              </w:rPr>
              <w:fldChar w:fldCharType="begin"/>
            </w:r>
            <w:r w:rsidR="007157DB">
              <w:rPr>
                <w:noProof/>
                <w:webHidden/>
              </w:rPr>
              <w:instrText xml:space="preserve"> PAGEREF _Toc162713673 \h </w:instrText>
            </w:r>
            <w:r w:rsidR="007157DB">
              <w:rPr>
                <w:noProof/>
                <w:webHidden/>
              </w:rPr>
            </w:r>
            <w:r w:rsidR="007157DB">
              <w:rPr>
                <w:noProof/>
                <w:webHidden/>
              </w:rPr>
              <w:fldChar w:fldCharType="separate"/>
            </w:r>
            <w:r w:rsidR="007157DB">
              <w:rPr>
                <w:noProof/>
                <w:webHidden/>
              </w:rPr>
              <w:t>7</w:t>
            </w:r>
            <w:r w:rsidR="007157DB">
              <w:rPr>
                <w:noProof/>
                <w:webHidden/>
              </w:rPr>
              <w:fldChar w:fldCharType="end"/>
            </w:r>
          </w:hyperlink>
        </w:p>
        <w:p w14:paraId="166C5733" w14:textId="05BFBAD5" w:rsidR="007157DB" w:rsidRDefault="00000000">
          <w:pPr>
            <w:pStyle w:val="Obsah1"/>
            <w:tabs>
              <w:tab w:val="left" w:pos="440"/>
              <w:tab w:val="right" w:leader="dot" w:pos="8210"/>
            </w:tabs>
            <w:rPr>
              <w:rFonts w:eastAsiaTheme="minorEastAsia"/>
              <w:noProof/>
              <w:kern w:val="2"/>
              <w:lang w:eastAsia="cs-CZ"/>
              <w14:ligatures w14:val="standardContextual"/>
            </w:rPr>
          </w:pPr>
          <w:hyperlink w:anchor="_Toc162713674" w:history="1">
            <w:r w:rsidR="007157DB" w:rsidRPr="00EB7C4F">
              <w:rPr>
                <w:rStyle w:val="Hypertextovodkaz"/>
                <w:noProof/>
              </w:rPr>
              <w:t>1</w:t>
            </w:r>
            <w:r w:rsidR="007157DB">
              <w:rPr>
                <w:rFonts w:eastAsiaTheme="minorEastAsia"/>
                <w:noProof/>
                <w:kern w:val="2"/>
                <w:lang w:eastAsia="cs-CZ"/>
                <w14:ligatures w14:val="standardContextual"/>
              </w:rPr>
              <w:tab/>
            </w:r>
            <w:r w:rsidR="007157DB" w:rsidRPr="00EB7C4F">
              <w:rPr>
                <w:rStyle w:val="Hypertextovodkaz"/>
                <w:noProof/>
              </w:rPr>
              <w:t>Zooterapie</w:t>
            </w:r>
            <w:r w:rsidR="007157DB">
              <w:rPr>
                <w:noProof/>
                <w:webHidden/>
              </w:rPr>
              <w:tab/>
            </w:r>
            <w:r w:rsidR="007157DB">
              <w:rPr>
                <w:noProof/>
                <w:webHidden/>
              </w:rPr>
              <w:fldChar w:fldCharType="begin"/>
            </w:r>
            <w:r w:rsidR="007157DB">
              <w:rPr>
                <w:noProof/>
                <w:webHidden/>
              </w:rPr>
              <w:instrText xml:space="preserve"> PAGEREF _Toc162713674 \h </w:instrText>
            </w:r>
            <w:r w:rsidR="007157DB">
              <w:rPr>
                <w:noProof/>
                <w:webHidden/>
              </w:rPr>
            </w:r>
            <w:r w:rsidR="007157DB">
              <w:rPr>
                <w:noProof/>
                <w:webHidden/>
              </w:rPr>
              <w:fldChar w:fldCharType="separate"/>
            </w:r>
            <w:r w:rsidR="007157DB">
              <w:rPr>
                <w:noProof/>
                <w:webHidden/>
              </w:rPr>
              <w:t>9</w:t>
            </w:r>
            <w:r w:rsidR="007157DB">
              <w:rPr>
                <w:noProof/>
                <w:webHidden/>
              </w:rPr>
              <w:fldChar w:fldCharType="end"/>
            </w:r>
          </w:hyperlink>
        </w:p>
        <w:p w14:paraId="5559F1E1" w14:textId="1D797AB8"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75" w:history="1">
            <w:r w:rsidR="007157DB" w:rsidRPr="00EB7C4F">
              <w:rPr>
                <w:rStyle w:val="Hypertextovodkaz"/>
                <w:noProof/>
              </w:rPr>
              <w:t>1.1</w:t>
            </w:r>
            <w:r w:rsidR="007157DB">
              <w:rPr>
                <w:rFonts w:eastAsiaTheme="minorEastAsia"/>
                <w:noProof/>
                <w:kern w:val="2"/>
                <w:lang w:eastAsia="cs-CZ"/>
                <w14:ligatures w14:val="standardContextual"/>
              </w:rPr>
              <w:tab/>
            </w:r>
            <w:r w:rsidR="007157DB" w:rsidRPr="00EB7C4F">
              <w:rPr>
                <w:rStyle w:val="Hypertextovodkaz"/>
                <w:noProof/>
              </w:rPr>
              <w:t>Definice a legislativní rámec</w:t>
            </w:r>
            <w:r w:rsidR="007157DB">
              <w:rPr>
                <w:noProof/>
                <w:webHidden/>
              </w:rPr>
              <w:tab/>
            </w:r>
            <w:r w:rsidR="007157DB">
              <w:rPr>
                <w:noProof/>
                <w:webHidden/>
              </w:rPr>
              <w:fldChar w:fldCharType="begin"/>
            </w:r>
            <w:r w:rsidR="007157DB">
              <w:rPr>
                <w:noProof/>
                <w:webHidden/>
              </w:rPr>
              <w:instrText xml:space="preserve"> PAGEREF _Toc162713675 \h </w:instrText>
            </w:r>
            <w:r w:rsidR="007157DB">
              <w:rPr>
                <w:noProof/>
                <w:webHidden/>
              </w:rPr>
            </w:r>
            <w:r w:rsidR="007157DB">
              <w:rPr>
                <w:noProof/>
                <w:webHidden/>
              </w:rPr>
              <w:fldChar w:fldCharType="separate"/>
            </w:r>
            <w:r w:rsidR="007157DB">
              <w:rPr>
                <w:noProof/>
                <w:webHidden/>
              </w:rPr>
              <w:t>10</w:t>
            </w:r>
            <w:r w:rsidR="007157DB">
              <w:rPr>
                <w:noProof/>
                <w:webHidden/>
              </w:rPr>
              <w:fldChar w:fldCharType="end"/>
            </w:r>
          </w:hyperlink>
        </w:p>
        <w:p w14:paraId="76A120F9" w14:textId="158AD474"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76" w:history="1">
            <w:r w:rsidR="007157DB" w:rsidRPr="00EB7C4F">
              <w:rPr>
                <w:rStyle w:val="Hypertextovodkaz"/>
                <w:noProof/>
              </w:rPr>
              <w:t>1.2</w:t>
            </w:r>
            <w:r w:rsidR="007157DB">
              <w:rPr>
                <w:rFonts w:eastAsiaTheme="minorEastAsia"/>
                <w:noProof/>
                <w:kern w:val="2"/>
                <w:lang w:eastAsia="cs-CZ"/>
                <w14:ligatures w14:val="standardContextual"/>
              </w:rPr>
              <w:tab/>
            </w:r>
            <w:r w:rsidR="007157DB" w:rsidRPr="00EB7C4F">
              <w:rPr>
                <w:rStyle w:val="Hypertextovodkaz"/>
                <w:noProof/>
              </w:rPr>
              <w:t>Cíle a působení zooterapie</w:t>
            </w:r>
            <w:r w:rsidR="007157DB">
              <w:rPr>
                <w:noProof/>
                <w:webHidden/>
              </w:rPr>
              <w:tab/>
            </w:r>
            <w:r w:rsidR="007157DB">
              <w:rPr>
                <w:noProof/>
                <w:webHidden/>
              </w:rPr>
              <w:fldChar w:fldCharType="begin"/>
            </w:r>
            <w:r w:rsidR="007157DB">
              <w:rPr>
                <w:noProof/>
                <w:webHidden/>
              </w:rPr>
              <w:instrText xml:space="preserve"> PAGEREF _Toc162713676 \h </w:instrText>
            </w:r>
            <w:r w:rsidR="007157DB">
              <w:rPr>
                <w:noProof/>
                <w:webHidden/>
              </w:rPr>
            </w:r>
            <w:r w:rsidR="007157DB">
              <w:rPr>
                <w:noProof/>
                <w:webHidden/>
              </w:rPr>
              <w:fldChar w:fldCharType="separate"/>
            </w:r>
            <w:r w:rsidR="007157DB">
              <w:rPr>
                <w:noProof/>
                <w:webHidden/>
              </w:rPr>
              <w:t>11</w:t>
            </w:r>
            <w:r w:rsidR="007157DB">
              <w:rPr>
                <w:noProof/>
                <w:webHidden/>
              </w:rPr>
              <w:fldChar w:fldCharType="end"/>
            </w:r>
          </w:hyperlink>
        </w:p>
        <w:p w14:paraId="1E7AE14D" w14:textId="4DB724D3"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77" w:history="1">
            <w:r w:rsidR="007157DB" w:rsidRPr="00EB7C4F">
              <w:rPr>
                <w:rStyle w:val="Hypertextovodkaz"/>
                <w:noProof/>
              </w:rPr>
              <w:t>1.3</w:t>
            </w:r>
            <w:r w:rsidR="007157DB">
              <w:rPr>
                <w:rFonts w:eastAsiaTheme="minorEastAsia"/>
                <w:noProof/>
                <w:kern w:val="2"/>
                <w:lang w:eastAsia="cs-CZ"/>
                <w14:ligatures w14:val="standardContextual"/>
              </w:rPr>
              <w:tab/>
            </w:r>
            <w:r w:rsidR="007157DB" w:rsidRPr="00EB7C4F">
              <w:rPr>
                <w:rStyle w:val="Hypertextovodkaz"/>
                <w:noProof/>
              </w:rPr>
              <w:t>Metody zooterapie</w:t>
            </w:r>
            <w:r w:rsidR="007157DB">
              <w:rPr>
                <w:noProof/>
                <w:webHidden/>
              </w:rPr>
              <w:tab/>
            </w:r>
            <w:r w:rsidR="007157DB">
              <w:rPr>
                <w:noProof/>
                <w:webHidden/>
              </w:rPr>
              <w:fldChar w:fldCharType="begin"/>
            </w:r>
            <w:r w:rsidR="007157DB">
              <w:rPr>
                <w:noProof/>
                <w:webHidden/>
              </w:rPr>
              <w:instrText xml:space="preserve"> PAGEREF _Toc162713677 \h </w:instrText>
            </w:r>
            <w:r w:rsidR="007157DB">
              <w:rPr>
                <w:noProof/>
                <w:webHidden/>
              </w:rPr>
            </w:r>
            <w:r w:rsidR="007157DB">
              <w:rPr>
                <w:noProof/>
                <w:webHidden/>
              </w:rPr>
              <w:fldChar w:fldCharType="separate"/>
            </w:r>
            <w:r w:rsidR="007157DB">
              <w:rPr>
                <w:noProof/>
                <w:webHidden/>
              </w:rPr>
              <w:t>12</w:t>
            </w:r>
            <w:r w:rsidR="007157DB">
              <w:rPr>
                <w:noProof/>
                <w:webHidden/>
              </w:rPr>
              <w:fldChar w:fldCharType="end"/>
            </w:r>
          </w:hyperlink>
        </w:p>
        <w:p w14:paraId="6B220FBA" w14:textId="02D39D86"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78" w:history="1">
            <w:r w:rsidR="007157DB" w:rsidRPr="00EB7C4F">
              <w:rPr>
                <w:rStyle w:val="Hypertextovodkaz"/>
                <w:noProof/>
              </w:rPr>
              <w:t>1.4</w:t>
            </w:r>
            <w:r w:rsidR="007157DB">
              <w:rPr>
                <w:rFonts w:eastAsiaTheme="minorEastAsia"/>
                <w:noProof/>
                <w:kern w:val="2"/>
                <w:lang w:eastAsia="cs-CZ"/>
                <w14:ligatures w14:val="standardContextual"/>
              </w:rPr>
              <w:tab/>
            </w:r>
            <w:r w:rsidR="007157DB" w:rsidRPr="00EB7C4F">
              <w:rPr>
                <w:rStyle w:val="Hypertextovodkaz"/>
                <w:noProof/>
              </w:rPr>
              <w:t>Formy zooterapie</w:t>
            </w:r>
            <w:r w:rsidR="007157DB">
              <w:rPr>
                <w:noProof/>
                <w:webHidden/>
              </w:rPr>
              <w:tab/>
            </w:r>
            <w:r w:rsidR="007157DB">
              <w:rPr>
                <w:noProof/>
                <w:webHidden/>
              </w:rPr>
              <w:fldChar w:fldCharType="begin"/>
            </w:r>
            <w:r w:rsidR="007157DB">
              <w:rPr>
                <w:noProof/>
                <w:webHidden/>
              </w:rPr>
              <w:instrText xml:space="preserve"> PAGEREF _Toc162713678 \h </w:instrText>
            </w:r>
            <w:r w:rsidR="007157DB">
              <w:rPr>
                <w:noProof/>
                <w:webHidden/>
              </w:rPr>
            </w:r>
            <w:r w:rsidR="007157DB">
              <w:rPr>
                <w:noProof/>
                <w:webHidden/>
              </w:rPr>
              <w:fldChar w:fldCharType="separate"/>
            </w:r>
            <w:r w:rsidR="007157DB">
              <w:rPr>
                <w:noProof/>
                <w:webHidden/>
              </w:rPr>
              <w:t>14</w:t>
            </w:r>
            <w:r w:rsidR="007157DB">
              <w:rPr>
                <w:noProof/>
                <w:webHidden/>
              </w:rPr>
              <w:fldChar w:fldCharType="end"/>
            </w:r>
          </w:hyperlink>
        </w:p>
        <w:p w14:paraId="14C23AB9" w14:textId="63B6CD0C"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79" w:history="1">
            <w:r w:rsidR="007157DB" w:rsidRPr="00EB7C4F">
              <w:rPr>
                <w:rStyle w:val="Hypertextovodkaz"/>
                <w:noProof/>
              </w:rPr>
              <w:t>1.5</w:t>
            </w:r>
            <w:r w:rsidR="007157DB">
              <w:rPr>
                <w:rFonts w:eastAsiaTheme="minorEastAsia"/>
                <w:noProof/>
                <w:kern w:val="2"/>
                <w:lang w:eastAsia="cs-CZ"/>
                <w14:ligatures w14:val="standardContextual"/>
              </w:rPr>
              <w:tab/>
            </w:r>
            <w:r w:rsidR="007157DB" w:rsidRPr="00EB7C4F">
              <w:rPr>
                <w:rStyle w:val="Hypertextovodkaz"/>
                <w:noProof/>
              </w:rPr>
              <w:t>Druhy zooterapie</w:t>
            </w:r>
            <w:r w:rsidR="007157DB">
              <w:rPr>
                <w:noProof/>
                <w:webHidden/>
              </w:rPr>
              <w:tab/>
            </w:r>
            <w:r w:rsidR="007157DB">
              <w:rPr>
                <w:noProof/>
                <w:webHidden/>
              </w:rPr>
              <w:fldChar w:fldCharType="begin"/>
            </w:r>
            <w:r w:rsidR="007157DB">
              <w:rPr>
                <w:noProof/>
                <w:webHidden/>
              </w:rPr>
              <w:instrText xml:space="preserve"> PAGEREF _Toc162713679 \h </w:instrText>
            </w:r>
            <w:r w:rsidR="007157DB">
              <w:rPr>
                <w:noProof/>
                <w:webHidden/>
              </w:rPr>
            </w:r>
            <w:r w:rsidR="007157DB">
              <w:rPr>
                <w:noProof/>
                <w:webHidden/>
              </w:rPr>
              <w:fldChar w:fldCharType="separate"/>
            </w:r>
            <w:r w:rsidR="007157DB">
              <w:rPr>
                <w:noProof/>
                <w:webHidden/>
              </w:rPr>
              <w:t>15</w:t>
            </w:r>
            <w:r w:rsidR="007157DB">
              <w:rPr>
                <w:noProof/>
                <w:webHidden/>
              </w:rPr>
              <w:fldChar w:fldCharType="end"/>
            </w:r>
          </w:hyperlink>
        </w:p>
        <w:p w14:paraId="7A539143" w14:textId="46F78B54"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80" w:history="1">
            <w:r w:rsidR="007157DB" w:rsidRPr="00EB7C4F">
              <w:rPr>
                <w:rStyle w:val="Hypertextovodkaz"/>
                <w:noProof/>
              </w:rPr>
              <w:t>1.6</w:t>
            </w:r>
            <w:r w:rsidR="007157DB">
              <w:rPr>
                <w:rFonts w:eastAsiaTheme="minorEastAsia"/>
                <w:noProof/>
                <w:kern w:val="2"/>
                <w:lang w:eastAsia="cs-CZ"/>
                <w14:ligatures w14:val="standardContextual"/>
              </w:rPr>
              <w:tab/>
            </w:r>
            <w:r w:rsidR="007157DB" w:rsidRPr="00EB7C4F">
              <w:rPr>
                <w:rStyle w:val="Hypertextovodkaz"/>
                <w:noProof/>
              </w:rPr>
              <w:t>Zooterapeut</w:t>
            </w:r>
            <w:r w:rsidR="007157DB">
              <w:rPr>
                <w:noProof/>
                <w:webHidden/>
              </w:rPr>
              <w:tab/>
            </w:r>
            <w:r w:rsidR="007157DB">
              <w:rPr>
                <w:noProof/>
                <w:webHidden/>
              </w:rPr>
              <w:fldChar w:fldCharType="begin"/>
            </w:r>
            <w:r w:rsidR="007157DB">
              <w:rPr>
                <w:noProof/>
                <w:webHidden/>
              </w:rPr>
              <w:instrText xml:space="preserve"> PAGEREF _Toc162713680 \h </w:instrText>
            </w:r>
            <w:r w:rsidR="007157DB">
              <w:rPr>
                <w:noProof/>
                <w:webHidden/>
              </w:rPr>
            </w:r>
            <w:r w:rsidR="007157DB">
              <w:rPr>
                <w:noProof/>
                <w:webHidden/>
              </w:rPr>
              <w:fldChar w:fldCharType="separate"/>
            </w:r>
            <w:r w:rsidR="007157DB">
              <w:rPr>
                <w:noProof/>
                <w:webHidden/>
              </w:rPr>
              <w:t>20</w:t>
            </w:r>
            <w:r w:rsidR="007157DB">
              <w:rPr>
                <w:noProof/>
                <w:webHidden/>
              </w:rPr>
              <w:fldChar w:fldCharType="end"/>
            </w:r>
          </w:hyperlink>
        </w:p>
        <w:p w14:paraId="72F8B12C" w14:textId="5464FF4D" w:rsidR="007157DB" w:rsidRDefault="00000000">
          <w:pPr>
            <w:pStyle w:val="Obsah1"/>
            <w:tabs>
              <w:tab w:val="left" w:pos="440"/>
              <w:tab w:val="right" w:leader="dot" w:pos="8210"/>
            </w:tabs>
            <w:rPr>
              <w:rFonts w:eastAsiaTheme="minorEastAsia"/>
              <w:noProof/>
              <w:kern w:val="2"/>
              <w:lang w:eastAsia="cs-CZ"/>
              <w14:ligatures w14:val="standardContextual"/>
            </w:rPr>
          </w:pPr>
          <w:hyperlink w:anchor="_Toc162713681" w:history="1">
            <w:r w:rsidR="007157DB" w:rsidRPr="00EB7C4F">
              <w:rPr>
                <w:rStyle w:val="Hypertextovodkaz"/>
                <w:noProof/>
              </w:rPr>
              <w:t>2</w:t>
            </w:r>
            <w:r w:rsidR="007157DB">
              <w:rPr>
                <w:rFonts w:eastAsiaTheme="minorEastAsia"/>
                <w:noProof/>
                <w:kern w:val="2"/>
                <w:lang w:eastAsia="cs-CZ"/>
                <w14:ligatures w14:val="standardContextual"/>
              </w:rPr>
              <w:tab/>
            </w:r>
            <w:r w:rsidR="007157DB" w:rsidRPr="00EB7C4F">
              <w:rPr>
                <w:rStyle w:val="Hypertextovodkaz"/>
                <w:noProof/>
              </w:rPr>
              <w:t>Sociálně aktivizační služba pro rodiny s dětmi</w:t>
            </w:r>
            <w:r w:rsidR="007157DB">
              <w:rPr>
                <w:noProof/>
                <w:webHidden/>
              </w:rPr>
              <w:tab/>
            </w:r>
            <w:r w:rsidR="007157DB">
              <w:rPr>
                <w:noProof/>
                <w:webHidden/>
              </w:rPr>
              <w:fldChar w:fldCharType="begin"/>
            </w:r>
            <w:r w:rsidR="007157DB">
              <w:rPr>
                <w:noProof/>
                <w:webHidden/>
              </w:rPr>
              <w:instrText xml:space="preserve"> PAGEREF _Toc162713681 \h </w:instrText>
            </w:r>
            <w:r w:rsidR="007157DB">
              <w:rPr>
                <w:noProof/>
                <w:webHidden/>
              </w:rPr>
            </w:r>
            <w:r w:rsidR="007157DB">
              <w:rPr>
                <w:noProof/>
                <w:webHidden/>
              </w:rPr>
              <w:fldChar w:fldCharType="separate"/>
            </w:r>
            <w:r w:rsidR="007157DB">
              <w:rPr>
                <w:noProof/>
                <w:webHidden/>
              </w:rPr>
              <w:t>24</w:t>
            </w:r>
            <w:r w:rsidR="007157DB">
              <w:rPr>
                <w:noProof/>
                <w:webHidden/>
              </w:rPr>
              <w:fldChar w:fldCharType="end"/>
            </w:r>
          </w:hyperlink>
        </w:p>
        <w:p w14:paraId="49B1CC4F" w14:textId="22A89212"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82" w:history="1">
            <w:r w:rsidR="007157DB" w:rsidRPr="00EB7C4F">
              <w:rPr>
                <w:rStyle w:val="Hypertextovodkaz"/>
                <w:noProof/>
              </w:rPr>
              <w:t>2.1</w:t>
            </w:r>
            <w:r w:rsidR="007157DB">
              <w:rPr>
                <w:rFonts w:eastAsiaTheme="minorEastAsia"/>
                <w:noProof/>
                <w:kern w:val="2"/>
                <w:lang w:eastAsia="cs-CZ"/>
                <w14:ligatures w14:val="standardContextual"/>
              </w:rPr>
              <w:tab/>
            </w:r>
            <w:r w:rsidR="007157DB" w:rsidRPr="00EB7C4F">
              <w:rPr>
                <w:rStyle w:val="Hypertextovodkaz"/>
                <w:noProof/>
              </w:rPr>
              <w:t>Vymezení sociálně aktivizační služby pro rodiny s dětmi</w:t>
            </w:r>
            <w:r w:rsidR="007157DB">
              <w:rPr>
                <w:noProof/>
                <w:webHidden/>
              </w:rPr>
              <w:tab/>
            </w:r>
            <w:r w:rsidR="007157DB">
              <w:rPr>
                <w:noProof/>
                <w:webHidden/>
              </w:rPr>
              <w:fldChar w:fldCharType="begin"/>
            </w:r>
            <w:r w:rsidR="007157DB">
              <w:rPr>
                <w:noProof/>
                <w:webHidden/>
              </w:rPr>
              <w:instrText xml:space="preserve"> PAGEREF _Toc162713682 \h </w:instrText>
            </w:r>
            <w:r w:rsidR="007157DB">
              <w:rPr>
                <w:noProof/>
                <w:webHidden/>
              </w:rPr>
            </w:r>
            <w:r w:rsidR="007157DB">
              <w:rPr>
                <w:noProof/>
                <w:webHidden/>
              </w:rPr>
              <w:fldChar w:fldCharType="separate"/>
            </w:r>
            <w:r w:rsidR="007157DB">
              <w:rPr>
                <w:noProof/>
                <w:webHidden/>
              </w:rPr>
              <w:t>24</w:t>
            </w:r>
            <w:r w:rsidR="007157DB">
              <w:rPr>
                <w:noProof/>
                <w:webHidden/>
              </w:rPr>
              <w:fldChar w:fldCharType="end"/>
            </w:r>
          </w:hyperlink>
        </w:p>
        <w:p w14:paraId="44F7DF1F" w14:textId="552A1A5A"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83" w:history="1">
            <w:r w:rsidR="007157DB" w:rsidRPr="00EB7C4F">
              <w:rPr>
                <w:rStyle w:val="Hypertextovodkaz"/>
                <w:noProof/>
              </w:rPr>
              <w:t>2.2</w:t>
            </w:r>
            <w:r w:rsidR="007157DB">
              <w:rPr>
                <w:rFonts w:eastAsiaTheme="minorEastAsia"/>
                <w:noProof/>
                <w:kern w:val="2"/>
                <w:lang w:eastAsia="cs-CZ"/>
                <w14:ligatures w14:val="standardContextual"/>
              </w:rPr>
              <w:tab/>
            </w:r>
            <w:r w:rsidR="007157DB" w:rsidRPr="00EB7C4F">
              <w:rPr>
                <w:rStyle w:val="Hypertextovodkaz"/>
                <w:noProof/>
              </w:rPr>
              <w:t>Poskytované činnosti</w:t>
            </w:r>
            <w:r w:rsidR="007157DB">
              <w:rPr>
                <w:noProof/>
                <w:webHidden/>
              </w:rPr>
              <w:tab/>
            </w:r>
            <w:r w:rsidR="007157DB">
              <w:rPr>
                <w:noProof/>
                <w:webHidden/>
              </w:rPr>
              <w:fldChar w:fldCharType="begin"/>
            </w:r>
            <w:r w:rsidR="007157DB">
              <w:rPr>
                <w:noProof/>
                <w:webHidden/>
              </w:rPr>
              <w:instrText xml:space="preserve"> PAGEREF _Toc162713683 \h </w:instrText>
            </w:r>
            <w:r w:rsidR="007157DB">
              <w:rPr>
                <w:noProof/>
                <w:webHidden/>
              </w:rPr>
            </w:r>
            <w:r w:rsidR="007157DB">
              <w:rPr>
                <w:noProof/>
                <w:webHidden/>
              </w:rPr>
              <w:fldChar w:fldCharType="separate"/>
            </w:r>
            <w:r w:rsidR="007157DB">
              <w:rPr>
                <w:noProof/>
                <w:webHidden/>
              </w:rPr>
              <w:t>26</w:t>
            </w:r>
            <w:r w:rsidR="007157DB">
              <w:rPr>
                <w:noProof/>
                <w:webHidden/>
              </w:rPr>
              <w:fldChar w:fldCharType="end"/>
            </w:r>
          </w:hyperlink>
        </w:p>
        <w:p w14:paraId="74377BBB" w14:textId="5466B809"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84" w:history="1">
            <w:r w:rsidR="007157DB" w:rsidRPr="00EB7C4F">
              <w:rPr>
                <w:rStyle w:val="Hypertextovodkaz"/>
                <w:noProof/>
              </w:rPr>
              <w:t>2.3</w:t>
            </w:r>
            <w:r w:rsidR="007157DB">
              <w:rPr>
                <w:rFonts w:eastAsiaTheme="minorEastAsia"/>
                <w:noProof/>
                <w:kern w:val="2"/>
                <w:lang w:eastAsia="cs-CZ"/>
                <w14:ligatures w14:val="standardContextual"/>
              </w:rPr>
              <w:tab/>
            </w:r>
            <w:r w:rsidR="007157DB" w:rsidRPr="00EB7C4F">
              <w:rPr>
                <w:rStyle w:val="Hypertextovodkaz"/>
                <w:noProof/>
              </w:rPr>
              <w:t>Cíl sociálně aktivizační služby pro rodiny s dětmi</w:t>
            </w:r>
            <w:r w:rsidR="007157DB">
              <w:rPr>
                <w:noProof/>
                <w:webHidden/>
              </w:rPr>
              <w:tab/>
            </w:r>
            <w:r w:rsidR="007157DB">
              <w:rPr>
                <w:noProof/>
                <w:webHidden/>
              </w:rPr>
              <w:fldChar w:fldCharType="begin"/>
            </w:r>
            <w:r w:rsidR="007157DB">
              <w:rPr>
                <w:noProof/>
                <w:webHidden/>
              </w:rPr>
              <w:instrText xml:space="preserve"> PAGEREF _Toc162713684 \h </w:instrText>
            </w:r>
            <w:r w:rsidR="007157DB">
              <w:rPr>
                <w:noProof/>
                <w:webHidden/>
              </w:rPr>
            </w:r>
            <w:r w:rsidR="007157DB">
              <w:rPr>
                <w:noProof/>
                <w:webHidden/>
              </w:rPr>
              <w:fldChar w:fldCharType="separate"/>
            </w:r>
            <w:r w:rsidR="007157DB">
              <w:rPr>
                <w:noProof/>
                <w:webHidden/>
              </w:rPr>
              <w:t>30</w:t>
            </w:r>
            <w:r w:rsidR="007157DB">
              <w:rPr>
                <w:noProof/>
                <w:webHidden/>
              </w:rPr>
              <w:fldChar w:fldCharType="end"/>
            </w:r>
          </w:hyperlink>
        </w:p>
        <w:p w14:paraId="0F929C1D" w14:textId="40FFB1CA"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85" w:history="1">
            <w:r w:rsidR="007157DB" w:rsidRPr="00EB7C4F">
              <w:rPr>
                <w:rStyle w:val="Hypertextovodkaz"/>
                <w:noProof/>
              </w:rPr>
              <w:t>2.4</w:t>
            </w:r>
            <w:r w:rsidR="007157DB">
              <w:rPr>
                <w:rFonts w:eastAsiaTheme="minorEastAsia"/>
                <w:noProof/>
                <w:kern w:val="2"/>
                <w:lang w:eastAsia="cs-CZ"/>
                <w14:ligatures w14:val="standardContextual"/>
              </w:rPr>
              <w:tab/>
            </w:r>
            <w:r w:rsidR="007157DB" w:rsidRPr="00EB7C4F">
              <w:rPr>
                <w:rStyle w:val="Hypertextovodkaz"/>
                <w:noProof/>
              </w:rPr>
              <w:t>Cílová skupina</w:t>
            </w:r>
            <w:r w:rsidR="007157DB">
              <w:rPr>
                <w:noProof/>
                <w:webHidden/>
              </w:rPr>
              <w:tab/>
            </w:r>
            <w:r w:rsidR="007157DB">
              <w:rPr>
                <w:noProof/>
                <w:webHidden/>
              </w:rPr>
              <w:fldChar w:fldCharType="begin"/>
            </w:r>
            <w:r w:rsidR="007157DB">
              <w:rPr>
                <w:noProof/>
                <w:webHidden/>
              </w:rPr>
              <w:instrText xml:space="preserve"> PAGEREF _Toc162713685 \h </w:instrText>
            </w:r>
            <w:r w:rsidR="007157DB">
              <w:rPr>
                <w:noProof/>
                <w:webHidden/>
              </w:rPr>
            </w:r>
            <w:r w:rsidR="007157DB">
              <w:rPr>
                <w:noProof/>
                <w:webHidden/>
              </w:rPr>
              <w:fldChar w:fldCharType="separate"/>
            </w:r>
            <w:r w:rsidR="007157DB">
              <w:rPr>
                <w:noProof/>
                <w:webHidden/>
              </w:rPr>
              <w:t>31</w:t>
            </w:r>
            <w:r w:rsidR="007157DB">
              <w:rPr>
                <w:noProof/>
                <w:webHidden/>
              </w:rPr>
              <w:fldChar w:fldCharType="end"/>
            </w:r>
          </w:hyperlink>
        </w:p>
        <w:p w14:paraId="067BBCA9" w14:textId="4173AD33"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86" w:history="1">
            <w:r w:rsidR="007157DB" w:rsidRPr="00EB7C4F">
              <w:rPr>
                <w:rStyle w:val="Hypertextovodkaz"/>
                <w:noProof/>
              </w:rPr>
              <w:t>2.5</w:t>
            </w:r>
            <w:r w:rsidR="007157DB">
              <w:rPr>
                <w:rFonts w:eastAsiaTheme="minorEastAsia"/>
                <w:noProof/>
                <w:kern w:val="2"/>
                <w:lang w:eastAsia="cs-CZ"/>
                <w14:ligatures w14:val="standardContextual"/>
              </w:rPr>
              <w:tab/>
            </w:r>
            <w:r w:rsidR="007157DB" w:rsidRPr="00EB7C4F">
              <w:rPr>
                <w:rStyle w:val="Hypertextovodkaz"/>
                <w:noProof/>
              </w:rPr>
              <w:t>Průběh spolupráce sociální služby s rodinou s dětmi</w:t>
            </w:r>
            <w:r w:rsidR="007157DB">
              <w:rPr>
                <w:noProof/>
                <w:webHidden/>
              </w:rPr>
              <w:tab/>
            </w:r>
            <w:r w:rsidR="007157DB">
              <w:rPr>
                <w:noProof/>
                <w:webHidden/>
              </w:rPr>
              <w:fldChar w:fldCharType="begin"/>
            </w:r>
            <w:r w:rsidR="007157DB">
              <w:rPr>
                <w:noProof/>
                <w:webHidden/>
              </w:rPr>
              <w:instrText xml:space="preserve"> PAGEREF _Toc162713686 \h </w:instrText>
            </w:r>
            <w:r w:rsidR="007157DB">
              <w:rPr>
                <w:noProof/>
                <w:webHidden/>
              </w:rPr>
            </w:r>
            <w:r w:rsidR="007157DB">
              <w:rPr>
                <w:noProof/>
                <w:webHidden/>
              </w:rPr>
              <w:fldChar w:fldCharType="separate"/>
            </w:r>
            <w:r w:rsidR="007157DB">
              <w:rPr>
                <w:noProof/>
                <w:webHidden/>
              </w:rPr>
              <w:t>34</w:t>
            </w:r>
            <w:r w:rsidR="007157DB">
              <w:rPr>
                <w:noProof/>
                <w:webHidden/>
              </w:rPr>
              <w:fldChar w:fldCharType="end"/>
            </w:r>
          </w:hyperlink>
        </w:p>
        <w:p w14:paraId="540154BE" w14:textId="5D073B6F" w:rsidR="007157DB" w:rsidRDefault="00000000">
          <w:pPr>
            <w:pStyle w:val="Obsah1"/>
            <w:tabs>
              <w:tab w:val="left" w:pos="440"/>
              <w:tab w:val="right" w:leader="dot" w:pos="8210"/>
            </w:tabs>
            <w:rPr>
              <w:rFonts w:eastAsiaTheme="minorEastAsia"/>
              <w:noProof/>
              <w:kern w:val="2"/>
              <w:lang w:eastAsia="cs-CZ"/>
              <w14:ligatures w14:val="standardContextual"/>
            </w:rPr>
          </w:pPr>
          <w:hyperlink w:anchor="_Toc162713687" w:history="1">
            <w:r w:rsidR="007157DB" w:rsidRPr="00EB7C4F">
              <w:rPr>
                <w:rStyle w:val="Hypertextovodkaz"/>
                <w:noProof/>
              </w:rPr>
              <w:t>3</w:t>
            </w:r>
            <w:r w:rsidR="007157DB">
              <w:rPr>
                <w:rFonts w:eastAsiaTheme="minorEastAsia"/>
                <w:noProof/>
                <w:kern w:val="2"/>
                <w:lang w:eastAsia="cs-CZ"/>
                <w14:ligatures w14:val="standardContextual"/>
              </w:rPr>
              <w:tab/>
            </w:r>
            <w:r w:rsidR="007157DB" w:rsidRPr="00EB7C4F">
              <w:rPr>
                <w:rStyle w:val="Hypertextovodkaz"/>
                <w:noProof/>
              </w:rPr>
              <w:t>Empirická část</w:t>
            </w:r>
            <w:r w:rsidR="007157DB">
              <w:rPr>
                <w:noProof/>
                <w:webHidden/>
              </w:rPr>
              <w:tab/>
            </w:r>
            <w:r w:rsidR="007157DB">
              <w:rPr>
                <w:noProof/>
                <w:webHidden/>
              </w:rPr>
              <w:fldChar w:fldCharType="begin"/>
            </w:r>
            <w:r w:rsidR="007157DB">
              <w:rPr>
                <w:noProof/>
                <w:webHidden/>
              </w:rPr>
              <w:instrText xml:space="preserve"> PAGEREF _Toc162713687 \h </w:instrText>
            </w:r>
            <w:r w:rsidR="007157DB">
              <w:rPr>
                <w:noProof/>
                <w:webHidden/>
              </w:rPr>
            </w:r>
            <w:r w:rsidR="007157DB">
              <w:rPr>
                <w:noProof/>
                <w:webHidden/>
              </w:rPr>
              <w:fldChar w:fldCharType="separate"/>
            </w:r>
            <w:r w:rsidR="007157DB">
              <w:rPr>
                <w:noProof/>
                <w:webHidden/>
              </w:rPr>
              <w:t>41</w:t>
            </w:r>
            <w:r w:rsidR="007157DB">
              <w:rPr>
                <w:noProof/>
                <w:webHidden/>
              </w:rPr>
              <w:fldChar w:fldCharType="end"/>
            </w:r>
          </w:hyperlink>
        </w:p>
        <w:p w14:paraId="521CE373" w14:textId="3863DCA6"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88" w:history="1">
            <w:r w:rsidR="007157DB" w:rsidRPr="00EB7C4F">
              <w:rPr>
                <w:rStyle w:val="Hypertextovodkaz"/>
                <w:noProof/>
              </w:rPr>
              <w:t>3.1</w:t>
            </w:r>
            <w:r w:rsidR="007157DB">
              <w:rPr>
                <w:rFonts w:eastAsiaTheme="minorEastAsia"/>
                <w:noProof/>
                <w:kern w:val="2"/>
                <w:lang w:eastAsia="cs-CZ"/>
                <w14:ligatures w14:val="standardContextual"/>
              </w:rPr>
              <w:tab/>
            </w:r>
            <w:r w:rsidR="007157DB" w:rsidRPr="00EB7C4F">
              <w:rPr>
                <w:rStyle w:val="Hypertextovodkaz"/>
                <w:noProof/>
              </w:rPr>
              <w:t>Cíl práce</w:t>
            </w:r>
            <w:r w:rsidR="007157DB">
              <w:rPr>
                <w:noProof/>
                <w:webHidden/>
              </w:rPr>
              <w:tab/>
            </w:r>
            <w:r w:rsidR="007157DB">
              <w:rPr>
                <w:noProof/>
                <w:webHidden/>
              </w:rPr>
              <w:fldChar w:fldCharType="begin"/>
            </w:r>
            <w:r w:rsidR="007157DB">
              <w:rPr>
                <w:noProof/>
                <w:webHidden/>
              </w:rPr>
              <w:instrText xml:space="preserve"> PAGEREF _Toc162713688 \h </w:instrText>
            </w:r>
            <w:r w:rsidR="007157DB">
              <w:rPr>
                <w:noProof/>
                <w:webHidden/>
              </w:rPr>
            </w:r>
            <w:r w:rsidR="007157DB">
              <w:rPr>
                <w:noProof/>
                <w:webHidden/>
              </w:rPr>
              <w:fldChar w:fldCharType="separate"/>
            </w:r>
            <w:r w:rsidR="007157DB">
              <w:rPr>
                <w:noProof/>
                <w:webHidden/>
              </w:rPr>
              <w:t>41</w:t>
            </w:r>
            <w:r w:rsidR="007157DB">
              <w:rPr>
                <w:noProof/>
                <w:webHidden/>
              </w:rPr>
              <w:fldChar w:fldCharType="end"/>
            </w:r>
          </w:hyperlink>
        </w:p>
        <w:p w14:paraId="394E983B" w14:textId="743864C5"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89" w:history="1">
            <w:r w:rsidR="007157DB" w:rsidRPr="00EB7C4F">
              <w:rPr>
                <w:rStyle w:val="Hypertextovodkaz"/>
                <w:noProof/>
              </w:rPr>
              <w:t>3.2</w:t>
            </w:r>
            <w:r w:rsidR="007157DB">
              <w:rPr>
                <w:rFonts w:eastAsiaTheme="minorEastAsia"/>
                <w:noProof/>
                <w:kern w:val="2"/>
                <w:lang w:eastAsia="cs-CZ"/>
                <w14:ligatures w14:val="standardContextual"/>
              </w:rPr>
              <w:tab/>
            </w:r>
            <w:r w:rsidR="007157DB" w:rsidRPr="00EB7C4F">
              <w:rPr>
                <w:rStyle w:val="Hypertextovodkaz"/>
                <w:noProof/>
              </w:rPr>
              <w:t>Výzkumné otázky</w:t>
            </w:r>
            <w:r w:rsidR="007157DB">
              <w:rPr>
                <w:noProof/>
                <w:webHidden/>
              </w:rPr>
              <w:tab/>
            </w:r>
            <w:r w:rsidR="007157DB">
              <w:rPr>
                <w:noProof/>
                <w:webHidden/>
              </w:rPr>
              <w:fldChar w:fldCharType="begin"/>
            </w:r>
            <w:r w:rsidR="007157DB">
              <w:rPr>
                <w:noProof/>
                <w:webHidden/>
              </w:rPr>
              <w:instrText xml:space="preserve"> PAGEREF _Toc162713689 \h </w:instrText>
            </w:r>
            <w:r w:rsidR="007157DB">
              <w:rPr>
                <w:noProof/>
                <w:webHidden/>
              </w:rPr>
            </w:r>
            <w:r w:rsidR="007157DB">
              <w:rPr>
                <w:noProof/>
                <w:webHidden/>
              </w:rPr>
              <w:fldChar w:fldCharType="separate"/>
            </w:r>
            <w:r w:rsidR="007157DB">
              <w:rPr>
                <w:noProof/>
                <w:webHidden/>
              </w:rPr>
              <w:t>42</w:t>
            </w:r>
            <w:r w:rsidR="007157DB">
              <w:rPr>
                <w:noProof/>
                <w:webHidden/>
              </w:rPr>
              <w:fldChar w:fldCharType="end"/>
            </w:r>
          </w:hyperlink>
        </w:p>
        <w:p w14:paraId="1732E707" w14:textId="599877AB"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90" w:history="1">
            <w:r w:rsidR="007157DB" w:rsidRPr="00EB7C4F">
              <w:rPr>
                <w:rStyle w:val="Hypertextovodkaz"/>
                <w:noProof/>
              </w:rPr>
              <w:t>3.3</w:t>
            </w:r>
            <w:r w:rsidR="007157DB">
              <w:rPr>
                <w:rFonts w:eastAsiaTheme="minorEastAsia"/>
                <w:noProof/>
                <w:kern w:val="2"/>
                <w:lang w:eastAsia="cs-CZ"/>
                <w14:ligatures w14:val="standardContextual"/>
              </w:rPr>
              <w:tab/>
            </w:r>
            <w:r w:rsidR="007157DB" w:rsidRPr="00EB7C4F">
              <w:rPr>
                <w:rStyle w:val="Hypertextovodkaz"/>
                <w:noProof/>
              </w:rPr>
              <w:t>Použité metody a strategie</w:t>
            </w:r>
            <w:r w:rsidR="007157DB">
              <w:rPr>
                <w:noProof/>
                <w:webHidden/>
              </w:rPr>
              <w:tab/>
            </w:r>
            <w:r w:rsidR="007157DB">
              <w:rPr>
                <w:noProof/>
                <w:webHidden/>
              </w:rPr>
              <w:fldChar w:fldCharType="begin"/>
            </w:r>
            <w:r w:rsidR="007157DB">
              <w:rPr>
                <w:noProof/>
                <w:webHidden/>
              </w:rPr>
              <w:instrText xml:space="preserve"> PAGEREF _Toc162713690 \h </w:instrText>
            </w:r>
            <w:r w:rsidR="007157DB">
              <w:rPr>
                <w:noProof/>
                <w:webHidden/>
              </w:rPr>
            </w:r>
            <w:r w:rsidR="007157DB">
              <w:rPr>
                <w:noProof/>
                <w:webHidden/>
              </w:rPr>
              <w:fldChar w:fldCharType="separate"/>
            </w:r>
            <w:r w:rsidR="007157DB">
              <w:rPr>
                <w:noProof/>
                <w:webHidden/>
              </w:rPr>
              <w:t>42</w:t>
            </w:r>
            <w:r w:rsidR="007157DB">
              <w:rPr>
                <w:noProof/>
                <w:webHidden/>
              </w:rPr>
              <w:fldChar w:fldCharType="end"/>
            </w:r>
          </w:hyperlink>
        </w:p>
        <w:p w14:paraId="16D5B7FC" w14:textId="5AA34241" w:rsidR="007157DB" w:rsidRDefault="00000000">
          <w:pPr>
            <w:pStyle w:val="Obsah2"/>
            <w:tabs>
              <w:tab w:val="left" w:pos="880"/>
              <w:tab w:val="right" w:leader="dot" w:pos="8210"/>
            </w:tabs>
            <w:rPr>
              <w:rFonts w:eastAsiaTheme="minorEastAsia"/>
              <w:noProof/>
              <w:kern w:val="2"/>
              <w:lang w:eastAsia="cs-CZ"/>
              <w14:ligatures w14:val="standardContextual"/>
            </w:rPr>
          </w:pPr>
          <w:hyperlink w:anchor="_Toc162713691" w:history="1">
            <w:r w:rsidR="007157DB" w:rsidRPr="00EB7C4F">
              <w:rPr>
                <w:rStyle w:val="Hypertextovodkaz"/>
                <w:noProof/>
              </w:rPr>
              <w:t>3.4</w:t>
            </w:r>
            <w:r w:rsidR="007157DB">
              <w:rPr>
                <w:rFonts w:eastAsiaTheme="minorEastAsia"/>
                <w:noProof/>
                <w:kern w:val="2"/>
                <w:lang w:eastAsia="cs-CZ"/>
                <w14:ligatures w14:val="standardContextual"/>
              </w:rPr>
              <w:tab/>
            </w:r>
            <w:r w:rsidR="007157DB" w:rsidRPr="00EB7C4F">
              <w:rPr>
                <w:rStyle w:val="Hypertextovodkaz"/>
                <w:noProof/>
              </w:rPr>
              <w:t>Prezentace výsledků dotazníkového šetření</w:t>
            </w:r>
            <w:r w:rsidR="007157DB">
              <w:rPr>
                <w:noProof/>
                <w:webHidden/>
              </w:rPr>
              <w:tab/>
            </w:r>
            <w:r w:rsidR="007157DB">
              <w:rPr>
                <w:noProof/>
                <w:webHidden/>
              </w:rPr>
              <w:fldChar w:fldCharType="begin"/>
            </w:r>
            <w:r w:rsidR="007157DB">
              <w:rPr>
                <w:noProof/>
                <w:webHidden/>
              </w:rPr>
              <w:instrText xml:space="preserve"> PAGEREF _Toc162713691 \h </w:instrText>
            </w:r>
            <w:r w:rsidR="007157DB">
              <w:rPr>
                <w:noProof/>
                <w:webHidden/>
              </w:rPr>
            </w:r>
            <w:r w:rsidR="007157DB">
              <w:rPr>
                <w:noProof/>
                <w:webHidden/>
              </w:rPr>
              <w:fldChar w:fldCharType="separate"/>
            </w:r>
            <w:r w:rsidR="007157DB">
              <w:rPr>
                <w:noProof/>
                <w:webHidden/>
              </w:rPr>
              <w:t>44</w:t>
            </w:r>
            <w:r w:rsidR="007157DB">
              <w:rPr>
                <w:noProof/>
                <w:webHidden/>
              </w:rPr>
              <w:fldChar w:fldCharType="end"/>
            </w:r>
          </w:hyperlink>
        </w:p>
        <w:p w14:paraId="1FFFFA1E" w14:textId="18EAFB03" w:rsidR="007157DB" w:rsidRDefault="00000000">
          <w:pPr>
            <w:pStyle w:val="Obsah1"/>
            <w:tabs>
              <w:tab w:val="left" w:pos="440"/>
              <w:tab w:val="right" w:leader="dot" w:pos="8210"/>
            </w:tabs>
            <w:rPr>
              <w:rFonts w:eastAsiaTheme="minorEastAsia"/>
              <w:noProof/>
              <w:kern w:val="2"/>
              <w:lang w:eastAsia="cs-CZ"/>
              <w14:ligatures w14:val="standardContextual"/>
            </w:rPr>
          </w:pPr>
          <w:hyperlink w:anchor="_Toc162713692" w:history="1">
            <w:r w:rsidR="007157DB" w:rsidRPr="00EB7C4F">
              <w:rPr>
                <w:rStyle w:val="Hypertextovodkaz"/>
                <w:noProof/>
              </w:rPr>
              <w:t>4</w:t>
            </w:r>
            <w:r w:rsidR="007157DB">
              <w:rPr>
                <w:rFonts w:eastAsiaTheme="minorEastAsia"/>
                <w:noProof/>
                <w:kern w:val="2"/>
                <w:lang w:eastAsia="cs-CZ"/>
                <w14:ligatures w14:val="standardContextual"/>
              </w:rPr>
              <w:tab/>
            </w:r>
            <w:r w:rsidR="007157DB" w:rsidRPr="00EB7C4F">
              <w:rPr>
                <w:rStyle w:val="Hypertextovodkaz"/>
                <w:noProof/>
              </w:rPr>
              <w:t>Diskuse</w:t>
            </w:r>
            <w:r w:rsidR="007157DB">
              <w:rPr>
                <w:noProof/>
                <w:webHidden/>
              </w:rPr>
              <w:tab/>
            </w:r>
            <w:r w:rsidR="007157DB">
              <w:rPr>
                <w:noProof/>
                <w:webHidden/>
              </w:rPr>
              <w:fldChar w:fldCharType="begin"/>
            </w:r>
            <w:r w:rsidR="007157DB">
              <w:rPr>
                <w:noProof/>
                <w:webHidden/>
              </w:rPr>
              <w:instrText xml:space="preserve"> PAGEREF _Toc162713692 \h </w:instrText>
            </w:r>
            <w:r w:rsidR="007157DB">
              <w:rPr>
                <w:noProof/>
                <w:webHidden/>
              </w:rPr>
            </w:r>
            <w:r w:rsidR="007157DB">
              <w:rPr>
                <w:noProof/>
                <w:webHidden/>
              </w:rPr>
              <w:fldChar w:fldCharType="separate"/>
            </w:r>
            <w:r w:rsidR="007157DB">
              <w:rPr>
                <w:noProof/>
                <w:webHidden/>
              </w:rPr>
              <w:t>64</w:t>
            </w:r>
            <w:r w:rsidR="007157DB">
              <w:rPr>
                <w:noProof/>
                <w:webHidden/>
              </w:rPr>
              <w:fldChar w:fldCharType="end"/>
            </w:r>
          </w:hyperlink>
        </w:p>
        <w:p w14:paraId="3A2B13E3" w14:textId="266409E8" w:rsidR="007157DB" w:rsidRDefault="00000000">
          <w:pPr>
            <w:pStyle w:val="Obsah3"/>
            <w:tabs>
              <w:tab w:val="right" w:leader="dot" w:pos="8210"/>
            </w:tabs>
            <w:rPr>
              <w:rFonts w:eastAsiaTheme="minorEastAsia"/>
              <w:noProof/>
              <w:kern w:val="2"/>
              <w:lang w:eastAsia="cs-CZ"/>
              <w14:ligatures w14:val="standardContextual"/>
            </w:rPr>
          </w:pPr>
          <w:hyperlink w:anchor="_Toc162713693" w:history="1">
            <w:r w:rsidR="007157DB" w:rsidRPr="00EB7C4F">
              <w:rPr>
                <w:rStyle w:val="Hypertextovodkaz"/>
                <w:noProof/>
              </w:rPr>
              <w:t>Závěr</w:t>
            </w:r>
            <w:r w:rsidR="007157DB">
              <w:rPr>
                <w:noProof/>
                <w:webHidden/>
              </w:rPr>
              <w:tab/>
            </w:r>
            <w:r w:rsidR="007157DB">
              <w:rPr>
                <w:noProof/>
                <w:webHidden/>
              </w:rPr>
              <w:fldChar w:fldCharType="begin"/>
            </w:r>
            <w:r w:rsidR="007157DB">
              <w:rPr>
                <w:noProof/>
                <w:webHidden/>
              </w:rPr>
              <w:instrText xml:space="preserve"> PAGEREF _Toc162713693 \h </w:instrText>
            </w:r>
            <w:r w:rsidR="007157DB">
              <w:rPr>
                <w:noProof/>
                <w:webHidden/>
              </w:rPr>
            </w:r>
            <w:r w:rsidR="007157DB">
              <w:rPr>
                <w:noProof/>
                <w:webHidden/>
              </w:rPr>
              <w:fldChar w:fldCharType="separate"/>
            </w:r>
            <w:r w:rsidR="007157DB">
              <w:rPr>
                <w:noProof/>
                <w:webHidden/>
              </w:rPr>
              <w:t>66</w:t>
            </w:r>
            <w:r w:rsidR="007157DB">
              <w:rPr>
                <w:noProof/>
                <w:webHidden/>
              </w:rPr>
              <w:fldChar w:fldCharType="end"/>
            </w:r>
          </w:hyperlink>
        </w:p>
        <w:p w14:paraId="21A6ADC7" w14:textId="18BDB41B" w:rsidR="007157DB" w:rsidRDefault="00000000">
          <w:pPr>
            <w:pStyle w:val="Obsah3"/>
            <w:tabs>
              <w:tab w:val="right" w:leader="dot" w:pos="8210"/>
            </w:tabs>
            <w:rPr>
              <w:rFonts w:eastAsiaTheme="minorEastAsia"/>
              <w:noProof/>
              <w:kern w:val="2"/>
              <w:lang w:eastAsia="cs-CZ"/>
              <w14:ligatures w14:val="standardContextual"/>
            </w:rPr>
          </w:pPr>
          <w:hyperlink w:anchor="_Toc162713694" w:history="1">
            <w:r w:rsidR="007157DB" w:rsidRPr="00EB7C4F">
              <w:rPr>
                <w:rStyle w:val="Hypertextovodkaz"/>
                <w:noProof/>
              </w:rPr>
              <w:t>Literatura a zdroje</w:t>
            </w:r>
            <w:r w:rsidR="007157DB">
              <w:rPr>
                <w:noProof/>
                <w:webHidden/>
              </w:rPr>
              <w:tab/>
            </w:r>
            <w:r w:rsidR="007157DB">
              <w:rPr>
                <w:noProof/>
                <w:webHidden/>
              </w:rPr>
              <w:fldChar w:fldCharType="begin"/>
            </w:r>
            <w:r w:rsidR="007157DB">
              <w:rPr>
                <w:noProof/>
                <w:webHidden/>
              </w:rPr>
              <w:instrText xml:space="preserve"> PAGEREF _Toc162713694 \h </w:instrText>
            </w:r>
            <w:r w:rsidR="007157DB">
              <w:rPr>
                <w:noProof/>
                <w:webHidden/>
              </w:rPr>
            </w:r>
            <w:r w:rsidR="007157DB">
              <w:rPr>
                <w:noProof/>
                <w:webHidden/>
              </w:rPr>
              <w:fldChar w:fldCharType="separate"/>
            </w:r>
            <w:r w:rsidR="007157DB">
              <w:rPr>
                <w:noProof/>
                <w:webHidden/>
              </w:rPr>
              <w:t>68</w:t>
            </w:r>
            <w:r w:rsidR="007157DB">
              <w:rPr>
                <w:noProof/>
                <w:webHidden/>
              </w:rPr>
              <w:fldChar w:fldCharType="end"/>
            </w:r>
          </w:hyperlink>
        </w:p>
        <w:p w14:paraId="12657B9F" w14:textId="3B8C8599" w:rsidR="007157DB" w:rsidRDefault="00000000">
          <w:pPr>
            <w:pStyle w:val="Obsah3"/>
            <w:tabs>
              <w:tab w:val="right" w:leader="dot" w:pos="8210"/>
            </w:tabs>
            <w:rPr>
              <w:rFonts w:eastAsiaTheme="minorEastAsia"/>
              <w:noProof/>
              <w:kern w:val="2"/>
              <w:lang w:eastAsia="cs-CZ"/>
              <w14:ligatures w14:val="standardContextual"/>
            </w:rPr>
          </w:pPr>
          <w:hyperlink w:anchor="_Toc162713695" w:history="1">
            <w:r w:rsidR="007157DB" w:rsidRPr="00EB7C4F">
              <w:rPr>
                <w:rStyle w:val="Hypertextovodkaz"/>
                <w:noProof/>
              </w:rPr>
              <w:t>Seznam grafů</w:t>
            </w:r>
            <w:r w:rsidR="007157DB">
              <w:rPr>
                <w:noProof/>
                <w:webHidden/>
              </w:rPr>
              <w:tab/>
            </w:r>
            <w:r w:rsidR="007157DB">
              <w:rPr>
                <w:noProof/>
                <w:webHidden/>
              </w:rPr>
              <w:fldChar w:fldCharType="begin"/>
            </w:r>
            <w:r w:rsidR="007157DB">
              <w:rPr>
                <w:noProof/>
                <w:webHidden/>
              </w:rPr>
              <w:instrText xml:space="preserve"> PAGEREF _Toc162713695 \h </w:instrText>
            </w:r>
            <w:r w:rsidR="007157DB">
              <w:rPr>
                <w:noProof/>
                <w:webHidden/>
              </w:rPr>
            </w:r>
            <w:r w:rsidR="007157DB">
              <w:rPr>
                <w:noProof/>
                <w:webHidden/>
              </w:rPr>
              <w:fldChar w:fldCharType="separate"/>
            </w:r>
            <w:r w:rsidR="007157DB">
              <w:rPr>
                <w:noProof/>
                <w:webHidden/>
              </w:rPr>
              <w:t>72</w:t>
            </w:r>
            <w:r w:rsidR="007157DB">
              <w:rPr>
                <w:noProof/>
                <w:webHidden/>
              </w:rPr>
              <w:fldChar w:fldCharType="end"/>
            </w:r>
          </w:hyperlink>
        </w:p>
        <w:p w14:paraId="5A442B72" w14:textId="368235A8" w:rsidR="007157DB" w:rsidRDefault="00000000">
          <w:pPr>
            <w:pStyle w:val="Obsah3"/>
            <w:tabs>
              <w:tab w:val="right" w:leader="dot" w:pos="8210"/>
            </w:tabs>
            <w:rPr>
              <w:rFonts w:eastAsiaTheme="minorEastAsia"/>
              <w:noProof/>
              <w:kern w:val="2"/>
              <w:lang w:eastAsia="cs-CZ"/>
              <w14:ligatures w14:val="standardContextual"/>
            </w:rPr>
          </w:pPr>
          <w:hyperlink w:anchor="_Toc162713696" w:history="1">
            <w:r w:rsidR="007157DB" w:rsidRPr="00EB7C4F">
              <w:rPr>
                <w:rStyle w:val="Hypertextovodkaz"/>
                <w:noProof/>
              </w:rPr>
              <w:t>Seznam tabulek</w:t>
            </w:r>
            <w:r w:rsidR="007157DB">
              <w:rPr>
                <w:noProof/>
                <w:webHidden/>
              </w:rPr>
              <w:tab/>
            </w:r>
            <w:r w:rsidR="007157DB">
              <w:rPr>
                <w:noProof/>
                <w:webHidden/>
              </w:rPr>
              <w:fldChar w:fldCharType="begin"/>
            </w:r>
            <w:r w:rsidR="007157DB">
              <w:rPr>
                <w:noProof/>
                <w:webHidden/>
              </w:rPr>
              <w:instrText xml:space="preserve"> PAGEREF _Toc162713696 \h </w:instrText>
            </w:r>
            <w:r w:rsidR="007157DB">
              <w:rPr>
                <w:noProof/>
                <w:webHidden/>
              </w:rPr>
            </w:r>
            <w:r w:rsidR="007157DB">
              <w:rPr>
                <w:noProof/>
                <w:webHidden/>
              </w:rPr>
              <w:fldChar w:fldCharType="separate"/>
            </w:r>
            <w:r w:rsidR="007157DB">
              <w:rPr>
                <w:noProof/>
                <w:webHidden/>
              </w:rPr>
              <w:t>73</w:t>
            </w:r>
            <w:r w:rsidR="007157DB">
              <w:rPr>
                <w:noProof/>
                <w:webHidden/>
              </w:rPr>
              <w:fldChar w:fldCharType="end"/>
            </w:r>
          </w:hyperlink>
        </w:p>
        <w:p w14:paraId="0443A675" w14:textId="628AB923" w:rsidR="007157DB" w:rsidRDefault="00000000">
          <w:pPr>
            <w:pStyle w:val="Obsah3"/>
            <w:tabs>
              <w:tab w:val="right" w:leader="dot" w:pos="8210"/>
            </w:tabs>
            <w:rPr>
              <w:rFonts w:eastAsiaTheme="minorEastAsia"/>
              <w:noProof/>
              <w:kern w:val="2"/>
              <w:lang w:eastAsia="cs-CZ"/>
              <w14:ligatures w14:val="standardContextual"/>
            </w:rPr>
          </w:pPr>
          <w:hyperlink w:anchor="_Toc162713697" w:history="1">
            <w:r w:rsidR="007157DB" w:rsidRPr="00EB7C4F">
              <w:rPr>
                <w:rStyle w:val="Hypertextovodkaz"/>
                <w:noProof/>
              </w:rPr>
              <w:t>Seznam příloh</w:t>
            </w:r>
            <w:r w:rsidR="007157DB">
              <w:rPr>
                <w:noProof/>
                <w:webHidden/>
              </w:rPr>
              <w:tab/>
            </w:r>
            <w:r w:rsidR="007157DB">
              <w:rPr>
                <w:noProof/>
                <w:webHidden/>
              </w:rPr>
              <w:fldChar w:fldCharType="begin"/>
            </w:r>
            <w:r w:rsidR="007157DB">
              <w:rPr>
                <w:noProof/>
                <w:webHidden/>
              </w:rPr>
              <w:instrText xml:space="preserve"> PAGEREF _Toc162713697 \h </w:instrText>
            </w:r>
            <w:r w:rsidR="007157DB">
              <w:rPr>
                <w:noProof/>
                <w:webHidden/>
              </w:rPr>
            </w:r>
            <w:r w:rsidR="007157DB">
              <w:rPr>
                <w:noProof/>
                <w:webHidden/>
              </w:rPr>
              <w:fldChar w:fldCharType="separate"/>
            </w:r>
            <w:r w:rsidR="007157DB">
              <w:rPr>
                <w:noProof/>
                <w:webHidden/>
              </w:rPr>
              <w:t>74</w:t>
            </w:r>
            <w:r w:rsidR="007157DB">
              <w:rPr>
                <w:noProof/>
                <w:webHidden/>
              </w:rPr>
              <w:fldChar w:fldCharType="end"/>
            </w:r>
          </w:hyperlink>
        </w:p>
        <w:p w14:paraId="7DAB35D8" w14:textId="32559B84" w:rsidR="009D255C" w:rsidRDefault="009D255C" w:rsidP="00016A64">
          <w:pPr>
            <w:jc w:val="both"/>
          </w:pPr>
          <w:r w:rsidRPr="004B3DB9">
            <w:rPr>
              <w:rFonts w:ascii="Palatino Linotype" w:hAnsi="Palatino Linotype"/>
              <w:b/>
              <w:bCs/>
              <w:sz w:val="24"/>
              <w:szCs w:val="24"/>
            </w:rPr>
            <w:fldChar w:fldCharType="end"/>
          </w:r>
        </w:p>
      </w:sdtContent>
    </w:sdt>
    <w:p w14:paraId="4940CF02" w14:textId="52FD42B4" w:rsidR="723CF0DE" w:rsidRDefault="723CF0DE" w:rsidP="00016A64">
      <w:pPr>
        <w:spacing w:after="0"/>
        <w:jc w:val="both"/>
        <w:rPr>
          <w:rFonts w:ascii="Palatino Linotype" w:eastAsia="Palatino Linotype" w:hAnsi="Palatino Linotype" w:cs="Palatino Linotype"/>
          <w:color w:val="000000" w:themeColor="text1"/>
          <w:sz w:val="24"/>
          <w:szCs w:val="24"/>
        </w:rPr>
      </w:pPr>
    </w:p>
    <w:p w14:paraId="638663A8" w14:textId="35AA1AB8" w:rsidR="00595955" w:rsidRDefault="009D255C" w:rsidP="00016A64">
      <w:pPr>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br w:type="page"/>
      </w:r>
    </w:p>
    <w:p w14:paraId="16F72143" w14:textId="01CFEDA5" w:rsidR="000418E3" w:rsidRPr="004D5FE2" w:rsidRDefault="14DCC6D4" w:rsidP="00016A64">
      <w:pPr>
        <w:pStyle w:val="Nadpis3"/>
        <w:jc w:val="both"/>
      </w:pPr>
      <w:bookmarkStart w:id="0" w:name="_Toc1644524092"/>
      <w:bookmarkStart w:id="1" w:name="_Toc162713673"/>
      <w:r w:rsidRPr="004D5FE2">
        <w:lastRenderedPageBreak/>
        <w:t>Úvod</w:t>
      </w:r>
      <w:bookmarkEnd w:id="0"/>
      <w:bookmarkEnd w:id="1"/>
      <w:r w:rsidRPr="004D5FE2">
        <w:t xml:space="preserve"> </w:t>
      </w:r>
    </w:p>
    <w:p w14:paraId="2D97F6FB" w14:textId="13EB422A" w:rsidR="723CF0DE" w:rsidRDefault="5A19D113" w:rsidP="00016A64">
      <w:pPr>
        <w:spacing w:after="0" w:line="360" w:lineRule="auto"/>
        <w:jc w:val="both"/>
        <w:rPr>
          <w:rFonts w:ascii="Palatino Linotype" w:eastAsia="Palatino Linotype" w:hAnsi="Palatino Linotype" w:cs="Palatino Linotype"/>
          <w:color w:val="000000" w:themeColor="text1"/>
          <w:sz w:val="24"/>
          <w:szCs w:val="24"/>
        </w:rPr>
      </w:pPr>
      <w:r w:rsidRPr="723CF0DE">
        <w:rPr>
          <w:rFonts w:ascii="Palatino Linotype" w:eastAsia="Palatino Linotype" w:hAnsi="Palatino Linotype" w:cs="Palatino Linotype"/>
          <w:color w:val="000000" w:themeColor="text1"/>
          <w:sz w:val="24"/>
          <w:szCs w:val="24"/>
        </w:rPr>
        <w:t>Téma bakalářské</w:t>
      </w:r>
      <w:r w:rsidR="4BA621C0" w:rsidRPr="723CF0DE">
        <w:rPr>
          <w:rFonts w:ascii="Palatino Linotype" w:eastAsia="Palatino Linotype" w:hAnsi="Palatino Linotype" w:cs="Palatino Linotype"/>
          <w:color w:val="000000" w:themeColor="text1"/>
          <w:sz w:val="24"/>
          <w:szCs w:val="24"/>
        </w:rPr>
        <w:t xml:space="preserve"> práce je</w:t>
      </w:r>
      <w:r w:rsidRPr="723CF0DE">
        <w:rPr>
          <w:rFonts w:ascii="Palatino Linotype" w:eastAsia="Palatino Linotype" w:hAnsi="Palatino Linotype" w:cs="Palatino Linotype"/>
          <w:color w:val="000000" w:themeColor="text1"/>
          <w:sz w:val="24"/>
          <w:szCs w:val="24"/>
        </w:rPr>
        <w:t xml:space="preserve"> “Využití zooterapie v sociálně aktivizačních službách pro rodiny s dětmi v České republice.”</w:t>
      </w:r>
      <w:r w:rsidR="383936FE" w:rsidRPr="723CF0DE">
        <w:rPr>
          <w:rFonts w:ascii="Palatino Linotype" w:eastAsia="Palatino Linotype" w:hAnsi="Palatino Linotype" w:cs="Palatino Linotype"/>
          <w:color w:val="000000" w:themeColor="text1"/>
          <w:sz w:val="24"/>
          <w:szCs w:val="24"/>
        </w:rPr>
        <w:t xml:space="preserve"> </w:t>
      </w:r>
      <w:r w:rsidRPr="723CF0DE">
        <w:rPr>
          <w:rFonts w:ascii="Palatino Linotype" w:eastAsia="Palatino Linotype" w:hAnsi="Palatino Linotype" w:cs="Palatino Linotype"/>
          <w:color w:val="000000" w:themeColor="text1"/>
          <w:sz w:val="24"/>
          <w:szCs w:val="24"/>
        </w:rPr>
        <w:t>V průběhu bakalářského studia jsem absolvovala školní praxi v sociálně aktivizační službě pro rodiny s dětmi a setkala jsem se tam právě se zooterapií. Zooterapii pracovníci využívali jako nástroj pro práci s rodinou. Tento nástroj mě velice zaujal, jelikož jsem se s ním setkala pouze u cílové skupiny seniorů, nikoli při sociální práci s rodinou.</w:t>
      </w:r>
      <w:r w:rsidR="145A152A" w:rsidRPr="723CF0DE">
        <w:rPr>
          <w:rFonts w:ascii="Palatino Linotype" w:eastAsia="Palatino Linotype" w:hAnsi="Palatino Linotype" w:cs="Palatino Linotype"/>
          <w:color w:val="000000" w:themeColor="text1"/>
          <w:sz w:val="24"/>
          <w:szCs w:val="24"/>
        </w:rPr>
        <w:t xml:space="preserve"> Zooterapie se mi líbí především v tom, že je pro každou cílovou skupinu.</w:t>
      </w:r>
      <w:r w:rsidRPr="723CF0DE">
        <w:rPr>
          <w:rFonts w:ascii="Palatino Linotype" w:eastAsia="Palatino Linotype" w:hAnsi="Palatino Linotype" w:cs="Palatino Linotype"/>
          <w:color w:val="000000" w:themeColor="text1"/>
          <w:sz w:val="24"/>
          <w:szCs w:val="24"/>
        </w:rPr>
        <w:t xml:space="preserve"> Toto téma si vybírám z toho důvodu, abych se </w:t>
      </w:r>
      <w:r w:rsidR="6720D396" w:rsidRPr="723CF0DE">
        <w:rPr>
          <w:rFonts w:ascii="Palatino Linotype" w:eastAsia="Palatino Linotype" w:hAnsi="Palatino Linotype" w:cs="Palatino Linotype"/>
          <w:color w:val="000000" w:themeColor="text1"/>
          <w:sz w:val="24"/>
          <w:szCs w:val="24"/>
        </w:rPr>
        <w:t>dozvěděla,</w:t>
      </w:r>
      <w:r w:rsidRPr="723CF0DE">
        <w:rPr>
          <w:rFonts w:ascii="Palatino Linotype" w:eastAsia="Palatino Linotype" w:hAnsi="Palatino Linotype" w:cs="Palatino Linotype"/>
          <w:color w:val="000000" w:themeColor="text1"/>
          <w:sz w:val="24"/>
          <w:szCs w:val="24"/>
        </w:rPr>
        <w:t xml:space="preserve"> v</w:t>
      </w:r>
      <w:r w:rsidR="00016A64">
        <w:rPr>
          <w:rFonts w:ascii="Palatino Linotype" w:eastAsia="Palatino Linotype" w:hAnsi="Palatino Linotype" w:cs="Palatino Linotype"/>
          <w:color w:val="000000" w:themeColor="text1"/>
          <w:sz w:val="24"/>
          <w:szCs w:val="24"/>
        </w:rPr>
        <w:t> </w:t>
      </w:r>
      <w:r w:rsidRPr="723CF0DE">
        <w:rPr>
          <w:rFonts w:ascii="Palatino Linotype" w:eastAsia="Palatino Linotype" w:hAnsi="Palatino Linotype" w:cs="Palatino Linotype"/>
          <w:color w:val="000000" w:themeColor="text1"/>
          <w:sz w:val="24"/>
          <w:szCs w:val="24"/>
        </w:rPr>
        <w:t>jakém rozsahu je tento nástroj využívá</w:t>
      </w:r>
      <w:r w:rsidR="61CB5663" w:rsidRPr="723CF0DE">
        <w:rPr>
          <w:rFonts w:ascii="Palatino Linotype" w:eastAsia="Palatino Linotype" w:hAnsi="Palatino Linotype" w:cs="Palatino Linotype"/>
          <w:color w:val="000000" w:themeColor="text1"/>
          <w:sz w:val="24"/>
          <w:szCs w:val="24"/>
        </w:rPr>
        <w:t>n</w:t>
      </w:r>
      <w:r w:rsidRPr="723CF0DE">
        <w:rPr>
          <w:rFonts w:ascii="Palatino Linotype" w:eastAsia="Palatino Linotype" w:hAnsi="Palatino Linotype" w:cs="Palatino Linotype"/>
          <w:color w:val="000000" w:themeColor="text1"/>
          <w:sz w:val="24"/>
          <w:szCs w:val="24"/>
        </w:rPr>
        <w:t xml:space="preserve"> v sociálně aktivizačních službách pro rodiny s dětmi. </w:t>
      </w:r>
    </w:p>
    <w:p w14:paraId="70723164" w14:textId="535F61BA" w:rsidR="723CF0DE" w:rsidRDefault="5A19D113" w:rsidP="000E184E">
      <w:pPr>
        <w:spacing w:after="0" w:line="360" w:lineRule="auto"/>
        <w:ind w:firstLine="709"/>
        <w:jc w:val="both"/>
        <w:rPr>
          <w:rFonts w:ascii="Palatino Linotype" w:eastAsia="Palatino Linotype" w:hAnsi="Palatino Linotype" w:cs="Palatino Linotype"/>
          <w:color w:val="000000" w:themeColor="text1"/>
          <w:sz w:val="24"/>
          <w:szCs w:val="24"/>
        </w:rPr>
      </w:pPr>
      <w:r w:rsidRPr="030622FE">
        <w:rPr>
          <w:rFonts w:ascii="Palatino Linotype" w:eastAsia="Palatino Linotype" w:hAnsi="Palatino Linotype" w:cs="Palatino Linotype"/>
          <w:color w:val="000000" w:themeColor="text1"/>
          <w:sz w:val="24"/>
          <w:szCs w:val="24"/>
        </w:rPr>
        <w:t>V práci využiji kvantitativní strategii výzkumu, metodu dotazování a</w:t>
      </w:r>
      <w:r w:rsidR="00016A64">
        <w:rPr>
          <w:rFonts w:ascii="Palatino Linotype" w:eastAsia="Palatino Linotype" w:hAnsi="Palatino Linotype" w:cs="Palatino Linotype"/>
          <w:color w:val="000000" w:themeColor="text1"/>
          <w:sz w:val="24"/>
          <w:szCs w:val="24"/>
        </w:rPr>
        <w:t> </w:t>
      </w:r>
      <w:r w:rsidRPr="030622FE">
        <w:rPr>
          <w:rFonts w:ascii="Palatino Linotype" w:eastAsia="Palatino Linotype" w:hAnsi="Palatino Linotype" w:cs="Palatino Linotype"/>
          <w:color w:val="000000" w:themeColor="text1"/>
          <w:sz w:val="24"/>
          <w:szCs w:val="24"/>
        </w:rPr>
        <w:t>techniku dotazníku. Prác</w:t>
      </w:r>
      <w:r w:rsidR="121D0B1D" w:rsidRPr="030622FE">
        <w:rPr>
          <w:rFonts w:ascii="Palatino Linotype" w:eastAsia="Palatino Linotype" w:hAnsi="Palatino Linotype" w:cs="Palatino Linotype"/>
          <w:color w:val="000000" w:themeColor="text1"/>
          <w:sz w:val="24"/>
          <w:szCs w:val="24"/>
        </w:rPr>
        <w:t>i</w:t>
      </w:r>
      <w:r w:rsidRPr="030622FE">
        <w:rPr>
          <w:rFonts w:ascii="Palatino Linotype" w:eastAsia="Palatino Linotype" w:hAnsi="Palatino Linotype" w:cs="Palatino Linotype"/>
          <w:color w:val="000000" w:themeColor="text1"/>
          <w:sz w:val="24"/>
          <w:szCs w:val="24"/>
        </w:rPr>
        <w:t xml:space="preserve"> rozdělím na teoretickou a empirickou část. Teoretická část bude rozdělena do dvou kapitol. První kapitola s</w:t>
      </w:r>
      <w:r w:rsidR="470E81C0" w:rsidRPr="030622FE">
        <w:rPr>
          <w:rFonts w:ascii="Palatino Linotype" w:eastAsia="Palatino Linotype" w:hAnsi="Palatino Linotype" w:cs="Palatino Linotype"/>
          <w:color w:val="000000" w:themeColor="text1"/>
          <w:sz w:val="24"/>
          <w:szCs w:val="24"/>
        </w:rPr>
        <w:t xml:space="preserve">e bude </w:t>
      </w:r>
      <w:r w:rsidRPr="030622FE">
        <w:rPr>
          <w:rFonts w:ascii="Palatino Linotype" w:eastAsia="Palatino Linotype" w:hAnsi="Palatino Linotype" w:cs="Palatino Linotype"/>
          <w:color w:val="000000" w:themeColor="text1"/>
          <w:sz w:val="24"/>
          <w:szCs w:val="24"/>
        </w:rPr>
        <w:t>zabýv</w:t>
      </w:r>
      <w:r w:rsidR="75860900" w:rsidRPr="030622FE">
        <w:rPr>
          <w:rFonts w:ascii="Palatino Linotype" w:eastAsia="Palatino Linotype" w:hAnsi="Palatino Linotype" w:cs="Palatino Linotype"/>
          <w:color w:val="000000" w:themeColor="text1"/>
          <w:sz w:val="24"/>
          <w:szCs w:val="24"/>
        </w:rPr>
        <w:t>at</w:t>
      </w:r>
      <w:r w:rsidRPr="030622FE">
        <w:rPr>
          <w:rFonts w:ascii="Palatino Linotype" w:eastAsia="Palatino Linotype" w:hAnsi="Palatino Linotype" w:cs="Palatino Linotype"/>
          <w:color w:val="000000" w:themeColor="text1"/>
          <w:sz w:val="24"/>
          <w:szCs w:val="24"/>
        </w:rPr>
        <w:t xml:space="preserve"> zooterapií, </w:t>
      </w:r>
      <w:r w:rsidR="186B5791" w:rsidRPr="030622FE">
        <w:rPr>
          <w:rFonts w:ascii="Palatino Linotype" w:eastAsia="Palatino Linotype" w:hAnsi="Palatino Linotype" w:cs="Palatino Linotype"/>
          <w:color w:val="000000" w:themeColor="text1"/>
          <w:sz w:val="24"/>
          <w:szCs w:val="24"/>
        </w:rPr>
        <w:t>její</w:t>
      </w:r>
      <w:r w:rsidR="40DCA59B" w:rsidRPr="030622FE">
        <w:rPr>
          <w:rFonts w:ascii="Palatino Linotype" w:eastAsia="Palatino Linotype" w:hAnsi="Palatino Linotype" w:cs="Palatino Linotype"/>
          <w:color w:val="000000" w:themeColor="text1"/>
          <w:sz w:val="24"/>
          <w:szCs w:val="24"/>
        </w:rPr>
        <w:t>mu vymezení a legislativnímu ukotvení, obecným cílům, metodám,</w:t>
      </w:r>
      <w:r w:rsidR="5905C8D0" w:rsidRPr="030622FE">
        <w:rPr>
          <w:rFonts w:ascii="Palatino Linotype" w:eastAsia="Palatino Linotype" w:hAnsi="Palatino Linotype" w:cs="Palatino Linotype"/>
          <w:color w:val="000000" w:themeColor="text1"/>
          <w:sz w:val="24"/>
          <w:szCs w:val="24"/>
        </w:rPr>
        <w:t xml:space="preserve"> formám</w:t>
      </w:r>
      <w:r w:rsidR="00875011">
        <w:rPr>
          <w:rFonts w:ascii="Palatino Linotype" w:eastAsia="Palatino Linotype" w:hAnsi="Palatino Linotype" w:cs="Palatino Linotype"/>
          <w:color w:val="000000" w:themeColor="text1"/>
          <w:sz w:val="24"/>
          <w:szCs w:val="24"/>
        </w:rPr>
        <w:t xml:space="preserve">, </w:t>
      </w:r>
      <w:r w:rsidR="5905C8D0" w:rsidRPr="030622FE">
        <w:rPr>
          <w:rFonts w:ascii="Palatino Linotype" w:eastAsia="Palatino Linotype" w:hAnsi="Palatino Linotype" w:cs="Palatino Linotype"/>
          <w:color w:val="000000" w:themeColor="text1"/>
          <w:sz w:val="24"/>
          <w:szCs w:val="24"/>
        </w:rPr>
        <w:t>vybraným druhům zooterapie</w:t>
      </w:r>
      <w:r w:rsidR="00875011">
        <w:rPr>
          <w:rFonts w:ascii="Palatino Linotype" w:eastAsia="Palatino Linotype" w:hAnsi="Palatino Linotype" w:cs="Palatino Linotype"/>
          <w:color w:val="000000" w:themeColor="text1"/>
          <w:sz w:val="24"/>
          <w:szCs w:val="24"/>
        </w:rPr>
        <w:t xml:space="preserve"> a </w:t>
      </w:r>
      <w:r w:rsidR="00B95788">
        <w:rPr>
          <w:rFonts w:ascii="Palatino Linotype" w:eastAsia="Palatino Linotype" w:hAnsi="Palatino Linotype" w:cs="Palatino Linotype"/>
          <w:color w:val="000000" w:themeColor="text1"/>
          <w:sz w:val="24"/>
          <w:szCs w:val="24"/>
        </w:rPr>
        <w:t xml:space="preserve">podmínkám pro </w:t>
      </w:r>
      <w:proofErr w:type="spellStart"/>
      <w:r w:rsidR="00B95788">
        <w:rPr>
          <w:rFonts w:ascii="Palatino Linotype" w:eastAsia="Palatino Linotype" w:hAnsi="Palatino Linotype" w:cs="Palatino Linotype"/>
          <w:color w:val="000000" w:themeColor="text1"/>
          <w:sz w:val="24"/>
          <w:szCs w:val="24"/>
        </w:rPr>
        <w:t>zooterapeuta</w:t>
      </w:r>
      <w:proofErr w:type="spellEnd"/>
      <w:r w:rsidR="00B95788">
        <w:rPr>
          <w:rFonts w:ascii="Palatino Linotype" w:eastAsia="Palatino Linotype" w:hAnsi="Palatino Linotype" w:cs="Palatino Linotype"/>
          <w:color w:val="000000" w:themeColor="text1"/>
          <w:sz w:val="24"/>
          <w:szCs w:val="24"/>
        </w:rPr>
        <w:t>.</w:t>
      </w:r>
      <w:r w:rsidRPr="030622FE">
        <w:rPr>
          <w:rFonts w:ascii="Palatino Linotype" w:eastAsia="Palatino Linotype" w:hAnsi="Palatino Linotype" w:cs="Palatino Linotype"/>
          <w:color w:val="000000" w:themeColor="text1"/>
          <w:sz w:val="24"/>
          <w:szCs w:val="24"/>
        </w:rPr>
        <w:t xml:space="preserve"> </w:t>
      </w:r>
      <w:r w:rsidR="00972FB5">
        <w:rPr>
          <w:rFonts w:ascii="Palatino Linotype" w:eastAsia="Palatino Linotype" w:hAnsi="Palatino Linotype" w:cs="Palatino Linotype"/>
          <w:color w:val="000000" w:themeColor="text1"/>
          <w:sz w:val="24"/>
          <w:szCs w:val="24"/>
        </w:rPr>
        <w:t>Druhá kapitola</w:t>
      </w:r>
      <w:r w:rsidR="389067F1" w:rsidRPr="030622FE">
        <w:rPr>
          <w:rFonts w:ascii="Palatino Linotype" w:eastAsia="Palatino Linotype" w:hAnsi="Palatino Linotype" w:cs="Palatino Linotype"/>
          <w:color w:val="000000" w:themeColor="text1"/>
          <w:sz w:val="24"/>
          <w:szCs w:val="24"/>
        </w:rPr>
        <w:t xml:space="preserve"> teoretick</w:t>
      </w:r>
      <w:r w:rsidR="00972FB5">
        <w:rPr>
          <w:rFonts w:ascii="Palatino Linotype" w:eastAsia="Palatino Linotype" w:hAnsi="Palatino Linotype" w:cs="Palatino Linotype"/>
          <w:color w:val="000000" w:themeColor="text1"/>
          <w:sz w:val="24"/>
          <w:szCs w:val="24"/>
        </w:rPr>
        <w:t>é</w:t>
      </w:r>
      <w:r w:rsidR="389067F1" w:rsidRPr="030622FE">
        <w:rPr>
          <w:rFonts w:ascii="Palatino Linotype" w:eastAsia="Palatino Linotype" w:hAnsi="Palatino Linotype" w:cs="Palatino Linotype"/>
          <w:color w:val="000000" w:themeColor="text1"/>
          <w:sz w:val="24"/>
          <w:szCs w:val="24"/>
        </w:rPr>
        <w:t xml:space="preserve"> část</w:t>
      </w:r>
      <w:r w:rsidR="00972FB5">
        <w:rPr>
          <w:rFonts w:ascii="Palatino Linotype" w:eastAsia="Palatino Linotype" w:hAnsi="Palatino Linotype" w:cs="Palatino Linotype"/>
          <w:color w:val="000000" w:themeColor="text1"/>
          <w:sz w:val="24"/>
          <w:szCs w:val="24"/>
        </w:rPr>
        <w:t>i se</w:t>
      </w:r>
      <w:r w:rsidR="389067F1" w:rsidRPr="030622FE">
        <w:rPr>
          <w:rFonts w:ascii="Palatino Linotype" w:eastAsia="Palatino Linotype" w:hAnsi="Palatino Linotype" w:cs="Palatino Linotype"/>
          <w:color w:val="000000" w:themeColor="text1"/>
          <w:sz w:val="24"/>
          <w:szCs w:val="24"/>
        </w:rPr>
        <w:t xml:space="preserve"> </w:t>
      </w:r>
      <w:r w:rsidR="16CFA609" w:rsidRPr="030622FE">
        <w:rPr>
          <w:rFonts w:ascii="Palatino Linotype" w:eastAsia="Palatino Linotype" w:hAnsi="Palatino Linotype" w:cs="Palatino Linotype"/>
          <w:color w:val="000000" w:themeColor="text1"/>
          <w:sz w:val="24"/>
          <w:szCs w:val="24"/>
        </w:rPr>
        <w:t xml:space="preserve">bude zaměřovat na </w:t>
      </w:r>
      <w:r w:rsidRPr="030622FE">
        <w:rPr>
          <w:rFonts w:ascii="Palatino Linotype" w:eastAsia="Palatino Linotype" w:hAnsi="Palatino Linotype" w:cs="Palatino Linotype"/>
          <w:color w:val="000000" w:themeColor="text1"/>
          <w:sz w:val="24"/>
          <w:szCs w:val="24"/>
        </w:rPr>
        <w:t>sociálně aktivizační služb</w:t>
      </w:r>
      <w:r w:rsidR="5555E9FA" w:rsidRPr="030622FE">
        <w:rPr>
          <w:rFonts w:ascii="Palatino Linotype" w:eastAsia="Palatino Linotype" w:hAnsi="Palatino Linotype" w:cs="Palatino Linotype"/>
          <w:color w:val="000000" w:themeColor="text1"/>
          <w:sz w:val="24"/>
          <w:szCs w:val="24"/>
        </w:rPr>
        <w:t>ě</w:t>
      </w:r>
      <w:r w:rsidRPr="030622FE">
        <w:rPr>
          <w:rFonts w:ascii="Palatino Linotype" w:eastAsia="Palatino Linotype" w:hAnsi="Palatino Linotype" w:cs="Palatino Linotype"/>
          <w:color w:val="000000" w:themeColor="text1"/>
          <w:sz w:val="24"/>
          <w:szCs w:val="24"/>
        </w:rPr>
        <w:t xml:space="preserve"> pro rodiny s dětmi. V kapitole </w:t>
      </w:r>
      <w:r w:rsidR="40786CAF" w:rsidRPr="030622FE">
        <w:rPr>
          <w:rFonts w:ascii="Palatino Linotype" w:eastAsia="Palatino Linotype" w:hAnsi="Palatino Linotype" w:cs="Palatino Linotype"/>
          <w:color w:val="000000" w:themeColor="text1"/>
          <w:sz w:val="24"/>
          <w:szCs w:val="24"/>
        </w:rPr>
        <w:t>bude</w:t>
      </w:r>
      <w:r w:rsidRPr="030622FE">
        <w:rPr>
          <w:rFonts w:ascii="Palatino Linotype" w:eastAsia="Palatino Linotype" w:hAnsi="Palatino Linotype" w:cs="Palatino Linotype"/>
          <w:color w:val="000000" w:themeColor="text1"/>
          <w:sz w:val="24"/>
          <w:szCs w:val="24"/>
        </w:rPr>
        <w:t xml:space="preserve"> uvedeno, jaká je to služba a její postavení v sociální práci. </w:t>
      </w:r>
      <w:r w:rsidR="48244172" w:rsidRPr="030622FE">
        <w:rPr>
          <w:rFonts w:ascii="Palatino Linotype" w:eastAsia="Palatino Linotype" w:hAnsi="Palatino Linotype" w:cs="Palatino Linotype"/>
          <w:color w:val="000000" w:themeColor="text1"/>
          <w:sz w:val="24"/>
          <w:szCs w:val="24"/>
        </w:rPr>
        <w:t>Jaké jsou poskytované činnosti, cíle, principy a</w:t>
      </w:r>
      <w:r w:rsidR="00016A64">
        <w:rPr>
          <w:rFonts w:ascii="Palatino Linotype" w:eastAsia="Palatino Linotype" w:hAnsi="Palatino Linotype" w:cs="Palatino Linotype"/>
          <w:color w:val="000000" w:themeColor="text1"/>
          <w:sz w:val="24"/>
          <w:szCs w:val="24"/>
        </w:rPr>
        <w:t> </w:t>
      </w:r>
      <w:r w:rsidR="48244172" w:rsidRPr="030622FE">
        <w:rPr>
          <w:rFonts w:ascii="Palatino Linotype" w:eastAsia="Palatino Linotype" w:hAnsi="Palatino Linotype" w:cs="Palatino Linotype"/>
          <w:color w:val="000000" w:themeColor="text1"/>
          <w:sz w:val="24"/>
          <w:szCs w:val="24"/>
        </w:rPr>
        <w:t>cílová skupina sociální služby</w:t>
      </w:r>
      <w:r w:rsidRPr="030622FE">
        <w:rPr>
          <w:rFonts w:ascii="Palatino Linotype" w:eastAsia="Palatino Linotype" w:hAnsi="Palatino Linotype" w:cs="Palatino Linotype"/>
          <w:color w:val="000000" w:themeColor="text1"/>
          <w:sz w:val="24"/>
          <w:szCs w:val="24"/>
        </w:rPr>
        <w:t xml:space="preserve">. </w:t>
      </w:r>
      <w:r w:rsidR="45B016BE" w:rsidRPr="030622FE">
        <w:rPr>
          <w:rFonts w:ascii="Palatino Linotype" w:eastAsia="Palatino Linotype" w:hAnsi="Palatino Linotype" w:cs="Palatino Linotype"/>
          <w:color w:val="000000" w:themeColor="text1"/>
          <w:sz w:val="24"/>
          <w:szCs w:val="24"/>
        </w:rPr>
        <w:t>Dále jak</w:t>
      </w:r>
      <w:r w:rsidRPr="030622FE">
        <w:rPr>
          <w:rFonts w:ascii="Palatino Linotype" w:eastAsia="Palatino Linotype" w:hAnsi="Palatino Linotype" w:cs="Palatino Linotype"/>
          <w:color w:val="000000" w:themeColor="text1"/>
          <w:sz w:val="24"/>
          <w:szCs w:val="24"/>
        </w:rPr>
        <w:t xml:space="preserve"> probíhá spolupráce </w:t>
      </w:r>
      <w:r w:rsidR="474BE71F" w:rsidRPr="030622FE">
        <w:rPr>
          <w:rFonts w:ascii="Palatino Linotype" w:eastAsia="Palatino Linotype" w:hAnsi="Palatino Linotype" w:cs="Palatino Linotype"/>
          <w:color w:val="000000" w:themeColor="text1"/>
          <w:sz w:val="24"/>
          <w:szCs w:val="24"/>
        </w:rPr>
        <w:t>s rodinou s</w:t>
      </w:r>
      <w:r w:rsidR="00016A64">
        <w:rPr>
          <w:rFonts w:ascii="Palatino Linotype" w:eastAsia="Palatino Linotype" w:hAnsi="Palatino Linotype" w:cs="Palatino Linotype"/>
          <w:color w:val="000000" w:themeColor="text1"/>
          <w:sz w:val="24"/>
          <w:szCs w:val="24"/>
        </w:rPr>
        <w:t> </w:t>
      </w:r>
      <w:r w:rsidR="474BE71F" w:rsidRPr="030622FE">
        <w:rPr>
          <w:rFonts w:ascii="Palatino Linotype" w:eastAsia="Palatino Linotype" w:hAnsi="Palatino Linotype" w:cs="Palatino Linotype"/>
          <w:color w:val="000000" w:themeColor="text1"/>
          <w:sz w:val="24"/>
          <w:szCs w:val="24"/>
        </w:rPr>
        <w:t>dětmi.</w:t>
      </w:r>
      <w:r w:rsidRPr="030622FE">
        <w:rPr>
          <w:rFonts w:ascii="Palatino Linotype" w:eastAsia="Palatino Linotype" w:hAnsi="Palatino Linotype" w:cs="Palatino Linotype"/>
          <w:color w:val="000000" w:themeColor="text1"/>
          <w:sz w:val="24"/>
          <w:szCs w:val="24"/>
        </w:rPr>
        <w:t xml:space="preserve"> Empirická část vychází z části teoretické.</w:t>
      </w:r>
      <w:r w:rsidR="36FA0D07" w:rsidRPr="030622FE">
        <w:rPr>
          <w:rFonts w:ascii="Palatino Linotype" w:eastAsia="Palatino Linotype" w:hAnsi="Palatino Linotype" w:cs="Palatino Linotype"/>
          <w:color w:val="000000" w:themeColor="text1"/>
          <w:sz w:val="24"/>
          <w:szCs w:val="24"/>
        </w:rPr>
        <w:t xml:space="preserve"> Součástí </w:t>
      </w:r>
      <w:r w:rsidR="0A6A854E" w:rsidRPr="030622FE">
        <w:rPr>
          <w:rFonts w:ascii="Palatino Linotype" w:eastAsia="Palatino Linotype" w:hAnsi="Palatino Linotype" w:cs="Palatino Linotype"/>
          <w:color w:val="000000" w:themeColor="text1"/>
          <w:sz w:val="24"/>
          <w:szCs w:val="24"/>
        </w:rPr>
        <w:t>bude</w:t>
      </w:r>
      <w:r w:rsidR="36FA0D07" w:rsidRPr="030622FE">
        <w:rPr>
          <w:rFonts w:ascii="Palatino Linotype" w:eastAsia="Palatino Linotype" w:hAnsi="Palatino Linotype" w:cs="Palatino Linotype"/>
          <w:color w:val="000000" w:themeColor="text1"/>
          <w:sz w:val="24"/>
          <w:szCs w:val="24"/>
        </w:rPr>
        <w:t xml:space="preserve"> metodická část, která vysvětluje, jak bude probíhat výzkum.</w:t>
      </w:r>
      <w:r w:rsidR="1BCE9328" w:rsidRPr="030622FE">
        <w:rPr>
          <w:rFonts w:ascii="Palatino Linotype" w:eastAsia="Palatino Linotype" w:hAnsi="Palatino Linotype" w:cs="Palatino Linotype"/>
          <w:color w:val="000000" w:themeColor="text1"/>
          <w:sz w:val="24"/>
          <w:szCs w:val="24"/>
        </w:rPr>
        <w:t xml:space="preserve"> </w:t>
      </w:r>
    </w:p>
    <w:p w14:paraId="640FF911" w14:textId="24D465CA" w:rsidR="000418E3" w:rsidRDefault="5A19D113" w:rsidP="00016A64">
      <w:pPr>
        <w:spacing w:after="0" w:line="360" w:lineRule="auto"/>
        <w:ind w:firstLine="708"/>
        <w:jc w:val="both"/>
        <w:rPr>
          <w:rFonts w:ascii="Times New Roman" w:eastAsia="Times New Roman" w:hAnsi="Times New Roman" w:cs="Times New Roman"/>
          <w:b/>
          <w:bCs/>
          <w:color w:val="000000" w:themeColor="text1"/>
          <w:sz w:val="36"/>
          <w:szCs w:val="36"/>
        </w:rPr>
      </w:pPr>
      <w:r w:rsidRPr="6E9178D5">
        <w:rPr>
          <w:rFonts w:ascii="Palatino Linotype" w:eastAsia="Palatino Linotype" w:hAnsi="Palatino Linotype" w:cs="Palatino Linotype"/>
          <w:color w:val="000000" w:themeColor="text1"/>
          <w:sz w:val="24"/>
          <w:szCs w:val="24"/>
        </w:rPr>
        <w:t>Bakalářská práce si klade za cíl zjistit,</w:t>
      </w:r>
      <w:r w:rsidR="795C804F" w:rsidRPr="6E9178D5">
        <w:rPr>
          <w:rFonts w:ascii="Palatino Linotype" w:eastAsia="Palatino Linotype" w:hAnsi="Palatino Linotype" w:cs="Palatino Linotype"/>
          <w:color w:val="000000" w:themeColor="text1"/>
          <w:sz w:val="24"/>
          <w:szCs w:val="24"/>
        </w:rPr>
        <w:t xml:space="preserve"> zda a jak jednotlivé sociálně aktivizační služby pro rodiny s dětmi v ČR využívají pro svoji práci zooterapii. </w:t>
      </w:r>
      <w:r w:rsidRPr="6E9178D5">
        <w:rPr>
          <w:rFonts w:ascii="Palatino Linotype" w:eastAsia="Palatino Linotype" w:hAnsi="Palatino Linotype" w:cs="Palatino Linotype"/>
          <w:color w:val="000000" w:themeColor="text1"/>
          <w:sz w:val="24"/>
          <w:szCs w:val="24"/>
        </w:rPr>
        <w:t>Jaké jsou její přínosy do sociální aktivi</w:t>
      </w:r>
      <w:r w:rsidR="51E433E2" w:rsidRPr="6E9178D5">
        <w:rPr>
          <w:rFonts w:ascii="Palatino Linotype" w:eastAsia="Palatino Linotype" w:hAnsi="Palatino Linotype" w:cs="Palatino Linotype"/>
          <w:color w:val="000000" w:themeColor="text1"/>
          <w:sz w:val="24"/>
          <w:szCs w:val="24"/>
        </w:rPr>
        <w:t>za</w:t>
      </w:r>
      <w:r w:rsidRPr="6E9178D5">
        <w:rPr>
          <w:rFonts w:ascii="Palatino Linotype" w:eastAsia="Palatino Linotype" w:hAnsi="Palatino Linotype" w:cs="Palatino Linotype"/>
          <w:color w:val="000000" w:themeColor="text1"/>
          <w:sz w:val="24"/>
          <w:szCs w:val="24"/>
        </w:rPr>
        <w:t>č</w:t>
      </w:r>
      <w:r w:rsidR="1B04E41E" w:rsidRPr="6E9178D5">
        <w:rPr>
          <w:rFonts w:ascii="Palatino Linotype" w:eastAsia="Palatino Linotype" w:hAnsi="Palatino Linotype" w:cs="Palatino Linotype"/>
          <w:color w:val="000000" w:themeColor="text1"/>
          <w:sz w:val="24"/>
          <w:szCs w:val="24"/>
        </w:rPr>
        <w:t xml:space="preserve">ní </w:t>
      </w:r>
      <w:r w:rsidRPr="6E9178D5">
        <w:rPr>
          <w:rFonts w:ascii="Palatino Linotype" w:eastAsia="Palatino Linotype" w:hAnsi="Palatino Linotype" w:cs="Palatino Linotype"/>
          <w:color w:val="000000" w:themeColor="text1"/>
          <w:sz w:val="24"/>
          <w:szCs w:val="24"/>
        </w:rPr>
        <w:t>služby pro rodiny s dětmi a kde jsou její největší limity při využívání. Pro ty služby, které nemají zkušenost s</w:t>
      </w:r>
      <w:r w:rsidR="00016A64">
        <w:rPr>
          <w:rFonts w:ascii="Palatino Linotype" w:eastAsia="Palatino Linotype" w:hAnsi="Palatino Linotype" w:cs="Palatino Linotype"/>
          <w:color w:val="000000" w:themeColor="text1"/>
          <w:sz w:val="24"/>
          <w:szCs w:val="24"/>
        </w:rPr>
        <w:t> </w:t>
      </w:r>
      <w:r w:rsidRPr="6E9178D5">
        <w:rPr>
          <w:rFonts w:ascii="Palatino Linotype" w:eastAsia="Palatino Linotype" w:hAnsi="Palatino Linotype" w:cs="Palatino Linotype"/>
          <w:color w:val="000000" w:themeColor="text1"/>
          <w:sz w:val="24"/>
          <w:szCs w:val="24"/>
        </w:rPr>
        <w:t>využitím zooterapie</w:t>
      </w:r>
      <w:r w:rsidR="00A7299D">
        <w:rPr>
          <w:rFonts w:ascii="Palatino Linotype" w:eastAsia="Palatino Linotype" w:hAnsi="Palatino Linotype" w:cs="Palatino Linotype"/>
          <w:color w:val="000000" w:themeColor="text1"/>
          <w:sz w:val="24"/>
          <w:szCs w:val="24"/>
        </w:rPr>
        <w:t>,</w:t>
      </w:r>
      <w:r w:rsidRPr="6E9178D5">
        <w:rPr>
          <w:rFonts w:ascii="Palatino Linotype" w:eastAsia="Palatino Linotype" w:hAnsi="Palatino Linotype" w:cs="Palatino Linotype"/>
          <w:color w:val="000000" w:themeColor="text1"/>
          <w:sz w:val="24"/>
          <w:szCs w:val="24"/>
        </w:rPr>
        <w:t xml:space="preserve"> se může stát tato práce inspirací pro nový nástroj v sociální práci.</w:t>
      </w:r>
    </w:p>
    <w:p w14:paraId="55F63BE1" w14:textId="5495D192" w:rsidR="4D95E146" w:rsidRDefault="4D95E146" w:rsidP="00016A64">
      <w:pPr>
        <w:jc w:val="both"/>
      </w:pPr>
    </w:p>
    <w:p w14:paraId="087B508C" w14:textId="3E198500" w:rsidR="4D95E146" w:rsidRDefault="4D95E146" w:rsidP="00016A64">
      <w:pPr>
        <w:jc w:val="both"/>
        <w:rPr>
          <w:rFonts w:ascii="Palatino Linotype" w:eastAsia="Palatino Linotype" w:hAnsi="Palatino Linotype" w:cs="Palatino Linotype"/>
          <w:sz w:val="52"/>
          <w:szCs w:val="52"/>
        </w:rPr>
      </w:pPr>
    </w:p>
    <w:p w14:paraId="73766D4D" w14:textId="3967A42A" w:rsidR="4D95E146" w:rsidRDefault="4D95E146" w:rsidP="00016A64">
      <w:pPr>
        <w:jc w:val="both"/>
        <w:rPr>
          <w:rFonts w:ascii="Palatino Linotype" w:eastAsia="Palatino Linotype" w:hAnsi="Palatino Linotype" w:cs="Palatino Linotype"/>
          <w:sz w:val="52"/>
          <w:szCs w:val="52"/>
        </w:rPr>
      </w:pPr>
    </w:p>
    <w:p w14:paraId="53E63FF8" w14:textId="6804A362" w:rsidR="4D95E146" w:rsidRDefault="4D95E146" w:rsidP="00016A64">
      <w:pPr>
        <w:jc w:val="both"/>
        <w:rPr>
          <w:rFonts w:ascii="Palatino Linotype" w:eastAsia="Palatino Linotype" w:hAnsi="Palatino Linotype" w:cs="Palatino Linotype"/>
          <w:sz w:val="52"/>
          <w:szCs w:val="52"/>
        </w:rPr>
      </w:pPr>
    </w:p>
    <w:p w14:paraId="4B7C6BC8" w14:textId="7C11429E" w:rsidR="4D95E146" w:rsidRDefault="4D95E146" w:rsidP="00016A64">
      <w:pPr>
        <w:jc w:val="both"/>
        <w:rPr>
          <w:rFonts w:ascii="Palatino Linotype" w:eastAsia="Palatino Linotype" w:hAnsi="Palatino Linotype" w:cs="Palatino Linotype"/>
          <w:sz w:val="52"/>
          <w:szCs w:val="52"/>
        </w:rPr>
      </w:pPr>
    </w:p>
    <w:p w14:paraId="6D6548F0" w14:textId="131AA826" w:rsidR="4D95E146" w:rsidRDefault="4D95E146" w:rsidP="00016A64">
      <w:pPr>
        <w:jc w:val="both"/>
        <w:rPr>
          <w:rFonts w:ascii="Palatino Linotype" w:eastAsia="Palatino Linotype" w:hAnsi="Palatino Linotype" w:cs="Palatino Linotype"/>
          <w:sz w:val="52"/>
          <w:szCs w:val="52"/>
        </w:rPr>
      </w:pPr>
    </w:p>
    <w:p w14:paraId="0204045A" w14:textId="77777777" w:rsidR="00A7299D" w:rsidRDefault="00A7299D" w:rsidP="00016A64">
      <w:pPr>
        <w:jc w:val="both"/>
        <w:rPr>
          <w:rFonts w:ascii="Palatino Linotype" w:eastAsia="Palatino Linotype" w:hAnsi="Palatino Linotype" w:cs="Palatino Linotype"/>
          <w:sz w:val="52"/>
          <w:szCs w:val="52"/>
        </w:rPr>
      </w:pPr>
    </w:p>
    <w:p w14:paraId="602DCE02" w14:textId="77777777" w:rsidR="00A7299D" w:rsidRDefault="00A7299D" w:rsidP="00016A64">
      <w:pPr>
        <w:jc w:val="both"/>
        <w:rPr>
          <w:rFonts w:ascii="Palatino Linotype" w:eastAsia="Palatino Linotype" w:hAnsi="Palatino Linotype" w:cs="Palatino Linotype"/>
          <w:sz w:val="52"/>
          <w:szCs w:val="52"/>
        </w:rPr>
      </w:pPr>
    </w:p>
    <w:p w14:paraId="291B7EF9" w14:textId="6F27AD3C" w:rsidR="72980ED2" w:rsidRDefault="72980ED2" w:rsidP="008A345D">
      <w:pPr>
        <w:jc w:val="center"/>
      </w:pPr>
      <w:r w:rsidRPr="560A7998">
        <w:rPr>
          <w:rFonts w:ascii="Palatino Linotype" w:eastAsia="Palatino Linotype" w:hAnsi="Palatino Linotype" w:cs="Palatino Linotype"/>
          <w:sz w:val="52"/>
          <w:szCs w:val="52"/>
        </w:rPr>
        <w:t>TEORETICKÁ ČÁST</w:t>
      </w:r>
    </w:p>
    <w:p w14:paraId="3ACC3474" w14:textId="5B62D34C" w:rsidR="560A7998" w:rsidRDefault="560A7998" w:rsidP="00016A64">
      <w:pPr>
        <w:jc w:val="both"/>
        <w:rPr>
          <w:rFonts w:ascii="Palatino Linotype" w:eastAsia="Palatino Linotype" w:hAnsi="Palatino Linotype" w:cs="Palatino Linotype"/>
          <w:sz w:val="52"/>
          <w:szCs w:val="52"/>
        </w:rPr>
      </w:pPr>
    </w:p>
    <w:p w14:paraId="10BDBC50" w14:textId="32B0A873" w:rsidR="560A7998" w:rsidRDefault="560A7998" w:rsidP="00016A64">
      <w:pPr>
        <w:jc w:val="both"/>
        <w:rPr>
          <w:rFonts w:ascii="Palatino Linotype" w:eastAsia="Palatino Linotype" w:hAnsi="Palatino Linotype" w:cs="Palatino Linotype"/>
          <w:sz w:val="52"/>
          <w:szCs w:val="52"/>
        </w:rPr>
      </w:pPr>
    </w:p>
    <w:p w14:paraId="5BCE8F22" w14:textId="6F81BB8B" w:rsidR="560A7998" w:rsidRDefault="560A7998" w:rsidP="00016A64">
      <w:pPr>
        <w:jc w:val="both"/>
        <w:rPr>
          <w:rFonts w:ascii="Palatino Linotype" w:eastAsia="Palatino Linotype" w:hAnsi="Palatino Linotype" w:cs="Palatino Linotype"/>
          <w:sz w:val="52"/>
          <w:szCs w:val="52"/>
        </w:rPr>
      </w:pPr>
    </w:p>
    <w:p w14:paraId="6824C246" w14:textId="31E43188" w:rsidR="560A7998" w:rsidRDefault="560A7998" w:rsidP="00016A64">
      <w:pPr>
        <w:jc w:val="both"/>
        <w:rPr>
          <w:rFonts w:ascii="Palatino Linotype" w:eastAsia="Palatino Linotype" w:hAnsi="Palatino Linotype" w:cs="Palatino Linotype"/>
          <w:sz w:val="52"/>
          <w:szCs w:val="52"/>
        </w:rPr>
      </w:pPr>
    </w:p>
    <w:p w14:paraId="641ACD59" w14:textId="67A400A4" w:rsidR="560A7998" w:rsidRDefault="560A7998" w:rsidP="00016A64">
      <w:pPr>
        <w:jc w:val="both"/>
        <w:rPr>
          <w:rFonts w:ascii="Palatino Linotype" w:eastAsia="Palatino Linotype" w:hAnsi="Palatino Linotype" w:cs="Palatino Linotype"/>
          <w:sz w:val="52"/>
          <w:szCs w:val="52"/>
        </w:rPr>
      </w:pPr>
    </w:p>
    <w:p w14:paraId="49B4E8B0" w14:textId="0C906FCC" w:rsidR="560A7998" w:rsidRDefault="560A7998" w:rsidP="00016A64">
      <w:pPr>
        <w:jc w:val="both"/>
        <w:rPr>
          <w:rFonts w:ascii="Palatino Linotype" w:eastAsia="Palatino Linotype" w:hAnsi="Palatino Linotype" w:cs="Palatino Linotype"/>
          <w:sz w:val="52"/>
          <w:szCs w:val="52"/>
        </w:rPr>
      </w:pPr>
    </w:p>
    <w:p w14:paraId="7CD2AA7A" w14:textId="38E30C2C" w:rsidR="008A345D" w:rsidRDefault="008A345D">
      <w:pPr>
        <w:rPr>
          <w:rFonts w:ascii="Palatino Linotype" w:eastAsia="Palatino Linotype" w:hAnsi="Palatino Linotype" w:cs="Palatino Linotype"/>
          <w:sz w:val="52"/>
          <w:szCs w:val="52"/>
        </w:rPr>
      </w:pPr>
      <w:r>
        <w:rPr>
          <w:rFonts w:ascii="Palatino Linotype" w:eastAsia="Palatino Linotype" w:hAnsi="Palatino Linotype" w:cs="Palatino Linotype"/>
          <w:sz w:val="52"/>
          <w:szCs w:val="52"/>
        </w:rPr>
        <w:br w:type="page"/>
      </w:r>
    </w:p>
    <w:p w14:paraId="7956C594" w14:textId="77777777" w:rsidR="008A345D" w:rsidRDefault="008A345D" w:rsidP="00016A64">
      <w:pPr>
        <w:jc w:val="both"/>
      </w:pPr>
    </w:p>
    <w:p w14:paraId="1A256987" w14:textId="1A3E97FC" w:rsidR="000418E3" w:rsidRPr="0055370B" w:rsidRDefault="5D997E3E" w:rsidP="00016A64">
      <w:pPr>
        <w:pStyle w:val="Nadpis1"/>
        <w:jc w:val="both"/>
      </w:pPr>
      <w:bookmarkStart w:id="2" w:name="_Toc1747226268"/>
      <w:bookmarkStart w:id="3" w:name="_Toc1836897247"/>
      <w:bookmarkStart w:id="4" w:name="_Toc162713674"/>
      <w:r w:rsidRPr="0055370B">
        <w:t>Zooterapie</w:t>
      </w:r>
      <w:bookmarkEnd w:id="2"/>
      <w:bookmarkEnd w:id="3"/>
      <w:bookmarkEnd w:id="4"/>
      <w:r w:rsidRPr="0055370B">
        <w:t xml:space="preserve"> </w:t>
      </w:r>
    </w:p>
    <w:p w14:paraId="414AC892" w14:textId="16EE1C73" w:rsidR="4200082E" w:rsidRDefault="6A35F3AA" w:rsidP="00016A64">
      <w:pPr>
        <w:spacing w:after="0" w:line="360" w:lineRule="auto"/>
        <w:jc w:val="both"/>
        <w:rPr>
          <w:rFonts w:ascii="Palatino Linotype" w:eastAsia="Palatino Linotype" w:hAnsi="Palatino Linotype" w:cs="Palatino Linotype"/>
          <w:color w:val="000000" w:themeColor="text1"/>
          <w:sz w:val="24"/>
          <w:szCs w:val="24"/>
        </w:rPr>
      </w:pPr>
      <w:r w:rsidRPr="030622FE">
        <w:rPr>
          <w:rFonts w:ascii="Palatino Linotype" w:eastAsia="Palatino Linotype" w:hAnsi="Palatino Linotype" w:cs="Palatino Linotype"/>
          <w:color w:val="000000" w:themeColor="text1"/>
          <w:sz w:val="24"/>
          <w:szCs w:val="24"/>
        </w:rPr>
        <w:t>V první kapitole se věnuji tématu zooterapie.</w:t>
      </w:r>
      <w:r w:rsidR="1849EEC3" w:rsidRPr="030622FE">
        <w:rPr>
          <w:rFonts w:ascii="Palatino Linotype" w:eastAsia="Palatino Linotype" w:hAnsi="Palatino Linotype" w:cs="Palatino Linotype"/>
          <w:color w:val="000000" w:themeColor="text1"/>
          <w:sz w:val="24"/>
          <w:szCs w:val="24"/>
        </w:rPr>
        <w:t xml:space="preserve"> První kapitola je rozdělena do pěti podkapitol.</w:t>
      </w:r>
      <w:r w:rsidRPr="030622FE">
        <w:rPr>
          <w:rFonts w:ascii="Palatino Linotype" w:eastAsia="Palatino Linotype" w:hAnsi="Palatino Linotype" w:cs="Palatino Linotype"/>
          <w:color w:val="000000" w:themeColor="text1"/>
          <w:sz w:val="24"/>
          <w:szCs w:val="24"/>
        </w:rPr>
        <w:t xml:space="preserve"> Na úvod vymezím pojem zooterapie, tak jak ji chápou různí autoři, dále její legislativní rámec. Věnuji se obecným cílům a působení zooterapie na dětského a dospělého klienta. V kapitole </w:t>
      </w:r>
      <w:r w:rsidR="0433B868" w:rsidRPr="030622FE">
        <w:rPr>
          <w:rFonts w:ascii="Palatino Linotype" w:eastAsia="Palatino Linotype" w:hAnsi="Palatino Linotype" w:cs="Palatino Linotype"/>
          <w:color w:val="000000" w:themeColor="text1"/>
          <w:sz w:val="24"/>
          <w:szCs w:val="24"/>
        </w:rPr>
        <w:t xml:space="preserve">dále </w:t>
      </w:r>
      <w:r w:rsidRPr="030622FE">
        <w:rPr>
          <w:rFonts w:ascii="Palatino Linotype" w:eastAsia="Palatino Linotype" w:hAnsi="Palatino Linotype" w:cs="Palatino Linotype"/>
          <w:color w:val="000000" w:themeColor="text1"/>
          <w:sz w:val="24"/>
          <w:szCs w:val="24"/>
        </w:rPr>
        <w:t>uvedu metody, formy a druhy, dle kterých se provádí zooterapie</w:t>
      </w:r>
      <w:r w:rsidR="00875011">
        <w:rPr>
          <w:rFonts w:ascii="Palatino Linotype" w:eastAsia="Palatino Linotype" w:hAnsi="Palatino Linotype" w:cs="Palatino Linotype"/>
          <w:color w:val="000000" w:themeColor="text1"/>
          <w:sz w:val="24"/>
          <w:szCs w:val="24"/>
        </w:rPr>
        <w:t xml:space="preserve"> a také podmínky, které jsou kladeny na </w:t>
      </w:r>
      <w:proofErr w:type="spellStart"/>
      <w:r w:rsidR="00875011">
        <w:rPr>
          <w:rFonts w:ascii="Palatino Linotype" w:eastAsia="Palatino Linotype" w:hAnsi="Palatino Linotype" w:cs="Palatino Linotype"/>
          <w:color w:val="000000" w:themeColor="text1"/>
          <w:sz w:val="24"/>
          <w:szCs w:val="24"/>
        </w:rPr>
        <w:t>zooterapeuta</w:t>
      </w:r>
      <w:proofErr w:type="spellEnd"/>
      <w:r w:rsidR="00875011">
        <w:rPr>
          <w:rFonts w:ascii="Palatino Linotype" w:eastAsia="Palatino Linotype" w:hAnsi="Palatino Linotype" w:cs="Palatino Linotype"/>
          <w:color w:val="000000" w:themeColor="text1"/>
          <w:sz w:val="24"/>
          <w:szCs w:val="24"/>
        </w:rPr>
        <w:t>.</w:t>
      </w:r>
    </w:p>
    <w:p w14:paraId="255DE4B5" w14:textId="020719B7" w:rsidR="007B3B66" w:rsidRDefault="00D56370" w:rsidP="00016A64">
      <w:pPr>
        <w:spacing w:after="0" w:line="360" w:lineRule="auto"/>
        <w:ind w:firstLine="708"/>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 xml:space="preserve">Lacinová in: </w:t>
      </w:r>
      <w:proofErr w:type="spellStart"/>
      <w:r>
        <w:rPr>
          <w:rFonts w:ascii="Palatino Linotype" w:eastAsia="Palatino Linotype" w:hAnsi="Palatino Linotype" w:cs="Palatino Linotype"/>
          <w:color w:val="000000" w:themeColor="text1"/>
          <w:sz w:val="24"/>
          <w:szCs w:val="24"/>
        </w:rPr>
        <w:t>Veleminský</w:t>
      </w:r>
      <w:proofErr w:type="spellEnd"/>
      <w:r w:rsidR="5C25DA7F" w:rsidRPr="6E9178D5">
        <w:rPr>
          <w:rFonts w:ascii="Palatino Linotype" w:eastAsia="Palatino Linotype" w:hAnsi="Palatino Linotype" w:cs="Palatino Linotype"/>
          <w:color w:val="000000" w:themeColor="text1"/>
          <w:sz w:val="24"/>
          <w:szCs w:val="24"/>
        </w:rPr>
        <w:t xml:space="preserve"> (2007) označuje za počátek zooterapie, coby pomoc člověku zvířetem v nejrůznějších podobách dobu, stejnou jako domestikaci zvířat. Jako první zvíře, které bylo využíváno pro pomoc se považuje pes nebo koza, dodnes není jisté. Již brzy se došlo na možnosti léčebného působením kontaktu mezi </w:t>
      </w:r>
      <w:r w:rsidR="000C0A90">
        <w:rPr>
          <w:rFonts w:ascii="Palatino Linotype" w:eastAsia="Palatino Linotype" w:hAnsi="Palatino Linotype" w:cs="Palatino Linotype"/>
          <w:color w:val="000000" w:themeColor="text1"/>
          <w:sz w:val="24"/>
          <w:szCs w:val="24"/>
        </w:rPr>
        <w:t xml:space="preserve">člověkem a </w:t>
      </w:r>
      <w:r w:rsidR="5C25DA7F" w:rsidRPr="6E9178D5">
        <w:rPr>
          <w:rFonts w:ascii="Palatino Linotype" w:eastAsia="Palatino Linotype" w:hAnsi="Palatino Linotype" w:cs="Palatino Linotype"/>
          <w:color w:val="000000" w:themeColor="text1"/>
          <w:sz w:val="24"/>
          <w:szCs w:val="24"/>
        </w:rPr>
        <w:t>zvířetem různými form</w:t>
      </w:r>
      <w:r w:rsidR="000C0A90">
        <w:rPr>
          <w:rFonts w:ascii="Palatino Linotype" w:eastAsia="Palatino Linotype" w:hAnsi="Palatino Linotype" w:cs="Palatino Linotype"/>
          <w:color w:val="000000" w:themeColor="text1"/>
          <w:sz w:val="24"/>
          <w:szCs w:val="24"/>
        </w:rPr>
        <w:t>ami</w:t>
      </w:r>
      <w:r w:rsidR="5C25DA7F" w:rsidRPr="6E9178D5">
        <w:rPr>
          <w:rFonts w:ascii="Palatino Linotype" w:eastAsia="Palatino Linotype" w:hAnsi="Palatino Linotype" w:cs="Palatino Linotype"/>
          <w:color w:val="000000" w:themeColor="text1"/>
          <w:sz w:val="24"/>
          <w:szCs w:val="24"/>
        </w:rPr>
        <w:t>. Jedná se například o fyzické působení (antibiotika ve slinách) nebo se jedná o</w:t>
      </w:r>
      <w:r w:rsidR="00016A64">
        <w:rPr>
          <w:rFonts w:ascii="Palatino Linotype" w:eastAsia="Palatino Linotype" w:hAnsi="Palatino Linotype" w:cs="Palatino Linotype"/>
          <w:color w:val="000000" w:themeColor="text1"/>
          <w:sz w:val="24"/>
          <w:szCs w:val="24"/>
        </w:rPr>
        <w:t> </w:t>
      </w:r>
      <w:r w:rsidR="5C25DA7F" w:rsidRPr="6E9178D5">
        <w:rPr>
          <w:rFonts w:ascii="Palatino Linotype" w:eastAsia="Palatino Linotype" w:hAnsi="Palatino Linotype" w:cs="Palatino Linotype"/>
          <w:color w:val="000000" w:themeColor="text1"/>
          <w:sz w:val="24"/>
          <w:szCs w:val="24"/>
        </w:rPr>
        <w:t>skutečnost, že živý organismus má bioenergetický zdroj probouzet samo</w:t>
      </w:r>
      <w:r w:rsidR="000C0A90">
        <w:rPr>
          <w:rFonts w:ascii="Palatino Linotype" w:eastAsia="Palatino Linotype" w:hAnsi="Palatino Linotype" w:cs="Palatino Linotype"/>
          <w:color w:val="000000" w:themeColor="text1"/>
          <w:sz w:val="24"/>
          <w:szCs w:val="24"/>
        </w:rPr>
        <w:t>-</w:t>
      </w:r>
      <w:r w:rsidR="5C25DA7F" w:rsidRPr="6E9178D5">
        <w:rPr>
          <w:rFonts w:ascii="Palatino Linotype" w:eastAsia="Palatino Linotype" w:hAnsi="Palatino Linotype" w:cs="Palatino Linotype"/>
          <w:color w:val="000000" w:themeColor="text1"/>
          <w:sz w:val="24"/>
          <w:szCs w:val="24"/>
        </w:rPr>
        <w:t xml:space="preserve">léčitelské schopnosti dalšího organismu. </w:t>
      </w:r>
      <w:r w:rsidR="25C08656" w:rsidRPr="6E9178D5">
        <w:rPr>
          <w:rFonts w:ascii="Palatino Linotype" w:eastAsia="Palatino Linotype" w:hAnsi="Palatino Linotype" w:cs="Palatino Linotype"/>
          <w:color w:val="000000" w:themeColor="text1"/>
          <w:sz w:val="24"/>
          <w:szCs w:val="24"/>
        </w:rPr>
        <w:t>Zooterapie má také pozitivní vliv na člověka, aktivuje jeho pozitivní emoce a antistresové mechanismy.</w:t>
      </w:r>
      <w:r w:rsidR="5C25DA7F" w:rsidRPr="6E9178D5">
        <w:rPr>
          <w:rFonts w:ascii="Palatino Linotype" w:eastAsia="Palatino Linotype" w:hAnsi="Palatino Linotype" w:cs="Palatino Linotype"/>
          <w:color w:val="000000" w:themeColor="text1"/>
          <w:sz w:val="24"/>
          <w:szCs w:val="24"/>
        </w:rPr>
        <w:t xml:space="preserve"> Toto se však nejvíce uplatňuje v dnešní době, jelikož se člověk vzdálil přírodě. 80. a</w:t>
      </w:r>
      <w:r w:rsidR="00016A64">
        <w:rPr>
          <w:rFonts w:ascii="Palatino Linotype" w:eastAsia="Palatino Linotype" w:hAnsi="Palatino Linotype" w:cs="Palatino Linotype"/>
          <w:color w:val="000000" w:themeColor="text1"/>
          <w:sz w:val="24"/>
          <w:szCs w:val="24"/>
        </w:rPr>
        <w:t> </w:t>
      </w:r>
      <w:r w:rsidR="5C25DA7F" w:rsidRPr="6E9178D5">
        <w:rPr>
          <w:rFonts w:ascii="Palatino Linotype" w:eastAsia="Palatino Linotype" w:hAnsi="Palatino Linotype" w:cs="Palatino Linotype"/>
          <w:color w:val="000000" w:themeColor="text1"/>
          <w:sz w:val="24"/>
          <w:szCs w:val="24"/>
        </w:rPr>
        <w:t>90. léta 20. století jsou významným obdobím v rozvoji interakce za pomocí zvířete. Vznikají metodiky vhodného výběru zvířete, standardy praxe, celkov</w:t>
      </w:r>
      <w:r w:rsidR="000C0A90">
        <w:rPr>
          <w:rFonts w:ascii="Palatino Linotype" w:eastAsia="Palatino Linotype" w:hAnsi="Palatino Linotype" w:cs="Palatino Linotype"/>
          <w:color w:val="000000" w:themeColor="text1"/>
          <w:sz w:val="24"/>
          <w:szCs w:val="24"/>
        </w:rPr>
        <w:t>ý</w:t>
      </w:r>
      <w:r w:rsidR="5C25DA7F" w:rsidRPr="6E9178D5">
        <w:rPr>
          <w:rFonts w:ascii="Palatino Linotype" w:eastAsia="Palatino Linotype" w:hAnsi="Palatino Linotype" w:cs="Palatino Linotype"/>
          <w:color w:val="000000" w:themeColor="text1"/>
          <w:sz w:val="24"/>
          <w:szCs w:val="24"/>
        </w:rPr>
        <w:t xml:space="preserve"> rozvoj a profesionalizace zooterapie. (</w:t>
      </w:r>
      <w:r>
        <w:rPr>
          <w:rFonts w:ascii="Palatino Linotype" w:eastAsia="Palatino Linotype" w:hAnsi="Palatino Linotype" w:cs="Palatino Linotype"/>
          <w:color w:val="000000" w:themeColor="text1"/>
          <w:sz w:val="24"/>
          <w:szCs w:val="24"/>
        </w:rPr>
        <w:t xml:space="preserve">Lacinová in: </w:t>
      </w:r>
      <w:proofErr w:type="spellStart"/>
      <w:r>
        <w:rPr>
          <w:rFonts w:ascii="Palatino Linotype" w:eastAsia="Palatino Linotype" w:hAnsi="Palatino Linotype" w:cs="Palatino Linotype"/>
          <w:color w:val="000000" w:themeColor="text1"/>
          <w:sz w:val="24"/>
          <w:szCs w:val="24"/>
        </w:rPr>
        <w:t>Veleminský</w:t>
      </w:r>
      <w:proofErr w:type="spellEnd"/>
      <w:r w:rsidR="00B149B6">
        <w:rPr>
          <w:rFonts w:ascii="Palatino Linotype" w:eastAsia="Palatino Linotype" w:hAnsi="Palatino Linotype" w:cs="Palatino Linotype"/>
          <w:color w:val="000000" w:themeColor="text1"/>
          <w:sz w:val="24"/>
          <w:szCs w:val="24"/>
        </w:rPr>
        <w:t xml:space="preserve">, </w:t>
      </w:r>
      <w:r w:rsidR="5C25DA7F" w:rsidRPr="6E9178D5">
        <w:rPr>
          <w:rFonts w:ascii="Palatino Linotype" w:eastAsia="Palatino Linotype" w:hAnsi="Palatino Linotype" w:cs="Palatino Linotype"/>
          <w:color w:val="000000" w:themeColor="text1"/>
          <w:sz w:val="24"/>
          <w:szCs w:val="24"/>
        </w:rPr>
        <w:t>2007</w:t>
      </w:r>
      <w:r>
        <w:rPr>
          <w:rFonts w:ascii="Palatino Linotype" w:eastAsia="Palatino Linotype" w:hAnsi="Palatino Linotype" w:cs="Palatino Linotype"/>
          <w:color w:val="000000" w:themeColor="text1"/>
          <w:sz w:val="24"/>
          <w:szCs w:val="24"/>
        </w:rPr>
        <w:t xml:space="preserve"> s. 27-30</w:t>
      </w:r>
      <w:r w:rsidR="00CF1D71">
        <w:rPr>
          <w:rFonts w:ascii="Palatino Linotype" w:eastAsia="Palatino Linotype" w:hAnsi="Palatino Linotype" w:cs="Palatino Linotype"/>
          <w:color w:val="000000" w:themeColor="text1"/>
          <w:sz w:val="24"/>
          <w:szCs w:val="24"/>
        </w:rPr>
        <w:t>)</w:t>
      </w:r>
    </w:p>
    <w:p w14:paraId="796EF44F" w14:textId="26BCD5AE" w:rsidR="4200082E" w:rsidRDefault="007B3B66" w:rsidP="00016A64">
      <w:pPr>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br w:type="page"/>
      </w:r>
    </w:p>
    <w:p w14:paraId="59F621E6" w14:textId="77777777" w:rsidR="00D80A72" w:rsidRPr="00CA1B60" w:rsidRDefault="3D4910D5" w:rsidP="00016A64">
      <w:pPr>
        <w:pStyle w:val="Nadpis2"/>
        <w:jc w:val="both"/>
        <w:rPr>
          <w:rStyle w:val="Nadpis2Char"/>
        </w:rPr>
      </w:pPr>
      <w:bookmarkStart w:id="5" w:name="_Toc1802888628"/>
      <w:bookmarkStart w:id="6" w:name="_Toc162713675"/>
      <w:bookmarkStart w:id="7" w:name="_Toc835647111"/>
      <w:r w:rsidRPr="00CA1B60">
        <w:rPr>
          <w:rStyle w:val="Nadpis2Char"/>
        </w:rPr>
        <w:lastRenderedPageBreak/>
        <w:t>Definice a legislativní rámec</w:t>
      </w:r>
      <w:bookmarkEnd w:id="5"/>
      <w:bookmarkEnd w:id="6"/>
    </w:p>
    <w:p w14:paraId="3EEE3A5A" w14:textId="47C61B67" w:rsidR="4200082E" w:rsidRPr="00D80A72" w:rsidRDefault="4200082E" w:rsidP="00016A64">
      <w:pPr>
        <w:spacing w:line="360" w:lineRule="auto"/>
        <w:jc w:val="both"/>
        <w:rPr>
          <w:rFonts w:ascii="Palatino Linotype" w:hAnsi="Palatino Linotype"/>
          <w:sz w:val="24"/>
          <w:szCs w:val="24"/>
        </w:rPr>
      </w:pPr>
      <w:r>
        <w:br/>
      </w:r>
      <w:bookmarkEnd w:id="7"/>
      <w:r w:rsidR="7655B82D" w:rsidRPr="00D80A72">
        <w:rPr>
          <w:rFonts w:ascii="Palatino Linotype" w:hAnsi="Palatino Linotype"/>
          <w:sz w:val="24"/>
          <w:szCs w:val="24"/>
        </w:rPr>
        <w:t xml:space="preserve"> </w:t>
      </w:r>
      <w:r w:rsidR="5C77AD22" w:rsidRPr="00D80A72">
        <w:rPr>
          <w:rFonts w:ascii="Palatino Linotype" w:hAnsi="Palatino Linotype"/>
          <w:sz w:val="24"/>
          <w:szCs w:val="24"/>
        </w:rPr>
        <w:t xml:space="preserve">Podle </w:t>
      </w:r>
      <w:proofErr w:type="spellStart"/>
      <w:r w:rsidR="7655B82D" w:rsidRPr="00D80A72">
        <w:rPr>
          <w:rFonts w:ascii="Palatino Linotype" w:hAnsi="Palatino Linotype"/>
          <w:sz w:val="24"/>
          <w:szCs w:val="24"/>
        </w:rPr>
        <w:t>Nerandžiče</w:t>
      </w:r>
      <w:proofErr w:type="spellEnd"/>
      <w:r w:rsidR="7655B82D" w:rsidRPr="00D80A72">
        <w:rPr>
          <w:rFonts w:ascii="Palatino Linotype" w:hAnsi="Palatino Linotype"/>
          <w:sz w:val="24"/>
          <w:szCs w:val="24"/>
        </w:rPr>
        <w:t xml:space="preserve"> (200</w:t>
      </w:r>
      <w:r w:rsidR="00A7299D">
        <w:rPr>
          <w:rFonts w:ascii="Palatino Linotype" w:hAnsi="Palatino Linotype"/>
          <w:sz w:val="24"/>
          <w:szCs w:val="24"/>
        </w:rPr>
        <w:t>6</w:t>
      </w:r>
      <w:r w:rsidR="7655B82D" w:rsidRPr="00D80A72">
        <w:rPr>
          <w:rFonts w:ascii="Palatino Linotype" w:hAnsi="Palatino Linotype"/>
          <w:sz w:val="24"/>
          <w:szCs w:val="24"/>
        </w:rPr>
        <w:t xml:space="preserve">) </w:t>
      </w:r>
      <w:r w:rsidR="76B1CDBD" w:rsidRPr="00D80A72">
        <w:rPr>
          <w:rFonts w:ascii="Palatino Linotype" w:hAnsi="Palatino Linotype"/>
          <w:sz w:val="24"/>
          <w:szCs w:val="24"/>
        </w:rPr>
        <w:t>lze zooterapii definovat jako metodu, která využívá interakce se zvířaty za účelem dosažení cílů v oblasti vzdělávání, rehabilitace, sociální integrace, psycho</w:t>
      </w:r>
      <w:r w:rsidR="70F7272C" w:rsidRPr="00D80A72">
        <w:rPr>
          <w:rFonts w:ascii="Palatino Linotype" w:hAnsi="Palatino Linotype"/>
          <w:sz w:val="24"/>
          <w:szCs w:val="24"/>
        </w:rPr>
        <w:t>logické podpory nebo léčby různých zdravotních problémů.</w:t>
      </w:r>
      <w:r w:rsidR="01413237" w:rsidRPr="00D80A72">
        <w:rPr>
          <w:rFonts w:ascii="Palatino Linotype" w:hAnsi="Palatino Linotype"/>
          <w:sz w:val="24"/>
          <w:szCs w:val="24"/>
        </w:rPr>
        <w:t xml:space="preserve"> </w:t>
      </w:r>
      <w:proofErr w:type="spellStart"/>
      <w:r w:rsidR="3427DF1F" w:rsidRPr="00D80A72">
        <w:rPr>
          <w:rFonts w:ascii="Palatino Linotype" w:hAnsi="Palatino Linotype"/>
          <w:sz w:val="24"/>
          <w:szCs w:val="24"/>
        </w:rPr>
        <w:t>Veleminský</w:t>
      </w:r>
      <w:proofErr w:type="spellEnd"/>
      <w:r w:rsidR="00B149B6">
        <w:rPr>
          <w:rFonts w:ascii="Palatino Linotype" w:hAnsi="Palatino Linotype"/>
          <w:sz w:val="24"/>
          <w:szCs w:val="24"/>
        </w:rPr>
        <w:t xml:space="preserve"> </w:t>
      </w:r>
      <w:r w:rsidR="01413237" w:rsidRPr="00D80A72">
        <w:rPr>
          <w:rFonts w:ascii="Palatino Linotype" w:hAnsi="Palatino Linotype"/>
          <w:sz w:val="24"/>
          <w:szCs w:val="24"/>
        </w:rPr>
        <w:t xml:space="preserve">(2007) popisuje zooterapii jako obecný pojem pro využití zvířete ke zvířetem podporované terapii. Dále popisuje zooterapii jako termín pro rehabilitační a psychosociální metody podpory zdraví, založené na využití vzájemného působení při kontaktu mezi člověkem a zvířetem. </w:t>
      </w:r>
      <w:r w:rsidR="3E1A4C3D" w:rsidRPr="00D80A72">
        <w:rPr>
          <w:rFonts w:ascii="Palatino Linotype" w:hAnsi="Palatino Linotype"/>
          <w:sz w:val="24"/>
          <w:szCs w:val="24"/>
        </w:rPr>
        <w:t>Mojžíšová, Lacinová</w:t>
      </w:r>
      <w:r w:rsidR="00B149B6">
        <w:rPr>
          <w:rFonts w:ascii="Palatino Linotype" w:hAnsi="Palatino Linotype"/>
          <w:sz w:val="24"/>
          <w:szCs w:val="24"/>
        </w:rPr>
        <w:t xml:space="preserve"> </w:t>
      </w:r>
      <w:r w:rsidR="00B149B6" w:rsidRPr="00B149B6">
        <w:rPr>
          <w:rFonts w:ascii="Palatino Linotype" w:hAnsi="Palatino Linotype"/>
          <w:sz w:val="24"/>
          <w:szCs w:val="24"/>
        </w:rPr>
        <w:t>&amp;</w:t>
      </w:r>
      <w:r w:rsidR="3E1A4C3D" w:rsidRPr="00D80A72">
        <w:rPr>
          <w:rFonts w:ascii="Palatino Linotype" w:hAnsi="Palatino Linotype"/>
          <w:sz w:val="24"/>
          <w:szCs w:val="24"/>
        </w:rPr>
        <w:t xml:space="preserve"> Šemberová (2002) definují zooterapii jako souhrnný termín pro rehabilitační metody a metody sociální podpory zdraví, které jsou založeny na využití vzájemného pozitivního působení při kontaktu mezi člověkem a zvířetem. </w:t>
      </w:r>
      <w:r w:rsidR="1A9CCF50" w:rsidRPr="00D80A72">
        <w:rPr>
          <w:rFonts w:ascii="Palatino Linotype" w:hAnsi="Palatino Linotype"/>
          <w:i/>
          <w:iCs/>
          <w:sz w:val="24"/>
          <w:szCs w:val="24"/>
        </w:rPr>
        <w:t xml:space="preserve">„Souhrnným termínem zooterapie jsou označovány rehabilitační metody. Velmi zjednodušeně řečeno, pojmem zooterapie rozumíme pozitivní až léčebné působení zvířete na člověka. Ať už nám jde o zlepšení paměti, motoriky, komunikace nebo zmírnění stresu, je zde zvíře vždy v roli prostředníka, takzvaného </w:t>
      </w:r>
      <w:proofErr w:type="spellStart"/>
      <w:r w:rsidR="1A9CCF50" w:rsidRPr="00D80A72">
        <w:rPr>
          <w:rFonts w:ascii="Palatino Linotype" w:hAnsi="Palatino Linotype"/>
          <w:i/>
          <w:iCs/>
          <w:sz w:val="24"/>
          <w:szCs w:val="24"/>
        </w:rPr>
        <w:t>k</w:t>
      </w:r>
      <w:r w:rsidR="00E57D0B">
        <w:rPr>
          <w:rFonts w:ascii="Palatino Linotype" w:hAnsi="Palatino Linotype"/>
          <w:i/>
          <w:iCs/>
          <w:sz w:val="24"/>
          <w:szCs w:val="24"/>
        </w:rPr>
        <w:t>o</w:t>
      </w:r>
      <w:r w:rsidR="1A9CCF50" w:rsidRPr="00D80A72">
        <w:rPr>
          <w:rFonts w:ascii="Palatino Linotype" w:hAnsi="Palatino Linotype"/>
          <w:i/>
          <w:iCs/>
          <w:sz w:val="24"/>
          <w:szCs w:val="24"/>
        </w:rPr>
        <w:t>terapeuta</w:t>
      </w:r>
      <w:proofErr w:type="spellEnd"/>
      <w:r w:rsidR="1A9CCF50" w:rsidRPr="00D80A72">
        <w:rPr>
          <w:rFonts w:ascii="Palatino Linotype" w:hAnsi="Palatino Linotype"/>
          <w:i/>
          <w:iCs/>
          <w:sz w:val="24"/>
          <w:szCs w:val="24"/>
        </w:rPr>
        <w:t xml:space="preserve">“ </w:t>
      </w:r>
      <w:r w:rsidR="1A9CCF50" w:rsidRPr="00D80A72">
        <w:rPr>
          <w:rFonts w:ascii="Palatino Linotype" w:hAnsi="Palatino Linotype"/>
          <w:sz w:val="24"/>
          <w:szCs w:val="24"/>
        </w:rPr>
        <w:t>(</w:t>
      </w:r>
      <w:proofErr w:type="spellStart"/>
      <w:r w:rsidR="1A9CCF50" w:rsidRPr="00D80A72">
        <w:rPr>
          <w:rFonts w:ascii="Palatino Linotype" w:hAnsi="Palatino Linotype"/>
          <w:sz w:val="24"/>
          <w:szCs w:val="24"/>
        </w:rPr>
        <w:t>Freeman</w:t>
      </w:r>
      <w:proofErr w:type="spellEnd"/>
      <w:r w:rsidR="00D56370">
        <w:rPr>
          <w:rFonts w:ascii="Palatino Linotype" w:hAnsi="Palatino Linotype"/>
          <w:sz w:val="24"/>
          <w:szCs w:val="24"/>
        </w:rPr>
        <w:t xml:space="preserve"> in: </w:t>
      </w:r>
      <w:proofErr w:type="spellStart"/>
      <w:r w:rsidR="00D56370">
        <w:rPr>
          <w:rFonts w:ascii="Palatino Linotype" w:hAnsi="Palatino Linotype"/>
          <w:sz w:val="24"/>
          <w:szCs w:val="24"/>
        </w:rPr>
        <w:t>Veleminský</w:t>
      </w:r>
      <w:proofErr w:type="spellEnd"/>
      <w:r w:rsidR="00D56370">
        <w:rPr>
          <w:rFonts w:ascii="Palatino Linotype" w:hAnsi="Palatino Linotype"/>
          <w:sz w:val="24"/>
          <w:szCs w:val="24"/>
        </w:rPr>
        <w:t>, 2007,</w:t>
      </w:r>
      <w:r w:rsidR="1A9CCF50" w:rsidRPr="00D80A72">
        <w:rPr>
          <w:rFonts w:ascii="Palatino Linotype" w:hAnsi="Palatino Linotype"/>
          <w:sz w:val="24"/>
          <w:szCs w:val="24"/>
        </w:rPr>
        <w:t xml:space="preserve"> s.30)</w:t>
      </w:r>
    </w:p>
    <w:p w14:paraId="10B7386A" w14:textId="68E8EC5F" w:rsidR="0271555E" w:rsidRDefault="000C0A90" w:rsidP="00016A64">
      <w:pPr>
        <w:spacing w:after="0" w:line="360" w:lineRule="auto"/>
        <w:jc w:val="both"/>
      </w:pPr>
      <w:r>
        <w:rPr>
          <w:rFonts w:ascii="Palatino Linotype" w:eastAsia="Palatino Linotype" w:hAnsi="Palatino Linotype" w:cs="Palatino Linotype"/>
          <w:sz w:val="24"/>
          <w:szCs w:val="24"/>
        </w:rPr>
        <w:t>Legislativní normy související se zooterapií:</w:t>
      </w:r>
    </w:p>
    <w:p w14:paraId="3B9BDF18" w14:textId="77777777" w:rsidR="009E519A" w:rsidRPr="007C28A3" w:rsidRDefault="009E519A" w:rsidP="009E519A">
      <w:pPr>
        <w:pStyle w:val="Odstavecseseznamem"/>
        <w:numPr>
          <w:ilvl w:val="0"/>
          <w:numId w:val="15"/>
        </w:numPr>
        <w:spacing w:after="0" w:line="360" w:lineRule="auto"/>
        <w:jc w:val="both"/>
        <w:rPr>
          <w:rFonts w:ascii="Palatino Linotype" w:eastAsia="Palatino Linotype" w:hAnsi="Palatino Linotype" w:cs="Palatino Linotype"/>
          <w:sz w:val="24"/>
          <w:szCs w:val="24"/>
        </w:rPr>
      </w:pPr>
      <w:bookmarkStart w:id="8" w:name="_Hlk160182047"/>
      <w:r w:rsidRPr="007C28A3">
        <w:rPr>
          <w:rFonts w:ascii="Palatino Linotype" w:eastAsia="Palatino Linotype" w:hAnsi="Palatino Linotype" w:cs="Palatino Linotype"/>
          <w:sz w:val="24"/>
          <w:szCs w:val="24"/>
        </w:rPr>
        <w:t xml:space="preserve">Zákon č. </w:t>
      </w:r>
      <w:r>
        <w:rPr>
          <w:rFonts w:ascii="Palatino Linotype" w:eastAsia="Palatino Linotype" w:hAnsi="Palatino Linotype" w:cs="Palatino Linotype"/>
          <w:sz w:val="24"/>
          <w:szCs w:val="24"/>
        </w:rPr>
        <w:t>246/2022</w:t>
      </w:r>
      <w:r w:rsidRPr="007C28A3">
        <w:rPr>
          <w:rFonts w:ascii="Palatino Linotype" w:eastAsia="Palatino Linotype" w:hAnsi="Palatino Linotype" w:cs="Palatino Linotype"/>
          <w:sz w:val="24"/>
          <w:szCs w:val="24"/>
        </w:rPr>
        <w:t xml:space="preserve"> Sb.</w:t>
      </w:r>
      <w:r>
        <w:rPr>
          <w:rFonts w:ascii="Palatino Linotype" w:eastAsia="Palatino Linotype" w:hAnsi="Palatino Linotype" w:cs="Palatino Linotype"/>
          <w:sz w:val="24"/>
          <w:szCs w:val="24"/>
        </w:rPr>
        <w:t>, kterým se mění zákon č. 166/1999 Sb., o veterinární péči a o změně některých souvisejících zákonů (veterinární zákon), ve znění pozdějších předpisů, a další související zákony</w:t>
      </w:r>
    </w:p>
    <w:p w14:paraId="7FAE58B6" w14:textId="22BC63FE" w:rsidR="718BA126" w:rsidRDefault="718BA126" w:rsidP="00016A64">
      <w:pPr>
        <w:pStyle w:val="Odstavecseseznamem"/>
        <w:numPr>
          <w:ilvl w:val="0"/>
          <w:numId w:val="15"/>
        </w:numPr>
        <w:spacing w:after="0" w:line="360" w:lineRule="auto"/>
        <w:jc w:val="both"/>
        <w:rPr>
          <w:rFonts w:ascii="Palatino Linotype" w:eastAsia="Palatino Linotype" w:hAnsi="Palatino Linotype" w:cs="Palatino Linotype"/>
          <w:sz w:val="24"/>
          <w:szCs w:val="24"/>
        </w:rPr>
      </w:pPr>
      <w:r w:rsidRPr="4D95E146">
        <w:rPr>
          <w:rFonts w:ascii="Palatino Linotype" w:eastAsia="Palatino Linotype" w:hAnsi="Palatino Linotype" w:cs="Palatino Linotype"/>
          <w:sz w:val="24"/>
          <w:szCs w:val="24"/>
        </w:rPr>
        <w:t xml:space="preserve">Zákon č. 246/1992 Sb., na ochranu zvířat proti týrání, ve znění pozdějších předpisů.  </w:t>
      </w:r>
    </w:p>
    <w:p w14:paraId="267B6D5F" w14:textId="23C53CF3" w:rsidR="718BA126" w:rsidRDefault="718BA126" w:rsidP="00016A64">
      <w:pPr>
        <w:pStyle w:val="Odstavecseseznamem"/>
        <w:numPr>
          <w:ilvl w:val="0"/>
          <w:numId w:val="15"/>
        </w:numPr>
        <w:spacing w:after="0" w:line="360" w:lineRule="auto"/>
        <w:jc w:val="both"/>
        <w:rPr>
          <w:rFonts w:ascii="Palatino Linotype" w:eastAsia="Palatino Linotype" w:hAnsi="Palatino Linotype" w:cs="Palatino Linotype"/>
          <w:sz w:val="24"/>
          <w:szCs w:val="24"/>
        </w:rPr>
      </w:pPr>
      <w:r w:rsidRPr="723CF0DE">
        <w:rPr>
          <w:rFonts w:ascii="Palatino Linotype" w:eastAsia="Palatino Linotype" w:hAnsi="Palatino Linotype" w:cs="Palatino Linotype"/>
          <w:sz w:val="24"/>
          <w:szCs w:val="24"/>
        </w:rPr>
        <w:t>Zákon č. 258/2000 Sb., o ochraně veřejného zdraví a o změně některých souvisejících zákonů, ve znění pozdějších předpisů.</w:t>
      </w:r>
    </w:p>
    <w:p w14:paraId="1A16EC09" w14:textId="4C38959E" w:rsidR="70886517" w:rsidRPr="00632C53" w:rsidRDefault="1294DE00" w:rsidP="00016A64">
      <w:pPr>
        <w:pStyle w:val="Odstavecseseznamem"/>
        <w:numPr>
          <w:ilvl w:val="0"/>
          <w:numId w:val="15"/>
        </w:numPr>
        <w:spacing w:after="0" w:line="360" w:lineRule="auto"/>
        <w:jc w:val="both"/>
        <w:rPr>
          <w:rFonts w:ascii="Palatino Linotype" w:eastAsia="Palatino Linotype" w:hAnsi="Palatino Linotype" w:cs="Palatino Linotype"/>
          <w:sz w:val="24"/>
          <w:szCs w:val="24"/>
        </w:rPr>
      </w:pPr>
      <w:r w:rsidRPr="70886517">
        <w:rPr>
          <w:rFonts w:ascii="Palatino Linotype" w:eastAsia="Palatino Linotype" w:hAnsi="Palatino Linotype" w:cs="Palatino Linotype"/>
          <w:sz w:val="24"/>
          <w:szCs w:val="24"/>
        </w:rPr>
        <w:t>Zákon č. 108/2006 Sb., o sociálních službách</w:t>
      </w:r>
      <w:bookmarkEnd w:id="8"/>
      <w:r w:rsidR="000C0A90">
        <w:rPr>
          <w:rFonts w:ascii="Palatino Linotype" w:eastAsia="Palatino Linotype" w:hAnsi="Palatino Linotype" w:cs="Palatino Linotype"/>
          <w:sz w:val="24"/>
          <w:szCs w:val="24"/>
        </w:rPr>
        <w:t>, ve znění pozdějších předpisů.</w:t>
      </w:r>
    </w:p>
    <w:p w14:paraId="2EB0285E" w14:textId="77777777" w:rsidR="00632C53" w:rsidRDefault="00632C53" w:rsidP="00016A64">
      <w:pPr>
        <w:pStyle w:val="Odstavecseseznamem"/>
        <w:spacing w:after="0" w:line="360" w:lineRule="auto"/>
        <w:jc w:val="both"/>
        <w:rPr>
          <w:rFonts w:ascii="Palatino Linotype" w:eastAsia="Palatino Linotype" w:hAnsi="Palatino Linotype" w:cs="Palatino Linotype"/>
          <w:sz w:val="24"/>
          <w:szCs w:val="24"/>
        </w:rPr>
      </w:pPr>
    </w:p>
    <w:p w14:paraId="69C54868" w14:textId="77777777" w:rsidR="00016A64" w:rsidRPr="003120A3" w:rsidRDefault="00016A64" w:rsidP="00016A64">
      <w:pPr>
        <w:pStyle w:val="Odstavecseseznamem"/>
        <w:spacing w:after="0" w:line="360" w:lineRule="auto"/>
        <w:jc w:val="both"/>
        <w:rPr>
          <w:rFonts w:ascii="Palatino Linotype" w:eastAsia="Palatino Linotype" w:hAnsi="Palatino Linotype" w:cs="Palatino Linotype"/>
          <w:sz w:val="24"/>
          <w:szCs w:val="24"/>
        </w:rPr>
      </w:pPr>
    </w:p>
    <w:p w14:paraId="1EE1329A" w14:textId="4399CAAF" w:rsidR="78674F9A" w:rsidRPr="00CA1B60" w:rsidRDefault="3BE22A01" w:rsidP="00016A64">
      <w:pPr>
        <w:pStyle w:val="Nadpis2"/>
        <w:jc w:val="both"/>
      </w:pPr>
      <w:bookmarkStart w:id="9" w:name="_Toc322858229"/>
      <w:bookmarkStart w:id="10" w:name="_Toc315332935"/>
      <w:bookmarkStart w:id="11" w:name="_Toc162713676"/>
      <w:r w:rsidRPr="00CA1B60">
        <w:t>Cíle a působení zooterapie</w:t>
      </w:r>
      <w:bookmarkEnd w:id="9"/>
      <w:bookmarkEnd w:id="10"/>
      <w:bookmarkEnd w:id="11"/>
    </w:p>
    <w:p w14:paraId="7EA57005" w14:textId="1CFF7B60" w:rsidR="78674F9A" w:rsidRDefault="78674F9A" w:rsidP="00016A64">
      <w:pPr>
        <w:spacing w:after="0" w:line="360" w:lineRule="auto"/>
        <w:jc w:val="both"/>
        <w:rPr>
          <w:rFonts w:ascii="Palatino Linotype" w:eastAsia="Palatino Linotype" w:hAnsi="Palatino Linotype" w:cs="Palatino Linotype"/>
          <w:sz w:val="24"/>
          <w:szCs w:val="24"/>
        </w:rPr>
      </w:pPr>
      <w:r w:rsidRPr="03C37246">
        <w:rPr>
          <w:rFonts w:ascii="Palatino Linotype" w:eastAsia="Palatino Linotype" w:hAnsi="Palatino Linotype" w:cs="Palatino Linotype"/>
          <w:sz w:val="24"/>
          <w:szCs w:val="24"/>
        </w:rPr>
        <w:t>V této podkapitole uvedu</w:t>
      </w:r>
      <w:r w:rsidR="6B9A22D2" w:rsidRPr="03C37246">
        <w:rPr>
          <w:rFonts w:ascii="Palatino Linotype" w:eastAsia="Palatino Linotype" w:hAnsi="Palatino Linotype" w:cs="Palatino Linotype"/>
          <w:sz w:val="24"/>
          <w:szCs w:val="24"/>
        </w:rPr>
        <w:t>,</w:t>
      </w:r>
      <w:r w:rsidRPr="03C37246">
        <w:rPr>
          <w:rFonts w:ascii="Palatino Linotype" w:eastAsia="Palatino Linotype" w:hAnsi="Palatino Linotype" w:cs="Palatino Linotype"/>
          <w:sz w:val="24"/>
          <w:szCs w:val="24"/>
        </w:rPr>
        <w:t xml:space="preserve"> jaké jsou obecné cíle</w:t>
      </w:r>
      <w:r w:rsidR="000C0A90">
        <w:rPr>
          <w:rFonts w:ascii="Palatino Linotype" w:eastAsia="Palatino Linotype" w:hAnsi="Palatino Linotype" w:cs="Palatino Linotype"/>
          <w:sz w:val="24"/>
          <w:szCs w:val="24"/>
        </w:rPr>
        <w:t xml:space="preserve"> </w:t>
      </w:r>
      <w:r w:rsidRPr="03C37246">
        <w:rPr>
          <w:rFonts w:ascii="Palatino Linotype" w:eastAsia="Palatino Linotype" w:hAnsi="Palatino Linotype" w:cs="Palatino Linotype"/>
          <w:sz w:val="24"/>
          <w:szCs w:val="24"/>
        </w:rPr>
        <w:t>zooterapi</w:t>
      </w:r>
      <w:r w:rsidR="000C0A90">
        <w:rPr>
          <w:rFonts w:ascii="Palatino Linotype" w:eastAsia="Palatino Linotype" w:hAnsi="Palatino Linotype" w:cs="Palatino Linotype"/>
          <w:sz w:val="24"/>
          <w:szCs w:val="24"/>
        </w:rPr>
        <w:t>e</w:t>
      </w:r>
      <w:r w:rsidRPr="03C37246">
        <w:rPr>
          <w:rFonts w:ascii="Palatino Linotype" w:eastAsia="Palatino Linotype" w:hAnsi="Palatino Linotype" w:cs="Palatino Linotype"/>
          <w:sz w:val="24"/>
          <w:szCs w:val="24"/>
        </w:rPr>
        <w:t xml:space="preserve">. Dále jaké má účinky zooterapie na klienta v dospělém věku a na dítě. </w:t>
      </w:r>
      <w:r w:rsidR="18883CC0" w:rsidRPr="03C37246">
        <w:rPr>
          <w:rFonts w:ascii="Palatino Linotype" w:eastAsia="Palatino Linotype" w:hAnsi="Palatino Linotype" w:cs="Palatino Linotype"/>
          <w:sz w:val="24"/>
          <w:szCs w:val="24"/>
        </w:rPr>
        <w:t>Vzhledem k zaměření práce, tedy na rodin</w:t>
      </w:r>
      <w:r w:rsidR="55C718FE" w:rsidRPr="03C37246">
        <w:rPr>
          <w:rFonts w:ascii="Palatino Linotype" w:eastAsia="Palatino Linotype" w:hAnsi="Palatino Linotype" w:cs="Palatino Linotype"/>
          <w:sz w:val="24"/>
          <w:szCs w:val="24"/>
        </w:rPr>
        <w:t>u</w:t>
      </w:r>
      <w:r w:rsidR="42CEB940" w:rsidRPr="03C37246">
        <w:rPr>
          <w:rFonts w:ascii="Palatino Linotype" w:eastAsia="Palatino Linotype" w:hAnsi="Palatino Linotype" w:cs="Palatino Linotype"/>
          <w:sz w:val="24"/>
          <w:szCs w:val="24"/>
        </w:rPr>
        <w:t xml:space="preserve"> s dětmi</w:t>
      </w:r>
      <w:r w:rsidR="18883CC0" w:rsidRPr="03C37246">
        <w:rPr>
          <w:rFonts w:ascii="Palatino Linotype" w:eastAsia="Palatino Linotype" w:hAnsi="Palatino Linotype" w:cs="Palatino Linotype"/>
          <w:sz w:val="24"/>
          <w:szCs w:val="24"/>
        </w:rPr>
        <w:t>, je kapitola směřovaná na klienta dospělého a</w:t>
      </w:r>
      <w:r w:rsidR="00016A64">
        <w:rPr>
          <w:rFonts w:ascii="Palatino Linotype" w:eastAsia="Palatino Linotype" w:hAnsi="Palatino Linotype" w:cs="Palatino Linotype"/>
          <w:sz w:val="24"/>
          <w:szCs w:val="24"/>
        </w:rPr>
        <w:t> </w:t>
      </w:r>
      <w:r w:rsidR="18883CC0" w:rsidRPr="03C37246">
        <w:rPr>
          <w:rFonts w:ascii="Palatino Linotype" w:eastAsia="Palatino Linotype" w:hAnsi="Palatino Linotype" w:cs="Palatino Linotype"/>
          <w:sz w:val="24"/>
          <w:szCs w:val="24"/>
        </w:rPr>
        <w:t>dítě.</w:t>
      </w:r>
    </w:p>
    <w:p w14:paraId="5BF90316" w14:textId="2433B5FC" w:rsidR="0DDBD635" w:rsidRDefault="55A30696" w:rsidP="00016A64">
      <w:pPr>
        <w:spacing w:line="360" w:lineRule="auto"/>
        <w:ind w:firstLine="708"/>
        <w:jc w:val="both"/>
        <w:rPr>
          <w:rFonts w:ascii="Palatino Linotype" w:eastAsia="Palatino Linotype" w:hAnsi="Palatino Linotype" w:cs="Palatino Linotype"/>
          <w:sz w:val="24"/>
          <w:szCs w:val="24"/>
        </w:rPr>
      </w:pPr>
      <w:r w:rsidRPr="723CF0DE">
        <w:rPr>
          <w:rFonts w:ascii="Palatino Linotype" w:eastAsia="Palatino Linotype" w:hAnsi="Palatino Linotype" w:cs="Palatino Linotype"/>
          <w:sz w:val="24"/>
          <w:szCs w:val="24"/>
        </w:rPr>
        <w:t xml:space="preserve">Obecné cíle zooterapie uvádí Tvrdá (2020). Již samotná přítomnost zvířete </w:t>
      </w:r>
      <w:r w:rsidR="000C0A90">
        <w:rPr>
          <w:rFonts w:ascii="Palatino Linotype" w:eastAsia="Palatino Linotype" w:hAnsi="Palatino Linotype" w:cs="Palatino Linotype"/>
          <w:sz w:val="24"/>
          <w:szCs w:val="24"/>
        </w:rPr>
        <w:t xml:space="preserve">podle ní </w:t>
      </w:r>
      <w:r w:rsidRPr="723CF0DE">
        <w:rPr>
          <w:rFonts w:ascii="Palatino Linotype" w:eastAsia="Palatino Linotype" w:hAnsi="Palatino Linotype" w:cs="Palatino Linotype"/>
          <w:sz w:val="24"/>
          <w:szCs w:val="24"/>
        </w:rPr>
        <w:t>působí pozitivně</w:t>
      </w:r>
      <w:r w:rsidR="000C0A90">
        <w:rPr>
          <w:rFonts w:ascii="Palatino Linotype" w:eastAsia="Palatino Linotype" w:hAnsi="Palatino Linotype" w:cs="Palatino Linotype"/>
          <w:sz w:val="24"/>
          <w:szCs w:val="24"/>
        </w:rPr>
        <w:t>, a</w:t>
      </w:r>
      <w:r w:rsidRPr="723CF0DE">
        <w:rPr>
          <w:rFonts w:ascii="Palatino Linotype" w:eastAsia="Palatino Linotype" w:hAnsi="Palatino Linotype" w:cs="Palatino Linotype"/>
          <w:sz w:val="24"/>
          <w:szCs w:val="24"/>
        </w:rPr>
        <w:t xml:space="preserve"> to i na osoby bez postižení, nemoci či smutku. Při práci se zvířetem se </w:t>
      </w:r>
      <w:r w:rsidR="556E3F4E" w:rsidRPr="723CF0DE">
        <w:rPr>
          <w:rFonts w:ascii="Palatino Linotype" w:eastAsia="Palatino Linotype" w:hAnsi="Palatino Linotype" w:cs="Palatino Linotype"/>
          <w:sz w:val="24"/>
          <w:szCs w:val="24"/>
        </w:rPr>
        <w:t xml:space="preserve">klient </w:t>
      </w:r>
      <w:r w:rsidRPr="723CF0DE">
        <w:rPr>
          <w:rFonts w:ascii="Palatino Linotype" w:eastAsia="Palatino Linotype" w:hAnsi="Palatino Linotype" w:cs="Palatino Linotype"/>
          <w:sz w:val="24"/>
          <w:szCs w:val="24"/>
        </w:rPr>
        <w:t>pozitivně podporuje a posouvá v těchto oblastech, které jsou brány jako obecné cíle:</w:t>
      </w:r>
      <w:r w:rsidR="794BADAD" w:rsidRPr="723CF0DE">
        <w:rPr>
          <w:rFonts w:ascii="Palatino Linotype" w:eastAsia="Palatino Linotype" w:hAnsi="Palatino Linotype" w:cs="Palatino Linotype"/>
          <w:sz w:val="24"/>
          <w:szCs w:val="24"/>
        </w:rPr>
        <w:t xml:space="preserve"> </w:t>
      </w:r>
      <w:r w:rsidR="007C6980">
        <w:rPr>
          <w:rFonts w:ascii="Palatino Linotype" w:eastAsia="Palatino Linotype" w:hAnsi="Palatino Linotype" w:cs="Palatino Linotype"/>
          <w:sz w:val="24"/>
          <w:szCs w:val="24"/>
        </w:rPr>
        <w:t>J</w:t>
      </w:r>
      <w:r w:rsidRPr="723CF0DE">
        <w:rPr>
          <w:rFonts w:ascii="Palatino Linotype" w:eastAsia="Palatino Linotype" w:hAnsi="Palatino Linotype" w:cs="Palatino Linotype"/>
          <w:sz w:val="24"/>
          <w:szCs w:val="24"/>
        </w:rPr>
        <w:t>emná a hrubá motorika</w:t>
      </w:r>
      <w:r w:rsidR="24103240" w:rsidRPr="723CF0DE">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uvolnění napětí</w:t>
      </w:r>
      <w:r w:rsidR="1941F110" w:rsidRPr="723CF0DE">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odvedení pozornosti</w:t>
      </w:r>
      <w:r w:rsidR="5AF65363" w:rsidRPr="723CF0DE">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změna ve fyziologických procesech</w:t>
      </w:r>
      <w:r w:rsidR="007C6980">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psychický stimul</w:t>
      </w:r>
      <w:r w:rsidR="5E59571F" w:rsidRPr="723CF0DE">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sociální chování</w:t>
      </w:r>
      <w:r w:rsidR="1BDDFA2B" w:rsidRPr="723CF0DE">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rozvoj her, fantazie a kreativnosti</w:t>
      </w:r>
      <w:r w:rsidR="2ED6CC9E" w:rsidRPr="723CF0DE">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osvěta</w:t>
      </w:r>
      <w:r w:rsidR="36CD1B9E" w:rsidRPr="723CF0DE">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stimul k</w:t>
      </w:r>
      <w:r w:rsidR="00016A64">
        <w:rPr>
          <w:rFonts w:ascii="Palatino Linotype" w:eastAsia="Palatino Linotype" w:hAnsi="Palatino Linotype" w:cs="Palatino Linotype"/>
          <w:sz w:val="24"/>
          <w:szCs w:val="24"/>
        </w:rPr>
        <w:t> </w:t>
      </w:r>
      <w:r w:rsidRPr="723CF0DE">
        <w:rPr>
          <w:rFonts w:ascii="Palatino Linotype" w:eastAsia="Palatino Linotype" w:hAnsi="Palatino Linotype" w:cs="Palatino Linotype"/>
          <w:sz w:val="24"/>
          <w:szCs w:val="24"/>
        </w:rPr>
        <w:t>tělesné aktivitě</w:t>
      </w:r>
      <w:r w:rsidR="44BDBFA7" w:rsidRPr="723CF0DE">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podpora kognitivních funkcí</w:t>
      </w:r>
      <w:r w:rsidR="56BF1018" w:rsidRPr="723CF0DE">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změna v emočním prožívání</w:t>
      </w:r>
      <w:r w:rsidR="7F285949" w:rsidRPr="723CF0DE">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aktivace psychická i fyzická</w:t>
      </w:r>
      <w:r w:rsidR="094EA95B" w:rsidRPr="723CF0DE">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vzpomínání, paměť</w:t>
      </w:r>
      <w:r w:rsidR="69942A53" w:rsidRPr="723CF0DE">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motivace</w:t>
      </w:r>
      <w:r w:rsidR="79935068" w:rsidRPr="723CF0DE">
        <w:rPr>
          <w:rFonts w:ascii="Palatino Linotype" w:eastAsia="Palatino Linotype" w:hAnsi="Palatino Linotype" w:cs="Palatino Linotype"/>
          <w:sz w:val="24"/>
          <w:szCs w:val="24"/>
        </w:rPr>
        <w:t xml:space="preserve">, </w:t>
      </w:r>
      <w:r w:rsidRPr="723CF0DE">
        <w:rPr>
          <w:rFonts w:ascii="Palatino Linotype" w:eastAsia="Palatino Linotype" w:hAnsi="Palatino Linotype" w:cs="Palatino Linotype"/>
          <w:sz w:val="24"/>
          <w:szCs w:val="24"/>
        </w:rPr>
        <w:t>stimulace smyslů.</w:t>
      </w:r>
    </w:p>
    <w:p w14:paraId="1D36255E" w14:textId="2BE1DF26" w:rsidR="000418E3" w:rsidRDefault="7EB2577A" w:rsidP="00016A64">
      <w:pPr>
        <w:spacing w:line="360" w:lineRule="auto"/>
        <w:ind w:firstLine="708"/>
        <w:jc w:val="both"/>
        <w:rPr>
          <w:rFonts w:ascii="Palatino Linotype" w:eastAsia="Palatino Linotype" w:hAnsi="Palatino Linotype" w:cs="Palatino Linotype"/>
          <w:color w:val="000000" w:themeColor="text1"/>
          <w:sz w:val="24"/>
          <w:szCs w:val="24"/>
        </w:rPr>
      </w:pPr>
      <w:r w:rsidRPr="4D95E146">
        <w:rPr>
          <w:rFonts w:ascii="Palatino Linotype" w:eastAsia="Palatino Linotype" w:hAnsi="Palatino Linotype" w:cs="Palatino Linotype"/>
          <w:color w:val="000000" w:themeColor="text1"/>
          <w:sz w:val="24"/>
          <w:szCs w:val="24"/>
        </w:rPr>
        <w:t>Stančíková</w:t>
      </w:r>
      <w:r w:rsidR="007C6980">
        <w:rPr>
          <w:rFonts w:ascii="Palatino Linotype" w:eastAsia="Palatino Linotype" w:hAnsi="Palatino Linotype" w:cs="Palatino Linotype"/>
          <w:color w:val="000000" w:themeColor="text1"/>
          <w:sz w:val="24"/>
          <w:szCs w:val="24"/>
        </w:rPr>
        <w:t xml:space="preserve"> </w:t>
      </w:r>
      <w:r w:rsidR="00EC4162" w:rsidRPr="00EC4162">
        <w:rPr>
          <w:rFonts w:ascii="Palatino Linotype" w:eastAsia="Palatino Linotype" w:hAnsi="Palatino Linotype" w:cs="Palatino Linotype"/>
          <w:color w:val="000000" w:themeColor="text1"/>
          <w:sz w:val="24"/>
          <w:szCs w:val="24"/>
        </w:rPr>
        <w:t>&amp;</w:t>
      </w:r>
      <w:r w:rsidRPr="4D95E146">
        <w:rPr>
          <w:rFonts w:ascii="Palatino Linotype" w:eastAsia="Palatino Linotype" w:hAnsi="Palatino Linotype" w:cs="Palatino Linotype"/>
          <w:color w:val="000000" w:themeColor="text1"/>
          <w:sz w:val="24"/>
          <w:szCs w:val="24"/>
        </w:rPr>
        <w:t xml:space="preserve"> Šabatová (2012) popisují zooterapii u klienta v dospělém věku, a to v rámci sociální rehabilitace. Zvíře v tomto případě funguje jako motivační prvek při nácviku určitého jednání a chování nebo také při nácviku sociálních dovedností. Zooterapie odbourává komunikační bariéry a uvolňuje atmosféru, toto napomáhá při začlenění </w:t>
      </w:r>
      <w:r w:rsidR="007C6980">
        <w:rPr>
          <w:rFonts w:ascii="Palatino Linotype" w:eastAsia="Palatino Linotype" w:hAnsi="Palatino Linotype" w:cs="Palatino Linotype"/>
          <w:color w:val="000000" w:themeColor="text1"/>
          <w:sz w:val="24"/>
          <w:szCs w:val="24"/>
        </w:rPr>
        <w:t xml:space="preserve">jedince </w:t>
      </w:r>
      <w:r w:rsidRPr="4D95E146">
        <w:rPr>
          <w:rFonts w:ascii="Palatino Linotype" w:eastAsia="Palatino Linotype" w:hAnsi="Palatino Linotype" w:cs="Palatino Linotype"/>
          <w:color w:val="000000" w:themeColor="text1"/>
          <w:sz w:val="24"/>
          <w:szCs w:val="24"/>
        </w:rPr>
        <w:t xml:space="preserve">do společnosti. Dále odbourává emoční výkyvy a negativistické projevy. Zabraňuje sociální izolaci, podporuje aktivizaci dospělého, podněcuje komunikaci a interakci. Při kontaktu se zvířetem, dochází k uspokojování citových potřeb. </w:t>
      </w:r>
    </w:p>
    <w:p w14:paraId="6A6016F4" w14:textId="416EE045" w:rsidR="000418E3" w:rsidRDefault="4DA2CB08" w:rsidP="00016A64">
      <w:pPr>
        <w:spacing w:line="360" w:lineRule="auto"/>
        <w:ind w:firstLine="708"/>
        <w:jc w:val="both"/>
        <w:rPr>
          <w:rFonts w:ascii="Palatino Linotype" w:eastAsia="Palatino Linotype" w:hAnsi="Palatino Linotype" w:cs="Palatino Linotype"/>
          <w:color w:val="000000" w:themeColor="text1"/>
          <w:sz w:val="24"/>
          <w:szCs w:val="24"/>
        </w:rPr>
      </w:pPr>
      <w:r w:rsidRPr="723CF0DE">
        <w:rPr>
          <w:rFonts w:ascii="Palatino Linotype" w:eastAsia="Palatino Linotype" w:hAnsi="Palatino Linotype" w:cs="Palatino Linotype"/>
          <w:color w:val="000000" w:themeColor="text1"/>
          <w:sz w:val="24"/>
          <w:szCs w:val="24"/>
        </w:rPr>
        <w:t>Stančíková</w:t>
      </w:r>
      <w:r w:rsidR="007C6980">
        <w:rPr>
          <w:rFonts w:ascii="Palatino Linotype" w:eastAsia="Palatino Linotype" w:hAnsi="Palatino Linotype" w:cs="Palatino Linotype"/>
          <w:color w:val="000000" w:themeColor="text1"/>
          <w:sz w:val="24"/>
          <w:szCs w:val="24"/>
        </w:rPr>
        <w:t xml:space="preserve"> </w:t>
      </w:r>
      <w:r w:rsidR="00972FB5" w:rsidRPr="00972FB5">
        <w:rPr>
          <w:rFonts w:ascii="Palatino Linotype" w:eastAsia="Palatino Linotype" w:hAnsi="Palatino Linotype" w:cs="Palatino Linotype"/>
          <w:color w:val="000000" w:themeColor="text1"/>
          <w:sz w:val="24"/>
          <w:szCs w:val="24"/>
        </w:rPr>
        <w:t>&amp;</w:t>
      </w:r>
      <w:r w:rsidRPr="723CF0DE">
        <w:rPr>
          <w:rFonts w:ascii="Palatino Linotype" w:eastAsia="Palatino Linotype" w:hAnsi="Palatino Linotype" w:cs="Palatino Linotype"/>
          <w:color w:val="000000" w:themeColor="text1"/>
          <w:sz w:val="24"/>
          <w:szCs w:val="24"/>
        </w:rPr>
        <w:t xml:space="preserve"> Šabatová (2012)</w:t>
      </w:r>
      <w:r w:rsidR="7EB2577A" w:rsidRPr="723CF0DE">
        <w:rPr>
          <w:rFonts w:ascii="Palatino Linotype" w:eastAsia="Palatino Linotype" w:hAnsi="Palatino Linotype" w:cs="Palatino Linotype"/>
          <w:color w:val="000000" w:themeColor="text1"/>
          <w:sz w:val="24"/>
          <w:szCs w:val="24"/>
        </w:rPr>
        <w:t xml:space="preserve"> také popisují působení a vliv zooterapie u</w:t>
      </w:r>
      <w:r w:rsidR="00016A64">
        <w:rPr>
          <w:rFonts w:ascii="Palatino Linotype" w:eastAsia="Palatino Linotype" w:hAnsi="Palatino Linotype" w:cs="Palatino Linotype"/>
          <w:color w:val="000000" w:themeColor="text1"/>
          <w:sz w:val="24"/>
          <w:szCs w:val="24"/>
        </w:rPr>
        <w:t> </w:t>
      </w:r>
      <w:r w:rsidR="7EB2577A" w:rsidRPr="723CF0DE">
        <w:rPr>
          <w:rFonts w:ascii="Palatino Linotype" w:eastAsia="Palatino Linotype" w:hAnsi="Palatino Linotype" w:cs="Palatino Linotype"/>
          <w:color w:val="000000" w:themeColor="text1"/>
          <w:sz w:val="24"/>
          <w:szCs w:val="24"/>
        </w:rPr>
        <w:t xml:space="preserve">dětského klienta. Je to velice účinný a funkční nástroj u dětského klienta. Jejím vlivem dochází k formování žádoucích postojů, potlačení těch nežádoucích a povzbuzení duševního vývoje. Výsledkem jsou pozitivní změny v oblasti sociálního kontaktu, zvýšení sebeúcty a sebevědomí. Dále se dítě učí při kontaktu porozumět potřebám a pocitům zvířete, což rozvíjí jeho </w:t>
      </w:r>
      <w:r w:rsidR="7EB2577A" w:rsidRPr="723CF0DE">
        <w:rPr>
          <w:rFonts w:ascii="Palatino Linotype" w:eastAsia="Palatino Linotype" w:hAnsi="Palatino Linotype" w:cs="Palatino Linotype"/>
          <w:color w:val="000000" w:themeColor="text1"/>
          <w:sz w:val="24"/>
          <w:szCs w:val="24"/>
        </w:rPr>
        <w:lastRenderedPageBreak/>
        <w:t xml:space="preserve">empatii. Děti pak snadněji nalézají své místo v kolektivu, jednodušeji navazují kontakt s druhými a jsou lépe adaptabilní. Pokud se dítěti podaří osvojit vhodné zacházení se zvířaty, má to pozitivní dopad na zvládání mezilidských vztahů. Terapie může také sloužit jako prostředek k prevenci nežádoucích sociálně rizikových jevů. Napomáhá při řešení konfliktu v rodině nebo mezi vrstevníky. Pomáhá narovnat citovou nerovnováhu, obohacuje dítě o kladné citové vzorce. Přínosy jsou také v sociální oblasti, dále ji lze využít pro uspokojování citových potřeb, podporu rozvoje kognitivních funkcí, soustředěnosti i ke zmírnění neklidu. Rozvíjí se verbální, neverbální komunikace a schopnost spolupráce. V rámci sociální oblasti může být </w:t>
      </w:r>
      <w:r w:rsidR="6A570431" w:rsidRPr="723CF0DE">
        <w:rPr>
          <w:rFonts w:ascii="Palatino Linotype" w:eastAsia="Palatino Linotype" w:hAnsi="Palatino Linotype" w:cs="Palatino Linotype"/>
          <w:color w:val="000000" w:themeColor="text1"/>
          <w:sz w:val="24"/>
          <w:szCs w:val="24"/>
        </w:rPr>
        <w:t xml:space="preserve">zooterapie </w:t>
      </w:r>
      <w:r w:rsidR="7EB2577A" w:rsidRPr="723CF0DE">
        <w:rPr>
          <w:rFonts w:ascii="Palatino Linotype" w:eastAsia="Palatino Linotype" w:hAnsi="Palatino Linotype" w:cs="Palatino Linotype"/>
          <w:color w:val="000000" w:themeColor="text1"/>
          <w:sz w:val="24"/>
          <w:szCs w:val="24"/>
        </w:rPr>
        <w:t>využita u osvojení</w:t>
      </w:r>
      <w:r w:rsidR="1FEB2174" w:rsidRPr="723CF0DE">
        <w:rPr>
          <w:rFonts w:ascii="Palatino Linotype" w:eastAsia="Palatino Linotype" w:hAnsi="Palatino Linotype" w:cs="Palatino Linotype"/>
          <w:color w:val="000000" w:themeColor="text1"/>
          <w:sz w:val="24"/>
          <w:szCs w:val="24"/>
        </w:rPr>
        <w:t xml:space="preserve"> sociálních</w:t>
      </w:r>
      <w:r w:rsidR="7EB2577A" w:rsidRPr="723CF0DE">
        <w:rPr>
          <w:rFonts w:ascii="Palatino Linotype" w:eastAsia="Palatino Linotype" w:hAnsi="Palatino Linotype" w:cs="Palatino Linotype"/>
          <w:color w:val="000000" w:themeColor="text1"/>
          <w:sz w:val="24"/>
          <w:szCs w:val="24"/>
        </w:rPr>
        <w:t xml:space="preserve"> návyků.</w:t>
      </w:r>
    </w:p>
    <w:p w14:paraId="32EAFAAF" w14:textId="42D3B65F" w:rsidR="000418E3" w:rsidRDefault="605B2009" w:rsidP="00016A64">
      <w:pPr>
        <w:pStyle w:val="Nadpis2"/>
        <w:jc w:val="both"/>
      </w:pPr>
      <w:bookmarkStart w:id="12" w:name="_Toc798663851"/>
      <w:bookmarkStart w:id="13" w:name="_Toc162713677"/>
      <w:r>
        <w:t>Metody zooterapie</w:t>
      </w:r>
      <w:bookmarkEnd w:id="12"/>
      <w:bookmarkEnd w:id="13"/>
      <w:r w:rsidR="45A6ACDF">
        <w:t xml:space="preserve"> </w:t>
      </w:r>
    </w:p>
    <w:p w14:paraId="5F4EE2DC" w14:textId="3E0E6E04" w:rsidR="43FE01D5" w:rsidRDefault="52A4A6AF" w:rsidP="00016A64">
      <w:pPr>
        <w:spacing w:after="0" w:line="360" w:lineRule="auto"/>
        <w:jc w:val="both"/>
        <w:rPr>
          <w:rFonts w:ascii="Palatino Linotype" w:eastAsia="Palatino Linotype" w:hAnsi="Palatino Linotype" w:cs="Palatino Linotype"/>
          <w:sz w:val="24"/>
          <w:szCs w:val="24"/>
        </w:rPr>
      </w:pPr>
      <w:r w:rsidRPr="4D95E146">
        <w:rPr>
          <w:rFonts w:ascii="Palatino Linotype" w:eastAsia="Palatino Linotype" w:hAnsi="Palatino Linotype" w:cs="Palatino Linotype"/>
          <w:sz w:val="24"/>
          <w:szCs w:val="24"/>
        </w:rPr>
        <w:t xml:space="preserve">V následující </w:t>
      </w:r>
      <w:r w:rsidR="076E5626" w:rsidRPr="4D95E146">
        <w:rPr>
          <w:rFonts w:ascii="Palatino Linotype" w:eastAsia="Palatino Linotype" w:hAnsi="Palatino Linotype" w:cs="Palatino Linotype"/>
          <w:sz w:val="24"/>
          <w:szCs w:val="24"/>
        </w:rPr>
        <w:t>pod</w:t>
      </w:r>
      <w:r w:rsidRPr="4D95E146">
        <w:rPr>
          <w:rFonts w:ascii="Palatino Linotype" w:eastAsia="Palatino Linotype" w:hAnsi="Palatino Linotype" w:cs="Palatino Linotype"/>
          <w:sz w:val="24"/>
          <w:szCs w:val="24"/>
        </w:rPr>
        <w:t>kapitole uvedu metody, kterými se provádí zooterapie.</w:t>
      </w:r>
      <w:r w:rsidR="3F357C9B" w:rsidRPr="4D95E146">
        <w:rPr>
          <w:rFonts w:ascii="Palatino Linotype" w:eastAsia="Palatino Linotype" w:hAnsi="Palatino Linotype" w:cs="Palatino Linotype"/>
          <w:sz w:val="24"/>
          <w:szCs w:val="24"/>
        </w:rPr>
        <w:t xml:space="preserve"> Organizace Delta Society, dnes </w:t>
      </w:r>
      <w:proofErr w:type="spellStart"/>
      <w:r w:rsidR="3F357C9B" w:rsidRPr="4D95E146">
        <w:rPr>
          <w:rFonts w:ascii="Palatino Linotype" w:eastAsia="Palatino Linotype" w:hAnsi="Palatino Linotype" w:cs="Palatino Linotype"/>
          <w:sz w:val="24"/>
          <w:szCs w:val="24"/>
        </w:rPr>
        <w:t>Pet</w:t>
      </w:r>
      <w:proofErr w:type="spellEnd"/>
      <w:r w:rsidR="3F357C9B" w:rsidRPr="4D95E146">
        <w:rPr>
          <w:rFonts w:ascii="Palatino Linotype" w:eastAsia="Palatino Linotype" w:hAnsi="Palatino Linotype" w:cs="Palatino Linotype"/>
          <w:sz w:val="24"/>
          <w:szCs w:val="24"/>
        </w:rPr>
        <w:t xml:space="preserve"> </w:t>
      </w:r>
      <w:proofErr w:type="spellStart"/>
      <w:r w:rsidR="3F357C9B" w:rsidRPr="4D95E146">
        <w:rPr>
          <w:rFonts w:ascii="Palatino Linotype" w:eastAsia="Palatino Linotype" w:hAnsi="Palatino Linotype" w:cs="Palatino Linotype"/>
          <w:sz w:val="24"/>
          <w:szCs w:val="24"/>
        </w:rPr>
        <w:t>Partners</w:t>
      </w:r>
      <w:proofErr w:type="spellEnd"/>
      <w:r w:rsidR="3F357C9B" w:rsidRPr="4D95E146">
        <w:rPr>
          <w:rFonts w:ascii="Palatino Linotype" w:eastAsia="Palatino Linotype" w:hAnsi="Palatino Linotype" w:cs="Palatino Linotype"/>
          <w:sz w:val="24"/>
          <w:szCs w:val="24"/>
        </w:rPr>
        <w:t xml:space="preserve">, zavedla celosvětově přijímané dělení zooterapie podle metody na AAA (Animal </w:t>
      </w:r>
      <w:proofErr w:type="spellStart"/>
      <w:r w:rsidR="3F357C9B" w:rsidRPr="4D95E146">
        <w:rPr>
          <w:rFonts w:ascii="Palatino Linotype" w:eastAsia="Palatino Linotype" w:hAnsi="Palatino Linotype" w:cs="Palatino Linotype"/>
          <w:sz w:val="24"/>
          <w:szCs w:val="24"/>
        </w:rPr>
        <w:t>Assisted</w:t>
      </w:r>
      <w:proofErr w:type="spellEnd"/>
      <w:r w:rsidR="3F357C9B" w:rsidRPr="4D95E146">
        <w:rPr>
          <w:rFonts w:ascii="Palatino Linotype" w:eastAsia="Palatino Linotype" w:hAnsi="Palatino Linotype" w:cs="Palatino Linotype"/>
          <w:sz w:val="24"/>
          <w:szCs w:val="24"/>
        </w:rPr>
        <w:t xml:space="preserve"> </w:t>
      </w:r>
      <w:proofErr w:type="spellStart"/>
      <w:r w:rsidR="3F357C9B" w:rsidRPr="4D95E146">
        <w:rPr>
          <w:rFonts w:ascii="Palatino Linotype" w:eastAsia="Palatino Linotype" w:hAnsi="Palatino Linotype" w:cs="Palatino Linotype"/>
          <w:sz w:val="24"/>
          <w:szCs w:val="24"/>
        </w:rPr>
        <w:t>Activities</w:t>
      </w:r>
      <w:proofErr w:type="spellEnd"/>
      <w:r w:rsidR="3F357C9B" w:rsidRPr="4D95E146">
        <w:rPr>
          <w:rFonts w:ascii="Palatino Linotype" w:eastAsia="Palatino Linotype" w:hAnsi="Palatino Linotype" w:cs="Palatino Linotype"/>
          <w:sz w:val="24"/>
          <w:szCs w:val="24"/>
        </w:rPr>
        <w:t xml:space="preserve">) a AAT (Animal </w:t>
      </w:r>
      <w:proofErr w:type="spellStart"/>
      <w:r w:rsidR="3F357C9B" w:rsidRPr="4D95E146">
        <w:rPr>
          <w:rFonts w:ascii="Palatino Linotype" w:eastAsia="Palatino Linotype" w:hAnsi="Palatino Linotype" w:cs="Palatino Linotype"/>
          <w:sz w:val="24"/>
          <w:szCs w:val="24"/>
        </w:rPr>
        <w:t>Assisted</w:t>
      </w:r>
      <w:proofErr w:type="spellEnd"/>
      <w:r w:rsidR="3F357C9B" w:rsidRPr="4D95E146">
        <w:rPr>
          <w:rFonts w:ascii="Palatino Linotype" w:eastAsia="Palatino Linotype" w:hAnsi="Palatino Linotype" w:cs="Palatino Linotype"/>
          <w:sz w:val="24"/>
          <w:szCs w:val="24"/>
        </w:rPr>
        <w:t xml:space="preserve"> </w:t>
      </w:r>
      <w:proofErr w:type="spellStart"/>
      <w:r w:rsidR="3F357C9B" w:rsidRPr="4D95E146">
        <w:rPr>
          <w:rFonts w:ascii="Palatino Linotype" w:eastAsia="Palatino Linotype" w:hAnsi="Palatino Linotype" w:cs="Palatino Linotype"/>
          <w:sz w:val="24"/>
          <w:szCs w:val="24"/>
        </w:rPr>
        <w:t>Therapy</w:t>
      </w:r>
      <w:proofErr w:type="spellEnd"/>
      <w:r w:rsidR="3F357C9B" w:rsidRPr="4D95E146">
        <w:rPr>
          <w:rFonts w:ascii="Palatino Linotype" w:eastAsia="Palatino Linotype" w:hAnsi="Palatino Linotype" w:cs="Palatino Linotype"/>
          <w:sz w:val="24"/>
          <w:szCs w:val="24"/>
        </w:rPr>
        <w:t>)</w:t>
      </w:r>
      <w:r w:rsidR="007E6A84">
        <w:rPr>
          <w:rFonts w:ascii="Palatino Linotype" w:eastAsia="Palatino Linotype" w:hAnsi="Palatino Linotype" w:cs="Palatino Linotype"/>
          <w:sz w:val="24"/>
          <w:szCs w:val="24"/>
        </w:rPr>
        <w:t xml:space="preserve">. </w:t>
      </w:r>
      <w:r w:rsidR="3F357C9B" w:rsidRPr="4D95E146">
        <w:rPr>
          <w:rFonts w:ascii="Palatino Linotype" w:eastAsia="Palatino Linotype" w:hAnsi="Palatino Linotype" w:cs="Palatino Linotype"/>
          <w:sz w:val="24"/>
          <w:szCs w:val="24"/>
        </w:rPr>
        <w:t xml:space="preserve">Podle nejnovějšího vydaného dokumentu </w:t>
      </w:r>
      <w:proofErr w:type="spellStart"/>
      <w:r w:rsidR="3F357C9B" w:rsidRPr="4D95E146">
        <w:rPr>
          <w:rFonts w:ascii="Palatino Linotype" w:eastAsia="Palatino Linotype" w:hAnsi="Palatino Linotype" w:cs="Palatino Linotype"/>
          <w:sz w:val="24"/>
          <w:szCs w:val="24"/>
        </w:rPr>
        <w:t>White</w:t>
      </w:r>
      <w:proofErr w:type="spellEnd"/>
      <w:r w:rsidR="3F357C9B" w:rsidRPr="4D95E146">
        <w:rPr>
          <w:rFonts w:ascii="Palatino Linotype" w:eastAsia="Palatino Linotype" w:hAnsi="Palatino Linotype" w:cs="Palatino Linotype"/>
          <w:sz w:val="24"/>
          <w:szCs w:val="24"/>
        </w:rPr>
        <w:t xml:space="preserve"> </w:t>
      </w:r>
      <w:proofErr w:type="spellStart"/>
      <w:r w:rsidR="3F357C9B" w:rsidRPr="4D95E146">
        <w:rPr>
          <w:rFonts w:ascii="Palatino Linotype" w:eastAsia="Palatino Linotype" w:hAnsi="Palatino Linotype" w:cs="Palatino Linotype"/>
          <w:sz w:val="24"/>
          <w:szCs w:val="24"/>
        </w:rPr>
        <w:t>Paper</w:t>
      </w:r>
      <w:proofErr w:type="spellEnd"/>
      <w:r w:rsidR="3F357C9B" w:rsidRPr="4D95E146">
        <w:rPr>
          <w:rFonts w:ascii="Palatino Linotype" w:eastAsia="Palatino Linotype" w:hAnsi="Palatino Linotype" w:cs="Palatino Linotype"/>
          <w:sz w:val="24"/>
          <w:szCs w:val="24"/>
        </w:rPr>
        <w:t xml:space="preserve"> (© 2014-2018) od IAHAIO jsou rozděleny metody zooterapie na AAI neboli intervence za pomoci zvířat,</w:t>
      </w:r>
      <w:r w:rsidR="49B590A0" w:rsidRPr="4D95E146">
        <w:rPr>
          <w:rFonts w:ascii="Palatino Linotype" w:eastAsia="Palatino Linotype" w:hAnsi="Palatino Linotype" w:cs="Palatino Linotype"/>
          <w:sz w:val="24"/>
          <w:szCs w:val="24"/>
        </w:rPr>
        <w:t xml:space="preserve"> AAA aktivity za pomoci zvířat, AAT neboli terapie pomocí zvířat</w:t>
      </w:r>
      <w:r w:rsidR="7249E1E4" w:rsidRPr="4D95E146">
        <w:rPr>
          <w:rFonts w:ascii="Palatino Linotype" w:eastAsia="Palatino Linotype" w:hAnsi="Palatino Linotype" w:cs="Palatino Linotype"/>
          <w:sz w:val="24"/>
          <w:szCs w:val="24"/>
        </w:rPr>
        <w:t xml:space="preserve"> </w:t>
      </w:r>
      <w:r w:rsidR="23F93B3C" w:rsidRPr="4D95E146">
        <w:rPr>
          <w:rFonts w:ascii="Palatino Linotype" w:eastAsia="Palatino Linotype" w:hAnsi="Palatino Linotype" w:cs="Palatino Linotype"/>
          <w:sz w:val="24"/>
          <w:szCs w:val="24"/>
        </w:rPr>
        <w:t>a</w:t>
      </w:r>
      <w:r w:rsidR="595080F5" w:rsidRPr="4D95E146">
        <w:rPr>
          <w:rFonts w:ascii="Palatino Linotype" w:eastAsia="Palatino Linotype" w:hAnsi="Palatino Linotype" w:cs="Palatino Linotype"/>
          <w:sz w:val="24"/>
          <w:szCs w:val="24"/>
        </w:rPr>
        <w:t xml:space="preserve"> AA</w:t>
      </w:r>
      <w:r w:rsidR="41B9EB20" w:rsidRPr="4D95E146">
        <w:rPr>
          <w:rFonts w:ascii="Palatino Linotype" w:eastAsia="Palatino Linotype" w:hAnsi="Palatino Linotype" w:cs="Palatino Linotype"/>
          <w:sz w:val="24"/>
          <w:szCs w:val="24"/>
        </w:rPr>
        <w:t>C neboli</w:t>
      </w:r>
      <w:r w:rsidR="3E89305A" w:rsidRPr="4D95E146">
        <w:rPr>
          <w:rFonts w:ascii="Palatino Linotype" w:eastAsia="Palatino Linotype" w:hAnsi="Palatino Linotype" w:cs="Palatino Linotype"/>
          <w:sz w:val="24"/>
          <w:szCs w:val="24"/>
        </w:rPr>
        <w:t xml:space="preserve"> koučování/</w:t>
      </w:r>
      <w:proofErr w:type="spellStart"/>
      <w:r w:rsidR="3E89305A" w:rsidRPr="4D95E146">
        <w:rPr>
          <w:rFonts w:ascii="Palatino Linotype" w:eastAsia="Palatino Linotype" w:hAnsi="Palatino Linotype" w:cs="Palatino Linotype"/>
          <w:sz w:val="24"/>
          <w:szCs w:val="24"/>
        </w:rPr>
        <w:t>poradenstní</w:t>
      </w:r>
      <w:proofErr w:type="spellEnd"/>
      <w:r w:rsidR="3E89305A" w:rsidRPr="4D95E146">
        <w:rPr>
          <w:rFonts w:ascii="Palatino Linotype" w:eastAsia="Palatino Linotype" w:hAnsi="Palatino Linotype" w:cs="Palatino Linotype"/>
          <w:sz w:val="24"/>
          <w:szCs w:val="24"/>
        </w:rPr>
        <w:t xml:space="preserve"> pomocí zvířete.</w:t>
      </w:r>
      <w:r w:rsidR="0D567888" w:rsidRPr="4D95E146">
        <w:rPr>
          <w:rFonts w:ascii="Palatino Linotype" w:eastAsia="Palatino Linotype" w:hAnsi="Palatino Linotype" w:cs="Palatino Linotype"/>
          <w:sz w:val="24"/>
          <w:szCs w:val="24"/>
        </w:rPr>
        <w:t xml:space="preserve"> V dřívějších dokumentech byla ještě metoda AACR neboli krizová intervence za pomocí zvíř</w:t>
      </w:r>
      <w:r w:rsidR="3B965C57" w:rsidRPr="4D95E146">
        <w:rPr>
          <w:rFonts w:ascii="Palatino Linotype" w:eastAsia="Palatino Linotype" w:hAnsi="Palatino Linotype" w:cs="Palatino Linotype"/>
          <w:sz w:val="24"/>
          <w:szCs w:val="24"/>
        </w:rPr>
        <w:t>ete.</w:t>
      </w:r>
      <w:r w:rsidR="32BD8A52" w:rsidRPr="4D95E146">
        <w:rPr>
          <w:rFonts w:ascii="Palatino Linotype" w:eastAsia="Palatino Linotype" w:hAnsi="Palatino Linotype" w:cs="Palatino Linotype"/>
          <w:sz w:val="24"/>
          <w:szCs w:val="24"/>
        </w:rPr>
        <w:t xml:space="preserve"> Od roku 1998 je členem IAHAIO také Česká republika.</w:t>
      </w:r>
    </w:p>
    <w:p w14:paraId="035302A7" w14:textId="3A2E2215" w:rsidR="18AA5B33" w:rsidRDefault="18AA5B33" w:rsidP="00016A64">
      <w:pPr>
        <w:spacing w:after="0" w:line="360" w:lineRule="auto"/>
        <w:jc w:val="both"/>
        <w:rPr>
          <w:rFonts w:ascii="Palatino Linotype" w:eastAsia="Palatino Linotype" w:hAnsi="Palatino Linotype" w:cs="Palatino Linotype"/>
          <w:b/>
          <w:bCs/>
          <w:sz w:val="24"/>
          <w:szCs w:val="24"/>
        </w:rPr>
      </w:pPr>
      <w:r w:rsidRPr="43FE01D5">
        <w:rPr>
          <w:rFonts w:ascii="Palatino Linotype" w:eastAsia="Palatino Linotype" w:hAnsi="Palatino Linotype" w:cs="Palatino Linotype"/>
          <w:b/>
          <w:bCs/>
          <w:sz w:val="24"/>
          <w:szCs w:val="24"/>
        </w:rPr>
        <w:t xml:space="preserve">“AAI” (Animal </w:t>
      </w:r>
      <w:proofErr w:type="spellStart"/>
      <w:r w:rsidRPr="43FE01D5">
        <w:rPr>
          <w:rFonts w:ascii="Palatino Linotype" w:eastAsia="Palatino Linotype" w:hAnsi="Palatino Linotype" w:cs="Palatino Linotype"/>
          <w:b/>
          <w:bCs/>
          <w:sz w:val="24"/>
          <w:szCs w:val="24"/>
        </w:rPr>
        <w:t>Assisted</w:t>
      </w:r>
      <w:proofErr w:type="spellEnd"/>
      <w:r w:rsidRPr="43FE01D5">
        <w:rPr>
          <w:rFonts w:ascii="Palatino Linotype" w:eastAsia="Palatino Linotype" w:hAnsi="Palatino Linotype" w:cs="Palatino Linotype"/>
          <w:b/>
          <w:bCs/>
          <w:sz w:val="24"/>
          <w:szCs w:val="24"/>
        </w:rPr>
        <w:t xml:space="preserve"> </w:t>
      </w:r>
      <w:proofErr w:type="spellStart"/>
      <w:r w:rsidRPr="43FE01D5">
        <w:rPr>
          <w:rFonts w:ascii="Palatino Linotype" w:eastAsia="Palatino Linotype" w:hAnsi="Palatino Linotype" w:cs="Palatino Linotype"/>
          <w:b/>
          <w:bCs/>
          <w:sz w:val="24"/>
          <w:szCs w:val="24"/>
        </w:rPr>
        <w:t>interv</w:t>
      </w:r>
      <w:r w:rsidR="0690E0A0" w:rsidRPr="43FE01D5">
        <w:rPr>
          <w:rFonts w:ascii="Palatino Linotype" w:eastAsia="Palatino Linotype" w:hAnsi="Palatino Linotype" w:cs="Palatino Linotype"/>
          <w:b/>
          <w:bCs/>
          <w:sz w:val="24"/>
          <w:szCs w:val="24"/>
        </w:rPr>
        <w:t>ention</w:t>
      </w:r>
      <w:proofErr w:type="spellEnd"/>
      <w:r w:rsidR="0690E0A0" w:rsidRPr="43FE01D5">
        <w:rPr>
          <w:rFonts w:ascii="Palatino Linotype" w:eastAsia="Palatino Linotype" w:hAnsi="Palatino Linotype" w:cs="Palatino Linotype"/>
          <w:b/>
          <w:bCs/>
          <w:sz w:val="24"/>
          <w:szCs w:val="24"/>
        </w:rPr>
        <w:t>) “Intervence za pomoc</w:t>
      </w:r>
      <w:r w:rsidR="007C6980">
        <w:rPr>
          <w:rFonts w:ascii="Palatino Linotype" w:eastAsia="Palatino Linotype" w:hAnsi="Palatino Linotype" w:cs="Palatino Linotype"/>
          <w:b/>
          <w:bCs/>
          <w:sz w:val="24"/>
          <w:szCs w:val="24"/>
        </w:rPr>
        <w:t>i</w:t>
      </w:r>
      <w:r w:rsidR="0690E0A0" w:rsidRPr="43FE01D5">
        <w:rPr>
          <w:rFonts w:ascii="Palatino Linotype" w:eastAsia="Palatino Linotype" w:hAnsi="Palatino Linotype" w:cs="Palatino Linotype"/>
          <w:b/>
          <w:bCs/>
          <w:sz w:val="24"/>
          <w:szCs w:val="24"/>
        </w:rPr>
        <w:t xml:space="preserve"> zvířat”</w:t>
      </w:r>
    </w:p>
    <w:p w14:paraId="3F7E7D5D" w14:textId="3C5ED38A" w:rsidR="1E019B23" w:rsidRDefault="0690E0A0" w:rsidP="00517FBD">
      <w:pPr>
        <w:spacing w:after="0" w:line="360" w:lineRule="auto"/>
        <w:ind w:firstLine="708"/>
        <w:jc w:val="both"/>
        <w:rPr>
          <w:rFonts w:ascii="Palatino Linotype" w:eastAsia="Palatino Linotype" w:hAnsi="Palatino Linotype" w:cs="Palatino Linotype"/>
          <w:sz w:val="24"/>
          <w:szCs w:val="24"/>
        </w:rPr>
      </w:pPr>
      <w:r w:rsidRPr="4D95E146">
        <w:rPr>
          <w:rFonts w:ascii="Palatino Linotype" w:eastAsia="Palatino Linotype" w:hAnsi="Palatino Linotype" w:cs="Palatino Linotype"/>
          <w:sz w:val="24"/>
          <w:szCs w:val="24"/>
        </w:rPr>
        <w:t>Tato metoda není příliš rozšířená. Jedná se o cílené a strukturované zásahy</w:t>
      </w:r>
      <w:r w:rsidR="6C49E99C" w:rsidRPr="4D95E146">
        <w:rPr>
          <w:rFonts w:ascii="Palatino Linotype" w:eastAsia="Palatino Linotype" w:hAnsi="Palatino Linotype" w:cs="Palatino Linotype"/>
          <w:sz w:val="24"/>
          <w:szCs w:val="24"/>
        </w:rPr>
        <w:t xml:space="preserve">, které za účelem pozitivních terapeutických změn zahrnují zvířata do vzdělání, sociálních služeb nebo zdravotnictví. </w:t>
      </w:r>
      <w:r w:rsidR="09294BAD" w:rsidRPr="4D95E146">
        <w:rPr>
          <w:rFonts w:ascii="Palatino Linotype" w:eastAsia="Palatino Linotype" w:hAnsi="Palatino Linotype" w:cs="Palatino Linotype"/>
          <w:sz w:val="24"/>
          <w:szCs w:val="24"/>
        </w:rPr>
        <w:t>(</w:t>
      </w:r>
      <w:r w:rsidR="6C49E99C" w:rsidRPr="4D95E146">
        <w:rPr>
          <w:rFonts w:ascii="Palatino Linotype" w:eastAsia="Palatino Linotype" w:hAnsi="Palatino Linotype" w:cs="Palatino Linotype"/>
          <w:sz w:val="24"/>
          <w:szCs w:val="24"/>
        </w:rPr>
        <w:t>IAHAIO WHITE PAPER (© 2014-2018)</w:t>
      </w:r>
      <w:r w:rsidR="7EC074CD" w:rsidRPr="4D95E146">
        <w:rPr>
          <w:rFonts w:ascii="Palatino Linotype" w:eastAsia="Palatino Linotype" w:hAnsi="Palatino Linotype" w:cs="Palatino Linotype"/>
          <w:sz w:val="24"/>
          <w:szCs w:val="24"/>
        </w:rPr>
        <w:t>)</w:t>
      </w:r>
      <w:r w:rsidR="6C49E99C" w:rsidRPr="4D95E146">
        <w:rPr>
          <w:rFonts w:ascii="Palatino Linotype" w:eastAsia="Palatino Linotype" w:hAnsi="Palatino Linotype" w:cs="Palatino Linotype"/>
          <w:sz w:val="24"/>
          <w:szCs w:val="24"/>
        </w:rPr>
        <w:t xml:space="preserve"> Tvrdá (2020) popisuje tuto</w:t>
      </w:r>
      <w:r w:rsidR="2AEECECE" w:rsidRPr="4D95E146">
        <w:rPr>
          <w:rFonts w:ascii="Palatino Linotype" w:eastAsia="Palatino Linotype" w:hAnsi="Palatino Linotype" w:cs="Palatino Linotype"/>
          <w:sz w:val="24"/>
          <w:szCs w:val="24"/>
        </w:rPr>
        <w:t xml:space="preserve"> metodu především jako terénní službu, </w:t>
      </w:r>
      <w:r w:rsidR="2AEECECE" w:rsidRPr="4D95E146">
        <w:rPr>
          <w:rFonts w:ascii="Palatino Linotype" w:eastAsia="Palatino Linotype" w:hAnsi="Palatino Linotype" w:cs="Palatino Linotype"/>
          <w:sz w:val="24"/>
          <w:szCs w:val="24"/>
        </w:rPr>
        <w:lastRenderedPageBreak/>
        <w:t xml:space="preserve">která se poskytuje krátkodobě nebo jednorázově. Je zaměřená na konkrétní </w:t>
      </w:r>
      <w:r w:rsidR="7576AE83" w:rsidRPr="4D95E146">
        <w:rPr>
          <w:rFonts w:ascii="Palatino Linotype" w:eastAsia="Palatino Linotype" w:hAnsi="Palatino Linotype" w:cs="Palatino Linotype"/>
          <w:sz w:val="24"/>
          <w:szCs w:val="24"/>
        </w:rPr>
        <w:t>cíl jedince nebo skupiny.</w:t>
      </w:r>
    </w:p>
    <w:p w14:paraId="6FFFD319" w14:textId="16DE5CC5" w:rsidR="1FB9A6B0" w:rsidRDefault="1FB9A6B0" w:rsidP="00016A64">
      <w:pPr>
        <w:spacing w:line="360" w:lineRule="auto"/>
        <w:jc w:val="both"/>
        <w:rPr>
          <w:rFonts w:ascii="Palatino Linotype" w:eastAsia="Palatino Linotype" w:hAnsi="Palatino Linotype" w:cs="Palatino Linotype"/>
          <w:b/>
          <w:bCs/>
          <w:sz w:val="24"/>
          <w:szCs w:val="24"/>
        </w:rPr>
      </w:pPr>
      <w:r w:rsidRPr="43FE01D5">
        <w:rPr>
          <w:rFonts w:ascii="Palatino Linotype" w:eastAsia="Palatino Linotype" w:hAnsi="Palatino Linotype" w:cs="Palatino Linotype"/>
          <w:b/>
          <w:bCs/>
          <w:sz w:val="24"/>
          <w:szCs w:val="24"/>
        </w:rPr>
        <w:t>“AAA” (</w:t>
      </w:r>
      <w:r w:rsidR="125A5A57" w:rsidRPr="43FE01D5">
        <w:rPr>
          <w:rFonts w:ascii="Palatino Linotype" w:eastAsia="Palatino Linotype" w:hAnsi="Palatino Linotype" w:cs="Palatino Linotype"/>
          <w:b/>
          <w:bCs/>
          <w:sz w:val="24"/>
          <w:szCs w:val="24"/>
        </w:rPr>
        <w:t xml:space="preserve">Animal </w:t>
      </w:r>
      <w:proofErr w:type="spellStart"/>
      <w:r w:rsidR="125A5A57" w:rsidRPr="43FE01D5">
        <w:rPr>
          <w:rFonts w:ascii="Palatino Linotype" w:eastAsia="Palatino Linotype" w:hAnsi="Palatino Linotype" w:cs="Palatino Linotype"/>
          <w:b/>
          <w:bCs/>
          <w:sz w:val="24"/>
          <w:szCs w:val="24"/>
        </w:rPr>
        <w:t>Assisted</w:t>
      </w:r>
      <w:proofErr w:type="spellEnd"/>
      <w:r w:rsidR="125A5A57" w:rsidRPr="43FE01D5">
        <w:rPr>
          <w:rFonts w:ascii="Palatino Linotype" w:eastAsia="Palatino Linotype" w:hAnsi="Palatino Linotype" w:cs="Palatino Linotype"/>
          <w:b/>
          <w:bCs/>
          <w:sz w:val="24"/>
          <w:szCs w:val="24"/>
        </w:rPr>
        <w:t xml:space="preserve"> </w:t>
      </w:r>
      <w:proofErr w:type="spellStart"/>
      <w:r w:rsidR="125A5A57" w:rsidRPr="43FE01D5">
        <w:rPr>
          <w:rFonts w:ascii="Palatino Linotype" w:eastAsia="Palatino Linotype" w:hAnsi="Palatino Linotype" w:cs="Palatino Linotype"/>
          <w:b/>
          <w:bCs/>
          <w:sz w:val="24"/>
          <w:szCs w:val="24"/>
        </w:rPr>
        <w:t>Activities</w:t>
      </w:r>
      <w:proofErr w:type="spellEnd"/>
      <w:r w:rsidR="125A5A57" w:rsidRPr="43FE01D5">
        <w:rPr>
          <w:rFonts w:ascii="Palatino Linotype" w:eastAsia="Palatino Linotype" w:hAnsi="Palatino Linotype" w:cs="Palatino Linotype"/>
          <w:b/>
          <w:bCs/>
          <w:sz w:val="24"/>
          <w:szCs w:val="24"/>
        </w:rPr>
        <w:t xml:space="preserve">) </w:t>
      </w:r>
      <w:r w:rsidR="594F610A" w:rsidRPr="43FE01D5">
        <w:rPr>
          <w:rFonts w:ascii="Palatino Linotype" w:eastAsia="Palatino Linotype" w:hAnsi="Palatino Linotype" w:cs="Palatino Linotype"/>
          <w:b/>
          <w:bCs/>
          <w:sz w:val="24"/>
          <w:szCs w:val="24"/>
        </w:rPr>
        <w:t>“A</w:t>
      </w:r>
      <w:r w:rsidRPr="43FE01D5">
        <w:rPr>
          <w:rFonts w:ascii="Palatino Linotype" w:eastAsia="Palatino Linotype" w:hAnsi="Palatino Linotype" w:cs="Palatino Linotype"/>
          <w:b/>
          <w:bCs/>
          <w:sz w:val="24"/>
          <w:szCs w:val="24"/>
        </w:rPr>
        <w:t>ktivity za pomoc</w:t>
      </w:r>
      <w:r w:rsidR="007C6980">
        <w:rPr>
          <w:rFonts w:ascii="Palatino Linotype" w:eastAsia="Palatino Linotype" w:hAnsi="Palatino Linotype" w:cs="Palatino Linotype"/>
          <w:b/>
          <w:bCs/>
          <w:sz w:val="24"/>
          <w:szCs w:val="24"/>
        </w:rPr>
        <w:t>i</w:t>
      </w:r>
      <w:r w:rsidRPr="43FE01D5">
        <w:rPr>
          <w:rFonts w:ascii="Palatino Linotype" w:eastAsia="Palatino Linotype" w:hAnsi="Palatino Linotype" w:cs="Palatino Linotype"/>
          <w:b/>
          <w:bCs/>
          <w:sz w:val="24"/>
          <w:szCs w:val="24"/>
        </w:rPr>
        <w:t xml:space="preserve"> zvířat</w:t>
      </w:r>
      <w:r w:rsidR="765CD921" w:rsidRPr="43FE01D5">
        <w:rPr>
          <w:rFonts w:ascii="Palatino Linotype" w:eastAsia="Palatino Linotype" w:hAnsi="Palatino Linotype" w:cs="Palatino Linotype"/>
          <w:b/>
          <w:bCs/>
          <w:sz w:val="24"/>
          <w:szCs w:val="24"/>
        </w:rPr>
        <w:t>.</w:t>
      </w:r>
      <w:r w:rsidR="5DBB8EAF" w:rsidRPr="43FE01D5">
        <w:rPr>
          <w:rFonts w:ascii="Palatino Linotype" w:eastAsia="Palatino Linotype" w:hAnsi="Palatino Linotype" w:cs="Palatino Linotype"/>
          <w:b/>
          <w:bCs/>
          <w:sz w:val="24"/>
          <w:szCs w:val="24"/>
        </w:rPr>
        <w:t>”</w:t>
      </w:r>
    </w:p>
    <w:p w14:paraId="7BF0545C" w14:textId="698AC3B0" w:rsidR="00182D2A" w:rsidRDefault="3101079B" w:rsidP="000E184E">
      <w:pPr>
        <w:spacing w:line="360" w:lineRule="auto"/>
        <w:ind w:firstLine="708"/>
        <w:jc w:val="both"/>
        <w:rPr>
          <w:rFonts w:ascii="Palatino Linotype" w:eastAsia="Palatino Linotype" w:hAnsi="Palatino Linotype" w:cs="Palatino Linotype"/>
          <w:sz w:val="24"/>
          <w:szCs w:val="24"/>
        </w:rPr>
      </w:pPr>
      <w:r w:rsidRPr="4D95E146">
        <w:rPr>
          <w:rFonts w:ascii="Palatino Linotype" w:eastAsia="Palatino Linotype" w:hAnsi="Palatino Linotype" w:cs="Palatino Linotype"/>
          <w:sz w:val="24"/>
          <w:szCs w:val="24"/>
        </w:rPr>
        <w:t>Tato metoda je nejvíce využívaná v zooterapii. Jedná se o p</w:t>
      </w:r>
      <w:r w:rsidR="1FB9A6B0" w:rsidRPr="4D95E146">
        <w:rPr>
          <w:rFonts w:ascii="Palatino Linotype" w:eastAsia="Palatino Linotype" w:hAnsi="Palatino Linotype" w:cs="Palatino Linotype"/>
          <w:sz w:val="24"/>
          <w:szCs w:val="24"/>
        </w:rPr>
        <w:t>řirozený kontakt člověka a zvířete zaměřený na zlepšení kvality života klienta nebo přirozený rozvoj jeho sociálních dovedností. Může se jednat o odbourávání stresu, uzavřenosti, nečinnosti nebo o zlepšování komunikace, pohyblivosti a</w:t>
      </w:r>
      <w:r w:rsidR="004501F3">
        <w:rPr>
          <w:rFonts w:ascii="Palatino Linotype" w:eastAsia="Palatino Linotype" w:hAnsi="Palatino Linotype" w:cs="Palatino Linotype"/>
          <w:sz w:val="24"/>
          <w:szCs w:val="24"/>
        </w:rPr>
        <w:t> </w:t>
      </w:r>
      <w:r w:rsidR="1FB9A6B0" w:rsidRPr="4D95E146">
        <w:rPr>
          <w:rFonts w:ascii="Palatino Linotype" w:eastAsia="Palatino Linotype" w:hAnsi="Palatino Linotype" w:cs="Palatino Linotype"/>
          <w:sz w:val="24"/>
          <w:szCs w:val="24"/>
        </w:rPr>
        <w:t>motivace. Nejčastějšími klienty jsou klienti v sociálních službách nebo školských zařízení. Typickými technikami j</w:t>
      </w:r>
      <w:r w:rsidR="007C6980">
        <w:rPr>
          <w:rFonts w:ascii="Palatino Linotype" w:eastAsia="Palatino Linotype" w:hAnsi="Palatino Linotype" w:cs="Palatino Linotype"/>
          <w:sz w:val="24"/>
          <w:szCs w:val="24"/>
        </w:rPr>
        <w:t>sou</w:t>
      </w:r>
      <w:r w:rsidR="1FB9A6B0" w:rsidRPr="4D95E146">
        <w:rPr>
          <w:rFonts w:ascii="Palatino Linotype" w:eastAsia="Palatino Linotype" w:hAnsi="Palatino Linotype" w:cs="Palatino Linotype"/>
          <w:sz w:val="24"/>
          <w:szCs w:val="24"/>
        </w:rPr>
        <w:t xml:space="preserve"> hlazení zvířete nebo také péče o něj a přirozené procvičování komunikace. </w:t>
      </w:r>
      <w:r w:rsidR="3BF2011A" w:rsidRPr="4D95E146">
        <w:rPr>
          <w:rFonts w:ascii="Palatino Linotype" w:eastAsia="Palatino Linotype" w:hAnsi="Palatino Linotype" w:cs="Palatino Linotype"/>
          <w:sz w:val="24"/>
          <w:szCs w:val="24"/>
        </w:rPr>
        <w:t>(</w:t>
      </w:r>
      <w:proofErr w:type="spellStart"/>
      <w:r w:rsidR="57341CA9" w:rsidRPr="4D95E146">
        <w:rPr>
          <w:rFonts w:ascii="Palatino Linotype" w:eastAsia="Palatino Linotype" w:hAnsi="Palatino Linotype" w:cs="Palatino Linotype"/>
          <w:sz w:val="24"/>
          <w:szCs w:val="24"/>
        </w:rPr>
        <w:t>Freeman</w:t>
      </w:r>
      <w:proofErr w:type="spellEnd"/>
      <w:r w:rsidR="57341CA9" w:rsidRPr="4D95E146">
        <w:rPr>
          <w:rFonts w:ascii="Palatino Linotype" w:eastAsia="Palatino Linotype" w:hAnsi="Palatino Linotype" w:cs="Palatino Linotype"/>
          <w:sz w:val="24"/>
          <w:szCs w:val="24"/>
        </w:rPr>
        <w:t xml:space="preserve"> in: </w:t>
      </w:r>
      <w:proofErr w:type="spellStart"/>
      <w:r w:rsidR="3BF2011A" w:rsidRPr="4D95E146">
        <w:rPr>
          <w:rFonts w:ascii="Palatino Linotype" w:eastAsia="Palatino Linotype" w:hAnsi="Palatino Linotype" w:cs="Palatino Linotype"/>
          <w:sz w:val="24"/>
          <w:szCs w:val="24"/>
        </w:rPr>
        <w:t>Veleminský</w:t>
      </w:r>
      <w:proofErr w:type="spellEnd"/>
      <w:r w:rsidR="6C610D3D" w:rsidRPr="4D95E146">
        <w:rPr>
          <w:rFonts w:ascii="Palatino Linotype" w:eastAsia="Palatino Linotype" w:hAnsi="Palatino Linotype" w:cs="Palatino Linotype"/>
          <w:sz w:val="24"/>
          <w:szCs w:val="24"/>
        </w:rPr>
        <w:t>,</w:t>
      </w:r>
      <w:r w:rsidR="3BF2011A" w:rsidRPr="4D95E146">
        <w:rPr>
          <w:rFonts w:ascii="Palatino Linotype" w:eastAsia="Palatino Linotype" w:hAnsi="Palatino Linotype" w:cs="Palatino Linotype"/>
          <w:sz w:val="24"/>
          <w:szCs w:val="24"/>
        </w:rPr>
        <w:t xml:space="preserve"> 2007)</w:t>
      </w:r>
    </w:p>
    <w:p w14:paraId="530B837B" w14:textId="6B999C93" w:rsidR="1FB9A6B0" w:rsidRDefault="1FB9A6B0" w:rsidP="00016A64">
      <w:pPr>
        <w:spacing w:line="360" w:lineRule="auto"/>
        <w:jc w:val="both"/>
        <w:rPr>
          <w:rFonts w:ascii="Palatino Linotype" w:eastAsia="Palatino Linotype" w:hAnsi="Palatino Linotype" w:cs="Palatino Linotype"/>
          <w:b/>
          <w:bCs/>
          <w:sz w:val="24"/>
          <w:szCs w:val="24"/>
        </w:rPr>
      </w:pPr>
      <w:r w:rsidRPr="43FE01D5">
        <w:rPr>
          <w:rFonts w:ascii="Palatino Linotype" w:eastAsia="Palatino Linotype" w:hAnsi="Palatino Linotype" w:cs="Palatino Linotype"/>
          <w:b/>
          <w:bCs/>
          <w:sz w:val="24"/>
          <w:szCs w:val="24"/>
        </w:rPr>
        <w:t xml:space="preserve">“AAT” </w:t>
      </w:r>
      <w:r w:rsidR="71B26FF0" w:rsidRPr="43FE01D5">
        <w:rPr>
          <w:rFonts w:ascii="Palatino Linotype" w:eastAsia="Palatino Linotype" w:hAnsi="Palatino Linotype" w:cs="Palatino Linotype"/>
          <w:b/>
          <w:bCs/>
          <w:sz w:val="24"/>
          <w:szCs w:val="24"/>
        </w:rPr>
        <w:t xml:space="preserve">(Animal </w:t>
      </w:r>
      <w:proofErr w:type="spellStart"/>
      <w:r w:rsidR="71B26FF0" w:rsidRPr="43FE01D5">
        <w:rPr>
          <w:rFonts w:ascii="Palatino Linotype" w:eastAsia="Palatino Linotype" w:hAnsi="Palatino Linotype" w:cs="Palatino Linotype"/>
          <w:b/>
          <w:bCs/>
          <w:sz w:val="24"/>
          <w:szCs w:val="24"/>
        </w:rPr>
        <w:t>Assisted</w:t>
      </w:r>
      <w:proofErr w:type="spellEnd"/>
      <w:r w:rsidR="71B26FF0" w:rsidRPr="43FE01D5">
        <w:rPr>
          <w:rFonts w:ascii="Palatino Linotype" w:eastAsia="Palatino Linotype" w:hAnsi="Palatino Linotype" w:cs="Palatino Linotype"/>
          <w:b/>
          <w:bCs/>
          <w:sz w:val="24"/>
          <w:szCs w:val="24"/>
        </w:rPr>
        <w:t xml:space="preserve"> </w:t>
      </w:r>
      <w:proofErr w:type="spellStart"/>
      <w:r w:rsidR="71B26FF0" w:rsidRPr="43FE01D5">
        <w:rPr>
          <w:rFonts w:ascii="Palatino Linotype" w:eastAsia="Palatino Linotype" w:hAnsi="Palatino Linotype" w:cs="Palatino Linotype"/>
          <w:b/>
          <w:bCs/>
          <w:sz w:val="24"/>
          <w:szCs w:val="24"/>
        </w:rPr>
        <w:t>Therapy</w:t>
      </w:r>
      <w:proofErr w:type="spellEnd"/>
      <w:r w:rsidR="71B26FF0" w:rsidRPr="43FE01D5">
        <w:rPr>
          <w:rFonts w:ascii="Palatino Linotype" w:eastAsia="Palatino Linotype" w:hAnsi="Palatino Linotype" w:cs="Palatino Linotype"/>
          <w:b/>
          <w:bCs/>
          <w:sz w:val="24"/>
          <w:szCs w:val="24"/>
        </w:rPr>
        <w:t>)</w:t>
      </w:r>
      <w:r w:rsidRPr="43FE01D5">
        <w:rPr>
          <w:rFonts w:ascii="Palatino Linotype" w:eastAsia="Palatino Linotype" w:hAnsi="Palatino Linotype" w:cs="Palatino Linotype"/>
          <w:b/>
          <w:bCs/>
          <w:sz w:val="24"/>
          <w:szCs w:val="24"/>
        </w:rPr>
        <w:t xml:space="preserve"> “</w:t>
      </w:r>
      <w:r w:rsidR="79A78746" w:rsidRPr="43FE01D5">
        <w:rPr>
          <w:rFonts w:ascii="Palatino Linotype" w:eastAsia="Palatino Linotype" w:hAnsi="Palatino Linotype" w:cs="Palatino Linotype"/>
          <w:b/>
          <w:bCs/>
          <w:sz w:val="24"/>
          <w:szCs w:val="24"/>
        </w:rPr>
        <w:t>T</w:t>
      </w:r>
      <w:r w:rsidRPr="43FE01D5">
        <w:rPr>
          <w:rFonts w:ascii="Palatino Linotype" w:eastAsia="Palatino Linotype" w:hAnsi="Palatino Linotype" w:cs="Palatino Linotype"/>
          <w:b/>
          <w:bCs/>
          <w:sz w:val="24"/>
          <w:szCs w:val="24"/>
        </w:rPr>
        <w:t>erapie za pomoc</w:t>
      </w:r>
      <w:r w:rsidR="007C6980">
        <w:rPr>
          <w:rFonts w:ascii="Palatino Linotype" w:eastAsia="Palatino Linotype" w:hAnsi="Palatino Linotype" w:cs="Palatino Linotype"/>
          <w:b/>
          <w:bCs/>
          <w:sz w:val="24"/>
          <w:szCs w:val="24"/>
        </w:rPr>
        <w:t>i</w:t>
      </w:r>
      <w:r w:rsidRPr="43FE01D5">
        <w:rPr>
          <w:rFonts w:ascii="Palatino Linotype" w:eastAsia="Palatino Linotype" w:hAnsi="Palatino Linotype" w:cs="Palatino Linotype"/>
          <w:b/>
          <w:bCs/>
          <w:sz w:val="24"/>
          <w:szCs w:val="24"/>
        </w:rPr>
        <w:t xml:space="preserve"> zvířat</w:t>
      </w:r>
      <w:r w:rsidR="402F06A2" w:rsidRPr="43FE01D5">
        <w:rPr>
          <w:rFonts w:ascii="Palatino Linotype" w:eastAsia="Palatino Linotype" w:hAnsi="Palatino Linotype" w:cs="Palatino Linotype"/>
          <w:b/>
          <w:bCs/>
          <w:sz w:val="24"/>
          <w:szCs w:val="24"/>
        </w:rPr>
        <w:t>.</w:t>
      </w:r>
      <w:r w:rsidRPr="43FE01D5">
        <w:rPr>
          <w:rFonts w:ascii="Palatino Linotype" w:eastAsia="Palatino Linotype" w:hAnsi="Palatino Linotype" w:cs="Palatino Linotype"/>
          <w:b/>
          <w:bCs/>
          <w:sz w:val="24"/>
          <w:szCs w:val="24"/>
        </w:rPr>
        <w:t>”</w:t>
      </w:r>
    </w:p>
    <w:p w14:paraId="58491AD6" w14:textId="0B822C47" w:rsidR="00182D2A" w:rsidRPr="000E184E" w:rsidRDefault="39FF1E7D" w:rsidP="000E184E">
      <w:pPr>
        <w:spacing w:line="360" w:lineRule="auto"/>
        <w:ind w:firstLine="708"/>
        <w:jc w:val="both"/>
        <w:rPr>
          <w:rFonts w:ascii="Palatino Linotype" w:eastAsia="Palatino Linotype" w:hAnsi="Palatino Linotype" w:cs="Palatino Linotype"/>
          <w:sz w:val="24"/>
          <w:szCs w:val="24"/>
        </w:rPr>
      </w:pPr>
      <w:r w:rsidRPr="4D95E146">
        <w:rPr>
          <w:rFonts w:ascii="Palatino Linotype" w:eastAsia="Palatino Linotype" w:hAnsi="Palatino Linotype" w:cs="Palatino Linotype"/>
          <w:sz w:val="24"/>
          <w:szCs w:val="24"/>
        </w:rPr>
        <w:t>Cílem této metody je</w:t>
      </w:r>
      <w:r w:rsidR="1FB9A6B0" w:rsidRPr="4D95E146">
        <w:rPr>
          <w:rFonts w:ascii="Palatino Linotype" w:eastAsia="Palatino Linotype" w:hAnsi="Palatino Linotype" w:cs="Palatino Linotype"/>
          <w:sz w:val="24"/>
          <w:szCs w:val="24"/>
        </w:rPr>
        <w:t xml:space="preserve"> zlepšení psychického nebo fyzického stavu klienta. Cíle </w:t>
      </w:r>
      <w:r w:rsidR="0BA0E93C" w:rsidRPr="4D95E146">
        <w:rPr>
          <w:rFonts w:ascii="Palatino Linotype" w:eastAsia="Palatino Linotype" w:hAnsi="Palatino Linotype" w:cs="Palatino Linotype"/>
          <w:sz w:val="24"/>
          <w:szCs w:val="24"/>
        </w:rPr>
        <w:t>individuálně stanovuje profesionál tak</w:t>
      </w:r>
      <w:r w:rsidR="1FB9A6B0" w:rsidRPr="4D95E146">
        <w:rPr>
          <w:rFonts w:ascii="Palatino Linotype" w:eastAsia="Palatino Linotype" w:hAnsi="Palatino Linotype" w:cs="Palatino Linotype"/>
          <w:sz w:val="24"/>
          <w:szCs w:val="24"/>
        </w:rPr>
        <w:t>, aby podporoval</w:t>
      </w:r>
      <w:r w:rsidR="007C6980">
        <w:rPr>
          <w:rFonts w:ascii="Palatino Linotype" w:eastAsia="Palatino Linotype" w:hAnsi="Palatino Linotype" w:cs="Palatino Linotype"/>
          <w:sz w:val="24"/>
          <w:szCs w:val="24"/>
        </w:rPr>
        <w:t>y</w:t>
      </w:r>
      <w:r w:rsidR="1FB9A6B0" w:rsidRPr="4D95E146">
        <w:rPr>
          <w:rFonts w:ascii="Palatino Linotype" w:eastAsia="Palatino Linotype" w:hAnsi="Palatino Linotype" w:cs="Palatino Linotype"/>
          <w:sz w:val="24"/>
          <w:szCs w:val="24"/>
        </w:rPr>
        <w:t xml:space="preserve"> rozvoj konkrétních fyzických, sociálních, kognitivních a emocionálních funkcí klienta. Jedná se o podporu v procesu léčby. Klientem je nejčastěji osoba s</w:t>
      </w:r>
      <w:r w:rsidR="004501F3">
        <w:rPr>
          <w:rFonts w:ascii="Palatino Linotype" w:eastAsia="Palatino Linotype" w:hAnsi="Palatino Linotype" w:cs="Palatino Linotype"/>
          <w:sz w:val="24"/>
          <w:szCs w:val="24"/>
        </w:rPr>
        <w:t> </w:t>
      </w:r>
      <w:r w:rsidR="1FB9A6B0" w:rsidRPr="4D95E146">
        <w:rPr>
          <w:rFonts w:ascii="Palatino Linotype" w:eastAsia="Palatino Linotype" w:hAnsi="Palatino Linotype" w:cs="Palatino Linotype"/>
          <w:sz w:val="24"/>
          <w:szCs w:val="24"/>
        </w:rPr>
        <w:t xml:space="preserve">psychickými poruchami nebo osoba s tělesným, mentálním či kombinovaným postižením. </w:t>
      </w:r>
      <w:r w:rsidR="6FF3BD4E" w:rsidRPr="4D95E146">
        <w:rPr>
          <w:rFonts w:ascii="Palatino Linotype" w:eastAsia="Palatino Linotype" w:hAnsi="Palatino Linotype" w:cs="Palatino Linotype"/>
          <w:sz w:val="24"/>
          <w:szCs w:val="24"/>
        </w:rPr>
        <w:t>(</w:t>
      </w:r>
      <w:proofErr w:type="spellStart"/>
      <w:r w:rsidR="6FF3BD4E" w:rsidRPr="4D95E146">
        <w:rPr>
          <w:rFonts w:ascii="Palatino Linotype" w:eastAsia="Palatino Linotype" w:hAnsi="Palatino Linotype" w:cs="Palatino Linotype"/>
          <w:sz w:val="24"/>
          <w:szCs w:val="24"/>
        </w:rPr>
        <w:t>Freeman</w:t>
      </w:r>
      <w:proofErr w:type="spellEnd"/>
      <w:r w:rsidR="6FF3BD4E" w:rsidRPr="4D95E146">
        <w:rPr>
          <w:rFonts w:ascii="Palatino Linotype" w:eastAsia="Palatino Linotype" w:hAnsi="Palatino Linotype" w:cs="Palatino Linotype"/>
          <w:sz w:val="24"/>
          <w:szCs w:val="24"/>
        </w:rPr>
        <w:t xml:space="preserve"> in: </w:t>
      </w:r>
      <w:proofErr w:type="spellStart"/>
      <w:r w:rsidR="6FF3BD4E" w:rsidRPr="4D95E146">
        <w:rPr>
          <w:rFonts w:ascii="Palatino Linotype" w:eastAsia="Palatino Linotype" w:hAnsi="Palatino Linotype" w:cs="Palatino Linotype"/>
          <w:sz w:val="24"/>
          <w:szCs w:val="24"/>
        </w:rPr>
        <w:t>Veleminský</w:t>
      </w:r>
      <w:proofErr w:type="spellEnd"/>
      <w:r w:rsidR="00B149B6">
        <w:rPr>
          <w:rFonts w:ascii="Palatino Linotype" w:eastAsia="Palatino Linotype" w:hAnsi="Palatino Linotype" w:cs="Palatino Linotype"/>
          <w:sz w:val="24"/>
          <w:szCs w:val="24"/>
        </w:rPr>
        <w:t xml:space="preserve">, </w:t>
      </w:r>
      <w:r w:rsidR="6FF3BD4E" w:rsidRPr="4D95E146">
        <w:rPr>
          <w:rFonts w:ascii="Palatino Linotype" w:eastAsia="Palatino Linotype" w:hAnsi="Palatino Linotype" w:cs="Palatino Linotype"/>
          <w:sz w:val="24"/>
          <w:szCs w:val="24"/>
        </w:rPr>
        <w:t>2007)</w:t>
      </w:r>
    </w:p>
    <w:p w14:paraId="2C5B53BE" w14:textId="4DE15365" w:rsidR="5E47D185" w:rsidRDefault="5E47D185" w:rsidP="00016A64">
      <w:pPr>
        <w:spacing w:line="360" w:lineRule="auto"/>
        <w:jc w:val="both"/>
        <w:rPr>
          <w:rFonts w:ascii="Palatino Linotype" w:eastAsia="Palatino Linotype" w:hAnsi="Palatino Linotype" w:cs="Palatino Linotype"/>
          <w:b/>
          <w:bCs/>
          <w:sz w:val="24"/>
          <w:szCs w:val="24"/>
        </w:rPr>
      </w:pPr>
      <w:r w:rsidRPr="1E019B23">
        <w:rPr>
          <w:rFonts w:ascii="Palatino Linotype" w:eastAsia="Palatino Linotype" w:hAnsi="Palatino Linotype" w:cs="Palatino Linotype"/>
          <w:b/>
          <w:bCs/>
          <w:sz w:val="24"/>
          <w:szCs w:val="24"/>
        </w:rPr>
        <w:t>“</w:t>
      </w:r>
      <w:r w:rsidR="1FB9A6B0" w:rsidRPr="1E019B23">
        <w:rPr>
          <w:rFonts w:ascii="Palatino Linotype" w:eastAsia="Palatino Linotype" w:hAnsi="Palatino Linotype" w:cs="Palatino Linotype"/>
          <w:b/>
          <w:bCs/>
          <w:sz w:val="24"/>
          <w:szCs w:val="24"/>
        </w:rPr>
        <w:t>AAE</w:t>
      </w:r>
      <w:r w:rsidR="3A3E3B1B" w:rsidRPr="1E019B23">
        <w:rPr>
          <w:rFonts w:ascii="Palatino Linotype" w:eastAsia="Palatino Linotype" w:hAnsi="Palatino Linotype" w:cs="Palatino Linotype"/>
          <w:b/>
          <w:bCs/>
          <w:sz w:val="24"/>
          <w:szCs w:val="24"/>
        </w:rPr>
        <w:t>”</w:t>
      </w:r>
      <w:r w:rsidR="5A524BEB" w:rsidRPr="1E019B23">
        <w:rPr>
          <w:rFonts w:ascii="Palatino Linotype" w:eastAsia="Palatino Linotype" w:hAnsi="Palatino Linotype" w:cs="Palatino Linotype"/>
          <w:b/>
          <w:bCs/>
          <w:sz w:val="24"/>
          <w:szCs w:val="24"/>
        </w:rPr>
        <w:t xml:space="preserve"> </w:t>
      </w:r>
      <w:r w:rsidR="33BF3A1E" w:rsidRPr="1E019B23">
        <w:rPr>
          <w:rFonts w:ascii="Palatino Linotype" w:eastAsia="Palatino Linotype" w:hAnsi="Palatino Linotype" w:cs="Palatino Linotype"/>
          <w:b/>
          <w:bCs/>
          <w:sz w:val="24"/>
          <w:szCs w:val="24"/>
        </w:rPr>
        <w:t xml:space="preserve">(Animal </w:t>
      </w:r>
      <w:proofErr w:type="spellStart"/>
      <w:r w:rsidR="33BF3A1E" w:rsidRPr="1E019B23">
        <w:rPr>
          <w:rFonts w:ascii="Palatino Linotype" w:eastAsia="Palatino Linotype" w:hAnsi="Palatino Linotype" w:cs="Palatino Linotype"/>
          <w:b/>
          <w:bCs/>
          <w:sz w:val="24"/>
          <w:szCs w:val="24"/>
        </w:rPr>
        <w:t>Assisted</w:t>
      </w:r>
      <w:proofErr w:type="spellEnd"/>
      <w:r w:rsidR="33BF3A1E" w:rsidRPr="1E019B23">
        <w:rPr>
          <w:rFonts w:ascii="Palatino Linotype" w:eastAsia="Palatino Linotype" w:hAnsi="Palatino Linotype" w:cs="Palatino Linotype"/>
          <w:b/>
          <w:bCs/>
          <w:sz w:val="24"/>
          <w:szCs w:val="24"/>
        </w:rPr>
        <w:t xml:space="preserve"> </w:t>
      </w:r>
      <w:proofErr w:type="spellStart"/>
      <w:r w:rsidR="33BF3A1E" w:rsidRPr="1E019B23">
        <w:rPr>
          <w:rFonts w:ascii="Palatino Linotype" w:eastAsia="Palatino Linotype" w:hAnsi="Palatino Linotype" w:cs="Palatino Linotype"/>
          <w:b/>
          <w:bCs/>
          <w:sz w:val="24"/>
          <w:szCs w:val="24"/>
        </w:rPr>
        <w:t>Education</w:t>
      </w:r>
      <w:proofErr w:type="spellEnd"/>
      <w:r w:rsidR="33BF3A1E" w:rsidRPr="1E019B23">
        <w:rPr>
          <w:rFonts w:ascii="Palatino Linotype" w:eastAsia="Palatino Linotype" w:hAnsi="Palatino Linotype" w:cs="Palatino Linotype"/>
          <w:b/>
          <w:bCs/>
          <w:sz w:val="24"/>
          <w:szCs w:val="24"/>
        </w:rPr>
        <w:t xml:space="preserve">) </w:t>
      </w:r>
      <w:r w:rsidR="62E22164" w:rsidRPr="1E019B23">
        <w:rPr>
          <w:rFonts w:ascii="Palatino Linotype" w:eastAsia="Palatino Linotype" w:hAnsi="Palatino Linotype" w:cs="Palatino Linotype"/>
          <w:b/>
          <w:bCs/>
          <w:sz w:val="24"/>
          <w:szCs w:val="24"/>
        </w:rPr>
        <w:t>“</w:t>
      </w:r>
      <w:r w:rsidR="7C347BA2" w:rsidRPr="1E019B23">
        <w:rPr>
          <w:rFonts w:ascii="Palatino Linotype" w:eastAsia="Palatino Linotype" w:hAnsi="Palatino Linotype" w:cs="Palatino Linotype"/>
          <w:b/>
          <w:bCs/>
          <w:sz w:val="24"/>
          <w:szCs w:val="24"/>
        </w:rPr>
        <w:t>V</w:t>
      </w:r>
      <w:r w:rsidR="1FB9A6B0" w:rsidRPr="1E019B23">
        <w:rPr>
          <w:rFonts w:ascii="Palatino Linotype" w:eastAsia="Palatino Linotype" w:hAnsi="Palatino Linotype" w:cs="Palatino Linotype"/>
          <w:b/>
          <w:bCs/>
          <w:sz w:val="24"/>
          <w:szCs w:val="24"/>
        </w:rPr>
        <w:t>zdělávání za pomocí zvířat</w:t>
      </w:r>
      <w:r w:rsidR="5A1A0D14" w:rsidRPr="1E019B23">
        <w:rPr>
          <w:rFonts w:ascii="Palatino Linotype" w:eastAsia="Palatino Linotype" w:hAnsi="Palatino Linotype" w:cs="Palatino Linotype"/>
          <w:b/>
          <w:bCs/>
          <w:sz w:val="24"/>
          <w:szCs w:val="24"/>
        </w:rPr>
        <w:t>.</w:t>
      </w:r>
      <w:r w:rsidR="035C198B" w:rsidRPr="1E019B23">
        <w:rPr>
          <w:rFonts w:ascii="Palatino Linotype" w:eastAsia="Palatino Linotype" w:hAnsi="Palatino Linotype" w:cs="Palatino Linotype"/>
          <w:b/>
          <w:bCs/>
          <w:sz w:val="24"/>
          <w:szCs w:val="24"/>
        </w:rPr>
        <w:t>”</w:t>
      </w:r>
    </w:p>
    <w:p w14:paraId="590CDF56" w14:textId="1BE96481" w:rsidR="00182D2A" w:rsidRPr="000E184E" w:rsidRDefault="2FFFD3B5" w:rsidP="000E184E">
      <w:pPr>
        <w:spacing w:line="360" w:lineRule="auto"/>
        <w:ind w:firstLine="708"/>
        <w:jc w:val="both"/>
        <w:rPr>
          <w:rFonts w:ascii="Palatino Linotype" w:eastAsia="Palatino Linotype" w:hAnsi="Palatino Linotype" w:cs="Palatino Linotype"/>
          <w:sz w:val="24"/>
          <w:szCs w:val="24"/>
        </w:rPr>
      </w:pPr>
      <w:r w:rsidRPr="4D95E146">
        <w:rPr>
          <w:rFonts w:ascii="Palatino Linotype" w:eastAsia="Palatino Linotype" w:hAnsi="Palatino Linotype" w:cs="Palatino Linotype"/>
          <w:sz w:val="24"/>
          <w:szCs w:val="24"/>
        </w:rPr>
        <w:t>Metoda se zaměřuje na př</w:t>
      </w:r>
      <w:r w:rsidR="1FB9A6B0" w:rsidRPr="4D95E146">
        <w:rPr>
          <w:rFonts w:ascii="Palatino Linotype" w:eastAsia="Palatino Linotype" w:hAnsi="Palatino Linotype" w:cs="Palatino Linotype"/>
          <w:sz w:val="24"/>
          <w:szCs w:val="24"/>
        </w:rPr>
        <w:t xml:space="preserve">irozený nebo cílený kontakt člověka a zvířete </w:t>
      </w:r>
      <w:r w:rsidR="007C6980">
        <w:rPr>
          <w:rFonts w:ascii="Palatino Linotype" w:eastAsia="Palatino Linotype" w:hAnsi="Palatino Linotype" w:cs="Palatino Linotype"/>
          <w:sz w:val="24"/>
          <w:szCs w:val="24"/>
        </w:rPr>
        <w:t xml:space="preserve">vedoucí k </w:t>
      </w:r>
      <w:r w:rsidR="1FB9A6B0" w:rsidRPr="4D95E146">
        <w:rPr>
          <w:rFonts w:ascii="Palatino Linotype" w:eastAsia="Palatino Linotype" w:hAnsi="Palatino Linotype" w:cs="Palatino Linotype"/>
          <w:sz w:val="24"/>
          <w:szCs w:val="24"/>
        </w:rPr>
        <w:t>rozšíření nebo zlepšení výchovy, vzdělání nebo sociálních dovedností klienta. Cíle jsou stanoveny buď pro skupinu například studentů nebo individuálně pro klienty s výchovnými problémy nebo poruchami učení. Z toho vyplývá, že cílovou skupinou jsou běžní studenti anebo osoby se specifickými poruchami učení nebo s výchovnými problémy. Tato metoda je využívána především školskými zařízeními a zaměřuje se na motivaci k</w:t>
      </w:r>
      <w:r w:rsidR="004501F3">
        <w:rPr>
          <w:rFonts w:ascii="Palatino Linotype" w:eastAsia="Palatino Linotype" w:hAnsi="Palatino Linotype" w:cs="Palatino Linotype"/>
          <w:sz w:val="24"/>
          <w:szCs w:val="24"/>
        </w:rPr>
        <w:t> </w:t>
      </w:r>
      <w:r w:rsidR="1FB9A6B0" w:rsidRPr="4D95E146">
        <w:rPr>
          <w:rFonts w:ascii="Palatino Linotype" w:eastAsia="Palatino Linotype" w:hAnsi="Palatino Linotype" w:cs="Palatino Linotype"/>
          <w:sz w:val="24"/>
          <w:szCs w:val="24"/>
        </w:rPr>
        <w:t>zodpovědnosti, na vzájemné vztahy v kolektivu a také zvýšení motivace k</w:t>
      </w:r>
      <w:r w:rsidR="00182D2A">
        <w:rPr>
          <w:rFonts w:ascii="Palatino Linotype" w:eastAsia="Palatino Linotype" w:hAnsi="Palatino Linotype" w:cs="Palatino Linotype"/>
          <w:sz w:val="24"/>
          <w:szCs w:val="24"/>
        </w:rPr>
        <w:t> </w:t>
      </w:r>
      <w:r w:rsidR="1FB9A6B0" w:rsidRPr="4D95E146">
        <w:rPr>
          <w:rFonts w:ascii="Palatino Linotype" w:eastAsia="Palatino Linotype" w:hAnsi="Palatino Linotype" w:cs="Palatino Linotype"/>
          <w:sz w:val="24"/>
          <w:szCs w:val="24"/>
        </w:rPr>
        <w:t xml:space="preserve">učení. </w:t>
      </w:r>
      <w:r w:rsidR="733A4412" w:rsidRPr="4D95E146">
        <w:rPr>
          <w:rFonts w:ascii="Palatino Linotype" w:eastAsia="Palatino Linotype" w:hAnsi="Palatino Linotype" w:cs="Palatino Linotype"/>
          <w:sz w:val="24"/>
          <w:szCs w:val="24"/>
        </w:rPr>
        <w:t>(</w:t>
      </w:r>
      <w:proofErr w:type="spellStart"/>
      <w:r w:rsidR="733A4412" w:rsidRPr="4D95E146">
        <w:rPr>
          <w:rFonts w:ascii="Palatino Linotype" w:eastAsia="Palatino Linotype" w:hAnsi="Palatino Linotype" w:cs="Palatino Linotype"/>
          <w:sz w:val="24"/>
          <w:szCs w:val="24"/>
        </w:rPr>
        <w:t>Freeman</w:t>
      </w:r>
      <w:proofErr w:type="spellEnd"/>
      <w:r w:rsidR="733A4412" w:rsidRPr="4D95E146">
        <w:rPr>
          <w:rFonts w:ascii="Palatino Linotype" w:eastAsia="Palatino Linotype" w:hAnsi="Palatino Linotype" w:cs="Palatino Linotype"/>
          <w:sz w:val="24"/>
          <w:szCs w:val="24"/>
        </w:rPr>
        <w:t xml:space="preserve"> in: </w:t>
      </w:r>
      <w:proofErr w:type="spellStart"/>
      <w:r w:rsidR="733A4412" w:rsidRPr="4D95E146">
        <w:rPr>
          <w:rFonts w:ascii="Palatino Linotype" w:eastAsia="Palatino Linotype" w:hAnsi="Palatino Linotype" w:cs="Palatino Linotype"/>
          <w:sz w:val="24"/>
          <w:szCs w:val="24"/>
        </w:rPr>
        <w:t>Veleminský</w:t>
      </w:r>
      <w:proofErr w:type="spellEnd"/>
      <w:r w:rsidR="00B149B6">
        <w:rPr>
          <w:rFonts w:ascii="Palatino Linotype" w:eastAsia="Palatino Linotype" w:hAnsi="Palatino Linotype" w:cs="Palatino Linotype"/>
          <w:sz w:val="24"/>
          <w:szCs w:val="24"/>
        </w:rPr>
        <w:t xml:space="preserve">, </w:t>
      </w:r>
      <w:r w:rsidR="733A4412" w:rsidRPr="4D95E146">
        <w:rPr>
          <w:rFonts w:ascii="Palatino Linotype" w:eastAsia="Palatino Linotype" w:hAnsi="Palatino Linotype" w:cs="Palatino Linotype"/>
          <w:sz w:val="24"/>
          <w:szCs w:val="24"/>
        </w:rPr>
        <w:t>2007)</w:t>
      </w:r>
    </w:p>
    <w:p w14:paraId="06B46446" w14:textId="5DE0D5BC" w:rsidR="1E019B23" w:rsidRDefault="6C7ADACC" w:rsidP="00016A64">
      <w:pPr>
        <w:spacing w:line="360" w:lineRule="auto"/>
        <w:jc w:val="both"/>
        <w:rPr>
          <w:rFonts w:ascii="Palatino Linotype" w:eastAsia="Palatino Linotype" w:hAnsi="Palatino Linotype" w:cs="Palatino Linotype"/>
          <w:b/>
          <w:bCs/>
          <w:sz w:val="24"/>
          <w:szCs w:val="24"/>
        </w:rPr>
      </w:pPr>
      <w:r w:rsidRPr="43FE01D5">
        <w:rPr>
          <w:rFonts w:ascii="Palatino Linotype" w:eastAsia="Palatino Linotype" w:hAnsi="Palatino Linotype" w:cs="Palatino Linotype"/>
          <w:b/>
          <w:bCs/>
          <w:sz w:val="24"/>
          <w:szCs w:val="24"/>
        </w:rPr>
        <w:lastRenderedPageBreak/>
        <w:t xml:space="preserve">“AAC” (Animal </w:t>
      </w:r>
      <w:proofErr w:type="spellStart"/>
      <w:r w:rsidRPr="43FE01D5">
        <w:rPr>
          <w:rFonts w:ascii="Palatino Linotype" w:eastAsia="Palatino Linotype" w:hAnsi="Palatino Linotype" w:cs="Palatino Linotype"/>
          <w:b/>
          <w:bCs/>
          <w:sz w:val="24"/>
          <w:szCs w:val="24"/>
        </w:rPr>
        <w:t>Assisted</w:t>
      </w:r>
      <w:proofErr w:type="spellEnd"/>
      <w:r w:rsidRPr="43FE01D5">
        <w:rPr>
          <w:rFonts w:ascii="Palatino Linotype" w:eastAsia="Palatino Linotype" w:hAnsi="Palatino Linotype" w:cs="Palatino Linotype"/>
          <w:b/>
          <w:bCs/>
          <w:sz w:val="24"/>
          <w:szCs w:val="24"/>
        </w:rPr>
        <w:t xml:space="preserve"> Co</w:t>
      </w:r>
      <w:r w:rsidR="4FF0D1B5" w:rsidRPr="43FE01D5">
        <w:rPr>
          <w:rFonts w:ascii="Palatino Linotype" w:eastAsia="Palatino Linotype" w:hAnsi="Palatino Linotype" w:cs="Palatino Linotype"/>
          <w:b/>
          <w:bCs/>
          <w:sz w:val="24"/>
          <w:szCs w:val="24"/>
        </w:rPr>
        <w:t>aching/</w:t>
      </w:r>
      <w:proofErr w:type="spellStart"/>
      <w:r w:rsidR="4FF0D1B5" w:rsidRPr="43FE01D5">
        <w:rPr>
          <w:rFonts w:ascii="Palatino Linotype" w:eastAsia="Palatino Linotype" w:hAnsi="Palatino Linotype" w:cs="Palatino Linotype"/>
          <w:b/>
          <w:bCs/>
          <w:sz w:val="24"/>
          <w:szCs w:val="24"/>
        </w:rPr>
        <w:t>Conselling</w:t>
      </w:r>
      <w:proofErr w:type="spellEnd"/>
      <w:r w:rsidR="4FF0D1B5" w:rsidRPr="43FE01D5">
        <w:rPr>
          <w:rFonts w:ascii="Palatino Linotype" w:eastAsia="Palatino Linotype" w:hAnsi="Palatino Linotype" w:cs="Palatino Linotype"/>
          <w:b/>
          <w:bCs/>
          <w:sz w:val="24"/>
          <w:szCs w:val="24"/>
        </w:rPr>
        <w:t>) - Koučování/Poradenství za po</w:t>
      </w:r>
      <w:r w:rsidR="17A449CE" w:rsidRPr="43FE01D5">
        <w:rPr>
          <w:rFonts w:ascii="Palatino Linotype" w:eastAsia="Palatino Linotype" w:hAnsi="Palatino Linotype" w:cs="Palatino Linotype"/>
          <w:b/>
          <w:bCs/>
          <w:sz w:val="24"/>
          <w:szCs w:val="24"/>
        </w:rPr>
        <w:t>m</w:t>
      </w:r>
      <w:r w:rsidR="4FF0D1B5" w:rsidRPr="43FE01D5">
        <w:rPr>
          <w:rFonts w:ascii="Palatino Linotype" w:eastAsia="Palatino Linotype" w:hAnsi="Palatino Linotype" w:cs="Palatino Linotype"/>
          <w:b/>
          <w:bCs/>
          <w:sz w:val="24"/>
          <w:szCs w:val="24"/>
        </w:rPr>
        <w:t>ocí zvířete</w:t>
      </w:r>
    </w:p>
    <w:p w14:paraId="76C8EB0F" w14:textId="05302FED" w:rsidR="007B3B66" w:rsidRDefault="253C58A6" w:rsidP="00016A64">
      <w:pPr>
        <w:spacing w:line="360" w:lineRule="auto"/>
        <w:ind w:firstLine="708"/>
        <w:jc w:val="both"/>
        <w:rPr>
          <w:rFonts w:ascii="Palatino Linotype" w:eastAsia="Palatino Linotype" w:hAnsi="Palatino Linotype" w:cs="Palatino Linotype"/>
          <w:sz w:val="24"/>
          <w:szCs w:val="24"/>
        </w:rPr>
      </w:pPr>
      <w:r w:rsidRPr="4D95E146">
        <w:rPr>
          <w:rFonts w:ascii="Palatino Linotype" w:eastAsia="Palatino Linotype" w:hAnsi="Palatino Linotype" w:cs="Palatino Linotype"/>
          <w:sz w:val="24"/>
          <w:szCs w:val="24"/>
        </w:rPr>
        <w:t xml:space="preserve">Metoda je cílený, </w:t>
      </w:r>
      <w:r w:rsidR="15332E56" w:rsidRPr="4D95E146">
        <w:rPr>
          <w:rFonts w:ascii="Palatino Linotype" w:eastAsia="Palatino Linotype" w:hAnsi="Palatino Linotype" w:cs="Palatino Linotype"/>
          <w:sz w:val="24"/>
          <w:szCs w:val="24"/>
        </w:rPr>
        <w:t>strukturovaný</w:t>
      </w:r>
      <w:r w:rsidRPr="4D95E146">
        <w:rPr>
          <w:rFonts w:ascii="Palatino Linotype" w:eastAsia="Palatino Linotype" w:hAnsi="Palatino Linotype" w:cs="Palatino Linotype"/>
          <w:sz w:val="24"/>
          <w:szCs w:val="24"/>
        </w:rPr>
        <w:t xml:space="preserve"> a </w:t>
      </w:r>
      <w:r w:rsidR="3411BB13" w:rsidRPr="4D95E146">
        <w:rPr>
          <w:rFonts w:ascii="Palatino Linotype" w:eastAsia="Palatino Linotype" w:hAnsi="Palatino Linotype" w:cs="Palatino Linotype"/>
          <w:sz w:val="24"/>
          <w:szCs w:val="24"/>
        </w:rPr>
        <w:t xml:space="preserve">plánovaný zásah za pomocí </w:t>
      </w:r>
      <w:r w:rsidR="61940A1E" w:rsidRPr="4D95E146">
        <w:rPr>
          <w:rFonts w:ascii="Palatino Linotype" w:eastAsia="Palatino Linotype" w:hAnsi="Palatino Linotype" w:cs="Palatino Linotype"/>
          <w:sz w:val="24"/>
          <w:szCs w:val="24"/>
        </w:rPr>
        <w:t>zvířete zaměřený na zvýšení osobního růstu, i</w:t>
      </w:r>
      <w:r w:rsidR="72C9A9E1" w:rsidRPr="4D95E146">
        <w:rPr>
          <w:rFonts w:ascii="Palatino Linotype" w:eastAsia="Palatino Linotype" w:hAnsi="Palatino Linotype" w:cs="Palatino Linotype"/>
          <w:sz w:val="24"/>
          <w:szCs w:val="24"/>
        </w:rPr>
        <w:t xml:space="preserve">nterakcí mezi skupinami, sociálně emočního fungování koučovaného a zlepšení sociálních dovedností. </w:t>
      </w:r>
      <w:r w:rsidR="34A5B2DE" w:rsidRPr="4D95E146">
        <w:rPr>
          <w:rFonts w:ascii="Palatino Linotype" w:eastAsia="Palatino Linotype" w:hAnsi="Palatino Linotype" w:cs="Palatino Linotype"/>
          <w:sz w:val="24"/>
          <w:szCs w:val="24"/>
        </w:rPr>
        <w:t xml:space="preserve">Metoda je poskytována odborníky s licencí, </w:t>
      </w:r>
      <w:r w:rsidR="007C6980">
        <w:rPr>
          <w:rFonts w:ascii="Palatino Linotype" w:eastAsia="Palatino Linotype" w:hAnsi="Palatino Linotype" w:cs="Palatino Linotype"/>
          <w:sz w:val="24"/>
          <w:szCs w:val="24"/>
        </w:rPr>
        <w:t>kteří</w:t>
      </w:r>
      <w:r w:rsidR="34A5B2DE" w:rsidRPr="4D95E146">
        <w:rPr>
          <w:rFonts w:ascii="Palatino Linotype" w:eastAsia="Palatino Linotype" w:hAnsi="Palatino Linotype" w:cs="Palatino Linotype"/>
          <w:sz w:val="24"/>
          <w:szCs w:val="24"/>
        </w:rPr>
        <w:t xml:space="preserve"> mají vzdělání v dané oblasti chování, potřeb, zdraví a ukazatelů regulace stresu využívaných zvířat ((IAHAIO WHITE PAPER, © 2014-2018).</w:t>
      </w:r>
    </w:p>
    <w:p w14:paraId="5381BFF2" w14:textId="5957B999" w:rsidR="67EE809F" w:rsidRDefault="7BC1942A" w:rsidP="00016A64">
      <w:pPr>
        <w:pStyle w:val="Nadpis2"/>
        <w:jc w:val="both"/>
      </w:pPr>
      <w:bookmarkStart w:id="14" w:name="_Toc162713678"/>
      <w:r>
        <w:t>Formy</w:t>
      </w:r>
      <w:r w:rsidR="66A4789B">
        <w:t xml:space="preserve"> </w:t>
      </w:r>
      <w:r w:rsidR="38C83F3F">
        <w:t>zooterapie</w:t>
      </w:r>
      <w:bookmarkEnd w:id="14"/>
      <w:r>
        <w:t xml:space="preserve"> </w:t>
      </w:r>
    </w:p>
    <w:p w14:paraId="43D65104" w14:textId="06C0095D" w:rsidR="67EE809F" w:rsidRDefault="7848DE8D" w:rsidP="00016A64">
      <w:pPr>
        <w:spacing w:after="0" w:line="360" w:lineRule="auto"/>
        <w:jc w:val="both"/>
        <w:rPr>
          <w:rFonts w:ascii="Palatino Linotype" w:eastAsia="Palatino Linotype" w:hAnsi="Palatino Linotype" w:cs="Palatino Linotype"/>
          <w:sz w:val="24"/>
          <w:szCs w:val="24"/>
        </w:rPr>
      </w:pPr>
      <w:r w:rsidRPr="4D95E146">
        <w:rPr>
          <w:rFonts w:ascii="Palatino Linotype" w:eastAsia="Palatino Linotype" w:hAnsi="Palatino Linotype" w:cs="Palatino Linotype"/>
          <w:sz w:val="24"/>
          <w:szCs w:val="24"/>
        </w:rPr>
        <w:t>Formy zooterapie se dělí na individuální a skupinovou</w:t>
      </w:r>
      <w:r w:rsidR="3261A8DB" w:rsidRPr="4D95E146">
        <w:rPr>
          <w:rFonts w:ascii="Palatino Linotype" w:eastAsia="Palatino Linotype" w:hAnsi="Palatino Linotype" w:cs="Palatino Linotype"/>
          <w:sz w:val="24"/>
          <w:szCs w:val="24"/>
        </w:rPr>
        <w:t>.</w:t>
      </w:r>
    </w:p>
    <w:p w14:paraId="7AD14D8B" w14:textId="4816EE9C" w:rsidR="67EE809F" w:rsidRDefault="2720A377" w:rsidP="00016A64">
      <w:pPr>
        <w:spacing w:line="360" w:lineRule="auto"/>
        <w:ind w:firstLine="708"/>
        <w:jc w:val="both"/>
        <w:rPr>
          <w:rFonts w:ascii="Palatino Linotype" w:eastAsia="Palatino Linotype" w:hAnsi="Palatino Linotype" w:cs="Palatino Linotype"/>
          <w:sz w:val="24"/>
          <w:szCs w:val="24"/>
        </w:rPr>
      </w:pPr>
      <w:r w:rsidRPr="03C37246">
        <w:rPr>
          <w:rFonts w:ascii="Palatino Linotype" w:eastAsia="Palatino Linotype" w:hAnsi="Palatino Linotype" w:cs="Palatino Linotype"/>
          <w:b/>
          <w:bCs/>
          <w:sz w:val="24"/>
          <w:szCs w:val="24"/>
        </w:rPr>
        <w:t xml:space="preserve">Individuální </w:t>
      </w:r>
      <w:r w:rsidR="1883F743" w:rsidRPr="03C37246">
        <w:rPr>
          <w:rFonts w:ascii="Palatino Linotype" w:eastAsia="Palatino Linotype" w:hAnsi="Palatino Linotype" w:cs="Palatino Linotype"/>
          <w:b/>
          <w:bCs/>
          <w:sz w:val="24"/>
          <w:szCs w:val="24"/>
        </w:rPr>
        <w:t xml:space="preserve">zooterapie – </w:t>
      </w:r>
      <w:r w:rsidR="1883F743" w:rsidRPr="00CF6A39">
        <w:rPr>
          <w:rFonts w:ascii="Palatino Linotype" w:eastAsia="Palatino Linotype" w:hAnsi="Palatino Linotype" w:cs="Palatino Linotype"/>
          <w:sz w:val="24"/>
          <w:szCs w:val="24"/>
        </w:rPr>
        <w:t>jedná</w:t>
      </w:r>
      <w:r w:rsidRPr="03C37246">
        <w:rPr>
          <w:rFonts w:ascii="Palatino Linotype" w:eastAsia="Palatino Linotype" w:hAnsi="Palatino Linotype" w:cs="Palatino Linotype"/>
          <w:sz w:val="24"/>
          <w:szCs w:val="24"/>
        </w:rPr>
        <w:t xml:space="preserve"> se o setkání klienta se </w:t>
      </w:r>
      <w:proofErr w:type="spellStart"/>
      <w:r w:rsidRPr="03C37246">
        <w:rPr>
          <w:rFonts w:ascii="Palatino Linotype" w:eastAsia="Palatino Linotype" w:hAnsi="Palatino Linotype" w:cs="Palatino Linotype"/>
          <w:sz w:val="24"/>
          <w:szCs w:val="24"/>
        </w:rPr>
        <w:t>zooterapeutickým</w:t>
      </w:r>
      <w:proofErr w:type="spellEnd"/>
      <w:r w:rsidRPr="03C37246">
        <w:rPr>
          <w:rFonts w:ascii="Palatino Linotype" w:eastAsia="Palatino Linotype" w:hAnsi="Palatino Linotype" w:cs="Palatino Linotype"/>
          <w:sz w:val="24"/>
          <w:szCs w:val="24"/>
        </w:rPr>
        <w:t xml:space="preserve"> týmem. Velké pozitivum je, že je program přizpůsobený na konkrétní potřeby a cíle klienta, také je zde pozitivní individuální přístup. Na druhou stranu je to více časově náročné. J</w:t>
      </w:r>
      <w:r w:rsidR="08B6AD9E" w:rsidRPr="03C37246">
        <w:rPr>
          <w:rFonts w:ascii="Palatino Linotype" w:eastAsia="Palatino Linotype" w:hAnsi="Palatino Linotype" w:cs="Palatino Linotype"/>
          <w:sz w:val="24"/>
          <w:szCs w:val="24"/>
        </w:rPr>
        <w:t>e důležité nastavit a udržet hranice v průběhu spolupráce jak mezi terapeutem a klientem, tak i mezi klientem a</w:t>
      </w:r>
      <w:r w:rsidR="00182D2A">
        <w:rPr>
          <w:rFonts w:ascii="Palatino Linotype" w:eastAsia="Palatino Linotype" w:hAnsi="Palatino Linotype" w:cs="Palatino Linotype"/>
          <w:sz w:val="24"/>
          <w:szCs w:val="24"/>
        </w:rPr>
        <w:t> </w:t>
      </w:r>
      <w:r w:rsidR="08B6AD9E" w:rsidRPr="03C37246">
        <w:rPr>
          <w:rFonts w:ascii="Palatino Linotype" w:eastAsia="Palatino Linotype" w:hAnsi="Palatino Linotype" w:cs="Palatino Linotype"/>
          <w:sz w:val="24"/>
          <w:szCs w:val="24"/>
        </w:rPr>
        <w:t xml:space="preserve">zvířetem, aby bylo zajištěno bezpečné </w:t>
      </w:r>
      <w:r w:rsidR="68092036" w:rsidRPr="03C37246">
        <w:rPr>
          <w:rFonts w:ascii="Palatino Linotype" w:eastAsia="Palatino Linotype" w:hAnsi="Palatino Linotype" w:cs="Palatino Linotype"/>
          <w:sz w:val="24"/>
          <w:szCs w:val="24"/>
        </w:rPr>
        <w:t xml:space="preserve">a efektivní </w:t>
      </w:r>
      <w:proofErr w:type="spellStart"/>
      <w:r w:rsidR="68092036" w:rsidRPr="03C37246">
        <w:rPr>
          <w:rFonts w:ascii="Palatino Linotype" w:eastAsia="Palatino Linotype" w:hAnsi="Palatino Linotype" w:cs="Palatino Linotype"/>
          <w:sz w:val="24"/>
          <w:szCs w:val="24"/>
        </w:rPr>
        <w:t>zooterapeutické</w:t>
      </w:r>
      <w:proofErr w:type="spellEnd"/>
      <w:r w:rsidR="68092036" w:rsidRPr="03C37246">
        <w:rPr>
          <w:rFonts w:ascii="Palatino Linotype" w:eastAsia="Palatino Linotype" w:hAnsi="Palatino Linotype" w:cs="Palatino Linotype"/>
          <w:sz w:val="24"/>
          <w:szCs w:val="24"/>
        </w:rPr>
        <w:t xml:space="preserve"> prostředí.</w:t>
      </w:r>
      <w:r w:rsidRPr="03C37246">
        <w:rPr>
          <w:rFonts w:ascii="Palatino Linotype" w:eastAsia="Palatino Linotype" w:hAnsi="Palatino Linotype" w:cs="Palatino Linotype"/>
          <w:sz w:val="24"/>
          <w:szCs w:val="24"/>
        </w:rPr>
        <w:t xml:space="preserve"> (</w:t>
      </w:r>
      <w:proofErr w:type="spellStart"/>
      <w:r w:rsidR="00F6686C">
        <w:rPr>
          <w:rFonts w:ascii="Palatino Linotype" w:eastAsia="Palatino Linotype" w:hAnsi="Palatino Linotype" w:cs="Palatino Linotype"/>
          <w:sz w:val="24"/>
          <w:szCs w:val="24"/>
        </w:rPr>
        <w:t>Freeman</w:t>
      </w:r>
      <w:proofErr w:type="spellEnd"/>
      <w:r w:rsidR="00F6686C">
        <w:rPr>
          <w:rFonts w:ascii="Palatino Linotype" w:eastAsia="Palatino Linotype" w:hAnsi="Palatino Linotype" w:cs="Palatino Linotype"/>
          <w:sz w:val="24"/>
          <w:szCs w:val="24"/>
        </w:rPr>
        <w:t xml:space="preserve"> in: </w:t>
      </w:r>
      <w:proofErr w:type="spellStart"/>
      <w:r w:rsidR="00F6686C">
        <w:rPr>
          <w:rFonts w:ascii="Palatino Linotype" w:eastAsia="Palatino Linotype" w:hAnsi="Palatino Linotype" w:cs="Palatino Linotype"/>
          <w:sz w:val="24"/>
          <w:szCs w:val="24"/>
        </w:rPr>
        <w:t>Veleminský</w:t>
      </w:r>
      <w:proofErr w:type="spellEnd"/>
      <w:r w:rsidR="00B149B6">
        <w:rPr>
          <w:rFonts w:ascii="Palatino Linotype" w:eastAsia="Palatino Linotype" w:hAnsi="Palatino Linotype" w:cs="Palatino Linotype"/>
          <w:sz w:val="24"/>
          <w:szCs w:val="24"/>
        </w:rPr>
        <w:t xml:space="preserve">, </w:t>
      </w:r>
      <w:r w:rsidR="00F6686C">
        <w:rPr>
          <w:rFonts w:ascii="Palatino Linotype" w:eastAsia="Palatino Linotype" w:hAnsi="Palatino Linotype" w:cs="Palatino Linotype"/>
          <w:sz w:val="24"/>
          <w:szCs w:val="24"/>
        </w:rPr>
        <w:t>2007</w:t>
      </w:r>
      <w:r w:rsidRPr="03C37246">
        <w:rPr>
          <w:rFonts w:ascii="Palatino Linotype" w:eastAsia="Palatino Linotype" w:hAnsi="Palatino Linotype" w:cs="Palatino Linotype"/>
          <w:sz w:val="24"/>
          <w:szCs w:val="24"/>
        </w:rPr>
        <w:t>)</w:t>
      </w:r>
    </w:p>
    <w:p w14:paraId="4B44E866" w14:textId="568EDF68" w:rsidR="67EE809F" w:rsidRDefault="2720A377" w:rsidP="00016A64">
      <w:pPr>
        <w:spacing w:line="360" w:lineRule="auto"/>
        <w:ind w:firstLine="708"/>
        <w:jc w:val="both"/>
        <w:rPr>
          <w:rFonts w:ascii="Palatino Linotype" w:eastAsia="Palatino Linotype" w:hAnsi="Palatino Linotype" w:cs="Palatino Linotype"/>
          <w:sz w:val="24"/>
          <w:szCs w:val="24"/>
        </w:rPr>
      </w:pPr>
      <w:r w:rsidRPr="03C37246">
        <w:rPr>
          <w:rFonts w:ascii="Palatino Linotype" w:eastAsia="Palatino Linotype" w:hAnsi="Palatino Linotype" w:cs="Palatino Linotype"/>
          <w:b/>
          <w:bCs/>
          <w:sz w:val="24"/>
          <w:szCs w:val="24"/>
        </w:rPr>
        <w:t xml:space="preserve">Skupinová zooterapie </w:t>
      </w:r>
      <w:r w:rsidRPr="03C37246">
        <w:rPr>
          <w:rFonts w:ascii="Palatino Linotype" w:eastAsia="Palatino Linotype" w:hAnsi="Palatino Linotype" w:cs="Palatino Linotype"/>
          <w:sz w:val="24"/>
          <w:szCs w:val="24"/>
        </w:rPr>
        <w:t xml:space="preserve">– je řízena jednou osobou – </w:t>
      </w:r>
      <w:proofErr w:type="spellStart"/>
      <w:r w:rsidRPr="03C37246">
        <w:rPr>
          <w:rFonts w:ascii="Palatino Linotype" w:eastAsia="Palatino Linotype" w:hAnsi="Palatino Linotype" w:cs="Palatino Linotype"/>
          <w:sz w:val="24"/>
          <w:szCs w:val="24"/>
        </w:rPr>
        <w:t>zo</w:t>
      </w:r>
      <w:r w:rsidR="007C6980">
        <w:rPr>
          <w:rFonts w:ascii="Palatino Linotype" w:eastAsia="Palatino Linotype" w:hAnsi="Palatino Linotype" w:cs="Palatino Linotype"/>
          <w:sz w:val="24"/>
          <w:szCs w:val="24"/>
        </w:rPr>
        <w:t>o</w:t>
      </w:r>
      <w:r w:rsidRPr="03C37246">
        <w:rPr>
          <w:rFonts w:ascii="Palatino Linotype" w:eastAsia="Palatino Linotype" w:hAnsi="Palatino Linotype" w:cs="Palatino Linotype"/>
          <w:sz w:val="24"/>
          <w:szCs w:val="24"/>
        </w:rPr>
        <w:t>terapeutem</w:t>
      </w:r>
      <w:proofErr w:type="spellEnd"/>
      <w:r w:rsidRPr="03C37246">
        <w:rPr>
          <w:rFonts w:ascii="Palatino Linotype" w:eastAsia="Palatino Linotype" w:hAnsi="Palatino Linotype" w:cs="Palatino Linotype"/>
          <w:sz w:val="24"/>
          <w:szCs w:val="24"/>
        </w:rPr>
        <w:t xml:space="preserve"> a</w:t>
      </w:r>
      <w:r w:rsidR="00182D2A">
        <w:rPr>
          <w:rFonts w:ascii="Palatino Linotype" w:eastAsia="Palatino Linotype" w:hAnsi="Palatino Linotype" w:cs="Palatino Linotype"/>
          <w:sz w:val="24"/>
          <w:szCs w:val="24"/>
        </w:rPr>
        <w:t> </w:t>
      </w:r>
      <w:r w:rsidRPr="03C37246">
        <w:rPr>
          <w:rFonts w:ascii="Palatino Linotype" w:eastAsia="Palatino Linotype" w:hAnsi="Palatino Linotype" w:cs="Palatino Linotype"/>
          <w:sz w:val="24"/>
          <w:szCs w:val="24"/>
        </w:rPr>
        <w:t xml:space="preserve">více členy. </w:t>
      </w:r>
      <w:proofErr w:type="spellStart"/>
      <w:r w:rsidRPr="03C37246">
        <w:rPr>
          <w:rFonts w:ascii="Palatino Linotype" w:eastAsia="Palatino Linotype" w:hAnsi="Palatino Linotype" w:cs="Palatino Linotype"/>
          <w:sz w:val="24"/>
          <w:szCs w:val="24"/>
        </w:rPr>
        <w:t>Zooterapeut</w:t>
      </w:r>
      <w:proofErr w:type="spellEnd"/>
      <w:r w:rsidRPr="03C37246">
        <w:rPr>
          <w:rFonts w:ascii="Palatino Linotype" w:eastAsia="Palatino Linotype" w:hAnsi="Palatino Linotype" w:cs="Palatino Linotype"/>
          <w:sz w:val="24"/>
          <w:szCs w:val="24"/>
        </w:rPr>
        <w:t xml:space="preserve"> volí vhodný počet klientů a také vhodné zvíře pro terapii. </w:t>
      </w:r>
      <w:proofErr w:type="spellStart"/>
      <w:r w:rsidRPr="03C37246">
        <w:rPr>
          <w:rFonts w:ascii="Palatino Linotype" w:eastAsia="Palatino Linotype" w:hAnsi="Palatino Linotype" w:cs="Palatino Linotype"/>
          <w:sz w:val="24"/>
          <w:szCs w:val="24"/>
        </w:rPr>
        <w:t>Zooterapeut</w:t>
      </w:r>
      <w:proofErr w:type="spellEnd"/>
      <w:r w:rsidRPr="03C37246">
        <w:rPr>
          <w:rFonts w:ascii="Palatino Linotype" w:eastAsia="Palatino Linotype" w:hAnsi="Palatino Linotype" w:cs="Palatino Linotype"/>
          <w:sz w:val="24"/>
          <w:szCs w:val="24"/>
        </w:rPr>
        <w:t xml:space="preserve"> utváří program, zaměřuje se na to, aby aktivity praktické byly prokládány aktivity teoretickými. Je zodpovědný za dohled nad zvířaty, seznamuje klienty se zvířaty, s jejich chováním, potřebami, výchovou, péčí o</w:t>
      </w:r>
      <w:r w:rsidR="007531B5">
        <w:rPr>
          <w:rFonts w:ascii="Palatino Linotype" w:eastAsia="Palatino Linotype" w:hAnsi="Palatino Linotype" w:cs="Palatino Linotype"/>
          <w:sz w:val="24"/>
          <w:szCs w:val="24"/>
        </w:rPr>
        <w:t> </w:t>
      </w:r>
      <w:r w:rsidRPr="03C37246">
        <w:rPr>
          <w:rFonts w:ascii="Palatino Linotype" w:eastAsia="Palatino Linotype" w:hAnsi="Palatino Linotype" w:cs="Palatino Linotype"/>
          <w:sz w:val="24"/>
          <w:szCs w:val="24"/>
        </w:rPr>
        <w:t>ně a také komunikací. Výhodou skupinové terapie je uspokojení potřeb více klientů najednou. Avšak potřeby nejsou tak konkrétní, jako když se jedná o</w:t>
      </w:r>
      <w:r w:rsidR="007531B5">
        <w:rPr>
          <w:rFonts w:ascii="Palatino Linotype" w:eastAsia="Palatino Linotype" w:hAnsi="Palatino Linotype" w:cs="Palatino Linotype"/>
          <w:sz w:val="24"/>
          <w:szCs w:val="24"/>
        </w:rPr>
        <w:t> </w:t>
      </w:r>
      <w:r w:rsidRPr="03C37246">
        <w:rPr>
          <w:rFonts w:ascii="Palatino Linotype" w:eastAsia="Palatino Linotype" w:hAnsi="Palatino Linotype" w:cs="Palatino Linotype"/>
          <w:sz w:val="24"/>
          <w:szCs w:val="24"/>
        </w:rPr>
        <w:t>individuální zooterapii.</w:t>
      </w:r>
      <w:r w:rsidR="057C45DF" w:rsidRPr="03C37246">
        <w:rPr>
          <w:rFonts w:ascii="Palatino Linotype" w:eastAsia="Palatino Linotype" w:hAnsi="Palatino Linotype" w:cs="Palatino Linotype"/>
          <w:sz w:val="24"/>
          <w:szCs w:val="24"/>
        </w:rPr>
        <w:t xml:space="preserve"> </w:t>
      </w:r>
      <w:r w:rsidR="00AB2292" w:rsidRPr="00AB2292">
        <w:rPr>
          <w:rFonts w:ascii="Palatino Linotype" w:eastAsia="Palatino Linotype" w:hAnsi="Palatino Linotype" w:cs="Palatino Linotype"/>
          <w:sz w:val="24"/>
          <w:szCs w:val="24"/>
        </w:rPr>
        <w:t>(</w:t>
      </w:r>
      <w:proofErr w:type="spellStart"/>
      <w:r w:rsidR="00AB2292" w:rsidRPr="00AB2292">
        <w:rPr>
          <w:rFonts w:ascii="Palatino Linotype" w:eastAsia="Palatino Linotype" w:hAnsi="Palatino Linotype" w:cs="Palatino Linotype"/>
          <w:sz w:val="24"/>
          <w:szCs w:val="24"/>
        </w:rPr>
        <w:t>Freeman</w:t>
      </w:r>
      <w:proofErr w:type="spellEnd"/>
      <w:r w:rsidR="00AB2292" w:rsidRPr="00AB2292">
        <w:rPr>
          <w:rFonts w:ascii="Palatino Linotype" w:eastAsia="Palatino Linotype" w:hAnsi="Palatino Linotype" w:cs="Palatino Linotype"/>
          <w:sz w:val="24"/>
          <w:szCs w:val="24"/>
        </w:rPr>
        <w:t xml:space="preserve"> in: </w:t>
      </w:r>
      <w:proofErr w:type="spellStart"/>
      <w:r w:rsidR="00AB2292" w:rsidRPr="00AB2292">
        <w:rPr>
          <w:rFonts w:ascii="Palatino Linotype" w:eastAsia="Palatino Linotype" w:hAnsi="Palatino Linotype" w:cs="Palatino Linotype"/>
          <w:sz w:val="24"/>
          <w:szCs w:val="24"/>
        </w:rPr>
        <w:t>Veleminský</w:t>
      </w:r>
      <w:proofErr w:type="spellEnd"/>
      <w:r w:rsidR="00AB2292" w:rsidRPr="00AB2292">
        <w:rPr>
          <w:rFonts w:ascii="Palatino Linotype" w:eastAsia="Palatino Linotype" w:hAnsi="Palatino Linotype" w:cs="Palatino Linotype"/>
          <w:sz w:val="24"/>
          <w:szCs w:val="24"/>
        </w:rPr>
        <w:t>, 2007)</w:t>
      </w:r>
    </w:p>
    <w:p w14:paraId="4EE16BCF" w14:textId="76C68906" w:rsidR="67EE809F" w:rsidRDefault="2720A377" w:rsidP="00016A64">
      <w:pPr>
        <w:spacing w:line="360" w:lineRule="auto"/>
        <w:jc w:val="both"/>
        <w:rPr>
          <w:rFonts w:ascii="Palatino Linotype" w:eastAsia="Palatino Linotype" w:hAnsi="Palatino Linotype" w:cs="Palatino Linotype"/>
          <w:sz w:val="24"/>
          <w:szCs w:val="24"/>
        </w:rPr>
      </w:pPr>
      <w:r w:rsidRPr="4D95E146">
        <w:rPr>
          <w:rFonts w:ascii="Palatino Linotype" w:eastAsia="Palatino Linotype" w:hAnsi="Palatino Linotype" w:cs="Palatino Linotype"/>
          <w:sz w:val="24"/>
          <w:szCs w:val="24"/>
        </w:rPr>
        <w:t xml:space="preserve">Malá skupina je </w:t>
      </w:r>
      <w:r w:rsidR="12AB62AB" w:rsidRPr="4D95E146">
        <w:rPr>
          <w:rFonts w:ascii="Palatino Linotype" w:eastAsia="Palatino Linotype" w:hAnsi="Palatino Linotype" w:cs="Palatino Linotype"/>
          <w:sz w:val="24"/>
          <w:szCs w:val="24"/>
        </w:rPr>
        <w:t>do</w:t>
      </w:r>
      <w:r w:rsidRPr="4D95E146">
        <w:rPr>
          <w:rFonts w:ascii="Palatino Linotype" w:eastAsia="Palatino Linotype" w:hAnsi="Palatino Linotype" w:cs="Palatino Linotype"/>
          <w:sz w:val="24"/>
          <w:szCs w:val="24"/>
        </w:rPr>
        <w:t xml:space="preserve"> 5 osob. Velká skupina je od 5 osob. </w:t>
      </w:r>
      <w:r w:rsidR="00AB2292">
        <w:rPr>
          <w:rFonts w:ascii="Palatino Linotype" w:eastAsia="Palatino Linotype" w:hAnsi="Palatino Linotype" w:cs="Palatino Linotype"/>
          <w:sz w:val="24"/>
          <w:szCs w:val="24"/>
        </w:rPr>
        <w:t>(</w:t>
      </w:r>
      <w:proofErr w:type="spellStart"/>
      <w:r w:rsidR="00AB2292" w:rsidRPr="00AB2292">
        <w:rPr>
          <w:rFonts w:ascii="Palatino Linotype" w:eastAsia="Palatino Linotype" w:hAnsi="Palatino Linotype" w:cs="Palatino Linotype"/>
          <w:sz w:val="24"/>
          <w:szCs w:val="24"/>
        </w:rPr>
        <w:t>Freeman</w:t>
      </w:r>
      <w:proofErr w:type="spellEnd"/>
      <w:r w:rsidR="00AB2292" w:rsidRPr="00AB2292">
        <w:rPr>
          <w:rFonts w:ascii="Palatino Linotype" w:eastAsia="Palatino Linotype" w:hAnsi="Palatino Linotype" w:cs="Palatino Linotype"/>
          <w:sz w:val="24"/>
          <w:szCs w:val="24"/>
        </w:rPr>
        <w:t xml:space="preserve"> in: </w:t>
      </w:r>
      <w:proofErr w:type="spellStart"/>
      <w:r w:rsidR="00AB2292" w:rsidRPr="00AB2292">
        <w:rPr>
          <w:rFonts w:ascii="Palatino Linotype" w:eastAsia="Palatino Linotype" w:hAnsi="Palatino Linotype" w:cs="Palatino Linotype"/>
          <w:sz w:val="24"/>
          <w:szCs w:val="24"/>
        </w:rPr>
        <w:t>Veleminský</w:t>
      </w:r>
      <w:proofErr w:type="spellEnd"/>
      <w:r w:rsidR="00B149B6">
        <w:rPr>
          <w:rFonts w:ascii="Palatino Linotype" w:eastAsia="Palatino Linotype" w:hAnsi="Palatino Linotype" w:cs="Palatino Linotype"/>
          <w:sz w:val="24"/>
          <w:szCs w:val="24"/>
        </w:rPr>
        <w:t xml:space="preserve">, </w:t>
      </w:r>
      <w:r w:rsidR="00AB2292" w:rsidRPr="00AB2292">
        <w:rPr>
          <w:rFonts w:ascii="Palatino Linotype" w:eastAsia="Palatino Linotype" w:hAnsi="Palatino Linotype" w:cs="Palatino Linotype"/>
          <w:sz w:val="24"/>
          <w:szCs w:val="24"/>
        </w:rPr>
        <w:t>2007</w:t>
      </w:r>
      <w:r w:rsidRPr="4D95E146">
        <w:rPr>
          <w:rFonts w:ascii="Palatino Linotype" w:eastAsia="Palatino Linotype" w:hAnsi="Palatino Linotype" w:cs="Palatino Linotype"/>
          <w:sz w:val="24"/>
          <w:szCs w:val="24"/>
        </w:rPr>
        <w:t>)</w:t>
      </w:r>
    </w:p>
    <w:p w14:paraId="2D565474" w14:textId="3983A217" w:rsidR="67EE809F" w:rsidRDefault="5C107F56" w:rsidP="00016A64">
      <w:pPr>
        <w:spacing w:after="0" w:line="360" w:lineRule="auto"/>
        <w:jc w:val="both"/>
        <w:rPr>
          <w:rFonts w:ascii="Palatino Linotype" w:eastAsia="Palatino Linotype" w:hAnsi="Palatino Linotype" w:cs="Palatino Linotype"/>
          <w:sz w:val="24"/>
          <w:szCs w:val="24"/>
        </w:rPr>
      </w:pPr>
      <w:r w:rsidRPr="770B19A9">
        <w:rPr>
          <w:rFonts w:ascii="Palatino Linotype" w:eastAsia="Palatino Linotype" w:hAnsi="Palatino Linotype" w:cs="Palatino Linotype"/>
          <w:sz w:val="24"/>
          <w:szCs w:val="24"/>
        </w:rPr>
        <w:lastRenderedPageBreak/>
        <w:t>Dále s</w:t>
      </w:r>
      <w:r w:rsidR="00AB2292">
        <w:rPr>
          <w:rFonts w:ascii="Palatino Linotype" w:eastAsia="Palatino Linotype" w:hAnsi="Palatino Linotype" w:cs="Palatino Linotype"/>
          <w:sz w:val="24"/>
          <w:szCs w:val="24"/>
        </w:rPr>
        <w:t>e zooterapie dělí na formy</w:t>
      </w:r>
      <w:r w:rsidR="007C6980">
        <w:rPr>
          <w:rFonts w:ascii="Palatino Linotype" w:eastAsia="Palatino Linotype" w:hAnsi="Palatino Linotype" w:cs="Palatino Linotype"/>
          <w:sz w:val="24"/>
          <w:szCs w:val="24"/>
        </w:rPr>
        <w:t>, kterými</w:t>
      </w:r>
      <w:r w:rsidR="00AB2292">
        <w:rPr>
          <w:rFonts w:ascii="Palatino Linotype" w:eastAsia="Palatino Linotype" w:hAnsi="Palatino Linotype" w:cs="Palatino Linotype"/>
          <w:sz w:val="24"/>
          <w:szCs w:val="24"/>
        </w:rPr>
        <w:t xml:space="preserve"> dle </w:t>
      </w:r>
      <w:proofErr w:type="spellStart"/>
      <w:r w:rsidR="00AB2292" w:rsidRPr="00AB2292">
        <w:rPr>
          <w:rFonts w:ascii="Palatino Linotype" w:eastAsia="Palatino Linotype" w:hAnsi="Palatino Linotype" w:cs="Palatino Linotype"/>
          <w:sz w:val="24"/>
          <w:szCs w:val="24"/>
        </w:rPr>
        <w:t>Freeman</w:t>
      </w:r>
      <w:proofErr w:type="spellEnd"/>
      <w:r w:rsidR="00AB2292" w:rsidRPr="00AB2292">
        <w:rPr>
          <w:rFonts w:ascii="Palatino Linotype" w:eastAsia="Palatino Linotype" w:hAnsi="Palatino Linotype" w:cs="Palatino Linotype"/>
          <w:sz w:val="24"/>
          <w:szCs w:val="24"/>
        </w:rPr>
        <w:t xml:space="preserve"> in: </w:t>
      </w:r>
      <w:proofErr w:type="spellStart"/>
      <w:r w:rsidR="00AB2292" w:rsidRPr="00AB2292">
        <w:rPr>
          <w:rFonts w:ascii="Palatino Linotype" w:eastAsia="Palatino Linotype" w:hAnsi="Palatino Linotype" w:cs="Palatino Linotype"/>
          <w:sz w:val="24"/>
          <w:szCs w:val="24"/>
        </w:rPr>
        <w:t>Veleminský</w:t>
      </w:r>
      <w:proofErr w:type="spellEnd"/>
      <w:r w:rsidR="00240E30">
        <w:rPr>
          <w:rFonts w:ascii="Palatino Linotype" w:eastAsia="Palatino Linotype" w:hAnsi="Palatino Linotype" w:cs="Palatino Linotype"/>
          <w:sz w:val="24"/>
          <w:szCs w:val="24"/>
        </w:rPr>
        <w:t xml:space="preserve"> </w:t>
      </w:r>
      <w:r w:rsidR="00AB2292">
        <w:rPr>
          <w:rFonts w:ascii="Palatino Linotype" w:eastAsia="Palatino Linotype" w:hAnsi="Palatino Linotype" w:cs="Palatino Linotype"/>
          <w:sz w:val="24"/>
          <w:szCs w:val="24"/>
        </w:rPr>
        <w:t>(</w:t>
      </w:r>
      <w:r w:rsidR="00AB2292" w:rsidRPr="00AB2292">
        <w:rPr>
          <w:rFonts w:ascii="Palatino Linotype" w:eastAsia="Palatino Linotype" w:hAnsi="Palatino Linotype" w:cs="Palatino Linotype"/>
          <w:sz w:val="24"/>
          <w:szCs w:val="24"/>
        </w:rPr>
        <w:t>2007)</w:t>
      </w:r>
      <w:r w:rsidR="007C6980">
        <w:rPr>
          <w:rFonts w:ascii="Palatino Linotype" w:eastAsia="Palatino Linotype" w:hAnsi="Palatino Linotype" w:cs="Palatino Linotype"/>
          <w:sz w:val="24"/>
          <w:szCs w:val="24"/>
        </w:rPr>
        <w:t xml:space="preserve"> jsou: </w:t>
      </w:r>
    </w:p>
    <w:p w14:paraId="37657A3E" w14:textId="02E4DFD8" w:rsidR="4DD2C144" w:rsidRDefault="4AFA5F83" w:rsidP="00016A64">
      <w:pPr>
        <w:pStyle w:val="Odstavecseseznamem"/>
        <w:numPr>
          <w:ilvl w:val="0"/>
          <w:numId w:val="17"/>
        </w:numPr>
        <w:spacing w:line="360" w:lineRule="auto"/>
        <w:jc w:val="both"/>
        <w:rPr>
          <w:rFonts w:ascii="Palatino Linotype" w:eastAsia="Palatino Linotype" w:hAnsi="Palatino Linotype" w:cs="Palatino Linotype"/>
          <w:sz w:val="24"/>
          <w:szCs w:val="24"/>
        </w:rPr>
      </w:pPr>
      <w:r w:rsidRPr="43FE01D5">
        <w:rPr>
          <w:rFonts w:ascii="Palatino Linotype" w:eastAsia="Palatino Linotype" w:hAnsi="Palatino Linotype" w:cs="Palatino Linotype"/>
          <w:b/>
          <w:bCs/>
          <w:sz w:val="24"/>
          <w:szCs w:val="24"/>
        </w:rPr>
        <w:t>N</w:t>
      </w:r>
      <w:r w:rsidR="36F5EE90" w:rsidRPr="43FE01D5">
        <w:rPr>
          <w:rFonts w:ascii="Palatino Linotype" w:eastAsia="Palatino Linotype" w:hAnsi="Palatino Linotype" w:cs="Palatino Linotype"/>
          <w:b/>
          <w:bCs/>
          <w:sz w:val="24"/>
          <w:szCs w:val="24"/>
        </w:rPr>
        <w:t xml:space="preserve">ávštěvní </w:t>
      </w:r>
      <w:r w:rsidR="2CF4CE9F" w:rsidRPr="43FE01D5">
        <w:rPr>
          <w:rFonts w:ascii="Palatino Linotype" w:eastAsia="Palatino Linotype" w:hAnsi="Palatino Linotype" w:cs="Palatino Linotype"/>
          <w:b/>
          <w:bCs/>
          <w:sz w:val="24"/>
          <w:szCs w:val="24"/>
        </w:rPr>
        <w:t xml:space="preserve">program – </w:t>
      </w:r>
      <w:r w:rsidR="2CF4CE9F" w:rsidRPr="43FE01D5">
        <w:rPr>
          <w:rFonts w:ascii="Palatino Linotype" w:eastAsia="Palatino Linotype" w:hAnsi="Palatino Linotype" w:cs="Palatino Linotype"/>
          <w:sz w:val="24"/>
          <w:szCs w:val="24"/>
        </w:rPr>
        <w:t>jedná</w:t>
      </w:r>
      <w:r w:rsidR="36F5EE90" w:rsidRPr="43FE01D5">
        <w:rPr>
          <w:rFonts w:ascii="Palatino Linotype" w:eastAsia="Palatino Linotype" w:hAnsi="Palatino Linotype" w:cs="Palatino Linotype"/>
          <w:sz w:val="24"/>
          <w:szCs w:val="24"/>
        </w:rPr>
        <w:t xml:space="preserve"> se o nejrozšířenější formu zooterapie v</w:t>
      </w:r>
      <w:r w:rsidR="007531B5">
        <w:rPr>
          <w:rFonts w:ascii="Palatino Linotype" w:eastAsia="Palatino Linotype" w:hAnsi="Palatino Linotype" w:cs="Palatino Linotype"/>
          <w:sz w:val="24"/>
          <w:szCs w:val="24"/>
        </w:rPr>
        <w:t> </w:t>
      </w:r>
      <w:r w:rsidR="36F5EE90" w:rsidRPr="43FE01D5">
        <w:rPr>
          <w:rFonts w:ascii="Palatino Linotype" w:eastAsia="Palatino Linotype" w:hAnsi="Palatino Linotype" w:cs="Palatino Linotype"/>
          <w:sz w:val="24"/>
          <w:szCs w:val="24"/>
        </w:rPr>
        <w:t xml:space="preserve">České republice. Klient dochází do zařízení nebo se </w:t>
      </w:r>
      <w:proofErr w:type="spellStart"/>
      <w:r w:rsidR="36F5EE90" w:rsidRPr="43FE01D5">
        <w:rPr>
          <w:rFonts w:ascii="Palatino Linotype" w:eastAsia="Palatino Linotype" w:hAnsi="Palatino Linotype" w:cs="Palatino Linotype"/>
          <w:sz w:val="24"/>
          <w:szCs w:val="24"/>
        </w:rPr>
        <w:t>zooterapeutick</w:t>
      </w:r>
      <w:r w:rsidR="007C6980">
        <w:rPr>
          <w:rFonts w:ascii="Palatino Linotype" w:eastAsia="Palatino Linotype" w:hAnsi="Palatino Linotype" w:cs="Palatino Linotype"/>
          <w:sz w:val="24"/>
          <w:szCs w:val="24"/>
        </w:rPr>
        <w:t>á</w:t>
      </w:r>
      <w:proofErr w:type="spellEnd"/>
      <w:r w:rsidR="007C6980">
        <w:rPr>
          <w:rFonts w:ascii="Palatino Linotype" w:eastAsia="Palatino Linotype" w:hAnsi="Palatino Linotype" w:cs="Palatino Linotype"/>
          <w:sz w:val="24"/>
          <w:szCs w:val="24"/>
        </w:rPr>
        <w:t xml:space="preserve"> </w:t>
      </w:r>
      <w:r w:rsidR="36F5EE90" w:rsidRPr="43FE01D5">
        <w:rPr>
          <w:rFonts w:ascii="Palatino Linotype" w:eastAsia="Palatino Linotype" w:hAnsi="Palatino Linotype" w:cs="Palatino Linotype"/>
          <w:sz w:val="24"/>
          <w:szCs w:val="24"/>
        </w:rPr>
        <w:t>setkání dějí v domácnosti. Také se může skupina setkávat na neutrálním prostředí.</w:t>
      </w:r>
      <w:r w:rsidR="28E7CB79" w:rsidRPr="43FE01D5">
        <w:rPr>
          <w:rFonts w:ascii="Palatino Linotype" w:eastAsia="Palatino Linotype" w:hAnsi="Palatino Linotype" w:cs="Palatino Linotype"/>
          <w:sz w:val="24"/>
          <w:szCs w:val="24"/>
        </w:rPr>
        <w:t xml:space="preserve"> </w:t>
      </w:r>
    </w:p>
    <w:p w14:paraId="577AB44D" w14:textId="776E8839" w:rsidR="4DD2C144" w:rsidRDefault="47615B95" w:rsidP="00016A64">
      <w:pPr>
        <w:pStyle w:val="Odstavecseseznamem"/>
        <w:numPr>
          <w:ilvl w:val="0"/>
          <w:numId w:val="17"/>
        </w:numPr>
        <w:spacing w:line="360" w:lineRule="auto"/>
        <w:jc w:val="both"/>
        <w:rPr>
          <w:rFonts w:ascii="Palatino Linotype" w:eastAsia="Palatino Linotype" w:hAnsi="Palatino Linotype" w:cs="Palatino Linotype"/>
          <w:sz w:val="24"/>
          <w:szCs w:val="24"/>
        </w:rPr>
      </w:pPr>
      <w:r w:rsidRPr="43FE01D5">
        <w:rPr>
          <w:rFonts w:ascii="Palatino Linotype" w:eastAsia="Palatino Linotype" w:hAnsi="Palatino Linotype" w:cs="Palatino Linotype"/>
          <w:b/>
          <w:bCs/>
          <w:sz w:val="24"/>
          <w:szCs w:val="24"/>
        </w:rPr>
        <w:t>J</w:t>
      </w:r>
      <w:r w:rsidR="36F5EE90" w:rsidRPr="43FE01D5">
        <w:rPr>
          <w:rFonts w:ascii="Palatino Linotype" w:eastAsia="Palatino Linotype" w:hAnsi="Palatino Linotype" w:cs="Palatino Linotype"/>
          <w:b/>
          <w:bCs/>
          <w:sz w:val="24"/>
          <w:szCs w:val="24"/>
        </w:rPr>
        <w:t xml:space="preserve">ednorázové </w:t>
      </w:r>
      <w:r w:rsidR="7AEE564C" w:rsidRPr="43FE01D5">
        <w:rPr>
          <w:rFonts w:ascii="Palatino Linotype" w:eastAsia="Palatino Linotype" w:hAnsi="Palatino Linotype" w:cs="Palatino Linotype"/>
          <w:b/>
          <w:bCs/>
          <w:sz w:val="24"/>
          <w:szCs w:val="24"/>
        </w:rPr>
        <w:t>aktivity –</w:t>
      </w:r>
      <w:r w:rsidR="7AEE564C" w:rsidRPr="43FE01D5">
        <w:rPr>
          <w:rFonts w:ascii="Palatino Linotype" w:eastAsia="Palatino Linotype" w:hAnsi="Palatino Linotype" w:cs="Palatino Linotype"/>
          <w:sz w:val="24"/>
          <w:szCs w:val="24"/>
        </w:rPr>
        <w:t xml:space="preserve"> kde</w:t>
      </w:r>
      <w:r w:rsidR="3A9DCE56" w:rsidRPr="43FE01D5">
        <w:rPr>
          <w:rFonts w:ascii="Palatino Linotype" w:eastAsia="Palatino Linotype" w:hAnsi="Palatino Linotype" w:cs="Palatino Linotype"/>
          <w:sz w:val="24"/>
          <w:szCs w:val="24"/>
        </w:rPr>
        <w:t xml:space="preserve"> se </w:t>
      </w:r>
      <w:proofErr w:type="spellStart"/>
      <w:r w:rsidR="3A9DCE56" w:rsidRPr="43FE01D5">
        <w:rPr>
          <w:rFonts w:ascii="Palatino Linotype" w:eastAsia="Palatino Linotype" w:hAnsi="Palatino Linotype" w:cs="Palatino Linotype"/>
          <w:sz w:val="24"/>
          <w:szCs w:val="24"/>
        </w:rPr>
        <w:t>z</w:t>
      </w:r>
      <w:r w:rsidR="36F5EE90" w:rsidRPr="43FE01D5">
        <w:rPr>
          <w:rFonts w:ascii="Palatino Linotype" w:eastAsia="Palatino Linotype" w:hAnsi="Palatino Linotype" w:cs="Palatino Linotype"/>
          <w:sz w:val="24"/>
          <w:szCs w:val="24"/>
        </w:rPr>
        <w:t>ooterapeutický</w:t>
      </w:r>
      <w:proofErr w:type="spellEnd"/>
      <w:r w:rsidR="36F5EE90" w:rsidRPr="43FE01D5">
        <w:rPr>
          <w:rFonts w:ascii="Palatino Linotype" w:eastAsia="Palatino Linotype" w:hAnsi="Palatino Linotype" w:cs="Palatino Linotype"/>
          <w:sz w:val="24"/>
          <w:szCs w:val="24"/>
        </w:rPr>
        <w:t xml:space="preserve"> tým může podílet na přednáškách, setkáních, veřejných prezentacích pro všechny občany. Odvíjí se tedy od momentálních potřeb publika, metodika a podmínky pro jejich provozování se neliší od pravidelných návštěv. </w:t>
      </w:r>
    </w:p>
    <w:p w14:paraId="4DB96EDD" w14:textId="1585B250" w:rsidR="4DD2C144" w:rsidRDefault="36F5EE90" w:rsidP="00016A64">
      <w:pPr>
        <w:pStyle w:val="Odstavecseseznamem"/>
        <w:numPr>
          <w:ilvl w:val="0"/>
          <w:numId w:val="17"/>
        </w:numPr>
        <w:spacing w:line="360" w:lineRule="auto"/>
        <w:jc w:val="both"/>
        <w:rPr>
          <w:rFonts w:ascii="Palatino Linotype" w:eastAsia="Palatino Linotype" w:hAnsi="Palatino Linotype" w:cs="Palatino Linotype"/>
          <w:sz w:val="24"/>
          <w:szCs w:val="24"/>
        </w:rPr>
      </w:pPr>
      <w:r w:rsidRPr="43FE01D5">
        <w:rPr>
          <w:rFonts w:ascii="Palatino Linotype" w:eastAsia="Palatino Linotype" w:hAnsi="Palatino Linotype" w:cs="Palatino Linotype"/>
          <w:b/>
          <w:bCs/>
          <w:sz w:val="24"/>
          <w:szCs w:val="24"/>
        </w:rPr>
        <w:t xml:space="preserve">Pobytový </w:t>
      </w:r>
      <w:r w:rsidR="232F55AF" w:rsidRPr="43FE01D5">
        <w:rPr>
          <w:rFonts w:ascii="Palatino Linotype" w:eastAsia="Palatino Linotype" w:hAnsi="Palatino Linotype" w:cs="Palatino Linotype"/>
          <w:b/>
          <w:bCs/>
          <w:sz w:val="24"/>
          <w:szCs w:val="24"/>
        </w:rPr>
        <w:t xml:space="preserve">program – </w:t>
      </w:r>
      <w:r w:rsidR="232F55AF" w:rsidRPr="43FE01D5">
        <w:rPr>
          <w:rFonts w:ascii="Palatino Linotype" w:eastAsia="Palatino Linotype" w:hAnsi="Palatino Linotype" w:cs="Palatino Linotype"/>
          <w:sz w:val="24"/>
          <w:szCs w:val="24"/>
        </w:rPr>
        <w:t>jd</w:t>
      </w:r>
      <w:r w:rsidR="232F55AF" w:rsidRPr="43FE01D5">
        <w:rPr>
          <w:rFonts w:ascii="Palatino Linotype" w:eastAsia="Palatino Linotype" w:hAnsi="Palatino Linotype" w:cs="Palatino Linotype"/>
          <w:b/>
          <w:bCs/>
          <w:sz w:val="24"/>
          <w:szCs w:val="24"/>
        </w:rPr>
        <w:t>e</w:t>
      </w:r>
      <w:r w:rsidR="3694D055" w:rsidRPr="43FE01D5">
        <w:rPr>
          <w:rFonts w:ascii="Palatino Linotype" w:eastAsia="Palatino Linotype" w:hAnsi="Palatino Linotype" w:cs="Palatino Linotype"/>
          <w:sz w:val="24"/>
          <w:szCs w:val="24"/>
        </w:rPr>
        <w:t xml:space="preserve"> o </w:t>
      </w:r>
      <w:r w:rsidRPr="43FE01D5">
        <w:rPr>
          <w:rFonts w:ascii="Palatino Linotype" w:eastAsia="Palatino Linotype" w:hAnsi="Palatino Linotype" w:cs="Palatino Linotype"/>
          <w:sz w:val="24"/>
          <w:szCs w:val="24"/>
        </w:rPr>
        <w:t>jednorázový nebo pravidelný pobyt</w:t>
      </w:r>
      <w:r w:rsidR="007C6980">
        <w:rPr>
          <w:rFonts w:ascii="Palatino Linotype" w:eastAsia="Palatino Linotype" w:hAnsi="Palatino Linotype" w:cs="Palatino Linotype"/>
          <w:sz w:val="24"/>
          <w:szCs w:val="24"/>
        </w:rPr>
        <w:t xml:space="preserve"> klientů</w:t>
      </w:r>
      <w:r w:rsidRPr="43FE01D5">
        <w:rPr>
          <w:rFonts w:ascii="Palatino Linotype" w:eastAsia="Palatino Linotype" w:hAnsi="Palatino Linotype" w:cs="Palatino Linotype"/>
          <w:sz w:val="24"/>
          <w:szCs w:val="24"/>
        </w:rPr>
        <w:t xml:space="preserve"> v prostředí, kde se provozuje zooterapie. Může se jednat o pobyty na farmách, táborech, statcích či jiných sídlech, kde se provádí </w:t>
      </w:r>
      <w:proofErr w:type="spellStart"/>
      <w:r w:rsidRPr="43FE01D5">
        <w:rPr>
          <w:rFonts w:ascii="Palatino Linotype" w:eastAsia="Palatino Linotype" w:hAnsi="Palatino Linotype" w:cs="Palatino Linotype"/>
          <w:sz w:val="24"/>
          <w:szCs w:val="24"/>
        </w:rPr>
        <w:t>zooterapeutické</w:t>
      </w:r>
      <w:proofErr w:type="spellEnd"/>
      <w:r w:rsidRPr="43FE01D5">
        <w:rPr>
          <w:rFonts w:ascii="Palatino Linotype" w:eastAsia="Palatino Linotype" w:hAnsi="Palatino Linotype" w:cs="Palatino Linotype"/>
          <w:sz w:val="24"/>
          <w:szCs w:val="24"/>
        </w:rPr>
        <w:t xml:space="preserve"> služby s různými druhy zvířat</w:t>
      </w:r>
      <w:r w:rsidR="2F3172A3" w:rsidRPr="43FE01D5">
        <w:rPr>
          <w:rFonts w:ascii="Palatino Linotype" w:eastAsia="Palatino Linotype" w:hAnsi="Palatino Linotype" w:cs="Palatino Linotype"/>
          <w:sz w:val="24"/>
          <w:szCs w:val="24"/>
        </w:rPr>
        <w:t>.</w:t>
      </w:r>
    </w:p>
    <w:p w14:paraId="5F2F94BE" w14:textId="31C720DC" w:rsidR="4DD2C144" w:rsidRPr="001C7AD9" w:rsidRDefault="61963E1A" w:rsidP="00016A64">
      <w:pPr>
        <w:pStyle w:val="Odstavecseseznamem"/>
        <w:numPr>
          <w:ilvl w:val="0"/>
          <w:numId w:val="17"/>
        </w:numPr>
        <w:spacing w:line="360" w:lineRule="auto"/>
        <w:jc w:val="both"/>
        <w:rPr>
          <w:rFonts w:ascii="Palatino Linotype" w:eastAsia="Palatino Linotype" w:hAnsi="Palatino Linotype" w:cs="Palatino Linotype"/>
          <w:sz w:val="24"/>
          <w:szCs w:val="24"/>
        </w:rPr>
      </w:pPr>
      <w:r w:rsidRPr="723CF0DE">
        <w:rPr>
          <w:rFonts w:ascii="Palatino Linotype" w:eastAsia="Palatino Linotype" w:hAnsi="Palatino Linotype" w:cs="Palatino Linotype"/>
          <w:sz w:val="24"/>
          <w:szCs w:val="24"/>
        </w:rPr>
        <w:t>R</w:t>
      </w:r>
      <w:r w:rsidR="36F5EE90" w:rsidRPr="723CF0DE">
        <w:rPr>
          <w:rFonts w:ascii="Palatino Linotype" w:eastAsia="Palatino Linotype" w:hAnsi="Palatino Linotype" w:cs="Palatino Linotype"/>
          <w:b/>
          <w:bCs/>
          <w:sz w:val="24"/>
          <w:szCs w:val="24"/>
        </w:rPr>
        <w:t>ezidentní program</w:t>
      </w:r>
      <w:r w:rsidR="36F5EE90" w:rsidRPr="723CF0DE">
        <w:rPr>
          <w:rFonts w:ascii="Palatino Linotype" w:eastAsia="Palatino Linotype" w:hAnsi="Palatino Linotype" w:cs="Palatino Linotype"/>
          <w:sz w:val="24"/>
          <w:szCs w:val="24"/>
        </w:rPr>
        <w:t xml:space="preserve"> – neboli </w:t>
      </w:r>
      <w:r w:rsidR="00972FB5">
        <w:rPr>
          <w:rFonts w:ascii="Palatino Linotype" w:eastAsia="Palatino Linotype" w:hAnsi="Palatino Linotype" w:cs="Palatino Linotype"/>
          <w:sz w:val="24"/>
          <w:szCs w:val="24"/>
        </w:rPr>
        <w:t>„</w:t>
      </w:r>
      <w:r w:rsidR="36F5EE90" w:rsidRPr="723CF0DE">
        <w:rPr>
          <w:rFonts w:ascii="Palatino Linotype" w:eastAsia="Palatino Linotype" w:hAnsi="Palatino Linotype" w:cs="Palatino Linotype"/>
          <w:sz w:val="24"/>
          <w:szCs w:val="24"/>
        </w:rPr>
        <w:t xml:space="preserve">umístění zvířete natrvalo v zařízení sociální služby”. Vhodnými zvířaty pro tuto formu zooterapie jsou drobní papoušci nebo savci.  Důležité je zajištění vhodné osoby, která přebírá zodpovědnost na zvíře v zařízení. </w:t>
      </w:r>
    </w:p>
    <w:p w14:paraId="13D2CD8B" w14:textId="11552F22" w:rsidR="075A7531" w:rsidRPr="0055370B" w:rsidRDefault="075A7531" w:rsidP="00016A64">
      <w:pPr>
        <w:pStyle w:val="Nadpis2"/>
        <w:jc w:val="both"/>
      </w:pPr>
      <w:bookmarkStart w:id="15" w:name="_Toc162713679"/>
      <w:r w:rsidRPr="0055370B">
        <w:t xml:space="preserve">Druhy </w:t>
      </w:r>
      <w:r w:rsidR="007C6980">
        <w:t>z</w:t>
      </w:r>
      <w:r w:rsidRPr="0055370B">
        <w:t>ooterapie</w:t>
      </w:r>
      <w:bookmarkEnd w:id="15"/>
    </w:p>
    <w:p w14:paraId="6A72CC15" w14:textId="5012743A" w:rsidR="00517FBD" w:rsidRDefault="09339F59" w:rsidP="00016A64">
      <w:pPr>
        <w:spacing w:line="360" w:lineRule="auto"/>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P</w:t>
      </w:r>
      <w:r w:rsidR="3F6498B8" w:rsidRPr="030622FE">
        <w:rPr>
          <w:rFonts w:ascii="Palatino Linotype" w:eastAsia="Palatino Linotype" w:hAnsi="Palatino Linotype" w:cs="Palatino Linotype"/>
          <w:sz w:val="24"/>
          <w:szCs w:val="24"/>
        </w:rPr>
        <w:t>odkapitola se soustředí na</w:t>
      </w:r>
      <w:r w:rsidR="4CAA4CFD" w:rsidRPr="030622FE">
        <w:rPr>
          <w:rFonts w:ascii="Palatino Linotype" w:eastAsia="Palatino Linotype" w:hAnsi="Palatino Linotype" w:cs="Palatino Linotype"/>
          <w:sz w:val="24"/>
          <w:szCs w:val="24"/>
        </w:rPr>
        <w:t xml:space="preserve"> </w:t>
      </w:r>
      <w:r w:rsidR="7B3890FB" w:rsidRPr="030622FE">
        <w:rPr>
          <w:rFonts w:ascii="Palatino Linotype" w:eastAsia="Palatino Linotype" w:hAnsi="Palatino Linotype" w:cs="Palatino Linotype"/>
          <w:sz w:val="24"/>
          <w:szCs w:val="24"/>
        </w:rPr>
        <w:t xml:space="preserve">popis </w:t>
      </w:r>
      <w:r w:rsidR="4CAA4CFD" w:rsidRPr="030622FE">
        <w:rPr>
          <w:rFonts w:ascii="Palatino Linotype" w:eastAsia="Palatino Linotype" w:hAnsi="Palatino Linotype" w:cs="Palatino Linotype"/>
          <w:sz w:val="24"/>
          <w:szCs w:val="24"/>
        </w:rPr>
        <w:t>vybran</w:t>
      </w:r>
      <w:r w:rsidR="3DE3F03F" w:rsidRPr="030622FE">
        <w:rPr>
          <w:rFonts w:ascii="Palatino Linotype" w:eastAsia="Palatino Linotype" w:hAnsi="Palatino Linotype" w:cs="Palatino Linotype"/>
          <w:sz w:val="24"/>
          <w:szCs w:val="24"/>
        </w:rPr>
        <w:t>ých</w:t>
      </w:r>
      <w:r w:rsidR="4CAA4CFD" w:rsidRPr="030622FE">
        <w:rPr>
          <w:rFonts w:ascii="Palatino Linotype" w:eastAsia="Palatino Linotype" w:hAnsi="Palatino Linotype" w:cs="Palatino Linotype"/>
          <w:sz w:val="24"/>
          <w:szCs w:val="24"/>
        </w:rPr>
        <w:t xml:space="preserve"> druh</w:t>
      </w:r>
      <w:r w:rsidR="07B60E87" w:rsidRPr="030622FE">
        <w:rPr>
          <w:rFonts w:ascii="Palatino Linotype" w:eastAsia="Palatino Linotype" w:hAnsi="Palatino Linotype" w:cs="Palatino Linotype"/>
          <w:sz w:val="24"/>
          <w:szCs w:val="24"/>
        </w:rPr>
        <w:t>ů</w:t>
      </w:r>
      <w:r w:rsidR="4CAA4CFD" w:rsidRPr="030622FE">
        <w:rPr>
          <w:rFonts w:ascii="Palatino Linotype" w:eastAsia="Palatino Linotype" w:hAnsi="Palatino Linotype" w:cs="Palatino Linotype"/>
          <w:sz w:val="24"/>
          <w:szCs w:val="24"/>
        </w:rPr>
        <w:t xml:space="preserve"> zooterapie. </w:t>
      </w:r>
      <w:r w:rsidR="12535267" w:rsidRPr="030622FE">
        <w:rPr>
          <w:rFonts w:ascii="Palatino Linotype" w:eastAsia="Palatino Linotype" w:hAnsi="Palatino Linotype" w:cs="Palatino Linotype"/>
          <w:sz w:val="24"/>
          <w:szCs w:val="24"/>
        </w:rPr>
        <w:t>Konkrétně n</w:t>
      </w:r>
      <w:r w:rsidR="4CAA4CFD" w:rsidRPr="030622FE">
        <w:rPr>
          <w:rFonts w:ascii="Palatino Linotype" w:eastAsia="Palatino Linotype" w:hAnsi="Palatino Linotype" w:cs="Palatino Linotype"/>
          <w:sz w:val="24"/>
          <w:szCs w:val="24"/>
        </w:rPr>
        <w:t>a</w:t>
      </w:r>
      <w:r w:rsidR="3F6498B8" w:rsidRPr="030622FE">
        <w:rPr>
          <w:rFonts w:ascii="Palatino Linotype" w:eastAsia="Palatino Linotype" w:hAnsi="Palatino Linotype" w:cs="Palatino Linotype"/>
          <w:sz w:val="24"/>
          <w:szCs w:val="24"/>
        </w:rPr>
        <w:t xml:space="preserve"> canisterapii, hipoterapii, felinoterapii, </w:t>
      </w:r>
      <w:proofErr w:type="spellStart"/>
      <w:r w:rsidR="3F6498B8" w:rsidRPr="030622FE">
        <w:rPr>
          <w:rFonts w:ascii="Palatino Linotype" w:eastAsia="Palatino Linotype" w:hAnsi="Palatino Linotype" w:cs="Palatino Linotype"/>
          <w:sz w:val="24"/>
          <w:szCs w:val="24"/>
        </w:rPr>
        <w:t>farmingterapii</w:t>
      </w:r>
      <w:proofErr w:type="spellEnd"/>
      <w:r w:rsidR="4AAC5F78" w:rsidRPr="030622FE">
        <w:rPr>
          <w:rFonts w:ascii="Palatino Linotype" w:eastAsia="Palatino Linotype" w:hAnsi="Palatino Linotype" w:cs="Palatino Linotype"/>
          <w:sz w:val="24"/>
          <w:szCs w:val="24"/>
        </w:rPr>
        <w:t xml:space="preserve">, </w:t>
      </w:r>
      <w:proofErr w:type="spellStart"/>
      <w:r w:rsidR="4AAC5F78" w:rsidRPr="030622FE">
        <w:rPr>
          <w:rFonts w:ascii="Palatino Linotype" w:eastAsia="Palatino Linotype" w:hAnsi="Palatino Linotype" w:cs="Palatino Linotype"/>
          <w:sz w:val="24"/>
          <w:szCs w:val="24"/>
        </w:rPr>
        <w:t>orniterapii</w:t>
      </w:r>
      <w:proofErr w:type="spellEnd"/>
      <w:r w:rsidR="4AAC5F78" w:rsidRPr="030622FE">
        <w:rPr>
          <w:rFonts w:ascii="Palatino Linotype" w:eastAsia="Palatino Linotype" w:hAnsi="Palatino Linotype" w:cs="Palatino Linotype"/>
          <w:sz w:val="24"/>
          <w:szCs w:val="24"/>
        </w:rPr>
        <w:t>, a terapii s</w:t>
      </w:r>
      <w:r w:rsidR="007531B5">
        <w:rPr>
          <w:rFonts w:ascii="Palatino Linotype" w:eastAsia="Palatino Linotype" w:hAnsi="Palatino Linotype" w:cs="Palatino Linotype"/>
          <w:sz w:val="24"/>
          <w:szCs w:val="24"/>
        </w:rPr>
        <w:t> </w:t>
      </w:r>
      <w:r w:rsidR="4AAC5F78" w:rsidRPr="030622FE">
        <w:rPr>
          <w:rFonts w:ascii="Palatino Linotype" w:eastAsia="Palatino Linotype" w:hAnsi="Palatino Linotype" w:cs="Palatino Linotype"/>
          <w:sz w:val="24"/>
          <w:szCs w:val="24"/>
        </w:rPr>
        <w:t>malými zvířaty. Každý z druhů má své specifické terapeutické vlastnosti</w:t>
      </w:r>
      <w:r w:rsidR="5D5BF082" w:rsidRPr="030622FE">
        <w:rPr>
          <w:rFonts w:ascii="Palatino Linotype" w:eastAsia="Palatino Linotype" w:hAnsi="Palatino Linotype" w:cs="Palatino Linotype"/>
          <w:sz w:val="24"/>
          <w:szCs w:val="24"/>
        </w:rPr>
        <w:t xml:space="preserve"> a</w:t>
      </w:r>
      <w:r w:rsidR="007531B5">
        <w:rPr>
          <w:rFonts w:ascii="Palatino Linotype" w:eastAsia="Palatino Linotype" w:hAnsi="Palatino Linotype" w:cs="Palatino Linotype"/>
          <w:sz w:val="24"/>
          <w:szCs w:val="24"/>
        </w:rPr>
        <w:t> </w:t>
      </w:r>
      <w:r w:rsidR="5D5BF082" w:rsidRPr="030622FE">
        <w:rPr>
          <w:rFonts w:ascii="Palatino Linotype" w:eastAsia="Palatino Linotype" w:hAnsi="Palatino Linotype" w:cs="Palatino Linotype"/>
          <w:sz w:val="24"/>
          <w:szCs w:val="24"/>
        </w:rPr>
        <w:t xml:space="preserve">potenciál pro interakci s klienty. </w:t>
      </w:r>
      <w:r w:rsidR="009B1DD4">
        <w:rPr>
          <w:rFonts w:ascii="Palatino Linotype" w:eastAsia="Palatino Linotype" w:hAnsi="Palatino Linotype" w:cs="Palatino Linotype"/>
          <w:sz w:val="24"/>
          <w:szCs w:val="24"/>
        </w:rPr>
        <w:t xml:space="preserve">Tento výběr druhů zvířat je vybírán na základě odborné literatury zooterapie, která je využita v této kapitole a souvisí se sociální prací. </w:t>
      </w:r>
      <w:proofErr w:type="spellStart"/>
      <w:r w:rsidR="009B1DD4">
        <w:rPr>
          <w:rFonts w:ascii="Palatino Linotype" w:eastAsia="Palatino Linotype" w:hAnsi="Palatino Linotype" w:cs="Palatino Linotype"/>
          <w:sz w:val="24"/>
          <w:szCs w:val="24"/>
        </w:rPr>
        <w:t>Bicková</w:t>
      </w:r>
      <w:proofErr w:type="spellEnd"/>
      <w:r w:rsidR="009B1DD4">
        <w:rPr>
          <w:rFonts w:ascii="Palatino Linotype" w:eastAsia="Palatino Linotype" w:hAnsi="Palatino Linotype" w:cs="Palatino Linotype"/>
          <w:sz w:val="24"/>
          <w:szCs w:val="24"/>
        </w:rPr>
        <w:t xml:space="preserve"> (2020) popisuje canisterapii, felinoterapii, </w:t>
      </w:r>
      <w:proofErr w:type="spellStart"/>
      <w:r w:rsidR="009B1DD4">
        <w:rPr>
          <w:rFonts w:ascii="Palatino Linotype" w:eastAsia="Palatino Linotype" w:hAnsi="Palatino Linotype" w:cs="Palatino Linotype"/>
          <w:sz w:val="24"/>
          <w:szCs w:val="24"/>
        </w:rPr>
        <w:t>hiporeahabilitaci</w:t>
      </w:r>
      <w:proofErr w:type="spellEnd"/>
      <w:r w:rsidR="009B1DD4">
        <w:rPr>
          <w:rFonts w:ascii="Palatino Linotype" w:eastAsia="Palatino Linotype" w:hAnsi="Palatino Linotype" w:cs="Palatino Linotype"/>
          <w:sz w:val="24"/>
          <w:szCs w:val="24"/>
        </w:rPr>
        <w:t xml:space="preserve"> a </w:t>
      </w:r>
      <w:proofErr w:type="spellStart"/>
      <w:r w:rsidR="009B1DD4">
        <w:rPr>
          <w:rFonts w:ascii="Palatino Linotype" w:eastAsia="Palatino Linotype" w:hAnsi="Palatino Linotype" w:cs="Palatino Linotype"/>
          <w:sz w:val="24"/>
          <w:szCs w:val="24"/>
        </w:rPr>
        <w:t>orniterapii</w:t>
      </w:r>
      <w:proofErr w:type="spellEnd"/>
      <w:r w:rsidR="009B1DD4">
        <w:rPr>
          <w:rFonts w:ascii="Palatino Linotype" w:eastAsia="Palatino Linotype" w:hAnsi="Palatino Linotype" w:cs="Palatino Linotype"/>
          <w:sz w:val="24"/>
          <w:szCs w:val="24"/>
        </w:rPr>
        <w:t xml:space="preserve">. </w:t>
      </w:r>
      <w:proofErr w:type="spellStart"/>
      <w:r w:rsidR="009B1DD4">
        <w:rPr>
          <w:rFonts w:ascii="Palatino Linotype" w:eastAsia="Palatino Linotype" w:hAnsi="Palatino Linotype" w:cs="Palatino Linotype"/>
          <w:sz w:val="24"/>
          <w:szCs w:val="24"/>
        </w:rPr>
        <w:t>Veleminský</w:t>
      </w:r>
      <w:proofErr w:type="spellEnd"/>
      <w:r w:rsidR="009B1DD4">
        <w:rPr>
          <w:rFonts w:ascii="Palatino Linotype" w:eastAsia="Palatino Linotype" w:hAnsi="Palatino Linotype" w:cs="Palatino Linotype"/>
          <w:sz w:val="24"/>
          <w:szCs w:val="24"/>
        </w:rPr>
        <w:t xml:space="preserve"> (2007) doplňuj</w:t>
      </w:r>
      <w:r w:rsidR="00B149B6">
        <w:rPr>
          <w:rFonts w:ascii="Palatino Linotype" w:eastAsia="Palatino Linotype" w:hAnsi="Palatino Linotype" w:cs="Palatino Linotype"/>
          <w:sz w:val="24"/>
          <w:szCs w:val="24"/>
        </w:rPr>
        <w:t xml:space="preserve">e </w:t>
      </w:r>
      <w:r w:rsidR="009B1DD4">
        <w:rPr>
          <w:rFonts w:ascii="Palatino Linotype" w:eastAsia="Palatino Linotype" w:hAnsi="Palatino Linotype" w:cs="Palatino Linotype"/>
          <w:sz w:val="24"/>
          <w:szCs w:val="24"/>
        </w:rPr>
        <w:t>tento výběr o</w:t>
      </w:r>
      <w:r w:rsidR="007531B5">
        <w:rPr>
          <w:rFonts w:ascii="Palatino Linotype" w:eastAsia="Palatino Linotype" w:hAnsi="Palatino Linotype" w:cs="Palatino Linotype"/>
          <w:sz w:val="24"/>
          <w:szCs w:val="24"/>
        </w:rPr>
        <w:t> </w:t>
      </w:r>
      <w:proofErr w:type="spellStart"/>
      <w:r w:rsidR="009B1DD4">
        <w:rPr>
          <w:rFonts w:ascii="Palatino Linotype" w:eastAsia="Palatino Linotype" w:hAnsi="Palatino Linotype" w:cs="Palatino Linotype"/>
          <w:sz w:val="24"/>
          <w:szCs w:val="24"/>
        </w:rPr>
        <w:t>farmingterapii</w:t>
      </w:r>
      <w:proofErr w:type="spellEnd"/>
      <w:r w:rsidR="009B1DD4">
        <w:rPr>
          <w:rFonts w:ascii="Palatino Linotype" w:eastAsia="Palatino Linotype" w:hAnsi="Palatino Linotype" w:cs="Palatino Linotype"/>
          <w:sz w:val="24"/>
          <w:szCs w:val="24"/>
        </w:rPr>
        <w:t xml:space="preserve"> a malá zvířata. </w:t>
      </w:r>
    </w:p>
    <w:p w14:paraId="46CA0AF0" w14:textId="2CDCA69F" w:rsidR="3F6498B8" w:rsidRDefault="00517FBD" w:rsidP="00517FBD">
      <w:pP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br w:type="page"/>
      </w:r>
    </w:p>
    <w:p w14:paraId="1985AAB5" w14:textId="2BE14A81" w:rsidR="2A0DAB76" w:rsidRDefault="2A0DAB76" w:rsidP="00016A64">
      <w:pPr>
        <w:pStyle w:val="Odstavecseseznamem"/>
        <w:numPr>
          <w:ilvl w:val="0"/>
          <w:numId w:val="14"/>
        </w:numPr>
        <w:spacing w:line="360" w:lineRule="auto"/>
        <w:jc w:val="both"/>
        <w:rPr>
          <w:rFonts w:ascii="Palatino Linotype" w:eastAsia="Palatino Linotype" w:hAnsi="Palatino Linotype" w:cs="Palatino Linotype"/>
          <w:b/>
          <w:bCs/>
          <w:sz w:val="24"/>
          <w:szCs w:val="24"/>
        </w:rPr>
      </w:pPr>
      <w:r w:rsidRPr="4D95E146">
        <w:rPr>
          <w:rFonts w:ascii="Palatino Linotype" w:eastAsia="Palatino Linotype" w:hAnsi="Palatino Linotype" w:cs="Palatino Linotype"/>
          <w:b/>
          <w:bCs/>
          <w:sz w:val="24"/>
          <w:szCs w:val="24"/>
        </w:rPr>
        <w:lastRenderedPageBreak/>
        <w:t>Canisterapie</w:t>
      </w:r>
      <w:r w:rsidR="2F237BB3" w:rsidRPr="4D95E146">
        <w:rPr>
          <w:rFonts w:ascii="Palatino Linotype" w:eastAsia="Palatino Linotype" w:hAnsi="Palatino Linotype" w:cs="Palatino Linotype"/>
          <w:b/>
          <w:bCs/>
          <w:sz w:val="24"/>
          <w:szCs w:val="24"/>
        </w:rPr>
        <w:t xml:space="preserve"> </w:t>
      </w:r>
    </w:p>
    <w:p w14:paraId="1D611402" w14:textId="77777777" w:rsidR="00FB4B7F" w:rsidRDefault="3C5D92AF" w:rsidP="00FB4B7F">
      <w:p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 xml:space="preserve">Podle </w:t>
      </w:r>
      <w:proofErr w:type="spellStart"/>
      <w:r w:rsidRPr="5EF9652A">
        <w:rPr>
          <w:rFonts w:ascii="Palatino Linotype" w:eastAsia="Palatino Linotype" w:hAnsi="Palatino Linotype" w:cs="Palatino Linotype"/>
          <w:sz w:val="24"/>
          <w:szCs w:val="24"/>
        </w:rPr>
        <w:t>Galajové</w:t>
      </w:r>
      <w:proofErr w:type="spellEnd"/>
      <w:r w:rsidRPr="5EF9652A">
        <w:rPr>
          <w:rFonts w:ascii="Palatino Linotype" w:eastAsia="Palatino Linotype" w:hAnsi="Palatino Linotype" w:cs="Palatino Linotype"/>
          <w:sz w:val="24"/>
          <w:szCs w:val="24"/>
        </w:rPr>
        <w:t xml:space="preserve"> (1999) tato terapie představuje zapojení psa jako léčebného prostředku, který působí pozitivním vlivem na zdraví člověka.</w:t>
      </w:r>
      <w:r w:rsidR="4F673922" w:rsidRPr="5EF9652A">
        <w:rPr>
          <w:rFonts w:ascii="Palatino Linotype" w:eastAsia="Palatino Linotype" w:hAnsi="Palatino Linotype" w:cs="Palatino Linotype"/>
          <w:sz w:val="24"/>
          <w:szCs w:val="24"/>
        </w:rPr>
        <w:t xml:space="preserve"> </w:t>
      </w:r>
      <w:r w:rsidR="7D86391D" w:rsidRPr="5EF9652A">
        <w:rPr>
          <w:rFonts w:ascii="Palatino Linotype" w:eastAsia="Palatino Linotype" w:hAnsi="Palatino Linotype" w:cs="Palatino Linotype"/>
          <w:sz w:val="24"/>
          <w:szCs w:val="24"/>
        </w:rPr>
        <w:t>Dle Tiché</w:t>
      </w:r>
      <w:r w:rsidR="00AB2292">
        <w:rPr>
          <w:rFonts w:ascii="Palatino Linotype" w:eastAsia="Palatino Linotype" w:hAnsi="Palatino Linotype" w:cs="Palatino Linotype"/>
          <w:sz w:val="24"/>
          <w:szCs w:val="24"/>
        </w:rPr>
        <w:t xml:space="preserve"> in: </w:t>
      </w:r>
      <w:proofErr w:type="spellStart"/>
      <w:r w:rsidR="00AB2292">
        <w:rPr>
          <w:rFonts w:ascii="Palatino Linotype" w:eastAsia="Palatino Linotype" w:hAnsi="Palatino Linotype" w:cs="Palatino Linotype"/>
          <w:sz w:val="24"/>
          <w:szCs w:val="24"/>
        </w:rPr>
        <w:t>Velemi</w:t>
      </w:r>
      <w:r w:rsidR="003C401A">
        <w:rPr>
          <w:rFonts w:ascii="Palatino Linotype" w:eastAsia="Palatino Linotype" w:hAnsi="Palatino Linotype" w:cs="Palatino Linotype"/>
          <w:sz w:val="24"/>
          <w:szCs w:val="24"/>
        </w:rPr>
        <w:t>ns</w:t>
      </w:r>
      <w:r w:rsidR="00AB2292">
        <w:rPr>
          <w:rFonts w:ascii="Palatino Linotype" w:eastAsia="Palatino Linotype" w:hAnsi="Palatino Linotype" w:cs="Palatino Linotype"/>
          <w:sz w:val="24"/>
          <w:szCs w:val="24"/>
        </w:rPr>
        <w:t>ký</w:t>
      </w:r>
      <w:proofErr w:type="spellEnd"/>
      <w:r w:rsidR="7D86391D" w:rsidRPr="5EF9652A">
        <w:rPr>
          <w:rFonts w:ascii="Palatino Linotype" w:eastAsia="Palatino Linotype" w:hAnsi="Palatino Linotype" w:cs="Palatino Linotype"/>
          <w:sz w:val="24"/>
          <w:szCs w:val="24"/>
        </w:rPr>
        <w:t xml:space="preserve"> (2007) je c</w:t>
      </w:r>
      <w:r w:rsidR="5607CCEA" w:rsidRPr="5EF9652A">
        <w:rPr>
          <w:rFonts w:ascii="Palatino Linotype" w:eastAsia="Palatino Linotype" w:hAnsi="Palatino Linotype" w:cs="Palatino Linotype"/>
          <w:sz w:val="24"/>
          <w:szCs w:val="24"/>
        </w:rPr>
        <w:t>ílem canisterapie rozvoj schopností a dovedností, popřípadě jejich udržení nebo podpora v rámci motoriky a psychosociální oblasti</w:t>
      </w:r>
      <w:r w:rsidR="13E83043" w:rsidRPr="5EF9652A">
        <w:rPr>
          <w:rFonts w:ascii="Palatino Linotype" w:eastAsia="Palatino Linotype" w:hAnsi="Palatino Linotype" w:cs="Palatino Linotype"/>
          <w:sz w:val="24"/>
          <w:szCs w:val="24"/>
        </w:rPr>
        <w:t>.</w:t>
      </w:r>
    </w:p>
    <w:p w14:paraId="797B43FF" w14:textId="3A1D9EC7" w:rsidR="0B87A198" w:rsidRPr="00FB4B7F" w:rsidRDefault="0B87A198" w:rsidP="00FB4B7F">
      <w:pPr>
        <w:spacing w:line="360" w:lineRule="auto"/>
        <w:ind w:firstLine="708"/>
        <w:jc w:val="both"/>
        <w:rPr>
          <w:rFonts w:ascii="Palatino Linotype" w:eastAsia="Palatino Linotype" w:hAnsi="Palatino Linotype" w:cs="Palatino Linotype"/>
          <w:sz w:val="24"/>
          <w:szCs w:val="24"/>
        </w:rPr>
      </w:pPr>
      <w:r w:rsidRPr="4D95E146">
        <w:rPr>
          <w:rFonts w:ascii="Palatino Linotype" w:eastAsia="Palatino Linotype" w:hAnsi="Palatino Linotype" w:cs="Palatino Linotype"/>
          <w:color w:val="000000" w:themeColor="text1"/>
          <w:sz w:val="24"/>
          <w:szCs w:val="24"/>
        </w:rPr>
        <w:t>Vývoj psa jako lidského souputníka se uvádí velice odlišně a to 10 až 60 tisíc let. Nicméně pes kromě funkce lovecké či hlídací plní funkci hygienickou a společenskou. (</w:t>
      </w:r>
      <w:r w:rsidR="00F6686C">
        <w:rPr>
          <w:rFonts w:ascii="Palatino Linotype" w:eastAsia="Palatino Linotype" w:hAnsi="Palatino Linotype" w:cs="Palatino Linotype"/>
          <w:color w:val="000000" w:themeColor="text1"/>
          <w:sz w:val="24"/>
          <w:szCs w:val="24"/>
        </w:rPr>
        <w:t xml:space="preserve">Tichá in: </w:t>
      </w:r>
      <w:proofErr w:type="spellStart"/>
      <w:r w:rsidR="00F6686C">
        <w:rPr>
          <w:rFonts w:ascii="Palatino Linotype" w:eastAsia="Palatino Linotype" w:hAnsi="Palatino Linotype" w:cs="Palatino Linotype"/>
          <w:color w:val="000000" w:themeColor="text1"/>
          <w:sz w:val="24"/>
          <w:szCs w:val="24"/>
        </w:rPr>
        <w:t>Veleminský</w:t>
      </w:r>
      <w:proofErr w:type="spellEnd"/>
      <w:r w:rsidR="00F6686C">
        <w:rPr>
          <w:rFonts w:ascii="Palatino Linotype" w:eastAsia="Palatino Linotype" w:hAnsi="Palatino Linotype" w:cs="Palatino Linotype"/>
          <w:color w:val="000000" w:themeColor="text1"/>
          <w:sz w:val="24"/>
          <w:szCs w:val="24"/>
        </w:rPr>
        <w:t>,</w:t>
      </w:r>
      <w:r w:rsidRPr="4D95E146">
        <w:rPr>
          <w:rFonts w:ascii="Palatino Linotype" w:eastAsia="Palatino Linotype" w:hAnsi="Palatino Linotype" w:cs="Palatino Linotype"/>
          <w:color w:val="000000" w:themeColor="text1"/>
          <w:sz w:val="24"/>
          <w:szCs w:val="24"/>
        </w:rPr>
        <w:t xml:space="preserve"> 2007)</w:t>
      </w:r>
      <w:r w:rsidRPr="4D95E146">
        <w:rPr>
          <w:rFonts w:ascii="Palatino Linotype" w:eastAsia="Palatino Linotype" w:hAnsi="Palatino Linotype" w:cs="Palatino Linotype"/>
          <w:sz w:val="24"/>
          <w:szCs w:val="24"/>
        </w:rPr>
        <w:t xml:space="preserve"> </w:t>
      </w:r>
    </w:p>
    <w:p w14:paraId="03C2B178" w14:textId="1C3DBF7D" w:rsidR="78D8108D" w:rsidRDefault="78D8108D" w:rsidP="00016A64">
      <w:pPr>
        <w:spacing w:after="0" w:line="360" w:lineRule="auto"/>
        <w:ind w:firstLine="708"/>
        <w:jc w:val="both"/>
        <w:rPr>
          <w:rFonts w:ascii="Palatino Linotype" w:eastAsia="Palatino Linotype" w:hAnsi="Palatino Linotype" w:cs="Palatino Linotype"/>
          <w:color w:val="000000" w:themeColor="text1"/>
          <w:sz w:val="24"/>
          <w:szCs w:val="24"/>
        </w:rPr>
      </w:pPr>
      <w:r w:rsidRPr="723CF0DE">
        <w:rPr>
          <w:rFonts w:ascii="Palatino Linotype" w:eastAsia="Palatino Linotype" w:hAnsi="Palatino Linotype" w:cs="Palatino Linotype"/>
          <w:color w:val="000000" w:themeColor="text1"/>
          <w:sz w:val="24"/>
          <w:szCs w:val="24"/>
        </w:rPr>
        <w:t>V České republice se objevuje canisterapie ojediněle počátkem 90. let 20. století. O</w:t>
      </w:r>
      <w:r w:rsidR="003C401A">
        <w:rPr>
          <w:rFonts w:ascii="Palatino Linotype" w:eastAsia="Palatino Linotype" w:hAnsi="Palatino Linotype" w:cs="Palatino Linotype"/>
          <w:color w:val="000000" w:themeColor="text1"/>
          <w:sz w:val="24"/>
          <w:szCs w:val="24"/>
        </w:rPr>
        <w:t>b</w:t>
      </w:r>
      <w:r w:rsidRPr="723CF0DE">
        <w:rPr>
          <w:rFonts w:ascii="Palatino Linotype" w:eastAsia="Palatino Linotype" w:hAnsi="Palatino Linotype" w:cs="Palatino Linotype"/>
          <w:color w:val="000000" w:themeColor="text1"/>
          <w:sz w:val="24"/>
          <w:szCs w:val="24"/>
        </w:rPr>
        <w:t>jevuje se v Ústavu sociální péče Kociánka v Brně nebo v</w:t>
      </w:r>
      <w:r w:rsidR="007531B5">
        <w:rPr>
          <w:rFonts w:ascii="Palatino Linotype" w:eastAsia="Palatino Linotype" w:hAnsi="Palatino Linotype" w:cs="Palatino Linotype"/>
          <w:color w:val="000000" w:themeColor="text1"/>
          <w:sz w:val="24"/>
          <w:szCs w:val="24"/>
        </w:rPr>
        <w:t> </w:t>
      </w:r>
      <w:r w:rsidRPr="723CF0DE">
        <w:rPr>
          <w:rFonts w:ascii="Palatino Linotype" w:eastAsia="Palatino Linotype" w:hAnsi="Palatino Linotype" w:cs="Palatino Linotype"/>
          <w:color w:val="000000" w:themeColor="text1"/>
          <w:sz w:val="24"/>
          <w:szCs w:val="24"/>
        </w:rPr>
        <w:t xml:space="preserve">Psychiatrické léčebně v Bohnicích v Praze. Dále vznikají občanská zájmová sdružení, a to vede k vytvoření zastřešující České </w:t>
      </w:r>
      <w:proofErr w:type="spellStart"/>
      <w:r w:rsidRPr="723CF0DE">
        <w:rPr>
          <w:rFonts w:ascii="Palatino Linotype" w:eastAsia="Palatino Linotype" w:hAnsi="Palatino Linotype" w:cs="Palatino Linotype"/>
          <w:color w:val="000000" w:themeColor="text1"/>
          <w:sz w:val="24"/>
          <w:szCs w:val="24"/>
        </w:rPr>
        <w:t>canisterapeutické</w:t>
      </w:r>
      <w:proofErr w:type="spellEnd"/>
      <w:r w:rsidRPr="723CF0DE">
        <w:rPr>
          <w:rFonts w:ascii="Palatino Linotype" w:eastAsia="Palatino Linotype" w:hAnsi="Palatino Linotype" w:cs="Palatino Linotype"/>
          <w:color w:val="000000" w:themeColor="text1"/>
          <w:sz w:val="24"/>
          <w:szCs w:val="24"/>
        </w:rPr>
        <w:t xml:space="preserve"> asociace založené roku 2003. Pojem asistenční pes se dostává do podvědomí společnosti a na základě toho je vybudovaný odborný výcvik slepeckých psů. (</w:t>
      </w:r>
      <w:proofErr w:type="spellStart"/>
      <w:r w:rsidRPr="723CF0DE">
        <w:rPr>
          <w:rFonts w:ascii="Palatino Linotype" w:eastAsia="Palatino Linotype" w:hAnsi="Palatino Linotype" w:cs="Palatino Linotype"/>
          <w:color w:val="000000" w:themeColor="text1"/>
          <w:sz w:val="24"/>
          <w:szCs w:val="24"/>
        </w:rPr>
        <w:t>Nerandžič</w:t>
      </w:r>
      <w:proofErr w:type="spellEnd"/>
      <w:r w:rsidRPr="723CF0DE">
        <w:rPr>
          <w:rFonts w:ascii="Palatino Linotype" w:eastAsia="Palatino Linotype" w:hAnsi="Palatino Linotype" w:cs="Palatino Linotype"/>
          <w:color w:val="000000" w:themeColor="text1"/>
          <w:sz w:val="24"/>
          <w:szCs w:val="24"/>
        </w:rPr>
        <w:t xml:space="preserve">, 2006) </w:t>
      </w:r>
    </w:p>
    <w:p w14:paraId="4A0D24FF" w14:textId="63C171FE" w:rsidR="007531B5" w:rsidRDefault="5C34FC75" w:rsidP="000E184E">
      <w:pPr>
        <w:spacing w:after="0" w:line="360" w:lineRule="auto"/>
        <w:ind w:firstLine="708"/>
        <w:jc w:val="both"/>
        <w:rPr>
          <w:rFonts w:ascii="Palatino Linotype" w:eastAsia="Palatino Linotype" w:hAnsi="Palatino Linotype" w:cs="Palatino Linotype"/>
          <w:color w:val="000000" w:themeColor="text1"/>
          <w:sz w:val="24"/>
          <w:szCs w:val="24"/>
        </w:rPr>
      </w:pPr>
      <w:r w:rsidRPr="4D95E146">
        <w:rPr>
          <w:rFonts w:ascii="Palatino Linotype" w:eastAsia="Palatino Linotype" w:hAnsi="Palatino Linotype" w:cs="Palatino Linotype"/>
          <w:color w:val="000000" w:themeColor="text1"/>
          <w:sz w:val="24"/>
          <w:szCs w:val="24"/>
        </w:rPr>
        <w:t xml:space="preserve">Mezi techniky, které se využívají při canisterapii patří zajímavá technika R.E.A.D, která </w:t>
      </w:r>
      <w:proofErr w:type="spellStart"/>
      <w:r w:rsidR="628BF43B" w:rsidRPr="4D95E146">
        <w:rPr>
          <w:rFonts w:ascii="Palatino Linotype" w:eastAsia="Palatino Linotype" w:hAnsi="Palatino Linotype" w:cs="Palatino Linotype"/>
          <w:color w:val="000000" w:themeColor="text1"/>
          <w:sz w:val="24"/>
          <w:szCs w:val="24"/>
        </w:rPr>
        <w:t>Reading</w:t>
      </w:r>
      <w:proofErr w:type="spellEnd"/>
      <w:r w:rsidR="628BF43B" w:rsidRPr="4D95E146">
        <w:rPr>
          <w:rFonts w:ascii="Palatino Linotype" w:eastAsia="Palatino Linotype" w:hAnsi="Palatino Linotype" w:cs="Palatino Linotype"/>
          <w:color w:val="000000" w:themeColor="text1"/>
          <w:sz w:val="24"/>
          <w:szCs w:val="24"/>
        </w:rPr>
        <w:t xml:space="preserve"> </w:t>
      </w:r>
      <w:proofErr w:type="spellStart"/>
      <w:r w:rsidR="628BF43B" w:rsidRPr="4D95E146">
        <w:rPr>
          <w:rFonts w:ascii="Palatino Linotype" w:eastAsia="Palatino Linotype" w:hAnsi="Palatino Linotype" w:cs="Palatino Linotype"/>
          <w:color w:val="000000" w:themeColor="text1"/>
          <w:sz w:val="24"/>
          <w:szCs w:val="24"/>
        </w:rPr>
        <w:t>Educuation</w:t>
      </w:r>
      <w:proofErr w:type="spellEnd"/>
      <w:r w:rsidR="628BF43B" w:rsidRPr="4D95E146">
        <w:rPr>
          <w:rFonts w:ascii="Palatino Linotype" w:eastAsia="Palatino Linotype" w:hAnsi="Palatino Linotype" w:cs="Palatino Linotype"/>
          <w:color w:val="000000" w:themeColor="text1"/>
          <w:sz w:val="24"/>
          <w:szCs w:val="24"/>
        </w:rPr>
        <w:t xml:space="preserve"> </w:t>
      </w:r>
      <w:proofErr w:type="spellStart"/>
      <w:r w:rsidR="628BF43B" w:rsidRPr="4D95E146">
        <w:rPr>
          <w:rFonts w:ascii="Palatino Linotype" w:eastAsia="Palatino Linotype" w:hAnsi="Palatino Linotype" w:cs="Palatino Linotype"/>
          <w:color w:val="000000" w:themeColor="text1"/>
          <w:sz w:val="24"/>
          <w:szCs w:val="24"/>
        </w:rPr>
        <w:t>Assistance</w:t>
      </w:r>
      <w:proofErr w:type="spellEnd"/>
      <w:r w:rsidR="628BF43B" w:rsidRPr="4D95E146">
        <w:rPr>
          <w:rFonts w:ascii="Palatino Linotype" w:eastAsia="Palatino Linotype" w:hAnsi="Palatino Linotype" w:cs="Palatino Linotype"/>
          <w:color w:val="000000" w:themeColor="text1"/>
          <w:sz w:val="24"/>
          <w:szCs w:val="24"/>
        </w:rPr>
        <w:t xml:space="preserve"> </w:t>
      </w:r>
      <w:proofErr w:type="spellStart"/>
      <w:r w:rsidR="628BF43B" w:rsidRPr="4D95E146">
        <w:rPr>
          <w:rFonts w:ascii="Palatino Linotype" w:eastAsia="Palatino Linotype" w:hAnsi="Palatino Linotype" w:cs="Palatino Linotype"/>
          <w:color w:val="000000" w:themeColor="text1"/>
          <w:sz w:val="24"/>
          <w:szCs w:val="24"/>
        </w:rPr>
        <w:t>Dogs</w:t>
      </w:r>
      <w:proofErr w:type="spellEnd"/>
      <w:r w:rsidR="628BF43B" w:rsidRPr="4D95E146">
        <w:rPr>
          <w:rFonts w:ascii="Palatino Linotype" w:eastAsia="Palatino Linotype" w:hAnsi="Palatino Linotype" w:cs="Palatino Linotype"/>
          <w:color w:val="000000" w:themeColor="text1"/>
          <w:sz w:val="24"/>
          <w:szCs w:val="24"/>
        </w:rPr>
        <w:t>. Při této aktivitě pes s psovodem naslouchají č</w:t>
      </w:r>
      <w:r w:rsidR="03BDB3C5" w:rsidRPr="4D95E146">
        <w:rPr>
          <w:rFonts w:ascii="Palatino Linotype" w:eastAsia="Palatino Linotype" w:hAnsi="Palatino Linotype" w:cs="Palatino Linotype"/>
          <w:color w:val="000000" w:themeColor="text1"/>
          <w:sz w:val="24"/>
          <w:szCs w:val="24"/>
        </w:rPr>
        <w:t xml:space="preserve">tení dětí s dyslektickými problémy. Četba je většinou zaměřena tematicky na zvířata. </w:t>
      </w:r>
      <w:r w:rsidR="1B4E752B" w:rsidRPr="4D95E146">
        <w:rPr>
          <w:rFonts w:ascii="Palatino Linotype" w:eastAsia="Palatino Linotype" w:hAnsi="Palatino Linotype" w:cs="Palatino Linotype"/>
          <w:color w:val="000000" w:themeColor="text1"/>
          <w:sz w:val="24"/>
          <w:szCs w:val="24"/>
        </w:rPr>
        <w:t>Tato technika zvyšuje sebevědomí dětí a zlepšuje jejichž čtení. Psi nemají totiž žádné předsudky ani požadavky. (</w:t>
      </w:r>
      <w:proofErr w:type="spellStart"/>
      <w:r w:rsidR="1B4E752B" w:rsidRPr="4D95E146">
        <w:rPr>
          <w:rFonts w:ascii="Palatino Linotype" w:eastAsia="Palatino Linotype" w:hAnsi="Palatino Linotype" w:cs="Palatino Linotype"/>
          <w:color w:val="000000" w:themeColor="text1"/>
          <w:sz w:val="24"/>
          <w:szCs w:val="24"/>
        </w:rPr>
        <w:t>Galajdová</w:t>
      </w:r>
      <w:proofErr w:type="spellEnd"/>
      <w:r w:rsidR="7AA0E7C3" w:rsidRPr="4D95E146">
        <w:rPr>
          <w:rFonts w:ascii="Palatino Linotype" w:eastAsia="Palatino Linotype" w:hAnsi="Palatino Linotype" w:cs="Palatino Linotype"/>
          <w:color w:val="000000" w:themeColor="text1"/>
          <w:sz w:val="24"/>
          <w:szCs w:val="24"/>
        </w:rPr>
        <w:t>, 2011)</w:t>
      </w:r>
    </w:p>
    <w:p w14:paraId="31E2C405" w14:textId="71F033A7" w:rsidR="2A0DAB76" w:rsidRDefault="2A0DAB76" w:rsidP="00016A64">
      <w:pPr>
        <w:pStyle w:val="Odstavecseseznamem"/>
        <w:numPr>
          <w:ilvl w:val="0"/>
          <w:numId w:val="14"/>
        </w:numPr>
        <w:spacing w:line="360" w:lineRule="auto"/>
        <w:jc w:val="both"/>
        <w:rPr>
          <w:rFonts w:ascii="Palatino Linotype" w:eastAsia="Palatino Linotype" w:hAnsi="Palatino Linotype" w:cs="Palatino Linotype"/>
          <w:b/>
          <w:bCs/>
          <w:sz w:val="24"/>
          <w:szCs w:val="24"/>
        </w:rPr>
      </w:pPr>
      <w:r w:rsidRPr="4D95E146">
        <w:rPr>
          <w:rFonts w:ascii="Palatino Linotype" w:eastAsia="Palatino Linotype" w:hAnsi="Palatino Linotype" w:cs="Palatino Linotype"/>
          <w:b/>
          <w:bCs/>
          <w:sz w:val="24"/>
          <w:szCs w:val="24"/>
        </w:rPr>
        <w:t>Hipoterapie</w:t>
      </w:r>
    </w:p>
    <w:p w14:paraId="2A59585B" w14:textId="46A61A56" w:rsidR="2D72CB57" w:rsidRDefault="2D72CB57" w:rsidP="00016A64">
      <w:p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color w:val="000000" w:themeColor="text1"/>
          <w:sz w:val="24"/>
          <w:szCs w:val="24"/>
        </w:rPr>
        <w:t>Prostřednictvím koně se provádí fyzioterapie, ergoterapie a pedagogická a</w:t>
      </w:r>
      <w:r w:rsidR="007531B5">
        <w:rPr>
          <w:rFonts w:ascii="Palatino Linotype" w:eastAsia="Palatino Linotype" w:hAnsi="Palatino Linotype" w:cs="Palatino Linotype"/>
          <w:color w:val="000000" w:themeColor="text1"/>
          <w:sz w:val="24"/>
          <w:szCs w:val="24"/>
        </w:rPr>
        <w:t> </w:t>
      </w:r>
      <w:r w:rsidRPr="5EF9652A">
        <w:rPr>
          <w:rFonts w:ascii="Palatino Linotype" w:eastAsia="Palatino Linotype" w:hAnsi="Palatino Linotype" w:cs="Palatino Linotype"/>
          <w:color w:val="000000" w:themeColor="text1"/>
          <w:sz w:val="24"/>
          <w:szCs w:val="24"/>
        </w:rPr>
        <w:t xml:space="preserve">sociální terapie. Jednotlivé složky hipoterapie od sebe nelze oddělit, přičemž v různé fázi léčení </w:t>
      </w:r>
      <w:r w:rsidR="3FA67CC0" w:rsidRPr="5EF9652A">
        <w:rPr>
          <w:rFonts w:ascii="Palatino Linotype" w:eastAsia="Palatino Linotype" w:hAnsi="Palatino Linotype" w:cs="Palatino Linotype"/>
          <w:color w:val="000000" w:themeColor="text1"/>
          <w:sz w:val="24"/>
          <w:szCs w:val="24"/>
        </w:rPr>
        <w:t>osoby s postižením</w:t>
      </w:r>
      <w:r w:rsidRPr="5EF9652A">
        <w:rPr>
          <w:rFonts w:ascii="Palatino Linotype" w:eastAsia="Palatino Linotype" w:hAnsi="Palatino Linotype" w:cs="Palatino Linotype"/>
          <w:color w:val="000000" w:themeColor="text1"/>
          <w:sz w:val="24"/>
          <w:szCs w:val="24"/>
        </w:rPr>
        <w:t xml:space="preserve"> je </w:t>
      </w:r>
      <w:r w:rsidR="707CB5F1" w:rsidRPr="5EF9652A">
        <w:rPr>
          <w:rFonts w:ascii="Palatino Linotype" w:eastAsia="Palatino Linotype" w:hAnsi="Palatino Linotype" w:cs="Palatino Linotype"/>
          <w:color w:val="000000" w:themeColor="text1"/>
          <w:sz w:val="24"/>
          <w:szCs w:val="24"/>
        </w:rPr>
        <w:t>významnější</w:t>
      </w:r>
      <w:r w:rsidRPr="5EF9652A">
        <w:rPr>
          <w:rFonts w:ascii="Palatino Linotype" w:eastAsia="Palatino Linotype" w:hAnsi="Palatino Linotype" w:cs="Palatino Linotype"/>
          <w:color w:val="000000" w:themeColor="text1"/>
          <w:sz w:val="24"/>
          <w:szCs w:val="24"/>
        </w:rPr>
        <w:t xml:space="preserve"> jen jedna z nich.</w:t>
      </w:r>
      <w:r w:rsidRPr="5EF9652A">
        <w:rPr>
          <w:rFonts w:ascii="Times New Roman" w:eastAsia="Times New Roman" w:hAnsi="Times New Roman" w:cs="Times New Roman"/>
          <w:color w:val="000000" w:themeColor="text1"/>
          <w:sz w:val="24"/>
          <w:szCs w:val="24"/>
        </w:rPr>
        <w:t xml:space="preserve"> (</w:t>
      </w:r>
      <w:proofErr w:type="spellStart"/>
      <w:r w:rsidRPr="00E205B6">
        <w:rPr>
          <w:rFonts w:ascii="Palatino Linotype" w:eastAsia="Times New Roman" w:hAnsi="Palatino Linotype" w:cs="Times New Roman"/>
          <w:color w:val="000000" w:themeColor="text1"/>
          <w:sz w:val="24"/>
          <w:szCs w:val="24"/>
        </w:rPr>
        <w:t>Nerandžič</w:t>
      </w:r>
      <w:proofErr w:type="spellEnd"/>
      <w:r w:rsidR="00AC78CA">
        <w:rPr>
          <w:rFonts w:ascii="Palatino Linotype" w:eastAsia="Times New Roman" w:hAnsi="Palatino Linotype" w:cs="Times New Roman"/>
          <w:color w:val="000000" w:themeColor="text1"/>
          <w:sz w:val="24"/>
          <w:szCs w:val="24"/>
        </w:rPr>
        <w:t>,</w:t>
      </w:r>
      <w:r w:rsidRPr="00E205B6">
        <w:rPr>
          <w:rFonts w:ascii="Palatino Linotype" w:eastAsia="Times New Roman" w:hAnsi="Palatino Linotype" w:cs="Times New Roman"/>
          <w:color w:val="000000" w:themeColor="text1"/>
          <w:sz w:val="24"/>
          <w:szCs w:val="24"/>
        </w:rPr>
        <w:t xml:space="preserve"> 2006</w:t>
      </w:r>
      <w:r w:rsidR="535DF89C" w:rsidRPr="5EF9652A">
        <w:rPr>
          <w:rFonts w:ascii="Times New Roman" w:eastAsia="Times New Roman" w:hAnsi="Times New Roman" w:cs="Times New Roman"/>
          <w:color w:val="000000" w:themeColor="text1"/>
          <w:sz w:val="24"/>
          <w:szCs w:val="24"/>
        </w:rPr>
        <w:t>)</w:t>
      </w:r>
    </w:p>
    <w:p w14:paraId="636D1D59" w14:textId="37E55228" w:rsidR="2D72CB57" w:rsidRDefault="2D72CB57" w:rsidP="00016A64">
      <w:pPr>
        <w:spacing w:line="360" w:lineRule="auto"/>
        <w:ind w:firstLine="708"/>
        <w:jc w:val="both"/>
        <w:rPr>
          <w:rFonts w:ascii="Palatino Linotype" w:eastAsia="Palatino Linotype" w:hAnsi="Palatino Linotype" w:cs="Palatino Linotype"/>
          <w:color w:val="000000" w:themeColor="text1"/>
          <w:sz w:val="24"/>
          <w:szCs w:val="24"/>
        </w:rPr>
      </w:pPr>
      <w:r w:rsidRPr="723CF0DE">
        <w:rPr>
          <w:rFonts w:ascii="Palatino Linotype" w:eastAsia="Palatino Linotype" w:hAnsi="Palatino Linotype" w:cs="Palatino Linotype"/>
          <w:color w:val="000000" w:themeColor="text1"/>
          <w:sz w:val="24"/>
          <w:szCs w:val="24"/>
        </w:rPr>
        <w:lastRenderedPageBreak/>
        <w:t xml:space="preserve">V České republice se od roku 1986 zabývají rehabilitací prostřednictvím koní v Rehabilitačním ústavu Hamzovy léčebny v Luži </w:t>
      </w:r>
      <w:proofErr w:type="spellStart"/>
      <w:r w:rsidRPr="723CF0DE">
        <w:rPr>
          <w:rFonts w:ascii="Palatino Linotype" w:eastAsia="Palatino Linotype" w:hAnsi="Palatino Linotype" w:cs="Palatino Linotype"/>
          <w:color w:val="000000" w:themeColor="text1"/>
          <w:sz w:val="24"/>
          <w:szCs w:val="24"/>
        </w:rPr>
        <w:t>Košumberk</w:t>
      </w:r>
      <w:proofErr w:type="spellEnd"/>
      <w:r w:rsidRPr="723CF0DE">
        <w:rPr>
          <w:rFonts w:ascii="Palatino Linotype" w:eastAsia="Palatino Linotype" w:hAnsi="Palatino Linotype" w:cs="Palatino Linotype"/>
          <w:color w:val="000000" w:themeColor="text1"/>
          <w:sz w:val="24"/>
          <w:szCs w:val="24"/>
        </w:rPr>
        <w:t>. Pracují i</w:t>
      </w:r>
      <w:r w:rsidR="007531B5">
        <w:rPr>
          <w:rFonts w:ascii="Palatino Linotype" w:eastAsia="Palatino Linotype" w:hAnsi="Palatino Linotype" w:cs="Palatino Linotype"/>
          <w:color w:val="000000" w:themeColor="text1"/>
          <w:sz w:val="24"/>
          <w:szCs w:val="24"/>
        </w:rPr>
        <w:t> </w:t>
      </w:r>
      <w:r w:rsidRPr="723CF0DE">
        <w:rPr>
          <w:rFonts w:ascii="Palatino Linotype" w:eastAsia="Palatino Linotype" w:hAnsi="Palatino Linotype" w:cs="Palatino Linotype"/>
          <w:color w:val="000000" w:themeColor="text1"/>
          <w:sz w:val="24"/>
          <w:szCs w:val="24"/>
        </w:rPr>
        <w:t>s</w:t>
      </w:r>
      <w:r w:rsidR="007531B5">
        <w:rPr>
          <w:rFonts w:ascii="Palatino Linotype" w:eastAsia="Palatino Linotype" w:hAnsi="Palatino Linotype" w:cs="Palatino Linotype"/>
          <w:color w:val="000000" w:themeColor="text1"/>
          <w:sz w:val="24"/>
          <w:szCs w:val="24"/>
        </w:rPr>
        <w:t> </w:t>
      </w:r>
      <w:r w:rsidRPr="723CF0DE">
        <w:rPr>
          <w:rFonts w:ascii="Palatino Linotype" w:eastAsia="Palatino Linotype" w:hAnsi="Palatino Linotype" w:cs="Palatino Linotype"/>
          <w:color w:val="000000" w:themeColor="text1"/>
          <w:sz w:val="24"/>
          <w:szCs w:val="24"/>
        </w:rPr>
        <w:t>lidmi v rámci běžného léčebného procesu. V roce 1991</w:t>
      </w:r>
      <w:r w:rsidR="00DF24DB">
        <w:rPr>
          <w:rFonts w:ascii="Palatino Linotype" w:eastAsia="Palatino Linotype" w:hAnsi="Palatino Linotype" w:cs="Palatino Linotype"/>
          <w:color w:val="000000" w:themeColor="text1"/>
          <w:sz w:val="24"/>
          <w:szCs w:val="24"/>
        </w:rPr>
        <w:t xml:space="preserve"> byla</w:t>
      </w:r>
      <w:r w:rsidRPr="723CF0DE">
        <w:rPr>
          <w:rFonts w:ascii="Palatino Linotype" w:eastAsia="Palatino Linotype" w:hAnsi="Palatino Linotype" w:cs="Palatino Linotype"/>
          <w:color w:val="000000" w:themeColor="text1"/>
          <w:sz w:val="24"/>
          <w:szCs w:val="24"/>
        </w:rPr>
        <w:t xml:space="preserve"> založena Česká </w:t>
      </w:r>
      <w:proofErr w:type="spellStart"/>
      <w:r w:rsidRPr="723CF0DE">
        <w:rPr>
          <w:rFonts w:ascii="Palatino Linotype" w:eastAsia="Palatino Linotype" w:hAnsi="Palatino Linotype" w:cs="Palatino Linotype"/>
          <w:color w:val="000000" w:themeColor="text1"/>
          <w:sz w:val="24"/>
          <w:szCs w:val="24"/>
        </w:rPr>
        <w:t>hiporehabilitační</w:t>
      </w:r>
      <w:proofErr w:type="spellEnd"/>
      <w:r w:rsidRPr="723CF0DE">
        <w:rPr>
          <w:rFonts w:ascii="Palatino Linotype" w:eastAsia="Palatino Linotype" w:hAnsi="Palatino Linotype" w:cs="Palatino Linotype"/>
          <w:color w:val="000000" w:themeColor="text1"/>
          <w:sz w:val="24"/>
          <w:szCs w:val="24"/>
        </w:rPr>
        <w:t xml:space="preserve"> společnost. V rehabilitačním ústavu se začal</w:t>
      </w:r>
      <w:r w:rsidR="00DF24DB">
        <w:rPr>
          <w:rFonts w:ascii="Palatino Linotype" w:eastAsia="Palatino Linotype" w:hAnsi="Palatino Linotype" w:cs="Palatino Linotype"/>
          <w:color w:val="000000" w:themeColor="text1"/>
          <w:sz w:val="24"/>
          <w:szCs w:val="24"/>
        </w:rPr>
        <w:t>y</w:t>
      </w:r>
      <w:r w:rsidRPr="723CF0DE">
        <w:rPr>
          <w:rFonts w:ascii="Palatino Linotype" w:eastAsia="Palatino Linotype" w:hAnsi="Palatino Linotype" w:cs="Palatino Linotype"/>
          <w:color w:val="000000" w:themeColor="text1"/>
          <w:sz w:val="24"/>
          <w:szCs w:val="24"/>
        </w:rPr>
        <w:t xml:space="preserve"> provádět léčebné jízdy na koni pro děti se skoliózou, pro děti s dětskou mozkovou obrnou, pro děti s neurologickými diagnózami a pro pacienty s postižením míchy. Výsledky byly příznivé ve všech částech rehabilitace. (</w:t>
      </w:r>
      <w:proofErr w:type="spellStart"/>
      <w:r w:rsidRPr="723CF0DE">
        <w:rPr>
          <w:rFonts w:ascii="Palatino Linotype" w:eastAsia="Palatino Linotype" w:hAnsi="Palatino Linotype" w:cs="Palatino Linotype"/>
          <w:color w:val="000000" w:themeColor="text1"/>
          <w:sz w:val="24"/>
          <w:szCs w:val="24"/>
        </w:rPr>
        <w:t>Nerandžič</w:t>
      </w:r>
      <w:proofErr w:type="spellEnd"/>
      <w:r w:rsidRPr="723CF0DE">
        <w:rPr>
          <w:rFonts w:ascii="Palatino Linotype" w:eastAsia="Palatino Linotype" w:hAnsi="Palatino Linotype" w:cs="Palatino Linotype"/>
          <w:color w:val="000000" w:themeColor="text1"/>
          <w:sz w:val="24"/>
          <w:szCs w:val="24"/>
        </w:rPr>
        <w:t>, 2006)</w:t>
      </w:r>
    </w:p>
    <w:p w14:paraId="28E2488F" w14:textId="1BD74578" w:rsidR="16554AA7" w:rsidRDefault="16554AA7" w:rsidP="00016A64">
      <w:pPr>
        <w:spacing w:line="360" w:lineRule="auto"/>
        <w:ind w:firstLine="708"/>
        <w:jc w:val="both"/>
        <w:rPr>
          <w:rFonts w:ascii="Palatino Linotype" w:eastAsia="Palatino Linotype" w:hAnsi="Palatino Linotype" w:cs="Palatino Linotype"/>
          <w:color w:val="000000" w:themeColor="text1"/>
          <w:sz w:val="24"/>
          <w:szCs w:val="24"/>
        </w:rPr>
      </w:pPr>
      <w:r w:rsidRPr="723CF0DE">
        <w:rPr>
          <w:rFonts w:ascii="Palatino Linotype" w:eastAsia="Palatino Linotype" w:hAnsi="Palatino Linotype" w:cs="Palatino Linotype"/>
          <w:color w:val="000000" w:themeColor="text1"/>
          <w:sz w:val="24"/>
          <w:szCs w:val="24"/>
        </w:rPr>
        <w:t xml:space="preserve">Hiporehabilitace v pedagogické a sociální </w:t>
      </w:r>
      <w:r w:rsidR="00DF24DB">
        <w:rPr>
          <w:rFonts w:ascii="Palatino Linotype" w:eastAsia="Palatino Linotype" w:hAnsi="Palatino Linotype" w:cs="Palatino Linotype"/>
          <w:color w:val="000000" w:themeColor="text1"/>
          <w:sz w:val="24"/>
          <w:szCs w:val="24"/>
        </w:rPr>
        <w:t xml:space="preserve">praxi </w:t>
      </w:r>
      <w:r w:rsidRPr="723CF0DE">
        <w:rPr>
          <w:rFonts w:ascii="Palatino Linotype" w:eastAsia="Palatino Linotype" w:hAnsi="Palatino Linotype" w:cs="Palatino Linotype"/>
          <w:color w:val="000000" w:themeColor="text1"/>
          <w:sz w:val="24"/>
          <w:szCs w:val="24"/>
        </w:rPr>
        <w:t>cíleně využívá kontakt a interakci s koněm a prostředí určené pro chov koní, jako prostředku k</w:t>
      </w:r>
      <w:r w:rsidR="007531B5">
        <w:rPr>
          <w:rFonts w:ascii="Palatino Linotype" w:eastAsia="Palatino Linotype" w:hAnsi="Palatino Linotype" w:cs="Palatino Linotype"/>
          <w:color w:val="000000" w:themeColor="text1"/>
          <w:sz w:val="24"/>
          <w:szCs w:val="24"/>
        </w:rPr>
        <w:t> </w:t>
      </w:r>
      <w:r w:rsidRPr="723CF0DE">
        <w:rPr>
          <w:rFonts w:ascii="Palatino Linotype" w:eastAsia="Palatino Linotype" w:hAnsi="Palatino Linotype" w:cs="Palatino Linotype"/>
          <w:color w:val="000000" w:themeColor="text1"/>
          <w:sz w:val="24"/>
          <w:szCs w:val="24"/>
        </w:rPr>
        <w:t>motivaci, aktivizaci, výchově a vzdělávání lidí se speciálními potřebami, tedy lidí se zdravotním znevýhodněním nebo v nepříznivé sociální situaci nebo lidí těmito znevýhodněními ohrožených v rámci aplikovaných disciplín pedagogiky, sociální práce a sociální terapie.</w:t>
      </w:r>
      <w:r w:rsidR="38A3FACD" w:rsidRPr="723CF0DE">
        <w:rPr>
          <w:rFonts w:ascii="Palatino Linotype" w:eastAsia="Palatino Linotype" w:hAnsi="Palatino Linotype" w:cs="Palatino Linotype"/>
          <w:color w:val="000000" w:themeColor="text1"/>
          <w:sz w:val="24"/>
          <w:szCs w:val="24"/>
        </w:rPr>
        <w:t xml:space="preserve"> </w:t>
      </w:r>
      <w:bookmarkStart w:id="16" w:name="_Hlk160182267"/>
      <w:r w:rsidR="38A3FACD" w:rsidRPr="723CF0DE">
        <w:rPr>
          <w:rFonts w:ascii="Palatino Linotype" w:eastAsia="Palatino Linotype" w:hAnsi="Palatino Linotype" w:cs="Palatino Linotype"/>
          <w:color w:val="000000" w:themeColor="text1"/>
          <w:sz w:val="24"/>
          <w:szCs w:val="24"/>
        </w:rPr>
        <w:t>(www. hiporehabilitace-cr.com)</w:t>
      </w:r>
      <w:bookmarkEnd w:id="16"/>
    </w:p>
    <w:p w14:paraId="7F38D295" w14:textId="75562EE0" w:rsidR="00517FBD" w:rsidRDefault="16554AA7" w:rsidP="00FB4B7F">
      <w:pPr>
        <w:spacing w:line="360" w:lineRule="auto"/>
        <w:ind w:firstLine="708"/>
        <w:jc w:val="both"/>
        <w:rPr>
          <w:rFonts w:ascii="Palatino Linotype" w:eastAsia="Palatino Linotype" w:hAnsi="Palatino Linotype" w:cs="Palatino Linotype"/>
          <w:color w:val="000000" w:themeColor="text1"/>
          <w:sz w:val="24"/>
          <w:szCs w:val="24"/>
        </w:rPr>
      </w:pPr>
      <w:r w:rsidRPr="723CF0DE">
        <w:rPr>
          <w:rFonts w:ascii="Palatino Linotype" w:eastAsia="Palatino Linotype" w:hAnsi="Palatino Linotype" w:cs="Palatino Linotype"/>
          <w:color w:val="000000" w:themeColor="text1"/>
          <w:sz w:val="24"/>
          <w:szCs w:val="24"/>
        </w:rPr>
        <w:t xml:space="preserve">Posláním </w:t>
      </w:r>
      <w:r w:rsidR="00DF24DB">
        <w:rPr>
          <w:rFonts w:ascii="Palatino Linotype" w:eastAsia="Palatino Linotype" w:hAnsi="Palatino Linotype" w:cs="Palatino Linotype"/>
          <w:color w:val="000000" w:themeColor="text1"/>
          <w:sz w:val="24"/>
          <w:szCs w:val="24"/>
        </w:rPr>
        <w:t>hiporehabilitac</w:t>
      </w:r>
      <w:r w:rsidR="00FB4B7F">
        <w:rPr>
          <w:rFonts w:ascii="Palatino Linotype" w:eastAsia="Palatino Linotype" w:hAnsi="Palatino Linotype" w:cs="Palatino Linotype"/>
          <w:color w:val="000000" w:themeColor="text1"/>
          <w:sz w:val="24"/>
          <w:szCs w:val="24"/>
        </w:rPr>
        <w:t>e</w:t>
      </w:r>
      <w:r w:rsidR="00DF24DB">
        <w:rPr>
          <w:rFonts w:ascii="Palatino Linotype" w:eastAsia="Palatino Linotype" w:hAnsi="Palatino Linotype" w:cs="Palatino Linotype"/>
          <w:color w:val="000000" w:themeColor="text1"/>
          <w:sz w:val="24"/>
          <w:szCs w:val="24"/>
        </w:rPr>
        <w:t xml:space="preserve"> v pedagogické a sociální praxi</w:t>
      </w:r>
      <w:r w:rsidRPr="723CF0DE">
        <w:rPr>
          <w:rFonts w:ascii="Palatino Linotype" w:eastAsia="Palatino Linotype" w:hAnsi="Palatino Linotype" w:cs="Palatino Linotype"/>
          <w:color w:val="000000" w:themeColor="text1"/>
          <w:sz w:val="24"/>
          <w:szCs w:val="24"/>
        </w:rPr>
        <w:t xml:space="preserve"> je pomáhat lidem se zdravotním znevýhodněním nebo specifickými potřebami, a to především v oblasti rozvoje sociálních schopností a dovedností. Roli hraje prostředí stájí a výběhů, kde je třeba dodržovat jasná pravidla chování, spolupráce ve skupině,</w:t>
      </w:r>
      <w:r w:rsidR="00DF24DB">
        <w:rPr>
          <w:rFonts w:ascii="Palatino Linotype" w:eastAsia="Palatino Linotype" w:hAnsi="Palatino Linotype" w:cs="Palatino Linotype"/>
          <w:color w:val="000000" w:themeColor="text1"/>
          <w:sz w:val="24"/>
          <w:szCs w:val="24"/>
        </w:rPr>
        <w:t xml:space="preserve"> dále</w:t>
      </w:r>
      <w:r w:rsidRPr="723CF0DE">
        <w:rPr>
          <w:rFonts w:ascii="Palatino Linotype" w:eastAsia="Palatino Linotype" w:hAnsi="Palatino Linotype" w:cs="Palatino Linotype"/>
          <w:color w:val="000000" w:themeColor="text1"/>
          <w:sz w:val="24"/>
          <w:szCs w:val="24"/>
        </w:rPr>
        <w:t xml:space="preserve"> kontakt se zvířaty – jejich hlazení, čistění srsti a</w:t>
      </w:r>
      <w:r w:rsidR="007531B5">
        <w:rPr>
          <w:rFonts w:ascii="Palatino Linotype" w:eastAsia="Palatino Linotype" w:hAnsi="Palatino Linotype" w:cs="Palatino Linotype"/>
          <w:color w:val="000000" w:themeColor="text1"/>
          <w:sz w:val="24"/>
          <w:szCs w:val="24"/>
        </w:rPr>
        <w:t> </w:t>
      </w:r>
      <w:r w:rsidRPr="723CF0DE">
        <w:rPr>
          <w:rFonts w:ascii="Palatino Linotype" w:eastAsia="Palatino Linotype" w:hAnsi="Palatino Linotype" w:cs="Palatino Linotype"/>
          <w:color w:val="000000" w:themeColor="text1"/>
          <w:sz w:val="24"/>
          <w:szCs w:val="24"/>
        </w:rPr>
        <w:t xml:space="preserve">česání hřívy, vodění koní a plnění různých úkolů, a nakonec i jízda na koni. To všechno jsou </w:t>
      </w:r>
      <w:r w:rsidR="00DF24DB">
        <w:rPr>
          <w:rFonts w:ascii="Palatino Linotype" w:eastAsia="Palatino Linotype" w:hAnsi="Palatino Linotype" w:cs="Palatino Linotype"/>
          <w:color w:val="000000" w:themeColor="text1"/>
          <w:sz w:val="24"/>
          <w:szCs w:val="24"/>
        </w:rPr>
        <w:t>velmi</w:t>
      </w:r>
      <w:r w:rsidRPr="723CF0DE">
        <w:rPr>
          <w:rFonts w:ascii="Palatino Linotype" w:eastAsia="Palatino Linotype" w:hAnsi="Palatino Linotype" w:cs="Palatino Linotype"/>
          <w:color w:val="000000" w:themeColor="text1"/>
          <w:sz w:val="24"/>
          <w:szCs w:val="24"/>
        </w:rPr>
        <w:t xml:space="preserve"> působivé faktory.</w:t>
      </w:r>
      <w:r w:rsidR="2DE60C0D" w:rsidRPr="723CF0DE">
        <w:rPr>
          <w:rFonts w:ascii="Palatino Linotype" w:eastAsia="Palatino Linotype" w:hAnsi="Palatino Linotype" w:cs="Palatino Linotype"/>
          <w:color w:val="000000" w:themeColor="text1"/>
          <w:sz w:val="24"/>
          <w:szCs w:val="24"/>
        </w:rPr>
        <w:t xml:space="preserve"> </w:t>
      </w:r>
      <w:r w:rsidR="00DF24DB">
        <w:rPr>
          <w:rFonts w:ascii="Palatino Linotype" w:eastAsia="Palatino Linotype" w:hAnsi="Palatino Linotype" w:cs="Palatino Linotype"/>
          <w:color w:val="000000" w:themeColor="text1"/>
          <w:sz w:val="24"/>
          <w:szCs w:val="24"/>
        </w:rPr>
        <w:t>Hiporehabilitace v pedagogické a</w:t>
      </w:r>
      <w:r w:rsidR="007531B5">
        <w:rPr>
          <w:rFonts w:ascii="Palatino Linotype" w:eastAsia="Palatino Linotype" w:hAnsi="Palatino Linotype" w:cs="Palatino Linotype"/>
          <w:color w:val="000000" w:themeColor="text1"/>
          <w:sz w:val="24"/>
          <w:szCs w:val="24"/>
        </w:rPr>
        <w:t> </w:t>
      </w:r>
      <w:r w:rsidR="00DF24DB">
        <w:rPr>
          <w:rFonts w:ascii="Palatino Linotype" w:eastAsia="Palatino Linotype" w:hAnsi="Palatino Linotype" w:cs="Palatino Linotype"/>
          <w:color w:val="000000" w:themeColor="text1"/>
          <w:sz w:val="24"/>
          <w:szCs w:val="24"/>
        </w:rPr>
        <w:t>sociální praxi</w:t>
      </w:r>
      <w:r w:rsidR="2DE60C0D" w:rsidRPr="723CF0DE">
        <w:rPr>
          <w:rFonts w:ascii="Palatino Linotype" w:eastAsia="Palatino Linotype" w:hAnsi="Palatino Linotype" w:cs="Palatino Linotype"/>
          <w:color w:val="000000" w:themeColor="text1"/>
          <w:sz w:val="24"/>
          <w:szCs w:val="24"/>
        </w:rPr>
        <w:t xml:space="preserve"> přináší mnoho i dalším cílovým skupinám – např. lid</w:t>
      </w:r>
      <w:r w:rsidR="00DF24DB">
        <w:rPr>
          <w:rFonts w:ascii="Palatino Linotype" w:eastAsia="Palatino Linotype" w:hAnsi="Palatino Linotype" w:cs="Palatino Linotype"/>
          <w:color w:val="000000" w:themeColor="text1"/>
          <w:sz w:val="24"/>
          <w:szCs w:val="24"/>
        </w:rPr>
        <w:t>em</w:t>
      </w:r>
      <w:r w:rsidR="2DE60C0D" w:rsidRPr="723CF0DE">
        <w:rPr>
          <w:rFonts w:ascii="Palatino Linotype" w:eastAsia="Palatino Linotype" w:hAnsi="Palatino Linotype" w:cs="Palatino Linotype"/>
          <w:color w:val="000000" w:themeColor="text1"/>
          <w:sz w:val="24"/>
          <w:szCs w:val="24"/>
        </w:rPr>
        <w:t xml:space="preserve"> s</w:t>
      </w:r>
      <w:r w:rsidR="007531B5">
        <w:rPr>
          <w:rFonts w:ascii="Palatino Linotype" w:eastAsia="Palatino Linotype" w:hAnsi="Palatino Linotype" w:cs="Palatino Linotype"/>
          <w:color w:val="000000" w:themeColor="text1"/>
          <w:sz w:val="24"/>
          <w:szCs w:val="24"/>
        </w:rPr>
        <w:t> </w:t>
      </w:r>
      <w:r w:rsidR="2DE60C0D" w:rsidRPr="723CF0DE">
        <w:rPr>
          <w:rFonts w:ascii="Palatino Linotype" w:eastAsia="Palatino Linotype" w:hAnsi="Palatino Linotype" w:cs="Palatino Linotype"/>
          <w:color w:val="000000" w:themeColor="text1"/>
          <w:sz w:val="24"/>
          <w:szCs w:val="24"/>
        </w:rPr>
        <w:t>poruchami chování nebo učení, rizikov</w:t>
      </w:r>
      <w:r w:rsidR="00DF24DB">
        <w:rPr>
          <w:rFonts w:ascii="Palatino Linotype" w:eastAsia="Palatino Linotype" w:hAnsi="Palatino Linotype" w:cs="Palatino Linotype"/>
          <w:color w:val="000000" w:themeColor="text1"/>
          <w:sz w:val="24"/>
          <w:szCs w:val="24"/>
        </w:rPr>
        <w:t>ým</w:t>
      </w:r>
      <w:r w:rsidR="2DE60C0D" w:rsidRPr="723CF0DE">
        <w:rPr>
          <w:rFonts w:ascii="Palatino Linotype" w:eastAsia="Palatino Linotype" w:hAnsi="Palatino Linotype" w:cs="Palatino Linotype"/>
          <w:color w:val="000000" w:themeColor="text1"/>
          <w:sz w:val="24"/>
          <w:szCs w:val="24"/>
        </w:rPr>
        <w:t xml:space="preserve"> a sociálně znevýhodněn</w:t>
      </w:r>
      <w:r w:rsidR="00DF24DB">
        <w:rPr>
          <w:rFonts w:ascii="Palatino Linotype" w:eastAsia="Palatino Linotype" w:hAnsi="Palatino Linotype" w:cs="Palatino Linotype"/>
          <w:color w:val="000000" w:themeColor="text1"/>
          <w:sz w:val="24"/>
          <w:szCs w:val="24"/>
        </w:rPr>
        <w:t>ým</w:t>
      </w:r>
      <w:r w:rsidR="2DE60C0D" w:rsidRPr="723CF0DE">
        <w:rPr>
          <w:rFonts w:ascii="Palatino Linotype" w:eastAsia="Palatino Linotype" w:hAnsi="Palatino Linotype" w:cs="Palatino Linotype"/>
          <w:color w:val="000000" w:themeColor="text1"/>
          <w:sz w:val="24"/>
          <w:szCs w:val="24"/>
        </w:rPr>
        <w:t xml:space="preserve"> skupin</w:t>
      </w:r>
      <w:r w:rsidR="00DF24DB">
        <w:rPr>
          <w:rFonts w:ascii="Palatino Linotype" w:eastAsia="Palatino Linotype" w:hAnsi="Palatino Linotype" w:cs="Palatino Linotype"/>
          <w:color w:val="000000" w:themeColor="text1"/>
          <w:sz w:val="24"/>
          <w:szCs w:val="24"/>
        </w:rPr>
        <w:t>ám</w:t>
      </w:r>
      <w:r w:rsidR="2DE60C0D" w:rsidRPr="723CF0DE">
        <w:rPr>
          <w:rFonts w:ascii="Palatino Linotype" w:eastAsia="Palatino Linotype" w:hAnsi="Palatino Linotype" w:cs="Palatino Linotype"/>
          <w:color w:val="000000" w:themeColor="text1"/>
          <w:sz w:val="24"/>
          <w:szCs w:val="24"/>
        </w:rPr>
        <w:t xml:space="preserve"> mládeže a dospělých, senio</w:t>
      </w:r>
      <w:r w:rsidR="00DF24DB">
        <w:rPr>
          <w:rFonts w:ascii="Palatino Linotype" w:eastAsia="Palatino Linotype" w:hAnsi="Palatino Linotype" w:cs="Palatino Linotype"/>
          <w:color w:val="000000" w:themeColor="text1"/>
          <w:sz w:val="24"/>
          <w:szCs w:val="24"/>
        </w:rPr>
        <w:t>rům</w:t>
      </w:r>
      <w:r w:rsidR="2DE60C0D" w:rsidRPr="723CF0DE">
        <w:rPr>
          <w:rFonts w:ascii="Palatino Linotype" w:eastAsia="Palatino Linotype" w:hAnsi="Palatino Linotype" w:cs="Palatino Linotype"/>
          <w:color w:val="000000" w:themeColor="text1"/>
          <w:sz w:val="24"/>
          <w:szCs w:val="24"/>
        </w:rPr>
        <w:t>, ale třeba i dět</w:t>
      </w:r>
      <w:r w:rsidR="00DF24DB">
        <w:rPr>
          <w:rFonts w:ascii="Palatino Linotype" w:eastAsia="Palatino Linotype" w:hAnsi="Palatino Linotype" w:cs="Palatino Linotype"/>
          <w:color w:val="000000" w:themeColor="text1"/>
          <w:sz w:val="24"/>
          <w:szCs w:val="24"/>
        </w:rPr>
        <w:t>em</w:t>
      </w:r>
      <w:r w:rsidR="2DE60C0D" w:rsidRPr="723CF0DE">
        <w:rPr>
          <w:rFonts w:ascii="Palatino Linotype" w:eastAsia="Palatino Linotype" w:hAnsi="Palatino Linotype" w:cs="Palatino Linotype"/>
          <w:color w:val="000000" w:themeColor="text1"/>
          <w:sz w:val="24"/>
          <w:szCs w:val="24"/>
        </w:rPr>
        <w:t xml:space="preserve"> z běžné populace. Těm přináší </w:t>
      </w:r>
      <w:r w:rsidR="00DF24DB">
        <w:rPr>
          <w:rFonts w:ascii="Palatino Linotype" w:eastAsia="Palatino Linotype" w:hAnsi="Palatino Linotype" w:cs="Palatino Linotype"/>
          <w:color w:val="000000" w:themeColor="text1"/>
          <w:sz w:val="24"/>
          <w:szCs w:val="24"/>
        </w:rPr>
        <w:t>hiporehabilitace v pedagogické a sociální praxi</w:t>
      </w:r>
      <w:r w:rsidR="2DE60C0D" w:rsidRPr="723CF0DE">
        <w:rPr>
          <w:rFonts w:ascii="Palatino Linotype" w:eastAsia="Palatino Linotype" w:hAnsi="Palatino Linotype" w:cs="Palatino Linotype"/>
          <w:color w:val="000000" w:themeColor="text1"/>
          <w:sz w:val="24"/>
          <w:szCs w:val="24"/>
        </w:rPr>
        <w:t xml:space="preserve"> nejen možnost pozitivního a smysluplného trávení volného času, ale i posílení sebevědomí a</w:t>
      </w:r>
      <w:r w:rsidR="007531B5">
        <w:rPr>
          <w:rFonts w:ascii="Palatino Linotype" w:eastAsia="Palatino Linotype" w:hAnsi="Palatino Linotype" w:cs="Palatino Linotype"/>
          <w:color w:val="000000" w:themeColor="text1"/>
          <w:sz w:val="24"/>
          <w:szCs w:val="24"/>
        </w:rPr>
        <w:t> </w:t>
      </w:r>
      <w:r w:rsidR="2DE60C0D" w:rsidRPr="723CF0DE">
        <w:rPr>
          <w:rFonts w:ascii="Palatino Linotype" w:eastAsia="Palatino Linotype" w:hAnsi="Palatino Linotype" w:cs="Palatino Linotype"/>
          <w:color w:val="000000" w:themeColor="text1"/>
          <w:sz w:val="24"/>
          <w:szCs w:val="24"/>
        </w:rPr>
        <w:t>pozitivních osobnostních vlastností nebo třeba umožňuje nácvik schopnosti spolupracovat.</w:t>
      </w:r>
      <w:r w:rsidR="005F5019" w:rsidRPr="723CF0DE">
        <w:rPr>
          <w:rFonts w:ascii="Palatino Linotype" w:eastAsia="Palatino Linotype" w:hAnsi="Palatino Linotype" w:cs="Palatino Linotype"/>
          <w:color w:val="000000" w:themeColor="text1"/>
          <w:sz w:val="24"/>
          <w:szCs w:val="24"/>
        </w:rPr>
        <w:t xml:space="preserve"> (www. hiporehabilitace-cr.com</w:t>
      </w:r>
      <w:r w:rsidR="00FB4B7F">
        <w:rPr>
          <w:rFonts w:ascii="Palatino Linotype" w:eastAsia="Palatino Linotype" w:hAnsi="Palatino Linotype" w:cs="Palatino Linotype"/>
          <w:color w:val="000000" w:themeColor="text1"/>
          <w:sz w:val="24"/>
          <w:szCs w:val="24"/>
        </w:rPr>
        <w:t>)</w:t>
      </w:r>
    </w:p>
    <w:p w14:paraId="621C5E2F" w14:textId="770E6C44" w:rsidR="00632C53" w:rsidRDefault="00517FBD" w:rsidP="00517FBD">
      <w:pPr>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br w:type="page"/>
      </w:r>
    </w:p>
    <w:p w14:paraId="14084431" w14:textId="435887E7" w:rsidR="2A0DAB76" w:rsidRDefault="2A0DAB76" w:rsidP="00016A64">
      <w:pPr>
        <w:pStyle w:val="Odstavecseseznamem"/>
        <w:numPr>
          <w:ilvl w:val="0"/>
          <w:numId w:val="14"/>
        </w:numPr>
        <w:spacing w:line="360" w:lineRule="auto"/>
        <w:jc w:val="both"/>
        <w:rPr>
          <w:rFonts w:ascii="Palatino Linotype" w:eastAsia="Palatino Linotype" w:hAnsi="Palatino Linotype" w:cs="Palatino Linotype"/>
          <w:b/>
          <w:bCs/>
          <w:sz w:val="24"/>
          <w:szCs w:val="24"/>
        </w:rPr>
      </w:pPr>
      <w:r w:rsidRPr="4D95E146">
        <w:rPr>
          <w:rFonts w:ascii="Palatino Linotype" w:eastAsia="Palatino Linotype" w:hAnsi="Palatino Linotype" w:cs="Palatino Linotype"/>
          <w:b/>
          <w:bCs/>
          <w:sz w:val="24"/>
          <w:szCs w:val="24"/>
        </w:rPr>
        <w:lastRenderedPageBreak/>
        <w:t>Felinoterapie</w:t>
      </w:r>
    </w:p>
    <w:p w14:paraId="6EDE12B3" w14:textId="5DF12038" w:rsidR="2A9444E3" w:rsidRPr="00981114" w:rsidRDefault="042CA411" w:rsidP="00016A64">
      <w:p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color w:val="000000" w:themeColor="text1"/>
          <w:sz w:val="24"/>
          <w:szCs w:val="24"/>
        </w:rPr>
        <w:t>K</w:t>
      </w:r>
      <w:r w:rsidR="00573055">
        <w:rPr>
          <w:rFonts w:ascii="Palatino Linotype" w:eastAsia="Palatino Linotype" w:hAnsi="Palatino Linotype" w:cs="Palatino Linotype"/>
          <w:color w:val="000000" w:themeColor="text1"/>
          <w:sz w:val="24"/>
          <w:szCs w:val="24"/>
        </w:rPr>
        <w:t>adlecová</w:t>
      </w:r>
      <w:r w:rsidRPr="5EF9652A">
        <w:rPr>
          <w:rFonts w:ascii="Palatino Linotype" w:eastAsia="Palatino Linotype" w:hAnsi="Palatino Linotype" w:cs="Palatino Linotype"/>
          <w:color w:val="000000" w:themeColor="text1"/>
          <w:sz w:val="24"/>
          <w:szCs w:val="24"/>
        </w:rPr>
        <w:t xml:space="preserve"> (200</w:t>
      </w:r>
      <w:r w:rsidR="00573055">
        <w:rPr>
          <w:rFonts w:ascii="Palatino Linotype" w:eastAsia="Palatino Linotype" w:hAnsi="Palatino Linotype" w:cs="Palatino Linotype"/>
          <w:color w:val="000000" w:themeColor="text1"/>
          <w:sz w:val="24"/>
          <w:szCs w:val="24"/>
        </w:rPr>
        <w:t>9</w:t>
      </w:r>
      <w:r w:rsidRPr="5EF9652A">
        <w:rPr>
          <w:rFonts w:ascii="Palatino Linotype" w:eastAsia="Palatino Linotype" w:hAnsi="Palatino Linotype" w:cs="Palatino Linotype"/>
          <w:color w:val="000000" w:themeColor="text1"/>
          <w:sz w:val="24"/>
          <w:szCs w:val="24"/>
        </w:rPr>
        <w:t>) uvádí, že felinoterapie je založena na kontaktu člověka s</w:t>
      </w:r>
      <w:r w:rsidR="007531B5">
        <w:rPr>
          <w:rFonts w:ascii="Palatino Linotype" w:eastAsia="Palatino Linotype" w:hAnsi="Palatino Linotype" w:cs="Palatino Linotype"/>
          <w:color w:val="000000" w:themeColor="text1"/>
          <w:sz w:val="24"/>
          <w:szCs w:val="24"/>
        </w:rPr>
        <w:t> </w:t>
      </w:r>
      <w:r w:rsidRPr="5EF9652A">
        <w:rPr>
          <w:rFonts w:ascii="Palatino Linotype" w:eastAsia="Palatino Linotype" w:hAnsi="Palatino Linotype" w:cs="Palatino Linotype"/>
          <w:color w:val="000000" w:themeColor="text1"/>
          <w:sz w:val="24"/>
          <w:szCs w:val="24"/>
        </w:rPr>
        <w:t>kočkou, při němž dochází ke vzájemnému pozitivnímu působení.</w:t>
      </w:r>
      <w:r w:rsidR="00981114">
        <w:rPr>
          <w:rFonts w:ascii="Palatino Linotype" w:eastAsia="Palatino Linotype" w:hAnsi="Palatino Linotype" w:cs="Palatino Linotype"/>
          <w:sz w:val="24"/>
          <w:szCs w:val="24"/>
        </w:rPr>
        <w:t xml:space="preserve"> </w:t>
      </w:r>
      <w:r w:rsidR="2A9444E3" w:rsidRPr="4D95E146">
        <w:rPr>
          <w:rFonts w:ascii="Palatino Linotype" w:eastAsia="Palatino Linotype" w:hAnsi="Palatino Linotype" w:cs="Palatino Linotype"/>
          <w:color w:val="000000" w:themeColor="text1"/>
          <w:sz w:val="24"/>
          <w:szCs w:val="24"/>
        </w:rPr>
        <w:t xml:space="preserve">Interakce mezi kočkou a člověkem je podobná psychologickému poradenství. Především díky chování kočky, která přijímá člověka, jaký je, respektuje jej, nesoudí, nepřerušuje, nezáleží ji na vzhledu a na sociálním postavení a stejně tak neřeší minulost člověka a soustřeďuje se jen na daný okamžik. </w:t>
      </w:r>
    </w:p>
    <w:p w14:paraId="6057CDC6" w14:textId="27D2577B" w:rsidR="43FE01D5" w:rsidRDefault="64556657" w:rsidP="00016A64">
      <w:pPr>
        <w:spacing w:after="0" w:line="360" w:lineRule="auto"/>
        <w:ind w:firstLine="708"/>
        <w:jc w:val="both"/>
        <w:rPr>
          <w:rFonts w:ascii="Palatino Linotype" w:eastAsia="Palatino Linotype" w:hAnsi="Palatino Linotype" w:cs="Palatino Linotype"/>
          <w:color w:val="000000" w:themeColor="text1"/>
          <w:sz w:val="24"/>
          <w:szCs w:val="24"/>
        </w:rPr>
      </w:pPr>
      <w:r w:rsidRPr="5EF9652A">
        <w:rPr>
          <w:rFonts w:ascii="Palatino Linotype" w:eastAsia="Palatino Linotype" w:hAnsi="Palatino Linotype" w:cs="Palatino Linotype"/>
          <w:color w:val="000000" w:themeColor="text1"/>
          <w:sz w:val="24"/>
          <w:szCs w:val="24"/>
        </w:rPr>
        <w:t xml:space="preserve">V České republice se oblast felinoterapie (zooterapie s kočkou) poprvé objevuje od roku 1997 a to </w:t>
      </w:r>
      <w:r w:rsidR="2AEF2977" w:rsidRPr="5EF9652A">
        <w:rPr>
          <w:rFonts w:ascii="Palatino Linotype" w:eastAsia="Palatino Linotype" w:hAnsi="Palatino Linotype" w:cs="Palatino Linotype"/>
          <w:color w:val="000000" w:themeColor="text1"/>
          <w:sz w:val="24"/>
          <w:szCs w:val="24"/>
        </w:rPr>
        <w:t>v organizaci</w:t>
      </w:r>
      <w:r w:rsidRPr="5EF9652A">
        <w:rPr>
          <w:rFonts w:ascii="Palatino Linotype" w:eastAsia="Palatino Linotype" w:hAnsi="Palatino Linotype" w:cs="Palatino Linotype"/>
          <w:color w:val="000000" w:themeColor="text1"/>
          <w:sz w:val="24"/>
          <w:szCs w:val="24"/>
        </w:rPr>
        <w:t xml:space="preserve"> Nezávislý chovatelský klub (NCHK). Ten vydává plemennou knihu koček a zkušební řád pro týmy v návštěvní terapeutické službě. (</w:t>
      </w:r>
      <w:proofErr w:type="spellStart"/>
      <w:r w:rsidRPr="5EF9652A">
        <w:rPr>
          <w:rFonts w:ascii="Palatino Linotype" w:eastAsia="Palatino Linotype" w:hAnsi="Palatino Linotype" w:cs="Palatino Linotype"/>
          <w:color w:val="000000" w:themeColor="text1"/>
          <w:sz w:val="24"/>
          <w:szCs w:val="24"/>
        </w:rPr>
        <w:t>Nerandžič</w:t>
      </w:r>
      <w:proofErr w:type="spellEnd"/>
      <w:r w:rsidRPr="5EF9652A">
        <w:rPr>
          <w:rFonts w:ascii="Palatino Linotype" w:eastAsia="Palatino Linotype" w:hAnsi="Palatino Linotype" w:cs="Palatino Linotype"/>
          <w:color w:val="000000" w:themeColor="text1"/>
          <w:sz w:val="24"/>
          <w:szCs w:val="24"/>
        </w:rPr>
        <w:t xml:space="preserve">, 2006) </w:t>
      </w:r>
    </w:p>
    <w:p w14:paraId="611D59B2" w14:textId="066DE288" w:rsidR="00A7299D" w:rsidRDefault="000B069A" w:rsidP="007531B5">
      <w:pPr>
        <w:spacing w:after="0" w:line="360" w:lineRule="auto"/>
        <w:ind w:firstLine="708"/>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Pro f</w:t>
      </w:r>
      <w:r w:rsidR="00C53226">
        <w:rPr>
          <w:rFonts w:ascii="Palatino Linotype" w:eastAsia="Palatino Linotype" w:hAnsi="Palatino Linotype" w:cs="Palatino Linotype"/>
          <w:color w:val="000000" w:themeColor="text1"/>
          <w:sz w:val="24"/>
          <w:szCs w:val="24"/>
        </w:rPr>
        <w:t>e</w:t>
      </w:r>
      <w:r>
        <w:rPr>
          <w:rFonts w:ascii="Palatino Linotype" w:eastAsia="Palatino Linotype" w:hAnsi="Palatino Linotype" w:cs="Palatino Linotype"/>
          <w:color w:val="000000" w:themeColor="text1"/>
          <w:sz w:val="24"/>
          <w:szCs w:val="24"/>
        </w:rPr>
        <w:t>lin</w:t>
      </w:r>
      <w:r w:rsidR="00C53226">
        <w:rPr>
          <w:rFonts w:ascii="Palatino Linotype" w:eastAsia="Palatino Linotype" w:hAnsi="Palatino Linotype" w:cs="Palatino Linotype"/>
          <w:color w:val="000000" w:themeColor="text1"/>
          <w:sz w:val="24"/>
          <w:szCs w:val="24"/>
        </w:rPr>
        <w:t>oterapi</w:t>
      </w:r>
      <w:r>
        <w:rPr>
          <w:rFonts w:ascii="Palatino Linotype" w:eastAsia="Palatino Linotype" w:hAnsi="Palatino Linotype" w:cs="Palatino Linotype"/>
          <w:color w:val="000000" w:themeColor="text1"/>
          <w:sz w:val="24"/>
          <w:szCs w:val="24"/>
        </w:rPr>
        <w:t xml:space="preserve">i </w:t>
      </w:r>
      <w:r w:rsidR="00C53226">
        <w:rPr>
          <w:rFonts w:ascii="Palatino Linotype" w:eastAsia="Palatino Linotype" w:hAnsi="Palatino Linotype" w:cs="Palatino Linotype"/>
          <w:color w:val="000000" w:themeColor="text1"/>
          <w:sz w:val="24"/>
          <w:szCs w:val="24"/>
        </w:rPr>
        <w:t>se v České republice nejvíce využívá návštěvní form</w:t>
      </w:r>
      <w:r>
        <w:rPr>
          <w:rFonts w:ascii="Palatino Linotype" w:eastAsia="Palatino Linotype" w:hAnsi="Palatino Linotype" w:cs="Palatino Linotype"/>
          <w:color w:val="000000" w:themeColor="text1"/>
          <w:sz w:val="24"/>
          <w:szCs w:val="24"/>
        </w:rPr>
        <w:t>a</w:t>
      </w:r>
      <w:r w:rsidR="00C53226">
        <w:rPr>
          <w:rFonts w:ascii="Palatino Linotype" w:eastAsia="Palatino Linotype" w:hAnsi="Palatino Linotype" w:cs="Palatino Linotype"/>
          <w:color w:val="000000" w:themeColor="text1"/>
          <w:sz w:val="24"/>
          <w:szCs w:val="24"/>
        </w:rPr>
        <w:t xml:space="preserve"> s kočkami a metod</w:t>
      </w:r>
      <w:r>
        <w:rPr>
          <w:rFonts w:ascii="Palatino Linotype" w:eastAsia="Palatino Linotype" w:hAnsi="Palatino Linotype" w:cs="Palatino Linotype"/>
          <w:color w:val="000000" w:themeColor="text1"/>
          <w:sz w:val="24"/>
          <w:szCs w:val="24"/>
        </w:rPr>
        <w:t>a AAA (aktivity za pomocí zvířete). Tento způsob je charakteristický osobnostní zkušeností klienta s kočkou, která je umístěna na škrabadle před klientem, na jeho klíně na podušce, vedle něj na pohovce nebo na pevné podložce připevněné k vozíku. Do této metody se dále řadí procházky s kočkou, metoda je vhodná pro mobilní a klidnější klienty. (</w:t>
      </w:r>
      <w:proofErr w:type="spellStart"/>
      <w:r>
        <w:rPr>
          <w:rFonts w:ascii="Palatino Linotype" w:eastAsia="Palatino Linotype" w:hAnsi="Palatino Linotype" w:cs="Palatino Linotype"/>
          <w:color w:val="000000" w:themeColor="text1"/>
          <w:sz w:val="24"/>
          <w:szCs w:val="24"/>
        </w:rPr>
        <w:t>Hypšová</w:t>
      </w:r>
      <w:proofErr w:type="spellEnd"/>
      <w:r>
        <w:rPr>
          <w:rFonts w:ascii="Palatino Linotype" w:eastAsia="Palatino Linotype" w:hAnsi="Palatino Linotype" w:cs="Palatino Linotype"/>
          <w:color w:val="000000" w:themeColor="text1"/>
          <w:sz w:val="24"/>
          <w:szCs w:val="24"/>
        </w:rPr>
        <w:t xml:space="preserve"> in: </w:t>
      </w:r>
      <w:proofErr w:type="spellStart"/>
      <w:r>
        <w:rPr>
          <w:rFonts w:ascii="Palatino Linotype" w:eastAsia="Palatino Linotype" w:hAnsi="Palatino Linotype" w:cs="Palatino Linotype"/>
          <w:color w:val="000000" w:themeColor="text1"/>
          <w:sz w:val="24"/>
          <w:szCs w:val="24"/>
        </w:rPr>
        <w:t>Bicková</w:t>
      </w:r>
      <w:proofErr w:type="spellEnd"/>
      <w:r w:rsidR="00B149B6">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themeColor="text1"/>
          <w:sz w:val="24"/>
          <w:szCs w:val="24"/>
        </w:rPr>
        <w:t>20</w:t>
      </w:r>
      <w:r w:rsidR="00B47F8B">
        <w:rPr>
          <w:rFonts w:ascii="Palatino Linotype" w:eastAsia="Palatino Linotype" w:hAnsi="Palatino Linotype" w:cs="Palatino Linotype"/>
          <w:color w:val="000000" w:themeColor="text1"/>
          <w:sz w:val="24"/>
          <w:szCs w:val="24"/>
        </w:rPr>
        <w:t>20</w:t>
      </w:r>
      <w:r>
        <w:rPr>
          <w:rFonts w:ascii="Palatino Linotype" w:eastAsia="Palatino Linotype" w:hAnsi="Palatino Linotype" w:cs="Palatino Linotype"/>
          <w:color w:val="000000" w:themeColor="text1"/>
          <w:sz w:val="24"/>
          <w:szCs w:val="24"/>
        </w:rPr>
        <w:t>)</w:t>
      </w:r>
    </w:p>
    <w:p w14:paraId="40D3B7B3" w14:textId="180DAE1B" w:rsidR="2A0DAB76" w:rsidRDefault="2A0DAB76" w:rsidP="00016A64">
      <w:pPr>
        <w:pStyle w:val="Odstavecseseznamem"/>
        <w:numPr>
          <w:ilvl w:val="0"/>
          <w:numId w:val="14"/>
        </w:numPr>
        <w:spacing w:line="360" w:lineRule="auto"/>
        <w:jc w:val="both"/>
        <w:rPr>
          <w:rFonts w:ascii="Palatino Linotype" w:eastAsia="Palatino Linotype" w:hAnsi="Palatino Linotype" w:cs="Palatino Linotype"/>
          <w:b/>
          <w:bCs/>
          <w:sz w:val="24"/>
          <w:szCs w:val="24"/>
        </w:rPr>
      </w:pPr>
      <w:proofErr w:type="spellStart"/>
      <w:r w:rsidRPr="4D95E146">
        <w:rPr>
          <w:rFonts w:ascii="Palatino Linotype" w:eastAsia="Palatino Linotype" w:hAnsi="Palatino Linotype" w:cs="Palatino Linotype"/>
          <w:b/>
          <w:bCs/>
          <w:sz w:val="24"/>
          <w:szCs w:val="24"/>
        </w:rPr>
        <w:t>Ornit</w:t>
      </w:r>
      <w:r w:rsidR="001C72AF">
        <w:rPr>
          <w:rFonts w:ascii="Palatino Linotype" w:eastAsia="Palatino Linotype" w:hAnsi="Palatino Linotype" w:cs="Palatino Linotype"/>
          <w:b/>
          <w:bCs/>
          <w:sz w:val="24"/>
          <w:szCs w:val="24"/>
        </w:rPr>
        <w:t>ot</w:t>
      </w:r>
      <w:r w:rsidRPr="4D95E146">
        <w:rPr>
          <w:rFonts w:ascii="Palatino Linotype" w:eastAsia="Palatino Linotype" w:hAnsi="Palatino Linotype" w:cs="Palatino Linotype"/>
          <w:b/>
          <w:bCs/>
          <w:sz w:val="24"/>
          <w:szCs w:val="24"/>
        </w:rPr>
        <w:t>erapie</w:t>
      </w:r>
      <w:proofErr w:type="spellEnd"/>
    </w:p>
    <w:p w14:paraId="186948E2" w14:textId="14F71A58" w:rsidR="2223FBDB" w:rsidRDefault="2223FBDB" w:rsidP="00016A64">
      <w:pPr>
        <w:spacing w:line="360" w:lineRule="auto"/>
        <w:jc w:val="both"/>
        <w:rPr>
          <w:rFonts w:ascii="Palatino Linotype" w:eastAsia="Palatino Linotype" w:hAnsi="Palatino Linotype" w:cs="Palatino Linotype"/>
          <w:sz w:val="24"/>
          <w:szCs w:val="24"/>
        </w:rPr>
      </w:pPr>
      <w:proofErr w:type="spellStart"/>
      <w:r w:rsidRPr="5EF9652A">
        <w:rPr>
          <w:rFonts w:ascii="Palatino Linotype" w:eastAsia="Palatino Linotype" w:hAnsi="Palatino Linotype" w:cs="Palatino Linotype"/>
          <w:sz w:val="24"/>
          <w:szCs w:val="24"/>
        </w:rPr>
        <w:t>Ornitoterapie</w:t>
      </w:r>
      <w:proofErr w:type="spellEnd"/>
      <w:r w:rsidRPr="5EF9652A">
        <w:rPr>
          <w:rFonts w:ascii="Palatino Linotype" w:eastAsia="Palatino Linotype" w:hAnsi="Palatino Linotype" w:cs="Palatino Linotype"/>
          <w:sz w:val="24"/>
          <w:szCs w:val="24"/>
        </w:rPr>
        <w:t xml:space="preserve"> je využití opeřenců, jejich inteligence a vytvoření silného pouta s člověkem. Nejvhodnější jsou ptáci s vyšší komunikativností a vyšší vnímavosti okolí – papoušci, loskuták posvátný, holubi, pěvci s čeledi špačkovitých a někteří dravci (Svobodová, 2009)</w:t>
      </w:r>
    </w:p>
    <w:p w14:paraId="482BD6C7" w14:textId="5A3C6778" w:rsidR="2BDB3746" w:rsidRDefault="2BDB3746" w:rsidP="00016A64">
      <w:pPr>
        <w:spacing w:line="360" w:lineRule="auto"/>
        <w:ind w:firstLine="708"/>
        <w:jc w:val="both"/>
        <w:rPr>
          <w:rFonts w:ascii="Palatino Linotype" w:eastAsia="Palatino Linotype" w:hAnsi="Palatino Linotype" w:cs="Palatino Linotype"/>
          <w:sz w:val="24"/>
          <w:szCs w:val="24"/>
        </w:rPr>
      </w:pPr>
      <w:proofErr w:type="spellStart"/>
      <w:r w:rsidRPr="4D95E146">
        <w:rPr>
          <w:rFonts w:ascii="Palatino Linotype" w:eastAsia="Palatino Linotype" w:hAnsi="Palatino Linotype" w:cs="Palatino Linotype"/>
          <w:sz w:val="24"/>
          <w:szCs w:val="24"/>
        </w:rPr>
        <w:t>Ornitoterapie</w:t>
      </w:r>
      <w:proofErr w:type="spellEnd"/>
      <w:r w:rsidRPr="4D95E146">
        <w:rPr>
          <w:rFonts w:ascii="Palatino Linotype" w:eastAsia="Palatino Linotype" w:hAnsi="Palatino Linotype" w:cs="Palatino Linotype"/>
          <w:sz w:val="24"/>
          <w:szCs w:val="24"/>
        </w:rPr>
        <w:t xml:space="preserve"> je vhodná pro týrané, zneužívané a hospitalizované děti, pacienty s onkologickým onemocněním, seniory, osoby s tělesným, smyslovým nebo mentálním postižením, autistické pacienty, pacienty s</w:t>
      </w:r>
      <w:r w:rsidR="007531B5">
        <w:rPr>
          <w:rFonts w:ascii="Palatino Linotype" w:eastAsia="Palatino Linotype" w:hAnsi="Palatino Linotype" w:cs="Palatino Linotype"/>
          <w:sz w:val="24"/>
          <w:szCs w:val="24"/>
        </w:rPr>
        <w:t> </w:t>
      </w:r>
      <w:r w:rsidRPr="4D95E146">
        <w:rPr>
          <w:rFonts w:ascii="Palatino Linotype" w:eastAsia="Palatino Linotype" w:hAnsi="Palatino Linotype" w:cs="Palatino Linotype"/>
          <w:sz w:val="24"/>
          <w:szCs w:val="24"/>
        </w:rPr>
        <w:t>epilepsi</w:t>
      </w:r>
      <w:r w:rsidR="00DF24DB">
        <w:rPr>
          <w:rFonts w:ascii="Palatino Linotype" w:eastAsia="Palatino Linotype" w:hAnsi="Palatino Linotype" w:cs="Palatino Linotype"/>
          <w:sz w:val="24"/>
          <w:szCs w:val="24"/>
        </w:rPr>
        <w:t>í</w:t>
      </w:r>
      <w:r w:rsidRPr="4D95E146">
        <w:rPr>
          <w:rFonts w:ascii="Palatino Linotype" w:eastAsia="Palatino Linotype" w:hAnsi="Palatino Linotype" w:cs="Palatino Linotype"/>
          <w:sz w:val="24"/>
          <w:szCs w:val="24"/>
        </w:rPr>
        <w:t>, lidi v krizové situaci a s</w:t>
      </w:r>
      <w:r w:rsidR="00C53226">
        <w:rPr>
          <w:rFonts w:ascii="Palatino Linotype" w:eastAsia="Palatino Linotype" w:hAnsi="Palatino Linotype" w:cs="Palatino Linotype"/>
          <w:sz w:val="24"/>
          <w:szCs w:val="24"/>
        </w:rPr>
        <w:t> </w:t>
      </w:r>
      <w:r w:rsidRPr="4D95E146">
        <w:rPr>
          <w:rFonts w:ascii="Palatino Linotype" w:eastAsia="Palatino Linotype" w:hAnsi="Palatino Linotype" w:cs="Palatino Linotype"/>
          <w:sz w:val="24"/>
          <w:szCs w:val="24"/>
        </w:rPr>
        <w:t>depresemi</w:t>
      </w:r>
      <w:r w:rsidR="00C53226">
        <w:rPr>
          <w:rFonts w:ascii="Palatino Linotype" w:eastAsia="Palatino Linotype" w:hAnsi="Palatino Linotype" w:cs="Palatino Linotype"/>
          <w:sz w:val="24"/>
          <w:szCs w:val="24"/>
        </w:rPr>
        <w:t xml:space="preserve">. </w:t>
      </w:r>
      <w:r w:rsidRPr="4D95E146">
        <w:rPr>
          <w:rFonts w:ascii="Palatino Linotype" w:eastAsia="Palatino Linotype" w:hAnsi="Palatino Linotype" w:cs="Palatino Linotype"/>
          <w:sz w:val="24"/>
          <w:szCs w:val="24"/>
        </w:rPr>
        <w:t xml:space="preserve">Papoušci obecně zlepšují </w:t>
      </w:r>
      <w:r w:rsidRPr="4D95E146">
        <w:rPr>
          <w:rFonts w:ascii="Palatino Linotype" w:eastAsia="Palatino Linotype" w:hAnsi="Palatino Linotype" w:cs="Palatino Linotype"/>
          <w:sz w:val="24"/>
          <w:szCs w:val="24"/>
        </w:rPr>
        <w:lastRenderedPageBreak/>
        <w:t>duševní rovnováhu a zmírňují negativní emoce, jako je tomu např. u dětí s</w:t>
      </w:r>
      <w:r w:rsidR="007531B5">
        <w:rPr>
          <w:rFonts w:ascii="Palatino Linotype" w:eastAsia="Palatino Linotype" w:hAnsi="Palatino Linotype" w:cs="Palatino Linotype"/>
          <w:sz w:val="24"/>
          <w:szCs w:val="24"/>
        </w:rPr>
        <w:t> </w:t>
      </w:r>
      <w:r w:rsidRPr="4D95E146">
        <w:rPr>
          <w:rFonts w:ascii="Palatino Linotype" w:eastAsia="Palatino Linotype" w:hAnsi="Palatino Linotype" w:cs="Palatino Linotype"/>
          <w:sz w:val="24"/>
          <w:szCs w:val="24"/>
        </w:rPr>
        <w:t>nedostatkem pozornosti, kde pomocí papoušků se hyperaktivní děti dokážou zklidnit a udržet pozornost (</w:t>
      </w:r>
      <w:proofErr w:type="spellStart"/>
      <w:r w:rsidRPr="4D95E146">
        <w:rPr>
          <w:rFonts w:ascii="Palatino Linotype" w:eastAsia="Palatino Linotype" w:hAnsi="Palatino Linotype" w:cs="Palatino Linotype"/>
          <w:sz w:val="24"/>
          <w:szCs w:val="24"/>
        </w:rPr>
        <w:t>Gardiánová</w:t>
      </w:r>
      <w:proofErr w:type="spellEnd"/>
      <w:r w:rsidR="002A33C1">
        <w:rPr>
          <w:rFonts w:ascii="Palatino Linotype" w:eastAsia="Palatino Linotype" w:hAnsi="Palatino Linotype" w:cs="Palatino Linotype"/>
          <w:sz w:val="24"/>
          <w:szCs w:val="24"/>
        </w:rPr>
        <w:t xml:space="preserve"> </w:t>
      </w:r>
      <w:r w:rsidR="00B149B6" w:rsidRPr="00B149B6">
        <w:rPr>
          <w:rFonts w:ascii="Palatino Linotype" w:eastAsia="Palatino Linotype" w:hAnsi="Palatino Linotype" w:cs="Palatino Linotype"/>
          <w:sz w:val="24"/>
          <w:szCs w:val="24"/>
        </w:rPr>
        <w:t>&amp;</w:t>
      </w:r>
      <w:r w:rsidRPr="4D95E146">
        <w:rPr>
          <w:rFonts w:ascii="Palatino Linotype" w:eastAsia="Palatino Linotype" w:hAnsi="Palatino Linotype" w:cs="Palatino Linotype"/>
          <w:sz w:val="24"/>
          <w:szCs w:val="24"/>
        </w:rPr>
        <w:t xml:space="preserve"> </w:t>
      </w:r>
      <w:proofErr w:type="spellStart"/>
      <w:r w:rsidRPr="4D95E146">
        <w:rPr>
          <w:rFonts w:ascii="Palatino Linotype" w:eastAsia="Palatino Linotype" w:hAnsi="Palatino Linotype" w:cs="Palatino Linotype"/>
          <w:sz w:val="24"/>
          <w:szCs w:val="24"/>
        </w:rPr>
        <w:t>Hejrová</w:t>
      </w:r>
      <w:proofErr w:type="spellEnd"/>
      <w:r w:rsidRPr="4D95E146">
        <w:rPr>
          <w:rFonts w:ascii="Palatino Linotype" w:eastAsia="Palatino Linotype" w:hAnsi="Palatino Linotype" w:cs="Palatino Linotype"/>
          <w:sz w:val="24"/>
          <w:szCs w:val="24"/>
        </w:rPr>
        <w:t>, 2015).</w:t>
      </w:r>
    </w:p>
    <w:p w14:paraId="5387310D" w14:textId="6CD9B9E2" w:rsidR="2A0DAB76" w:rsidRDefault="2A0DAB76" w:rsidP="00016A64">
      <w:pPr>
        <w:pStyle w:val="Odstavecseseznamem"/>
        <w:numPr>
          <w:ilvl w:val="0"/>
          <w:numId w:val="14"/>
        </w:numPr>
        <w:spacing w:line="360" w:lineRule="auto"/>
        <w:jc w:val="both"/>
        <w:rPr>
          <w:rFonts w:ascii="Palatino Linotype" w:eastAsia="Palatino Linotype" w:hAnsi="Palatino Linotype" w:cs="Palatino Linotype"/>
          <w:b/>
          <w:bCs/>
          <w:sz w:val="24"/>
          <w:szCs w:val="24"/>
        </w:rPr>
      </w:pPr>
      <w:proofErr w:type="spellStart"/>
      <w:r w:rsidRPr="4D95E146">
        <w:rPr>
          <w:rFonts w:ascii="Palatino Linotype" w:eastAsia="Palatino Linotype" w:hAnsi="Palatino Linotype" w:cs="Palatino Linotype"/>
          <w:b/>
          <w:bCs/>
          <w:sz w:val="24"/>
          <w:szCs w:val="24"/>
        </w:rPr>
        <w:t>Farmingterapie</w:t>
      </w:r>
      <w:proofErr w:type="spellEnd"/>
    </w:p>
    <w:p w14:paraId="7092E4AD" w14:textId="563273CB" w:rsidR="16DC351B" w:rsidRDefault="16DC351B" w:rsidP="00016A64">
      <w:p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 xml:space="preserve">Často se využívají hospodářská zvířata v rámci farmy, kde najdeme více druhů těchto zvířat. Jedná se o terapii praktikovanou na farmách neboli </w:t>
      </w:r>
      <w:proofErr w:type="spellStart"/>
      <w:r w:rsidRPr="5EF9652A">
        <w:rPr>
          <w:rFonts w:ascii="Palatino Linotype" w:eastAsia="Palatino Linotype" w:hAnsi="Palatino Linotype" w:cs="Palatino Linotype"/>
          <w:sz w:val="24"/>
          <w:szCs w:val="24"/>
        </w:rPr>
        <w:t>farmingterapi</w:t>
      </w:r>
      <w:r w:rsidR="00DF24DB">
        <w:rPr>
          <w:rFonts w:ascii="Palatino Linotype" w:eastAsia="Palatino Linotype" w:hAnsi="Palatino Linotype" w:cs="Palatino Linotype"/>
          <w:sz w:val="24"/>
          <w:szCs w:val="24"/>
        </w:rPr>
        <w:t>i</w:t>
      </w:r>
      <w:proofErr w:type="spellEnd"/>
      <w:r w:rsidRPr="5EF9652A">
        <w:rPr>
          <w:rFonts w:ascii="Palatino Linotype" w:eastAsia="Palatino Linotype" w:hAnsi="Palatino Linotype" w:cs="Palatino Linotype"/>
          <w:sz w:val="24"/>
          <w:szCs w:val="24"/>
        </w:rPr>
        <w:t>. Jedná se o péči zvířat na farmě, krmení, ošetřování a tak dále.</w:t>
      </w:r>
      <w:r w:rsidRPr="5EF9652A">
        <w:rPr>
          <w:rFonts w:ascii="Palatino Linotype" w:eastAsia="Palatino Linotype" w:hAnsi="Palatino Linotype" w:cs="Palatino Linotype"/>
          <w:i/>
          <w:iCs/>
          <w:sz w:val="24"/>
          <w:szCs w:val="24"/>
        </w:rPr>
        <w:t xml:space="preserve"> „Klienti se například posadí na balíky slámy a do ruky se jim dají kojenecké láhve s</w:t>
      </w:r>
      <w:r w:rsidR="007531B5">
        <w:rPr>
          <w:rFonts w:ascii="Palatino Linotype" w:eastAsia="Palatino Linotype" w:hAnsi="Palatino Linotype" w:cs="Palatino Linotype"/>
          <w:i/>
          <w:iCs/>
          <w:sz w:val="24"/>
          <w:szCs w:val="24"/>
        </w:rPr>
        <w:t> </w:t>
      </w:r>
      <w:r w:rsidRPr="5EF9652A">
        <w:rPr>
          <w:rFonts w:ascii="Palatino Linotype" w:eastAsia="Palatino Linotype" w:hAnsi="Palatino Linotype" w:cs="Palatino Linotype"/>
          <w:i/>
          <w:iCs/>
          <w:sz w:val="24"/>
          <w:szCs w:val="24"/>
        </w:rPr>
        <w:t>mlékem. Pak se vypustí jehňata a kozičky. Ty, jakmile uvidí láhve s oblíbeným nápojem, se vrhnou ke klientům a začnou z dudlíku vysávat mlíčko. Je to nezapomenutelný zážitek“</w:t>
      </w:r>
      <w:r w:rsidRPr="5EF9652A">
        <w:rPr>
          <w:rFonts w:ascii="Palatino Linotype" w:eastAsia="Palatino Linotype" w:hAnsi="Palatino Linotype" w:cs="Palatino Linotype"/>
          <w:sz w:val="24"/>
          <w:szCs w:val="24"/>
        </w:rPr>
        <w:t xml:space="preserve"> (Loučka, 2007, s. 305)</w:t>
      </w:r>
    </w:p>
    <w:p w14:paraId="7E49D96B" w14:textId="32A21346" w:rsidR="00A7299D" w:rsidRDefault="3943298F" w:rsidP="000E184E">
      <w:pPr>
        <w:spacing w:line="360" w:lineRule="auto"/>
        <w:ind w:firstLine="708"/>
        <w:jc w:val="both"/>
        <w:rPr>
          <w:rFonts w:ascii="Palatino Linotype" w:eastAsia="Palatino Linotype" w:hAnsi="Palatino Linotype" w:cs="Palatino Linotype"/>
          <w:sz w:val="24"/>
          <w:szCs w:val="24"/>
        </w:rPr>
      </w:pPr>
      <w:r w:rsidRPr="723CF0DE">
        <w:rPr>
          <w:rFonts w:ascii="Palatino Linotype" w:eastAsia="Palatino Linotype" w:hAnsi="Palatino Linotype" w:cs="Palatino Linotype"/>
          <w:sz w:val="24"/>
          <w:szCs w:val="24"/>
        </w:rPr>
        <w:t>Jedná se o léčebnou a preventivní metodu, kterou lze především využít při výchově dětí a dospělých, ale i ke zlepšení</w:t>
      </w:r>
      <w:r w:rsidR="0A419C10" w:rsidRPr="723CF0DE">
        <w:rPr>
          <w:rFonts w:ascii="Palatino Linotype" w:eastAsia="Palatino Linotype" w:hAnsi="Palatino Linotype" w:cs="Palatino Linotype"/>
          <w:sz w:val="24"/>
          <w:szCs w:val="24"/>
        </w:rPr>
        <w:t xml:space="preserve"> stavu </w:t>
      </w:r>
      <w:r w:rsidR="48E68141" w:rsidRPr="723CF0DE">
        <w:rPr>
          <w:rFonts w:ascii="Palatino Linotype" w:eastAsia="Palatino Linotype" w:hAnsi="Palatino Linotype" w:cs="Palatino Linotype"/>
          <w:sz w:val="24"/>
          <w:szCs w:val="24"/>
        </w:rPr>
        <w:t>handicapovaných lidí na úrovní fyzické, sociální a mentální.</w:t>
      </w:r>
      <w:r w:rsidRPr="723CF0DE">
        <w:rPr>
          <w:rFonts w:ascii="Palatino Linotype" w:eastAsia="Palatino Linotype" w:hAnsi="Palatino Linotype" w:cs="Palatino Linotype"/>
          <w:sz w:val="24"/>
          <w:szCs w:val="24"/>
        </w:rPr>
        <w:t xml:space="preserve"> Terapie spočívá v přímém kontaktu se zvířaty, která obsahuje celý proces chovu zvířete a jeho ošetřování. </w:t>
      </w:r>
      <w:r w:rsidRPr="4D95E146">
        <w:rPr>
          <w:rFonts w:ascii="Palatino Linotype" w:eastAsia="Palatino Linotype" w:hAnsi="Palatino Linotype" w:cs="Palatino Linotype"/>
          <w:sz w:val="24"/>
          <w:szCs w:val="24"/>
        </w:rPr>
        <w:t>Mezi klienty můžeme zařadit závislé osoby na návykových látkách, děti s</w:t>
      </w:r>
      <w:r w:rsidR="007531B5">
        <w:rPr>
          <w:rFonts w:ascii="Palatino Linotype" w:eastAsia="Palatino Linotype" w:hAnsi="Palatino Linotype" w:cs="Palatino Linotype"/>
          <w:sz w:val="24"/>
          <w:szCs w:val="24"/>
        </w:rPr>
        <w:t> </w:t>
      </w:r>
      <w:r w:rsidRPr="4D95E146">
        <w:rPr>
          <w:rFonts w:ascii="Palatino Linotype" w:eastAsia="Palatino Linotype" w:hAnsi="Palatino Linotype" w:cs="Palatino Linotype"/>
          <w:sz w:val="24"/>
          <w:szCs w:val="24"/>
        </w:rPr>
        <w:t xml:space="preserve">poruchami </w:t>
      </w:r>
      <w:r w:rsidR="5DA117BD" w:rsidRPr="4D95E146">
        <w:rPr>
          <w:rFonts w:ascii="Palatino Linotype" w:eastAsia="Palatino Linotype" w:hAnsi="Palatino Linotype" w:cs="Palatino Linotype"/>
          <w:sz w:val="24"/>
          <w:szCs w:val="24"/>
        </w:rPr>
        <w:t>učení a</w:t>
      </w:r>
      <w:r w:rsidRPr="4D95E146">
        <w:rPr>
          <w:rFonts w:ascii="Palatino Linotype" w:eastAsia="Palatino Linotype" w:hAnsi="Palatino Linotype" w:cs="Palatino Linotype"/>
          <w:sz w:val="24"/>
          <w:szCs w:val="24"/>
        </w:rPr>
        <w:t xml:space="preserve"> chová</w:t>
      </w:r>
      <w:r w:rsidR="573A8159" w:rsidRPr="4D95E146">
        <w:rPr>
          <w:rFonts w:ascii="Palatino Linotype" w:eastAsia="Palatino Linotype" w:hAnsi="Palatino Linotype" w:cs="Palatino Linotype"/>
          <w:sz w:val="24"/>
          <w:szCs w:val="24"/>
        </w:rPr>
        <w:t>ní, osoby s duševními a fyzickými problémy</w:t>
      </w:r>
      <w:r w:rsidR="1896FB8B" w:rsidRPr="4D95E146">
        <w:rPr>
          <w:rFonts w:ascii="Palatino Linotype" w:eastAsia="Palatino Linotype" w:hAnsi="Palatino Linotype" w:cs="Palatino Linotype"/>
          <w:sz w:val="24"/>
          <w:szCs w:val="24"/>
        </w:rPr>
        <w:t>, nespokojenou mládež, dlouhodobě nezaměstnané, sociálně izolované seniory. (</w:t>
      </w:r>
      <w:bookmarkStart w:id="17" w:name="_Hlk160182440"/>
      <w:r w:rsidR="1896FB8B" w:rsidRPr="4D95E146">
        <w:rPr>
          <w:rFonts w:ascii="Palatino Linotype" w:eastAsia="Palatino Linotype" w:hAnsi="Palatino Linotype" w:cs="Palatino Linotype"/>
          <w:sz w:val="24"/>
          <w:szCs w:val="24"/>
        </w:rPr>
        <w:t>Murray et al., 2019)</w:t>
      </w:r>
      <w:r w:rsidR="573A8159" w:rsidRPr="4D95E146">
        <w:rPr>
          <w:rFonts w:ascii="Palatino Linotype" w:eastAsia="Palatino Linotype" w:hAnsi="Palatino Linotype" w:cs="Palatino Linotype"/>
          <w:sz w:val="24"/>
          <w:szCs w:val="24"/>
        </w:rPr>
        <w:t xml:space="preserve"> </w:t>
      </w:r>
      <w:bookmarkEnd w:id="17"/>
    </w:p>
    <w:p w14:paraId="7F1B41AF" w14:textId="6F8D6D32" w:rsidR="1ED3F557" w:rsidRDefault="5C99168C" w:rsidP="00016A64">
      <w:pPr>
        <w:pStyle w:val="Odstavecseseznamem"/>
        <w:numPr>
          <w:ilvl w:val="0"/>
          <w:numId w:val="14"/>
        </w:numPr>
        <w:spacing w:line="360" w:lineRule="auto"/>
        <w:jc w:val="both"/>
        <w:rPr>
          <w:rFonts w:ascii="Palatino Linotype" w:eastAsia="Palatino Linotype" w:hAnsi="Palatino Linotype" w:cs="Palatino Linotype"/>
          <w:b/>
          <w:bCs/>
          <w:sz w:val="24"/>
          <w:szCs w:val="24"/>
        </w:rPr>
      </w:pPr>
      <w:r w:rsidRPr="4D95E146">
        <w:rPr>
          <w:rFonts w:ascii="Palatino Linotype" w:eastAsia="Palatino Linotype" w:hAnsi="Palatino Linotype" w:cs="Palatino Linotype"/>
          <w:b/>
          <w:bCs/>
          <w:sz w:val="24"/>
          <w:szCs w:val="24"/>
        </w:rPr>
        <w:t>Terapie s malými zvířaty</w:t>
      </w:r>
      <w:r w:rsidR="5482DDD9" w:rsidRPr="4D95E146">
        <w:rPr>
          <w:rFonts w:ascii="Palatino Linotype" w:eastAsia="Palatino Linotype" w:hAnsi="Palatino Linotype" w:cs="Palatino Linotype"/>
          <w:b/>
          <w:bCs/>
          <w:sz w:val="24"/>
          <w:szCs w:val="24"/>
        </w:rPr>
        <w:t xml:space="preserve"> </w:t>
      </w:r>
    </w:p>
    <w:p w14:paraId="0E8A506C" w14:textId="1DF8E95E" w:rsidR="560A7998" w:rsidRDefault="6BB6D296" w:rsidP="00016A64">
      <w:pPr>
        <w:spacing w:line="360" w:lineRule="auto"/>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Tento druh terapie může zahrnovat například králíka</w:t>
      </w:r>
      <w:r w:rsidR="622D8EAB" w:rsidRPr="030622FE">
        <w:rPr>
          <w:rFonts w:ascii="Palatino Linotype" w:eastAsia="Palatino Linotype" w:hAnsi="Palatino Linotype" w:cs="Palatino Linotype"/>
          <w:sz w:val="24"/>
          <w:szCs w:val="24"/>
        </w:rPr>
        <w:t xml:space="preserve"> domácího</w:t>
      </w:r>
      <w:r w:rsidRPr="030622FE">
        <w:rPr>
          <w:rFonts w:ascii="Palatino Linotype" w:eastAsia="Palatino Linotype" w:hAnsi="Palatino Linotype" w:cs="Palatino Linotype"/>
          <w:sz w:val="24"/>
          <w:szCs w:val="24"/>
        </w:rPr>
        <w:t xml:space="preserve">, který </w:t>
      </w:r>
      <w:r w:rsidR="1E26810D" w:rsidRPr="030622FE">
        <w:rPr>
          <w:rFonts w:ascii="Palatino Linotype" w:eastAsia="Palatino Linotype" w:hAnsi="Palatino Linotype" w:cs="Palatino Linotype"/>
          <w:sz w:val="24"/>
          <w:szCs w:val="24"/>
        </w:rPr>
        <w:t xml:space="preserve">je vhodným společníkem </w:t>
      </w:r>
      <w:r w:rsidR="2AC70D98" w:rsidRPr="030622FE">
        <w:rPr>
          <w:rFonts w:ascii="Palatino Linotype" w:eastAsia="Palatino Linotype" w:hAnsi="Palatino Linotype" w:cs="Palatino Linotype"/>
          <w:sz w:val="24"/>
          <w:szCs w:val="24"/>
        </w:rPr>
        <w:t xml:space="preserve">pro svůj pozitivní vliv na pocity a zvyšující se představivosti zejména u dětí. </w:t>
      </w:r>
      <w:bookmarkStart w:id="18" w:name="_Hlk160182461"/>
      <w:r w:rsidR="2AC70D98" w:rsidRPr="030622FE">
        <w:rPr>
          <w:rFonts w:ascii="Palatino Linotype" w:eastAsia="Palatino Linotype" w:hAnsi="Palatino Linotype" w:cs="Palatino Linotype"/>
          <w:sz w:val="24"/>
          <w:szCs w:val="24"/>
        </w:rPr>
        <w:t>(</w:t>
      </w:r>
      <w:proofErr w:type="spellStart"/>
      <w:r w:rsidR="560977B9" w:rsidRPr="030622FE">
        <w:rPr>
          <w:rFonts w:ascii="Palatino Linotype" w:eastAsia="Palatino Linotype" w:hAnsi="Palatino Linotype" w:cs="Palatino Linotype"/>
          <w:sz w:val="24"/>
          <w:szCs w:val="24"/>
        </w:rPr>
        <w:t>Loukaki</w:t>
      </w:r>
      <w:proofErr w:type="spellEnd"/>
      <w:r w:rsidR="560977B9" w:rsidRPr="030622FE">
        <w:rPr>
          <w:rFonts w:ascii="Palatino Linotype" w:eastAsia="Palatino Linotype" w:hAnsi="Palatino Linotype" w:cs="Palatino Linotype"/>
          <w:sz w:val="24"/>
          <w:szCs w:val="24"/>
        </w:rPr>
        <w:t xml:space="preserve"> et al., 2010)</w:t>
      </w:r>
      <w:bookmarkEnd w:id="18"/>
      <w:r w:rsidR="560977B9" w:rsidRPr="030622FE">
        <w:rPr>
          <w:rFonts w:ascii="Palatino Linotype" w:eastAsia="Palatino Linotype" w:hAnsi="Palatino Linotype" w:cs="Palatino Linotype"/>
          <w:sz w:val="24"/>
          <w:szCs w:val="24"/>
        </w:rPr>
        <w:t xml:space="preserve">. Dalším pomocníkem bývá často morče domácí. </w:t>
      </w:r>
      <w:r w:rsidR="70A4070E" w:rsidRPr="030622FE">
        <w:rPr>
          <w:rFonts w:ascii="Palatino Linotype" w:eastAsia="Palatino Linotype" w:hAnsi="Palatino Linotype" w:cs="Palatino Linotype"/>
          <w:sz w:val="24"/>
          <w:szCs w:val="24"/>
        </w:rPr>
        <w:t>Morče pozitivně ovlivňuje celkovou pohodu lidí. Nejčastěji se využívá k léčbě dětí s poruchami autistického spektra a</w:t>
      </w:r>
      <w:r w:rsidR="007531B5">
        <w:rPr>
          <w:rFonts w:ascii="Palatino Linotype" w:eastAsia="Palatino Linotype" w:hAnsi="Palatino Linotype" w:cs="Palatino Linotype"/>
          <w:sz w:val="24"/>
          <w:szCs w:val="24"/>
        </w:rPr>
        <w:t> </w:t>
      </w:r>
      <w:r w:rsidR="70A4070E" w:rsidRPr="030622FE">
        <w:rPr>
          <w:rFonts w:ascii="Palatino Linotype" w:eastAsia="Palatino Linotype" w:hAnsi="Palatino Linotype" w:cs="Palatino Linotype"/>
          <w:sz w:val="24"/>
          <w:szCs w:val="24"/>
        </w:rPr>
        <w:t>k</w:t>
      </w:r>
      <w:r w:rsidR="007531B5">
        <w:rPr>
          <w:rFonts w:ascii="Palatino Linotype" w:eastAsia="Palatino Linotype" w:hAnsi="Palatino Linotype" w:cs="Palatino Linotype"/>
          <w:sz w:val="24"/>
          <w:szCs w:val="24"/>
        </w:rPr>
        <w:t> </w:t>
      </w:r>
      <w:r w:rsidR="70A4070E" w:rsidRPr="030622FE">
        <w:rPr>
          <w:rFonts w:ascii="Palatino Linotype" w:eastAsia="Palatino Linotype" w:hAnsi="Palatino Linotype" w:cs="Palatino Linotype"/>
          <w:sz w:val="24"/>
          <w:szCs w:val="24"/>
        </w:rPr>
        <w:t>překonání komunikační bariéry ve školních skupinách</w:t>
      </w:r>
      <w:r w:rsidR="75F56941" w:rsidRPr="030622FE">
        <w:rPr>
          <w:rFonts w:ascii="Palatino Linotype" w:eastAsia="Palatino Linotype" w:hAnsi="Palatino Linotype" w:cs="Palatino Linotype"/>
          <w:sz w:val="24"/>
          <w:szCs w:val="24"/>
        </w:rPr>
        <w:t>.</w:t>
      </w:r>
      <w:r w:rsidR="70A4070E" w:rsidRPr="030622FE">
        <w:rPr>
          <w:rFonts w:ascii="Palatino Linotype" w:eastAsia="Palatino Linotype" w:hAnsi="Palatino Linotype" w:cs="Palatino Linotype"/>
          <w:sz w:val="24"/>
          <w:szCs w:val="24"/>
        </w:rPr>
        <w:t xml:space="preserve"> (</w:t>
      </w:r>
      <w:bookmarkStart w:id="19" w:name="_Hlk160182482"/>
      <w:proofErr w:type="spellStart"/>
      <w:r w:rsidR="70A4070E" w:rsidRPr="030622FE">
        <w:rPr>
          <w:rFonts w:ascii="Palatino Linotype" w:eastAsia="Palatino Linotype" w:hAnsi="Palatino Linotype" w:cs="Palatino Linotype"/>
          <w:sz w:val="24"/>
          <w:szCs w:val="24"/>
        </w:rPr>
        <w:t>Gardiánová</w:t>
      </w:r>
      <w:proofErr w:type="spellEnd"/>
      <w:r w:rsidR="70A4070E" w:rsidRPr="030622FE">
        <w:rPr>
          <w:rFonts w:ascii="Palatino Linotype" w:eastAsia="Palatino Linotype" w:hAnsi="Palatino Linotype" w:cs="Palatino Linotype"/>
          <w:sz w:val="24"/>
          <w:szCs w:val="24"/>
        </w:rPr>
        <w:t>, Bartoňová, 2018</w:t>
      </w:r>
      <w:bookmarkEnd w:id="19"/>
      <w:r w:rsidR="70A4070E" w:rsidRPr="030622FE">
        <w:rPr>
          <w:rFonts w:ascii="Palatino Linotype" w:eastAsia="Palatino Linotype" w:hAnsi="Palatino Linotype" w:cs="Palatino Linotype"/>
          <w:sz w:val="24"/>
          <w:szCs w:val="24"/>
        </w:rPr>
        <w:t>)</w:t>
      </w:r>
      <w:r w:rsidR="162A75AD" w:rsidRPr="030622FE">
        <w:rPr>
          <w:rFonts w:ascii="Palatino Linotype" w:eastAsia="Palatino Linotype" w:hAnsi="Palatino Linotype" w:cs="Palatino Linotype"/>
          <w:sz w:val="24"/>
          <w:szCs w:val="24"/>
        </w:rPr>
        <w:t xml:space="preserve">. Dále se využívají i fretky </w:t>
      </w:r>
      <w:r w:rsidR="162A75AD" w:rsidRPr="030622FE">
        <w:rPr>
          <w:rFonts w:ascii="Palatino Linotype" w:eastAsia="Palatino Linotype" w:hAnsi="Palatino Linotype" w:cs="Palatino Linotype"/>
          <w:i/>
          <w:iCs/>
          <w:sz w:val="24"/>
          <w:szCs w:val="24"/>
        </w:rPr>
        <w:t xml:space="preserve">“Chov fretek je vždy spojen s </w:t>
      </w:r>
      <w:r w:rsidR="162A75AD" w:rsidRPr="030622FE">
        <w:rPr>
          <w:rFonts w:ascii="Palatino Linotype" w:eastAsia="Palatino Linotype" w:hAnsi="Palatino Linotype" w:cs="Palatino Linotype"/>
          <w:i/>
          <w:iCs/>
          <w:sz w:val="24"/>
          <w:szCs w:val="24"/>
        </w:rPr>
        <w:lastRenderedPageBreak/>
        <w:t>ošetřováním, mazlením a komunikací. Dominuje tedy složka sociální rehabilitace. Fretky dobře působí i na osamělé lidi, kteří mají najednou zpestření života s jiným nezaběhaným rytmem.”</w:t>
      </w:r>
      <w:r w:rsidR="162A75AD" w:rsidRPr="030622FE">
        <w:rPr>
          <w:rFonts w:ascii="Palatino Linotype" w:eastAsia="Palatino Linotype" w:hAnsi="Palatino Linotype" w:cs="Palatino Linotype"/>
          <w:sz w:val="24"/>
          <w:szCs w:val="24"/>
        </w:rPr>
        <w:t xml:space="preserve"> (</w:t>
      </w:r>
      <w:proofErr w:type="spellStart"/>
      <w:r w:rsidR="162A75AD" w:rsidRPr="030622FE">
        <w:rPr>
          <w:rFonts w:ascii="Palatino Linotype" w:eastAsia="Palatino Linotype" w:hAnsi="Palatino Linotype" w:cs="Palatino Linotype"/>
          <w:sz w:val="24"/>
          <w:szCs w:val="24"/>
        </w:rPr>
        <w:t>Nerandžič</w:t>
      </w:r>
      <w:proofErr w:type="spellEnd"/>
      <w:r w:rsidR="162A75AD" w:rsidRPr="030622FE">
        <w:rPr>
          <w:rFonts w:ascii="Palatino Linotype" w:eastAsia="Palatino Linotype" w:hAnsi="Palatino Linotype" w:cs="Palatino Linotype"/>
          <w:sz w:val="24"/>
          <w:szCs w:val="24"/>
        </w:rPr>
        <w:t>, 2006, s. 139)</w:t>
      </w:r>
    </w:p>
    <w:p w14:paraId="3A7EAD1D" w14:textId="7C1567C9" w:rsidR="004B3DB9" w:rsidRDefault="004B3DB9" w:rsidP="00016A64">
      <w:pPr>
        <w:pStyle w:val="Nadpis2"/>
        <w:jc w:val="both"/>
      </w:pPr>
      <w:bookmarkStart w:id="20" w:name="_Toc162713680"/>
      <w:proofErr w:type="spellStart"/>
      <w:r>
        <w:t>Zooterapeut</w:t>
      </w:r>
      <w:bookmarkEnd w:id="20"/>
      <w:proofErr w:type="spellEnd"/>
    </w:p>
    <w:p w14:paraId="51A23D74" w14:textId="68AA8679" w:rsidR="00B47F8B" w:rsidRDefault="004B3DB9" w:rsidP="00016A64">
      <w:pPr>
        <w:spacing w:line="360" w:lineRule="auto"/>
        <w:jc w:val="both"/>
        <w:rPr>
          <w:rFonts w:ascii="Palatino Linotype" w:hAnsi="Palatino Linotype"/>
          <w:sz w:val="24"/>
          <w:szCs w:val="24"/>
        </w:rPr>
      </w:pPr>
      <w:r>
        <w:rPr>
          <w:rFonts w:ascii="Palatino Linotype" w:hAnsi="Palatino Linotype"/>
          <w:sz w:val="24"/>
          <w:szCs w:val="24"/>
        </w:rPr>
        <w:t>V poslední podkapitole představím, jaké jsou podmínky</w:t>
      </w:r>
      <w:r w:rsidR="00B47F8B">
        <w:rPr>
          <w:rFonts w:ascii="Palatino Linotype" w:hAnsi="Palatino Linotype"/>
          <w:sz w:val="24"/>
          <w:szCs w:val="24"/>
        </w:rPr>
        <w:t xml:space="preserve"> praktikování zooterapie </w:t>
      </w:r>
      <w:r>
        <w:rPr>
          <w:rFonts w:ascii="Palatino Linotype" w:hAnsi="Palatino Linotype"/>
          <w:sz w:val="24"/>
          <w:szCs w:val="24"/>
        </w:rPr>
        <w:t>pro vykonavatele a jaké jsou další možnost</w:t>
      </w:r>
      <w:r w:rsidR="00B47F8B">
        <w:rPr>
          <w:rFonts w:ascii="Palatino Linotype" w:hAnsi="Palatino Linotype"/>
          <w:sz w:val="24"/>
          <w:szCs w:val="24"/>
        </w:rPr>
        <w:t>i</w:t>
      </w:r>
      <w:r>
        <w:rPr>
          <w:rFonts w:ascii="Palatino Linotype" w:hAnsi="Palatino Linotype"/>
          <w:sz w:val="24"/>
          <w:szCs w:val="24"/>
        </w:rPr>
        <w:t xml:space="preserve"> provádění zooterapie. </w:t>
      </w:r>
      <w:r w:rsidR="00414875">
        <w:rPr>
          <w:rFonts w:ascii="Palatino Linotype" w:hAnsi="Palatino Linotype"/>
          <w:sz w:val="24"/>
          <w:szCs w:val="24"/>
        </w:rPr>
        <w:t xml:space="preserve">V této kapitole </w:t>
      </w:r>
      <w:r w:rsidR="00DF24DB">
        <w:rPr>
          <w:rFonts w:ascii="Palatino Linotype" w:hAnsi="Palatino Linotype"/>
          <w:sz w:val="24"/>
          <w:szCs w:val="24"/>
        </w:rPr>
        <w:t xml:space="preserve">představím </w:t>
      </w:r>
      <w:r w:rsidR="00414875">
        <w:rPr>
          <w:rFonts w:ascii="Palatino Linotype" w:hAnsi="Palatino Linotype"/>
          <w:sz w:val="24"/>
          <w:szCs w:val="24"/>
        </w:rPr>
        <w:t xml:space="preserve">podmínky praktikování zooterapie </w:t>
      </w:r>
      <w:r w:rsidR="00DF24DB">
        <w:rPr>
          <w:rFonts w:ascii="Palatino Linotype" w:hAnsi="Palatino Linotype"/>
          <w:sz w:val="24"/>
          <w:szCs w:val="24"/>
        </w:rPr>
        <w:t>s</w:t>
      </w:r>
      <w:r w:rsidR="00414875">
        <w:rPr>
          <w:rFonts w:ascii="Palatino Linotype" w:hAnsi="Palatino Linotype"/>
          <w:sz w:val="24"/>
          <w:szCs w:val="24"/>
        </w:rPr>
        <w:t xml:space="preserve"> vybraný</w:t>
      </w:r>
      <w:r w:rsidR="00DF24DB">
        <w:rPr>
          <w:rFonts w:ascii="Palatino Linotype" w:hAnsi="Palatino Linotype"/>
          <w:sz w:val="24"/>
          <w:szCs w:val="24"/>
        </w:rPr>
        <w:t>mi</w:t>
      </w:r>
      <w:r w:rsidR="00414875">
        <w:rPr>
          <w:rFonts w:ascii="Palatino Linotype" w:hAnsi="Palatino Linotype"/>
          <w:sz w:val="24"/>
          <w:szCs w:val="24"/>
        </w:rPr>
        <w:t xml:space="preserve"> dru</w:t>
      </w:r>
      <w:r w:rsidR="00DF24DB">
        <w:rPr>
          <w:rFonts w:ascii="Palatino Linotype" w:hAnsi="Palatino Linotype"/>
          <w:sz w:val="24"/>
          <w:szCs w:val="24"/>
        </w:rPr>
        <w:t>hy</w:t>
      </w:r>
      <w:r w:rsidR="00414875">
        <w:rPr>
          <w:rFonts w:ascii="Palatino Linotype" w:hAnsi="Palatino Linotype"/>
          <w:sz w:val="24"/>
          <w:szCs w:val="24"/>
        </w:rPr>
        <w:t xml:space="preserve"> zvířat. </w:t>
      </w:r>
    </w:p>
    <w:p w14:paraId="52A8C72F" w14:textId="001DC6F8" w:rsidR="00B47F8B" w:rsidRDefault="00414875" w:rsidP="00016A64">
      <w:pPr>
        <w:spacing w:line="360" w:lineRule="auto"/>
        <w:ind w:firstLine="708"/>
        <w:jc w:val="both"/>
        <w:rPr>
          <w:rFonts w:ascii="Palatino Linotype" w:hAnsi="Palatino Linotype"/>
          <w:sz w:val="24"/>
          <w:szCs w:val="24"/>
        </w:rPr>
      </w:pPr>
      <w:r>
        <w:rPr>
          <w:rFonts w:ascii="Palatino Linotype" w:hAnsi="Palatino Linotype"/>
          <w:sz w:val="24"/>
          <w:szCs w:val="24"/>
        </w:rPr>
        <w:t xml:space="preserve">Při výkonu canisterapie je podmínka ze strany dobrovolníka nebo odborníka s otestovaným psem před začátkem praktikování úspěšná příprava jedince. </w:t>
      </w:r>
      <w:r w:rsidR="007E35AB">
        <w:rPr>
          <w:rFonts w:ascii="Palatino Linotype" w:hAnsi="Palatino Linotype"/>
          <w:sz w:val="24"/>
          <w:szCs w:val="24"/>
        </w:rPr>
        <w:t xml:space="preserve">Jako jsou morální a osobnostní předpoklady, empatický přístup, prosociální chování a osobnostní kompetence. Dále je podmínkou znalost pravidel, náležitostí a podmínek při realizaci intervence za účasti psa. Osoba se svým psem musí úspěšně projít systémem přípravy, vzdělávání a testování. Zodpovídá za sebe i za svého psa. Podmínky jsou i ze strany </w:t>
      </w:r>
      <w:proofErr w:type="spellStart"/>
      <w:r w:rsidR="007E35AB">
        <w:rPr>
          <w:rFonts w:ascii="Palatino Linotype" w:hAnsi="Palatino Linotype"/>
          <w:sz w:val="24"/>
          <w:szCs w:val="24"/>
        </w:rPr>
        <w:t>canisterapeutického</w:t>
      </w:r>
      <w:proofErr w:type="spellEnd"/>
      <w:r w:rsidR="007E35AB">
        <w:rPr>
          <w:rFonts w:ascii="Palatino Linotype" w:hAnsi="Palatino Linotype"/>
          <w:sz w:val="24"/>
          <w:szCs w:val="24"/>
        </w:rPr>
        <w:t xml:space="preserve"> psa. Pes musí mít dobrý zdravotní stav, do kterého je zahrnuto kompletní očkování, pravidelné odčervení, kvalitní zdravotní a</w:t>
      </w:r>
      <w:r w:rsidR="00BE38A8">
        <w:rPr>
          <w:rFonts w:ascii="Palatino Linotype" w:hAnsi="Palatino Linotype"/>
          <w:sz w:val="24"/>
          <w:szCs w:val="24"/>
        </w:rPr>
        <w:t> </w:t>
      </w:r>
      <w:r w:rsidR="007E35AB">
        <w:rPr>
          <w:rFonts w:ascii="Palatino Linotype" w:hAnsi="Palatino Linotype"/>
          <w:sz w:val="24"/>
          <w:szCs w:val="24"/>
        </w:rPr>
        <w:t xml:space="preserve">rehabilitační péče. Dále musí být v dobré kondici fyzické, ale i psychické. Zde je důležitý výběr a příprava psa, znalost jeho předpokladů, temperamentu, rizik v chování, schopností apod. A v neposlední řadě </w:t>
      </w:r>
      <w:proofErr w:type="spellStart"/>
      <w:r w:rsidR="007E35AB">
        <w:rPr>
          <w:rFonts w:ascii="Palatino Linotype" w:hAnsi="Palatino Linotype"/>
          <w:sz w:val="24"/>
          <w:szCs w:val="24"/>
        </w:rPr>
        <w:t>canisterapeutický</w:t>
      </w:r>
      <w:proofErr w:type="spellEnd"/>
      <w:r w:rsidR="007E35AB">
        <w:rPr>
          <w:rFonts w:ascii="Palatino Linotype" w:hAnsi="Palatino Linotype"/>
          <w:sz w:val="24"/>
          <w:szCs w:val="24"/>
        </w:rPr>
        <w:t xml:space="preserve"> výcvik. Samotná canisterapie by měla být pro psa radostí, pes nemá být do kontaktu nucen, ale využívají se metody pozitivního tréninku zvířat. (</w:t>
      </w:r>
      <w:proofErr w:type="spellStart"/>
      <w:r w:rsidR="007E35AB">
        <w:rPr>
          <w:rFonts w:ascii="Palatino Linotype" w:hAnsi="Palatino Linotype"/>
          <w:sz w:val="24"/>
          <w:szCs w:val="24"/>
        </w:rPr>
        <w:t>Bicková</w:t>
      </w:r>
      <w:proofErr w:type="spellEnd"/>
      <w:r w:rsidR="007E35AB">
        <w:rPr>
          <w:rFonts w:ascii="Palatino Linotype" w:hAnsi="Palatino Linotype"/>
          <w:sz w:val="24"/>
          <w:szCs w:val="24"/>
        </w:rPr>
        <w:t>, 2011)</w:t>
      </w:r>
    </w:p>
    <w:p w14:paraId="4D56D9AA" w14:textId="6055D5CC" w:rsidR="004B3DB9" w:rsidRDefault="00B47F8B" w:rsidP="00016A64">
      <w:pPr>
        <w:spacing w:line="360" w:lineRule="auto"/>
        <w:ind w:firstLine="708"/>
        <w:jc w:val="both"/>
        <w:rPr>
          <w:rFonts w:ascii="Palatino Linotype" w:hAnsi="Palatino Linotype"/>
          <w:sz w:val="24"/>
          <w:szCs w:val="24"/>
        </w:rPr>
      </w:pPr>
      <w:r>
        <w:rPr>
          <w:rFonts w:ascii="Palatino Linotype" w:hAnsi="Palatino Linotype"/>
          <w:sz w:val="24"/>
          <w:szCs w:val="24"/>
        </w:rPr>
        <w:t xml:space="preserve">Co se týče felinoterapie, Česká republika nespecifikuje podmínky, které povolují vykonávat návštěvní službu v oblasti felinoterapie. Existují pouze určité požadavky, jimž musí dostát </w:t>
      </w:r>
      <w:r w:rsidR="003120A3">
        <w:rPr>
          <w:rFonts w:ascii="Palatino Linotype" w:hAnsi="Palatino Linotype"/>
          <w:sz w:val="24"/>
          <w:szCs w:val="24"/>
        </w:rPr>
        <w:t>osoba</w:t>
      </w:r>
      <w:r>
        <w:rPr>
          <w:rFonts w:ascii="Palatino Linotype" w:hAnsi="Palatino Linotype"/>
          <w:sz w:val="24"/>
          <w:szCs w:val="24"/>
        </w:rPr>
        <w:t xml:space="preserve"> pracující v oblasti felinoterapie v tom smyslu, jak její kvalitu garantuje Nezávislý chovatelský klub. Člens</w:t>
      </w:r>
      <w:r w:rsidR="00FB4B7F">
        <w:rPr>
          <w:rFonts w:ascii="Palatino Linotype" w:hAnsi="Palatino Linotype"/>
          <w:sz w:val="24"/>
          <w:szCs w:val="24"/>
        </w:rPr>
        <w:t xml:space="preserve">tví </w:t>
      </w:r>
      <w:r>
        <w:rPr>
          <w:rFonts w:ascii="Palatino Linotype" w:hAnsi="Palatino Linotype"/>
          <w:sz w:val="24"/>
          <w:szCs w:val="24"/>
        </w:rPr>
        <w:t xml:space="preserve">v tomto klubu je podmínkou, </w:t>
      </w:r>
      <w:r w:rsidR="00FB4B7F">
        <w:rPr>
          <w:rFonts w:ascii="Palatino Linotype" w:hAnsi="Palatino Linotype"/>
          <w:sz w:val="24"/>
          <w:szCs w:val="24"/>
        </w:rPr>
        <w:t xml:space="preserve">že </w:t>
      </w:r>
      <w:r>
        <w:rPr>
          <w:rFonts w:ascii="Palatino Linotype" w:hAnsi="Palatino Linotype"/>
          <w:sz w:val="24"/>
          <w:szCs w:val="24"/>
        </w:rPr>
        <w:t>každ</w:t>
      </w:r>
      <w:r w:rsidR="003120A3">
        <w:rPr>
          <w:rFonts w:ascii="Palatino Linotype" w:hAnsi="Palatino Linotype"/>
          <w:sz w:val="24"/>
          <w:szCs w:val="24"/>
        </w:rPr>
        <w:t xml:space="preserve">á osoba </w:t>
      </w:r>
      <w:r>
        <w:rPr>
          <w:rFonts w:ascii="Palatino Linotype" w:hAnsi="Palatino Linotype"/>
          <w:sz w:val="24"/>
          <w:szCs w:val="24"/>
        </w:rPr>
        <w:t xml:space="preserve">spolu s kočkou musí projít </w:t>
      </w:r>
      <w:r>
        <w:rPr>
          <w:rFonts w:ascii="Palatino Linotype" w:hAnsi="Palatino Linotype"/>
          <w:sz w:val="24"/>
          <w:szCs w:val="24"/>
        </w:rPr>
        <w:lastRenderedPageBreak/>
        <w:t>zácvikem a poté zkušebním testem souhry týmu pro návštěvní službu. (</w:t>
      </w:r>
      <w:proofErr w:type="spellStart"/>
      <w:r>
        <w:rPr>
          <w:rFonts w:ascii="Palatino Linotype" w:hAnsi="Palatino Linotype"/>
          <w:sz w:val="24"/>
          <w:szCs w:val="24"/>
        </w:rPr>
        <w:t>Hypšová</w:t>
      </w:r>
      <w:proofErr w:type="spellEnd"/>
      <w:r>
        <w:rPr>
          <w:rFonts w:ascii="Palatino Linotype" w:hAnsi="Palatino Linotype"/>
          <w:sz w:val="24"/>
          <w:szCs w:val="24"/>
        </w:rPr>
        <w:t xml:space="preserve"> in: </w:t>
      </w:r>
      <w:proofErr w:type="spellStart"/>
      <w:r>
        <w:rPr>
          <w:rFonts w:ascii="Palatino Linotype" w:hAnsi="Palatino Linotype"/>
          <w:sz w:val="24"/>
          <w:szCs w:val="24"/>
        </w:rPr>
        <w:t>Bicková</w:t>
      </w:r>
      <w:proofErr w:type="spellEnd"/>
      <w:r>
        <w:rPr>
          <w:rFonts w:ascii="Palatino Linotype" w:hAnsi="Palatino Linotype"/>
          <w:sz w:val="24"/>
          <w:szCs w:val="24"/>
        </w:rPr>
        <w:t>, 2020)</w:t>
      </w:r>
    </w:p>
    <w:p w14:paraId="202A1477" w14:textId="589B16A8" w:rsidR="007E35AB" w:rsidRDefault="008047CF" w:rsidP="00016A64">
      <w:pPr>
        <w:spacing w:line="360" w:lineRule="auto"/>
        <w:ind w:firstLine="708"/>
        <w:jc w:val="both"/>
        <w:rPr>
          <w:rFonts w:ascii="Palatino Linotype" w:hAnsi="Palatino Linotype"/>
          <w:sz w:val="24"/>
          <w:szCs w:val="24"/>
        </w:rPr>
      </w:pPr>
      <w:r>
        <w:rPr>
          <w:rFonts w:ascii="Palatino Linotype" w:hAnsi="Palatino Linotype"/>
          <w:sz w:val="24"/>
          <w:szCs w:val="24"/>
        </w:rPr>
        <w:t>Předpokladem hi</w:t>
      </w:r>
      <w:r w:rsidR="00872FBA">
        <w:rPr>
          <w:rFonts w:ascii="Palatino Linotype" w:hAnsi="Palatino Linotype"/>
          <w:sz w:val="24"/>
          <w:szCs w:val="24"/>
        </w:rPr>
        <w:t>p</w:t>
      </w:r>
      <w:r>
        <w:rPr>
          <w:rFonts w:ascii="Palatino Linotype" w:hAnsi="Palatino Linotype"/>
          <w:sz w:val="24"/>
          <w:szCs w:val="24"/>
        </w:rPr>
        <w:t>oterapie je odborně vzdělaný personál. Instruktor, terapeut, cvičitel jezdectví a koní musejí mít praktické zkušenosti a</w:t>
      </w:r>
      <w:r w:rsidR="00BE38A8">
        <w:rPr>
          <w:rFonts w:ascii="Palatino Linotype" w:hAnsi="Palatino Linotype"/>
          <w:sz w:val="24"/>
          <w:szCs w:val="24"/>
        </w:rPr>
        <w:t> </w:t>
      </w:r>
      <w:r>
        <w:rPr>
          <w:rFonts w:ascii="Palatino Linotype" w:hAnsi="Palatino Linotype"/>
          <w:sz w:val="24"/>
          <w:szCs w:val="24"/>
        </w:rPr>
        <w:t>požadované vzdělání v daném oboru hipoterapie. Koně by měli mít speciální výcvik, kter</w:t>
      </w:r>
      <w:r w:rsidR="003120A3">
        <w:rPr>
          <w:rFonts w:ascii="Palatino Linotype" w:hAnsi="Palatino Linotype"/>
          <w:sz w:val="24"/>
          <w:szCs w:val="24"/>
        </w:rPr>
        <w:t xml:space="preserve">ý je </w:t>
      </w:r>
      <w:r>
        <w:rPr>
          <w:rFonts w:ascii="Palatino Linotype" w:hAnsi="Palatino Linotype"/>
          <w:sz w:val="24"/>
          <w:szCs w:val="24"/>
        </w:rPr>
        <w:t>podložený složenou specializační zkouškou a</w:t>
      </w:r>
      <w:r w:rsidR="00BE38A8">
        <w:rPr>
          <w:rFonts w:ascii="Palatino Linotype" w:hAnsi="Palatino Linotype"/>
          <w:sz w:val="24"/>
          <w:szCs w:val="24"/>
        </w:rPr>
        <w:t> </w:t>
      </w:r>
      <w:r>
        <w:rPr>
          <w:rFonts w:ascii="Palatino Linotype" w:hAnsi="Palatino Linotype"/>
          <w:sz w:val="24"/>
          <w:szCs w:val="24"/>
        </w:rPr>
        <w:t>udělenou licencí. Takový kůň, který se využívá pro terapie, má na svém boxu umístěnou cedulku o této licenci. (</w:t>
      </w:r>
      <w:proofErr w:type="spellStart"/>
      <w:r w:rsidR="001C7AD9">
        <w:rPr>
          <w:rFonts w:ascii="Palatino Linotype" w:hAnsi="Palatino Linotype"/>
          <w:sz w:val="24"/>
          <w:szCs w:val="24"/>
        </w:rPr>
        <w:t>Casková</w:t>
      </w:r>
      <w:proofErr w:type="spellEnd"/>
      <w:r w:rsidR="001C7AD9">
        <w:rPr>
          <w:rFonts w:ascii="Palatino Linotype" w:hAnsi="Palatino Linotype"/>
          <w:sz w:val="24"/>
          <w:szCs w:val="24"/>
        </w:rPr>
        <w:t xml:space="preserve"> in: </w:t>
      </w:r>
      <w:proofErr w:type="spellStart"/>
      <w:r w:rsidR="001C7AD9">
        <w:rPr>
          <w:rFonts w:ascii="Palatino Linotype" w:hAnsi="Palatino Linotype"/>
          <w:sz w:val="24"/>
          <w:szCs w:val="24"/>
        </w:rPr>
        <w:t>Bicková</w:t>
      </w:r>
      <w:proofErr w:type="spellEnd"/>
      <w:r w:rsidR="001C7AD9">
        <w:rPr>
          <w:rFonts w:ascii="Palatino Linotype" w:hAnsi="Palatino Linotype"/>
          <w:sz w:val="24"/>
          <w:szCs w:val="24"/>
        </w:rPr>
        <w:t>, 2020)</w:t>
      </w:r>
    </w:p>
    <w:p w14:paraId="1B6F631D" w14:textId="4A984E72" w:rsidR="5EF9652A" w:rsidRPr="003120A3" w:rsidRDefault="00875011" w:rsidP="00016A64">
      <w:pPr>
        <w:spacing w:line="360" w:lineRule="auto"/>
        <w:ind w:firstLine="708"/>
        <w:jc w:val="both"/>
        <w:rPr>
          <w:rFonts w:ascii="Palatino Linotype" w:hAnsi="Palatino Linotype"/>
          <w:sz w:val="24"/>
          <w:szCs w:val="24"/>
        </w:rPr>
      </w:pPr>
      <w:r>
        <w:rPr>
          <w:rFonts w:ascii="Palatino Linotype" w:hAnsi="Palatino Linotype"/>
          <w:sz w:val="24"/>
          <w:szCs w:val="24"/>
        </w:rPr>
        <w:t xml:space="preserve">Výše uvedené druhy mají rozlišné požadavky na </w:t>
      </w:r>
      <w:proofErr w:type="spellStart"/>
      <w:r>
        <w:rPr>
          <w:rFonts w:ascii="Palatino Linotype" w:hAnsi="Palatino Linotype"/>
          <w:sz w:val="24"/>
          <w:szCs w:val="24"/>
        </w:rPr>
        <w:t>zooterapeuta</w:t>
      </w:r>
      <w:proofErr w:type="spellEnd"/>
      <w:r>
        <w:rPr>
          <w:rFonts w:ascii="Palatino Linotype" w:hAnsi="Palatino Linotype"/>
          <w:sz w:val="24"/>
          <w:szCs w:val="24"/>
        </w:rPr>
        <w:t xml:space="preserve"> či zvíře. U některých druhů nejsou jasné podmínky, ale jsou stanovené požadavky, které musí </w:t>
      </w:r>
      <w:r w:rsidR="003120A3">
        <w:rPr>
          <w:rFonts w:ascii="Palatino Linotype" w:hAnsi="Palatino Linotype"/>
          <w:sz w:val="24"/>
          <w:szCs w:val="24"/>
        </w:rPr>
        <w:t xml:space="preserve">osoba </w:t>
      </w:r>
      <w:r>
        <w:rPr>
          <w:rFonts w:ascii="Palatino Linotype" w:hAnsi="Palatino Linotype"/>
          <w:sz w:val="24"/>
          <w:szCs w:val="24"/>
        </w:rPr>
        <w:t xml:space="preserve">splňovat. Pro další vybrané druhy popsané v podkapitole 1.5 nejsou specifikované konkrétní požadavky pro </w:t>
      </w:r>
      <w:proofErr w:type="spellStart"/>
      <w:r>
        <w:rPr>
          <w:rFonts w:ascii="Palatino Linotype" w:hAnsi="Palatino Linotype"/>
          <w:sz w:val="24"/>
          <w:szCs w:val="24"/>
        </w:rPr>
        <w:t>zooterapeuta</w:t>
      </w:r>
      <w:proofErr w:type="spellEnd"/>
      <w:r>
        <w:rPr>
          <w:rFonts w:ascii="Palatino Linotype" w:hAnsi="Palatino Linotype"/>
          <w:sz w:val="24"/>
          <w:szCs w:val="24"/>
        </w:rPr>
        <w:t xml:space="preserve"> či zvíře. Ve výzkumu této bakalářské práce budu zjišťovat, zda jednotlivé sociální služby využívají externího či interního pracovníka zooterapie anebo dobrovolníka.</w:t>
      </w:r>
      <w:r>
        <w:rPr>
          <w:rFonts w:ascii="Palatino Linotype" w:hAnsi="Palatino Linotype"/>
          <w:sz w:val="24"/>
          <w:szCs w:val="24"/>
        </w:rPr>
        <w:br w:type="page"/>
      </w:r>
    </w:p>
    <w:p w14:paraId="20EC60C6" w14:textId="35BF8961" w:rsidR="43FE01D5" w:rsidRDefault="019251C3" w:rsidP="00016A64">
      <w:pPr>
        <w:spacing w:line="360" w:lineRule="auto"/>
        <w:jc w:val="both"/>
        <w:rPr>
          <w:rFonts w:ascii="Palatino Linotype" w:eastAsia="Palatino Linotype" w:hAnsi="Palatino Linotype" w:cs="Palatino Linotype"/>
          <w:sz w:val="24"/>
          <w:szCs w:val="24"/>
        </w:rPr>
      </w:pPr>
      <w:r w:rsidRPr="4D95E146">
        <w:rPr>
          <w:rFonts w:ascii="Palatino Linotype" w:eastAsia="Palatino Linotype" w:hAnsi="Palatino Linotype" w:cs="Palatino Linotype"/>
          <w:sz w:val="28"/>
          <w:szCs w:val="28"/>
        </w:rPr>
        <w:lastRenderedPageBreak/>
        <w:t>Shrnutí:</w:t>
      </w:r>
    </w:p>
    <w:p w14:paraId="73CAD71E" w14:textId="36526D2A" w:rsidR="00426E1A" w:rsidRDefault="599A717D" w:rsidP="00016A64">
      <w:pPr>
        <w:spacing w:line="360" w:lineRule="auto"/>
        <w:jc w:val="both"/>
        <w:rPr>
          <w:rFonts w:ascii="Palatino Linotype" w:eastAsia="Palatino Linotype" w:hAnsi="Palatino Linotype" w:cs="Palatino Linotype"/>
          <w:sz w:val="24"/>
          <w:szCs w:val="24"/>
        </w:rPr>
      </w:pPr>
      <w:r w:rsidRPr="6FD6D479">
        <w:rPr>
          <w:rFonts w:ascii="Palatino Linotype" w:eastAsia="Palatino Linotype" w:hAnsi="Palatino Linotype" w:cs="Palatino Linotype"/>
          <w:sz w:val="24"/>
          <w:szCs w:val="24"/>
        </w:rPr>
        <w:t>První kapitola se věnovala pojmu zooterapie. Tento obor nemá jednotnou definici, každý autor vysvětluje pojem trošku jinak.</w:t>
      </w:r>
      <w:r w:rsidR="1AF58C4C" w:rsidRPr="6FD6D479">
        <w:rPr>
          <w:rFonts w:ascii="Palatino Linotype" w:eastAsia="Palatino Linotype" w:hAnsi="Palatino Linotype" w:cs="Palatino Linotype"/>
          <w:sz w:val="24"/>
          <w:szCs w:val="24"/>
        </w:rPr>
        <w:t xml:space="preserve"> Definice je totiž různá pro každý druh zvířete, který je uvedený v kapitole.</w:t>
      </w:r>
      <w:r w:rsidRPr="6FD6D479">
        <w:rPr>
          <w:rFonts w:ascii="Palatino Linotype" w:eastAsia="Palatino Linotype" w:hAnsi="Palatino Linotype" w:cs="Palatino Linotype"/>
          <w:sz w:val="24"/>
          <w:szCs w:val="24"/>
        </w:rPr>
        <w:t xml:space="preserve"> </w:t>
      </w:r>
      <w:r w:rsidR="003120A3" w:rsidRPr="003120A3">
        <w:rPr>
          <w:rFonts w:ascii="Palatino Linotype" w:eastAsia="Palatino Linotype" w:hAnsi="Palatino Linotype" w:cs="Palatino Linotype"/>
          <w:sz w:val="24"/>
          <w:szCs w:val="24"/>
        </w:rPr>
        <w:t xml:space="preserve">Zooterapii pro účely své bakalářské práce a naplnění jejího cíle chápu jako rehabilitační a terapeutický přístup, který využívá interakce mezi člověkem a zvířetem k dosažení různých terapeutických cílů a podpory zdraví. Zooterapie zahrnuje léčebné, sociální, pedagogické a pracovní aspekty a využívá zvíře jako prostředníka, který podporuje pozitivní vliv na člověka. Zvířata v zooterapii fungují jako </w:t>
      </w:r>
      <w:proofErr w:type="spellStart"/>
      <w:r w:rsidR="003120A3" w:rsidRPr="003120A3">
        <w:rPr>
          <w:rFonts w:ascii="Palatino Linotype" w:eastAsia="Palatino Linotype" w:hAnsi="Palatino Linotype" w:cs="Palatino Linotype"/>
          <w:sz w:val="24"/>
          <w:szCs w:val="24"/>
        </w:rPr>
        <w:t>koterapeuti</w:t>
      </w:r>
      <w:proofErr w:type="spellEnd"/>
      <w:r w:rsidR="003120A3" w:rsidRPr="003120A3">
        <w:rPr>
          <w:rFonts w:ascii="Palatino Linotype" w:eastAsia="Palatino Linotype" w:hAnsi="Palatino Linotype" w:cs="Palatino Linotype"/>
          <w:sz w:val="24"/>
          <w:szCs w:val="24"/>
        </w:rPr>
        <w:t>, kteří přispívají ke zlepšení paměti, motoriky, komunikace a</w:t>
      </w:r>
      <w:r w:rsidR="00BE38A8">
        <w:rPr>
          <w:rFonts w:ascii="Palatino Linotype" w:eastAsia="Palatino Linotype" w:hAnsi="Palatino Linotype" w:cs="Palatino Linotype"/>
          <w:sz w:val="24"/>
          <w:szCs w:val="24"/>
        </w:rPr>
        <w:t> </w:t>
      </w:r>
      <w:r w:rsidR="003120A3" w:rsidRPr="003120A3">
        <w:rPr>
          <w:rFonts w:ascii="Palatino Linotype" w:eastAsia="Palatino Linotype" w:hAnsi="Palatino Linotype" w:cs="Palatino Linotype"/>
          <w:sz w:val="24"/>
          <w:szCs w:val="24"/>
        </w:rPr>
        <w:t>snižování stresu u klientů.</w:t>
      </w:r>
      <w:r w:rsidR="003120A3">
        <w:rPr>
          <w:rFonts w:ascii="Palatino Linotype" w:eastAsia="Palatino Linotype" w:hAnsi="Palatino Linotype" w:cs="Palatino Linotype"/>
          <w:sz w:val="24"/>
          <w:szCs w:val="24"/>
        </w:rPr>
        <w:t xml:space="preserve"> </w:t>
      </w:r>
      <w:r w:rsidRPr="6FD6D479">
        <w:rPr>
          <w:rFonts w:ascii="Palatino Linotype" w:eastAsia="Palatino Linotype" w:hAnsi="Palatino Linotype" w:cs="Palatino Linotype"/>
          <w:sz w:val="24"/>
          <w:szCs w:val="24"/>
        </w:rPr>
        <w:t>Zo</w:t>
      </w:r>
      <w:r w:rsidR="5F7CD5BF" w:rsidRPr="6FD6D479">
        <w:rPr>
          <w:rFonts w:ascii="Palatino Linotype" w:eastAsia="Palatino Linotype" w:hAnsi="Palatino Linotype" w:cs="Palatino Linotype"/>
          <w:sz w:val="24"/>
          <w:szCs w:val="24"/>
        </w:rPr>
        <w:t>oterapie se řídí dle související legislativní normy, není legislativně ukotvena, doposud neexistuje zákon o zooterapii.</w:t>
      </w:r>
      <w:r w:rsidR="4AA249F6" w:rsidRPr="6FD6D479">
        <w:rPr>
          <w:rFonts w:ascii="Palatino Linotype" w:eastAsia="Palatino Linotype" w:hAnsi="Palatino Linotype" w:cs="Palatino Linotype"/>
          <w:sz w:val="24"/>
          <w:szCs w:val="24"/>
        </w:rPr>
        <w:t xml:space="preserve"> Toto může zapříčinit nejednotné fungování zooterapie, každý si její fungování vysvětluje jinak a v praxi to může způsobit chaos.</w:t>
      </w:r>
      <w:r w:rsidR="5F7CD5BF" w:rsidRPr="6FD6D479">
        <w:rPr>
          <w:rFonts w:ascii="Palatino Linotype" w:eastAsia="Palatino Linotype" w:hAnsi="Palatino Linotype" w:cs="Palatino Linotype"/>
          <w:sz w:val="24"/>
          <w:szCs w:val="24"/>
        </w:rPr>
        <w:t xml:space="preserve"> </w:t>
      </w:r>
      <w:r w:rsidR="003120A3" w:rsidRPr="003120A3">
        <w:rPr>
          <w:rFonts w:ascii="Palatino Linotype" w:eastAsia="Palatino Linotype" w:hAnsi="Palatino Linotype" w:cs="Palatino Linotype"/>
          <w:sz w:val="24"/>
          <w:szCs w:val="24"/>
        </w:rPr>
        <w:t>Cílem zooterapie je pomoc klientům dosáhnout pozitivních změn ve fyzickém, psychickém a sociálním ohledu. Zvířata působí jako terapeutický prostředník, který podporuje rozvoj motorických dovedností, uvolňuje napětí, zlepšuje pozornost, stimuluje psychiku a sociální chování, a také přispívá k lepší adaptaci jedince ve společnosti.</w:t>
      </w:r>
      <w:r w:rsidR="003120A3">
        <w:rPr>
          <w:rFonts w:ascii="Palatino Linotype" w:eastAsia="Palatino Linotype" w:hAnsi="Palatino Linotype" w:cs="Palatino Linotype"/>
          <w:sz w:val="24"/>
          <w:szCs w:val="24"/>
        </w:rPr>
        <w:t xml:space="preserve"> </w:t>
      </w:r>
      <w:r w:rsidR="000E184E">
        <w:rPr>
          <w:rFonts w:ascii="Palatino Linotype" w:eastAsia="Palatino Linotype" w:hAnsi="Palatino Linotype" w:cs="Palatino Linotype"/>
          <w:sz w:val="24"/>
          <w:szCs w:val="24"/>
        </w:rPr>
        <w:t xml:space="preserve">V </w:t>
      </w:r>
      <w:r w:rsidR="0BFD64C5" w:rsidRPr="6FD6D479">
        <w:rPr>
          <w:rFonts w:ascii="Palatino Linotype" w:eastAsia="Palatino Linotype" w:hAnsi="Palatino Linotype" w:cs="Palatino Linotype"/>
          <w:sz w:val="24"/>
          <w:szCs w:val="24"/>
        </w:rPr>
        <w:t xml:space="preserve">kapitole </w:t>
      </w:r>
      <w:r w:rsidR="000E184E">
        <w:rPr>
          <w:rFonts w:ascii="Palatino Linotype" w:eastAsia="Palatino Linotype" w:hAnsi="Palatino Linotype" w:cs="Palatino Linotype"/>
          <w:sz w:val="24"/>
          <w:szCs w:val="24"/>
        </w:rPr>
        <w:t xml:space="preserve">jsou </w:t>
      </w:r>
      <w:r w:rsidR="0BFD64C5" w:rsidRPr="6FD6D479">
        <w:rPr>
          <w:rFonts w:ascii="Palatino Linotype" w:eastAsia="Palatino Linotype" w:hAnsi="Palatino Linotype" w:cs="Palatino Linotype"/>
          <w:sz w:val="24"/>
          <w:szCs w:val="24"/>
        </w:rPr>
        <w:t>uvedeny metody dle dokumentu Bílý papír</w:t>
      </w:r>
      <w:r w:rsidR="151A30C6" w:rsidRPr="6FD6D479">
        <w:rPr>
          <w:rFonts w:ascii="Palatino Linotype" w:eastAsia="Palatino Linotype" w:hAnsi="Palatino Linotype" w:cs="Palatino Linotype"/>
          <w:sz w:val="24"/>
          <w:szCs w:val="24"/>
        </w:rPr>
        <w:t xml:space="preserve">, formy dle počtu klientů a místa působení. </w:t>
      </w:r>
      <w:r w:rsidR="000E184E">
        <w:rPr>
          <w:rFonts w:ascii="Palatino Linotype" w:eastAsia="Palatino Linotype" w:hAnsi="Palatino Linotype" w:cs="Palatino Linotype"/>
          <w:sz w:val="24"/>
          <w:szCs w:val="24"/>
        </w:rPr>
        <w:t>Dále jsou</w:t>
      </w:r>
      <w:r w:rsidR="151A30C6" w:rsidRPr="6FD6D479">
        <w:rPr>
          <w:rFonts w:ascii="Palatino Linotype" w:eastAsia="Palatino Linotype" w:hAnsi="Palatino Linotype" w:cs="Palatino Linotype"/>
          <w:sz w:val="24"/>
          <w:szCs w:val="24"/>
        </w:rPr>
        <w:t xml:space="preserve"> popsány druhy zooterapie dle zvířete, jej</w:t>
      </w:r>
      <w:r w:rsidR="36FB9467" w:rsidRPr="6FD6D479">
        <w:rPr>
          <w:rFonts w:ascii="Palatino Linotype" w:eastAsia="Palatino Linotype" w:hAnsi="Palatino Linotype" w:cs="Palatino Linotype"/>
          <w:sz w:val="24"/>
          <w:szCs w:val="24"/>
        </w:rPr>
        <w:t>ich definice, historie v České republice, jejich působení na klienta, vhodná cílová skupina a</w:t>
      </w:r>
      <w:r w:rsidR="3094FE03" w:rsidRPr="6FD6D479">
        <w:rPr>
          <w:rFonts w:ascii="Palatino Linotype" w:eastAsia="Palatino Linotype" w:hAnsi="Palatino Linotype" w:cs="Palatino Linotype"/>
          <w:sz w:val="24"/>
          <w:szCs w:val="24"/>
        </w:rPr>
        <w:t xml:space="preserve"> využívané techniky při zooterapii.</w:t>
      </w:r>
      <w:r w:rsidR="5F991329" w:rsidRPr="6FD6D479">
        <w:rPr>
          <w:rFonts w:ascii="Palatino Linotype" w:eastAsia="Palatino Linotype" w:hAnsi="Palatino Linotype" w:cs="Palatino Linotype"/>
          <w:sz w:val="24"/>
          <w:szCs w:val="24"/>
        </w:rPr>
        <w:t xml:space="preserve"> </w:t>
      </w:r>
      <w:r w:rsidR="008F7330" w:rsidRPr="008F7330">
        <w:rPr>
          <w:rFonts w:ascii="Palatino Linotype" w:eastAsia="Palatino Linotype" w:hAnsi="Palatino Linotype" w:cs="Palatino Linotype"/>
          <w:sz w:val="24"/>
          <w:szCs w:val="24"/>
        </w:rPr>
        <w:t xml:space="preserve">Požadavky na </w:t>
      </w:r>
      <w:proofErr w:type="spellStart"/>
      <w:r w:rsidR="008F7330" w:rsidRPr="008F7330">
        <w:rPr>
          <w:rFonts w:ascii="Palatino Linotype" w:eastAsia="Palatino Linotype" w:hAnsi="Palatino Linotype" w:cs="Palatino Linotype"/>
          <w:sz w:val="24"/>
          <w:szCs w:val="24"/>
        </w:rPr>
        <w:t>zooterapeuta</w:t>
      </w:r>
      <w:proofErr w:type="spellEnd"/>
      <w:r w:rsidR="008F7330" w:rsidRPr="008F7330">
        <w:rPr>
          <w:rFonts w:ascii="Palatino Linotype" w:eastAsia="Palatino Linotype" w:hAnsi="Palatino Linotype" w:cs="Palatino Linotype"/>
          <w:sz w:val="24"/>
          <w:szCs w:val="24"/>
        </w:rPr>
        <w:t xml:space="preserve"> jsou odlišné, zde se požadavky liší dle druhu zvířete. U některých druhů nejsou jasné požadavky. </w:t>
      </w:r>
      <w:r w:rsidR="5F991329" w:rsidRPr="6FD6D479">
        <w:rPr>
          <w:rFonts w:ascii="Palatino Linotype" w:eastAsia="Palatino Linotype" w:hAnsi="Palatino Linotype" w:cs="Palatino Linotype"/>
          <w:sz w:val="24"/>
          <w:szCs w:val="24"/>
        </w:rPr>
        <w:t>Popsaná teorie bude využita při výzkumu, kdy budu zjišťovat, zda sociálně aktivizační služby pro rodiny s dětmi v ČR využívají zooterapii. Dále u těch sl</w:t>
      </w:r>
      <w:r w:rsidR="18D895DD" w:rsidRPr="6FD6D479">
        <w:rPr>
          <w:rFonts w:ascii="Palatino Linotype" w:eastAsia="Palatino Linotype" w:hAnsi="Palatino Linotype" w:cs="Palatino Linotype"/>
          <w:sz w:val="24"/>
          <w:szCs w:val="24"/>
        </w:rPr>
        <w:t>užeb, které využívají zooterapii, budu zjišťovat, jaké využívají metody, formy, druhy,</w:t>
      </w:r>
      <w:r w:rsidR="00361777">
        <w:rPr>
          <w:rFonts w:ascii="Palatino Linotype" w:eastAsia="Palatino Linotype" w:hAnsi="Palatino Linotype" w:cs="Palatino Linotype"/>
          <w:sz w:val="24"/>
          <w:szCs w:val="24"/>
        </w:rPr>
        <w:t xml:space="preserve"> kdo zooterapii provádí,</w:t>
      </w:r>
      <w:r w:rsidR="18D895DD" w:rsidRPr="6FD6D479">
        <w:rPr>
          <w:rFonts w:ascii="Palatino Linotype" w:eastAsia="Palatino Linotype" w:hAnsi="Palatino Linotype" w:cs="Palatino Linotype"/>
          <w:sz w:val="24"/>
          <w:szCs w:val="24"/>
        </w:rPr>
        <w:t xml:space="preserve"> </w:t>
      </w:r>
      <w:r w:rsidR="18D895DD" w:rsidRPr="6FD6D479">
        <w:rPr>
          <w:rFonts w:ascii="Palatino Linotype" w:eastAsia="Palatino Linotype" w:hAnsi="Palatino Linotype" w:cs="Palatino Linotype"/>
          <w:sz w:val="24"/>
          <w:szCs w:val="24"/>
        </w:rPr>
        <w:lastRenderedPageBreak/>
        <w:t>jaké jsou přínosy, limity a zda se jeví zooterapie jako nást</w:t>
      </w:r>
      <w:r w:rsidR="331F8CE0" w:rsidRPr="6FD6D479">
        <w:rPr>
          <w:rFonts w:ascii="Palatino Linotype" w:eastAsia="Palatino Linotype" w:hAnsi="Palatino Linotype" w:cs="Palatino Linotype"/>
          <w:sz w:val="24"/>
          <w:szCs w:val="24"/>
        </w:rPr>
        <w:t xml:space="preserve">roj </w:t>
      </w:r>
      <w:r w:rsidR="18D895DD" w:rsidRPr="6FD6D479">
        <w:rPr>
          <w:rFonts w:ascii="Palatino Linotype" w:eastAsia="Palatino Linotype" w:hAnsi="Palatino Linotype" w:cs="Palatino Linotype"/>
          <w:sz w:val="24"/>
          <w:szCs w:val="24"/>
        </w:rPr>
        <w:t>p</w:t>
      </w:r>
      <w:r w:rsidR="3913DE6B" w:rsidRPr="6FD6D479">
        <w:rPr>
          <w:rFonts w:ascii="Palatino Linotype" w:eastAsia="Palatino Linotype" w:hAnsi="Palatino Linotype" w:cs="Palatino Linotype"/>
          <w:sz w:val="24"/>
          <w:szCs w:val="24"/>
        </w:rPr>
        <w:t xml:space="preserve">řínosný pro sociální práci. </w:t>
      </w:r>
    </w:p>
    <w:p w14:paraId="00DF4DAD" w14:textId="5FB1EEE7" w:rsidR="723CF0DE" w:rsidRPr="004D5FE2" w:rsidRDefault="00426E1A" w:rsidP="00016A64">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br w:type="page"/>
      </w:r>
    </w:p>
    <w:p w14:paraId="5886B72B" w14:textId="62EFEA6C" w:rsidR="09ECA100" w:rsidRDefault="751778CE" w:rsidP="00016A64">
      <w:pPr>
        <w:pStyle w:val="Nadpis1"/>
        <w:jc w:val="both"/>
      </w:pPr>
      <w:r w:rsidRPr="74A09295">
        <w:lastRenderedPageBreak/>
        <w:t xml:space="preserve"> </w:t>
      </w:r>
      <w:bookmarkStart w:id="21" w:name="_Toc162713681"/>
      <w:r w:rsidRPr="74A09295">
        <w:t>S</w:t>
      </w:r>
      <w:r w:rsidR="00426E1A">
        <w:t>ociálně aktivizační služba pro rodiny s dětmi</w:t>
      </w:r>
      <w:bookmarkEnd w:id="21"/>
    </w:p>
    <w:p w14:paraId="1D984652" w14:textId="5E589879" w:rsidR="142EBCED" w:rsidRDefault="142EBCED" w:rsidP="00016A64">
      <w:pPr>
        <w:spacing w:line="360" w:lineRule="auto"/>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Druhá kapitola se zabývá vymezením sociálně aktivizačních služeb pro rodiny s dětmi</w:t>
      </w:r>
      <w:r w:rsidR="6D66E0E0" w:rsidRPr="030622FE">
        <w:rPr>
          <w:rFonts w:ascii="Palatino Linotype" w:eastAsia="Palatino Linotype" w:hAnsi="Palatino Linotype" w:cs="Palatino Linotype"/>
          <w:sz w:val="24"/>
          <w:szCs w:val="24"/>
        </w:rPr>
        <w:t xml:space="preserve">. Je rozdělena do pěti podkapitol, které mají za úkol představit </w:t>
      </w:r>
      <w:r w:rsidR="099A51E8" w:rsidRPr="030622FE">
        <w:rPr>
          <w:rFonts w:ascii="Palatino Linotype" w:eastAsia="Palatino Linotype" w:hAnsi="Palatino Linotype" w:cs="Palatino Linotype"/>
          <w:sz w:val="24"/>
          <w:szCs w:val="24"/>
        </w:rPr>
        <w:t>a</w:t>
      </w:r>
      <w:r w:rsidR="00BE38A8">
        <w:rPr>
          <w:rFonts w:ascii="Palatino Linotype" w:eastAsia="Palatino Linotype" w:hAnsi="Palatino Linotype" w:cs="Palatino Linotype"/>
          <w:sz w:val="24"/>
          <w:szCs w:val="24"/>
        </w:rPr>
        <w:t> </w:t>
      </w:r>
      <w:r w:rsidR="099A51E8" w:rsidRPr="030622FE">
        <w:rPr>
          <w:rFonts w:ascii="Palatino Linotype" w:eastAsia="Palatino Linotype" w:hAnsi="Palatino Linotype" w:cs="Palatino Linotype"/>
          <w:sz w:val="24"/>
          <w:szCs w:val="24"/>
        </w:rPr>
        <w:t xml:space="preserve">přiblížit fungování </w:t>
      </w:r>
      <w:r w:rsidR="6D66E0E0" w:rsidRPr="030622FE">
        <w:rPr>
          <w:rFonts w:ascii="Palatino Linotype" w:eastAsia="Palatino Linotype" w:hAnsi="Palatino Linotype" w:cs="Palatino Linotype"/>
          <w:sz w:val="24"/>
          <w:szCs w:val="24"/>
        </w:rPr>
        <w:t>sociální služb</w:t>
      </w:r>
      <w:r w:rsidR="24CD792E" w:rsidRPr="030622FE">
        <w:rPr>
          <w:rFonts w:ascii="Palatino Linotype" w:eastAsia="Palatino Linotype" w:hAnsi="Palatino Linotype" w:cs="Palatino Linotype"/>
          <w:sz w:val="24"/>
          <w:szCs w:val="24"/>
        </w:rPr>
        <w:t>y</w:t>
      </w:r>
      <w:r w:rsidR="6D66E0E0" w:rsidRPr="030622FE">
        <w:rPr>
          <w:rFonts w:ascii="Palatino Linotype" w:eastAsia="Palatino Linotype" w:hAnsi="Palatino Linotype" w:cs="Palatino Linotype"/>
          <w:sz w:val="24"/>
          <w:szCs w:val="24"/>
        </w:rPr>
        <w:t>, ve které bude prováděn výzkum. Podkapitoly se zamě</w:t>
      </w:r>
      <w:r w:rsidR="5A112ECE" w:rsidRPr="030622FE">
        <w:rPr>
          <w:rFonts w:ascii="Palatino Linotype" w:eastAsia="Palatino Linotype" w:hAnsi="Palatino Linotype" w:cs="Palatino Linotype"/>
          <w:sz w:val="24"/>
          <w:szCs w:val="24"/>
        </w:rPr>
        <w:t>řují na vymezení a legislativní ukotvení</w:t>
      </w:r>
      <w:r w:rsidR="0B362249" w:rsidRPr="030622FE">
        <w:rPr>
          <w:rFonts w:ascii="Palatino Linotype" w:eastAsia="Palatino Linotype" w:hAnsi="Palatino Linotype" w:cs="Palatino Linotype"/>
          <w:sz w:val="24"/>
          <w:szCs w:val="24"/>
        </w:rPr>
        <w:t xml:space="preserve"> sociálně aktivizační služby pro rodiny s dětmi. Dále </w:t>
      </w:r>
      <w:r w:rsidR="00C64E48">
        <w:rPr>
          <w:rFonts w:ascii="Palatino Linotype" w:eastAsia="Palatino Linotype" w:hAnsi="Palatino Linotype" w:cs="Palatino Linotype"/>
          <w:sz w:val="24"/>
          <w:szCs w:val="24"/>
        </w:rPr>
        <w:t xml:space="preserve">popisují </w:t>
      </w:r>
      <w:r w:rsidR="7571F2C5" w:rsidRPr="030622FE">
        <w:rPr>
          <w:rFonts w:ascii="Palatino Linotype" w:eastAsia="Palatino Linotype" w:hAnsi="Palatino Linotype" w:cs="Palatino Linotype"/>
          <w:sz w:val="24"/>
          <w:szCs w:val="24"/>
        </w:rPr>
        <w:t>poskytované činnosti, cíle</w:t>
      </w:r>
      <w:r w:rsidR="6553E175" w:rsidRPr="030622FE">
        <w:rPr>
          <w:rFonts w:ascii="Palatino Linotype" w:eastAsia="Palatino Linotype" w:hAnsi="Palatino Linotype" w:cs="Palatino Linotype"/>
          <w:sz w:val="24"/>
          <w:szCs w:val="24"/>
        </w:rPr>
        <w:t>, principy a cílovou skupinu</w:t>
      </w:r>
      <w:r w:rsidR="00C64E48">
        <w:rPr>
          <w:rFonts w:ascii="Palatino Linotype" w:eastAsia="Palatino Linotype" w:hAnsi="Palatino Linotype" w:cs="Palatino Linotype"/>
          <w:sz w:val="24"/>
          <w:szCs w:val="24"/>
        </w:rPr>
        <w:t xml:space="preserve"> sociálně aktivizační služby pro rodiny s dětmi. </w:t>
      </w:r>
      <w:r w:rsidR="6553E175" w:rsidRPr="030622FE">
        <w:rPr>
          <w:rFonts w:ascii="Palatino Linotype" w:eastAsia="Palatino Linotype" w:hAnsi="Palatino Linotype" w:cs="Palatino Linotype"/>
          <w:sz w:val="24"/>
          <w:szCs w:val="24"/>
        </w:rPr>
        <w:t xml:space="preserve">Na závěr je popsán průběh spolupráce s rodinou s dětmi. </w:t>
      </w:r>
    </w:p>
    <w:p w14:paraId="328C2D9B" w14:textId="17D8A078" w:rsidR="2D8DC3F7" w:rsidRPr="00AB19BE" w:rsidRDefault="2D8DC3F7" w:rsidP="00016A64">
      <w:pPr>
        <w:pStyle w:val="Nadpis2"/>
        <w:jc w:val="both"/>
      </w:pPr>
      <w:bookmarkStart w:id="22" w:name="_Toc162713682"/>
      <w:r w:rsidRPr="00AB19BE">
        <w:t>Vymezení sociálně aktivizační služby pro rodiny s dětmi</w:t>
      </w:r>
      <w:bookmarkEnd w:id="22"/>
    </w:p>
    <w:p w14:paraId="23859199" w14:textId="4718B82C" w:rsidR="17833BBD" w:rsidRDefault="17833BBD" w:rsidP="00016A64">
      <w:p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První podkapitola se věnuje základnímu vymezení</w:t>
      </w:r>
      <w:r w:rsidR="72E0EE6E" w:rsidRPr="7F1C3F22">
        <w:rPr>
          <w:rFonts w:ascii="Palatino Linotype" w:eastAsia="Palatino Linotype" w:hAnsi="Palatino Linotype" w:cs="Palatino Linotype"/>
          <w:sz w:val="24"/>
          <w:szCs w:val="24"/>
        </w:rPr>
        <w:t xml:space="preserve"> sociálně aktivizační služby pro rodiny s dětmi. </w:t>
      </w:r>
      <w:r w:rsidR="008F7330">
        <w:rPr>
          <w:rFonts w:ascii="Palatino Linotype" w:eastAsia="Palatino Linotype" w:hAnsi="Palatino Linotype" w:cs="Palatino Linotype"/>
          <w:sz w:val="24"/>
          <w:szCs w:val="24"/>
        </w:rPr>
        <w:t>V</w:t>
      </w:r>
      <w:r w:rsidR="00F471A1">
        <w:rPr>
          <w:rFonts w:ascii="Palatino Linotype" w:eastAsia="Palatino Linotype" w:hAnsi="Palatino Linotype" w:cs="Palatino Linotype"/>
          <w:sz w:val="24"/>
          <w:szCs w:val="24"/>
        </w:rPr>
        <w:t> </w:t>
      </w:r>
      <w:r w:rsidR="008F7330">
        <w:rPr>
          <w:rFonts w:ascii="Palatino Linotype" w:eastAsia="Palatino Linotype" w:hAnsi="Palatino Linotype" w:cs="Palatino Linotype"/>
          <w:sz w:val="24"/>
          <w:szCs w:val="24"/>
        </w:rPr>
        <w:t>kapitole</w:t>
      </w:r>
      <w:r w:rsidR="00F471A1">
        <w:rPr>
          <w:rFonts w:ascii="Palatino Linotype" w:eastAsia="Palatino Linotype" w:hAnsi="Palatino Linotype" w:cs="Palatino Linotype"/>
          <w:sz w:val="24"/>
          <w:szCs w:val="24"/>
        </w:rPr>
        <w:t xml:space="preserve"> nejprve</w:t>
      </w:r>
      <w:r w:rsidR="008F7330">
        <w:rPr>
          <w:rFonts w:ascii="Palatino Linotype" w:eastAsia="Palatino Linotype" w:hAnsi="Palatino Linotype" w:cs="Palatino Linotype"/>
          <w:sz w:val="24"/>
          <w:szCs w:val="24"/>
        </w:rPr>
        <w:t xml:space="preserve"> uvedu, co je to sociální práce</w:t>
      </w:r>
      <w:r w:rsidR="00F471A1">
        <w:rPr>
          <w:rFonts w:ascii="Palatino Linotype" w:eastAsia="Palatino Linotype" w:hAnsi="Palatino Linotype" w:cs="Palatino Linotype"/>
          <w:sz w:val="24"/>
          <w:szCs w:val="24"/>
        </w:rPr>
        <w:t xml:space="preserve"> a sociální služby, následně se budu věnovat sociálně aktivizačním službám pro rodiny s dětmi. </w:t>
      </w:r>
    </w:p>
    <w:p w14:paraId="210D2098" w14:textId="22CF9ABD" w:rsidR="30B4842E" w:rsidRDefault="00A04FCA" w:rsidP="00016A64">
      <w:pPr>
        <w:spacing w:line="360" w:lineRule="auto"/>
        <w:ind w:firstLine="708"/>
        <w:jc w:val="both"/>
        <w:rPr>
          <w:rFonts w:ascii="Palatino Linotype" w:eastAsia="Palatino Linotype" w:hAnsi="Palatino Linotype" w:cs="Palatino Linotype"/>
          <w:i/>
          <w:iCs/>
          <w:sz w:val="24"/>
          <w:szCs w:val="24"/>
        </w:rPr>
      </w:pPr>
      <w:r>
        <w:rPr>
          <w:rFonts w:ascii="Palatino Linotype" w:eastAsia="Palatino Linotype" w:hAnsi="Palatino Linotype" w:cs="Palatino Linotype"/>
          <w:sz w:val="24"/>
          <w:szCs w:val="24"/>
        </w:rPr>
        <w:t>Mezinárodní d</w:t>
      </w:r>
      <w:r w:rsidR="30B4842E" w:rsidRPr="7F1C3F22">
        <w:rPr>
          <w:rFonts w:ascii="Palatino Linotype" w:eastAsia="Palatino Linotype" w:hAnsi="Palatino Linotype" w:cs="Palatino Linotype"/>
          <w:sz w:val="24"/>
          <w:szCs w:val="24"/>
        </w:rPr>
        <w:t>efinic</w:t>
      </w:r>
      <w:r>
        <w:rPr>
          <w:rFonts w:ascii="Palatino Linotype" w:eastAsia="Palatino Linotype" w:hAnsi="Palatino Linotype" w:cs="Palatino Linotype"/>
          <w:sz w:val="24"/>
          <w:szCs w:val="24"/>
        </w:rPr>
        <w:t>e sociální práce</w:t>
      </w:r>
      <w:bookmarkStart w:id="23" w:name="_Hlk160182516"/>
      <w:r>
        <w:rPr>
          <w:rFonts w:ascii="Palatino Linotype" w:eastAsia="Palatino Linotype" w:hAnsi="Palatino Linotype" w:cs="Palatino Linotype"/>
          <w:sz w:val="24"/>
          <w:szCs w:val="24"/>
        </w:rPr>
        <w:t xml:space="preserve"> přijata Mezinárodní federací sociálních pracovníků</w:t>
      </w:r>
      <w:r w:rsidR="30B4842E" w:rsidRPr="7F1C3F22">
        <w:rPr>
          <w:rFonts w:ascii="Palatino Linotype" w:eastAsia="Palatino Linotype" w:hAnsi="Palatino Linotype" w:cs="Palatino Linotype"/>
          <w:sz w:val="24"/>
          <w:szCs w:val="24"/>
        </w:rPr>
        <w:t xml:space="preserve"> (2014)</w:t>
      </w:r>
      <w:bookmarkEnd w:id="23"/>
      <w:r w:rsidR="30B4842E" w:rsidRPr="7F1C3F22">
        <w:rPr>
          <w:rFonts w:ascii="Palatino Linotype" w:eastAsia="Palatino Linotype" w:hAnsi="Palatino Linotype" w:cs="Palatino Linotype"/>
          <w:sz w:val="24"/>
          <w:szCs w:val="24"/>
        </w:rPr>
        <w:t xml:space="preserve">: </w:t>
      </w:r>
      <w:r w:rsidR="30B4842E" w:rsidRPr="7F1C3F22">
        <w:rPr>
          <w:rFonts w:ascii="Palatino Linotype" w:eastAsia="Palatino Linotype" w:hAnsi="Palatino Linotype" w:cs="Palatino Linotype"/>
          <w:i/>
          <w:iCs/>
          <w:sz w:val="24"/>
          <w:szCs w:val="24"/>
        </w:rPr>
        <w:t>„Sociální práce je na praxi založená profese a</w:t>
      </w:r>
      <w:r w:rsidR="00BE38A8">
        <w:rPr>
          <w:rFonts w:ascii="Palatino Linotype" w:eastAsia="Palatino Linotype" w:hAnsi="Palatino Linotype" w:cs="Palatino Linotype"/>
          <w:i/>
          <w:iCs/>
          <w:sz w:val="24"/>
          <w:szCs w:val="24"/>
        </w:rPr>
        <w:t> </w:t>
      </w:r>
      <w:r w:rsidR="30B4842E" w:rsidRPr="7F1C3F22">
        <w:rPr>
          <w:rFonts w:ascii="Palatino Linotype" w:eastAsia="Palatino Linotype" w:hAnsi="Palatino Linotype" w:cs="Palatino Linotype"/>
          <w:i/>
          <w:iCs/>
          <w:sz w:val="24"/>
          <w:szCs w:val="24"/>
        </w:rPr>
        <w:t>akademická disciplína, která podporuje sociální změnu a rozvoj, sociální soudržnost a zplnomocňování lidí. Pro sociální práci jsou zásadní principy sociální spravedlnosti, lidských práv, společenské zodpovědnosti a respektu k rozmanitosti. Sociální práce podporuje lidi a jejich okolí v řešení těžkých životních situací a výzev, aby se zvyšovala jejich životní pohoda. Opírá se přitom o teorie sociální práce, společenských a</w:t>
      </w:r>
      <w:r w:rsidR="00BE38A8">
        <w:rPr>
          <w:rFonts w:ascii="Palatino Linotype" w:eastAsia="Palatino Linotype" w:hAnsi="Palatino Linotype" w:cs="Palatino Linotype"/>
          <w:i/>
          <w:iCs/>
          <w:sz w:val="24"/>
          <w:szCs w:val="24"/>
        </w:rPr>
        <w:t> </w:t>
      </w:r>
      <w:r w:rsidR="30B4842E" w:rsidRPr="7F1C3F22">
        <w:rPr>
          <w:rFonts w:ascii="Palatino Linotype" w:eastAsia="Palatino Linotype" w:hAnsi="Palatino Linotype" w:cs="Palatino Linotype"/>
          <w:i/>
          <w:iCs/>
          <w:sz w:val="24"/>
          <w:szCs w:val="24"/>
        </w:rPr>
        <w:t>humanitních věd a o vlastní znalosti.“</w:t>
      </w:r>
    </w:p>
    <w:p w14:paraId="26F10543" w14:textId="50B1A431" w:rsidR="740D3760" w:rsidRDefault="000157DE" w:rsidP="00016A64">
      <w:pPr>
        <w:spacing w:line="360" w:lineRule="auto"/>
        <w:ind w:firstLine="70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Vazba mezi sociální prací a sociálními službami je úzce provázána, přičemž oba koncepty jsou vzájemně propojeny a vzájemně se doplňují. Sociální služby jsou konkrétní intervence a programy, které vycházejí z principů sociální práce a jsou zaměřeny na poskytování podpory a péče lidem v obtížných životních situacích. Tyto služby jsou implementovány a</w:t>
      </w:r>
      <w:r w:rsidR="00BE38A8">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 xml:space="preserve">prováděny sociálními pracovníky a dalšími profesionály v oblasti sociální </w:t>
      </w:r>
      <w:r>
        <w:rPr>
          <w:rFonts w:ascii="Palatino Linotype" w:eastAsia="Palatino Linotype" w:hAnsi="Palatino Linotype" w:cs="Palatino Linotype"/>
          <w:sz w:val="24"/>
          <w:szCs w:val="24"/>
        </w:rPr>
        <w:lastRenderedPageBreak/>
        <w:t>práce. P</w:t>
      </w:r>
      <w:r w:rsidR="740D3760" w:rsidRPr="7F1C3F22">
        <w:rPr>
          <w:rFonts w:ascii="Palatino Linotype" w:eastAsia="Palatino Linotype" w:hAnsi="Palatino Linotype" w:cs="Palatino Linotype"/>
          <w:sz w:val="24"/>
          <w:szCs w:val="24"/>
        </w:rPr>
        <w:t>rávní úpravu sociálních služeb v České republice stanovuje zejména zákon č. 108/2006 Sb., o sociálních službách. Tento zákon upravuje poskytování sociálních služe</w:t>
      </w:r>
      <w:r w:rsidR="44DD7B7A" w:rsidRPr="7F1C3F22">
        <w:rPr>
          <w:rFonts w:ascii="Palatino Linotype" w:eastAsia="Palatino Linotype" w:hAnsi="Palatino Linotype" w:cs="Palatino Linotype"/>
          <w:sz w:val="24"/>
          <w:szCs w:val="24"/>
        </w:rPr>
        <w:t>b, práva a povinnosti poskytovatelů a uživatelů těchto služeb, postupy pro registraci a licencování sociálních</w:t>
      </w:r>
      <w:r w:rsidR="3918B2F6" w:rsidRPr="7F1C3F22">
        <w:rPr>
          <w:rFonts w:ascii="Palatino Linotype" w:eastAsia="Palatino Linotype" w:hAnsi="Palatino Linotype" w:cs="Palatino Linotype"/>
          <w:sz w:val="24"/>
          <w:szCs w:val="24"/>
        </w:rPr>
        <w:t xml:space="preserve"> služeb, financování sociálních služeb a dohled nad jej</w:t>
      </w:r>
      <w:r>
        <w:rPr>
          <w:rFonts w:ascii="Palatino Linotype" w:eastAsia="Palatino Linotype" w:hAnsi="Palatino Linotype" w:cs="Palatino Linotype"/>
          <w:sz w:val="24"/>
          <w:szCs w:val="24"/>
        </w:rPr>
        <w:t>ich</w:t>
      </w:r>
      <w:r w:rsidR="3918B2F6" w:rsidRPr="7F1C3F22">
        <w:rPr>
          <w:rFonts w:ascii="Palatino Linotype" w:eastAsia="Palatino Linotype" w:hAnsi="Palatino Linotype" w:cs="Palatino Linotype"/>
          <w:sz w:val="24"/>
          <w:szCs w:val="24"/>
        </w:rPr>
        <w:t xml:space="preserve"> poskytováním. Dále stanoví povinnosti státu a obcí v oblasti </w:t>
      </w:r>
      <w:r w:rsidR="09E8F710" w:rsidRPr="7F1C3F22">
        <w:rPr>
          <w:rFonts w:ascii="Palatino Linotype" w:eastAsia="Palatino Linotype" w:hAnsi="Palatino Linotype" w:cs="Palatino Linotype"/>
          <w:sz w:val="24"/>
          <w:szCs w:val="24"/>
        </w:rPr>
        <w:t>sociálních služeb a zajišťuje právní ochranu a</w:t>
      </w:r>
      <w:r w:rsidR="00BE38A8">
        <w:rPr>
          <w:rFonts w:ascii="Palatino Linotype" w:eastAsia="Palatino Linotype" w:hAnsi="Palatino Linotype" w:cs="Palatino Linotype"/>
          <w:sz w:val="24"/>
          <w:szCs w:val="24"/>
        </w:rPr>
        <w:t> </w:t>
      </w:r>
      <w:r w:rsidR="09E8F710" w:rsidRPr="7F1C3F22">
        <w:rPr>
          <w:rFonts w:ascii="Palatino Linotype" w:eastAsia="Palatino Linotype" w:hAnsi="Palatino Linotype" w:cs="Palatino Linotype"/>
          <w:sz w:val="24"/>
          <w:szCs w:val="24"/>
        </w:rPr>
        <w:t xml:space="preserve">podporu pro ty, kteří sociální služby potřebují. </w:t>
      </w:r>
    </w:p>
    <w:p w14:paraId="67E603F6" w14:textId="053F71A4" w:rsidR="09E8F710" w:rsidRDefault="09E8F710" w:rsidP="00016A64">
      <w:p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 xml:space="preserve">Dále se sociální </w:t>
      </w:r>
      <w:r w:rsidR="000157DE">
        <w:rPr>
          <w:rFonts w:ascii="Palatino Linotype" w:eastAsia="Palatino Linotype" w:hAnsi="Palatino Linotype" w:cs="Palatino Linotype"/>
          <w:sz w:val="24"/>
          <w:szCs w:val="24"/>
        </w:rPr>
        <w:t>služby</w:t>
      </w:r>
      <w:r w:rsidRPr="7F1C3F22">
        <w:rPr>
          <w:rFonts w:ascii="Palatino Linotype" w:eastAsia="Palatino Linotype" w:hAnsi="Palatino Linotype" w:cs="Palatino Linotype"/>
          <w:sz w:val="24"/>
          <w:szCs w:val="24"/>
        </w:rPr>
        <w:t xml:space="preserve"> řídí právním</w:t>
      </w:r>
      <w:r w:rsidR="00F471A1">
        <w:rPr>
          <w:rFonts w:ascii="Palatino Linotype" w:eastAsia="Palatino Linotype" w:hAnsi="Palatino Linotype" w:cs="Palatino Linotype"/>
          <w:sz w:val="24"/>
          <w:szCs w:val="24"/>
        </w:rPr>
        <w:t xml:space="preserve"> </w:t>
      </w:r>
      <w:r w:rsidRPr="7F1C3F22">
        <w:rPr>
          <w:rFonts w:ascii="Palatino Linotype" w:eastAsia="Palatino Linotype" w:hAnsi="Palatino Linotype" w:cs="Palatino Linotype"/>
          <w:sz w:val="24"/>
          <w:szCs w:val="24"/>
        </w:rPr>
        <w:t>předpis</w:t>
      </w:r>
      <w:r w:rsidR="00F471A1">
        <w:rPr>
          <w:rFonts w:ascii="Palatino Linotype" w:eastAsia="Palatino Linotype" w:hAnsi="Palatino Linotype" w:cs="Palatino Linotype"/>
          <w:sz w:val="24"/>
          <w:szCs w:val="24"/>
        </w:rPr>
        <w:t>em</w:t>
      </w:r>
      <w:r w:rsidRPr="7F1C3F22">
        <w:rPr>
          <w:rFonts w:ascii="Palatino Linotype" w:eastAsia="Palatino Linotype" w:hAnsi="Palatino Linotype" w:cs="Palatino Linotype"/>
          <w:sz w:val="24"/>
          <w:szCs w:val="24"/>
        </w:rPr>
        <w:t>:</w:t>
      </w:r>
    </w:p>
    <w:p w14:paraId="3C730793" w14:textId="43B03559" w:rsidR="512DA67E" w:rsidRDefault="512DA67E" w:rsidP="00016A64">
      <w:pPr>
        <w:pStyle w:val="Odstavecseseznamem"/>
        <w:numPr>
          <w:ilvl w:val="0"/>
          <w:numId w:val="13"/>
        </w:numPr>
        <w:spacing w:line="360" w:lineRule="auto"/>
        <w:jc w:val="both"/>
        <w:rPr>
          <w:rFonts w:ascii="Palatino Linotype" w:eastAsia="Palatino Linotype" w:hAnsi="Palatino Linotype" w:cs="Palatino Linotype"/>
          <w:sz w:val="24"/>
          <w:szCs w:val="24"/>
        </w:rPr>
      </w:pPr>
      <w:bookmarkStart w:id="24" w:name="_Hlk160182559"/>
      <w:r w:rsidRPr="7F1C3F22">
        <w:rPr>
          <w:rFonts w:ascii="Palatino Linotype" w:eastAsia="Palatino Linotype" w:hAnsi="Palatino Linotype" w:cs="Palatino Linotype"/>
          <w:sz w:val="24"/>
          <w:szCs w:val="24"/>
        </w:rPr>
        <w:t>Vyhláška č. 505/2006 Sb. ze dne 15. listopadu 2006, kterou se provádějí některá ustanovení zákona o sociálních službách</w:t>
      </w:r>
      <w:r w:rsidR="7D1305F0" w:rsidRPr="7F1C3F22">
        <w:rPr>
          <w:rFonts w:ascii="Palatino Linotype" w:eastAsia="Palatino Linotype" w:hAnsi="Palatino Linotype" w:cs="Palatino Linotype"/>
          <w:sz w:val="24"/>
          <w:szCs w:val="24"/>
        </w:rPr>
        <w:t>.</w:t>
      </w:r>
    </w:p>
    <w:p w14:paraId="1EE0696D" w14:textId="130DCBCF" w:rsidR="512DA67E" w:rsidRPr="000157DE" w:rsidRDefault="000157DE"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dokumentem</w:t>
      </w:r>
      <w:r w:rsidR="00F471A1">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w:t>
      </w:r>
      <w:r w:rsidR="512DA67E" w:rsidRPr="000157DE">
        <w:rPr>
          <w:rFonts w:ascii="Palatino Linotype" w:eastAsia="Palatino Linotype" w:hAnsi="Palatino Linotype" w:cs="Palatino Linotype"/>
          <w:sz w:val="24"/>
          <w:szCs w:val="24"/>
        </w:rPr>
        <w:t>Bílá kniha v sociálních službách (2003)</w:t>
      </w:r>
      <w:bookmarkEnd w:id="24"/>
      <w:r w:rsidR="338FFFD8" w:rsidRPr="000157DE">
        <w:rPr>
          <w:rFonts w:ascii="Palatino Linotype" w:eastAsia="Palatino Linotype" w:hAnsi="Palatino Linotype" w:cs="Palatino Linotype"/>
          <w:sz w:val="24"/>
          <w:szCs w:val="24"/>
        </w:rPr>
        <w:t>.</w:t>
      </w:r>
    </w:p>
    <w:p w14:paraId="60176A35" w14:textId="4F06752F" w:rsidR="004D6DB0" w:rsidRDefault="004D6DB0" w:rsidP="00016A64">
      <w:p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 xml:space="preserve">Dle zákona č. 108/2006 Sb., o sociálních </w:t>
      </w:r>
      <w:r w:rsidR="000157DE">
        <w:rPr>
          <w:rFonts w:ascii="Palatino Linotype" w:eastAsia="Palatino Linotype" w:hAnsi="Palatino Linotype" w:cs="Palatino Linotype"/>
          <w:sz w:val="24"/>
          <w:szCs w:val="24"/>
        </w:rPr>
        <w:t xml:space="preserve">službách, sociální služby zahrnují: </w:t>
      </w:r>
    </w:p>
    <w:p w14:paraId="20EC5E20" w14:textId="024141D6" w:rsidR="4EA0CC6F" w:rsidRDefault="000157DE" w:rsidP="00016A64">
      <w:pPr>
        <w:pStyle w:val="Odstavecseseznamem"/>
        <w:numPr>
          <w:ilvl w:val="0"/>
          <w:numId w:val="12"/>
        </w:num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w:t>
      </w:r>
      <w:r w:rsidR="4EA0CC6F" w:rsidRPr="7F1C3F22">
        <w:rPr>
          <w:rFonts w:ascii="Palatino Linotype" w:eastAsia="Palatino Linotype" w:hAnsi="Palatino Linotype" w:cs="Palatino Linotype"/>
          <w:sz w:val="24"/>
          <w:szCs w:val="24"/>
        </w:rPr>
        <w:t>ociální poradenství,</w:t>
      </w:r>
    </w:p>
    <w:p w14:paraId="5A93CF92" w14:textId="4BB5277A" w:rsidR="4EA0CC6F" w:rsidRDefault="4EA0CC6F" w:rsidP="00016A64">
      <w:pPr>
        <w:pStyle w:val="Odstavecseseznamem"/>
        <w:numPr>
          <w:ilvl w:val="0"/>
          <w:numId w:val="12"/>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služby sociální péče,</w:t>
      </w:r>
    </w:p>
    <w:p w14:paraId="76C33798" w14:textId="4DF566B8" w:rsidR="4EA0CC6F" w:rsidRDefault="4EA0CC6F" w:rsidP="00016A64">
      <w:pPr>
        <w:pStyle w:val="Odstavecseseznamem"/>
        <w:numPr>
          <w:ilvl w:val="0"/>
          <w:numId w:val="12"/>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služby sociální prevence.</w:t>
      </w:r>
    </w:p>
    <w:p w14:paraId="2076E4BD" w14:textId="68F6057B" w:rsidR="4EA0CC6F" w:rsidRDefault="4EA0CC6F" w:rsidP="00016A64">
      <w:p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 xml:space="preserve">Zákon obsahuje také dělení forem, v jakých se </w:t>
      </w:r>
      <w:r w:rsidR="00F471A1">
        <w:rPr>
          <w:rFonts w:ascii="Palatino Linotype" w:eastAsia="Palatino Linotype" w:hAnsi="Palatino Linotype" w:cs="Palatino Linotype"/>
          <w:sz w:val="24"/>
          <w:szCs w:val="24"/>
        </w:rPr>
        <w:t xml:space="preserve">sociální </w:t>
      </w:r>
      <w:r w:rsidRPr="7F1C3F22">
        <w:rPr>
          <w:rFonts w:ascii="Palatino Linotype" w:eastAsia="Palatino Linotype" w:hAnsi="Palatino Linotype" w:cs="Palatino Linotype"/>
          <w:sz w:val="24"/>
          <w:szCs w:val="24"/>
        </w:rPr>
        <w:t>služby mohou poskytovat. Jsou to služby:</w:t>
      </w:r>
    </w:p>
    <w:p w14:paraId="364D1C86" w14:textId="0E2B09F9" w:rsidR="4EA0CC6F" w:rsidRDefault="00F471A1" w:rsidP="00016A64">
      <w:pPr>
        <w:pStyle w:val="Odstavecseseznamem"/>
        <w:numPr>
          <w:ilvl w:val="0"/>
          <w:numId w:val="11"/>
        </w:num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w:t>
      </w:r>
      <w:r w:rsidR="4EA0CC6F" w:rsidRPr="7F1C3F22">
        <w:rPr>
          <w:rFonts w:ascii="Palatino Linotype" w:eastAsia="Palatino Linotype" w:hAnsi="Palatino Linotype" w:cs="Palatino Linotype"/>
          <w:sz w:val="24"/>
          <w:szCs w:val="24"/>
        </w:rPr>
        <w:t>obytové,</w:t>
      </w:r>
    </w:p>
    <w:p w14:paraId="330C2559" w14:textId="01E8A837" w:rsidR="4EA0CC6F" w:rsidRDefault="4EA0CC6F" w:rsidP="00016A64">
      <w:pPr>
        <w:pStyle w:val="Odstavecseseznamem"/>
        <w:numPr>
          <w:ilvl w:val="0"/>
          <w:numId w:val="11"/>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 xml:space="preserve">ambulantní, </w:t>
      </w:r>
    </w:p>
    <w:p w14:paraId="32DEB990" w14:textId="43748799" w:rsidR="4EA0CC6F" w:rsidRDefault="4EA0CC6F" w:rsidP="00016A64">
      <w:pPr>
        <w:pStyle w:val="Odstavecseseznamem"/>
        <w:numPr>
          <w:ilvl w:val="0"/>
          <w:numId w:val="11"/>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terénní.</w:t>
      </w:r>
    </w:p>
    <w:p w14:paraId="0DC1EBF7" w14:textId="4E9C92C2" w:rsidR="4EA0CC6F" w:rsidRDefault="4EA0CC6F" w:rsidP="00016A64">
      <w:p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 xml:space="preserve">Tyto formy služeb a jednotlivé druhy sociálních služeb, definuje zákon </w:t>
      </w:r>
      <w:r w:rsidR="1479AEA4" w:rsidRPr="7F1C3F22">
        <w:rPr>
          <w:rFonts w:ascii="Palatino Linotype" w:eastAsia="Palatino Linotype" w:hAnsi="Palatino Linotype" w:cs="Palatino Linotype"/>
          <w:sz w:val="24"/>
          <w:szCs w:val="24"/>
        </w:rPr>
        <w:t>č.</w:t>
      </w:r>
      <w:r w:rsidR="00BE38A8">
        <w:rPr>
          <w:rFonts w:ascii="Palatino Linotype" w:eastAsia="Palatino Linotype" w:hAnsi="Palatino Linotype" w:cs="Palatino Linotype"/>
          <w:sz w:val="24"/>
          <w:szCs w:val="24"/>
        </w:rPr>
        <w:t> </w:t>
      </w:r>
      <w:r w:rsidR="1479AEA4" w:rsidRPr="7F1C3F22">
        <w:rPr>
          <w:rFonts w:ascii="Palatino Linotype" w:eastAsia="Palatino Linotype" w:hAnsi="Palatino Linotype" w:cs="Palatino Linotype"/>
          <w:sz w:val="24"/>
          <w:szCs w:val="24"/>
        </w:rPr>
        <w:t xml:space="preserve">108/2006 Sb., o sociálních službách </w:t>
      </w:r>
      <w:r w:rsidRPr="7F1C3F22">
        <w:rPr>
          <w:rFonts w:ascii="Palatino Linotype" w:eastAsia="Palatino Linotype" w:hAnsi="Palatino Linotype" w:cs="Palatino Linotype"/>
          <w:sz w:val="24"/>
          <w:szCs w:val="24"/>
        </w:rPr>
        <w:t xml:space="preserve">ve svém ustanovení §33. </w:t>
      </w:r>
    </w:p>
    <w:p w14:paraId="728491AD" w14:textId="7195AD46" w:rsidR="00F471A1" w:rsidRDefault="00F471A1" w:rsidP="00016A64">
      <w:pPr>
        <w:spacing w:line="360" w:lineRule="auto"/>
        <w:ind w:firstLine="708"/>
        <w:jc w:val="both"/>
        <w:rPr>
          <w:rFonts w:ascii="Palatino Linotype" w:eastAsia="Palatino Linotype" w:hAnsi="Palatino Linotype" w:cs="Palatino Linotype"/>
          <w:sz w:val="24"/>
          <w:szCs w:val="24"/>
        </w:rPr>
      </w:pPr>
      <w:r w:rsidRPr="00F471A1">
        <w:rPr>
          <w:rFonts w:ascii="Palatino Linotype" w:eastAsia="Palatino Linotype" w:hAnsi="Palatino Linotype" w:cs="Palatino Linotype"/>
          <w:sz w:val="24"/>
          <w:szCs w:val="24"/>
        </w:rPr>
        <w:t>Sociáln</w:t>
      </w:r>
      <w:r>
        <w:rPr>
          <w:rFonts w:ascii="Palatino Linotype" w:eastAsia="Palatino Linotype" w:hAnsi="Palatino Linotype" w:cs="Palatino Linotype"/>
          <w:sz w:val="24"/>
          <w:szCs w:val="24"/>
        </w:rPr>
        <w:t xml:space="preserve">í </w:t>
      </w:r>
      <w:r w:rsidRPr="00F471A1">
        <w:rPr>
          <w:rFonts w:ascii="Palatino Linotype" w:eastAsia="Palatino Linotype" w:hAnsi="Palatino Linotype" w:cs="Palatino Linotype"/>
          <w:sz w:val="24"/>
          <w:szCs w:val="24"/>
        </w:rPr>
        <w:t xml:space="preserve">služby </w:t>
      </w:r>
      <w:r>
        <w:rPr>
          <w:rFonts w:ascii="Palatino Linotype" w:eastAsia="Palatino Linotype" w:hAnsi="Palatino Linotype" w:cs="Palatino Linotype"/>
          <w:sz w:val="24"/>
          <w:szCs w:val="24"/>
        </w:rPr>
        <w:t xml:space="preserve">se </w:t>
      </w:r>
      <w:r w:rsidRPr="00F471A1">
        <w:rPr>
          <w:rFonts w:ascii="Palatino Linotype" w:eastAsia="Palatino Linotype" w:hAnsi="Palatino Linotype" w:cs="Palatino Linotype"/>
          <w:sz w:val="24"/>
          <w:szCs w:val="24"/>
        </w:rPr>
        <w:t xml:space="preserve">řídí standardy, které jsou v souladu s právními normami České republiky a Evropské unie a také Etickým kodexem sociálních pracovníků České republiky. Standardy kvality sociálních služeb, jsou popsány v příloze č. 2 vyhlášky Ministerstva práce a sociálních věcí ČR </w:t>
      </w:r>
      <w:r w:rsidRPr="00F471A1">
        <w:rPr>
          <w:rFonts w:ascii="Palatino Linotype" w:eastAsia="Palatino Linotype" w:hAnsi="Palatino Linotype" w:cs="Palatino Linotype"/>
          <w:sz w:val="24"/>
          <w:szCs w:val="24"/>
        </w:rPr>
        <w:lastRenderedPageBreak/>
        <w:t>č.</w:t>
      </w:r>
      <w:r w:rsidR="00BE38A8">
        <w:rPr>
          <w:rFonts w:ascii="Palatino Linotype" w:eastAsia="Palatino Linotype" w:hAnsi="Palatino Linotype" w:cs="Palatino Linotype"/>
          <w:sz w:val="24"/>
          <w:szCs w:val="24"/>
        </w:rPr>
        <w:t> </w:t>
      </w:r>
      <w:r w:rsidRPr="00F471A1">
        <w:rPr>
          <w:rFonts w:ascii="Palatino Linotype" w:eastAsia="Palatino Linotype" w:hAnsi="Palatino Linotype" w:cs="Palatino Linotype"/>
          <w:sz w:val="24"/>
          <w:szCs w:val="24"/>
        </w:rPr>
        <w:t>505/2006 Sb. Standardy kvality sociálních služeb byly vytvořeny ve spolupráci s klienty a poskytovateli sociálních služeb. Standardů je 15, platí pro všechny druhy a typy služeb, jsou formulovány obecně.</w:t>
      </w:r>
    </w:p>
    <w:p w14:paraId="521A9252" w14:textId="1CF87C11" w:rsidR="6C5ED3F6" w:rsidRDefault="6C5ED3F6" w:rsidP="00016A64">
      <w:pPr>
        <w:spacing w:line="360" w:lineRule="auto"/>
        <w:ind w:firstLine="708"/>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 xml:space="preserve">Sociálně aktivizační služby </w:t>
      </w:r>
      <w:r w:rsidR="055779C4" w:rsidRPr="7F1C3F22">
        <w:rPr>
          <w:rFonts w:ascii="Palatino Linotype" w:eastAsia="Palatino Linotype" w:hAnsi="Palatino Linotype" w:cs="Palatino Linotype"/>
          <w:sz w:val="24"/>
          <w:szCs w:val="24"/>
        </w:rPr>
        <w:t xml:space="preserve">pro rodiny s dětmi </w:t>
      </w:r>
      <w:r w:rsidRPr="7F1C3F22">
        <w:rPr>
          <w:rFonts w:ascii="Palatino Linotype" w:eastAsia="Palatino Linotype" w:hAnsi="Palatino Linotype" w:cs="Palatino Linotype"/>
          <w:sz w:val="24"/>
          <w:szCs w:val="24"/>
        </w:rPr>
        <w:t>s</w:t>
      </w:r>
      <w:r w:rsidR="45CEE24D" w:rsidRPr="7F1C3F22">
        <w:rPr>
          <w:rFonts w:ascii="Palatino Linotype" w:eastAsia="Palatino Linotype" w:hAnsi="Palatino Linotype" w:cs="Palatino Linotype"/>
          <w:sz w:val="24"/>
          <w:szCs w:val="24"/>
        </w:rPr>
        <w:t xml:space="preserve">e řadí do služeb </w:t>
      </w:r>
      <w:r w:rsidRPr="7F1C3F22">
        <w:rPr>
          <w:rFonts w:ascii="Palatino Linotype" w:eastAsia="Palatino Linotype" w:hAnsi="Palatino Linotype" w:cs="Palatino Linotype"/>
          <w:sz w:val="24"/>
          <w:szCs w:val="24"/>
        </w:rPr>
        <w:t>sociální prevence, které jsou zákon</w:t>
      </w:r>
      <w:r w:rsidR="1898FF9E" w:rsidRPr="7F1C3F22">
        <w:rPr>
          <w:rFonts w:ascii="Palatino Linotype" w:eastAsia="Palatino Linotype" w:hAnsi="Palatino Linotype" w:cs="Palatino Linotype"/>
          <w:sz w:val="24"/>
          <w:szCs w:val="24"/>
        </w:rPr>
        <w:t>em</w:t>
      </w:r>
      <w:r w:rsidRPr="7F1C3F22">
        <w:rPr>
          <w:rFonts w:ascii="Palatino Linotype" w:eastAsia="Palatino Linotype" w:hAnsi="Palatino Linotype" w:cs="Palatino Linotype"/>
          <w:sz w:val="24"/>
          <w:szCs w:val="24"/>
        </w:rPr>
        <w:t xml:space="preserve"> vymezeny </w:t>
      </w:r>
      <w:r w:rsidR="42CD7AD6" w:rsidRPr="7F1C3F22">
        <w:rPr>
          <w:rFonts w:ascii="Palatino Linotype" w:eastAsia="Palatino Linotype" w:hAnsi="Palatino Linotype" w:cs="Palatino Linotype"/>
          <w:sz w:val="24"/>
          <w:szCs w:val="24"/>
        </w:rPr>
        <w:t xml:space="preserve">jako služby, které </w:t>
      </w:r>
      <w:r w:rsidR="42CD7AD6" w:rsidRPr="7F1C3F22">
        <w:rPr>
          <w:rFonts w:ascii="Palatino Linotype" w:eastAsia="Palatino Linotype" w:hAnsi="Palatino Linotype" w:cs="Palatino Linotype"/>
          <w:i/>
          <w:iCs/>
          <w:sz w:val="24"/>
          <w:szCs w:val="24"/>
        </w:rPr>
        <w:t>“napomáhají zabránit sociálnímu vyloučení osob, které jsou tímto ohroženy pro krizovou sociální situaci, životní návyky a způsob života vedoucí ke konfliktu se společností</w:t>
      </w:r>
      <w:r w:rsidR="1ABD406B" w:rsidRPr="7F1C3F22">
        <w:rPr>
          <w:rFonts w:ascii="Palatino Linotype" w:eastAsia="Palatino Linotype" w:hAnsi="Palatino Linotype" w:cs="Palatino Linotype"/>
          <w:i/>
          <w:iCs/>
          <w:sz w:val="24"/>
          <w:szCs w:val="24"/>
        </w:rPr>
        <w:t xml:space="preserve">, pro sociálně znevýhodňující prostředí a ohrožení práv a oprávněných zájmů trestnou činností jiné fyzické osoby. Cílem služeb sociální prevence </w:t>
      </w:r>
      <w:r w:rsidR="447960B9" w:rsidRPr="7F1C3F22">
        <w:rPr>
          <w:rFonts w:ascii="Palatino Linotype" w:eastAsia="Palatino Linotype" w:hAnsi="Palatino Linotype" w:cs="Palatino Linotype"/>
          <w:i/>
          <w:iCs/>
          <w:sz w:val="24"/>
          <w:szCs w:val="24"/>
        </w:rPr>
        <w:t>je napomáhat osobám k překonání jejich nepř</w:t>
      </w:r>
      <w:r w:rsidR="00F471A1">
        <w:rPr>
          <w:rFonts w:ascii="Palatino Linotype" w:eastAsia="Palatino Linotype" w:hAnsi="Palatino Linotype" w:cs="Palatino Linotype"/>
          <w:i/>
          <w:iCs/>
          <w:sz w:val="24"/>
          <w:szCs w:val="24"/>
        </w:rPr>
        <w:t>í</w:t>
      </w:r>
      <w:r w:rsidR="447960B9" w:rsidRPr="7F1C3F22">
        <w:rPr>
          <w:rFonts w:ascii="Palatino Linotype" w:eastAsia="Palatino Linotype" w:hAnsi="Palatino Linotype" w:cs="Palatino Linotype"/>
          <w:i/>
          <w:iCs/>
          <w:sz w:val="24"/>
          <w:szCs w:val="24"/>
        </w:rPr>
        <w:t xml:space="preserve">znivé sociální situace a chránit společnost před vznikem a šířením nežádoucích společenských jevů.” </w:t>
      </w:r>
      <w:r w:rsidR="447960B9" w:rsidRPr="7F1C3F22">
        <w:rPr>
          <w:rFonts w:ascii="Palatino Linotype" w:eastAsia="Palatino Linotype" w:hAnsi="Palatino Linotype" w:cs="Palatino Linotype"/>
          <w:sz w:val="24"/>
          <w:szCs w:val="24"/>
        </w:rPr>
        <w:t xml:space="preserve">(§ 53 </w:t>
      </w:r>
      <w:r w:rsidR="00F471A1">
        <w:rPr>
          <w:rFonts w:ascii="Palatino Linotype" w:eastAsia="Palatino Linotype" w:hAnsi="Palatino Linotype" w:cs="Palatino Linotype"/>
          <w:sz w:val="24"/>
          <w:szCs w:val="24"/>
        </w:rPr>
        <w:t>zákona č. 108/2006 Sb., o sociálních službách, ve znění pozdějších předpisů)</w:t>
      </w:r>
    </w:p>
    <w:p w14:paraId="7EE21598" w14:textId="1C6FC309" w:rsidR="00662929" w:rsidRPr="00A7299D" w:rsidRDefault="34F0BE5B" w:rsidP="00016A64">
      <w:pPr>
        <w:spacing w:line="360" w:lineRule="auto"/>
        <w:ind w:firstLine="708"/>
        <w:jc w:val="both"/>
        <w:rPr>
          <w:rFonts w:ascii="Palatino Linotype" w:eastAsia="Palatino Linotype" w:hAnsi="Palatino Linotype" w:cs="Palatino Linotype"/>
          <w:i/>
          <w:iCs/>
          <w:sz w:val="24"/>
          <w:szCs w:val="24"/>
        </w:rPr>
      </w:pPr>
      <w:r w:rsidRPr="030622FE">
        <w:rPr>
          <w:rFonts w:ascii="Palatino Linotype" w:eastAsia="Palatino Linotype" w:hAnsi="Palatino Linotype" w:cs="Palatino Linotype"/>
          <w:sz w:val="24"/>
          <w:szCs w:val="24"/>
        </w:rPr>
        <w:t xml:space="preserve">Sociálně aktivizační služby pro rodiny s dětmi jsou </w:t>
      </w:r>
      <w:r w:rsidR="0C2798D9" w:rsidRPr="030622FE">
        <w:rPr>
          <w:rFonts w:ascii="Palatino Linotype" w:eastAsia="Palatino Linotype" w:hAnsi="Palatino Linotype" w:cs="Palatino Linotype"/>
          <w:sz w:val="24"/>
          <w:szCs w:val="24"/>
        </w:rPr>
        <w:t xml:space="preserve">popsány </w:t>
      </w:r>
      <w:r w:rsidR="00FB4B7F">
        <w:rPr>
          <w:rFonts w:ascii="Palatino Linotype" w:eastAsia="Palatino Linotype" w:hAnsi="Palatino Linotype" w:cs="Palatino Linotype"/>
          <w:sz w:val="24"/>
          <w:szCs w:val="24"/>
        </w:rPr>
        <w:t>v</w:t>
      </w:r>
      <w:r w:rsidR="0C2798D9" w:rsidRPr="030622FE">
        <w:rPr>
          <w:rFonts w:ascii="Palatino Linotype" w:eastAsia="Palatino Linotype" w:hAnsi="Palatino Linotype" w:cs="Palatino Linotype"/>
          <w:sz w:val="24"/>
          <w:szCs w:val="24"/>
        </w:rPr>
        <w:t xml:space="preserve"> odst. 1</w:t>
      </w:r>
      <w:r w:rsidR="00BE38A8">
        <w:rPr>
          <w:rFonts w:ascii="Palatino Linotype" w:eastAsia="Palatino Linotype" w:hAnsi="Palatino Linotype" w:cs="Palatino Linotype"/>
          <w:sz w:val="24"/>
          <w:szCs w:val="24"/>
        </w:rPr>
        <w:t> </w:t>
      </w:r>
      <w:r w:rsidR="0C2798D9" w:rsidRPr="030622FE">
        <w:rPr>
          <w:rFonts w:ascii="Palatino Linotype" w:eastAsia="Palatino Linotype" w:hAnsi="Palatino Linotype" w:cs="Palatino Linotype"/>
          <w:sz w:val="24"/>
          <w:szCs w:val="24"/>
        </w:rPr>
        <w:t xml:space="preserve">§ 65 zákona č. 108/2006 Sb., o sociálních službách jako </w:t>
      </w:r>
      <w:r w:rsidR="23A361C1" w:rsidRPr="030622FE">
        <w:rPr>
          <w:rFonts w:ascii="Palatino Linotype" w:eastAsia="Palatino Linotype" w:hAnsi="Palatino Linotype" w:cs="Palatino Linotype"/>
          <w:i/>
          <w:iCs/>
          <w:sz w:val="24"/>
          <w:szCs w:val="24"/>
        </w:rPr>
        <w:t>“</w:t>
      </w:r>
      <w:r w:rsidR="0B2664F3" w:rsidRPr="030622FE">
        <w:rPr>
          <w:rFonts w:ascii="Palatino Linotype" w:eastAsia="Palatino Linotype" w:hAnsi="Palatino Linotype" w:cs="Palatino Linotype"/>
          <w:i/>
          <w:iCs/>
          <w:sz w:val="24"/>
          <w:szCs w:val="24"/>
        </w:rPr>
        <w:t>terénní, popřípadě ambulantní služby poskytované rodině s dítětem, u kterého je jeho vývoj ohrožen v</w:t>
      </w:r>
      <w:r w:rsidR="00BE38A8">
        <w:rPr>
          <w:rFonts w:ascii="Palatino Linotype" w:eastAsia="Palatino Linotype" w:hAnsi="Palatino Linotype" w:cs="Palatino Linotype"/>
          <w:i/>
          <w:iCs/>
          <w:sz w:val="24"/>
          <w:szCs w:val="24"/>
        </w:rPr>
        <w:t> </w:t>
      </w:r>
      <w:r w:rsidR="0B2664F3" w:rsidRPr="030622FE">
        <w:rPr>
          <w:rFonts w:ascii="Palatino Linotype" w:eastAsia="Palatino Linotype" w:hAnsi="Palatino Linotype" w:cs="Palatino Linotype"/>
          <w:i/>
          <w:iCs/>
          <w:sz w:val="24"/>
          <w:szCs w:val="24"/>
        </w:rPr>
        <w:t>důsledku dopadů dlouhodobě krizové sociální situace, kterou rodiče nedokáží sami bez pomoci překonat, a u kterého existují další rizika ohrožení jeho vývoje.</w:t>
      </w:r>
      <w:r w:rsidR="02801300" w:rsidRPr="030622FE">
        <w:rPr>
          <w:rFonts w:ascii="Palatino Linotype" w:eastAsia="Palatino Linotype" w:hAnsi="Palatino Linotype" w:cs="Palatino Linotype"/>
          <w:i/>
          <w:iCs/>
          <w:sz w:val="24"/>
          <w:szCs w:val="24"/>
        </w:rPr>
        <w:t>”</w:t>
      </w:r>
    </w:p>
    <w:p w14:paraId="6234B49D" w14:textId="3B4330A7" w:rsidR="789CDF2A" w:rsidRDefault="789CDF2A" w:rsidP="00016A64">
      <w:pPr>
        <w:pStyle w:val="Nadpis2"/>
        <w:jc w:val="both"/>
      </w:pPr>
      <w:bookmarkStart w:id="25" w:name="_Toc162713683"/>
      <w:r w:rsidRPr="5EF9652A">
        <w:t>Poskytované činnosti</w:t>
      </w:r>
      <w:bookmarkEnd w:id="25"/>
      <w:r w:rsidR="44518A84" w:rsidRPr="5EF9652A">
        <w:t xml:space="preserve"> </w:t>
      </w:r>
    </w:p>
    <w:p w14:paraId="0691AFCF" w14:textId="30737C1B" w:rsidR="4507D144" w:rsidRDefault="4507D144" w:rsidP="00016A64">
      <w:p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 xml:space="preserve">V následující podkapitole uvedu poskytované činnosti, které jsou dány zákonem č. 108/2006 </w:t>
      </w:r>
      <w:r w:rsidR="1A0577E9" w:rsidRPr="7F1C3F22">
        <w:rPr>
          <w:rFonts w:ascii="Palatino Linotype" w:eastAsia="Palatino Linotype" w:hAnsi="Palatino Linotype" w:cs="Palatino Linotype"/>
          <w:sz w:val="24"/>
          <w:szCs w:val="24"/>
        </w:rPr>
        <w:t>Sb., o sociálních službách a dále jsou poskytované činnosti sociálně aktivizačních služeb pro rodiny s dětmi</w:t>
      </w:r>
      <w:r w:rsidR="075D173D" w:rsidRPr="7F1C3F22">
        <w:rPr>
          <w:rFonts w:ascii="Palatino Linotype" w:eastAsia="Palatino Linotype" w:hAnsi="Palatino Linotype" w:cs="Palatino Linotype"/>
          <w:sz w:val="24"/>
          <w:szCs w:val="24"/>
        </w:rPr>
        <w:t xml:space="preserve"> popsány</w:t>
      </w:r>
      <w:r w:rsidR="1A0577E9" w:rsidRPr="7F1C3F22">
        <w:rPr>
          <w:rFonts w:ascii="Palatino Linotype" w:eastAsia="Palatino Linotype" w:hAnsi="Palatino Linotype" w:cs="Palatino Linotype"/>
          <w:sz w:val="24"/>
          <w:szCs w:val="24"/>
        </w:rPr>
        <w:t xml:space="preserve"> ve vyhlášce</w:t>
      </w:r>
      <w:r w:rsidR="22A54226" w:rsidRPr="7F1C3F22">
        <w:rPr>
          <w:rFonts w:ascii="Palatino Linotype" w:eastAsia="Palatino Linotype" w:hAnsi="Palatino Linotype" w:cs="Palatino Linotype"/>
          <w:sz w:val="24"/>
          <w:szCs w:val="24"/>
        </w:rPr>
        <w:t xml:space="preserve"> Ministerstva práce a sociálních věcí ČR č. 505/2006. Tyto činnosti </w:t>
      </w:r>
      <w:r w:rsidR="280AA4A4" w:rsidRPr="7F1C3F22">
        <w:rPr>
          <w:rFonts w:ascii="Palatino Linotype" w:eastAsia="Palatino Linotype" w:hAnsi="Palatino Linotype" w:cs="Palatino Linotype"/>
          <w:sz w:val="24"/>
          <w:szCs w:val="24"/>
        </w:rPr>
        <w:t xml:space="preserve">pracovníci nabízí </w:t>
      </w:r>
      <w:r w:rsidR="22A54226" w:rsidRPr="7F1C3F22">
        <w:rPr>
          <w:rFonts w:ascii="Palatino Linotype" w:eastAsia="Palatino Linotype" w:hAnsi="Palatino Linotype" w:cs="Palatino Linotype"/>
          <w:sz w:val="24"/>
          <w:szCs w:val="24"/>
        </w:rPr>
        <w:t>rodinám, se kterými spolupracují</w:t>
      </w:r>
      <w:r w:rsidR="1321DFC1" w:rsidRPr="7F1C3F22">
        <w:rPr>
          <w:rFonts w:ascii="Palatino Linotype" w:eastAsia="Palatino Linotype" w:hAnsi="Palatino Linotype" w:cs="Palatino Linotype"/>
          <w:sz w:val="24"/>
          <w:szCs w:val="24"/>
        </w:rPr>
        <w:t xml:space="preserve"> k </w:t>
      </w:r>
      <w:r w:rsidR="3CD6035B" w:rsidRPr="7F1C3F22">
        <w:rPr>
          <w:rFonts w:ascii="Palatino Linotype" w:eastAsia="Palatino Linotype" w:hAnsi="Palatino Linotype" w:cs="Palatino Linotype"/>
          <w:sz w:val="24"/>
          <w:szCs w:val="24"/>
        </w:rPr>
        <w:t>překonání jejich dlouhodobé nepř</w:t>
      </w:r>
      <w:r w:rsidR="00F471A1">
        <w:rPr>
          <w:rFonts w:ascii="Palatino Linotype" w:eastAsia="Palatino Linotype" w:hAnsi="Palatino Linotype" w:cs="Palatino Linotype"/>
          <w:sz w:val="24"/>
          <w:szCs w:val="24"/>
        </w:rPr>
        <w:t>í</w:t>
      </w:r>
      <w:r w:rsidR="3CD6035B" w:rsidRPr="7F1C3F22">
        <w:rPr>
          <w:rFonts w:ascii="Palatino Linotype" w:eastAsia="Palatino Linotype" w:hAnsi="Palatino Linotype" w:cs="Palatino Linotype"/>
          <w:sz w:val="24"/>
          <w:szCs w:val="24"/>
        </w:rPr>
        <w:t xml:space="preserve">znivé sociální situace. </w:t>
      </w:r>
    </w:p>
    <w:p w14:paraId="175DF70E" w14:textId="77777777" w:rsidR="00E457BE" w:rsidRDefault="0B2664F3" w:rsidP="00016A64">
      <w:pPr>
        <w:spacing w:line="360" w:lineRule="auto"/>
        <w:ind w:firstLine="708"/>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S</w:t>
      </w:r>
      <w:r w:rsidR="00E457BE">
        <w:rPr>
          <w:rFonts w:ascii="Palatino Linotype" w:eastAsia="Palatino Linotype" w:hAnsi="Palatino Linotype" w:cs="Palatino Linotype"/>
          <w:sz w:val="24"/>
          <w:szCs w:val="24"/>
        </w:rPr>
        <w:t>ociálně aktivizační služba pro rodiny s dětmi</w:t>
      </w:r>
      <w:r w:rsidRPr="7F1C3F22">
        <w:rPr>
          <w:rFonts w:ascii="Palatino Linotype" w:eastAsia="Palatino Linotype" w:hAnsi="Palatino Linotype" w:cs="Palatino Linotype"/>
          <w:sz w:val="24"/>
          <w:szCs w:val="24"/>
        </w:rPr>
        <w:t xml:space="preserve"> dle odst. 2, § 65 zákona č. 108/2006 Sb.</w:t>
      </w:r>
      <w:r w:rsidR="00E457BE">
        <w:rPr>
          <w:rFonts w:ascii="Palatino Linotype" w:eastAsia="Palatino Linotype" w:hAnsi="Palatino Linotype" w:cs="Palatino Linotype"/>
          <w:sz w:val="24"/>
          <w:szCs w:val="24"/>
        </w:rPr>
        <w:t xml:space="preserve"> obsahuje</w:t>
      </w:r>
      <w:r w:rsidRPr="7F1C3F22">
        <w:rPr>
          <w:rFonts w:ascii="Palatino Linotype" w:eastAsia="Palatino Linotype" w:hAnsi="Palatino Linotype" w:cs="Palatino Linotype"/>
          <w:sz w:val="24"/>
          <w:szCs w:val="24"/>
        </w:rPr>
        <w:t xml:space="preserve"> následující činnosti: </w:t>
      </w:r>
    </w:p>
    <w:p w14:paraId="2DB02E36" w14:textId="77777777" w:rsidR="00E457BE" w:rsidRDefault="0B2664F3" w:rsidP="00016A64">
      <w:pPr>
        <w:spacing w:line="360" w:lineRule="auto"/>
        <w:jc w:val="both"/>
        <w:rPr>
          <w:rFonts w:ascii="Palatino Linotype" w:eastAsia="Palatino Linotype" w:hAnsi="Palatino Linotype" w:cs="Palatino Linotype"/>
          <w:i/>
          <w:iCs/>
          <w:sz w:val="24"/>
          <w:szCs w:val="24"/>
        </w:rPr>
      </w:pPr>
      <w:r w:rsidRPr="7F1C3F22">
        <w:rPr>
          <w:rFonts w:ascii="Palatino Linotype" w:eastAsia="Palatino Linotype" w:hAnsi="Palatino Linotype" w:cs="Palatino Linotype"/>
          <w:i/>
          <w:iCs/>
          <w:sz w:val="24"/>
          <w:szCs w:val="24"/>
        </w:rPr>
        <w:t>„</w:t>
      </w:r>
      <w:r w:rsidR="00E457BE">
        <w:rPr>
          <w:rFonts w:ascii="Palatino Linotype" w:eastAsia="Palatino Linotype" w:hAnsi="Palatino Linotype" w:cs="Palatino Linotype"/>
          <w:i/>
          <w:iCs/>
          <w:sz w:val="24"/>
          <w:szCs w:val="24"/>
        </w:rPr>
        <w:t xml:space="preserve">a) </w:t>
      </w:r>
      <w:r w:rsidRPr="7F1C3F22">
        <w:rPr>
          <w:rFonts w:ascii="Palatino Linotype" w:eastAsia="Palatino Linotype" w:hAnsi="Palatino Linotype" w:cs="Palatino Linotype"/>
          <w:i/>
          <w:iCs/>
          <w:sz w:val="24"/>
          <w:szCs w:val="24"/>
        </w:rPr>
        <w:t>výchovné, vzdělávací a aktivizační činnosti;</w:t>
      </w:r>
    </w:p>
    <w:p w14:paraId="7723AE08" w14:textId="77777777" w:rsidR="00E457BE" w:rsidRDefault="0B2664F3" w:rsidP="00016A64">
      <w:pPr>
        <w:spacing w:line="360" w:lineRule="auto"/>
        <w:jc w:val="both"/>
        <w:rPr>
          <w:rFonts w:ascii="Palatino Linotype" w:eastAsia="Palatino Linotype" w:hAnsi="Palatino Linotype" w:cs="Palatino Linotype"/>
          <w:i/>
          <w:iCs/>
          <w:sz w:val="24"/>
          <w:szCs w:val="24"/>
        </w:rPr>
      </w:pPr>
      <w:r w:rsidRPr="7F1C3F22">
        <w:rPr>
          <w:rFonts w:ascii="Palatino Linotype" w:eastAsia="Palatino Linotype" w:hAnsi="Palatino Linotype" w:cs="Palatino Linotype"/>
          <w:i/>
          <w:iCs/>
          <w:sz w:val="24"/>
          <w:szCs w:val="24"/>
        </w:rPr>
        <w:lastRenderedPageBreak/>
        <w:t xml:space="preserve"> </w:t>
      </w:r>
      <w:r w:rsidR="00E457BE">
        <w:rPr>
          <w:rFonts w:ascii="Palatino Linotype" w:eastAsia="Palatino Linotype" w:hAnsi="Palatino Linotype" w:cs="Palatino Linotype"/>
          <w:i/>
          <w:iCs/>
          <w:sz w:val="24"/>
          <w:szCs w:val="24"/>
        </w:rPr>
        <w:t xml:space="preserve">b) </w:t>
      </w:r>
      <w:r w:rsidRPr="7F1C3F22">
        <w:rPr>
          <w:rFonts w:ascii="Palatino Linotype" w:eastAsia="Palatino Linotype" w:hAnsi="Palatino Linotype" w:cs="Palatino Linotype"/>
          <w:i/>
          <w:iCs/>
          <w:sz w:val="24"/>
          <w:szCs w:val="24"/>
        </w:rPr>
        <w:t>zprostředkování kontaktu se společenským prostředím;</w:t>
      </w:r>
    </w:p>
    <w:p w14:paraId="0E278C49" w14:textId="77777777" w:rsidR="00E457BE" w:rsidRDefault="00E457BE" w:rsidP="00016A64">
      <w:pPr>
        <w:spacing w:line="360" w:lineRule="auto"/>
        <w:jc w:val="both"/>
        <w:rPr>
          <w:rFonts w:ascii="Palatino Linotype" w:eastAsia="Palatino Linotype" w:hAnsi="Palatino Linotype" w:cs="Palatino Linotype"/>
          <w:i/>
          <w:iCs/>
          <w:sz w:val="24"/>
          <w:szCs w:val="24"/>
        </w:rPr>
      </w:pPr>
      <w:r>
        <w:rPr>
          <w:rFonts w:ascii="Palatino Linotype" w:eastAsia="Palatino Linotype" w:hAnsi="Palatino Linotype" w:cs="Palatino Linotype"/>
          <w:i/>
          <w:iCs/>
          <w:sz w:val="24"/>
          <w:szCs w:val="24"/>
        </w:rPr>
        <w:t>c)</w:t>
      </w:r>
      <w:r w:rsidR="0B2664F3" w:rsidRPr="7F1C3F22">
        <w:rPr>
          <w:rFonts w:ascii="Palatino Linotype" w:eastAsia="Palatino Linotype" w:hAnsi="Palatino Linotype" w:cs="Palatino Linotype"/>
          <w:i/>
          <w:iCs/>
          <w:sz w:val="24"/>
          <w:szCs w:val="24"/>
        </w:rPr>
        <w:t xml:space="preserve"> sociálně terapeutické činnosti;</w:t>
      </w:r>
    </w:p>
    <w:p w14:paraId="087039DE" w14:textId="64A6AE92" w:rsidR="0B2664F3" w:rsidRDefault="00E457BE" w:rsidP="00016A64">
      <w:pPr>
        <w:spacing w:line="360" w:lineRule="auto"/>
        <w:jc w:val="both"/>
        <w:rPr>
          <w:rFonts w:ascii="Palatino Linotype" w:eastAsia="Palatino Linotype" w:hAnsi="Palatino Linotype" w:cs="Palatino Linotype"/>
          <w:i/>
          <w:iCs/>
          <w:sz w:val="24"/>
          <w:szCs w:val="24"/>
        </w:rPr>
      </w:pPr>
      <w:r>
        <w:rPr>
          <w:rFonts w:ascii="Palatino Linotype" w:eastAsia="Palatino Linotype" w:hAnsi="Palatino Linotype" w:cs="Palatino Linotype"/>
          <w:i/>
          <w:iCs/>
          <w:sz w:val="24"/>
          <w:szCs w:val="24"/>
        </w:rPr>
        <w:t xml:space="preserve">d) </w:t>
      </w:r>
      <w:r w:rsidR="0B2664F3" w:rsidRPr="7F1C3F22">
        <w:rPr>
          <w:rFonts w:ascii="Palatino Linotype" w:eastAsia="Palatino Linotype" w:hAnsi="Palatino Linotype" w:cs="Palatino Linotype"/>
          <w:i/>
          <w:iCs/>
          <w:sz w:val="24"/>
          <w:szCs w:val="24"/>
        </w:rPr>
        <w:t>pomoc při uplatňování práv, oprávněných zájmů a při obstarávání osobních záležitostí.“</w:t>
      </w:r>
    </w:p>
    <w:p w14:paraId="6C04AACF" w14:textId="14163471" w:rsidR="7D286895" w:rsidRDefault="7D286895" w:rsidP="00016A64">
      <w:pPr>
        <w:spacing w:line="360" w:lineRule="auto"/>
        <w:ind w:firstLine="708"/>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Dle vyhlášky Ministerstva práce a sociálních věcí č. 505/2006 Sb.</w:t>
      </w:r>
      <w:r w:rsidR="00E457BE">
        <w:rPr>
          <w:rFonts w:ascii="Palatino Linotype" w:eastAsia="Palatino Linotype" w:hAnsi="Palatino Linotype" w:cs="Palatino Linotype"/>
          <w:sz w:val="24"/>
          <w:szCs w:val="24"/>
        </w:rPr>
        <w:t>, ve znění pozdějších předpisů</w:t>
      </w:r>
      <w:r w:rsidRPr="7F1C3F22">
        <w:rPr>
          <w:rFonts w:ascii="Palatino Linotype" w:eastAsia="Palatino Linotype" w:hAnsi="Palatino Linotype" w:cs="Palatino Linotype"/>
          <w:sz w:val="24"/>
          <w:szCs w:val="24"/>
        </w:rPr>
        <w:t xml:space="preserve"> se základní činnosti sociálně aktivizačních služeb pro rodiny s dětmi dělí a zajišťují takto:</w:t>
      </w:r>
    </w:p>
    <w:p w14:paraId="7AD16A7E" w14:textId="2E576A43" w:rsidR="7D286895" w:rsidRDefault="7D286895" w:rsidP="00016A64">
      <w:pPr>
        <w:spacing w:line="360" w:lineRule="auto"/>
        <w:ind w:firstLine="708"/>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a) výchovné, vzdělávací a aktivizační činnosti:</w:t>
      </w:r>
    </w:p>
    <w:p w14:paraId="537F6CD1" w14:textId="5EDE7ADD" w:rsidR="74545AE3" w:rsidRDefault="00E457BE" w:rsidP="00016A64">
      <w:pPr>
        <w:pStyle w:val="Odstavecseseznamem"/>
        <w:numPr>
          <w:ilvl w:val="0"/>
          <w:numId w:val="10"/>
        </w:num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w:t>
      </w:r>
      <w:r w:rsidR="7D286895" w:rsidRPr="7F1C3F22">
        <w:rPr>
          <w:rFonts w:ascii="Palatino Linotype" w:eastAsia="Palatino Linotype" w:hAnsi="Palatino Linotype" w:cs="Palatino Linotype"/>
          <w:sz w:val="24"/>
          <w:szCs w:val="24"/>
        </w:rPr>
        <w:t>racovně výchovná činnost s dětmi</w:t>
      </w:r>
      <w:r w:rsidR="42356BD8" w:rsidRPr="7F1C3F22">
        <w:rPr>
          <w:rFonts w:ascii="Palatino Linotype" w:eastAsia="Palatino Linotype" w:hAnsi="Palatino Linotype" w:cs="Palatino Linotype"/>
          <w:sz w:val="24"/>
          <w:szCs w:val="24"/>
        </w:rPr>
        <w:t>,</w:t>
      </w:r>
    </w:p>
    <w:p w14:paraId="6807F67A" w14:textId="17396DD4" w:rsidR="7D286895" w:rsidRDefault="7D286895" w:rsidP="00016A64">
      <w:pPr>
        <w:pStyle w:val="Odstavecseseznamem"/>
        <w:numPr>
          <w:ilvl w:val="0"/>
          <w:numId w:val="10"/>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pracovně výchovná činnost s dospělými, například podpora a nácvik rodičovského chování včetně vedení hospodaření a udržování domácnosti,</w:t>
      </w:r>
      <w:r w:rsidR="0662EC13" w:rsidRPr="7F1C3F22">
        <w:rPr>
          <w:rFonts w:ascii="Palatino Linotype" w:eastAsia="Palatino Linotype" w:hAnsi="Palatino Linotype" w:cs="Palatino Linotype"/>
          <w:sz w:val="24"/>
          <w:szCs w:val="24"/>
        </w:rPr>
        <w:t xml:space="preserve"> </w:t>
      </w:r>
      <w:r w:rsidRPr="7F1C3F22">
        <w:rPr>
          <w:rFonts w:ascii="Palatino Linotype" w:eastAsia="Palatino Linotype" w:hAnsi="Palatino Linotype" w:cs="Palatino Linotype"/>
          <w:sz w:val="24"/>
          <w:szCs w:val="24"/>
        </w:rPr>
        <w:t>podpora a nácvik sociálních kompetencí v jednání na úřadech, školách, školských zařízeních; přitom alespoň 70 % těchto činností je zajišťováno formou terénní služby</w:t>
      </w:r>
      <w:r w:rsidR="1FEEC026" w:rsidRPr="7F1C3F22">
        <w:rPr>
          <w:rFonts w:ascii="Palatino Linotype" w:eastAsia="Palatino Linotype" w:hAnsi="Palatino Linotype" w:cs="Palatino Linotype"/>
          <w:sz w:val="24"/>
          <w:szCs w:val="24"/>
        </w:rPr>
        <w:t>,</w:t>
      </w:r>
    </w:p>
    <w:p w14:paraId="66390C27" w14:textId="2EFF6BF2" w:rsidR="7D286895" w:rsidRDefault="7D286895" w:rsidP="00016A64">
      <w:pPr>
        <w:pStyle w:val="Odstavecseseznamem"/>
        <w:numPr>
          <w:ilvl w:val="0"/>
          <w:numId w:val="10"/>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nácvik a upevňování motorických, psychických a sociálních schopností a dovedností dítěte</w:t>
      </w:r>
      <w:r w:rsidR="2BB43CDE" w:rsidRPr="7F1C3F22">
        <w:rPr>
          <w:rFonts w:ascii="Palatino Linotype" w:eastAsia="Palatino Linotype" w:hAnsi="Palatino Linotype" w:cs="Palatino Linotype"/>
          <w:sz w:val="24"/>
          <w:szCs w:val="24"/>
        </w:rPr>
        <w:t>,</w:t>
      </w:r>
    </w:p>
    <w:p w14:paraId="76ED4D37" w14:textId="10AA7191" w:rsidR="7D286895" w:rsidRDefault="7D286895" w:rsidP="00016A64">
      <w:pPr>
        <w:pStyle w:val="Odstavecseseznamem"/>
        <w:numPr>
          <w:ilvl w:val="0"/>
          <w:numId w:val="10"/>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zajištění podmínek a poskytnutí podpory pro přiměřené vzdělávání dětí</w:t>
      </w:r>
    </w:p>
    <w:p w14:paraId="3ECDC700" w14:textId="632BE5FC" w:rsidR="7D286895" w:rsidRDefault="7D286895" w:rsidP="00016A64">
      <w:pPr>
        <w:pStyle w:val="Odstavecseseznamem"/>
        <w:numPr>
          <w:ilvl w:val="0"/>
          <w:numId w:val="10"/>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zajištění podmínek pro společensky přijatelné volnočasové aktivity</w:t>
      </w:r>
      <w:r w:rsidR="0879D06B" w:rsidRPr="7F1C3F22">
        <w:rPr>
          <w:rFonts w:ascii="Palatino Linotype" w:eastAsia="Palatino Linotype" w:hAnsi="Palatino Linotype" w:cs="Palatino Linotype"/>
          <w:sz w:val="24"/>
          <w:szCs w:val="24"/>
        </w:rPr>
        <w:t>.</w:t>
      </w:r>
    </w:p>
    <w:p w14:paraId="19E57389" w14:textId="3AEBF2AA" w:rsidR="7D286895" w:rsidRDefault="7D286895" w:rsidP="00016A64">
      <w:pPr>
        <w:spacing w:line="360" w:lineRule="auto"/>
        <w:ind w:firstLine="708"/>
        <w:jc w:val="both"/>
      </w:pPr>
      <w:r w:rsidRPr="7F1C3F22">
        <w:rPr>
          <w:rFonts w:ascii="Palatino Linotype" w:eastAsia="Palatino Linotype" w:hAnsi="Palatino Linotype" w:cs="Palatino Linotype"/>
          <w:sz w:val="24"/>
          <w:szCs w:val="24"/>
        </w:rPr>
        <w:t>b) zprostředkování kontaktu se společenským prostředím:</w:t>
      </w:r>
    </w:p>
    <w:p w14:paraId="28661D6F" w14:textId="148A6ECD" w:rsidR="315DD3AC" w:rsidRDefault="00E457BE" w:rsidP="00016A64">
      <w:pPr>
        <w:pStyle w:val="Odstavecseseznamem"/>
        <w:numPr>
          <w:ilvl w:val="0"/>
          <w:numId w:val="9"/>
        </w:num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w:t>
      </w:r>
      <w:r w:rsidR="7D286895" w:rsidRPr="7F1C3F22">
        <w:rPr>
          <w:rFonts w:ascii="Palatino Linotype" w:eastAsia="Palatino Linotype" w:hAnsi="Palatino Linotype" w:cs="Palatino Linotype"/>
          <w:sz w:val="24"/>
          <w:szCs w:val="24"/>
        </w:rPr>
        <w:t>oprovázení dětí do školy, školského zařízení, k lékaři, na zájmové aktivity a doprovázení zpě</w:t>
      </w:r>
      <w:r w:rsidR="5A8DBD36" w:rsidRPr="7F1C3F22">
        <w:rPr>
          <w:rFonts w:ascii="Palatino Linotype" w:eastAsia="Palatino Linotype" w:hAnsi="Palatino Linotype" w:cs="Palatino Linotype"/>
          <w:sz w:val="24"/>
          <w:szCs w:val="24"/>
        </w:rPr>
        <w:t>t.</w:t>
      </w:r>
    </w:p>
    <w:p w14:paraId="29EA4E8B" w14:textId="13722FA0" w:rsidR="7D286895" w:rsidRDefault="7D286895" w:rsidP="00016A64">
      <w:pPr>
        <w:spacing w:line="360" w:lineRule="auto"/>
        <w:ind w:firstLine="708"/>
        <w:jc w:val="both"/>
      </w:pPr>
      <w:r w:rsidRPr="7F1C3F22">
        <w:rPr>
          <w:rFonts w:ascii="Palatino Linotype" w:eastAsia="Palatino Linotype" w:hAnsi="Palatino Linotype" w:cs="Palatino Linotype"/>
          <w:sz w:val="24"/>
          <w:szCs w:val="24"/>
        </w:rPr>
        <w:t>c) sociálně terapeutické činnosti:</w:t>
      </w:r>
    </w:p>
    <w:p w14:paraId="4BA46AD2" w14:textId="55CD2A43" w:rsidR="363E2C1B" w:rsidRDefault="00E457BE" w:rsidP="00016A64">
      <w:pPr>
        <w:pStyle w:val="Odstavecseseznamem"/>
        <w:numPr>
          <w:ilvl w:val="0"/>
          <w:numId w:val="8"/>
        </w:num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w:t>
      </w:r>
      <w:r w:rsidR="7D286895" w:rsidRPr="7F1C3F22">
        <w:rPr>
          <w:rFonts w:ascii="Palatino Linotype" w:eastAsia="Palatino Linotype" w:hAnsi="Palatino Linotype" w:cs="Palatino Linotype"/>
          <w:sz w:val="24"/>
          <w:szCs w:val="24"/>
        </w:rPr>
        <w:t>ocioterapeutické činnosti, jejichž poskytování vede k rozvoji nebo udržení osobních a sociálních schopností a dovedností podporujících sociální začleňování osob</w:t>
      </w:r>
      <w:r w:rsidR="5CEB7363" w:rsidRPr="7F1C3F22">
        <w:rPr>
          <w:rFonts w:ascii="Palatino Linotype" w:eastAsia="Palatino Linotype" w:hAnsi="Palatino Linotype" w:cs="Palatino Linotype"/>
          <w:sz w:val="24"/>
          <w:szCs w:val="24"/>
        </w:rPr>
        <w:t>.</w:t>
      </w:r>
    </w:p>
    <w:p w14:paraId="4BBC22D0" w14:textId="44F048A6" w:rsidR="7D286895" w:rsidRDefault="7D286895" w:rsidP="00016A64">
      <w:pPr>
        <w:spacing w:line="360" w:lineRule="auto"/>
        <w:ind w:firstLine="360"/>
        <w:jc w:val="both"/>
      </w:pPr>
      <w:r w:rsidRPr="7F1C3F22">
        <w:rPr>
          <w:rFonts w:ascii="Palatino Linotype" w:eastAsia="Palatino Linotype" w:hAnsi="Palatino Linotype" w:cs="Palatino Linotype"/>
          <w:sz w:val="24"/>
          <w:szCs w:val="24"/>
        </w:rPr>
        <w:lastRenderedPageBreak/>
        <w:t>d) pomoc při uplatňování práv, oprávněných zájmů a při obstarávání osobních záležitostí:</w:t>
      </w:r>
    </w:p>
    <w:p w14:paraId="50FC48EC" w14:textId="0588168C" w:rsidR="78C676C1" w:rsidRDefault="00E457BE" w:rsidP="00016A64">
      <w:pPr>
        <w:pStyle w:val="Odstavecseseznamem"/>
        <w:numPr>
          <w:ilvl w:val="0"/>
          <w:numId w:val="7"/>
        </w:num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w:t>
      </w:r>
      <w:r w:rsidR="7D286895" w:rsidRPr="7F1C3F22">
        <w:rPr>
          <w:rFonts w:ascii="Palatino Linotype" w:eastAsia="Palatino Linotype" w:hAnsi="Palatino Linotype" w:cs="Palatino Linotype"/>
          <w:sz w:val="24"/>
          <w:szCs w:val="24"/>
        </w:rPr>
        <w:t>omoc při vyřizování běžných záležitostí</w:t>
      </w:r>
      <w:r w:rsidR="4C964476" w:rsidRPr="7F1C3F22">
        <w:rPr>
          <w:rFonts w:ascii="Palatino Linotype" w:eastAsia="Palatino Linotype" w:hAnsi="Palatino Linotype" w:cs="Palatino Linotype"/>
          <w:sz w:val="24"/>
          <w:szCs w:val="24"/>
        </w:rPr>
        <w:t>,</w:t>
      </w:r>
    </w:p>
    <w:p w14:paraId="5DFAC636" w14:textId="783FA920" w:rsidR="7D286895" w:rsidRDefault="7D286895" w:rsidP="00016A64">
      <w:pPr>
        <w:pStyle w:val="Odstavecseseznamem"/>
        <w:numPr>
          <w:ilvl w:val="0"/>
          <w:numId w:val="7"/>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pomoc při obnovení nebo upevnění kontaktu s rodinou a pomoc a podpora při dalších aktivitách podporujících sociální začleňování osob</w:t>
      </w:r>
      <w:r w:rsidR="4F382378" w:rsidRPr="7F1C3F22">
        <w:rPr>
          <w:rFonts w:ascii="Palatino Linotype" w:eastAsia="Palatino Linotype" w:hAnsi="Palatino Linotype" w:cs="Palatino Linotype"/>
          <w:sz w:val="24"/>
          <w:szCs w:val="24"/>
        </w:rPr>
        <w:t>.</w:t>
      </w:r>
    </w:p>
    <w:p w14:paraId="11EEC320" w14:textId="204AD207" w:rsidR="3BA3B2CD" w:rsidRDefault="680C683F" w:rsidP="00016A64">
      <w:pPr>
        <w:spacing w:line="360" w:lineRule="auto"/>
        <w:ind w:firstLine="708"/>
        <w:jc w:val="both"/>
        <w:rPr>
          <w:rFonts w:ascii="Palatino Linotype" w:eastAsia="Palatino Linotype" w:hAnsi="Palatino Linotype" w:cs="Palatino Linotype"/>
          <w:sz w:val="24"/>
          <w:szCs w:val="24"/>
        </w:rPr>
      </w:pPr>
      <w:r w:rsidRPr="3D7BB705">
        <w:rPr>
          <w:rFonts w:ascii="Palatino Linotype" w:eastAsia="Palatino Linotype" w:hAnsi="Palatino Linotype" w:cs="Palatino Linotype"/>
          <w:sz w:val="24"/>
          <w:szCs w:val="24"/>
        </w:rPr>
        <w:t>Jednotlivé organizace</w:t>
      </w:r>
      <w:r w:rsidR="3BA3B2CD" w:rsidRPr="3D7BB705">
        <w:rPr>
          <w:rFonts w:ascii="Palatino Linotype" w:eastAsia="Palatino Linotype" w:hAnsi="Palatino Linotype" w:cs="Palatino Linotype"/>
          <w:sz w:val="24"/>
          <w:szCs w:val="24"/>
        </w:rPr>
        <w:t xml:space="preserve"> sociálně aktivizačních služeb pro rodiny s dětmi</w:t>
      </w:r>
      <w:r w:rsidR="5F5D04A4" w:rsidRPr="3D7BB705">
        <w:rPr>
          <w:rFonts w:ascii="Palatino Linotype" w:eastAsia="Palatino Linotype" w:hAnsi="Palatino Linotype" w:cs="Palatino Linotype"/>
          <w:sz w:val="24"/>
          <w:szCs w:val="24"/>
        </w:rPr>
        <w:t xml:space="preserve"> v České republice</w:t>
      </w:r>
      <w:r w:rsidR="3BA3B2CD" w:rsidRPr="3D7BB705">
        <w:rPr>
          <w:rFonts w:ascii="Palatino Linotype" w:eastAsia="Palatino Linotype" w:hAnsi="Palatino Linotype" w:cs="Palatino Linotype"/>
          <w:sz w:val="24"/>
          <w:szCs w:val="24"/>
        </w:rPr>
        <w:t xml:space="preserve"> </w:t>
      </w:r>
      <w:r w:rsidR="00E457BE">
        <w:rPr>
          <w:rFonts w:ascii="Palatino Linotype" w:eastAsia="Palatino Linotype" w:hAnsi="Palatino Linotype" w:cs="Palatino Linotype"/>
          <w:sz w:val="24"/>
          <w:szCs w:val="24"/>
        </w:rPr>
        <w:t xml:space="preserve">ve standardech sociální služby </w:t>
      </w:r>
      <w:r w:rsidR="3BA3B2CD" w:rsidRPr="3D7BB705">
        <w:rPr>
          <w:rFonts w:ascii="Palatino Linotype" w:eastAsia="Palatino Linotype" w:hAnsi="Palatino Linotype" w:cs="Palatino Linotype"/>
          <w:sz w:val="24"/>
          <w:szCs w:val="24"/>
        </w:rPr>
        <w:t xml:space="preserve">blíže specifikují tyto činnosti. </w:t>
      </w:r>
      <w:r w:rsidR="582B0E07" w:rsidRPr="3D7BB705">
        <w:rPr>
          <w:rFonts w:ascii="Palatino Linotype" w:eastAsia="Palatino Linotype" w:hAnsi="Palatino Linotype" w:cs="Palatino Linotype"/>
          <w:sz w:val="24"/>
          <w:szCs w:val="24"/>
        </w:rPr>
        <w:t xml:space="preserve">Některé sociálně aktivizační služby </w:t>
      </w:r>
      <w:r w:rsidR="5A330510" w:rsidRPr="3D7BB705">
        <w:rPr>
          <w:rFonts w:ascii="Palatino Linotype" w:eastAsia="Palatino Linotype" w:hAnsi="Palatino Linotype" w:cs="Palatino Linotype"/>
          <w:sz w:val="24"/>
          <w:szCs w:val="24"/>
        </w:rPr>
        <w:t>pro rodiny s dětmi (například</w:t>
      </w:r>
      <w:r w:rsidR="00641F45">
        <w:rPr>
          <w:rFonts w:ascii="Palatino Linotype" w:eastAsia="Palatino Linotype" w:hAnsi="Palatino Linotype" w:cs="Palatino Linotype"/>
          <w:sz w:val="24"/>
          <w:szCs w:val="24"/>
        </w:rPr>
        <w:t xml:space="preserve"> </w:t>
      </w:r>
      <w:r w:rsidR="5A330510" w:rsidRPr="3D7BB705">
        <w:rPr>
          <w:rFonts w:ascii="Palatino Linotype" w:eastAsia="Palatino Linotype" w:hAnsi="Palatino Linotype" w:cs="Palatino Linotype"/>
          <w:sz w:val="24"/>
          <w:szCs w:val="24"/>
        </w:rPr>
        <w:t xml:space="preserve">organizace </w:t>
      </w:r>
      <w:proofErr w:type="spellStart"/>
      <w:r w:rsidR="5A330510" w:rsidRPr="3D7BB705">
        <w:rPr>
          <w:rFonts w:ascii="Palatino Linotype" w:eastAsia="Palatino Linotype" w:hAnsi="Palatino Linotype" w:cs="Palatino Linotype"/>
          <w:sz w:val="24"/>
          <w:szCs w:val="24"/>
        </w:rPr>
        <w:t>Paspoint</w:t>
      </w:r>
      <w:proofErr w:type="spellEnd"/>
      <w:r w:rsidR="5A330510" w:rsidRPr="3D7BB705">
        <w:rPr>
          <w:rFonts w:ascii="Palatino Linotype" w:eastAsia="Palatino Linotype" w:hAnsi="Palatino Linotype" w:cs="Palatino Linotype"/>
          <w:sz w:val="24"/>
          <w:szCs w:val="24"/>
        </w:rPr>
        <w:t xml:space="preserve">) </w:t>
      </w:r>
      <w:r w:rsidR="582B0E07" w:rsidRPr="3D7BB705">
        <w:rPr>
          <w:rFonts w:ascii="Palatino Linotype" w:eastAsia="Palatino Linotype" w:hAnsi="Palatino Linotype" w:cs="Palatino Linotype"/>
          <w:sz w:val="24"/>
          <w:szCs w:val="24"/>
        </w:rPr>
        <w:t>se zaměřují na konkrétní cílovou skupinu například rodina s</w:t>
      </w:r>
      <w:r w:rsidR="00BE38A8">
        <w:rPr>
          <w:rFonts w:ascii="Palatino Linotype" w:eastAsia="Palatino Linotype" w:hAnsi="Palatino Linotype" w:cs="Palatino Linotype"/>
          <w:sz w:val="24"/>
          <w:szCs w:val="24"/>
        </w:rPr>
        <w:t> </w:t>
      </w:r>
      <w:r w:rsidR="582B0E07" w:rsidRPr="3D7BB705">
        <w:rPr>
          <w:rFonts w:ascii="Palatino Linotype" w:eastAsia="Palatino Linotype" w:hAnsi="Palatino Linotype" w:cs="Palatino Linotype"/>
          <w:sz w:val="24"/>
          <w:szCs w:val="24"/>
        </w:rPr>
        <w:t xml:space="preserve">dítětem s </w:t>
      </w:r>
      <w:r w:rsidR="4766C873" w:rsidRPr="3D7BB705">
        <w:rPr>
          <w:rFonts w:ascii="Palatino Linotype" w:eastAsia="Palatino Linotype" w:hAnsi="Palatino Linotype" w:cs="Palatino Linotype"/>
          <w:sz w:val="24"/>
          <w:szCs w:val="24"/>
        </w:rPr>
        <w:t>Aspergerovým</w:t>
      </w:r>
      <w:r w:rsidR="582B0E07" w:rsidRPr="3D7BB705">
        <w:rPr>
          <w:rFonts w:ascii="Palatino Linotype" w:eastAsia="Palatino Linotype" w:hAnsi="Palatino Linotype" w:cs="Palatino Linotype"/>
          <w:sz w:val="24"/>
          <w:szCs w:val="24"/>
        </w:rPr>
        <w:t xml:space="preserve"> syn</w:t>
      </w:r>
      <w:r w:rsidR="4A2D11AA" w:rsidRPr="3D7BB705">
        <w:rPr>
          <w:rFonts w:ascii="Palatino Linotype" w:eastAsia="Palatino Linotype" w:hAnsi="Palatino Linotype" w:cs="Palatino Linotype"/>
          <w:sz w:val="24"/>
          <w:szCs w:val="24"/>
        </w:rPr>
        <w:t>dromem</w:t>
      </w:r>
      <w:r w:rsidR="66EAC860" w:rsidRPr="3D7BB705">
        <w:rPr>
          <w:rFonts w:ascii="Palatino Linotype" w:eastAsia="Palatino Linotype" w:hAnsi="Palatino Linotype" w:cs="Palatino Linotype"/>
          <w:sz w:val="24"/>
          <w:szCs w:val="24"/>
        </w:rPr>
        <w:t>,</w:t>
      </w:r>
      <w:r w:rsidR="4A2D11AA" w:rsidRPr="3D7BB705">
        <w:rPr>
          <w:rFonts w:ascii="Palatino Linotype" w:eastAsia="Palatino Linotype" w:hAnsi="Palatino Linotype" w:cs="Palatino Linotype"/>
          <w:sz w:val="24"/>
          <w:szCs w:val="24"/>
        </w:rPr>
        <w:t xml:space="preserve"> tudíž se služba může zaměřovat více na </w:t>
      </w:r>
      <w:r w:rsidR="5B6575C6" w:rsidRPr="3D7BB705">
        <w:rPr>
          <w:rFonts w:ascii="Palatino Linotype" w:eastAsia="Palatino Linotype" w:hAnsi="Palatino Linotype" w:cs="Palatino Linotype"/>
          <w:sz w:val="24"/>
          <w:szCs w:val="24"/>
        </w:rPr>
        <w:t xml:space="preserve">konkrétní činnost, ale v zásadě se poskytované činnosti </w:t>
      </w:r>
      <w:r w:rsidR="223E8F11" w:rsidRPr="3D7BB705">
        <w:rPr>
          <w:rFonts w:ascii="Palatino Linotype" w:eastAsia="Palatino Linotype" w:hAnsi="Palatino Linotype" w:cs="Palatino Linotype"/>
          <w:sz w:val="24"/>
          <w:szCs w:val="24"/>
        </w:rPr>
        <w:t>ve službách ne</w:t>
      </w:r>
      <w:r w:rsidR="00E457BE">
        <w:rPr>
          <w:rFonts w:ascii="Palatino Linotype" w:eastAsia="Palatino Linotype" w:hAnsi="Palatino Linotype" w:cs="Palatino Linotype"/>
          <w:sz w:val="24"/>
          <w:szCs w:val="24"/>
        </w:rPr>
        <w:t>liš</w:t>
      </w:r>
      <w:r w:rsidR="223E8F11" w:rsidRPr="3D7BB705">
        <w:rPr>
          <w:rFonts w:ascii="Palatino Linotype" w:eastAsia="Palatino Linotype" w:hAnsi="Palatino Linotype" w:cs="Palatino Linotype"/>
          <w:sz w:val="24"/>
          <w:szCs w:val="24"/>
        </w:rPr>
        <w:t xml:space="preserve">í. </w:t>
      </w:r>
      <w:r w:rsidR="3BA3B2CD" w:rsidRPr="3D7BB705">
        <w:rPr>
          <w:rFonts w:ascii="Palatino Linotype" w:eastAsia="Palatino Linotype" w:hAnsi="Palatino Linotype" w:cs="Palatino Linotype"/>
          <w:sz w:val="24"/>
          <w:szCs w:val="24"/>
        </w:rPr>
        <w:t xml:space="preserve">Vzhledem k tomu, že </w:t>
      </w:r>
      <w:r w:rsidR="00E457BE">
        <w:rPr>
          <w:rFonts w:ascii="Palatino Linotype" w:eastAsia="Palatino Linotype" w:hAnsi="Palatino Linotype" w:cs="Palatino Linotype"/>
          <w:sz w:val="24"/>
          <w:szCs w:val="24"/>
        </w:rPr>
        <w:t>bakalářská</w:t>
      </w:r>
      <w:r w:rsidR="3BA3B2CD" w:rsidRPr="3D7BB705">
        <w:rPr>
          <w:rFonts w:ascii="Palatino Linotype" w:eastAsia="Palatino Linotype" w:hAnsi="Palatino Linotype" w:cs="Palatino Linotype"/>
          <w:sz w:val="24"/>
          <w:szCs w:val="24"/>
        </w:rPr>
        <w:t xml:space="preserve"> práce je zaměřena na </w:t>
      </w:r>
      <w:r w:rsidR="681CD3D1" w:rsidRPr="3D7BB705">
        <w:rPr>
          <w:rFonts w:ascii="Palatino Linotype" w:eastAsia="Palatino Linotype" w:hAnsi="Palatino Linotype" w:cs="Palatino Linotype"/>
          <w:sz w:val="24"/>
          <w:szCs w:val="24"/>
        </w:rPr>
        <w:t>všechny sociálně a</w:t>
      </w:r>
      <w:r w:rsidR="444AAD68" w:rsidRPr="3D7BB705">
        <w:rPr>
          <w:rFonts w:ascii="Palatino Linotype" w:eastAsia="Palatino Linotype" w:hAnsi="Palatino Linotype" w:cs="Palatino Linotype"/>
          <w:sz w:val="24"/>
          <w:szCs w:val="24"/>
        </w:rPr>
        <w:t>ktivizační služby v ČR, tak uvedu na konkrétní službě</w:t>
      </w:r>
      <w:r w:rsidR="524853AE" w:rsidRPr="3D7BB705">
        <w:rPr>
          <w:rFonts w:ascii="Palatino Linotype" w:eastAsia="Palatino Linotype" w:hAnsi="Palatino Linotype" w:cs="Palatino Linotype"/>
          <w:sz w:val="24"/>
          <w:szCs w:val="24"/>
        </w:rPr>
        <w:t>,</w:t>
      </w:r>
      <w:r w:rsidR="444AAD68" w:rsidRPr="3D7BB705">
        <w:rPr>
          <w:rFonts w:ascii="Palatino Linotype" w:eastAsia="Palatino Linotype" w:hAnsi="Palatino Linotype" w:cs="Palatino Linotype"/>
          <w:sz w:val="24"/>
          <w:szCs w:val="24"/>
        </w:rPr>
        <w:t xml:space="preserve"> </w:t>
      </w:r>
      <w:r w:rsidR="4A444E83" w:rsidRPr="3D7BB705">
        <w:rPr>
          <w:rFonts w:ascii="Palatino Linotype" w:eastAsia="Palatino Linotype" w:hAnsi="Palatino Linotype" w:cs="Palatino Linotype"/>
          <w:sz w:val="24"/>
          <w:szCs w:val="24"/>
        </w:rPr>
        <w:t xml:space="preserve">a to SOS </w:t>
      </w:r>
      <w:r w:rsidR="294D1345" w:rsidRPr="3D7BB705">
        <w:rPr>
          <w:rFonts w:ascii="Palatino Linotype" w:eastAsia="Palatino Linotype" w:hAnsi="Palatino Linotype" w:cs="Palatino Linotype"/>
          <w:sz w:val="24"/>
          <w:szCs w:val="24"/>
        </w:rPr>
        <w:t xml:space="preserve">dětské </w:t>
      </w:r>
      <w:r w:rsidR="4A444E83" w:rsidRPr="3D7BB705">
        <w:rPr>
          <w:rFonts w:ascii="Palatino Linotype" w:eastAsia="Palatino Linotype" w:hAnsi="Palatino Linotype" w:cs="Palatino Linotype"/>
          <w:sz w:val="24"/>
          <w:szCs w:val="24"/>
        </w:rPr>
        <w:t>vesničky</w:t>
      </w:r>
      <w:r w:rsidR="1621811B" w:rsidRPr="3D7BB705">
        <w:rPr>
          <w:rFonts w:ascii="Palatino Linotype" w:eastAsia="Palatino Linotype" w:hAnsi="Palatino Linotype" w:cs="Palatino Linotype"/>
          <w:sz w:val="24"/>
          <w:szCs w:val="24"/>
        </w:rPr>
        <w:t xml:space="preserve">, která má několik služeb po celé ČR, jak </w:t>
      </w:r>
      <w:r w:rsidR="16529B5E" w:rsidRPr="3D7BB705">
        <w:rPr>
          <w:rFonts w:ascii="Palatino Linotype" w:eastAsia="Palatino Linotype" w:hAnsi="Palatino Linotype" w:cs="Palatino Linotype"/>
          <w:sz w:val="24"/>
          <w:szCs w:val="24"/>
        </w:rPr>
        <w:t>vypadají</w:t>
      </w:r>
      <w:r w:rsidR="1621811B" w:rsidRPr="3D7BB705">
        <w:rPr>
          <w:rFonts w:ascii="Palatino Linotype" w:eastAsia="Palatino Linotype" w:hAnsi="Palatino Linotype" w:cs="Palatino Linotype"/>
          <w:sz w:val="24"/>
          <w:szCs w:val="24"/>
        </w:rPr>
        <w:t xml:space="preserve"> poskytované služby </w:t>
      </w:r>
      <w:r w:rsidR="3A91AE10" w:rsidRPr="3D7BB705">
        <w:rPr>
          <w:rFonts w:ascii="Palatino Linotype" w:eastAsia="Palatino Linotype" w:hAnsi="Palatino Linotype" w:cs="Palatino Linotype"/>
          <w:sz w:val="24"/>
          <w:szCs w:val="24"/>
        </w:rPr>
        <w:t xml:space="preserve">a co představují jednotlivé služby </w:t>
      </w:r>
      <w:r w:rsidR="1621811B" w:rsidRPr="3D7BB705">
        <w:rPr>
          <w:rFonts w:ascii="Palatino Linotype" w:eastAsia="Palatino Linotype" w:hAnsi="Palatino Linotype" w:cs="Palatino Linotype"/>
          <w:sz w:val="24"/>
          <w:szCs w:val="24"/>
        </w:rPr>
        <w:t>pro rodiny s dětmi</w:t>
      </w:r>
      <w:r w:rsidR="5B3F3B77" w:rsidRPr="3D7BB705">
        <w:rPr>
          <w:rFonts w:ascii="Palatino Linotype" w:eastAsia="Palatino Linotype" w:hAnsi="Palatino Linotype" w:cs="Palatino Linotype"/>
          <w:sz w:val="24"/>
          <w:szCs w:val="24"/>
        </w:rPr>
        <w:t>:</w:t>
      </w:r>
    </w:p>
    <w:p w14:paraId="53935FC5" w14:textId="4AB007D9" w:rsidR="1621811B" w:rsidRDefault="1621811B" w:rsidP="00016A64">
      <w:pPr>
        <w:pStyle w:val="Odstavecseseznamem"/>
        <w:numPr>
          <w:ilvl w:val="0"/>
          <w:numId w:val="6"/>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Základní stabilizace – možnost poradit se, materiální pomoc.</w:t>
      </w:r>
    </w:p>
    <w:p w14:paraId="0A3B714A" w14:textId="5FCDA882" w:rsidR="1621811B" w:rsidRDefault="1621811B" w:rsidP="00016A64">
      <w:pPr>
        <w:pStyle w:val="Odstavecseseznamem"/>
        <w:numPr>
          <w:ilvl w:val="0"/>
          <w:numId w:val="6"/>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 xml:space="preserve">Základní doklady – </w:t>
      </w:r>
      <w:r w:rsidR="09654AAC" w:rsidRPr="5EF9652A">
        <w:rPr>
          <w:rFonts w:ascii="Palatino Linotype" w:eastAsia="Palatino Linotype" w:hAnsi="Palatino Linotype" w:cs="Palatino Linotype"/>
          <w:sz w:val="24"/>
          <w:szCs w:val="24"/>
        </w:rPr>
        <w:t xml:space="preserve">pomoc vyřídit </w:t>
      </w:r>
      <w:r w:rsidRPr="5EF9652A">
        <w:rPr>
          <w:rFonts w:ascii="Palatino Linotype" w:eastAsia="Palatino Linotype" w:hAnsi="Palatino Linotype" w:cs="Palatino Linotype"/>
          <w:sz w:val="24"/>
          <w:szCs w:val="24"/>
        </w:rPr>
        <w:t>identifikační a jiné doklady.</w:t>
      </w:r>
    </w:p>
    <w:p w14:paraId="4555E89A" w14:textId="54663400" w:rsidR="1621811B" w:rsidRDefault="1621811B" w:rsidP="00016A64">
      <w:pPr>
        <w:pStyle w:val="Odstavecseseznamem"/>
        <w:numPr>
          <w:ilvl w:val="0"/>
          <w:numId w:val="6"/>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Vzdělání – příprava na zařazení se na trh práce.</w:t>
      </w:r>
    </w:p>
    <w:p w14:paraId="719ED02C" w14:textId="44169065" w:rsidR="1621811B" w:rsidRDefault="1621811B" w:rsidP="00016A64">
      <w:pPr>
        <w:pStyle w:val="Odstavecseseznamem"/>
        <w:numPr>
          <w:ilvl w:val="0"/>
          <w:numId w:val="6"/>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Pracovní uplatnění – zařazení se a udržení se na trhu práce.</w:t>
      </w:r>
    </w:p>
    <w:p w14:paraId="4A606BFF" w14:textId="1FA62F88" w:rsidR="1621811B" w:rsidRDefault="1621811B" w:rsidP="00016A64">
      <w:pPr>
        <w:pStyle w:val="Odstavecseseznamem"/>
        <w:numPr>
          <w:ilvl w:val="0"/>
          <w:numId w:val="6"/>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Hmotné zabezpečení – hospodaření s finančními prostředky, řešení dluhové problematiky, využití sociálních dávek, uplatnění práva na hmotné zabezpečení.</w:t>
      </w:r>
    </w:p>
    <w:p w14:paraId="3C5A959E" w14:textId="75A9CA08" w:rsidR="1621811B" w:rsidRDefault="1621811B" w:rsidP="00016A64">
      <w:pPr>
        <w:pStyle w:val="Odstavecseseznamem"/>
        <w:numPr>
          <w:ilvl w:val="0"/>
          <w:numId w:val="6"/>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 xml:space="preserve">Bydlení, vedení domácnosti – hledání bydlení nebo ubytování, </w:t>
      </w:r>
      <w:r w:rsidR="395CDB3A" w:rsidRPr="5EF9652A">
        <w:rPr>
          <w:rFonts w:ascii="Palatino Linotype" w:eastAsia="Palatino Linotype" w:hAnsi="Palatino Linotype" w:cs="Palatino Linotype"/>
          <w:sz w:val="24"/>
          <w:szCs w:val="24"/>
        </w:rPr>
        <w:t xml:space="preserve">podpora v </w:t>
      </w:r>
      <w:r w:rsidRPr="5EF9652A">
        <w:rPr>
          <w:rFonts w:ascii="Palatino Linotype" w:eastAsia="Palatino Linotype" w:hAnsi="Palatino Linotype" w:cs="Palatino Linotype"/>
          <w:sz w:val="24"/>
          <w:szCs w:val="24"/>
        </w:rPr>
        <w:t xml:space="preserve">udržení bydlení, </w:t>
      </w:r>
      <w:r w:rsidR="71F8EA53" w:rsidRPr="5EF9652A">
        <w:rPr>
          <w:rFonts w:ascii="Palatino Linotype" w:eastAsia="Palatino Linotype" w:hAnsi="Palatino Linotype" w:cs="Palatino Linotype"/>
          <w:sz w:val="24"/>
          <w:szCs w:val="24"/>
        </w:rPr>
        <w:t>po</w:t>
      </w:r>
      <w:r w:rsidR="7BECC8DE" w:rsidRPr="5EF9652A">
        <w:rPr>
          <w:rFonts w:ascii="Palatino Linotype" w:eastAsia="Palatino Linotype" w:hAnsi="Palatino Linotype" w:cs="Palatino Linotype"/>
          <w:sz w:val="24"/>
          <w:szCs w:val="24"/>
        </w:rPr>
        <w:t xml:space="preserve">dpora při </w:t>
      </w:r>
      <w:r w:rsidRPr="5EF9652A">
        <w:rPr>
          <w:rFonts w:ascii="Palatino Linotype" w:eastAsia="Palatino Linotype" w:hAnsi="Palatino Linotype" w:cs="Palatino Linotype"/>
          <w:sz w:val="24"/>
          <w:szCs w:val="24"/>
        </w:rPr>
        <w:t>vedení chodu domácnosti.</w:t>
      </w:r>
    </w:p>
    <w:p w14:paraId="24456765" w14:textId="13BC23EF" w:rsidR="1621811B" w:rsidRDefault="1621811B" w:rsidP="00016A64">
      <w:pPr>
        <w:pStyle w:val="Odstavecseseznamem"/>
        <w:numPr>
          <w:ilvl w:val="0"/>
          <w:numId w:val="6"/>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 xml:space="preserve">Zdraví a bezpečí – </w:t>
      </w:r>
      <w:r w:rsidR="46E269B4" w:rsidRPr="5EF9652A">
        <w:rPr>
          <w:rFonts w:ascii="Palatino Linotype" w:eastAsia="Palatino Linotype" w:hAnsi="Palatino Linotype" w:cs="Palatino Linotype"/>
          <w:sz w:val="24"/>
          <w:szCs w:val="24"/>
        </w:rPr>
        <w:t xml:space="preserve">zprostředkování </w:t>
      </w:r>
      <w:r w:rsidRPr="5EF9652A">
        <w:rPr>
          <w:rFonts w:ascii="Palatino Linotype" w:eastAsia="Palatino Linotype" w:hAnsi="Palatino Linotype" w:cs="Palatino Linotype"/>
          <w:sz w:val="24"/>
          <w:szCs w:val="24"/>
        </w:rPr>
        <w:t>zdravotní péče včetně odborné pomoci v oblasti duševního zdraví, prevence onemocnění spojený s</w:t>
      </w:r>
      <w:r w:rsidR="00BE38A8">
        <w:rPr>
          <w:rFonts w:ascii="Palatino Linotype" w:eastAsia="Palatino Linotype" w:hAnsi="Palatino Linotype" w:cs="Palatino Linotype"/>
          <w:sz w:val="24"/>
          <w:szCs w:val="24"/>
        </w:rPr>
        <w:t> </w:t>
      </w:r>
      <w:r w:rsidRPr="5EF9652A">
        <w:rPr>
          <w:rFonts w:ascii="Palatino Linotype" w:eastAsia="Palatino Linotype" w:hAnsi="Palatino Linotype" w:cs="Palatino Linotype"/>
          <w:sz w:val="24"/>
          <w:szCs w:val="24"/>
        </w:rPr>
        <w:t>rizikovým způsobem života.</w:t>
      </w:r>
    </w:p>
    <w:p w14:paraId="47AFDFF1" w14:textId="1B8CADC9" w:rsidR="1621811B" w:rsidRDefault="1621811B" w:rsidP="00016A64">
      <w:pPr>
        <w:pStyle w:val="Odstavecseseznamem"/>
        <w:numPr>
          <w:ilvl w:val="0"/>
          <w:numId w:val="6"/>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lastRenderedPageBreak/>
        <w:t>Ochrana práv, bezpečnost a kriminalita – rozpoznání a podpora při řešení trestné činnosti směřované na osobu, rozpoznání a podpora řešení následné trestné činnosti osoby a prevence recidivy, předcházení rizikovému chování a znalost jeho důsledků, ochrana práv</w:t>
      </w:r>
      <w:r w:rsidR="5D8EE120" w:rsidRPr="5EF9652A">
        <w:rPr>
          <w:rFonts w:ascii="Palatino Linotype" w:eastAsia="Palatino Linotype" w:hAnsi="Palatino Linotype" w:cs="Palatino Linotype"/>
          <w:sz w:val="24"/>
          <w:szCs w:val="24"/>
        </w:rPr>
        <w:t xml:space="preserve"> klientů.</w:t>
      </w:r>
    </w:p>
    <w:p w14:paraId="5176E406" w14:textId="2DFC61DF" w:rsidR="1621811B" w:rsidRDefault="1621811B" w:rsidP="00016A64">
      <w:pPr>
        <w:pStyle w:val="Odstavecseseznamem"/>
        <w:numPr>
          <w:ilvl w:val="0"/>
          <w:numId w:val="6"/>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Kontakt se společenským prostředím – vytváření funkčních sociálních vazeb</w:t>
      </w:r>
      <w:r w:rsidR="37657F6B" w:rsidRPr="5EF9652A">
        <w:rPr>
          <w:rFonts w:ascii="Palatino Linotype" w:eastAsia="Palatino Linotype" w:hAnsi="Palatino Linotype" w:cs="Palatino Linotype"/>
          <w:sz w:val="24"/>
          <w:szCs w:val="24"/>
        </w:rPr>
        <w:t xml:space="preserve">, zprostředkování smysluplného trávení volného času. </w:t>
      </w:r>
    </w:p>
    <w:p w14:paraId="78545184" w14:textId="2B4B0B9D" w:rsidR="1621811B" w:rsidRDefault="1621811B" w:rsidP="00016A64">
      <w:pPr>
        <w:pStyle w:val="Odstavecseseznamem"/>
        <w:numPr>
          <w:ilvl w:val="0"/>
          <w:numId w:val="6"/>
        </w:numPr>
        <w:spacing w:line="360" w:lineRule="auto"/>
        <w:jc w:val="both"/>
        <w:rPr>
          <w:rFonts w:ascii="Palatino Linotype" w:eastAsia="Palatino Linotype" w:hAnsi="Palatino Linotype" w:cs="Palatino Linotype"/>
          <w:sz w:val="24"/>
          <w:szCs w:val="24"/>
        </w:rPr>
      </w:pPr>
      <w:r w:rsidRPr="7F1C3F22">
        <w:rPr>
          <w:rFonts w:ascii="Palatino Linotype" w:eastAsia="Palatino Linotype" w:hAnsi="Palatino Linotype" w:cs="Palatino Linotype"/>
          <w:sz w:val="24"/>
          <w:szCs w:val="24"/>
        </w:rPr>
        <w:t>Rodina a její uspořádání – vytváření funkčních sociálních vazeb v rámci rodiny, uspořádání rodinných vztahů, doklady v oblasti rodinného práva, zákona o SPOD.</w:t>
      </w:r>
    </w:p>
    <w:p w14:paraId="541C5912" w14:textId="2FCDB6EF" w:rsidR="1621811B" w:rsidRDefault="1621811B" w:rsidP="00016A64">
      <w:pPr>
        <w:pStyle w:val="Odstavecseseznamem"/>
        <w:numPr>
          <w:ilvl w:val="0"/>
          <w:numId w:val="6"/>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 xml:space="preserve"> Posilování rodičovských kompetencí –</w:t>
      </w:r>
      <w:r w:rsidR="0B702B44" w:rsidRPr="5EF9652A">
        <w:rPr>
          <w:rFonts w:ascii="Palatino Linotype" w:eastAsia="Palatino Linotype" w:hAnsi="Palatino Linotype" w:cs="Palatino Linotype"/>
          <w:sz w:val="24"/>
          <w:szCs w:val="24"/>
        </w:rPr>
        <w:t xml:space="preserve"> podpora při</w:t>
      </w:r>
      <w:r w:rsidRPr="5EF9652A">
        <w:rPr>
          <w:rFonts w:ascii="Palatino Linotype" w:eastAsia="Palatino Linotype" w:hAnsi="Palatino Linotype" w:cs="Palatino Linotype"/>
          <w:sz w:val="24"/>
          <w:szCs w:val="24"/>
        </w:rPr>
        <w:t xml:space="preserve"> péč</w:t>
      </w:r>
      <w:r w:rsidR="12CE9FCF" w:rsidRPr="5EF9652A">
        <w:rPr>
          <w:rFonts w:ascii="Palatino Linotype" w:eastAsia="Palatino Linotype" w:hAnsi="Palatino Linotype" w:cs="Palatino Linotype"/>
          <w:sz w:val="24"/>
          <w:szCs w:val="24"/>
        </w:rPr>
        <w:t>i</w:t>
      </w:r>
      <w:r w:rsidRPr="5EF9652A">
        <w:rPr>
          <w:rFonts w:ascii="Palatino Linotype" w:eastAsia="Palatino Linotype" w:hAnsi="Palatino Linotype" w:cs="Palatino Linotype"/>
          <w:sz w:val="24"/>
          <w:szCs w:val="24"/>
        </w:rPr>
        <w:t xml:space="preserve"> o děti, péč</w:t>
      </w:r>
      <w:r w:rsidR="3BAFCA86" w:rsidRPr="5EF9652A">
        <w:rPr>
          <w:rFonts w:ascii="Palatino Linotype" w:eastAsia="Palatino Linotype" w:hAnsi="Palatino Linotype" w:cs="Palatino Linotype"/>
          <w:sz w:val="24"/>
          <w:szCs w:val="24"/>
        </w:rPr>
        <w:t>i</w:t>
      </w:r>
      <w:r w:rsidRPr="5EF9652A">
        <w:rPr>
          <w:rFonts w:ascii="Palatino Linotype" w:eastAsia="Palatino Linotype" w:hAnsi="Palatino Linotype" w:cs="Palatino Linotype"/>
          <w:sz w:val="24"/>
          <w:szCs w:val="24"/>
        </w:rPr>
        <w:t xml:space="preserve"> o</w:t>
      </w:r>
      <w:r w:rsidR="00BE38A8">
        <w:rPr>
          <w:rFonts w:ascii="Palatino Linotype" w:eastAsia="Palatino Linotype" w:hAnsi="Palatino Linotype" w:cs="Palatino Linotype"/>
          <w:sz w:val="24"/>
          <w:szCs w:val="24"/>
        </w:rPr>
        <w:t> </w:t>
      </w:r>
      <w:r w:rsidRPr="5EF9652A">
        <w:rPr>
          <w:rFonts w:ascii="Palatino Linotype" w:eastAsia="Palatino Linotype" w:hAnsi="Palatino Linotype" w:cs="Palatino Linotype"/>
          <w:sz w:val="24"/>
          <w:szCs w:val="24"/>
        </w:rPr>
        <w:t>zdraví, rozvoj a bezpečnost dětí, podpora psychomotorického vývoje. (www.s</w:t>
      </w:r>
      <w:r w:rsidR="7278DF51" w:rsidRPr="5EF9652A">
        <w:rPr>
          <w:rFonts w:ascii="Palatino Linotype" w:eastAsia="Palatino Linotype" w:hAnsi="Palatino Linotype" w:cs="Palatino Linotype"/>
          <w:sz w:val="24"/>
          <w:szCs w:val="24"/>
        </w:rPr>
        <w:t>os-vesnicky.cz)</w:t>
      </w:r>
    </w:p>
    <w:p w14:paraId="2EE35D75" w14:textId="35682A9F" w:rsidR="3F9B660A" w:rsidRDefault="3F9B660A" w:rsidP="00016A64">
      <w:pPr>
        <w:spacing w:line="360" w:lineRule="auto"/>
        <w:ind w:firstLine="708"/>
        <w:jc w:val="both"/>
        <w:rPr>
          <w:rFonts w:ascii="Palatino Linotype" w:eastAsia="Palatino Linotype" w:hAnsi="Palatino Linotype" w:cs="Palatino Linotype"/>
          <w:b/>
          <w:bCs/>
          <w:sz w:val="24"/>
          <w:szCs w:val="24"/>
        </w:rPr>
      </w:pPr>
      <w:r w:rsidRPr="3D7BB705">
        <w:rPr>
          <w:rFonts w:ascii="Palatino Linotype" w:eastAsia="Palatino Linotype" w:hAnsi="Palatino Linotype" w:cs="Palatino Linotype"/>
          <w:sz w:val="24"/>
          <w:szCs w:val="24"/>
        </w:rPr>
        <w:t>V rámci poskytovaných činností lze provádět</w:t>
      </w:r>
      <w:r w:rsidR="5D92BDD4" w:rsidRPr="3D7BB705">
        <w:rPr>
          <w:rFonts w:ascii="Palatino Linotype" w:eastAsia="Palatino Linotype" w:hAnsi="Palatino Linotype" w:cs="Palatino Linotype"/>
          <w:sz w:val="24"/>
          <w:szCs w:val="24"/>
        </w:rPr>
        <w:t xml:space="preserve"> například i</w:t>
      </w:r>
      <w:r w:rsidRPr="3D7BB705">
        <w:rPr>
          <w:rFonts w:ascii="Palatino Linotype" w:eastAsia="Palatino Linotype" w:hAnsi="Palatino Linotype" w:cs="Palatino Linotype"/>
          <w:sz w:val="24"/>
          <w:szCs w:val="24"/>
        </w:rPr>
        <w:t xml:space="preserve"> zooterapii. Tvrdá (2020) uvádí, že p</w:t>
      </w:r>
      <w:r w:rsidR="457FF567" w:rsidRPr="3D7BB705">
        <w:rPr>
          <w:rFonts w:ascii="Palatino Linotype" w:eastAsia="Palatino Linotype" w:hAnsi="Palatino Linotype" w:cs="Palatino Linotype"/>
          <w:sz w:val="24"/>
          <w:szCs w:val="24"/>
        </w:rPr>
        <w:t>rostřednictvím zooterapie můžeme působit výchovně, a to například příkladně vést dítě k nekonfliktnímu jednání se zvířetem</w:t>
      </w:r>
      <w:r w:rsidR="00C64E48">
        <w:rPr>
          <w:rFonts w:ascii="Palatino Linotype" w:eastAsia="Palatino Linotype" w:hAnsi="Palatino Linotype" w:cs="Palatino Linotype"/>
          <w:sz w:val="24"/>
          <w:szCs w:val="24"/>
        </w:rPr>
        <w:t xml:space="preserve"> a</w:t>
      </w:r>
      <w:r w:rsidR="457FF567" w:rsidRPr="3D7BB705">
        <w:rPr>
          <w:rFonts w:ascii="Palatino Linotype" w:eastAsia="Palatino Linotype" w:hAnsi="Palatino Linotype" w:cs="Palatino Linotype"/>
          <w:sz w:val="24"/>
          <w:szCs w:val="24"/>
        </w:rPr>
        <w:t xml:space="preserve"> ke kooperaci s jinými dětmi. Zooterapie naplňuje i složku vzdělávací, například učit, jak zvíře cvičit nebo dávat povely. Dále se naplňuje aktiv</w:t>
      </w:r>
      <w:r w:rsidR="02683D1E" w:rsidRPr="3D7BB705">
        <w:rPr>
          <w:rFonts w:ascii="Palatino Linotype" w:eastAsia="Palatino Linotype" w:hAnsi="Palatino Linotype" w:cs="Palatino Linotype"/>
          <w:sz w:val="24"/>
          <w:szCs w:val="24"/>
        </w:rPr>
        <w:t>iz</w:t>
      </w:r>
      <w:r w:rsidR="457FF567" w:rsidRPr="3D7BB705">
        <w:rPr>
          <w:rFonts w:ascii="Palatino Linotype" w:eastAsia="Palatino Linotype" w:hAnsi="Palatino Linotype" w:cs="Palatino Linotype"/>
          <w:sz w:val="24"/>
          <w:szCs w:val="24"/>
        </w:rPr>
        <w:t xml:space="preserve">ace, dítě je </w:t>
      </w:r>
      <w:r w:rsidR="1C03A3EB" w:rsidRPr="3D7BB705">
        <w:rPr>
          <w:rFonts w:ascii="Palatino Linotype" w:eastAsia="Palatino Linotype" w:hAnsi="Palatino Linotype" w:cs="Palatino Linotype"/>
          <w:sz w:val="24"/>
          <w:szCs w:val="24"/>
        </w:rPr>
        <w:t xml:space="preserve">například </w:t>
      </w:r>
      <w:r w:rsidR="457FF567" w:rsidRPr="3D7BB705">
        <w:rPr>
          <w:rFonts w:ascii="Palatino Linotype" w:eastAsia="Palatino Linotype" w:hAnsi="Palatino Linotype" w:cs="Palatino Linotype"/>
          <w:sz w:val="24"/>
          <w:szCs w:val="24"/>
        </w:rPr>
        <w:t>odvedeno od počítačových her. Zprostředkovává se kontakt se společenským prostředí</w:t>
      </w:r>
      <w:r w:rsidR="004F4402">
        <w:rPr>
          <w:rFonts w:ascii="Palatino Linotype" w:eastAsia="Palatino Linotype" w:hAnsi="Palatino Linotype" w:cs="Palatino Linotype"/>
          <w:sz w:val="24"/>
          <w:szCs w:val="24"/>
        </w:rPr>
        <w:t>m</w:t>
      </w:r>
      <w:r w:rsidR="457FF567" w:rsidRPr="3D7BB705">
        <w:rPr>
          <w:rFonts w:ascii="Palatino Linotype" w:eastAsia="Palatino Linotype" w:hAnsi="Palatino Linotype" w:cs="Palatino Linotype"/>
          <w:sz w:val="24"/>
          <w:szCs w:val="24"/>
        </w:rPr>
        <w:t xml:space="preserve"> a terapeutické činnosti jsou běžnou součástí zooterapie</w:t>
      </w:r>
      <w:r w:rsidR="14990CAF" w:rsidRPr="3D7BB705">
        <w:rPr>
          <w:rFonts w:ascii="Palatino Linotype" w:eastAsia="Palatino Linotype" w:hAnsi="Palatino Linotype" w:cs="Palatino Linotype"/>
          <w:sz w:val="24"/>
          <w:szCs w:val="24"/>
        </w:rPr>
        <w:t>.</w:t>
      </w:r>
    </w:p>
    <w:p w14:paraId="5DD6D6FC" w14:textId="3832789F" w:rsidR="13B95403" w:rsidRDefault="13B95403" w:rsidP="00016A64">
      <w:pPr>
        <w:spacing w:line="360" w:lineRule="auto"/>
        <w:ind w:firstLine="708"/>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Dále sociálně aktivizační služby pro rodiny s dětmi poskytují</w:t>
      </w:r>
      <w:r w:rsidR="1F508BE3" w:rsidRPr="030622FE">
        <w:rPr>
          <w:rFonts w:ascii="Palatino Linotype" w:eastAsia="Palatino Linotype" w:hAnsi="Palatino Linotype" w:cs="Palatino Linotype"/>
          <w:sz w:val="24"/>
          <w:szCs w:val="24"/>
        </w:rPr>
        <w:t xml:space="preserve"> rodinám</w:t>
      </w:r>
      <w:r w:rsidRPr="030622FE">
        <w:rPr>
          <w:rFonts w:ascii="Palatino Linotype" w:eastAsia="Palatino Linotype" w:hAnsi="Palatino Linotype" w:cs="Palatino Linotype"/>
          <w:sz w:val="24"/>
          <w:szCs w:val="24"/>
        </w:rPr>
        <w:t xml:space="preserve"> sociální poradenství, a to základní a odborné. Základní poradenství poskytuje osobám potřebné informace k řešení jejich nepříznivé situace. Odborné sociální poradenství je poskytováno se zaměřením na potřeby jednotlivých okruhů sociálních osob v občanských poradnách, v manželských a rodinných poradnách, zahrnuje též sociální práci s osobami, jejichž způsob života může vést ke konfliktu se společností. (</w:t>
      </w:r>
      <w:bookmarkStart w:id="26" w:name="_Hlk160182711"/>
      <w:proofErr w:type="spellStart"/>
      <w:r w:rsidR="25B72247" w:rsidRPr="030622FE">
        <w:rPr>
          <w:rFonts w:ascii="Palatino Linotype" w:eastAsia="Palatino Linotype" w:hAnsi="Palatino Linotype" w:cs="Palatino Linotype"/>
          <w:sz w:val="24"/>
          <w:szCs w:val="24"/>
        </w:rPr>
        <w:t>Nedělíková</w:t>
      </w:r>
      <w:proofErr w:type="spellEnd"/>
      <w:r w:rsidR="5C6DA602" w:rsidRPr="030622FE">
        <w:rPr>
          <w:rFonts w:ascii="Palatino Linotype" w:eastAsia="Palatino Linotype" w:hAnsi="Palatino Linotype" w:cs="Palatino Linotype"/>
          <w:sz w:val="24"/>
          <w:szCs w:val="24"/>
        </w:rPr>
        <w:t>,</w:t>
      </w:r>
      <w:r w:rsidR="25B72247" w:rsidRPr="030622FE">
        <w:rPr>
          <w:rFonts w:ascii="Palatino Linotype" w:eastAsia="Palatino Linotype" w:hAnsi="Palatino Linotype" w:cs="Palatino Linotype"/>
          <w:sz w:val="24"/>
          <w:szCs w:val="24"/>
        </w:rPr>
        <w:t xml:space="preserve"> 2008</w:t>
      </w:r>
      <w:bookmarkEnd w:id="26"/>
      <w:r w:rsidR="25B72247" w:rsidRPr="030622FE">
        <w:rPr>
          <w:rFonts w:ascii="Palatino Linotype" w:eastAsia="Palatino Linotype" w:hAnsi="Palatino Linotype" w:cs="Palatino Linotype"/>
          <w:sz w:val="24"/>
          <w:szCs w:val="24"/>
        </w:rPr>
        <w:t>)</w:t>
      </w:r>
    </w:p>
    <w:p w14:paraId="624EC8D7" w14:textId="77777777" w:rsidR="00BE38A8" w:rsidRDefault="00BE38A8" w:rsidP="00016A64">
      <w:pPr>
        <w:spacing w:line="360" w:lineRule="auto"/>
        <w:ind w:firstLine="708"/>
        <w:jc w:val="both"/>
        <w:rPr>
          <w:rFonts w:ascii="Palatino Linotype" w:eastAsia="Palatino Linotype" w:hAnsi="Palatino Linotype" w:cs="Palatino Linotype"/>
          <w:sz w:val="24"/>
          <w:szCs w:val="24"/>
        </w:rPr>
      </w:pPr>
    </w:p>
    <w:p w14:paraId="4F75BD05" w14:textId="5A6E7A72" w:rsidR="04471335" w:rsidRDefault="04471335" w:rsidP="00016A64">
      <w:pPr>
        <w:pStyle w:val="Nadpis2"/>
        <w:jc w:val="both"/>
      </w:pPr>
      <w:bookmarkStart w:id="27" w:name="_Toc162713684"/>
      <w:r w:rsidRPr="030622FE">
        <w:lastRenderedPageBreak/>
        <w:t>Cíl sociálně aktivizační služby pro rodiny s dětmi</w:t>
      </w:r>
      <w:bookmarkEnd w:id="27"/>
      <w:r w:rsidRPr="030622FE">
        <w:t xml:space="preserve"> </w:t>
      </w:r>
    </w:p>
    <w:p w14:paraId="763784E1" w14:textId="65827FD2" w:rsidR="04471335" w:rsidRDefault="04471335" w:rsidP="00016A64">
      <w:pPr>
        <w:spacing w:line="360" w:lineRule="auto"/>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Následující podkapitola představuje, co je cílem dané sociální služby</w:t>
      </w:r>
      <w:r w:rsidR="605F1E0E" w:rsidRPr="030622FE">
        <w:rPr>
          <w:rFonts w:ascii="Palatino Linotype" w:eastAsia="Palatino Linotype" w:hAnsi="Palatino Linotype" w:cs="Palatino Linotype"/>
          <w:sz w:val="24"/>
          <w:szCs w:val="24"/>
        </w:rPr>
        <w:t xml:space="preserve">. </w:t>
      </w:r>
      <w:r w:rsidR="6186557C" w:rsidRPr="030622FE">
        <w:rPr>
          <w:rFonts w:ascii="Palatino Linotype" w:eastAsia="Palatino Linotype" w:hAnsi="Palatino Linotype" w:cs="Palatino Linotype"/>
          <w:sz w:val="24"/>
          <w:szCs w:val="24"/>
        </w:rPr>
        <w:t xml:space="preserve">Vzhledem k tomu, že </w:t>
      </w:r>
      <w:r w:rsidR="00E457BE">
        <w:rPr>
          <w:rFonts w:ascii="Palatino Linotype" w:eastAsia="Palatino Linotype" w:hAnsi="Palatino Linotype" w:cs="Palatino Linotype"/>
          <w:sz w:val="24"/>
          <w:szCs w:val="24"/>
        </w:rPr>
        <w:t>bakalářská</w:t>
      </w:r>
      <w:r w:rsidR="6186557C" w:rsidRPr="030622FE">
        <w:rPr>
          <w:rFonts w:ascii="Palatino Linotype" w:eastAsia="Palatino Linotype" w:hAnsi="Palatino Linotype" w:cs="Palatino Linotype"/>
          <w:sz w:val="24"/>
          <w:szCs w:val="24"/>
        </w:rPr>
        <w:t xml:space="preserve"> práce je zaměřena na všechny sociálně aktivizační služby pro rodiny s dětmi v České republice, uvedu, co si kladou za cílem jednotlivé sociální služby. Vybrané sociálně aktivizační služby pro rodiny s dětmi mají jednotlivé pobočky po celé republice.</w:t>
      </w:r>
    </w:p>
    <w:p w14:paraId="5FC57DFE" w14:textId="6EC01B9C" w:rsidR="605F1E0E" w:rsidRDefault="605F1E0E" w:rsidP="00016A64">
      <w:pPr>
        <w:spacing w:line="360" w:lineRule="auto"/>
        <w:jc w:val="both"/>
        <w:rPr>
          <w:rFonts w:ascii="Palatino Linotype" w:eastAsia="Palatino Linotype" w:hAnsi="Palatino Linotype" w:cs="Palatino Linotype"/>
          <w:sz w:val="24"/>
          <w:szCs w:val="24"/>
        </w:rPr>
      </w:pPr>
      <w:bookmarkStart w:id="28" w:name="_Hlk160182728"/>
      <w:proofErr w:type="spellStart"/>
      <w:r w:rsidRPr="030622FE">
        <w:rPr>
          <w:rFonts w:ascii="Palatino Linotype" w:eastAsia="Palatino Linotype" w:hAnsi="Palatino Linotype" w:cs="Palatino Linotype"/>
          <w:sz w:val="24"/>
          <w:szCs w:val="24"/>
        </w:rPr>
        <w:t>Bechyňková</w:t>
      </w:r>
      <w:proofErr w:type="spellEnd"/>
      <w:r w:rsidRPr="030622FE">
        <w:rPr>
          <w:rFonts w:ascii="Palatino Linotype" w:eastAsia="Palatino Linotype" w:hAnsi="Palatino Linotype" w:cs="Palatino Linotype"/>
          <w:sz w:val="24"/>
          <w:szCs w:val="24"/>
        </w:rPr>
        <w:t xml:space="preserve"> </w:t>
      </w:r>
      <w:r w:rsidR="00B149B6" w:rsidRPr="00B149B6">
        <w:rPr>
          <w:rFonts w:ascii="Palatino Linotype" w:eastAsia="Palatino Linotype" w:hAnsi="Palatino Linotype" w:cs="Palatino Linotype"/>
          <w:sz w:val="24"/>
          <w:szCs w:val="24"/>
        </w:rPr>
        <w:t>&amp;</w:t>
      </w:r>
      <w:r w:rsidRPr="030622FE">
        <w:rPr>
          <w:rFonts w:ascii="Palatino Linotype" w:eastAsia="Palatino Linotype" w:hAnsi="Palatino Linotype" w:cs="Palatino Linotype"/>
          <w:sz w:val="24"/>
          <w:szCs w:val="24"/>
        </w:rPr>
        <w:t xml:space="preserve"> Konvičková (2008)</w:t>
      </w:r>
      <w:bookmarkEnd w:id="28"/>
      <w:r w:rsidRPr="030622FE">
        <w:rPr>
          <w:rFonts w:ascii="Palatino Linotype" w:eastAsia="Palatino Linotype" w:hAnsi="Palatino Linotype" w:cs="Palatino Linotype"/>
          <w:sz w:val="24"/>
          <w:szCs w:val="24"/>
        </w:rPr>
        <w:t xml:space="preserve"> uvádí, že cílem sociálně aktivizačních služeb pro rodiny s dětmi je pomáhat překonat tíživou nepř</w:t>
      </w:r>
      <w:r w:rsidR="00E457BE">
        <w:rPr>
          <w:rFonts w:ascii="Palatino Linotype" w:eastAsia="Palatino Linotype" w:hAnsi="Palatino Linotype" w:cs="Palatino Linotype"/>
          <w:sz w:val="24"/>
          <w:szCs w:val="24"/>
        </w:rPr>
        <w:t>í</w:t>
      </w:r>
      <w:r w:rsidRPr="030622FE">
        <w:rPr>
          <w:rFonts w:ascii="Palatino Linotype" w:eastAsia="Palatino Linotype" w:hAnsi="Palatino Linotype" w:cs="Palatino Linotype"/>
          <w:sz w:val="24"/>
          <w:szCs w:val="24"/>
        </w:rPr>
        <w:t>znivou sociální situaci a také chránit společnost před vznikem nebo šířením nežádoucích společenských jevů.</w:t>
      </w:r>
    </w:p>
    <w:p w14:paraId="43A86F57" w14:textId="3E12BEA9" w:rsidR="5BA3F13A" w:rsidRDefault="5BA3F13A" w:rsidP="00016A64">
      <w:pPr>
        <w:spacing w:line="360" w:lineRule="auto"/>
        <w:ind w:firstLine="708"/>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 xml:space="preserve">Člověk v tísni uvádí jako hlavní cíl služby zachování nebo obnovení funkcí rodiny v jejím přirozeném prostředí. Minimálním cílovým stavem je zastavení zhoršování nepříznivé sociální situace rodiny. Optimálním cílovým stavem je zlepšení sociálních dovedností, životní úrovně a spokojenosti členů rodiny. </w:t>
      </w:r>
      <w:bookmarkStart w:id="29" w:name="_Hlk160182742"/>
      <w:r w:rsidRPr="030622FE">
        <w:rPr>
          <w:rFonts w:ascii="Palatino Linotype" w:eastAsia="Palatino Linotype" w:hAnsi="Palatino Linotype" w:cs="Palatino Linotype"/>
          <w:sz w:val="24"/>
          <w:szCs w:val="24"/>
        </w:rPr>
        <w:t>(</w:t>
      </w:r>
      <w:hyperlink r:id="rId9">
        <w:r w:rsidRPr="030622FE">
          <w:rPr>
            <w:rStyle w:val="Hypertextovodkaz"/>
            <w:rFonts w:ascii="Palatino Linotype" w:eastAsia="Palatino Linotype" w:hAnsi="Palatino Linotype" w:cs="Palatino Linotype"/>
            <w:sz w:val="24"/>
            <w:szCs w:val="24"/>
          </w:rPr>
          <w:t>www.clovekvtisni.cz</w:t>
        </w:r>
      </w:hyperlink>
      <w:r w:rsidRPr="030622FE">
        <w:rPr>
          <w:rFonts w:ascii="Palatino Linotype" w:eastAsia="Palatino Linotype" w:hAnsi="Palatino Linotype" w:cs="Palatino Linotype"/>
          <w:sz w:val="24"/>
          <w:szCs w:val="24"/>
        </w:rPr>
        <w:t>)</w:t>
      </w:r>
    </w:p>
    <w:bookmarkEnd w:id="29"/>
    <w:p w14:paraId="401463D9" w14:textId="0E9441B7" w:rsidR="3E100130" w:rsidRDefault="3E100130" w:rsidP="00016A64">
      <w:pPr>
        <w:spacing w:line="360" w:lineRule="auto"/>
        <w:ind w:firstLine="708"/>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 xml:space="preserve">Cílem Charity je podpořit a zvýšit aktivitu, samostatnost a celkovou schopnost rodin řešit problémy, které nepříznivě ovlivňují jejich fungování. </w:t>
      </w:r>
      <w:bookmarkStart w:id="30" w:name="_Hlk160182758"/>
      <w:r w:rsidRPr="030622FE">
        <w:rPr>
          <w:rFonts w:ascii="Palatino Linotype" w:eastAsia="Palatino Linotype" w:hAnsi="Palatino Linotype" w:cs="Palatino Linotype"/>
          <w:sz w:val="24"/>
          <w:szCs w:val="24"/>
        </w:rPr>
        <w:t>(</w:t>
      </w:r>
      <w:hyperlink r:id="rId10">
        <w:r w:rsidRPr="030622FE">
          <w:rPr>
            <w:rStyle w:val="Hypertextovodkaz"/>
            <w:rFonts w:ascii="Palatino Linotype" w:eastAsia="Palatino Linotype" w:hAnsi="Palatino Linotype" w:cs="Palatino Linotype"/>
            <w:sz w:val="24"/>
            <w:szCs w:val="24"/>
          </w:rPr>
          <w:t>www.charita.cz)</w:t>
        </w:r>
      </w:hyperlink>
      <w:bookmarkEnd w:id="30"/>
    </w:p>
    <w:p w14:paraId="6EA81994" w14:textId="61B4B70E" w:rsidR="7CC3F34B" w:rsidRDefault="7CC3F34B" w:rsidP="00016A64">
      <w:pPr>
        <w:spacing w:line="360" w:lineRule="auto"/>
        <w:ind w:firstLine="708"/>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SOS Dětské vesničky mají za cíl vyřešit sociální či materiální situaci, aby děti mohly vyrůstat doma. Snaží se zabránit odebrání dětí do náhradní péče. (</w:t>
      </w:r>
      <w:hyperlink r:id="rId11">
        <w:r w:rsidRPr="030622FE">
          <w:rPr>
            <w:rStyle w:val="Hypertextovodkaz"/>
            <w:rFonts w:ascii="Palatino Linotype" w:eastAsia="Palatino Linotype" w:hAnsi="Palatino Linotype" w:cs="Palatino Linotype"/>
            <w:sz w:val="24"/>
            <w:szCs w:val="24"/>
          </w:rPr>
          <w:t>www.sos-vesnicky.cz</w:t>
        </w:r>
      </w:hyperlink>
      <w:r w:rsidRPr="030622FE">
        <w:rPr>
          <w:rFonts w:ascii="Palatino Linotype" w:eastAsia="Palatino Linotype" w:hAnsi="Palatino Linotype" w:cs="Palatino Linotype"/>
          <w:sz w:val="24"/>
          <w:szCs w:val="24"/>
        </w:rPr>
        <w:t>)</w:t>
      </w:r>
    </w:p>
    <w:p w14:paraId="7CCFCB0C" w14:textId="345E9E4B" w:rsidR="2D6ADC20" w:rsidRDefault="2D6ADC20" w:rsidP="00016A64">
      <w:pPr>
        <w:spacing w:line="360" w:lineRule="auto"/>
        <w:ind w:firstLine="708"/>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Z výše uvedených cílů je</w:t>
      </w:r>
      <w:r w:rsidR="3E950722" w:rsidRPr="030622FE">
        <w:rPr>
          <w:rFonts w:ascii="Palatino Linotype" w:eastAsia="Palatino Linotype" w:hAnsi="Palatino Linotype" w:cs="Palatino Linotype"/>
          <w:sz w:val="24"/>
          <w:szCs w:val="24"/>
        </w:rPr>
        <w:t>dn</w:t>
      </w:r>
      <w:r w:rsidRPr="030622FE">
        <w:rPr>
          <w:rFonts w:ascii="Palatino Linotype" w:eastAsia="Palatino Linotype" w:hAnsi="Palatino Linotype" w:cs="Palatino Linotype"/>
          <w:sz w:val="24"/>
          <w:szCs w:val="24"/>
        </w:rPr>
        <w:t xml:space="preserve">otlivých sociálně aktivizačních </w:t>
      </w:r>
      <w:r w:rsidR="255391DE" w:rsidRPr="030622FE">
        <w:rPr>
          <w:rFonts w:ascii="Palatino Linotype" w:eastAsia="Palatino Linotype" w:hAnsi="Palatino Linotype" w:cs="Palatino Linotype"/>
          <w:sz w:val="24"/>
          <w:szCs w:val="24"/>
        </w:rPr>
        <w:t>služeb pro rodiny s dětmi vyplývá, že cílem této sociální služby je pomoci rodinám př</w:t>
      </w:r>
      <w:r w:rsidR="3F193944" w:rsidRPr="030622FE">
        <w:rPr>
          <w:rFonts w:ascii="Palatino Linotype" w:eastAsia="Palatino Linotype" w:hAnsi="Palatino Linotype" w:cs="Palatino Linotype"/>
          <w:sz w:val="24"/>
          <w:szCs w:val="24"/>
        </w:rPr>
        <w:t>eklenout jejich nepříznivou životní situaci, aby děti mohly vyrůstat v</w:t>
      </w:r>
      <w:r w:rsidR="001F5504">
        <w:rPr>
          <w:rFonts w:ascii="Palatino Linotype" w:eastAsia="Palatino Linotype" w:hAnsi="Palatino Linotype" w:cs="Palatino Linotype"/>
          <w:sz w:val="24"/>
          <w:szCs w:val="24"/>
        </w:rPr>
        <w:t> </w:t>
      </w:r>
      <w:r w:rsidR="3F193944" w:rsidRPr="030622FE">
        <w:rPr>
          <w:rFonts w:ascii="Palatino Linotype" w:eastAsia="Palatino Linotype" w:hAnsi="Palatino Linotype" w:cs="Palatino Linotype"/>
          <w:sz w:val="24"/>
          <w:szCs w:val="24"/>
        </w:rPr>
        <w:t xml:space="preserve">domácím prostředí. </w:t>
      </w:r>
      <w:r w:rsidR="7DBE1E75" w:rsidRPr="030622FE">
        <w:rPr>
          <w:rFonts w:ascii="Palatino Linotype" w:eastAsia="Palatino Linotype" w:hAnsi="Palatino Linotype" w:cs="Palatino Linotype"/>
          <w:sz w:val="24"/>
          <w:szCs w:val="24"/>
        </w:rPr>
        <w:t xml:space="preserve">Sociální služba pomáhá na úrovni materiální </w:t>
      </w:r>
      <w:r w:rsidR="0424B4DA" w:rsidRPr="030622FE">
        <w:rPr>
          <w:rFonts w:ascii="Palatino Linotype" w:eastAsia="Palatino Linotype" w:hAnsi="Palatino Linotype" w:cs="Palatino Linotype"/>
          <w:sz w:val="24"/>
          <w:szCs w:val="24"/>
        </w:rPr>
        <w:t xml:space="preserve">a sociální. Zaměřuje se na zvýšení aktivity a samostatnosti rodiny. </w:t>
      </w:r>
    </w:p>
    <w:p w14:paraId="2D274B17" w14:textId="6358EC45" w:rsidR="69F9754F" w:rsidRPr="00AB19BE" w:rsidRDefault="69F9754F" w:rsidP="00016A64">
      <w:pPr>
        <w:pStyle w:val="Nadpis2"/>
        <w:jc w:val="both"/>
        <w:rPr>
          <w:rStyle w:val="Nadpis2Char"/>
        </w:rPr>
      </w:pPr>
      <w:bookmarkStart w:id="31" w:name="_Toc162713685"/>
      <w:r w:rsidRPr="00AB19BE">
        <w:rPr>
          <w:rStyle w:val="Nadpis2Char"/>
        </w:rPr>
        <w:lastRenderedPageBreak/>
        <w:t>Cílová skupina</w:t>
      </w:r>
      <w:bookmarkEnd w:id="31"/>
      <w:r w:rsidRPr="00AB19BE">
        <w:rPr>
          <w:rStyle w:val="Nadpis2Char"/>
        </w:rPr>
        <w:t xml:space="preserve"> </w:t>
      </w:r>
    </w:p>
    <w:p w14:paraId="1C6BE40F" w14:textId="7EF56897" w:rsidR="36C1BB75" w:rsidRDefault="5E049327" w:rsidP="00016A64">
      <w:pPr>
        <w:spacing w:line="360" w:lineRule="auto"/>
        <w:jc w:val="both"/>
        <w:rPr>
          <w:rFonts w:ascii="Palatino Linotype" w:eastAsia="Palatino Linotype" w:hAnsi="Palatino Linotype" w:cs="Palatino Linotype"/>
          <w:sz w:val="24"/>
          <w:szCs w:val="24"/>
        </w:rPr>
      </w:pPr>
      <w:r w:rsidRPr="3D7BB705">
        <w:rPr>
          <w:rFonts w:ascii="Palatino Linotype" w:eastAsia="Palatino Linotype" w:hAnsi="Palatino Linotype" w:cs="Palatino Linotype"/>
          <w:sz w:val="24"/>
          <w:szCs w:val="24"/>
        </w:rPr>
        <w:t xml:space="preserve">Tato podkapitola s názvem cílová skupina popisuje, na koho se zaměřují sociálně aktivizační služby pro rodiny s dětmi v České republice a s kým pracují. </w:t>
      </w:r>
      <w:r w:rsidR="3068ABA8" w:rsidRPr="3D7BB705">
        <w:rPr>
          <w:rFonts w:ascii="Palatino Linotype" w:eastAsia="Palatino Linotype" w:hAnsi="Palatino Linotype" w:cs="Palatino Linotype"/>
          <w:sz w:val="24"/>
          <w:szCs w:val="24"/>
        </w:rPr>
        <w:t>Již z názvu samotné služby je zřejmé, že se služba zaměřuje na rodiny s dětmi. Níže uvedu</w:t>
      </w:r>
      <w:r w:rsidR="2E52B04F" w:rsidRPr="3D7BB705">
        <w:rPr>
          <w:rFonts w:ascii="Palatino Linotype" w:eastAsia="Palatino Linotype" w:hAnsi="Palatino Linotype" w:cs="Palatino Linotype"/>
          <w:sz w:val="24"/>
          <w:szCs w:val="24"/>
        </w:rPr>
        <w:t>,</w:t>
      </w:r>
      <w:r w:rsidR="3068ABA8" w:rsidRPr="3D7BB705">
        <w:rPr>
          <w:rFonts w:ascii="Palatino Linotype" w:eastAsia="Palatino Linotype" w:hAnsi="Palatino Linotype" w:cs="Palatino Linotype"/>
          <w:sz w:val="24"/>
          <w:szCs w:val="24"/>
        </w:rPr>
        <w:t xml:space="preserve"> jaké to jsou rodiny, se kterými služba spolupracuje. </w:t>
      </w:r>
    </w:p>
    <w:p w14:paraId="28CDC712" w14:textId="154BB47B" w:rsidR="36C1BB75" w:rsidRDefault="36C1BB75" w:rsidP="00016A64">
      <w:pPr>
        <w:spacing w:line="360" w:lineRule="auto"/>
        <w:ind w:firstLine="708"/>
        <w:jc w:val="both"/>
        <w:rPr>
          <w:rFonts w:ascii="Palatino Linotype" w:eastAsia="Palatino Linotype" w:hAnsi="Palatino Linotype" w:cs="Palatino Linotype"/>
          <w:sz w:val="24"/>
          <w:szCs w:val="24"/>
        </w:rPr>
      </w:pPr>
      <w:r w:rsidRPr="3D7BB705">
        <w:rPr>
          <w:rFonts w:ascii="Palatino Linotype" w:eastAsia="Palatino Linotype" w:hAnsi="Palatino Linotype" w:cs="Palatino Linotype"/>
          <w:sz w:val="24"/>
          <w:szCs w:val="24"/>
        </w:rPr>
        <w:t>V odst. 1 § 65 zákona č. 108/2006 Sb., o sociální</w:t>
      </w:r>
      <w:r w:rsidR="004F4402">
        <w:rPr>
          <w:rFonts w:ascii="Palatino Linotype" w:eastAsia="Palatino Linotype" w:hAnsi="Palatino Linotype" w:cs="Palatino Linotype"/>
          <w:sz w:val="24"/>
          <w:szCs w:val="24"/>
        </w:rPr>
        <w:t>ch</w:t>
      </w:r>
      <w:r w:rsidRPr="3D7BB705">
        <w:rPr>
          <w:rFonts w:ascii="Palatino Linotype" w:eastAsia="Palatino Linotype" w:hAnsi="Palatino Linotype" w:cs="Palatino Linotype"/>
          <w:sz w:val="24"/>
          <w:szCs w:val="24"/>
        </w:rPr>
        <w:t xml:space="preserve"> službách</w:t>
      </w:r>
      <w:r w:rsidR="16142E0E" w:rsidRPr="3D7BB705">
        <w:rPr>
          <w:rFonts w:ascii="Palatino Linotype" w:eastAsia="Palatino Linotype" w:hAnsi="Palatino Linotype" w:cs="Palatino Linotype"/>
          <w:sz w:val="24"/>
          <w:szCs w:val="24"/>
        </w:rPr>
        <w:t>, se uvádí, že sociálně aktivizační služby pro rodiny s dětmi poskytují služby rodině s</w:t>
      </w:r>
      <w:r w:rsidR="001F5504">
        <w:rPr>
          <w:rFonts w:ascii="Palatino Linotype" w:eastAsia="Palatino Linotype" w:hAnsi="Palatino Linotype" w:cs="Palatino Linotype"/>
          <w:sz w:val="24"/>
          <w:szCs w:val="24"/>
        </w:rPr>
        <w:t> </w:t>
      </w:r>
      <w:r w:rsidR="16142E0E" w:rsidRPr="3D7BB705">
        <w:rPr>
          <w:rFonts w:ascii="Palatino Linotype" w:eastAsia="Palatino Linotype" w:hAnsi="Palatino Linotype" w:cs="Palatino Linotype"/>
          <w:sz w:val="24"/>
          <w:szCs w:val="24"/>
        </w:rPr>
        <w:t xml:space="preserve">dítětem, u kterého je ohrožen vývoj v důsledku dopadů </w:t>
      </w:r>
      <w:r w:rsidR="0CF7620D" w:rsidRPr="3D7BB705">
        <w:rPr>
          <w:rFonts w:ascii="Palatino Linotype" w:eastAsia="Palatino Linotype" w:hAnsi="Palatino Linotype" w:cs="Palatino Linotype"/>
          <w:sz w:val="24"/>
          <w:szCs w:val="24"/>
        </w:rPr>
        <w:t>d</w:t>
      </w:r>
      <w:r w:rsidR="16142E0E" w:rsidRPr="3D7BB705">
        <w:rPr>
          <w:rFonts w:ascii="Palatino Linotype" w:eastAsia="Palatino Linotype" w:hAnsi="Palatino Linotype" w:cs="Palatino Linotype"/>
          <w:sz w:val="24"/>
          <w:szCs w:val="24"/>
        </w:rPr>
        <w:t>louhodobé krizové sociální situa</w:t>
      </w:r>
      <w:r w:rsidR="712EF707" w:rsidRPr="3D7BB705">
        <w:rPr>
          <w:rFonts w:ascii="Palatino Linotype" w:eastAsia="Palatino Linotype" w:hAnsi="Palatino Linotype" w:cs="Palatino Linotype"/>
          <w:sz w:val="24"/>
          <w:szCs w:val="24"/>
        </w:rPr>
        <w:t>ce</w:t>
      </w:r>
      <w:r w:rsidR="6C49D4A5" w:rsidRPr="3D7BB705">
        <w:rPr>
          <w:rFonts w:ascii="Palatino Linotype" w:eastAsia="Palatino Linotype" w:hAnsi="Palatino Linotype" w:cs="Palatino Linotype"/>
          <w:sz w:val="24"/>
          <w:szCs w:val="24"/>
        </w:rPr>
        <w:t>, kterou rodiče sami bez pomoci nedokáží překonat a existují další rizika ohrožení vývoje.</w:t>
      </w:r>
    </w:p>
    <w:p w14:paraId="3A9E55AD" w14:textId="52A3C51E" w:rsidR="08DDA3DE" w:rsidRDefault="08DDA3DE" w:rsidP="00016A64">
      <w:pPr>
        <w:spacing w:line="360" w:lineRule="auto"/>
        <w:ind w:firstLine="708"/>
        <w:jc w:val="both"/>
        <w:rPr>
          <w:rFonts w:ascii="Palatino Linotype" w:eastAsia="Palatino Linotype" w:hAnsi="Palatino Linotype" w:cs="Palatino Linotype"/>
          <w:sz w:val="24"/>
          <w:szCs w:val="24"/>
        </w:rPr>
      </w:pPr>
      <w:r w:rsidRPr="3D7BB705">
        <w:rPr>
          <w:rFonts w:ascii="Palatino Linotype" w:eastAsia="Palatino Linotype" w:hAnsi="Palatino Linotype" w:cs="Palatino Linotype"/>
          <w:sz w:val="24"/>
          <w:szCs w:val="24"/>
        </w:rPr>
        <w:t>Dlouhodobá krizová sociální situace vychází z nepř</w:t>
      </w:r>
      <w:r w:rsidR="00656E12">
        <w:rPr>
          <w:rFonts w:ascii="Palatino Linotype" w:eastAsia="Palatino Linotype" w:hAnsi="Palatino Linotype" w:cs="Palatino Linotype"/>
          <w:sz w:val="24"/>
          <w:szCs w:val="24"/>
        </w:rPr>
        <w:t>í</w:t>
      </w:r>
      <w:r w:rsidRPr="3D7BB705">
        <w:rPr>
          <w:rFonts w:ascii="Palatino Linotype" w:eastAsia="Palatino Linotype" w:hAnsi="Palatino Linotype" w:cs="Palatino Linotype"/>
          <w:sz w:val="24"/>
          <w:szCs w:val="24"/>
        </w:rPr>
        <w:t>znivé sociální situace, která je definována zákonem č. 108/2006 Sb., o sociálních slu</w:t>
      </w:r>
      <w:r w:rsidR="54895A14" w:rsidRPr="3D7BB705">
        <w:rPr>
          <w:rFonts w:ascii="Palatino Linotype" w:eastAsia="Palatino Linotype" w:hAnsi="Palatino Linotype" w:cs="Palatino Linotype"/>
          <w:sz w:val="24"/>
          <w:szCs w:val="24"/>
        </w:rPr>
        <w:t>ž</w:t>
      </w:r>
      <w:r w:rsidRPr="3D7BB705">
        <w:rPr>
          <w:rFonts w:ascii="Palatino Linotype" w:eastAsia="Palatino Linotype" w:hAnsi="Palatino Linotype" w:cs="Palatino Linotype"/>
          <w:sz w:val="24"/>
          <w:szCs w:val="24"/>
        </w:rPr>
        <w:t>bách, ve znění pozdějších předpisů jako oslabení nebo ztrát</w:t>
      </w:r>
      <w:r w:rsidR="00656E12">
        <w:rPr>
          <w:rFonts w:ascii="Palatino Linotype" w:eastAsia="Palatino Linotype" w:hAnsi="Palatino Linotype" w:cs="Palatino Linotype"/>
          <w:sz w:val="24"/>
          <w:szCs w:val="24"/>
        </w:rPr>
        <w:t>a</w:t>
      </w:r>
      <w:r w:rsidRPr="3D7BB705">
        <w:rPr>
          <w:rFonts w:ascii="Palatino Linotype" w:eastAsia="Palatino Linotype" w:hAnsi="Palatino Linotype" w:cs="Palatino Linotype"/>
          <w:sz w:val="24"/>
          <w:szCs w:val="24"/>
        </w:rPr>
        <w:t xml:space="preserve"> schopnosti z důvodu věku, nepříznivého zdravotního stavu, pro krizovou sociální situaci, </w:t>
      </w:r>
      <w:r w:rsidR="3263FE51" w:rsidRPr="3D7BB705">
        <w:rPr>
          <w:rFonts w:ascii="Palatino Linotype" w:eastAsia="Palatino Linotype" w:hAnsi="Palatino Linotype" w:cs="Palatino Linotype"/>
          <w:sz w:val="24"/>
          <w:szCs w:val="24"/>
        </w:rPr>
        <w:t>životní</w:t>
      </w:r>
      <w:r w:rsidRPr="3D7BB705">
        <w:rPr>
          <w:rFonts w:ascii="Palatino Linotype" w:eastAsia="Palatino Linotype" w:hAnsi="Palatino Linotype" w:cs="Palatino Linotype"/>
          <w:sz w:val="24"/>
          <w:szCs w:val="24"/>
        </w:rPr>
        <w:t xml:space="preserve"> návyky a způsob</w:t>
      </w:r>
      <w:r w:rsidR="1910A388" w:rsidRPr="3D7BB705">
        <w:rPr>
          <w:rFonts w:ascii="Palatino Linotype" w:eastAsia="Palatino Linotype" w:hAnsi="Palatino Linotype" w:cs="Palatino Linotype"/>
          <w:sz w:val="24"/>
          <w:szCs w:val="24"/>
        </w:rPr>
        <w:t xml:space="preserve"> života </w:t>
      </w:r>
      <w:r w:rsidRPr="3D7BB705">
        <w:rPr>
          <w:rFonts w:ascii="Palatino Linotype" w:eastAsia="Palatino Linotype" w:hAnsi="Palatino Linotype" w:cs="Palatino Linotype"/>
          <w:sz w:val="24"/>
          <w:szCs w:val="24"/>
        </w:rPr>
        <w:t xml:space="preserve">vedoucí ke konfliktu se společností, sociálně znevýhodňující prostředí, </w:t>
      </w:r>
      <w:r w:rsidR="62037AFA" w:rsidRPr="3D7BB705">
        <w:rPr>
          <w:rFonts w:ascii="Palatino Linotype" w:eastAsia="Palatino Linotype" w:hAnsi="Palatino Linotype" w:cs="Palatino Linotype"/>
          <w:sz w:val="24"/>
          <w:szCs w:val="24"/>
        </w:rPr>
        <w:t xml:space="preserve">ohrožení </w:t>
      </w:r>
      <w:r w:rsidRPr="3D7BB705">
        <w:rPr>
          <w:rFonts w:ascii="Palatino Linotype" w:eastAsia="Palatino Linotype" w:hAnsi="Palatino Linotype" w:cs="Palatino Linotype"/>
          <w:sz w:val="24"/>
          <w:szCs w:val="24"/>
        </w:rPr>
        <w:t xml:space="preserve">práv a zájmů trestnou činností jiné osoby nebo z jiných </w:t>
      </w:r>
      <w:r w:rsidR="584B300B" w:rsidRPr="3D7BB705">
        <w:rPr>
          <w:rFonts w:ascii="Palatino Linotype" w:eastAsia="Palatino Linotype" w:hAnsi="Palatino Linotype" w:cs="Palatino Linotype"/>
          <w:sz w:val="24"/>
          <w:szCs w:val="24"/>
        </w:rPr>
        <w:t>závažných</w:t>
      </w:r>
      <w:r w:rsidRPr="3D7BB705">
        <w:rPr>
          <w:rFonts w:ascii="Palatino Linotype" w:eastAsia="Palatino Linotype" w:hAnsi="Palatino Linotype" w:cs="Palatino Linotype"/>
          <w:sz w:val="24"/>
          <w:szCs w:val="24"/>
        </w:rPr>
        <w:t xml:space="preserve"> důvodů, řešit vzniklou situaci tak, aby toto řešení podporovalo sociální začlení a ochranu před sociálním vyloučením.</w:t>
      </w:r>
    </w:p>
    <w:p w14:paraId="3D51E1D5" w14:textId="284DA104" w:rsidR="3367E4D9" w:rsidRDefault="005465B1" w:rsidP="00016A64">
      <w:pPr>
        <w:spacing w:line="360" w:lineRule="auto"/>
        <w:ind w:firstLine="708"/>
        <w:jc w:val="both"/>
        <w:rPr>
          <w:rFonts w:ascii="Palatino Linotype" w:eastAsia="Palatino Linotype" w:hAnsi="Palatino Linotype" w:cs="Palatino Linotype"/>
          <w:sz w:val="24"/>
          <w:szCs w:val="24"/>
        </w:rPr>
      </w:pPr>
      <w:r w:rsidRPr="005465B1">
        <w:rPr>
          <w:rFonts w:ascii="Palatino Linotype" w:eastAsia="Palatino Linotype" w:hAnsi="Palatino Linotype" w:cs="Palatino Linotype"/>
          <w:sz w:val="24"/>
          <w:szCs w:val="24"/>
        </w:rPr>
        <w:t xml:space="preserve">Matoušek, </w:t>
      </w:r>
      <w:proofErr w:type="spellStart"/>
      <w:r w:rsidRPr="005465B1">
        <w:rPr>
          <w:rFonts w:ascii="Palatino Linotype" w:eastAsia="Palatino Linotype" w:hAnsi="Palatino Linotype" w:cs="Palatino Linotype"/>
          <w:sz w:val="24"/>
          <w:szCs w:val="24"/>
        </w:rPr>
        <w:t>Kodymová</w:t>
      </w:r>
      <w:proofErr w:type="spellEnd"/>
      <w:r w:rsidRPr="005465B1">
        <w:rPr>
          <w:rFonts w:ascii="Palatino Linotype" w:eastAsia="Palatino Linotype" w:hAnsi="Palatino Linotype" w:cs="Palatino Linotype"/>
          <w:sz w:val="24"/>
          <w:szCs w:val="24"/>
        </w:rPr>
        <w:t xml:space="preserve">, &amp; Koláčková </w:t>
      </w:r>
      <w:r w:rsidR="004F4402">
        <w:rPr>
          <w:rFonts w:ascii="Palatino Linotype" w:eastAsia="Palatino Linotype" w:hAnsi="Palatino Linotype" w:cs="Palatino Linotype"/>
          <w:sz w:val="24"/>
          <w:szCs w:val="24"/>
        </w:rPr>
        <w:t>(</w:t>
      </w:r>
      <w:r w:rsidRPr="005465B1">
        <w:rPr>
          <w:rFonts w:ascii="Palatino Linotype" w:eastAsia="Palatino Linotype" w:hAnsi="Palatino Linotype" w:cs="Palatino Linotype"/>
          <w:sz w:val="24"/>
          <w:szCs w:val="24"/>
        </w:rPr>
        <w:t>2010</w:t>
      </w:r>
      <w:r w:rsidR="004F4402">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w:t>
      </w:r>
      <w:r w:rsidR="3FC17E6F" w:rsidRPr="70886517">
        <w:rPr>
          <w:rFonts w:ascii="Palatino Linotype" w:eastAsia="Palatino Linotype" w:hAnsi="Palatino Linotype" w:cs="Palatino Linotype"/>
          <w:sz w:val="24"/>
          <w:szCs w:val="24"/>
        </w:rPr>
        <w:t>popisuj</w:t>
      </w:r>
      <w:r>
        <w:rPr>
          <w:rFonts w:ascii="Palatino Linotype" w:eastAsia="Palatino Linotype" w:hAnsi="Palatino Linotype" w:cs="Palatino Linotype"/>
          <w:sz w:val="24"/>
          <w:szCs w:val="24"/>
        </w:rPr>
        <w:t>í</w:t>
      </w:r>
      <w:r w:rsidR="3FC17E6F" w:rsidRPr="70886517">
        <w:rPr>
          <w:rFonts w:ascii="Palatino Linotype" w:eastAsia="Palatino Linotype" w:hAnsi="Palatino Linotype" w:cs="Palatino Linotype"/>
          <w:sz w:val="24"/>
          <w:szCs w:val="24"/>
        </w:rPr>
        <w:t xml:space="preserve"> </w:t>
      </w:r>
      <w:r w:rsidR="5DB9416F" w:rsidRPr="70886517">
        <w:rPr>
          <w:rFonts w:ascii="Palatino Linotype" w:eastAsia="Palatino Linotype" w:hAnsi="Palatino Linotype" w:cs="Palatino Linotype"/>
          <w:sz w:val="24"/>
          <w:szCs w:val="24"/>
        </w:rPr>
        <w:t>sociální práci s</w:t>
      </w:r>
      <w:r w:rsidR="001F5504">
        <w:rPr>
          <w:rFonts w:ascii="Palatino Linotype" w:eastAsia="Palatino Linotype" w:hAnsi="Palatino Linotype" w:cs="Palatino Linotype"/>
          <w:sz w:val="24"/>
          <w:szCs w:val="24"/>
        </w:rPr>
        <w:t> </w:t>
      </w:r>
      <w:r w:rsidR="5B214C24" w:rsidRPr="70886517">
        <w:rPr>
          <w:rFonts w:ascii="Palatino Linotype" w:eastAsia="Palatino Linotype" w:hAnsi="Palatino Linotype" w:cs="Palatino Linotype"/>
          <w:sz w:val="24"/>
          <w:szCs w:val="24"/>
        </w:rPr>
        <w:t>různými typy rodin</w:t>
      </w:r>
      <w:r w:rsidR="3FC17E6F" w:rsidRPr="70886517">
        <w:rPr>
          <w:rFonts w:ascii="Palatino Linotype" w:eastAsia="Palatino Linotype" w:hAnsi="Palatino Linotype" w:cs="Palatino Linotype"/>
          <w:sz w:val="24"/>
          <w:szCs w:val="24"/>
        </w:rPr>
        <w:t xml:space="preserve">. </w:t>
      </w:r>
      <w:r w:rsidR="5C27FF13" w:rsidRPr="70886517">
        <w:rPr>
          <w:rFonts w:ascii="Palatino Linotype" w:eastAsia="Palatino Linotype" w:hAnsi="Palatino Linotype" w:cs="Palatino Linotype"/>
          <w:sz w:val="24"/>
          <w:szCs w:val="24"/>
        </w:rPr>
        <w:t>Níže jsou uvedeny ty, se kterými se můžeme nejčastěji setkat v sociálně aktivizační službě pro rodiny s dětmi:</w:t>
      </w:r>
    </w:p>
    <w:p w14:paraId="3C797DDC" w14:textId="2198770D" w:rsidR="48233515" w:rsidRDefault="48233515" w:rsidP="00016A64">
      <w:pPr>
        <w:pStyle w:val="Odstavecseseznamem"/>
        <w:numPr>
          <w:ilvl w:val="0"/>
          <w:numId w:val="5"/>
        </w:numPr>
        <w:spacing w:line="360" w:lineRule="auto"/>
        <w:jc w:val="both"/>
        <w:rPr>
          <w:rFonts w:ascii="Palatino Linotype" w:eastAsia="Palatino Linotype" w:hAnsi="Palatino Linotype" w:cs="Palatino Linotype"/>
          <w:sz w:val="24"/>
          <w:szCs w:val="24"/>
        </w:rPr>
      </w:pPr>
      <w:r w:rsidRPr="03C37246">
        <w:rPr>
          <w:rFonts w:ascii="Palatino Linotype" w:eastAsia="Palatino Linotype" w:hAnsi="Palatino Linotype" w:cs="Palatino Linotype"/>
          <w:sz w:val="24"/>
          <w:szCs w:val="24"/>
        </w:rPr>
        <w:t>Sociální práce se zneužívanými, týranými a zanedbávanými dětmi a</w:t>
      </w:r>
      <w:r w:rsidR="001F5504">
        <w:rPr>
          <w:rFonts w:ascii="Palatino Linotype" w:eastAsia="Palatino Linotype" w:hAnsi="Palatino Linotype" w:cs="Palatino Linotype"/>
          <w:sz w:val="24"/>
          <w:szCs w:val="24"/>
        </w:rPr>
        <w:t> </w:t>
      </w:r>
      <w:r w:rsidRPr="03C37246">
        <w:rPr>
          <w:rFonts w:ascii="Palatino Linotype" w:eastAsia="Palatino Linotype" w:hAnsi="Palatino Linotype" w:cs="Palatino Linotype"/>
          <w:sz w:val="24"/>
          <w:szCs w:val="24"/>
        </w:rPr>
        <w:t xml:space="preserve">jejich rodinami – špatné zacházení s dítětem může být úmyslné či neúmyslné chování rodičů nebo pečující osoby. Rozděluje se na tělesné týrání, sexuální zneužívání, zanedbávání a emoční týrání. </w:t>
      </w:r>
    </w:p>
    <w:p w14:paraId="1FD4266D" w14:textId="7D66C8A1" w:rsidR="48233515" w:rsidRDefault="48233515" w:rsidP="00016A64">
      <w:pPr>
        <w:pStyle w:val="Odstavecseseznamem"/>
        <w:numPr>
          <w:ilvl w:val="0"/>
          <w:numId w:val="5"/>
        </w:numPr>
        <w:spacing w:line="360" w:lineRule="auto"/>
        <w:jc w:val="both"/>
        <w:rPr>
          <w:rFonts w:ascii="Palatino Linotype" w:eastAsia="Palatino Linotype" w:hAnsi="Palatino Linotype" w:cs="Palatino Linotype"/>
          <w:sz w:val="24"/>
          <w:szCs w:val="24"/>
        </w:rPr>
      </w:pPr>
      <w:r w:rsidRPr="03C37246">
        <w:rPr>
          <w:rFonts w:ascii="Palatino Linotype" w:eastAsia="Palatino Linotype" w:hAnsi="Palatino Linotype" w:cs="Palatino Linotype"/>
          <w:sz w:val="24"/>
          <w:szCs w:val="24"/>
        </w:rPr>
        <w:t>Sociální práce s osamocenými rodiči –</w:t>
      </w:r>
      <w:r w:rsidR="00054DC0">
        <w:rPr>
          <w:rFonts w:ascii="Palatino Linotype" w:eastAsia="Palatino Linotype" w:hAnsi="Palatino Linotype" w:cs="Palatino Linotype"/>
          <w:sz w:val="24"/>
          <w:szCs w:val="24"/>
        </w:rPr>
        <w:t xml:space="preserve"> ekonomické zajištění rodiny, vedení domácnosti a čas věnovaný výchově a péči o dítě je pro </w:t>
      </w:r>
      <w:r w:rsidR="00054DC0">
        <w:rPr>
          <w:rFonts w:ascii="Palatino Linotype" w:eastAsia="Palatino Linotype" w:hAnsi="Palatino Linotype" w:cs="Palatino Linotype"/>
          <w:sz w:val="24"/>
          <w:szCs w:val="24"/>
        </w:rPr>
        <w:lastRenderedPageBreak/>
        <w:t xml:space="preserve">osamoceného rodiče velkou zátěží, v tomto modelu rodiny jsou ohrožené základní funkce rodiny, a to zajištění citového zázemí všem svým členům a příprava dětí pro život ve společnosti. </w:t>
      </w:r>
    </w:p>
    <w:p w14:paraId="257A4461" w14:textId="7AB9850B" w:rsidR="48233515" w:rsidRDefault="48233515" w:rsidP="00016A64">
      <w:pPr>
        <w:pStyle w:val="Odstavecseseznamem"/>
        <w:numPr>
          <w:ilvl w:val="0"/>
          <w:numId w:val="5"/>
        </w:numPr>
        <w:spacing w:line="360" w:lineRule="auto"/>
        <w:jc w:val="both"/>
        <w:rPr>
          <w:rFonts w:ascii="Palatino Linotype" w:eastAsia="Palatino Linotype" w:hAnsi="Palatino Linotype" w:cs="Palatino Linotype"/>
          <w:sz w:val="24"/>
          <w:szCs w:val="24"/>
        </w:rPr>
      </w:pPr>
      <w:r w:rsidRPr="03C37246">
        <w:rPr>
          <w:rFonts w:ascii="Palatino Linotype" w:eastAsia="Palatino Linotype" w:hAnsi="Palatino Linotype" w:cs="Palatino Linotype"/>
          <w:sz w:val="24"/>
          <w:szCs w:val="24"/>
        </w:rPr>
        <w:t xml:space="preserve">Sociální práce s </w:t>
      </w:r>
      <w:proofErr w:type="spellStart"/>
      <w:r w:rsidRPr="03C37246">
        <w:rPr>
          <w:rFonts w:ascii="Palatino Linotype" w:eastAsia="Palatino Linotype" w:hAnsi="Palatino Linotype" w:cs="Palatino Linotype"/>
          <w:sz w:val="24"/>
          <w:szCs w:val="24"/>
        </w:rPr>
        <w:t>mnohaproblémovými</w:t>
      </w:r>
      <w:proofErr w:type="spellEnd"/>
      <w:r w:rsidRPr="03C37246">
        <w:rPr>
          <w:rFonts w:ascii="Palatino Linotype" w:eastAsia="Palatino Linotype" w:hAnsi="Palatino Linotype" w:cs="Palatino Linotype"/>
          <w:sz w:val="24"/>
          <w:szCs w:val="24"/>
        </w:rPr>
        <w:t xml:space="preserve"> rodinami – rodina, která má dlouhodobě více než jeden problém, které se týkají sfér rodinného života a není je schopna sama řešit.</w:t>
      </w:r>
    </w:p>
    <w:p w14:paraId="43F481B7" w14:textId="560DADCD" w:rsidR="48233515" w:rsidRDefault="48233515" w:rsidP="00016A64">
      <w:pPr>
        <w:pStyle w:val="Odstavecseseznamem"/>
        <w:numPr>
          <w:ilvl w:val="0"/>
          <w:numId w:val="5"/>
        </w:numPr>
        <w:spacing w:line="360" w:lineRule="auto"/>
        <w:jc w:val="both"/>
        <w:rPr>
          <w:rFonts w:ascii="Palatino Linotype" w:eastAsia="Palatino Linotype" w:hAnsi="Palatino Linotype" w:cs="Palatino Linotype"/>
          <w:sz w:val="24"/>
          <w:szCs w:val="24"/>
        </w:rPr>
      </w:pPr>
      <w:r w:rsidRPr="03C37246">
        <w:rPr>
          <w:rFonts w:ascii="Palatino Linotype" w:eastAsia="Palatino Linotype" w:hAnsi="Palatino Linotype" w:cs="Palatino Linotype"/>
          <w:sz w:val="24"/>
          <w:szCs w:val="24"/>
        </w:rPr>
        <w:t>Sociální práce s uživateli drog a návykových látek – zde jsou klienti užívající drogy a návykové látky jakýmkoliv způsobem.</w:t>
      </w:r>
      <w:r w:rsidR="00D5382B">
        <w:rPr>
          <w:rFonts w:ascii="Palatino Linotype" w:eastAsia="Palatino Linotype" w:hAnsi="Palatino Linotype" w:cs="Palatino Linotype"/>
          <w:sz w:val="24"/>
          <w:szCs w:val="24"/>
        </w:rPr>
        <w:t xml:space="preserve"> </w:t>
      </w:r>
      <w:r w:rsidR="00106107">
        <w:rPr>
          <w:rFonts w:ascii="Palatino Linotype" w:eastAsia="Palatino Linotype" w:hAnsi="Palatino Linotype" w:cs="Palatino Linotype"/>
          <w:sz w:val="24"/>
          <w:szCs w:val="24"/>
        </w:rPr>
        <w:t xml:space="preserve">V důsledku užívání drog rodičů, jsou děti vystaveny riziku a ohrožení. </w:t>
      </w:r>
    </w:p>
    <w:p w14:paraId="702969FF" w14:textId="3A3BE57D" w:rsidR="48233515" w:rsidRDefault="5C27FF13" w:rsidP="00016A64">
      <w:pPr>
        <w:pStyle w:val="Odstavecseseznamem"/>
        <w:numPr>
          <w:ilvl w:val="0"/>
          <w:numId w:val="5"/>
        </w:numPr>
        <w:spacing w:line="360" w:lineRule="auto"/>
        <w:jc w:val="both"/>
        <w:rPr>
          <w:rFonts w:ascii="Palatino Linotype" w:eastAsia="Palatino Linotype" w:hAnsi="Palatino Linotype" w:cs="Palatino Linotype"/>
          <w:sz w:val="24"/>
          <w:szCs w:val="24"/>
        </w:rPr>
      </w:pPr>
      <w:r w:rsidRPr="70886517">
        <w:rPr>
          <w:rFonts w:ascii="Palatino Linotype" w:eastAsia="Palatino Linotype" w:hAnsi="Palatino Linotype" w:cs="Palatino Linotype"/>
          <w:sz w:val="24"/>
          <w:szCs w:val="24"/>
        </w:rPr>
        <w:t xml:space="preserve"> Sociální práce s obětmi násilí v rodině – domácí násilí je nejrozšířenější a nejméně kontrolovanou formou násilí, také nejvíce podceňovanou.</w:t>
      </w:r>
    </w:p>
    <w:p w14:paraId="45D9B1EF" w14:textId="583DDAB7" w:rsidR="59BD69D4" w:rsidRDefault="59BD69D4" w:rsidP="00016A64">
      <w:pPr>
        <w:pStyle w:val="Odstavecseseznamem"/>
        <w:numPr>
          <w:ilvl w:val="0"/>
          <w:numId w:val="5"/>
        </w:numPr>
        <w:spacing w:line="360" w:lineRule="auto"/>
        <w:jc w:val="both"/>
        <w:rPr>
          <w:rFonts w:ascii="Palatino Linotype" w:eastAsia="Palatino Linotype" w:hAnsi="Palatino Linotype" w:cs="Palatino Linotype"/>
          <w:sz w:val="24"/>
          <w:szCs w:val="24"/>
        </w:rPr>
      </w:pPr>
      <w:r w:rsidRPr="70886517">
        <w:rPr>
          <w:rFonts w:ascii="Palatino Linotype" w:eastAsia="Palatino Linotype" w:hAnsi="Palatino Linotype" w:cs="Palatino Linotype"/>
          <w:sz w:val="24"/>
          <w:szCs w:val="24"/>
        </w:rPr>
        <w:t xml:space="preserve">Sociálně práce s rizikovou </w:t>
      </w:r>
      <w:r w:rsidR="2280FB1B" w:rsidRPr="70886517">
        <w:rPr>
          <w:rFonts w:ascii="Palatino Linotype" w:eastAsia="Palatino Linotype" w:hAnsi="Palatino Linotype" w:cs="Palatino Linotype"/>
          <w:sz w:val="24"/>
          <w:szCs w:val="24"/>
        </w:rPr>
        <w:t xml:space="preserve">mládeží – pojem riziková mládež je vážný sociální problém, který se objevuje až v novověku. Instituce, které </w:t>
      </w:r>
      <w:r w:rsidR="63DC15E9" w:rsidRPr="70886517">
        <w:rPr>
          <w:rFonts w:ascii="Palatino Linotype" w:eastAsia="Palatino Linotype" w:hAnsi="Palatino Linotype" w:cs="Palatino Linotype"/>
          <w:sz w:val="24"/>
          <w:szCs w:val="24"/>
        </w:rPr>
        <w:t xml:space="preserve">se zabývají rizikovou mládeží </w:t>
      </w:r>
      <w:r w:rsidR="0E29E81E" w:rsidRPr="70886517">
        <w:rPr>
          <w:rFonts w:ascii="Palatino Linotype" w:eastAsia="Palatino Linotype" w:hAnsi="Palatino Linotype" w:cs="Palatino Linotype"/>
          <w:sz w:val="24"/>
          <w:szCs w:val="24"/>
        </w:rPr>
        <w:t>jsou například orgán sociálně</w:t>
      </w:r>
      <w:r w:rsidR="00656E12">
        <w:rPr>
          <w:rFonts w:ascii="Palatino Linotype" w:eastAsia="Palatino Linotype" w:hAnsi="Palatino Linotype" w:cs="Palatino Linotype"/>
          <w:sz w:val="24"/>
          <w:szCs w:val="24"/>
        </w:rPr>
        <w:t>-</w:t>
      </w:r>
      <w:r w:rsidR="0E29E81E" w:rsidRPr="70886517">
        <w:rPr>
          <w:rFonts w:ascii="Palatino Linotype" w:eastAsia="Palatino Linotype" w:hAnsi="Palatino Linotype" w:cs="Palatino Linotype"/>
          <w:sz w:val="24"/>
          <w:szCs w:val="24"/>
        </w:rPr>
        <w:t>právní ochrany dětí a kurátor pro mládež. V rámci preven</w:t>
      </w:r>
      <w:r w:rsidR="4D1DB362" w:rsidRPr="70886517">
        <w:rPr>
          <w:rFonts w:ascii="Palatino Linotype" w:eastAsia="Palatino Linotype" w:hAnsi="Palatino Linotype" w:cs="Palatino Linotype"/>
          <w:sz w:val="24"/>
          <w:szCs w:val="24"/>
        </w:rPr>
        <w:t>ce odebrání dítěte do ústavního zařízení mohou pracovníci využít preventivní programy či služby n</w:t>
      </w:r>
      <w:r w:rsidR="6DCB40C9" w:rsidRPr="70886517">
        <w:rPr>
          <w:rFonts w:ascii="Palatino Linotype" w:eastAsia="Palatino Linotype" w:hAnsi="Palatino Linotype" w:cs="Palatino Linotype"/>
          <w:sz w:val="24"/>
          <w:szCs w:val="24"/>
        </w:rPr>
        <w:t>apříklad sociálně aktivizační službu pro rodiny s dětmi</w:t>
      </w:r>
    </w:p>
    <w:p w14:paraId="263F714B" w14:textId="0A20A5D8" w:rsidR="6DCB40C9" w:rsidRDefault="6DCB40C9" w:rsidP="00016A64">
      <w:pPr>
        <w:pStyle w:val="Odstavecseseznamem"/>
        <w:numPr>
          <w:ilvl w:val="0"/>
          <w:numId w:val="5"/>
        </w:numPr>
        <w:spacing w:line="360" w:lineRule="auto"/>
        <w:jc w:val="both"/>
        <w:rPr>
          <w:rFonts w:ascii="Palatino Linotype" w:eastAsia="Palatino Linotype" w:hAnsi="Palatino Linotype" w:cs="Palatino Linotype"/>
          <w:sz w:val="24"/>
          <w:szCs w:val="24"/>
        </w:rPr>
      </w:pPr>
      <w:r w:rsidRPr="70886517">
        <w:rPr>
          <w:rFonts w:ascii="Palatino Linotype" w:eastAsia="Palatino Linotype" w:hAnsi="Palatino Linotype" w:cs="Palatino Linotype"/>
          <w:sz w:val="24"/>
          <w:szCs w:val="24"/>
        </w:rPr>
        <w:t xml:space="preserve">Sociální práce s </w:t>
      </w:r>
      <w:r w:rsidR="2BE7F1C2" w:rsidRPr="70886517">
        <w:rPr>
          <w:rFonts w:ascii="Palatino Linotype" w:eastAsia="Palatino Linotype" w:hAnsi="Palatino Linotype" w:cs="Palatino Linotype"/>
          <w:sz w:val="24"/>
          <w:szCs w:val="24"/>
        </w:rPr>
        <w:t xml:space="preserve">nezaměstnanými – nezaměstnanost se netýká pouze toho, kdo o své zaměstnání přisel, ale ji jeho nejbližšího sociálního okolí, a to zejména rodiny. </w:t>
      </w:r>
      <w:r w:rsidR="09BCC065" w:rsidRPr="70886517">
        <w:rPr>
          <w:rFonts w:ascii="Palatino Linotype" w:eastAsia="Palatino Linotype" w:hAnsi="Palatino Linotype" w:cs="Palatino Linotype"/>
          <w:sz w:val="24"/>
          <w:szCs w:val="24"/>
        </w:rPr>
        <w:t xml:space="preserve">Sociální pomoc se uskutečňuje ve dvou rovinách. První je tzv. Aktivní politika zaměstnanosti (úřad práce) a </w:t>
      </w:r>
      <w:r w:rsidR="780E6340" w:rsidRPr="70886517">
        <w:rPr>
          <w:rFonts w:ascii="Palatino Linotype" w:eastAsia="Palatino Linotype" w:hAnsi="Palatino Linotype" w:cs="Palatino Linotype"/>
          <w:sz w:val="24"/>
          <w:szCs w:val="24"/>
        </w:rPr>
        <w:t>druhou pomoc nabízí neziskový sektor, který se soustředí na volný čas nezaměstnaných, podpora návratu zpět na pracovní trh apod.</w:t>
      </w:r>
    </w:p>
    <w:p w14:paraId="7E24BA67" w14:textId="0953E1F5" w:rsidR="13B68927" w:rsidRDefault="00656E12" w:rsidP="00016A64">
      <w:pPr>
        <w:spacing w:line="360" w:lineRule="auto"/>
        <w:ind w:firstLine="70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Další cílovou skupinou jsou osoby se zdravotním znevýhodněním. </w:t>
      </w:r>
      <w:r w:rsidR="13B68927" w:rsidRPr="030622FE">
        <w:rPr>
          <w:rFonts w:ascii="Palatino Linotype" w:eastAsia="Palatino Linotype" w:hAnsi="Palatino Linotype" w:cs="Palatino Linotype"/>
          <w:sz w:val="24"/>
          <w:szCs w:val="24"/>
        </w:rPr>
        <w:t xml:space="preserve">Matoušek </w:t>
      </w:r>
      <w:r w:rsidR="005465B1">
        <w:rPr>
          <w:rFonts w:ascii="Palatino Linotype" w:eastAsia="Palatino Linotype" w:hAnsi="Palatino Linotype" w:cs="Palatino Linotype"/>
          <w:sz w:val="24"/>
          <w:szCs w:val="24"/>
        </w:rPr>
        <w:t xml:space="preserve">et al. </w:t>
      </w:r>
      <w:r w:rsidR="13B68927" w:rsidRPr="030622FE">
        <w:rPr>
          <w:rFonts w:ascii="Palatino Linotype" w:eastAsia="Palatino Linotype" w:hAnsi="Palatino Linotype" w:cs="Palatino Linotype"/>
          <w:sz w:val="24"/>
          <w:szCs w:val="24"/>
        </w:rPr>
        <w:t>(20</w:t>
      </w:r>
      <w:r w:rsidR="005465B1">
        <w:rPr>
          <w:rFonts w:ascii="Palatino Linotype" w:eastAsia="Palatino Linotype" w:hAnsi="Palatino Linotype" w:cs="Palatino Linotype"/>
          <w:sz w:val="24"/>
          <w:szCs w:val="24"/>
        </w:rPr>
        <w:t>10</w:t>
      </w:r>
      <w:r w:rsidR="13B68927" w:rsidRPr="030622FE">
        <w:rPr>
          <w:rFonts w:ascii="Palatino Linotype" w:eastAsia="Palatino Linotype" w:hAnsi="Palatino Linotype" w:cs="Palatino Linotype"/>
          <w:sz w:val="24"/>
          <w:szCs w:val="24"/>
        </w:rPr>
        <w:t>)</w:t>
      </w:r>
      <w:r w:rsidR="2339EB8C" w:rsidRPr="030622FE">
        <w:rPr>
          <w:rFonts w:ascii="Palatino Linotype" w:eastAsia="Palatino Linotype" w:hAnsi="Palatino Linotype" w:cs="Palatino Linotype"/>
          <w:sz w:val="24"/>
          <w:szCs w:val="24"/>
        </w:rPr>
        <w:t xml:space="preserve"> </w:t>
      </w:r>
      <w:r w:rsidR="13B68927" w:rsidRPr="030622FE">
        <w:rPr>
          <w:rFonts w:ascii="Palatino Linotype" w:eastAsia="Palatino Linotype" w:hAnsi="Palatino Linotype" w:cs="Palatino Linotype"/>
          <w:sz w:val="24"/>
          <w:szCs w:val="24"/>
        </w:rPr>
        <w:t>uvádí,</w:t>
      </w:r>
      <w:r w:rsidR="5E2E6FF6" w:rsidRPr="030622FE">
        <w:rPr>
          <w:rFonts w:ascii="Palatino Linotype" w:eastAsia="Palatino Linotype" w:hAnsi="Palatino Linotype" w:cs="Palatino Linotype"/>
          <w:sz w:val="24"/>
          <w:szCs w:val="24"/>
        </w:rPr>
        <w:t xml:space="preserve"> že prvních letech života dítěte</w:t>
      </w:r>
      <w:r w:rsidR="11477ACF" w:rsidRPr="030622FE">
        <w:rPr>
          <w:rFonts w:ascii="Palatino Linotype" w:eastAsia="Palatino Linotype" w:hAnsi="Palatino Linotype" w:cs="Palatino Linotype"/>
          <w:sz w:val="24"/>
          <w:szCs w:val="24"/>
        </w:rPr>
        <w:t xml:space="preserve"> se zdravotním</w:t>
      </w:r>
      <w:r>
        <w:rPr>
          <w:rFonts w:ascii="Palatino Linotype" w:eastAsia="Palatino Linotype" w:hAnsi="Palatino Linotype" w:cs="Palatino Linotype"/>
          <w:sz w:val="24"/>
          <w:szCs w:val="24"/>
        </w:rPr>
        <w:t xml:space="preserve"> </w:t>
      </w:r>
      <w:r>
        <w:rPr>
          <w:rFonts w:ascii="Palatino Linotype" w:hAnsi="Palatino Linotype"/>
          <w:sz w:val="24"/>
          <w:szCs w:val="24"/>
        </w:rPr>
        <w:t>zn</w:t>
      </w:r>
      <w:r w:rsidR="11477ACF" w:rsidRPr="030622FE">
        <w:rPr>
          <w:rFonts w:ascii="Palatino Linotype" w:eastAsia="Palatino Linotype" w:hAnsi="Palatino Linotype" w:cs="Palatino Linotype"/>
          <w:sz w:val="24"/>
          <w:szCs w:val="24"/>
        </w:rPr>
        <w:t>evýhodněním</w:t>
      </w:r>
      <w:r w:rsidR="5E2E6FF6" w:rsidRPr="030622FE">
        <w:rPr>
          <w:rFonts w:ascii="Palatino Linotype" w:eastAsia="Palatino Linotype" w:hAnsi="Palatino Linotype" w:cs="Palatino Linotype"/>
          <w:sz w:val="24"/>
          <w:szCs w:val="24"/>
        </w:rPr>
        <w:t xml:space="preserve"> jsou poskytovány služby </w:t>
      </w:r>
      <w:r w:rsidR="1548BFD9" w:rsidRPr="030622FE">
        <w:rPr>
          <w:rFonts w:ascii="Palatino Linotype" w:eastAsia="Palatino Linotype" w:hAnsi="Palatino Linotype" w:cs="Palatino Linotype"/>
          <w:sz w:val="24"/>
          <w:szCs w:val="24"/>
        </w:rPr>
        <w:t>těmto rodinám</w:t>
      </w:r>
      <w:r w:rsidR="5E2E6FF6" w:rsidRPr="030622FE">
        <w:rPr>
          <w:rFonts w:ascii="Palatino Linotype" w:eastAsia="Palatino Linotype" w:hAnsi="Palatino Linotype" w:cs="Palatino Linotype"/>
          <w:sz w:val="24"/>
          <w:szCs w:val="24"/>
        </w:rPr>
        <w:t xml:space="preserve"> především prostřednictvím stacionářů, kde je rodině a dítěti poskytováno poradenství zdravotní, psychologické, sociální.</w:t>
      </w:r>
      <w:r w:rsidR="13B68927" w:rsidRPr="030622FE">
        <w:rPr>
          <w:rFonts w:ascii="Palatino Linotype" w:eastAsia="Palatino Linotype" w:hAnsi="Palatino Linotype" w:cs="Palatino Linotype"/>
          <w:sz w:val="24"/>
          <w:szCs w:val="24"/>
        </w:rPr>
        <w:t xml:space="preserve"> </w:t>
      </w:r>
      <w:r w:rsidR="5464E487" w:rsidRPr="030622FE">
        <w:rPr>
          <w:rFonts w:ascii="Palatino Linotype" w:eastAsia="Palatino Linotype" w:hAnsi="Palatino Linotype" w:cs="Palatino Linotype"/>
          <w:sz w:val="24"/>
          <w:szCs w:val="24"/>
        </w:rPr>
        <w:t>K</w:t>
      </w:r>
      <w:r w:rsidR="13B68927" w:rsidRPr="030622FE">
        <w:rPr>
          <w:rFonts w:ascii="Palatino Linotype" w:eastAsia="Palatino Linotype" w:hAnsi="Palatino Linotype" w:cs="Palatino Linotype"/>
          <w:sz w:val="24"/>
          <w:szCs w:val="24"/>
        </w:rPr>
        <w:t>lienty sociálně aktivizačních služe</w:t>
      </w:r>
      <w:r w:rsidR="3D80E28F" w:rsidRPr="030622FE">
        <w:rPr>
          <w:rFonts w:ascii="Palatino Linotype" w:eastAsia="Palatino Linotype" w:hAnsi="Palatino Linotype" w:cs="Palatino Linotype"/>
          <w:sz w:val="24"/>
          <w:szCs w:val="24"/>
        </w:rPr>
        <w:t>b</w:t>
      </w:r>
      <w:r w:rsidR="13B68927" w:rsidRPr="030622FE">
        <w:rPr>
          <w:rFonts w:ascii="Palatino Linotype" w:eastAsia="Palatino Linotype" w:hAnsi="Palatino Linotype" w:cs="Palatino Linotype"/>
          <w:sz w:val="24"/>
          <w:szCs w:val="24"/>
        </w:rPr>
        <w:t xml:space="preserve"> pro </w:t>
      </w:r>
      <w:r w:rsidR="13B68927" w:rsidRPr="030622FE">
        <w:rPr>
          <w:rFonts w:ascii="Palatino Linotype" w:eastAsia="Palatino Linotype" w:hAnsi="Palatino Linotype" w:cs="Palatino Linotype"/>
          <w:sz w:val="24"/>
          <w:szCs w:val="24"/>
        </w:rPr>
        <w:lastRenderedPageBreak/>
        <w:t>rodiny s dětmi</w:t>
      </w:r>
      <w:r w:rsidR="110E8CA4" w:rsidRPr="030622FE">
        <w:rPr>
          <w:rFonts w:ascii="Palatino Linotype" w:eastAsia="Palatino Linotype" w:hAnsi="Palatino Linotype" w:cs="Palatino Linotype"/>
          <w:sz w:val="24"/>
          <w:szCs w:val="24"/>
        </w:rPr>
        <w:t xml:space="preserve"> se rodiny s</w:t>
      </w:r>
      <w:r w:rsidR="596AA67C" w:rsidRPr="030622FE">
        <w:rPr>
          <w:rFonts w:ascii="Palatino Linotype" w:eastAsia="Palatino Linotype" w:hAnsi="Palatino Linotype" w:cs="Palatino Linotype"/>
          <w:sz w:val="24"/>
          <w:szCs w:val="24"/>
        </w:rPr>
        <w:t xml:space="preserve"> dítětem se zdravotním </w:t>
      </w:r>
      <w:r w:rsidR="373B143C" w:rsidRPr="030622FE">
        <w:rPr>
          <w:rFonts w:ascii="Palatino Linotype" w:eastAsia="Palatino Linotype" w:hAnsi="Palatino Linotype" w:cs="Palatino Linotype"/>
          <w:sz w:val="24"/>
          <w:szCs w:val="24"/>
        </w:rPr>
        <w:t>znevýhodněním</w:t>
      </w:r>
      <w:r>
        <w:rPr>
          <w:rFonts w:ascii="Palatino Linotype" w:eastAsia="Palatino Linotype" w:hAnsi="Palatino Linotype" w:cs="Palatino Linotype"/>
          <w:sz w:val="24"/>
          <w:szCs w:val="24"/>
        </w:rPr>
        <w:t xml:space="preserve"> se</w:t>
      </w:r>
      <w:r w:rsidR="373B143C" w:rsidRPr="030622FE">
        <w:rPr>
          <w:rFonts w:ascii="Palatino Linotype" w:eastAsia="Palatino Linotype" w:hAnsi="Palatino Linotype" w:cs="Palatino Linotype"/>
          <w:sz w:val="24"/>
          <w:szCs w:val="24"/>
        </w:rPr>
        <w:t xml:space="preserve"> </w:t>
      </w:r>
      <w:r w:rsidR="13B68927" w:rsidRPr="030622FE">
        <w:rPr>
          <w:rFonts w:ascii="Palatino Linotype" w:eastAsia="Palatino Linotype" w:hAnsi="Palatino Linotype" w:cs="Palatino Linotype"/>
          <w:sz w:val="24"/>
          <w:szCs w:val="24"/>
        </w:rPr>
        <w:t xml:space="preserve">stávají zejména v případech, kdy rodina vyžaduje: </w:t>
      </w:r>
    </w:p>
    <w:p w14:paraId="5DA6106D" w14:textId="56A4EECD" w:rsidR="75BF315C" w:rsidRDefault="00656E12" w:rsidP="00016A64">
      <w:pPr>
        <w:pStyle w:val="Odstavecseseznamem"/>
        <w:numPr>
          <w:ilvl w:val="0"/>
          <w:numId w:val="4"/>
        </w:num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w:t>
      </w:r>
      <w:r w:rsidR="13B68927" w:rsidRPr="5EF9652A">
        <w:rPr>
          <w:rFonts w:ascii="Palatino Linotype" w:eastAsia="Palatino Linotype" w:hAnsi="Palatino Linotype" w:cs="Palatino Linotype"/>
          <w:sz w:val="24"/>
          <w:szCs w:val="24"/>
        </w:rPr>
        <w:t xml:space="preserve">odporu při zvládání rodičovských kompetencí, </w:t>
      </w:r>
    </w:p>
    <w:p w14:paraId="6C3102FE" w14:textId="0828BD8C" w:rsidR="13B68927" w:rsidRDefault="13B68927" w:rsidP="00016A64">
      <w:pPr>
        <w:pStyle w:val="Odstavecseseznamem"/>
        <w:numPr>
          <w:ilvl w:val="0"/>
          <w:numId w:val="4"/>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 xml:space="preserve">sociální poradenství, </w:t>
      </w:r>
    </w:p>
    <w:p w14:paraId="576005DA" w14:textId="7F6D8592" w:rsidR="13B68927" w:rsidRDefault="13B68927" w:rsidP="00016A64">
      <w:pPr>
        <w:pStyle w:val="Odstavecseseznamem"/>
        <w:numPr>
          <w:ilvl w:val="0"/>
          <w:numId w:val="4"/>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podporu při jednání na úřadech</w:t>
      </w:r>
      <w:r w:rsidR="33748B6F" w:rsidRPr="5EF9652A">
        <w:rPr>
          <w:rFonts w:ascii="Palatino Linotype" w:eastAsia="Palatino Linotype" w:hAnsi="Palatino Linotype" w:cs="Palatino Linotype"/>
          <w:sz w:val="24"/>
          <w:szCs w:val="24"/>
        </w:rPr>
        <w:t>,</w:t>
      </w:r>
    </w:p>
    <w:p w14:paraId="30C23157" w14:textId="12516E4B" w:rsidR="13B68927" w:rsidRDefault="13B68927" w:rsidP="00016A64">
      <w:pPr>
        <w:pStyle w:val="Odstavecseseznamem"/>
        <w:numPr>
          <w:ilvl w:val="0"/>
          <w:numId w:val="4"/>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 xml:space="preserve">podporu při integraci do společnosti. </w:t>
      </w:r>
    </w:p>
    <w:p w14:paraId="54E2DB6D" w14:textId="0C14B213" w:rsidR="13B68927" w:rsidRDefault="13B68927" w:rsidP="00016A64">
      <w:pPr>
        <w:spacing w:line="360" w:lineRule="auto"/>
        <w:jc w:val="both"/>
        <w:rPr>
          <w:rFonts w:ascii="Palatino Linotype" w:eastAsia="Palatino Linotype" w:hAnsi="Palatino Linotype" w:cs="Palatino Linotype"/>
          <w:sz w:val="24"/>
          <w:szCs w:val="24"/>
        </w:rPr>
      </w:pPr>
      <w:r w:rsidRPr="3D7BB705">
        <w:rPr>
          <w:rFonts w:ascii="Palatino Linotype" w:eastAsia="Palatino Linotype" w:hAnsi="Palatino Linotype" w:cs="Palatino Linotype"/>
          <w:sz w:val="24"/>
          <w:szCs w:val="24"/>
        </w:rPr>
        <w:t xml:space="preserve">U rodin se staršími dětmi se </w:t>
      </w:r>
      <w:r w:rsidR="00000A79">
        <w:rPr>
          <w:rFonts w:ascii="Palatino Linotype" w:eastAsia="Palatino Linotype" w:hAnsi="Palatino Linotype" w:cs="Palatino Linotype"/>
          <w:sz w:val="24"/>
          <w:szCs w:val="24"/>
        </w:rPr>
        <w:t xml:space="preserve">často </w:t>
      </w:r>
      <w:r w:rsidRPr="3D7BB705">
        <w:rPr>
          <w:rFonts w:ascii="Palatino Linotype" w:eastAsia="Palatino Linotype" w:hAnsi="Palatino Linotype" w:cs="Palatino Linotype"/>
          <w:sz w:val="24"/>
          <w:szCs w:val="24"/>
        </w:rPr>
        <w:t>jedná o pomoc při využití efektivně stráveného volného času a pomoc se zvládáním specifických výukových problémů</w:t>
      </w:r>
      <w:r w:rsidR="749B3271" w:rsidRPr="3D7BB705">
        <w:rPr>
          <w:rFonts w:ascii="Palatino Linotype" w:eastAsia="Palatino Linotype" w:hAnsi="Palatino Linotype" w:cs="Palatino Linotype"/>
          <w:sz w:val="24"/>
          <w:szCs w:val="24"/>
        </w:rPr>
        <w:t>.</w:t>
      </w:r>
    </w:p>
    <w:p w14:paraId="04820BDA" w14:textId="660C4663" w:rsidR="5F0C64A4" w:rsidRDefault="5F0C64A4" w:rsidP="00016A64">
      <w:pPr>
        <w:spacing w:line="360" w:lineRule="auto"/>
        <w:ind w:firstLine="708"/>
        <w:jc w:val="both"/>
        <w:rPr>
          <w:rFonts w:ascii="Palatino Linotype" w:eastAsia="Palatino Linotype" w:hAnsi="Palatino Linotype" w:cs="Palatino Linotype"/>
          <w:sz w:val="24"/>
          <w:szCs w:val="24"/>
        </w:rPr>
      </w:pPr>
      <w:r w:rsidRPr="3D7BB705">
        <w:rPr>
          <w:rFonts w:ascii="Palatino Linotype" w:eastAsia="Palatino Linotype" w:hAnsi="Palatino Linotype" w:cs="Palatino Linotype"/>
          <w:sz w:val="24"/>
          <w:szCs w:val="24"/>
        </w:rPr>
        <w:t>Jako další cílovou skupinou, na kterou se zaměřuje</w:t>
      </w:r>
      <w:r w:rsidR="00656E12">
        <w:rPr>
          <w:rFonts w:ascii="Palatino Linotype" w:eastAsia="Palatino Linotype" w:hAnsi="Palatino Linotype" w:cs="Palatino Linotype"/>
          <w:sz w:val="24"/>
          <w:szCs w:val="24"/>
        </w:rPr>
        <w:t xml:space="preserve"> sociálně aktivizační</w:t>
      </w:r>
      <w:r w:rsidRPr="3D7BB705">
        <w:rPr>
          <w:rFonts w:ascii="Palatino Linotype" w:eastAsia="Palatino Linotype" w:hAnsi="Palatino Linotype" w:cs="Palatino Linotype"/>
          <w:sz w:val="24"/>
          <w:szCs w:val="24"/>
        </w:rPr>
        <w:t xml:space="preserve"> služba </w:t>
      </w:r>
      <w:r w:rsidR="00656E12">
        <w:rPr>
          <w:rFonts w:ascii="Palatino Linotype" w:eastAsia="Palatino Linotype" w:hAnsi="Palatino Linotype" w:cs="Palatino Linotype"/>
          <w:sz w:val="24"/>
          <w:szCs w:val="24"/>
        </w:rPr>
        <w:t xml:space="preserve">pro rodiny s dětmi </w:t>
      </w:r>
      <w:r w:rsidRPr="3D7BB705">
        <w:rPr>
          <w:rFonts w:ascii="Palatino Linotype" w:eastAsia="Palatino Linotype" w:hAnsi="Palatino Linotype" w:cs="Palatino Linotype"/>
          <w:sz w:val="24"/>
          <w:szCs w:val="24"/>
        </w:rPr>
        <w:t>j</w:t>
      </w:r>
      <w:r w:rsidR="28A656C6" w:rsidRPr="3D7BB705">
        <w:rPr>
          <w:rFonts w:ascii="Palatino Linotype" w:eastAsia="Palatino Linotype" w:hAnsi="Palatino Linotype" w:cs="Palatino Linotype"/>
          <w:sz w:val="24"/>
          <w:szCs w:val="24"/>
        </w:rPr>
        <w:t>sou</w:t>
      </w:r>
      <w:r w:rsidR="0216651D" w:rsidRPr="3D7BB705">
        <w:rPr>
          <w:rFonts w:ascii="Palatino Linotype" w:eastAsia="Palatino Linotype" w:hAnsi="Palatino Linotype" w:cs="Palatino Linotype"/>
          <w:sz w:val="24"/>
          <w:szCs w:val="24"/>
        </w:rPr>
        <w:t xml:space="preserve"> kulturní a etnické menšiny</w:t>
      </w:r>
      <w:r w:rsidR="31462103" w:rsidRPr="3D7BB705">
        <w:rPr>
          <w:rFonts w:ascii="Palatino Linotype" w:eastAsia="Palatino Linotype" w:hAnsi="Palatino Linotype" w:cs="Palatino Linotype"/>
          <w:sz w:val="24"/>
          <w:szCs w:val="24"/>
        </w:rPr>
        <w:t xml:space="preserve">. </w:t>
      </w:r>
      <w:r w:rsidR="00656E12">
        <w:rPr>
          <w:rFonts w:ascii="Palatino Linotype" w:eastAsia="Palatino Linotype" w:hAnsi="Palatino Linotype" w:cs="Palatino Linotype"/>
          <w:sz w:val="24"/>
          <w:szCs w:val="24"/>
        </w:rPr>
        <w:t>Tyto r</w:t>
      </w:r>
      <w:r w:rsidR="31462103" w:rsidRPr="3D7BB705">
        <w:rPr>
          <w:rFonts w:ascii="Palatino Linotype" w:eastAsia="Palatino Linotype" w:hAnsi="Palatino Linotype" w:cs="Palatino Linotype"/>
          <w:sz w:val="24"/>
          <w:szCs w:val="24"/>
        </w:rPr>
        <w:t>odiny se potýkají s celou řadou sociálních</w:t>
      </w:r>
      <w:r w:rsidR="7EC638C2" w:rsidRPr="3D7BB705">
        <w:rPr>
          <w:rFonts w:ascii="Palatino Linotype" w:eastAsia="Palatino Linotype" w:hAnsi="Palatino Linotype" w:cs="Palatino Linotype"/>
          <w:sz w:val="24"/>
          <w:szCs w:val="24"/>
        </w:rPr>
        <w:t xml:space="preserve"> problémů</w:t>
      </w:r>
      <w:r w:rsidR="31462103" w:rsidRPr="3D7BB705">
        <w:rPr>
          <w:rFonts w:ascii="Palatino Linotype" w:eastAsia="Palatino Linotype" w:hAnsi="Palatino Linotype" w:cs="Palatino Linotype"/>
          <w:sz w:val="24"/>
          <w:szCs w:val="24"/>
        </w:rPr>
        <w:t>. Pracovník při práci s těmito rodinami se musí seznámit s kulturou a hodnotami dané rodiny a pak hledat způsoby, jak rodině pomoci. (</w:t>
      </w:r>
      <w:bookmarkStart w:id="32" w:name="_Hlk160182895"/>
      <w:r w:rsidR="32D25CB4" w:rsidRPr="3D7BB705">
        <w:rPr>
          <w:rFonts w:ascii="Palatino Linotype" w:eastAsia="Palatino Linotype" w:hAnsi="Palatino Linotype" w:cs="Palatino Linotype"/>
          <w:sz w:val="24"/>
          <w:szCs w:val="24"/>
        </w:rPr>
        <w:t xml:space="preserve">Gjuričová </w:t>
      </w:r>
      <w:r w:rsidR="00297F06" w:rsidRPr="00297F06">
        <w:rPr>
          <w:rFonts w:ascii="Open Sans" w:hAnsi="Open Sans" w:cs="Open Sans"/>
          <w:color w:val="212529"/>
          <w:shd w:val="clear" w:color="auto" w:fill="FFFFFF"/>
        </w:rPr>
        <w:t>&amp;</w:t>
      </w:r>
      <w:r w:rsidR="00297F06">
        <w:rPr>
          <w:rFonts w:ascii="Open Sans" w:hAnsi="Open Sans" w:cs="Open Sans"/>
          <w:color w:val="212529"/>
          <w:shd w:val="clear" w:color="auto" w:fill="FFFFFF"/>
        </w:rPr>
        <w:t xml:space="preserve"> </w:t>
      </w:r>
      <w:r w:rsidR="32D25CB4" w:rsidRPr="3D7BB705">
        <w:rPr>
          <w:rFonts w:ascii="Palatino Linotype" w:eastAsia="Palatino Linotype" w:hAnsi="Palatino Linotype" w:cs="Palatino Linotype"/>
          <w:sz w:val="24"/>
          <w:szCs w:val="24"/>
        </w:rPr>
        <w:t>Kubička, 2009)</w:t>
      </w:r>
      <w:bookmarkEnd w:id="32"/>
    </w:p>
    <w:p w14:paraId="2CE2BB20" w14:textId="55DA705A" w:rsidR="3D29950F" w:rsidRDefault="3D29950F" w:rsidP="00016A64">
      <w:pPr>
        <w:spacing w:line="360" w:lineRule="auto"/>
        <w:ind w:firstLine="708"/>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Dále sociální pracovní</w:t>
      </w:r>
      <w:r w:rsidR="66F3EE77" w:rsidRPr="5EF9652A">
        <w:rPr>
          <w:rFonts w:ascii="Palatino Linotype" w:eastAsia="Palatino Linotype" w:hAnsi="Palatino Linotype" w:cs="Palatino Linotype"/>
          <w:sz w:val="24"/>
          <w:szCs w:val="24"/>
        </w:rPr>
        <w:t xml:space="preserve">ci </w:t>
      </w:r>
      <w:r w:rsidRPr="5EF9652A">
        <w:rPr>
          <w:rFonts w:ascii="Palatino Linotype" w:eastAsia="Palatino Linotype" w:hAnsi="Palatino Linotype" w:cs="Palatino Linotype"/>
          <w:sz w:val="24"/>
          <w:szCs w:val="24"/>
        </w:rPr>
        <w:t xml:space="preserve">spolupracují s rodinami </w:t>
      </w:r>
      <w:r w:rsidR="07247A1B" w:rsidRPr="5EF9652A">
        <w:rPr>
          <w:rFonts w:ascii="Palatino Linotype" w:eastAsia="Palatino Linotype" w:hAnsi="Palatino Linotype" w:cs="Palatino Linotype"/>
          <w:sz w:val="24"/>
          <w:szCs w:val="24"/>
        </w:rPr>
        <w:t xml:space="preserve">s rodičem ve vězení, </w:t>
      </w:r>
      <w:r w:rsidR="7B588138" w:rsidRPr="5EF9652A">
        <w:rPr>
          <w:rFonts w:ascii="Palatino Linotype" w:eastAsia="Palatino Linotype" w:hAnsi="Palatino Linotype" w:cs="Palatino Linotype"/>
          <w:sz w:val="24"/>
          <w:szCs w:val="24"/>
        </w:rPr>
        <w:t>s</w:t>
      </w:r>
      <w:r w:rsidR="001F5504">
        <w:rPr>
          <w:rFonts w:ascii="Palatino Linotype" w:eastAsia="Palatino Linotype" w:hAnsi="Palatino Linotype" w:cs="Palatino Linotype"/>
          <w:sz w:val="24"/>
          <w:szCs w:val="24"/>
        </w:rPr>
        <w:t> </w:t>
      </w:r>
      <w:r w:rsidR="07247A1B" w:rsidRPr="5EF9652A">
        <w:rPr>
          <w:rFonts w:ascii="Palatino Linotype" w:eastAsia="Palatino Linotype" w:hAnsi="Palatino Linotype" w:cs="Palatino Linotype"/>
          <w:sz w:val="24"/>
          <w:szCs w:val="24"/>
        </w:rPr>
        <w:t>rodič</w:t>
      </w:r>
      <w:r w:rsidR="43DAC231" w:rsidRPr="5EF9652A">
        <w:rPr>
          <w:rFonts w:ascii="Palatino Linotype" w:eastAsia="Palatino Linotype" w:hAnsi="Palatino Linotype" w:cs="Palatino Linotype"/>
          <w:sz w:val="24"/>
          <w:szCs w:val="24"/>
        </w:rPr>
        <w:t>em</w:t>
      </w:r>
      <w:r w:rsidR="07247A1B" w:rsidRPr="5EF9652A">
        <w:rPr>
          <w:rFonts w:ascii="Palatino Linotype" w:eastAsia="Palatino Linotype" w:hAnsi="Palatino Linotype" w:cs="Palatino Linotype"/>
          <w:sz w:val="24"/>
          <w:szCs w:val="24"/>
        </w:rPr>
        <w:t xml:space="preserve"> s duševní</w:t>
      </w:r>
      <w:r w:rsidR="00656E12">
        <w:rPr>
          <w:rFonts w:ascii="Palatino Linotype" w:eastAsia="Palatino Linotype" w:hAnsi="Palatino Linotype" w:cs="Palatino Linotype"/>
          <w:sz w:val="24"/>
          <w:szCs w:val="24"/>
        </w:rPr>
        <w:t>m</w:t>
      </w:r>
      <w:r w:rsidR="07247A1B" w:rsidRPr="5EF9652A">
        <w:rPr>
          <w:rFonts w:ascii="Palatino Linotype" w:eastAsia="Palatino Linotype" w:hAnsi="Palatino Linotype" w:cs="Palatino Linotype"/>
          <w:sz w:val="24"/>
          <w:szCs w:val="24"/>
        </w:rPr>
        <w:t xml:space="preserve"> </w:t>
      </w:r>
      <w:r w:rsidR="00656E12">
        <w:rPr>
          <w:rFonts w:ascii="Palatino Linotype" w:eastAsia="Palatino Linotype" w:hAnsi="Palatino Linotype" w:cs="Palatino Linotype"/>
          <w:sz w:val="24"/>
          <w:szCs w:val="24"/>
        </w:rPr>
        <w:t>o</w:t>
      </w:r>
      <w:r w:rsidR="07247A1B" w:rsidRPr="5EF9652A">
        <w:rPr>
          <w:rFonts w:ascii="Palatino Linotype" w:eastAsia="Palatino Linotype" w:hAnsi="Palatino Linotype" w:cs="Palatino Linotype"/>
          <w:sz w:val="24"/>
          <w:szCs w:val="24"/>
        </w:rPr>
        <w:t>nemoc</w:t>
      </w:r>
      <w:r w:rsidR="00656E12">
        <w:rPr>
          <w:rFonts w:ascii="Palatino Linotype" w:eastAsia="Palatino Linotype" w:hAnsi="Palatino Linotype" w:cs="Palatino Linotype"/>
          <w:sz w:val="24"/>
          <w:szCs w:val="24"/>
        </w:rPr>
        <w:t>něním</w:t>
      </w:r>
      <w:r w:rsidR="07247A1B" w:rsidRPr="5EF9652A">
        <w:rPr>
          <w:rFonts w:ascii="Palatino Linotype" w:eastAsia="Palatino Linotype" w:hAnsi="Palatino Linotype" w:cs="Palatino Linotype"/>
          <w:sz w:val="24"/>
          <w:szCs w:val="24"/>
        </w:rPr>
        <w:t xml:space="preserve"> a další</w:t>
      </w:r>
      <w:r w:rsidR="00656E12">
        <w:rPr>
          <w:rFonts w:ascii="Palatino Linotype" w:eastAsia="Palatino Linotype" w:hAnsi="Palatino Linotype" w:cs="Palatino Linotype"/>
          <w:sz w:val="24"/>
          <w:szCs w:val="24"/>
        </w:rPr>
        <w:t xml:space="preserve">mi. Nejčastěji se v rodinách, se kterými pracují sociálně aktivizační služby pro rodiny s dětmi, vyskytují tyto faktory:  </w:t>
      </w:r>
    </w:p>
    <w:p w14:paraId="0DDA623B" w14:textId="63A6D2AF" w:rsidR="0E757569" w:rsidRDefault="0E757569" w:rsidP="00016A64">
      <w:pPr>
        <w:pStyle w:val="Odstavecseseznamem"/>
        <w:numPr>
          <w:ilvl w:val="0"/>
          <w:numId w:val="3"/>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 xml:space="preserve"> </w:t>
      </w:r>
      <w:r w:rsidR="00656E12">
        <w:rPr>
          <w:rFonts w:ascii="Palatino Linotype" w:eastAsia="Palatino Linotype" w:hAnsi="Palatino Linotype" w:cs="Palatino Linotype"/>
          <w:sz w:val="24"/>
          <w:szCs w:val="24"/>
        </w:rPr>
        <w:t>n</w:t>
      </w:r>
      <w:r w:rsidRPr="5EF9652A">
        <w:rPr>
          <w:rFonts w:ascii="Palatino Linotype" w:eastAsia="Palatino Linotype" w:hAnsi="Palatino Linotype" w:cs="Palatino Linotype"/>
          <w:sz w:val="24"/>
          <w:szCs w:val="24"/>
        </w:rPr>
        <w:t xml:space="preserve">ízký společenský status, </w:t>
      </w:r>
    </w:p>
    <w:p w14:paraId="54C94A1E" w14:textId="67E41D6B" w:rsidR="0E757569" w:rsidRDefault="0E757569" w:rsidP="00016A64">
      <w:pPr>
        <w:pStyle w:val="Odstavecseseznamem"/>
        <w:numPr>
          <w:ilvl w:val="0"/>
          <w:numId w:val="3"/>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 xml:space="preserve">vnímání vlastní pozice ve společnosti jako outsidera, </w:t>
      </w:r>
    </w:p>
    <w:p w14:paraId="71E2D2FF" w14:textId="08861D53" w:rsidR="0E757569" w:rsidRDefault="0E757569" w:rsidP="00016A64">
      <w:pPr>
        <w:pStyle w:val="Odstavecseseznamem"/>
        <w:numPr>
          <w:ilvl w:val="0"/>
          <w:numId w:val="3"/>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dlouhodobě špatná ekonomická situace</w:t>
      </w:r>
      <w:r w:rsidR="764E7716" w:rsidRPr="5EF9652A">
        <w:rPr>
          <w:rFonts w:ascii="Palatino Linotype" w:eastAsia="Palatino Linotype" w:hAnsi="Palatino Linotype" w:cs="Palatino Linotype"/>
          <w:sz w:val="24"/>
          <w:szCs w:val="24"/>
        </w:rPr>
        <w:t>,</w:t>
      </w:r>
    </w:p>
    <w:p w14:paraId="7741776B" w14:textId="28EBD81C" w:rsidR="0E757569" w:rsidRDefault="0E757569" w:rsidP="00016A64">
      <w:pPr>
        <w:pStyle w:val="Odstavecseseznamem"/>
        <w:numPr>
          <w:ilvl w:val="0"/>
          <w:numId w:val="3"/>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 xml:space="preserve">špatné podmínky bydlení a ohrožení trvalosti bydlení, </w:t>
      </w:r>
    </w:p>
    <w:p w14:paraId="6D6DF41A" w14:textId="488D5584" w:rsidR="0E757569" w:rsidRDefault="0E757569" w:rsidP="00016A64">
      <w:pPr>
        <w:pStyle w:val="Odstavecseseznamem"/>
        <w:numPr>
          <w:ilvl w:val="0"/>
          <w:numId w:val="3"/>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 xml:space="preserve">nízký příjem rodiny, </w:t>
      </w:r>
    </w:p>
    <w:p w14:paraId="6E17ECC4" w14:textId="752F097A" w:rsidR="0E757569" w:rsidRDefault="0E757569" w:rsidP="00016A64">
      <w:pPr>
        <w:pStyle w:val="Odstavecseseznamem"/>
        <w:numPr>
          <w:ilvl w:val="0"/>
          <w:numId w:val="3"/>
        </w:numPr>
        <w:spacing w:line="360" w:lineRule="auto"/>
        <w:jc w:val="both"/>
        <w:rPr>
          <w:rFonts w:ascii="Palatino Linotype" w:eastAsia="Palatino Linotype" w:hAnsi="Palatino Linotype" w:cs="Palatino Linotype"/>
          <w:sz w:val="24"/>
          <w:szCs w:val="24"/>
        </w:rPr>
      </w:pPr>
      <w:r w:rsidRPr="5EF9652A">
        <w:rPr>
          <w:rFonts w:ascii="Palatino Linotype" w:eastAsia="Palatino Linotype" w:hAnsi="Palatino Linotype" w:cs="Palatino Linotype"/>
          <w:sz w:val="24"/>
          <w:szCs w:val="24"/>
        </w:rPr>
        <w:t xml:space="preserve">ohrožení ztrátou zaměstnání nebo dlouhodobá nezaměstnanost, </w:t>
      </w:r>
    </w:p>
    <w:p w14:paraId="5D9C04B7" w14:textId="72DF32F9" w:rsidR="0E757569" w:rsidRDefault="0E757569" w:rsidP="00016A64">
      <w:pPr>
        <w:pStyle w:val="Odstavecseseznamem"/>
        <w:numPr>
          <w:ilvl w:val="0"/>
          <w:numId w:val="3"/>
        </w:numPr>
        <w:spacing w:line="360" w:lineRule="auto"/>
        <w:jc w:val="both"/>
        <w:rPr>
          <w:rFonts w:ascii="Palatino Linotype" w:eastAsia="Palatino Linotype" w:hAnsi="Palatino Linotype" w:cs="Palatino Linotype"/>
          <w:sz w:val="24"/>
          <w:szCs w:val="24"/>
        </w:rPr>
      </w:pPr>
      <w:r w:rsidRPr="3D7BB705">
        <w:rPr>
          <w:rFonts w:ascii="Palatino Linotype" w:eastAsia="Palatino Linotype" w:hAnsi="Palatino Linotype" w:cs="Palatino Linotype"/>
          <w:sz w:val="24"/>
          <w:szCs w:val="24"/>
        </w:rPr>
        <w:t>příslušnost k etnické minoritě</w:t>
      </w:r>
      <w:r w:rsidR="284F0946" w:rsidRPr="3D7BB705">
        <w:rPr>
          <w:rFonts w:ascii="Palatino Linotype" w:eastAsia="Palatino Linotype" w:hAnsi="Palatino Linotype" w:cs="Palatino Linotype"/>
          <w:sz w:val="24"/>
          <w:szCs w:val="24"/>
        </w:rPr>
        <w:t xml:space="preserve"> nebo</w:t>
      </w:r>
      <w:r w:rsidRPr="3D7BB705">
        <w:rPr>
          <w:rFonts w:ascii="Palatino Linotype" w:eastAsia="Palatino Linotype" w:hAnsi="Palatino Linotype" w:cs="Palatino Linotype"/>
          <w:sz w:val="24"/>
          <w:szCs w:val="24"/>
        </w:rPr>
        <w:t xml:space="preserve"> k sociálně vyloučené skupině. </w:t>
      </w:r>
      <w:r w:rsidR="56ED78F0" w:rsidRPr="3D7BB705">
        <w:rPr>
          <w:rFonts w:ascii="Palatino Linotype" w:eastAsia="Palatino Linotype" w:hAnsi="Palatino Linotype" w:cs="Palatino Linotype"/>
          <w:sz w:val="24"/>
          <w:szCs w:val="24"/>
        </w:rPr>
        <w:t>(</w:t>
      </w:r>
      <w:r w:rsidR="57113DCD" w:rsidRPr="3D7BB705">
        <w:rPr>
          <w:rFonts w:ascii="Palatino Linotype" w:eastAsia="Palatino Linotype" w:hAnsi="Palatino Linotype" w:cs="Palatino Linotype"/>
          <w:sz w:val="24"/>
          <w:szCs w:val="24"/>
        </w:rPr>
        <w:t>Matoušek</w:t>
      </w:r>
      <w:r w:rsidR="00297F06">
        <w:rPr>
          <w:rFonts w:ascii="Palatino Linotype" w:eastAsia="Palatino Linotype" w:hAnsi="Palatino Linotype" w:cs="Palatino Linotype"/>
          <w:sz w:val="24"/>
          <w:szCs w:val="24"/>
        </w:rPr>
        <w:t xml:space="preserve"> et. al, 2010</w:t>
      </w:r>
      <w:r w:rsidR="57113DCD" w:rsidRPr="3D7BB705">
        <w:rPr>
          <w:rFonts w:ascii="Palatino Linotype" w:eastAsia="Palatino Linotype" w:hAnsi="Palatino Linotype" w:cs="Palatino Linotype"/>
          <w:sz w:val="24"/>
          <w:szCs w:val="24"/>
        </w:rPr>
        <w:t>)</w:t>
      </w:r>
    </w:p>
    <w:p w14:paraId="294F2575" w14:textId="4526DC10" w:rsidR="3DCB66B5" w:rsidRDefault="001F5504" w:rsidP="00016A64">
      <w:pPr>
        <w:spacing w:line="360" w:lineRule="auto"/>
        <w:ind w:firstLine="708"/>
        <w:jc w:val="both"/>
        <w:rPr>
          <w:rFonts w:ascii="Palatino Linotype" w:eastAsia="Palatino Linotype" w:hAnsi="Palatino Linotype" w:cs="Palatino Linotype"/>
          <w:i/>
          <w:iCs/>
          <w:sz w:val="24"/>
          <w:szCs w:val="24"/>
        </w:rPr>
      </w:pPr>
      <w:r>
        <w:rPr>
          <w:rFonts w:ascii="Palatino Linotype" w:eastAsia="Palatino Linotype" w:hAnsi="Palatino Linotype" w:cs="Palatino Linotype"/>
          <w:i/>
          <w:iCs/>
          <w:sz w:val="24"/>
          <w:szCs w:val="24"/>
        </w:rPr>
        <w:lastRenderedPageBreak/>
        <w:t>„</w:t>
      </w:r>
      <w:r w:rsidR="3DCB66B5" w:rsidRPr="3D7BB705">
        <w:rPr>
          <w:rFonts w:ascii="Palatino Linotype" w:eastAsia="Palatino Linotype" w:hAnsi="Palatino Linotype" w:cs="Palatino Linotype"/>
          <w:i/>
          <w:iCs/>
          <w:sz w:val="24"/>
          <w:szCs w:val="24"/>
        </w:rPr>
        <w:t xml:space="preserve">Klientem sociálně aktivizačních služeb je celá rodina jako interakční systém ohrožený </w:t>
      </w:r>
      <w:r w:rsidR="004F4402">
        <w:rPr>
          <w:rFonts w:ascii="Palatino Linotype" w:eastAsia="Palatino Linotype" w:hAnsi="Palatino Linotype" w:cs="Palatino Linotype"/>
          <w:i/>
          <w:iCs/>
          <w:sz w:val="24"/>
          <w:szCs w:val="24"/>
        </w:rPr>
        <w:t>š</w:t>
      </w:r>
      <w:r w:rsidR="3DCB66B5" w:rsidRPr="3D7BB705">
        <w:rPr>
          <w:rFonts w:ascii="Palatino Linotype" w:eastAsia="Palatino Linotype" w:hAnsi="Palatino Linotype" w:cs="Palatino Linotype"/>
          <w:i/>
          <w:iCs/>
          <w:sz w:val="24"/>
          <w:szCs w:val="24"/>
        </w:rPr>
        <w:t xml:space="preserve">patnou sociální situací, izolovaností, zvýšenou mírou stresu, frustrací rodičů i jejich výchovnou nezkušeností, která má přímý dopad na prospívání dítěte“. </w:t>
      </w:r>
      <w:r w:rsidR="3DCB66B5" w:rsidRPr="3D7BB705">
        <w:rPr>
          <w:rFonts w:ascii="Palatino Linotype" w:eastAsia="Palatino Linotype" w:hAnsi="Palatino Linotype" w:cs="Palatino Linotype"/>
          <w:sz w:val="24"/>
          <w:szCs w:val="24"/>
        </w:rPr>
        <w:t>(</w:t>
      </w:r>
      <w:proofErr w:type="spellStart"/>
      <w:r w:rsidR="3DCB66B5" w:rsidRPr="3D7BB705">
        <w:rPr>
          <w:rFonts w:ascii="Palatino Linotype" w:eastAsia="Palatino Linotype" w:hAnsi="Palatino Linotype" w:cs="Palatino Linotype"/>
          <w:sz w:val="24"/>
          <w:szCs w:val="24"/>
        </w:rPr>
        <w:t>Bechyňková</w:t>
      </w:r>
      <w:proofErr w:type="spellEnd"/>
      <w:r w:rsidR="3DCB66B5" w:rsidRPr="3D7BB705">
        <w:rPr>
          <w:rFonts w:ascii="Palatino Linotype" w:eastAsia="Palatino Linotype" w:hAnsi="Palatino Linotype" w:cs="Palatino Linotype"/>
          <w:sz w:val="24"/>
          <w:szCs w:val="24"/>
        </w:rPr>
        <w:t xml:space="preserve"> </w:t>
      </w:r>
      <w:r w:rsidR="00297F06" w:rsidRPr="00297F06">
        <w:rPr>
          <w:rFonts w:ascii="Palatino Linotype" w:eastAsia="Palatino Linotype" w:hAnsi="Palatino Linotype" w:cs="Palatino Linotype"/>
          <w:sz w:val="24"/>
          <w:szCs w:val="24"/>
        </w:rPr>
        <w:t>&amp;</w:t>
      </w:r>
      <w:r w:rsidR="3DCB66B5" w:rsidRPr="3D7BB705">
        <w:rPr>
          <w:rFonts w:ascii="Palatino Linotype" w:eastAsia="Palatino Linotype" w:hAnsi="Palatino Linotype" w:cs="Palatino Linotype"/>
          <w:sz w:val="24"/>
          <w:szCs w:val="24"/>
        </w:rPr>
        <w:t xml:space="preserve"> Konvičková, 2008, s. 51)</w:t>
      </w:r>
    </w:p>
    <w:p w14:paraId="1D3A82E8" w14:textId="264A9633" w:rsidR="37EECD4D" w:rsidRDefault="37EECD4D" w:rsidP="00016A64">
      <w:pPr>
        <w:spacing w:line="360" w:lineRule="auto"/>
        <w:ind w:firstLine="708"/>
        <w:jc w:val="both"/>
        <w:rPr>
          <w:rFonts w:ascii="Palatino Linotype" w:eastAsia="Palatino Linotype" w:hAnsi="Palatino Linotype" w:cs="Palatino Linotype"/>
          <w:sz w:val="24"/>
          <w:szCs w:val="24"/>
        </w:rPr>
      </w:pPr>
      <w:r w:rsidRPr="3D7BB705">
        <w:rPr>
          <w:rFonts w:ascii="Palatino Linotype" w:eastAsia="Palatino Linotype" w:hAnsi="Palatino Linotype" w:cs="Palatino Linotype"/>
          <w:sz w:val="24"/>
          <w:szCs w:val="24"/>
        </w:rPr>
        <w:t xml:space="preserve">Orgán sociálně-právní ochrany dětí může svým klientům doporučit </w:t>
      </w:r>
      <w:r w:rsidR="0EA8A607" w:rsidRPr="3D7BB705">
        <w:rPr>
          <w:rFonts w:ascii="Palatino Linotype" w:eastAsia="Palatino Linotype" w:hAnsi="Palatino Linotype" w:cs="Palatino Linotype"/>
          <w:sz w:val="24"/>
          <w:szCs w:val="24"/>
        </w:rPr>
        <w:t>spolupráci</w:t>
      </w:r>
      <w:r w:rsidR="320C690B" w:rsidRPr="3D7BB705">
        <w:rPr>
          <w:rFonts w:ascii="Palatino Linotype" w:eastAsia="Palatino Linotype" w:hAnsi="Palatino Linotype" w:cs="Palatino Linotype"/>
          <w:sz w:val="24"/>
          <w:szCs w:val="24"/>
        </w:rPr>
        <w:t xml:space="preserve"> se sociálně aktivizační službou pro rodiny s dětmi. Z osobní zkušenost</w:t>
      </w:r>
      <w:r w:rsidR="70B14E3C" w:rsidRPr="3D7BB705">
        <w:rPr>
          <w:rFonts w:ascii="Palatino Linotype" w:eastAsia="Palatino Linotype" w:hAnsi="Palatino Linotype" w:cs="Palatino Linotype"/>
          <w:sz w:val="24"/>
          <w:szCs w:val="24"/>
        </w:rPr>
        <w:t>i</w:t>
      </w:r>
      <w:r w:rsidR="320C690B" w:rsidRPr="3D7BB705">
        <w:rPr>
          <w:rFonts w:ascii="Palatino Linotype" w:eastAsia="Palatino Linotype" w:hAnsi="Palatino Linotype" w:cs="Palatino Linotype"/>
          <w:sz w:val="24"/>
          <w:szCs w:val="24"/>
        </w:rPr>
        <w:t>, vím, že od o</w:t>
      </w:r>
      <w:r w:rsidR="71218954" w:rsidRPr="3D7BB705">
        <w:rPr>
          <w:rFonts w:ascii="Palatino Linotype" w:eastAsia="Palatino Linotype" w:hAnsi="Palatino Linotype" w:cs="Palatino Linotype"/>
          <w:sz w:val="24"/>
          <w:szCs w:val="24"/>
        </w:rPr>
        <w:t>rg</w:t>
      </w:r>
      <w:r w:rsidR="320C690B" w:rsidRPr="3D7BB705">
        <w:rPr>
          <w:rFonts w:ascii="Palatino Linotype" w:eastAsia="Palatino Linotype" w:hAnsi="Palatino Linotype" w:cs="Palatino Linotype"/>
          <w:sz w:val="24"/>
          <w:szCs w:val="24"/>
        </w:rPr>
        <w:t>ánu sociálně-právně ochrany dětí je zprostředkováno nejvíce rodin se kterým</w:t>
      </w:r>
      <w:r w:rsidR="264EA8F1" w:rsidRPr="3D7BB705">
        <w:rPr>
          <w:rFonts w:ascii="Palatino Linotype" w:eastAsia="Palatino Linotype" w:hAnsi="Palatino Linotype" w:cs="Palatino Linotype"/>
          <w:sz w:val="24"/>
          <w:szCs w:val="24"/>
        </w:rPr>
        <w:t xml:space="preserve">i dále spolupracuje sociálně aktivizační služba pro rodiny s dětmi. </w:t>
      </w:r>
      <w:proofErr w:type="spellStart"/>
      <w:r w:rsidR="264EA8F1" w:rsidRPr="3D7BB705">
        <w:rPr>
          <w:rFonts w:ascii="Palatino Linotype" w:eastAsia="Palatino Linotype" w:hAnsi="Palatino Linotype" w:cs="Palatino Linotype"/>
          <w:sz w:val="24"/>
          <w:szCs w:val="24"/>
        </w:rPr>
        <w:t>Nedělíková</w:t>
      </w:r>
      <w:proofErr w:type="spellEnd"/>
      <w:r w:rsidR="264EA8F1" w:rsidRPr="3D7BB705">
        <w:rPr>
          <w:rFonts w:ascii="Palatino Linotype" w:eastAsia="Palatino Linotype" w:hAnsi="Palatino Linotype" w:cs="Palatino Linotype"/>
          <w:sz w:val="24"/>
          <w:szCs w:val="24"/>
        </w:rPr>
        <w:t xml:space="preserve"> (2008) uvádí, že pracovníci sociálně aktivizačních služeb pro rodiny s dětmi jsou pověřeni sociálně právní ochranou dětí, o pověření rozhoduje příslušný krajský úřad. Pracovníci podléhají oznamovací povinnosti. Spolupráce probíhá zejména v přirozeném prostředí rodiny, tj. domácím prostředí. Služba je dobrovolná, je možné ji kdykoliv ukončit. Je poskytována bezplatně. Sociální pracovníci poskytují i</w:t>
      </w:r>
      <w:r w:rsidR="001F5504">
        <w:rPr>
          <w:rFonts w:ascii="Palatino Linotype" w:eastAsia="Palatino Linotype" w:hAnsi="Palatino Linotype" w:cs="Palatino Linotype"/>
          <w:sz w:val="24"/>
          <w:szCs w:val="24"/>
        </w:rPr>
        <w:t> </w:t>
      </w:r>
      <w:r w:rsidR="264EA8F1" w:rsidRPr="3D7BB705">
        <w:rPr>
          <w:rFonts w:ascii="Palatino Linotype" w:eastAsia="Palatino Linotype" w:hAnsi="Palatino Linotype" w:cs="Palatino Linotype"/>
          <w:sz w:val="24"/>
          <w:szCs w:val="24"/>
        </w:rPr>
        <w:t>krizovou intervenci rodinám po dobu kritických období.</w:t>
      </w:r>
    </w:p>
    <w:p w14:paraId="694025F3" w14:textId="7B8F9FF9" w:rsidR="03C37246" w:rsidRDefault="2092F4B7" w:rsidP="00016A64">
      <w:pPr>
        <w:spacing w:line="360" w:lineRule="auto"/>
        <w:ind w:firstLine="708"/>
        <w:jc w:val="both"/>
        <w:rPr>
          <w:rFonts w:ascii="Palatino Linotype" w:eastAsia="Palatino Linotype" w:hAnsi="Palatino Linotype" w:cs="Palatino Linotype"/>
          <w:sz w:val="24"/>
          <w:szCs w:val="24"/>
        </w:rPr>
      </w:pPr>
      <w:r w:rsidRPr="3D7BB705">
        <w:rPr>
          <w:rFonts w:ascii="Palatino Linotype" w:eastAsia="Palatino Linotype" w:hAnsi="Palatino Linotype" w:cs="Palatino Linotype"/>
          <w:sz w:val="24"/>
          <w:szCs w:val="24"/>
        </w:rPr>
        <w:t xml:space="preserve">Klientem orgánu sociálně-právní ochrany dětí je primárně dítě definované v </w:t>
      </w:r>
      <w:bookmarkStart w:id="33" w:name="_Hlk160182939"/>
      <w:r w:rsidRPr="3D7BB705">
        <w:rPr>
          <w:rFonts w:ascii="Palatino Linotype" w:eastAsia="Palatino Linotype" w:hAnsi="Palatino Linotype" w:cs="Palatino Linotype"/>
          <w:sz w:val="24"/>
          <w:szCs w:val="24"/>
        </w:rPr>
        <w:t xml:space="preserve">§6 zákona č. 363/2021 Sb., </w:t>
      </w:r>
      <w:bookmarkEnd w:id="33"/>
      <w:r w:rsidR="004F189C">
        <w:rPr>
          <w:rFonts w:ascii="Palatino Linotype" w:eastAsia="Palatino Linotype" w:hAnsi="Palatino Linotype" w:cs="Palatino Linotype"/>
          <w:sz w:val="24"/>
          <w:szCs w:val="24"/>
        </w:rPr>
        <w:t>o sociálně-právní ochraně dětí</w:t>
      </w:r>
      <w:r w:rsidRPr="3D7BB705">
        <w:rPr>
          <w:rFonts w:ascii="Palatino Linotype" w:eastAsia="Palatino Linotype" w:hAnsi="Palatino Linotype" w:cs="Palatino Linotype"/>
          <w:sz w:val="24"/>
          <w:szCs w:val="24"/>
        </w:rPr>
        <w:t xml:space="preserve"> a jeho rodiče, případně další osoby odpovědné za výchovu.</w:t>
      </w:r>
    </w:p>
    <w:p w14:paraId="3E2E0871" w14:textId="4821E1B6" w:rsidR="62343141" w:rsidRDefault="221C0CA4" w:rsidP="00016A64">
      <w:pPr>
        <w:pStyle w:val="Nadpis2"/>
        <w:jc w:val="both"/>
      </w:pPr>
      <w:bookmarkStart w:id="34" w:name="_Toc162713686"/>
      <w:r w:rsidRPr="030622FE">
        <w:t>Průběh spolupráce sociální služby s rodinou s dětmi</w:t>
      </w:r>
      <w:bookmarkEnd w:id="34"/>
      <w:r w:rsidRPr="030622FE">
        <w:t xml:space="preserve"> </w:t>
      </w:r>
    </w:p>
    <w:p w14:paraId="4C9397A3" w14:textId="0D9B3B64" w:rsidR="74765852" w:rsidRDefault="62343141" w:rsidP="00016A64">
      <w:pPr>
        <w:spacing w:line="360" w:lineRule="auto"/>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V poslední podkapitole uvedu</w:t>
      </w:r>
      <w:r w:rsidR="2D221119" w:rsidRPr="030622FE">
        <w:rPr>
          <w:rFonts w:ascii="Palatino Linotype" w:eastAsia="Palatino Linotype" w:hAnsi="Palatino Linotype" w:cs="Palatino Linotype"/>
          <w:sz w:val="24"/>
          <w:szCs w:val="24"/>
        </w:rPr>
        <w:t xml:space="preserve">, </w:t>
      </w:r>
      <w:r w:rsidRPr="030622FE">
        <w:rPr>
          <w:rFonts w:ascii="Palatino Linotype" w:eastAsia="Palatino Linotype" w:hAnsi="Palatino Linotype" w:cs="Palatino Linotype"/>
          <w:sz w:val="24"/>
          <w:szCs w:val="24"/>
        </w:rPr>
        <w:t xml:space="preserve">jak funguje sociálně aktivizační služba pro rodiny s dětmi. </w:t>
      </w:r>
      <w:r w:rsidR="52B167B0" w:rsidRPr="030622FE">
        <w:rPr>
          <w:rFonts w:ascii="Palatino Linotype" w:eastAsia="Palatino Linotype" w:hAnsi="Palatino Linotype" w:cs="Palatino Linotype"/>
          <w:sz w:val="24"/>
          <w:szCs w:val="24"/>
        </w:rPr>
        <w:t>P</w:t>
      </w:r>
      <w:r w:rsidR="5115974F" w:rsidRPr="030622FE">
        <w:rPr>
          <w:rFonts w:ascii="Palatino Linotype" w:eastAsia="Palatino Linotype" w:hAnsi="Palatino Linotype" w:cs="Palatino Linotype"/>
          <w:sz w:val="24"/>
          <w:szCs w:val="24"/>
        </w:rPr>
        <w:t xml:space="preserve">opíši průběh spolupráce sociální služby s rodinou s dítětem. </w:t>
      </w:r>
      <w:r w:rsidR="45A22E03" w:rsidRPr="030622FE">
        <w:rPr>
          <w:rFonts w:ascii="Palatino Linotype" w:eastAsia="Palatino Linotype" w:hAnsi="Palatino Linotype" w:cs="Palatino Linotype"/>
          <w:sz w:val="24"/>
          <w:szCs w:val="24"/>
        </w:rPr>
        <w:t xml:space="preserve">Cílem této podkapitoly je přiblížit, jak daná služba spolupracuje s klientem. </w:t>
      </w:r>
    </w:p>
    <w:p w14:paraId="097566B6" w14:textId="30A3703A" w:rsidR="74765852" w:rsidRDefault="74765852" w:rsidP="00016A64">
      <w:pPr>
        <w:spacing w:line="360" w:lineRule="auto"/>
        <w:ind w:firstLine="708"/>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 xml:space="preserve">Dle </w:t>
      </w:r>
      <w:proofErr w:type="spellStart"/>
      <w:r w:rsidRPr="030622FE">
        <w:rPr>
          <w:rFonts w:ascii="Palatino Linotype" w:eastAsia="Palatino Linotype" w:hAnsi="Palatino Linotype" w:cs="Palatino Linotype"/>
          <w:sz w:val="24"/>
          <w:szCs w:val="24"/>
        </w:rPr>
        <w:t>Nedělíkové</w:t>
      </w:r>
      <w:proofErr w:type="spellEnd"/>
      <w:r w:rsidRPr="030622FE">
        <w:rPr>
          <w:rFonts w:ascii="Palatino Linotype" w:eastAsia="Palatino Linotype" w:hAnsi="Palatino Linotype" w:cs="Palatino Linotype"/>
          <w:sz w:val="24"/>
          <w:szCs w:val="24"/>
        </w:rPr>
        <w:t xml:space="preserve"> (2008) můžeme sociální práci s rodinou rozdělit do několika fází:</w:t>
      </w:r>
    </w:p>
    <w:p w14:paraId="14BC2404" w14:textId="20269B25" w:rsidR="74765852" w:rsidRDefault="004F189C" w:rsidP="00016A64">
      <w:pPr>
        <w:pStyle w:val="Odstavecseseznamem"/>
        <w:numPr>
          <w:ilvl w:val="0"/>
          <w:numId w:val="2"/>
        </w:num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w:t>
      </w:r>
      <w:r w:rsidR="74765852" w:rsidRPr="3D7BB705">
        <w:rPr>
          <w:rFonts w:ascii="Palatino Linotype" w:eastAsia="Palatino Linotype" w:hAnsi="Palatino Linotype" w:cs="Palatino Linotype"/>
          <w:sz w:val="24"/>
          <w:szCs w:val="24"/>
        </w:rPr>
        <w:t xml:space="preserve">avázání kontaktu, </w:t>
      </w:r>
    </w:p>
    <w:p w14:paraId="388B8ABA" w14:textId="4EC5ECAB" w:rsidR="74765852" w:rsidRDefault="74765852" w:rsidP="00016A64">
      <w:pPr>
        <w:pStyle w:val="Odstavecseseznamem"/>
        <w:numPr>
          <w:ilvl w:val="0"/>
          <w:numId w:val="2"/>
        </w:numPr>
        <w:spacing w:line="360" w:lineRule="auto"/>
        <w:jc w:val="both"/>
        <w:rPr>
          <w:rFonts w:ascii="Palatino Linotype" w:eastAsia="Palatino Linotype" w:hAnsi="Palatino Linotype" w:cs="Palatino Linotype"/>
          <w:sz w:val="24"/>
          <w:szCs w:val="24"/>
        </w:rPr>
      </w:pPr>
      <w:r w:rsidRPr="3D7BB705">
        <w:rPr>
          <w:rFonts w:ascii="Palatino Linotype" w:eastAsia="Palatino Linotype" w:hAnsi="Palatino Linotype" w:cs="Palatino Linotype"/>
          <w:sz w:val="24"/>
          <w:szCs w:val="24"/>
        </w:rPr>
        <w:t xml:space="preserve">mapování situace, </w:t>
      </w:r>
    </w:p>
    <w:p w14:paraId="39A24D73" w14:textId="732AA69D" w:rsidR="74765852" w:rsidRDefault="74765852" w:rsidP="00016A64">
      <w:pPr>
        <w:pStyle w:val="Odstavecseseznamem"/>
        <w:numPr>
          <w:ilvl w:val="0"/>
          <w:numId w:val="2"/>
        </w:numPr>
        <w:spacing w:line="360" w:lineRule="auto"/>
        <w:jc w:val="both"/>
        <w:rPr>
          <w:rFonts w:ascii="Palatino Linotype" w:eastAsia="Palatino Linotype" w:hAnsi="Palatino Linotype" w:cs="Palatino Linotype"/>
          <w:sz w:val="24"/>
          <w:szCs w:val="24"/>
        </w:rPr>
      </w:pPr>
      <w:r w:rsidRPr="3D7BB705">
        <w:rPr>
          <w:rFonts w:ascii="Palatino Linotype" w:eastAsia="Palatino Linotype" w:hAnsi="Palatino Linotype" w:cs="Palatino Linotype"/>
          <w:sz w:val="24"/>
          <w:szCs w:val="24"/>
        </w:rPr>
        <w:t xml:space="preserve">formulování zakázky, </w:t>
      </w:r>
    </w:p>
    <w:p w14:paraId="79B4998F" w14:textId="5ED29FF5" w:rsidR="74765852" w:rsidRDefault="74765852" w:rsidP="00016A64">
      <w:pPr>
        <w:pStyle w:val="Odstavecseseznamem"/>
        <w:numPr>
          <w:ilvl w:val="0"/>
          <w:numId w:val="2"/>
        </w:numPr>
        <w:spacing w:line="360" w:lineRule="auto"/>
        <w:jc w:val="both"/>
        <w:rPr>
          <w:rFonts w:ascii="Palatino Linotype" w:eastAsia="Palatino Linotype" w:hAnsi="Palatino Linotype" w:cs="Palatino Linotype"/>
          <w:sz w:val="24"/>
          <w:szCs w:val="24"/>
        </w:rPr>
      </w:pPr>
      <w:r w:rsidRPr="3D7BB705">
        <w:rPr>
          <w:rFonts w:ascii="Palatino Linotype" w:eastAsia="Palatino Linotype" w:hAnsi="Palatino Linotype" w:cs="Palatino Linotype"/>
          <w:sz w:val="24"/>
          <w:szCs w:val="24"/>
        </w:rPr>
        <w:lastRenderedPageBreak/>
        <w:t xml:space="preserve">plánování služeb, </w:t>
      </w:r>
    </w:p>
    <w:p w14:paraId="15C8AE17" w14:textId="28B02C26" w:rsidR="74765852" w:rsidRDefault="74765852" w:rsidP="00016A64">
      <w:pPr>
        <w:pStyle w:val="Odstavecseseznamem"/>
        <w:numPr>
          <w:ilvl w:val="0"/>
          <w:numId w:val="2"/>
        </w:numPr>
        <w:spacing w:line="360" w:lineRule="auto"/>
        <w:jc w:val="both"/>
        <w:rPr>
          <w:rFonts w:ascii="Palatino Linotype" w:eastAsia="Palatino Linotype" w:hAnsi="Palatino Linotype" w:cs="Palatino Linotype"/>
          <w:sz w:val="24"/>
          <w:szCs w:val="24"/>
        </w:rPr>
      </w:pPr>
      <w:r w:rsidRPr="3D7BB705">
        <w:rPr>
          <w:rFonts w:ascii="Palatino Linotype" w:eastAsia="Palatino Linotype" w:hAnsi="Palatino Linotype" w:cs="Palatino Linotype"/>
          <w:sz w:val="24"/>
          <w:szCs w:val="24"/>
        </w:rPr>
        <w:t xml:space="preserve">realizace plánu, </w:t>
      </w:r>
    </w:p>
    <w:p w14:paraId="1DABE4CC" w14:textId="68DB593C" w:rsidR="6E9178D5" w:rsidRDefault="74765852" w:rsidP="00016A64">
      <w:pPr>
        <w:pStyle w:val="Odstavecseseznamem"/>
        <w:numPr>
          <w:ilvl w:val="0"/>
          <w:numId w:val="2"/>
        </w:numPr>
        <w:spacing w:line="360" w:lineRule="auto"/>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ukončení spolupráce a vyhodnocení práce společně s uživatelem.</w:t>
      </w:r>
    </w:p>
    <w:p w14:paraId="50CCBC5A" w14:textId="09154088" w:rsidR="69197639" w:rsidRDefault="2A749108" w:rsidP="00016A64">
      <w:pPr>
        <w:spacing w:line="360" w:lineRule="auto"/>
        <w:ind w:firstLine="708"/>
        <w:jc w:val="both"/>
        <w:rPr>
          <w:rFonts w:ascii="Palatino Linotype" w:eastAsia="Palatino Linotype" w:hAnsi="Palatino Linotype" w:cs="Palatino Linotype"/>
          <w:sz w:val="24"/>
          <w:szCs w:val="24"/>
        </w:rPr>
      </w:pPr>
      <w:r w:rsidRPr="7E286F20">
        <w:rPr>
          <w:rFonts w:ascii="Palatino Linotype" w:eastAsia="Palatino Linotype" w:hAnsi="Palatino Linotype" w:cs="Palatino Linotype"/>
          <w:sz w:val="24"/>
          <w:szCs w:val="24"/>
        </w:rPr>
        <w:t>U navázání kontaktu sociálního pracovníka s</w:t>
      </w:r>
      <w:r w:rsidR="7177EC82" w:rsidRPr="7E286F20">
        <w:rPr>
          <w:rFonts w:ascii="Palatino Linotype" w:eastAsia="Palatino Linotype" w:hAnsi="Palatino Linotype" w:cs="Palatino Linotype"/>
          <w:sz w:val="24"/>
          <w:szCs w:val="24"/>
        </w:rPr>
        <w:t>e zájemcem o službu</w:t>
      </w:r>
      <w:r w:rsidRPr="7E286F20">
        <w:rPr>
          <w:rFonts w:ascii="Palatino Linotype" w:eastAsia="Palatino Linotype" w:hAnsi="Palatino Linotype" w:cs="Palatino Linotype"/>
          <w:sz w:val="24"/>
          <w:szCs w:val="24"/>
        </w:rPr>
        <w:t xml:space="preserve"> uvádí </w:t>
      </w:r>
      <w:proofErr w:type="spellStart"/>
      <w:r w:rsidRPr="7E286F20">
        <w:rPr>
          <w:rFonts w:ascii="Palatino Linotype" w:eastAsia="Palatino Linotype" w:hAnsi="Palatino Linotype" w:cs="Palatino Linotype"/>
          <w:sz w:val="24"/>
          <w:szCs w:val="24"/>
        </w:rPr>
        <w:t>Nedělíková</w:t>
      </w:r>
      <w:proofErr w:type="spellEnd"/>
      <w:r w:rsidRPr="7E286F20">
        <w:rPr>
          <w:rFonts w:ascii="Palatino Linotype" w:eastAsia="Palatino Linotype" w:hAnsi="Palatino Linotype" w:cs="Palatino Linotype"/>
          <w:sz w:val="24"/>
          <w:szCs w:val="24"/>
        </w:rPr>
        <w:t xml:space="preserve"> (2008), že je důležité</w:t>
      </w:r>
      <w:r w:rsidR="2D2AC6A5" w:rsidRPr="7E286F20">
        <w:rPr>
          <w:rFonts w:ascii="Palatino Linotype" w:eastAsia="Palatino Linotype" w:hAnsi="Palatino Linotype" w:cs="Palatino Linotype"/>
          <w:sz w:val="24"/>
          <w:szCs w:val="24"/>
        </w:rPr>
        <w:t xml:space="preserve"> pro pracovníka</w:t>
      </w:r>
      <w:r w:rsidR="4771BDA8" w:rsidRPr="7E286F20">
        <w:rPr>
          <w:rFonts w:ascii="Palatino Linotype" w:eastAsia="Palatino Linotype" w:hAnsi="Palatino Linotype" w:cs="Palatino Linotype"/>
          <w:sz w:val="24"/>
          <w:szCs w:val="24"/>
        </w:rPr>
        <w:t>,</w:t>
      </w:r>
      <w:r w:rsidR="2D2AC6A5" w:rsidRPr="7E286F20">
        <w:rPr>
          <w:rFonts w:ascii="Palatino Linotype" w:eastAsia="Palatino Linotype" w:hAnsi="Palatino Linotype" w:cs="Palatino Linotype"/>
          <w:sz w:val="24"/>
          <w:szCs w:val="24"/>
        </w:rPr>
        <w:t xml:space="preserve"> </w:t>
      </w:r>
      <w:r w:rsidR="58830703" w:rsidRPr="7E286F20">
        <w:rPr>
          <w:rFonts w:ascii="Palatino Linotype" w:eastAsia="Palatino Linotype" w:hAnsi="Palatino Linotype" w:cs="Palatino Linotype"/>
          <w:sz w:val="24"/>
          <w:szCs w:val="24"/>
        </w:rPr>
        <w:t>si</w:t>
      </w:r>
      <w:r w:rsidR="6C3F14BE" w:rsidRPr="7E286F20">
        <w:rPr>
          <w:rFonts w:ascii="Palatino Linotype" w:eastAsia="Palatino Linotype" w:hAnsi="Palatino Linotype" w:cs="Palatino Linotype"/>
          <w:sz w:val="24"/>
          <w:szCs w:val="24"/>
        </w:rPr>
        <w:t xml:space="preserve"> </w:t>
      </w:r>
      <w:r w:rsidR="2D2AC6A5" w:rsidRPr="7E286F20">
        <w:rPr>
          <w:rFonts w:ascii="Palatino Linotype" w:eastAsia="Palatino Linotype" w:hAnsi="Palatino Linotype" w:cs="Palatino Linotype"/>
          <w:sz w:val="24"/>
          <w:szCs w:val="24"/>
        </w:rPr>
        <w:t>uvědomit</w:t>
      </w:r>
      <w:r w:rsidRPr="7E286F20">
        <w:rPr>
          <w:rFonts w:ascii="Palatino Linotype" w:eastAsia="Palatino Linotype" w:hAnsi="Palatino Linotype" w:cs="Palatino Linotype"/>
          <w:sz w:val="24"/>
          <w:szCs w:val="24"/>
        </w:rPr>
        <w:t>, odkud podn</w:t>
      </w:r>
      <w:r w:rsidR="200BA9EA" w:rsidRPr="7E286F20">
        <w:rPr>
          <w:rFonts w:ascii="Palatino Linotype" w:eastAsia="Palatino Linotype" w:hAnsi="Palatino Linotype" w:cs="Palatino Linotype"/>
          <w:sz w:val="24"/>
          <w:szCs w:val="24"/>
        </w:rPr>
        <w:t>ět k navázání spolupráce</w:t>
      </w:r>
      <w:r w:rsidR="7FA9030B" w:rsidRPr="7E286F20">
        <w:rPr>
          <w:rFonts w:ascii="Palatino Linotype" w:eastAsia="Palatino Linotype" w:hAnsi="Palatino Linotype" w:cs="Palatino Linotype"/>
          <w:sz w:val="24"/>
          <w:szCs w:val="24"/>
        </w:rPr>
        <w:t xml:space="preserve"> vzešel. Zda podnět pochází od rodiny jako zájemce o službu</w:t>
      </w:r>
      <w:r w:rsidR="4DD8540C" w:rsidRPr="7E286F20">
        <w:rPr>
          <w:rFonts w:ascii="Palatino Linotype" w:eastAsia="Palatino Linotype" w:hAnsi="Palatino Linotype" w:cs="Palatino Linotype"/>
          <w:sz w:val="24"/>
          <w:szCs w:val="24"/>
        </w:rPr>
        <w:t>, zda byla rodina doporučena institucí</w:t>
      </w:r>
      <w:r w:rsidR="4DEF108D" w:rsidRPr="7E286F20">
        <w:rPr>
          <w:rFonts w:ascii="Palatino Linotype" w:eastAsia="Palatino Linotype" w:hAnsi="Palatino Linotype" w:cs="Palatino Linotype"/>
          <w:sz w:val="24"/>
          <w:szCs w:val="24"/>
        </w:rPr>
        <w:t xml:space="preserve">, </w:t>
      </w:r>
      <w:r w:rsidR="4DD8540C" w:rsidRPr="7E286F20">
        <w:rPr>
          <w:rFonts w:ascii="Palatino Linotype" w:eastAsia="Palatino Linotype" w:hAnsi="Palatino Linotype" w:cs="Palatino Linotype"/>
          <w:sz w:val="24"/>
          <w:szCs w:val="24"/>
        </w:rPr>
        <w:t xml:space="preserve">nejčastěji </w:t>
      </w:r>
      <w:r w:rsidR="004F189C">
        <w:rPr>
          <w:rFonts w:ascii="Palatino Linotype" w:eastAsia="Palatino Linotype" w:hAnsi="Palatino Linotype" w:cs="Palatino Linotype"/>
          <w:sz w:val="24"/>
          <w:szCs w:val="24"/>
        </w:rPr>
        <w:t xml:space="preserve">orgánem </w:t>
      </w:r>
      <w:r w:rsidR="4DD8540C" w:rsidRPr="7E286F20">
        <w:rPr>
          <w:rFonts w:ascii="Palatino Linotype" w:eastAsia="Palatino Linotype" w:hAnsi="Palatino Linotype" w:cs="Palatino Linotype"/>
          <w:sz w:val="24"/>
          <w:szCs w:val="24"/>
        </w:rPr>
        <w:t>sociálně-právní ochran</w:t>
      </w:r>
      <w:r w:rsidR="004F189C">
        <w:rPr>
          <w:rFonts w:ascii="Palatino Linotype" w:eastAsia="Palatino Linotype" w:hAnsi="Palatino Linotype" w:cs="Palatino Linotype"/>
          <w:sz w:val="24"/>
          <w:szCs w:val="24"/>
        </w:rPr>
        <w:t>y</w:t>
      </w:r>
      <w:r w:rsidR="4DD8540C" w:rsidRPr="7E286F20">
        <w:rPr>
          <w:rFonts w:ascii="Palatino Linotype" w:eastAsia="Palatino Linotype" w:hAnsi="Palatino Linotype" w:cs="Palatino Linotype"/>
          <w:sz w:val="24"/>
          <w:szCs w:val="24"/>
        </w:rPr>
        <w:t xml:space="preserve"> dětí</w:t>
      </w:r>
      <w:r w:rsidR="00106107">
        <w:rPr>
          <w:rFonts w:ascii="Palatino Linotype" w:eastAsia="Palatino Linotype" w:hAnsi="Palatino Linotype" w:cs="Palatino Linotype"/>
          <w:sz w:val="24"/>
          <w:szCs w:val="24"/>
        </w:rPr>
        <w:t>,</w:t>
      </w:r>
      <w:r w:rsidR="4DD8540C" w:rsidRPr="7E286F20">
        <w:rPr>
          <w:rFonts w:ascii="Palatino Linotype" w:eastAsia="Palatino Linotype" w:hAnsi="Palatino Linotype" w:cs="Palatino Linotype"/>
          <w:sz w:val="24"/>
          <w:szCs w:val="24"/>
        </w:rPr>
        <w:t xml:space="preserve"> nebo je iniciátorem někdo jiný</w:t>
      </w:r>
      <w:r w:rsidR="5BD65069" w:rsidRPr="7E286F20">
        <w:rPr>
          <w:rFonts w:ascii="Palatino Linotype" w:eastAsia="Palatino Linotype" w:hAnsi="Palatino Linotype" w:cs="Palatino Linotype"/>
          <w:sz w:val="24"/>
          <w:szCs w:val="24"/>
        </w:rPr>
        <w:t xml:space="preserve">. I v případě doporučení </w:t>
      </w:r>
      <w:r w:rsidR="004F189C">
        <w:rPr>
          <w:rFonts w:ascii="Palatino Linotype" w:eastAsia="Palatino Linotype" w:hAnsi="Palatino Linotype" w:cs="Palatino Linotype"/>
          <w:sz w:val="24"/>
          <w:szCs w:val="24"/>
        </w:rPr>
        <w:t>jinou institucí</w:t>
      </w:r>
      <w:r w:rsidR="5BD65069" w:rsidRPr="7E286F20">
        <w:rPr>
          <w:rFonts w:ascii="Palatino Linotype" w:eastAsia="Palatino Linotype" w:hAnsi="Palatino Linotype" w:cs="Palatino Linotype"/>
          <w:sz w:val="24"/>
          <w:szCs w:val="24"/>
        </w:rPr>
        <w:t xml:space="preserve"> je ochrana práv a zájmů klientů nadřazená zájmům zakázce. Při navázání kontaktu </w:t>
      </w:r>
      <w:r w:rsidR="4110C601" w:rsidRPr="7E286F20">
        <w:rPr>
          <w:rFonts w:ascii="Palatino Linotype" w:eastAsia="Palatino Linotype" w:hAnsi="Palatino Linotype" w:cs="Palatino Linotype"/>
          <w:sz w:val="24"/>
          <w:szCs w:val="24"/>
        </w:rPr>
        <w:t xml:space="preserve">je </w:t>
      </w:r>
      <w:r w:rsidR="4AAC2567" w:rsidRPr="7E286F20">
        <w:rPr>
          <w:rFonts w:ascii="Palatino Linotype" w:eastAsia="Palatino Linotype" w:hAnsi="Palatino Linotype" w:cs="Palatino Linotype"/>
          <w:sz w:val="24"/>
          <w:szCs w:val="24"/>
        </w:rPr>
        <w:t xml:space="preserve">sociální pracovník povinen informovat zájemce o nabízené sociální službě a také jej informovat o všech povinnostech, které vyplývají ze spolupráce. </w:t>
      </w:r>
      <w:r w:rsidR="74F6C954" w:rsidRPr="7E286F20">
        <w:rPr>
          <w:rFonts w:ascii="Palatino Linotype" w:eastAsia="Palatino Linotype" w:hAnsi="Palatino Linotype" w:cs="Palatino Linotype"/>
          <w:sz w:val="24"/>
          <w:szCs w:val="24"/>
        </w:rPr>
        <w:t xml:space="preserve">Jedním z klíčových prostředků při navazování kontaktu je rozhovor, který je důležitým nástrojem v dojednávání pozice pracovníka a objednávky </w:t>
      </w:r>
      <w:r w:rsidR="695C5467" w:rsidRPr="7E286F20">
        <w:rPr>
          <w:rFonts w:ascii="Palatino Linotype" w:eastAsia="Palatino Linotype" w:hAnsi="Palatino Linotype" w:cs="Palatino Linotype"/>
          <w:sz w:val="24"/>
          <w:szCs w:val="24"/>
        </w:rPr>
        <w:t>zájemce o službu</w:t>
      </w:r>
      <w:r w:rsidR="74F6C954" w:rsidRPr="7E286F20">
        <w:rPr>
          <w:rFonts w:ascii="Palatino Linotype" w:eastAsia="Palatino Linotype" w:hAnsi="Palatino Linotype" w:cs="Palatino Linotype"/>
          <w:sz w:val="24"/>
          <w:szCs w:val="24"/>
        </w:rPr>
        <w:t>.</w:t>
      </w:r>
      <w:r w:rsidR="56034036" w:rsidRPr="7E286F20">
        <w:rPr>
          <w:rFonts w:ascii="Palatino Linotype" w:eastAsia="Palatino Linotype" w:hAnsi="Palatino Linotype" w:cs="Palatino Linotype"/>
          <w:sz w:val="24"/>
          <w:szCs w:val="24"/>
        </w:rPr>
        <w:t xml:space="preserve"> (příloha 1.)</w:t>
      </w:r>
    </w:p>
    <w:p w14:paraId="5F30F5CD" w14:textId="301C3EAC" w:rsidR="713C1710" w:rsidRDefault="713C1710" w:rsidP="00016A64">
      <w:pPr>
        <w:spacing w:line="360" w:lineRule="auto"/>
        <w:ind w:firstLine="708"/>
        <w:jc w:val="both"/>
        <w:rPr>
          <w:rFonts w:ascii="Palatino Linotype" w:eastAsia="Palatino Linotype" w:hAnsi="Palatino Linotype" w:cs="Palatino Linotype"/>
          <w:sz w:val="24"/>
          <w:szCs w:val="24"/>
        </w:rPr>
      </w:pPr>
      <w:r w:rsidRPr="7E286F20">
        <w:rPr>
          <w:rFonts w:ascii="Palatino Linotype" w:eastAsia="Palatino Linotype" w:hAnsi="Palatino Linotype" w:cs="Palatino Linotype"/>
          <w:sz w:val="24"/>
          <w:szCs w:val="24"/>
        </w:rPr>
        <w:t>Další fáz</w:t>
      </w:r>
      <w:r w:rsidR="085C380D" w:rsidRPr="7E286F20">
        <w:rPr>
          <w:rFonts w:ascii="Palatino Linotype" w:eastAsia="Palatino Linotype" w:hAnsi="Palatino Linotype" w:cs="Palatino Linotype"/>
          <w:sz w:val="24"/>
          <w:szCs w:val="24"/>
        </w:rPr>
        <w:t>í</w:t>
      </w:r>
      <w:r w:rsidRPr="7E286F20">
        <w:rPr>
          <w:rFonts w:ascii="Palatino Linotype" w:eastAsia="Palatino Linotype" w:hAnsi="Palatino Linotype" w:cs="Palatino Linotype"/>
          <w:sz w:val="24"/>
          <w:szCs w:val="24"/>
        </w:rPr>
        <w:t xml:space="preserve"> je</w:t>
      </w:r>
      <w:r w:rsidR="2A749108" w:rsidRPr="7E286F20">
        <w:rPr>
          <w:rFonts w:ascii="Palatino Linotype" w:eastAsia="Palatino Linotype" w:hAnsi="Palatino Linotype" w:cs="Palatino Linotype"/>
          <w:sz w:val="24"/>
          <w:szCs w:val="24"/>
        </w:rPr>
        <w:t xml:space="preserve"> mapování situace</w:t>
      </w:r>
      <w:r w:rsidR="05A0A9D2" w:rsidRPr="7E286F20">
        <w:rPr>
          <w:rFonts w:ascii="Palatino Linotype" w:eastAsia="Palatino Linotype" w:hAnsi="Palatino Linotype" w:cs="Palatino Linotype"/>
          <w:sz w:val="24"/>
          <w:szCs w:val="24"/>
        </w:rPr>
        <w:t xml:space="preserve">. Mapování </w:t>
      </w:r>
      <w:r w:rsidR="3C65CC5A" w:rsidRPr="7E286F20">
        <w:rPr>
          <w:rFonts w:ascii="Palatino Linotype" w:eastAsia="Palatino Linotype" w:hAnsi="Palatino Linotype" w:cs="Palatino Linotype"/>
          <w:sz w:val="24"/>
          <w:szCs w:val="24"/>
        </w:rPr>
        <w:t>s</w:t>
      </w:r>
      <w:r w:rsidR="05A0A9D2" w:rsidRPr="7E286F20">
        <w:rPr>
          <w:rFonts w:ascii="Palatino Linotype" w:eastAsia="Palatino Linotype" w:hAnsi="Palatino Linotype" w:cs="Palatino Linotype"/>
          <w:sz w:val="24"/>
          <w:szCs w:val="24"/>
        </w:rPr>
        <w:t xml:space="preserve">ituace má za cíl </w:t>
      </w:r>
      <w:r w:rsidR="2A749108" w:rsidRPr="7E286F20">
        <w:rPr>
          <w:rFonts w:ascii="Palatino Linotype" w:eastAsia="Palatino Linotype" w:hAnsi="Palatino Linotype" w:cs="Palatino Linotype"/>
          <w:sz w:val="24"/>
          <w:szCs w:val="24"/>
        </w:rPr>
        <w:t>zjistit, zda má jedinec či rodina zájem spolupracovat se sociální službou.</w:t>
      </w:r>
      <w:r w:rsidR="15A456BC" w:rsidRPr="7E286F20">
        <w:rPr>
          <w:rFonts w:ascii="Palatino Linotype" w:eastAsia="Palatino Linotype" w:hAnsi="Palatino Linotype" w:cs="Palatino Linotype"/>
          <w:sz w:val="24"/>
          <w:szCs w:val="24"/>
        </w:rPr>
        <w:t xml:space="preserve"> Sociální pracovník v této fázi mapuje, jaká je nepříznivá sociální situace a v jakých sociálních obla</w:t>
      </w:r>
      <w:r w:rsidR="3651E423" w:rsidRPr="7E286F20">
        <w:rPr>
          <w:rFonts w:ascii="Palatino Linotype" w:eastAsia="Palatino Linotype" w:hAnsi="Palatino Linotype" w:cs="Palatino Linotype"/>
          <w:sz w:val="24"/>
          <w:szCs w:val="24"/>
        </w:rPr>
        <w:t>stech může</w:t>
      </w:r>
      <w:r w:rsidR="64EDD209" w:rsidRPr="7E286F20">
        <w:rPr>
          <w:rFonts w:ascii="Palatino Linotype" w:eastAsia="Palatino Linotype" w:hAnsi="Palatino Linotype" w:cs="Palatino Linotype"/>
          <w:sz w:val="24"/>
          <w:szCs w:val="24"/>
        </w:rPr>
        <w:t xml:space="preserve"> dané rodině</w:t>
      </w:r>
      <w:r w:rsidR="3651E423" w:rsidRPr="7E286F20">
        <w:rPr>
          <w:rFonts w:ascii="Palatino Linotype" w:eastAsia="Palatino Linotype" w:hAnsi="Palatino Linotype" w:cs="Palatino Linotype"/>
          <w:sz w:val="24"/>
          <w:szCs w:val="24"/>
        </w:rPr>
        <w:t xml:space="preserve"> pomoci. (</w:t>
      </w:r>
      <w:proofErr w:type="spellStart"/>
      <w:r w:rsidR="3651E423" w:rsidRPr="7E286F20">
        <w:rPr>
          <w:rFonts w:ascii="Palatino Linotype" w:eastAsia="Palatino Linotype" w:hAnsi="Palatino Linotype" w:cs="Palatino Linotype"/>
          <w:sz w:val="24"/>
          <w:szCs w:val="24"/>
        </w:rPr>
        <w:t>Nedělíková</w:t>
      </w:r>
      <w:proofErr w:type="spellEnd"/>
      <w:r w:rsidR="00297F06">
        <w:rPr>
          <w:rFonts w:ascii="Palatino Linotype" w:eastAsia="Palatino Linotype" w:hAnsi="Palatino Linotype" w:cs="Palatino Linotype"/>
          <w:sz w:val="24"/>
          <w:szCs w:val="24"/>
        </w:rPr>
        <w:t xml:space="preserve">, </w:t>
      </w:r>
      <w:r w:rsidR="3651E423" w:rsidRPr="7E286F20">
        <w:rPr>
          <w:rFonts w:ascii="Palatino Linotype" w:eastAsia="Palatino Linotype" w:hAnsi="Palatino Linotype" w:cs="Palatino Linotype"/>
          <w:sz w:val="24"/>
          <w:szCs w:val="24"/>
        </w:rPr>
        <w:t>2008)</w:t>
      </w:r>
    </w:p>
    <w:p w14:paraId="23C75BC1" w14:textId="19034517" w:rsidR="5CE1D5CC" w:rsidRDefault="5CE1D5CC" w:rsidP="00016A64">
      <w:pPr>
        <w:spacing w:line="360" w:lineRule="auto"/>
        <w:ind w:firstLine="708"/>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 xml:space="preserve">Přichází na řadu formulování zakázky. </w:t>
      </w:r>
      <w:r w:rsidR="122579EA" w:rsidRPr="030622FE">
        <w:rPr>
          <w:rFonts w:ascii="Palatino Linotype" w:eastAsia="Palatino Linotype" w:hAnsi="Palatino Linotype" w:cs="Palatino Linotype"/>
          <w:sz w:val="24"/>
          <w:szCs w:val="24"/>
        </w:rPr>
        <w:t>S klientem se uzavírá smlouva o poskytování sociální služby.</w:t>
      </w:r>
      <w:r w:rsidR="686DAAA8" w:rsidRPr="030622FE">
        <w:rPr>
          <w:rFonts w:ascii="Palatino Linotype" w:eastAsia="Palatino Linotype" w:hAnsi="Palatino Linotype" w:cs="Palatino Linotype"/>
          <w:sz w:val="24"/>
          <w:szCs w:val="24"/>
        </w:rPr>
        <w:t xml:space="preserve"> (</w:t>
      </w:r>
      <w:r w:rsidR="00117E6F">
        <w:rPr>
          <w:rFonts w:ascii="Palatino Linotype" w:eastAsia="Palatino Linotype" w:hAnsi="Palatino Linotype" w:cs="Palatino Linotype"/>
          <w:sz w:val="24"/>
          <w:szCs w:val="24"/>
        </w:rPr>
        <w:t>p</w:t>
      </w:r>
      <w:r w:rsidR="686DAAA8" w:rsidRPr="030622FE">
        <w:rPr>
          <w:rFonts w:ascii="Palatino Linotype" w:eastAsia="Palatino Linotype" w:hAnsi="Palatino Linotype" w:cs="Palatino Linotype"/>
          <w:sz w:val="24"/>
          <w:szCs w:val="24"/>
        </w:rPr>
        <w:t xml:space="preserve">říloha </w:t>
      </w:r>
      <w:r w:rsidR="00117E6F">
        <w:rPr>
          <w:rFonts w:ascii="Palatino Linotype" w:eastAsia="Palatino Linotype" w:hAnsi="Palatino Linotype" w:cs="Palatino Linotype"/>
          <w:sz w:val="24"/>
          <w:szCs w:val="24"/>
        </w:rPr>
        <w:t>2</w:t>
      </w:r>
      <w:r w:rsidR="686DAAA8" w:rsidRPr="030622FE">
        <w:rPr>
          <w:rFonts w:ascii="Palatino Linotype" w:eastAsia="Palatino Linotype" w:hAnsi="Palatino Linotype" w:cs="Palatino Linotype"/>
          <w:sz w:val="24"/>
          <w:szCs w:val="24"/>
        </w:rPr>
        <w:t xml:space="preserve">.) </w:t>
      </w:r>
      <w:r w:rsidR="1BB83EF3" w:rsidRPr="030622FE">
        <w:rPr>
          <w:rFonts w:ascii="Palatino Linotype" w:eastAsia="Palatino Linotype" w:hAnsi="Palatino Linotype" w:cs="Palatino Linotype"/>
          <w:sz w:val="24"/>
          <w:szCs w:val="24"/>
        </w:rPr>
        <w:t xml:space="preserve">Pokud má zájemce o službu zájem spolupracovat, stává se z něj klient. </w:t>
      </w:r>
      <w:r w:rsidR="00B209A5">
        <w:rPr>
          <w:rFonts w:ascii="Palatino Linotype" w:eastAsia="Palatino Linotype" w:hAnsi="Palatino Linotype" w:cs="Palatino Linotype"/>
          <w:sz w:val="24"/>
          <w:szCs w:val="24"/>
        </w:rPr>
        <w:t>Zakázka</w:t>
      </w:r>
      <w:r w:rsidRPr="030622FE">
        <w:rPr>
          <w:rFonts w:ascii="Palatino Linotype" w:eastAsia="Palatino Linotype" w:hAnsi="Palatino Linotype" w:cs="Palatino Linotype"/>
          <w:sz w:val="24"/>
          <w:szCs w:val="24"/>
        </w:rPr>
        <w:t xml:space="preserve"> vymezuje dvě věci: oblasti spolupráce a cíl této spolupráce.</w:t>
      </w:r>
      <w:r w:rsidR="1867B606" w:rsidRPr="030622FE">
        <w:rPr>
          <w:rFonts w:ascii="Palatino Linotype" w:eastAsia="Palatino Linotype" w:hAnsi="Palatino Linotype" w:cs="Palatino Linotype"/>
          <w:sz w:val="24"/>
          <w:szCs w:val="24"/>
        </w:rPr>
        <w:t xml:space="preserve"> </w:t>
      </w:r>
      <w:r w:rsidR="78727E14" w:rsidRPr="030622FE">
        <w:rPr>
          <w:rFonts w:ascii="Palatino Linotype" w:eastAsia="Palatino Linotype" w:hAnsi="Palatino Linotype" w:cs="Palatino Linotype"/>
          <w:sz w:val="24"/>
          <w:szCs w:val="24"/>
        </w:rPr>
        <w:t>S</w:t>
      </w:r>
      <w:r w:rsidR="1867B606" w:rsidRPr="030622FE">
        <w:rPr>
          <w:rFonts w:ascii="Palatino Linotype" w:eastAsia="Palatino Linotype" w:hAnsi="Palatino Linotype" w:cs="Palatino Linotype"/>
          <w:sz w:val="24"/>
          <w:szCs w:val="24"/>
        </w:rPr>
        <w:t>tanovuje</w:t>
      </w:r>
      <w:r w:rsidR="66EBC423" w:rsidRPr="030622FE">
        <w:rPr>
          <w:rFonts w:ascii="Palatino Linotype" w:eastAsia="Palatino Linotype" w:hAnsi="Palatino Linotype" w:cs="Palatino Linotype"/>
          <w:sz w:val="24"/>
          <w:szCs w:val="24"/>
        </w:rPr>
        <w:t xml:space="preserve"> se</w:t>
      </w:r>
      <w:r w:rsidR="1867B606" w:rsidRPr="030622FE">
        <w:rPr>
          <w:rFonts w:ascii="Palatino Linotype" w:eastAsia="Palatino Linotype" w:hAnsi="Palatino Linotype" w:cs="Palatino Linotype"/>
          <w:sz w:val="24"/>
          <w:szCs w:val="24"/>
        </w:rPr>
        <w:t xml:space="preserve"> individuální plán s klientem.</w:t>
      </w:r>
      <w:r w:rsidR="00000A79">
        <w:rPr>
          <w:rFonts w:ascii="Palatino Linotype" w:eastAsia="Palatino Linotype" w:hAnsi="Palatino Linotype" w:cs="Palatino Linotype"/>
          <w:sz w:val="24"/>
          <w:szCs w:val="24"/>
        </w:rPr>
        <w:t xml:space="preserve"> </w:t>
      </w:r>
      <w:bookmarkStart w:id="35" w:name="_Hlk160182962"/>
      <w:proofErr w:type="spellStart"/>
      <w:r w:rsidR="1867B606" w:rsidRPr="030622FE">
        <w:rPr>
          <w:rFonts w:ascii="Palatino Linotype" w:eastAsia="Palatino Linotype" w:hAnsi="Palatino Linotype" w:cs="Palatino Linotype"/>
          <w:sz w:val="24"/>
          <w:szCs w:val="24"/>
        </w:rPr>
        <w:t>Bicková</w:t>
      </w:r>
      <w:proofErr w:type="spellEnd"/>
      <w:r w:rsidR="00297F06">
        <w:rPr>
          <w:rFonts w:ascii="Palatino Linotype" w:eastAsia="Palatino Linotype" w:hAnsi="Palatino Linotype" w:cs="Palatino Linotype"/>
          <w:sz w:val="24"/>
          <w:szCs w:val="24"/>
        </w:rPr>
        <w:t xml:space="preserve"> </w:t>
      </w:r>
      <w:r w:rsidR="1867B606" w:rsidRPr="030622FE">
        <w:rPr>
          <w:rFonts w:ascii="Palatino Linotype" w:eastAsia="Palatino Linotype" w:hAnsi="Palatino Linotype" w:cs="Palatino Linotype"/>
          <w:sz w:val="24"/>
          <w:szCs w:val="24"/>
        </w:rPr>
        <w:t xml:space="preserve">(2011) </w:t>
      </w:r>
      <w:bookmarkEnd w:id="35"/>
      <w:r w:rsidR="59C2D0D4" w:rsidRPr="030622FE">
        <w:rPr>
          <w:rFonts w:ascii="Palatino Linotype" w:eastAsia="Palatino Linotype" w:hAnsi="Palatino Linotype" w:cs="Palatino Linotype"/>
          <w:sz w:val="24"/>
          <w:szCs w:val="24"/>
        </w:rPr>
        <w:t>popisuj</w:t>
      </w:r>
      <w:r w:rsidR="004F189C">
        <w:rPr>
          <w:rFonts w:ascii="Palatino Linotype" w:eastAsia="Palatino Linotype" w:hAnsi="Palatino Linotype" w:cs="Palatino Linotype"/>
          <w:sz w:val="24"/>
          <w:szCs w:val="24"/>
        </w:rPr>
        <w:t>í</w:t>
      </w:r>
      <w:r w:rsidR="59C2D0D4" w:rsidRPr="030622FE">
        <w:rPr>
          <w:rFonts w:ascii="Palatino Linotype" w:eastAsia="Palatino Linotype" w:hAnsi="Palatino Linotype" w:cs="Palatino Linotype"/>
          <w:sz w:val="24"/>
          <w:szCs w:val="24"/>
        </w:rPr>
        <w:t xml:space="preserve"> individuální plánování jako proces, kontakt, dialog, při kterém se potkávají </w:t>
      </w:r>
      <w:r w:rsidR="2766E649" w:rsidRPr="030622FE">
        <w:rPr>
          <w:rFonts w:ascii="Palatino Linotype" w:eastAsia="Palatino Linotype" w:hAnsi="Palatino Linotype" w:cs="Palatino Linotype"/>
          <w:sz w:val="24"/>
          <w:szCs w:val="24"/>
        </w:rPr>
        <w:t xml:space="preserve">klient </w:t>
      </w:r>
      <w:r w:rsidR="59C2D0D4" w:rsidRPr="030622FE">
        <w:rPr>
          <w:rFonts w:ascii="Palatino Linotype" w:eastAsia="Palatino Linotype" w:hAnsi="Palatino Linotype" w:cs="Palatino Linotype"/>
          <w:sz w:val="24"/>
          <w:szCs w:val="24"/>
        </w:rPr>
        <w:t>služby</w:t>
      </w:r>
      <w:r w:rsidR="5B9992BF" w:rsidRPr="030622FE">
        <w:rPr>
          <w:rFonts w:ascii="Palatino Linotype" w:eastAsia="Palatino Linotype" w:hAnsi="Palatino Linotype" w:cs="Palatino Linotype"/>
          <w:sz w:val="24"/>
          <w:szCs w:val="24"/>
        </w:rPr>
        <w:t xml:space="preserve"> </w:t>
      </w:r>
      <w:r w:rsidR="59C2D0D4" w:rsidRPr="030622FE">
        <w:rPr>
          <w:rFonts w:ascii="Palatino Linotype" w:eastAsia="Palatino Linotype" w:hAnsi="Palatino Linotype" w:cs="Palatino Linotype"/>
          <w:sz w:val="24"/>
          <w:szCs w:val="24"/>
        </w:rPr>
        <w:t>a klíčový pracovník</w:t>
      </w:r>
      <w:r w:rsidR="7EA143FB" w:rsidRPr="030622FE">
        <w:rPr>
          <w:rFonts w:ascii="Palatino Linotype" w:eastAsia="Palatino Linotype" w:hAnsi="Palatino Linotype" w:cs="Palatino Linotype"/>
          <w:sz w:val="24"/>
          <w:szCs w:val="24"/>
        </w:rPr>
        <w:t xml:space="preserve"> </w:t>
      </w:r>
      <w:r w:rsidR="59C2D0D4" w:rsidRPr="030622FE">
        <w:rPr>
          <w:rFonts w:ascii="Palatino Linotype" w:eastAsia="Palatino Linotype" w:hAnsi="Palatino Linotype" w:cs="Palatino Linotype"/>
          <w:sz w:val="24"/>
          <w:szCs w:val="24"/>
        </w:rPr>
        <w:t>jako zástupce poskytovatele sociálních služeb. V procesu plánování služby se zrcadlí přímo poslání organizace, její cíle, okruh osob a zásady sociální služby.</w:t>
      </w:r>
      <w:r w:rsidR="43C7B47D" w:rsidRPr="030622FE">
        <w:rPr>
          <w:rFonts w:ascii="Palatino Linotype" w:eastAsia="Palatino Linotype" w:hAnsi="Palatino Linotype" w:cs="Palatino Linotype"/>
          <w:sz w:val="24"/>
          <w:szCs w:val="24"/>
        </w:rPr>
        <w:t xml:space="preserve"> </w:t>
      </w:r>
      <w:r w:rsidR="08ABBED1" w:rsidRPr="030622FE">
        <w:rPr>
          <w:rFonts w:ascii="Palatino Linotype" w:eastAsia="Palatino Linotype" w:hAnsi="Palatino Linotype" w:cs="Palatino Linotype"/>
          <w:sz w:val="24"/>
          <w:szCs w:val="24"/>
        </w:rPr>
        <w:t xml:space="preserve">Individuální plán vytváří klíčový pracovník </w:t>
      </w:r>
      <w:r w:rsidR="571B2A68" w:rsidRPr="030622FE">
        <w:rPr>
          <w:rFonts w:ascii="Palatino Linotype" w:eastAsia="Palatino Linotype" w:hAnsi="Palatino Linotype" w:cs="Palatino Linotype"/>
          <w:sz w:val="24"/>
          <w:szCs w:val="24"/>
        </w:rPr>
        <w:t>se svým klientem, stanov</w:t>
      </w:r>
      <w:r w:rsidR="004F189C">
        <w:rPr>
          <w:rFonts w:ascii="Palatino Linotype" w:eastAsia="Palatino Linotype" w:hAnsi="Palatino Linotype" w:cs="Palatino Linotype"/>
          <w:sz w:val="24"/>
          <w:szCs w:val="24"/>
        </w:rPr>
        <w:t>í</w:t>
      </w:r>
      <w:r w:rsidR="571B2A68" w:rsidRPr="030622FE">
        <w:rPr>
          <w:rFonts w:ascii="Palatino Linotype" w:eastAsia="Palatino Linotype" w:hAnsi="Palatino Linotype" w:cs="Palatino Linotype"/>
          <w:sz w:val="24"/>
          <w:szCs w:val="24"/>
        </w:rPr>
        <w:t xml:space="preserve"> se </w:t>
      </w:r>
      <w:r w:rsidR="5ADD8570" w:rsidRPr="030622FE">
        <w:rPr>
          <w:rFonts w:ascii="Palatino Linotype" w:eastAsia="Palatino Linotype" w:hAnsi="Palatino Linotype" w:cs="Palatino Linotype"/>
          <w:sz w:val="24"/>
          <w:szCs w:val="24"/>
        </w:rPr>
        <w:t>cíl klienta a</w:t>
      </w:r>
      <w:r w:rsidR="001F5504">
        <w:rPr>
          <w:rFonts w:ascii="Palatino Linotype" w:eastAsia="Palatino Linotype" w:hAnsi="Palatino Linotype" w:cs="Palatino Linotype"/>
          <w:sz w:val="24"/>
          <w:szCs w:val="24"/>
        </w:rPr>
        <w:t> </w:t>
      </w:r>
      <w:r w:rsidR="5ADD8570" w:rsidRPr="030622FE">
        <w:rPr>
          <w:rFonts w:ascii="Palatino Linotype" w:eastAsia="Palatino Linotype" w:hAnsi="Palatino Linotype" w:cs="Palatino Linotype"/>
          <w:sz w:val="24"/>
          <w:szCs w:val="24"/>
        </w:rPr>
        <w:t xml:space="preserve">jednotlivé kroky, které vedou k naplnění konkrétního cíle. </w:t>
      </w:r>
      <w:r w:rsidR="357EC69B" w:rsidRPr="030622FE">
        <w:rPr>
          <w:rFonts w:ascii="Palatino Linotype" w:eastAsia="Palatino Linotype" w:hAnsi="Palatino Linotype" w:cs="Palatino Linotype"/>
          <w:sz w:val="24"/>
          <w:szCs w:val="24"/>
        </w:rPr>
        <w:t xml:space="preserve">Individuální plán </w:t>
      </w:r>
      <w:r w:rsidR="357EC69B" w:rsidRPr="030622FE">
        <w:rPr>
          <w:rFonts w:ascii="Palatino Linotype" w:eastAsia="Palatino Linotype" w:hAnsi="Palatino Linotype" w:cs="Palatino Linotype"/>
          <w:sz w:val="24"/>
          <w:szCs w:val="24"/>
        </w:rPr>
        <w:lastRenderedPageBreak/>
        <w:t>vychází z přání a potřeb klienta, má za cíl poskytnout klientovi jasnou a</w:t>
      </w:r>
      <w:r w:rsidR="001F5504">
        <w:rPr>
          <w:rFonts w:ascii="Palatino Linotype" w:eastAsia="Palatino Linotype" w:hAnsi="Palatino Linotype" w:cs="Palatino Linotype"/>
          <w:sz w:val="24"/>
          <w:szCs w:val="24"/>
        </w:rPr>
        <w:t> </w:t>
      </w:r>
      <w:r w:rsidR="357EC69B" w:rsidRPr="030622FE">
        <w:rPr>
          <w:rFonts w:ascii="Palatino Linotype" w:eastAsia="Palatino Linotype" w:hAnsi="Palatino Linotype" w:cs="Palatino Linotype"/>
          <w:sz w:val="24"/>
          <w:szCs w:val="24"/>
        </w:rPr>
        <w:t>strukturovanou cestu k dosažení jeho cílů</w:t>
      </w:r>
      <w:r w:rsidR="25FB6436" w:rsidRPr="030622FE">
        <w:rPr>
          <w:rFonts w:ascii="Palatino Linotype" w:eastAsia="Palatino Linotype" w:hAnsi="Palatino Linotype" w:cs="Palatino Linotype"/>
          <w:sz w:val="24"/>
          <w:szCs w:val="24"/>
        </w:rPr>
        <w:t xml:space="preserve"> a zlepšení jeho sociální situace. Individuální plán je vytvářen z vlastní vůle klienta, tak aby pro něj byl cíl motivující.</w:t>
      </w:r>
    </w:p>
    <w:p w14:paraId="706771A7" w14:textId="47550D31" w:rsidR="5CE1D5CC" w:rsidRDefault="00B82FCA" w:rsidP="00016A64">
      <w:pPr>
        <w:spacing w:line="360" w:lineRule="auto"/>
        <w:ind w:firstLine="708"/>
        <w:jc w:val="both"/>
        <w:rPr>
          <w:rFonts w:ascii="Palatino Linotype" w:eastAsia="Palatino Linotype" w:hAnsi="Palatino Linotype" w:cs="Palatino Linotype"/>
          <w:sz w:val="24"/>
          <w:szCs w:val="24"/>
        </w:rPr>
      </w:pPr>
      <w:r w:rsidRPr="7E286F20">
        <w:rPr>
          <w:rFonts w:ascii="Palatino Linotype" w:eastAsia="Palatino Linotype" w:hAnsi="Palatino Linotype" w:cs="Palatino Linotype"/>
          <w:sz w:val="24"/>
          <w:szCs w:val="24"/>
        </w:rPr>
        <w:t xml:space="preserve">Cíl </w:t>
      </w:r>
      <w:r w:rsidR="0753AC32" w:rsidRPr="7E286F20">
        <w:rPr>
          <w:rFonts w:ascii="Palatino Linotype" w:eastAsia="Palatino Linotype" w:hAnsi="Palatino Linotype" w:cs="Palatino Linotype"/>
          <w:sz w:val="24"/>
          <w:szCs w:val="24"/>
        </w:rPr>
        <w:t xml:space="preserve">spolupráce </w:t>
      </w:r>
      <w:r w:rsidRPr="7E286F20">
        <w:rPr>
          <w:rFonts w:ascii="Palatino Linotype" w:eastAsia="Palatino Linotype" w:hAnsi="Palatino Linotype" w:cs="Palatino Linotype"/>
          <w:sz w:val="24"/>
          <w:szCs w:val="24"/>
        </w:rPr>
        <w:t>se stanovuje dle metody SMART:</w:t>
      </w:r>
    </w:p>
    <w:p w14:paraId="14C657A5" w14:textId="518E580F" w:rsidR="5CE1D5CC" w:rsidRDefault="00B82FCA" w:rsidP="00016A64">
      <w:pPr>
        <w:pStyle w:val="Odstavecseseznamem"/>
        <w:numPr>
          <w:ilvl w:val="0"/>
          <w:numId w:val="1"/>
        </w:numPr>
        <w:spacing w:line="360" w:lineRule="auto"/>
        <w:jc w:val="both"/>
        <w:rPr>
          <w:rFonts w:ascii="Palatino Linotype" w:eastAsia="Palatino Linotype" w:hAnsi="Palatino Linotype" w:cs="Palatino Linotype"/>
          <w:sz w:val="24"/>
          <w:szCs w:val="24"/>
        </w:rPr>
      </w:pPr>
      <w:r w:rsidRPr="6FD6D479">
        <w:rPr>
          <w:rFonts w:ascii="Palatino Linotype" w:eastAsia="Palatino Linotype" w:hAnsi="Palatino Linotype" w:cs="Palatino Linotype"/>
          <w:sz w:val="24"/>
          <w:szCs w:val="24"/>
        </w:rPr>
        <w:t xml:space="preserve">S – konkrétní, jasný, pochopitelný, </w:t>
      </w:r>
    </w:p>
    <w:p w14:paraId="69642753" w14:textId="4B5EF32F" w:rsidR="5CE1D5CC" w:rsidRDefault="00B82FCA" w:rsidP="00016A64">
      <w:pPr>
        <w:pStyle w:val="Odstavecseseznamem"/>
        <w:numPr>
          <w:ilvl w:val="0"/>
          <w:numId w:val="1"/>
        </w:numPr>
        <w:spacing w:line="360" w:lineRule="auto"/>
        <w:jc w:val="both"/>
        <w:rPr>
          <w:rFonts w:ascii="Palatino Linotype" w:eastAsia="Palatino Linotype" w:hAnsi="Palatino Linotype" w:cs="Palatino Linotype"/>
          <w:sz w:val="24"/>
          <w:szCs w:val="24"/>
        </w:rPr>
      </w:pPr>
      <w:r w:rsidRPr="6FD6D479">
        <w:rPr>
          <w:rFonts w:ascii="Palatino Linotype" w:eastAsia="Palatino Linotype" w:hAnsi="Palatino Linotype" w:cs="Palatino Linotype"/>
          <w:sz w:val="24"/>
          <w:szCs w:val="24"/>
        </w:rPr>
        <w:t xml:space="preserve">M – měřitelný, a to, pokud jde o čas, kvalitu, kvantitu, </w:t>
      </w:r>
    </w:p>
    <w:p w14:paraId="40BDFC4D" w14:textId="572BE1BC" w:rsidR="5CE1D5CC" w:rsidRDefault="00B82FCA" w:rsidP="00016A64">
      <w:pPr>
        <w:pStyle w:val="Odstavecseseznamem"/>
        <w:numPr>
          <w:ilvl w:val="0"/>
          <w:numId w:val="1"/>
        </w:numPr>
        <w:spacing w:line="360" w:lineRule="auto"/>
        <w:jc w:val="both"/>
        <w:rPr>
          <w:rFonts w:ascii="Palatino Linotype" w:eastAsia="Palatino Linotype" w:hAnsi="Palatino Linotype" w:cs="Palatino Linotype"/>
          <w:sz w:val="24"/>
          <w:szCs w:val="24"/>
        </w:rPr>
      </w:pPr>
      <w:r w:rsidRPr="6FD6D479">
        <w:rPr>
          <w:rFonts w:ascii="Palatino Linotype" w:eastAsia="Palatino Linotype" w:hAnsi="Palatino Linotype" w:cs="Palatino Linotype"/>
          <w:sz w:val="24"/>
          <w:szCs w:val="24"/>
        </w:rPr>
        <w:t xml:space="preserve">A – dosažitelný, </w:t>
      </w:r>
    </w:p>
    <w:p w14:paraId="7140700F" w14:textId="60745F3E" w:rsidR="5CE1D5CC" w:rsidRDefault="00B82FCA" w:rsidP="00016A64">
      <w:pPr>
        <w:pStyle w:val="Odstavecseseznamem"/>
        <w:numPr>
          <w:ilvl w:val="0"/>
          <w:numId w:val="1"/>
        </w:numPr>
        <w:spacing w:line="360" w:lineRule="auto"/>
        <w:jc w:val="both"/>
        <w:rPr>
          <w:rFonts w:ascii="Palatino Linotype" w:eastAsia="Palatino Linotype" w:hAnsi="Palatino Linotype" w:cs="Palatino Linotype"/>
          <w:sz w:val="24"/>
          <w:szCs w:val="24"/>
        </w:rPr>
      </w:pPr>
      <w:r w:rsidRPr="6FD6D479">
        <w:rPr>
          <w:rFonts w:ascii="Palatino Linotype" w:eastAsia="Palatino Linotype" w:hAnsi="Palatino Linotype" w:cs="Palatino Linotype"/>
          <w:sz w:val="24"/>
          <w:szCs w:val="24"/>
        </w:rPr>
        <w:t>R – důležitý z hlediska cílů organizace – propojenost cílů organizace s</w:t>
      </w:r>
      <w:r w:rsidR="001F5504">
        <w:rPr>
          <w:rFonts w:ascii="Palatino Linotype" w:eastAsia="Palatino Linotype" w:hAnsi="Palatino Linotype" w:cs="Palatino Linotype"/>
          <w:sz w:val="24"/>
          <w:szCs w:val="24"/>
        </w:rPr>
        <w:t> </w:t>
      </w:r>
      <w:r w:rsidRPr="6FD6D479">
        <w:rPr>
          <w:rFonts w:ascii="Palatino Linotype" w:eastAsia="Palatino Linotype" w:hAnsi="Palatino Linotype" w:cs="Palatino Linotype"/>
          <w:sz w:val="24"/>
          <w:szCs w:val="24"/>
        </w:rPr>
        <w:t xml:space="preserve">cíli jedince </w:t>
      </w:r>
    </w:p>
    <w:p w14:paraId="667EAFA2" w14:textId="4E066DE6" w:rsidR="5CE1D5CC" w:rsidRDefault="00B82FCA" w:rsidP="00016A64">
      <w:pPr>
        <w:pStyle w:val="Odstavecseseznamem"/>
        <w:numPr>
          <w:ilvl w:val="0"/>
          <w:numId w:val="1"/>
        </w:numPr>
        <w:spacing w:line="360" w:lineRule="auto"/>
        <w:jc w:val="both"/>
        <w:rPr>
          <w:rFonts w:ascii="Palatino Linotype" w:eastAsia="Palatino Linotype" w:hAnsi="Palatino Linotype" w:cs="Palatino Linotype"/>
          <w:sz w:val="24"/>
          <w:szCs w:val="24"/>
        </w:rPr>
      </w:pPr>
      <w:r w:rsidRPr="6FD6D479">
        <w:rPr>
          <w:rFonts w:ascii="Palatino Linotype" w:eastAsia="Palatino Linotype" w:hAnsi="Palatino Linotype" w:cs="Palatino Linotype"/>
          <w:sz w:val="24"/>
          <w:szCs w:val="24"/>
        </w:rPr>
        <w:t>T – dosažený v určitém termínu. (</w:t>
      </w:r>
      <w:bookmarkStart w:id="36" w:name="_Hlk160182992"/>
      <w:r w:rsidRPr="6FD6D479">
        <w:rPr>
          <w:rFonts w:ascii="Palatino Linotype" w:eastAsia="Palatino Linotype" w:hAnsi="Palatino Linotype" w:cs="Palatino Linotype"/>
          <w:sz w:val="24"/>
          <w:szCs w:val="24"/>
        </w:rPr>
        <w:t>Chloupková, 2013)</w:t>
      </w:r>
    </w:p>
    <w:bookmarkEnd w:id="36"/>
    <w:p w14:paraId="4A9124D8" w14:textId="532434F3" w:rsidR="5CE1D5CC" w:rsidRDefault="35818AD0" w:rsidP="00016A64">
      <w:pPr>
        <w:spacing w:line="360" w:lineRule="auto"/>
        <w:ind w:firstLine="708"/>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V rámci realizac</w:t>
      </w:r>
      <w:r w:rsidR="3F892BAF" w:rsidRPr="030622FE">
        <w:rPr>
          <w:rFonts w:ascii="Palatino Linotype" w:eastAsia="Palatino Linotype" w:hAnsi="Palatino Linotype" w:cs="Palatino Linotype"/>
          <w:sz w:val="24"/>
          <w:szCs w:val="24"/>
        </w:rPr>
        <w:t>e</w:t>
      </w:r>
      <w:r w:rsidRPr="030622FE">
        <w:rPr>
          <w:rFonts w:ascii="Palatino Linotype" w:eastAsia="Palatino Linotype" w:hAnsi="Palatino Linotype" w:cs="Palatino Linotype"/>
          <w:sz w:val="24"/>
          <w:szCs w:val="24"/>
        </w:rPr>
        <w:t xml:space="preserve"> plánu sociální pracovník </w:t>
      </w:r>
      <w:r w:rsidR="3E9A7C5C" w:rsidRPr="030622FE">
        <w:rPr>
          <w:rFonts w:ascii="Palatino Linotype" w:eastAsia="Palatino Linotype" w:hAnsi="Palatino Linotype" w:cs="Palatino Linotype"/>
          <w:sz w:val="24"/>
          <w:szCs w:val="24"/>
        </w:rPr>
        <w:t>převážně</w:t>
      </w:r>
      <w:r w:rsidR="145A29EC" w:rsidRPr="030622FE">
        <w:rPr>
          <w:rFonts w:ascii="Palatino Linotype" w:eastAsia="Palatino Linotype" w:hAnsi="Palatino Linotype" w:cs="Palatino Linotype"/>
          <w:sz w:val="24"/>
          <w:szCs w:val="24"/>
        </w:rPr>
        <w:t xml:space="preserve"> </w:t>
      </w:r>
      <w:r w:rsidRPr="030622FE">
        <w:rPr>
          <w:rFonts w:ascii="Palatino Linotype" w:eastAsia="Palatino Linotype" w:hAnsi="Palatino Linotype" w:cs="Palatino Linotype"/>
          <w:sz w:val="24"/>
          <w:szCs w:val="24"/>
        </w:rPr>
        <w:t>navštěvuje rodinu s dětmi v jejich přirozeném domácím prostředí</w:t>
      </w:r>
      <w:r w:rsidR="4F498FEA" w:rsidRPr="030622FE">
        <w:rPr>
          <w:rFonts w:ascii="Palatino Linotype" w:eastAsia="Palatino Linotype" w:hAnsi="Palatino Linotype" w:cs="Palatino Linotype"/>
          <w:sz w:val="24"/>
          <w:szCs w:val="24"/>
        </w:rPr>
        <w:t xml:space="preserve">. </w:t>
      </w:r>
      <w:r w:rsidR="75BC7149" w:rsidRPr="030622FE">
        <w:rPr>
          <w:rFonts w:ascii="Palatino Linotype" w:eastAsia="Palatino Linotype" w:hAnsi="Palatino Linotype" w:cs="Palatino Linotype"/>
          <w:sz w:val="24"/>
          <w:szCs w:val="24"/>
        </w:rPr>
        <w:t>Pro práci s rodinou využívá</w:t>
      </w:r>
      <w:r w:rsidR="2180B5E6" w:rsidRPr="030622FE">
        <w:rPr>
          <w:rFonts w:ascii="Palatino Linotype" w:eastAsia="Palatino Linotype" w:hAnsi="Palatino Linotype" w:cs="Palatino Linotype"/>
          <w:sz w:val="24"/>
          <w:szCs w:val="24"/>
        </w:rPr>
        <w:t xml:space="preserve"> </w:t>
      </w:r>
      <w:r w:rsidR="6C67CA87" w:rsidRPr="030622FE">
        <w:rPr>
          <w:rFonts w:ascii="Palatino Linotype" w:eastAsia="Palatino Linotype" w:hAnsi="Palatino Linotype" w:cs="Palatino Linotype"/>
          <w:sz w:val="24"/>
          <w:szCs w:val="24"/>
        </w:rPr>
        <w:t>nejčastěji metodu rozhovoru. Poskytuje rodině sociální poradenství, v</w:t>
      </w:r>
      <w:r w:rsidR="001F5504">
        <w:rPr>
          <w:rFonts w:ascii="Palatino Linotype" w:eastAsia="Palatino Linotype" w:hAnsi="Palatino Linotype" w:cs="Palatino Linotype"/>
          <w:sz w:val="24"/>
          <w:szCs w:val="24"/>
        </w:rPr>
        <w:t> </w:t>
      </w:r>
      <w:r w:rsidR="6C67CA87" w:rsidRPr="030622FE">
        <w:rPr>
          <w:rFonts w:ascii="Palatino Linotype" w:eastAsia="Palatino Linotype" w:hAnsi="Palatino Linotype" w:cs="Palatino Linotype"/>
          <w:sz w:val="24"/>
          <w:szCs w:val="24"/>
        </w:rPr>
        <w:t xml:space="preserve">oblastech, které jsou pro </w:t>
      </w:r>
      <w:r w:rsidR="004F189C">
        <w:rPr>
          <w:rFonts w:ascii="Palatino Linotype" w:eastAsia="Palatino Linotype" w:hAnsi="Palatino Linotype" w:cs="Palatino Linotype"/>
          <w:sz w:val="24"/>
          <w:szCs w:val="24"/>
        </w:rPr>
        <w:t>rodinu</w:t>
      </w:r>
      <w:r w:rsidR="6C67CA87" w:rsidRPr="030622FE">
        <w:rPr>
          <w:rFonts w:ascii="Palatino Linotype" w:eastAsia="Palatino Linotype" w:hAnsi="Palatino Linotype" w:cs="Palatino Linotype"/>
          <w:sz w:val="24"/>
          <w:szCs w:val="24"/>
        </w:rPr>
        <w:t xml:space="preserve"> stěžejní. </w:t>
      </w:r>
      <w:r w:rsidR="2934B5B5" w:rsidRPr="030622FE">
        <w:rPr>
          <w:rFonts w:ascii="Palatino Linotype" w:eastAsia="Palatino Linotype" w:hAnsi="Palatino Linotype" w:cs="Palatino Linotype"/>
          <w:sz w:val="24"/>
          <w:szCs w:val="24"/>
        </w:rPr>
        <w:t xml:space="preserve">Poskytuje činnosti v rámci sociálně aktivizační služby pro rodiny s dětmi. </w:t>
      </w:r>
      <w:r w:rsidR="7A892BF0" w:rsidRPr="030622FE">
        <w:rPr>
          <w:rFonts w:ascii="Palatino Linotype" w:eastAsia="Palatino Linotype" w:hAnsi="Palatino Linotype" w:cs="Palatino Linotype"/>
          <w:sz w:val="24"/>
          <w:szCs w:val="24"/>
        </w:rPr>
        <w:t xml:space="preserve">Klient s podporou pracovníka využívá vlastní síly k naplnění stanovených cílů. </w:t>
      </w:r>
      <w:r w:rsidR="4B0BEF7B" w:rsidRPr="030622FE">
        <w:rPr>
          <w:rFonts w:ascii="Palatino Linotype" w:eastAsia="Palatino Linotype" w:hAnsi="Palatino Linotype" w:cs="Palatino Linotype"/>
          <w:sz w:val="24"/>
          <w:szCs w:val="24"/>
        </w:rPr>
        <w:t>Dále sociální pracovník spolupracuje s dalšími institucemi jako je škola, orgán sociálně-právní ochran</w:t>
      </w:r>
      <w:r w:rsidR="004F189C">
        <w:rPr>
          <w:rFonts w:ascii="Palatino Linotype" w:eastAsia="Palatino Linotype" w:hAnsi="Palatino Linotype" w:cs="Palatino Linotype"/>
          <w:sz w:val="24"/>
          <w:szCs w:val="24"/>
        </w:rPr>
        <w:t>y</w:t>
      </w:r>
      <w:r w:rsidR="4B0BEF7B" w:rsidRPr="030622FE">
        <w:rPr>
          <w:rFonts w:ascii="Palatino Linotype" w:eastAsia="Palatino Linotype" w:hAnsi="Palatino Linotype" w:cs="Palatino Linotype"/>
          <w:sz w:val="24"/>
          <w:szCs w:val="24"/>
        </w:rPr>
        <w:t xml:space="preserve"> dětí</w:t>
      </w:r>
      <w:r w:rsidR="30C4F878" w:rsidRPr="030622FE">
        <w:rPr>
          <w:rFonts w:ascii="Palatino Linotype" w:eastAsia="Palatino Linotype" w:hAnsi="Palatino Linotype" w:cs="Palatino Linotype"/>
          <w:sz w:val="24"/>
          <w:szCs w:val="24"/>
        </w:rPr>
        <w:t xml:space="preserve"> a</w:t>
      </w:r>
      <w:r w:rsidR="001F5504">
        <w:rPr>
          <w:rFonts w:ascii="Palatino Linotype" w:eastAsia="Palatino Linotype" w:hAnsi="Palatino Linotype" w:cs="Palatino Linotype"/>
          <w:sz w:val="24"/>
          <w:szCs w:val="24"/>
        </w:rPr>
        <w:t> </w:t>
      </w:r>
      <w:r w:rsidR="30C4F878" w:rsidRPr="030622FE">
        <w:rPr>
          <w:rFonts w:ascii="Palatino Linotype" w:eastAsia="Palatino Linotype" w:hAnsi="Palatino Linotype" w:cs="Palatino Linotype"/>
          <w:sz w:val="24"/>
          <w:szCs w:val="24"/>
        </w:rPr>
        <w:t xml:space="preserve">dalšími odborníky. Pořádá nebo se účastní případových konferencí. </w:t>
      </w:r>
      <w:r w:rsidR="33490059" w:rsidRPr="030622FE">
        <w:rPr>
          <w:rFonts w:ascii="Palatino Linotype" w:eastAsia="Palatino Linotype" w:hAnsi="Palatino Linotype" w:cs="Palatino Linotype"/>
          <w:sz w:val="24"/>
          <w:szCs w:val="24"/>
        </w:rPr>
        <w:t>(</w:t>
      </w:r>
      <w:proofErr w:type="spellStart"/>
      <w:r w:rsidR="33490059" w:rsidRPr="030622FE">
        <w:rPr>
          <w:rFonts w:ascii="Palatino Linotype" w:eastAsia="Palatino Linotype" w:hAnsi="Palatino Linotype" w:cs="Palatino Linotype"/>
          <w:sz w:val="24"/>
          <w:szCs w:val="24"/>
        </w:rPr>
        <w:t>Nedělíková</w:t>
      </w:r>
      <w:proofErr w:type="spellEnd"/>
      <w:r w:rsidR="00297F06">
        <w:rPr>
          <w:rFonts w:ascii="Palatino Linotype" w:eastAsia="Palatino Linotype" w:hAnsi="Palatino Linotype" w:cs="Palatino Linotype"/>
          <w:sz w:val="24"/>
          <w:szCs w:val="24"/>
        </w:rPr>
        <w:t xml:space="preserve">, </w:t>
      </w:r>
      <w:r w:rsidR="33490059" w:rsidRPr="030622FE">
        <w:rPr>
          <w:rFonts w:ascii="Palatino Linotype" w:eastAsia="Palatino Linotype" w:hAnsi="Palatino Linotype" w:cs="Palatino Linotype"/>
          <w:sz w:val="24"/>
          <w:szCs w:val="24"/>
        </w:rPr>
        <w:t xml:space="preserve">2008) </w:t>
      </w:r>
      <w:r w:rsidR="1E16A284" w:rsidRPr="030622FE">
        <w:rPr>
          <w:rFonts w:ascii="Palatino Linotype" w:eastAsia="Palatino Linotype" w:hAnsi="Palatino Linotype" w:cs="Palatino Linotype"/>
          <w:sz w:val="24"/>
          <w:szCs w:val="24"/>
        </w:rPr>
        <w:t xml:space="preserve">Případová konference </w:t>
      </w:r>
      <w:r w:rsidR="5BE96073" w:rsidRPr="030622FE">
        <w:rPr>
          <w:rFonts w:ascii="Palatino Linotype" w:eastAsia="Palatino Linotype" w:hAnsi="Palatino Linotype" w:cs="Palatino Linotype"/>
          <w:sz w:val="24"/>
          <w:szCs w:val="24"/>
        </w:rPr>
        <w:t>je popsána ve Slovníku sociální práce jako</w:t>
      </w:r>
      <w:r w:rsidR="1E16A284" w:rsidRPr="030622FE">
        <w:rPr>
          <w:rFonts w:ascii="Palatino Linotype" w:eastAsia="Palatino Linotype" w:hAnsi="Palatino Linotype" w:cs="Palatino Linotype"/>
          <w:sz w:val="24"/>
          <w:szCs w:val="24"/>
        </w:rPr>
        <w:t xml:space="preserve"> </w:t>
      </w:r>
      <w:r w:rsidR="1E16A284" w:rsidRPr="030622FE">
        <w:rPr>
          <w:rFonts w:ascii="Palatino Linotype" w:eastAsia="Palatino Linotype" w:hAnsi="Palatino Linotype" w:cs="Palatino Linotype"/>
          <w:i/>
          <w:iCs/>
          <w:sz w:val="24"/>
          <w:szCs w:val="24"/>
        </w:rPr>
        <w:t>“</w:t>
      </w:r>
      <w:r w:rsidR="3B3BD30C" w:rsidRPr="030622FE">
        <w:rPr>
          <w:rFonts w:ascii="Palatino Linotype" w:eastAsia="Palatino Linotype" w:hAnsi="Palatino Linotype" w:cs="Palatino Linotype"/>
          <w:i/>
          <w:iCs/>
          <w:sz w:val="24"/>
          <w:szCs w:val="24"/>
        </w:rPr>
        <w:t>P</w:t>
      </w:r>
      <w:r w:rsidR="1E16A284" w:rsidRPr="030622FE">
        <w:rPr>
          <w:rFonts w:ascii="Palatino Linotype" w:eastAsia="Palatino Linotype" w:hAnsi="Palatino Linotype" w:cs="Palatino Linotype"/>
          <w:i/>
          <w:iCs/>
          <w:sz w:val="24"/>
          <w:szCs w:val="24"/>
        </w:rPr>
        <w:t>orada věnovaná diskuzi o případu, již se účastní členové rodiny, případně další blízcí lidé a zástupci institucí</w:t>
      </w:r>
      <w:r w:rsidR="2F40CD86" w:rsidRPr="030622FE">
        <w:rPr>
          <w:rFonts w:ascii="Palatino Linotype" w:eastAsia="Palatino Linotype" w:hAnsi="Palatino Linotype" w:cs="Palatino Linotype"/>
          <w:i/>
          <w:iCs/>
          <w:sz w:val="24"/>
          <w:szCs w:val="24"/>
        </w:rPr>
        <w:t xml:space="preserve">, které mají s klientovými problémy něco do činění. Cílem případové konference </w:t>
      </w:r>
      <w:r w:rsidR="08B0DBDD" w:rsidRPr="030622FE">
        <w:rPr>
          <w:rFonts w:ascii="Palatino Linotype" w:eastAsia="Palatino Linotype" w:hAnsi="Palatino Linotype" w:cs="Palatino Linotype"/>
          <w:i/>
          <w:iCs/>
          <w:sz w:val="24"/>
          <w:szCs w:val="24"/>
        </w:rPr>
        <w:t xml:space="preserve">je vždy výměna informací a společné plánování postupu.” </w:t>
      </w:r>
      <w:r w:rsidR="08B0DBDD" w:rsidRPr="030622FE">
        <w:rPr>
          <w:rFonts w:ascii="Palatino Linotype" w:eastAsia="Palatino Linotype" w:hAnsi="Palatino Linotype" w:cs="Palatino Linotype"/>
          <w:sz w:val="24"/>
          <w:szCs w:val="24"/>
        </w:rPr>
        <w:t>(Matoušek, 2003, s.170)</w:t>
      </w:r>
    </w:p>
    <w:p w14:paraId="6D608D0A" w14:textId="1384E3A2" w:rsidR="007B3B66" w:rsidRDefault="6E69E4D9" w:rsidP="00016A64">
      <w:pPr>
        <w:spacing w:line="360" w:lineRule="auto"/>
        <w:ind w:firstLine="708"/>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 xml:space="preserve">V poslední fázi </w:t>
      </w:r>
      <w:r w:rsidR="588A4AB5" w:rsidRPr="030622FE">
        <w:rPr>
          <w:rFonts w:ascii="Palatino Linotype" w:eastAsia="Palatino Linotype" w:hAnsi="Palatino Linotype" w:cs="Palatino Linotype"/>
          <w:sz w:val="24"/>
          <w:szCs w:val="24"/>
        </w:rPr>
        <w:t>dochází ke zhodnocení spolupráce. Hodnotí se individuální plán</w:t>
      </w:r>
      <w:r w:rsidR="1D119429" w:rsidRPr="030622FE">
        <w:rPr>
          <w:rFonts w:ascii="Palatino Linotype" w:eastAsia="Palatino Linotype" w:hAnsi="Palatino Linotype" w:cs="Palatino Linotype"/>
          <w:sz w:val="24"/>
          <w:szCs w:val="24"/>
        </w:rPr>
        <w:t xml:space="preserve">. Ve spolupráci se </w:t>
      </w:r>
      <w:r w:rsidR="5582CA0F" w:rsidRPr="030622FE">
        <w:rPr>
          <w:rFonts w:ascii="Palatino Linotype" w:eastAsia="Palatino Linotype" w:hAnsi="Palatino Linotype" w:cs="Palatino Linotype"/>
          <w:sz w:val="24"/>
          <w:szCs w:val="24"/>
        </w:rPr>
        <w:t>pokračuje</w:t>
      </w:r>
      <w:r w:rsidR="544B9DEC" w:rsidRPr="030622FE">
        <w:rPr>
          <w:rFonts w:ascii="Palatino Linotype" w:eastAsia="Palatino Linotype" w:hAnsi="Palatino Linotype" w:cs="Palatino Linotype"/>
          <w:sz w:val="24"/>
          <w:szCs w:val="24"/>
        </w:rPr>
        <w:t>, vyžaduj</w:t>
      </w:r>
      <w:r w:rsidR="004F189C">
        <w:rPr>
          <w:rFonts w:ascii="Palatino Linotype" w:eastAsia="Palatino Linotype" w:hAnsi="Palatino Linotype" w:cs="Palatino Linotype"/>
          <w:sz w:val="24"/>
          <w:szCs w:val="24"/>
        </w:rPr>
        <w:t>e-</w:t>
      </w:r>
      <w:r w:rsidR="544B9DEC" w:rsidRPr="030622FE">
        <w:rPr>
          <w:rFonts w:ascii="Palatino Linotype" w:eastAsia="Palatino Linotype" w:hAnsi="Palatino Linotype" w:cs="Palatino Linotype"/>
          <w:sz w:val="24"/>
          <w:szCs w:val="24"/>
        </w:rPr>
        <w:t xml:space="preserve">li to klientova sociální situace. Smlouvu je možno ukončit </w:t>
      </w:r>
      <w:r w:rsidR="00000A79">
        <w:rPr>
          <w:rFonts w:ascii="Palatino Linotype" w:eastAsia="Palatino Linotype" w:hAnsi="Palatino Linotype" w:cs="Palatino Linotype"/>
          <w:sz w:val="24"/>
          <w:szCs w:val="24"/>
        </w:rPr>
        <w:t xml:space="preserve">více způsoby. První způsob je dohoda </w:t>
      </w:r>
      <w:r w:rsidR="00000A79">
        <w:rPr>
          <w:rFonts w:ascii="Palatino Linotype" w:eastAsia="Palatino Linotype" w:hAnsi="Palatino Linotype" w:cs="Palatino Linotype"/>
          <w:sz w:val="24"/>
          <w:szCs w:val="24"/>
        </w:rPr>
        <w:lastRenderedPageBreak/>
        <w:t xml:space="preserve">smluvních stran, zpravidla při dosažení cílů spolupráce. Uživatel může kdykoliv ukončit smlouvu bez udání důvodu. Poskytovatel může vypovědět smlouvu, jestliže uživatel opakovaně porušuje pravidla vyplývající ze smlouvy, uživatel službu nevyužívá déle než dva měsíce nebo pracovník vnímá ohrožení vlastní osoby. </w:t>
      </w:r>
      <w:r w:rsidR="004F189C">
        <w:rPr>
          <w:rFonts w:ascii="Palatino Linotype" w:eastAsia="Palatino Linotype" w:hAnsi="Palatino Linotype" w:cs="Palatino Linotype"/>
          <w:sz w:val="24"/>
          <w:szCs w:val="24"/>
        </w:rPr>
        <w:t>(</w:t>
      </w:r>
      <w:r w:rsidR="00117E6F">
        <w:rPr>
          <w:rFonts w:ascii="Palatino Linotype" w:eastAsia="Palatino Linotype" w:hAnsi="Palatino Linotype" w:cs="Palatino Linotype"/>
          <w:sz w:val="24"/>
          <w:szCs w:val="24"/>
        </w:rPr>
        <w:t>p</w:t>
      </w:r>
      <w:r w:rsidR="00000A79">
        <w:rPr>
          <w:rFonts w:ascii="Palatino Linotype" w:eastAsia="Palatino Linotype" w:hAnsi="Palatino Linotype" w:cs="Palatino Linotype"/>
          <w:sz w:val="24"/>
          <w:szCs w:val="24"/>
        </w:rPr>
        <w:t xml:space="preserve">říloha </w:t>
      </w:r>
      <w:r w:rsidR="00117E6F">
        <w:rPr>
          <w:rFonts w:ascii="Palatino Linotype" w:eastAsia="Palatino Linotype" w:hAnsi="Palatino Linotype" w:cs="Palatino Linotype"/>
          <w:sz w:val="24"/>
          <w:szCs w:val="24"/>
        </w:rPr>
        <w:t>2</w:t>
      </w:r>
      <w:r w:rsidR="00835C96">
        <w:rPr>
          <w:rFonts w:ascii="Palatino Linotype" w:eastAsia="Palatino Linotype" w:hAnsi="Palatino Linotype" w:cs="Palatino Linotype"/>
          <w:sz w:val="24"/>
          <w:szCs w:val="24"/>
        </w:rPr>
        <w:t>.</w:t>
      </w:r>
      <w:r w:rsidR="00000A79">
        <w:rPr>
          <w:rFonts w:ascii="Palatino Linotype" w:eastAsia="Palatino Linotype" w:hAnsi="Palatino Linotype" w:cs="Palatino Linotype"/>
          <w:sz w:val="24"/>
          <w:szCs w:val="24"/>
        </w:rPr>
        <w:t>)</w:t>
      </w:r>
    </w:p>
    <w:p w14:paraId="3D161733" w14:textId="446E48B3" w:rsidR="6E69E4D9" w:rsidRPr="00B95788" w:rsidRDefault="007B3B66" w:rsidP="00016A64">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br w:type="page"/>
      </w:r>
    </w:p>
    <w:p w14:paraId="1669A41C" w14:textId="38ACC95B" w:rsidR="43D83FBA" w:rsidRDefault="43D83FBA" w:rsidP="00016A64">
      <w:pPr>
        <w:spacing w:line="360" w:lineRule="auto"/>
        <w:jc w:val="both"/>
        <w:rPr>
          <w:rFonts w:ascii="Palatino Linotype" w:eastAsia="Palatino Linotype" w:hAnsi="Palatino Linotype" w:cs="Palatino Linotype"/>
          <w:sz w:val="28"/>
          <w:szCs w:val="28"/>
        </w:rPr>
      </w:pPr>
      <w:r w:rsidRPr="030622FE">
        <w:rPr>
          <w:rFonts w:ascii="Palatino Linotype" w:eastAsia="Palatino Linotype" w:hAnsi="Palatino Linotype" w:cs="Palatino Linotype"/>
          <w:sz w:val="28"/>
          <w:szCs w:val="28"/>
        </w:rPr>
        <w:lastRenderedPageBreak/>
        <w:t>Shrnutí:</w:t>
      </w:r>
    </w:p>
    <w:p w14:paraId="5E41A637" w14:textId="5C30D318" w:rsidR="3D7BB705" w:rsidRDefault="43D83FBA" w:rsidP="00016A64">
      <w:pPr>
        <w:spacing w:line="360" w:lineRule="auto"/>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 xml:space="preserve">Druhá kapitola je zaměřena na sociální službu sociálně aktivizační službu pro rodinu s dětmi. </w:t>
      </w:r>
      <w:r w:rsidR="00595955">
        <w:rPr>
          <w:rFonts w:ascii="Palatino Linotype" w:eastAsia="Palatino Linotype" w:hAnsi="Palatino Linotype" w:cs="Palatino Linotype"/>
          <w:sz w:val="24"/>
          <w:szCs w:val="24"/>
        </w:rPr>
        <w:t>Je to sociální služba, dále se řadí do služeb sociální prevence</w:t>
      </w:r>
      <w:r w:rsidR="1392D569" w:rsidRPr="030622FE">
        <w:rPr>
          <w:rFonts w:ascii="Palatino Linotype" w:eastAsia="Palatino Linotype" w:hAnsi="Palatino Linotype" w:cs="Palatino Linotype"/>
          <w:sz w:val="24"/>
          <w:szCs w:val="24"/>
        </w:rPr>
        <w:t xml:space="preserve"> a</w:t>
      </w:r>
      <w:r w:rsidR="001F5504">
        <w:rPr>
          <w:rFonts w:ascii="Palatino Linotype" w:eastAsia="Palatino Linotype" w:hAnsi="Palatino Linotype" w:cs="Palatino Linotype"/>
          <w:sz w:val="24"/>
          <w:szCs w:val="24"/>
        </w:rPr>
        <w:t> </w:t>
      </w:r>
      <w:r w:rsidR="1392D569" w:rsidRPr="030622FE">
        <w:rPr>
          <w:rFonts w:ascii="Palatino Linotype" w:eastAsia="Palatino Linotype" w:hAnsi="Palatino Linotype" w:cs="Palatino Linotype"/>
          <w:sz w:val="24"/>
          <w:szCs w:val="24"/>
        </w:rPr>
        <w:t>provádí se terénní</w:t>
      </w:r>
      <w:r w:rsidR="46020A92" w:rsidRPr="030622FE">
        <w:rPr>
          <w:rFonts w:ascii="Palatino Linotype" w:eastAsia="Palatino Linotype" w:hAnsi="Palatino Linotype" w:cs="Palatino Linotype"/>
          <w:sz w:val="24"/>
          <w:szCs w:val="24"/>
        </w:rPr>
        <w:t>, případně ambulantní formou. Je poskytovaná rodinám s</w:t>
      </w:r>
      <w:r w:rsidR="001F5504">
        <w:rPr>
          <w:rFonts w:ascii="Palatino Linotype" w:eastAsia="Palatino Linotype" w:hAnsi="Palatino Linotype" w:cs="Palatino Linotype"/>
          <w:sz w:val="24"/>
          <w:szCs w:val="24"/>
        </w:rPr>
        <w:t> </w:t>
      </w:r>
      <w:r w:rsidR="46020A92" w:rsidRPr="030622FE">
        <w:rPr>
          <w:rFonts w:ascii="Palatino Linotype" w:eastAsia="Palatino Linotype" w:hAnsi="Palatino Linotype" w:cs="Palatino Linotype"/>
          <w:sz w:val="24"/>
          <w:szCs w:val="24"/>
        </w:rPr>
        <w:t>dítětem, u kterého je jeho vývoj ohrožen v důsledku dopadů dlouhodobě krizové sociální situace, kterou rodiče nedokáží sami bez pomoci překonat, a</w:t>
      </w:r>
      <w:r w:rsidR="001F5504">
        <w:rPr>
          <w:rFonts w:ascii="Palatino Linotype" w:eastAsia="Palatino Linotype" w:hAnsi="Palatino Linotype" w:cs="Palatino Linotype"/>
          <w:sz w:val="24"/>
          <w:szCs w:val="24"/>
        </w:rPr>
        <w:t> </w:t>
      </w:r>
      <w:r w:rsidR="46020A92" w:rsidRPr="030622FE">
        <w:rPr>
          <w:rFonts w:ascii="Palatino Linotype" w:eastAsia="Palatino Linotype" w:hAnsi="Palatino Linotype" w:cs="Palatino Linotype"/>
          <w:sz w:val="24"/>
          <w:szCs w:val="24"/>
        </w:rPr>
        <w:t>u</w:t>
      </w:r>
      <w:r w:rsidR="001F5504">
        <w:rPr>
          <w:rFonts w:ascii="Palatino Linotype" w:eastAsia="Palatino Linotype" w:hAnsi="Palatino Linotype" w:cs="Palatino Linotype"/>
          <w:sz w:val="24"/>
          <w:szCs w:val="24"/>
        </w:rPr>
        <w:t> </w:t>
      </w:r>
      <w:r w:rsidR="46020A92" w:rsidRPr="030622FE">
        <w:rPr>
          <w:rFonts w:ascii="Palatino Linotype" w:eastAsia="Palatino Linotype" w:hAnsi="Palatino Linotype" w:cs="Palatino Linotype"/>
          <w:sz w:val="24"/>
          <w:szCs w:val="24"/>
        </w:rPr>
        <w:t>kterého existují další rizika ohrožení jeho vývoje. Sociálně aktivizační služba</w:t>
      </w:r>
      <w:r w:rsidR="4C68A0F6" w:rsidRPr="030622FE">
        <w:rPr>
          <w:rFonts w:ascii="Palatino Linotype" w:eastAsia="Palatino Linotype" w:hAnsi="Palatino Linotype" w:cs="Palatino Linotype"/>
          <w:sz w:val="24"/>
          <w:szCs w:val="24"/>
        </w:rPr>
        <w:t xml:space="preserve"> poskytuje ze zákona </w:t>
      </w:r>
      <w:r w:rsidR="6B61AA5F" w:rsidRPr="030622FE">
        <w:rPr>
          <w:rFonts w:ascii="Palatino Linotype" w:eastAsia="Palatino Linotype" w:hAnsi="Palatino Linotype" w:cs="Palatino Linotype"/>
          <w:sz w:val="24"/>
          <w:szCs w:val="24"/>
        </w:rPr>
        <w:t>výchovné, vzdělávací, aktivizační, sociálně-terapeutické činnosti, zprostředkovává kontakt se sociálním prostředím a</w:t>
      </w:r>
      <w:r w:rsidR="001F5504">
        <w:rPr>
          <w:rFonts w:ascii="Palatino Linotype" w:eastAsia="Palatino Linotype" w:hAnsi="Palatino Linotype" w:cs="Palatino Linotype"/>
          <w:sz w:val="24"/>
          <w:szCs w:val="24"/>
        </w:rPr>
        <w:t> </w:t>
      </w:r>
      <w:r w:rsidR="6B61AA5F" w:rsidRPr="030622FE">
        <w:rPr>
          <w:rFonts w:ascii="Palatino Linotype" w:eastAsia="Palatino Linotype" w:hAnsi="Palatino Linotype" w:cs="Palatino Linotype"/>
          <w:sz w:val="24"/>
          <w:szCs w:val="24"/>
        </w:rPr>
        <w:t>po</w:t>
      </w:r>
      <w:r w:rsidR="1756FE87" w:rsidRPr="030622FE">
        <w:rPr>
          <w:rFonts w:ascii="Palatino Linotype" w:eastAsia="Palatino Linotype" w:hAnsi="Palatino Linotype" w:cs="Palatino Linotype"/>
          <w:sz w:val="24"/>
          <w:szCs w:val="24"/>
        </w:rPr>
        <w:t>máhá při uplatňování práv, oprávněných zájmů a při obstarávání osobních záležitostí. Cílem sociální služby obecně je pomoci rodinám s dětm</w:t>
      </w:r>
      <w:r w:rsidR="0959022A" w:rsidRPr="030622FE">
        <w:rPr>
          <w:rFonts w:ascii="Palatino Linotype" w:eastAsia="Palatino Linotype" w:hAnsi="Palatino Linotype" w:cs="Palatino Linotype"/>
          <w:sz w:val="24"/>
          <w:szCs w:val="24"/>
        </w:rPr>
        <w:t>i překlenout nepříznivou sociální situaci, tak aby dítě mohlo vyrůstat v</w:t>
      </w:r>
      <w:r w:rsidR="001F5504">
        <w:rPr>
          <w:rFonts w:ascii="Palatino Linotype" w:eastAsia="Palatino Linotype" w:hAnsi="Palatino Linotype" w:cs="Palatino Linotype"/>
          <w:sz w:val="24"/>
          <w:szCs w:val="24"/>
        </w:rPr>
        <w:t> </w:t>
      </w:r>
      <w:r w:rsidR="0959022A" w:rsidRPr="030622FE">
        <w:rPr>
          <w:rFonts w:ascii="Palatino Linotype" w:eastAsia="Palatino Linotype" w:hAnsi="Palatino Linotype" w:cs="Palatino Linotype"/>
          <w:sz w:val="24"/>
          <w:szCs w:val="24"/>
        </w:rPr>
        <w:t>domácím prostředí. Základními principy</w:t>
      </w:r>
      <w:r w:rsidR="00595955">
        <w:rPr>
          <w:rFonts w:ascii="Palatino Linotype" w:eastAsia="Palatino Linotype" w:hAnsi="Palatino Linotype" w:cs="Palatino Linotype"/>
          <w:sz w:val="24"/>
          <w:szCs w:val="24"/>
        </w:rPr>
        <w:t xml:space="preserve"> této sociální služby</w:t>
      </w:r>
      <w:r w:rsidR="0959022A" w:rsidRPr="030622FE">
        <w:rPr>
          <w:rFonts w:ascii="Palatino Linotype" w:eastAsia="Palatino Linotype" w:hAnsi="Palatino Linotype" w:cs="Palatino Linotype"/>
          <w:sz w:val="24"/>
          <w:szCs w:val="24"/>
        </w:rPr>
        <w:t xml:space="preserve"> jsou dobrovolnost, respekt, nezávislost</w:t>
      </w:r>
      <w:r w:rsidR="00595955">
        <w:rPr>
          <w:rFonts w:ascii="Palatino Linotype" w:eastAsia="Palatino Linotype" w:hAnsi="Palatino Linotype" w:cs="Palatino Linotype"/>
          <w:sz w:val="24"/>
          <w:szCs w:val="24"/>
        </w:rPr>
        <w:t xml:space="preserve"> a</w:t>
      </w:r>
      <w:r w:rsidR="0959022A" w:rsidRPr="030622FE">
        <w:rPr>
          <w:rFonts w:ascii="Palatino Linotype" w:eastAsia="Palatino Linotype" w:hAnsi="Palatino Linotype" w:cs="Palatino Linotype"/>
          <w:sz w:val="24"/>
          <w:szCs w:val="24"/>
        </w:rPr>
        <w:t xml:space="preserve"> </w:t>
      </w:r>
      <w:r w:rsidR="4DE04B9D" w:rsidRPr="030622FE">
        <w:rPr>
          <w:rFonts w:ascii="Palatino Linotype" w:eastAsia="Palatino Linotype" w:hAnsi="Palatino Linotype" w:cs="Palatino Linotype"/>
          <w:sz w:val="24"/>
          <w:szCs w:val="24"/>
        </w:rPr>
        <w:t>jednání v nejlepším zájmu dítěte. Cílová skupina se zaměřuje na rodiny s dětmi, u kterých je ohrožen vývoj v důsledku dlouhodobé krizové situace. Nejčastěji se sociální pracovníci setká</w:t>
      </w:r>
      <w:r w:rsidR="71BA07A9" w:rsidRPr="030622FE">
        <w:rPr>
          <w:rFonts w:ascii="Palatino Linotype" w:eastAsia="Palatino Linotype" w:hAnsi="Palatino Linotype" w:cs="Palatino Linotype"/>
          <w:sz w:val="24"/>
          <w:szCs w:val="24"/>
        </w:rPr>
        <w:t>vají s</w:t>
      </w:r>
      <w:r w:rsidR="001F5504">
        <w:rPr>
          <w:rFonts w:ascii="Palatino Linotype" w:eastAsia="Palatino Linotype" w:hAnsi="Palatino Linotype" w:cs="Palatino Linotype"/>
          <w:sz w:val="24"/>
          <w:szCs w:val="24"/>
        </w:rPr>
        <w:t> </w:t>
      </w:r>
      <w:r w:rsidR="71BA07A9" w:rsidRPr="030622FE">
        <w:rPr>
          <w:rFonts w:ascii="Palatino Linotype" w:eastAsia="Palatino Linotype" w:hAnsi="Palatino Linotype" w:cs="Palatino Linotype"/>
          <w:sz w:val="24"/>
          <w:szCs w:val="24"/>
        </w:rPr>
        <w:t>rodinami se zanedbávaným, zneužívaným</w:t>
      </w:r>
      <w:r w:rsidR="005A30C0">
        <w:rPr>
          <w:rFonts w:ascii="Palatino Linotype" w:eastAsia="Palatino Linotype" w:hAnsi="Palatino Linotype" w:cs="Palatino Linotype"/>
          <w:sz w:val="24"/>
          <w:szCs w:val="24"/>
        </w:rPr>
        <w:t xml:space="preserve"> </w:t>
      </w:r>
      <w:r w:rsidR="71BA07A9" w:rsidRPr="030622FE">
        <w:rPr>
          <w:rFonts w:ascii="Palatino Linotype" w:eastAsia="Palatino Linotype" w:hAnsi="Palatino Linotype" w:cs="Palatino Linotype"/>
          <w:sz w:val="24"/>
          <w:szCs w:val="24"/>
        </w:rPr>
        <w:t>a týraným dítětem, s</w:t>
      </w:r>
      <w:r w:rsidR="001F5504">
        <w:rPr>
          <w:rFonts w:ascii="Palatino Linotype" w:eastAsia="Palatino Linotype" w:hAnsi="Palatino Linotype" w:cs="Palatino Linotype"/>
          <w:sz w:val="24"/>
          <w:szCs w:val="24"/>
        </w:rPr>
        <w:t> </w:t>
      </w:r>
      <w:r w:rsidR="71BA07A9" w:rsidRPr="030622FE">
        <w:rPr>
          <w:rFonts w:ascii="Palatino Linotype" w:eastAsia="Palatino Linotype" w:hAnsi="Palatino Linotype" w:cs="Palatino Linotype"/>
          <w:sz w:val="24"/>
          <w:szCs w:val="24"/>
        </w:rPr>
        <w:t xml:space="preserve">osamoceným rodičem, s </w:t>
      </w:r>
      <w:proofErr w:type="spellStart"/>
      <w:r w:rsidR="71BA07A9" w:rsidRPr="030622FE">
        <w:rPr>
          <w:rFonts w:ascii="Palatino Linotype" w:eastAsia="Palatino Linotype" w:hAnsi="Palatino Linotype" w:cs="Palatino Linotype"/>
          <w:sz w:val="24"/>
          <w:szCs w:val="24"/>
        </w:rPr>
        <w:t>m</w:t>
      </w:r>
      <w:r w:rsidR="00CF1D71">
        <w:rPr>
          <w:rFonts w:ascii="Palatino Linotype" w:eastAsia="Palatino Linotype" w:hAnsi="Palatino Linotype" w:cs="Palatino Linotype"/>
          <w:sz w:val="24"/>
          <w:szCs w:val="24"/>
        </w:rPr>
        <w:t>n</w:t>
      </w:r>
      <w:r w:rsidR="71BA07A9" w:rsidRPr="030622FE">
        <w:rPr>
          <w:rFonts w:ascii="Palatino Linotype" w:eastAsia="Palatino Linotype" w:hAnsi="Palatino Linotype" w:cs="Palatino Linotype"/>
          <w:sz w:val="24"/>
          <w:szCs w:val="24"/>
        </w:rPr>
        <w:t>o</w:t>
      </w:r>
      <w:r w:rsidR="6BD7A367" w:rsidRPr="030622FE">
        <w:rPr>
          <w:rFonts w:ascii="Palatino Linotype" w:eastAsia="Palatino Linotype" w:hAnsi="Palatino Linotype" w:cs="Palatino Linotype"/>
          <w:sz w:val="24"/>
          <w:szCs w:val="24"/>
        </w:rPr>
        <w:t>haproblémovými</w:t>
      </w:r>
      <w:proofErr w:type="spellEnd"/>
      <w:r w:rsidR="6BD7A367" w:rsidRPr="030622FE">
        <w:rPr>
          <w:rFonts w:ascii="Palatino Linotype" w:eastAsia="Palatino Linotype" w:hAnsi="Palatino Linotype" w:cs="Palatino Linotype"/>
          <w:sz w:val="24"/>
          <w:szCs w:val="24"/>
        </w:rPr>
        <w:t xml:space="preserve"> rodinami, s uživateli drog, s</w:t>
      </w:r>
      <w:r w:rsidR="001F5504">
        <w:rPr>
          <w:rFonts w:ascii="Palatino Linotype" w:eastAsia="Palatino Linotype" w:hAnsi="Palatino Linotype" w:cs="Palatino Linotype"/>
          <w:sz w:val="24"/>
          <w:szCs w:val="24"/>
        </w:rPr>
        <w:t> </w:t>
      </w:r>
      <w:r w:rsidR="6BD7A367" w:rsidRPr="030622FE">
        <w:rPr>
          <w:rFonts w:ascii="Palatino Linotype" w:eastAsia="Palatino Linotype" w:hAnsi="Palatino Linotype" w:cs="Palatino Linotype"/>
          <w:sz w:val="24"/>
          <w:szCs w:val="24"/>
        </w:rPr>
        <w:t>obětmi násilí v rodině, s rizikovou mládeží,</w:t>
      </w:r>
      <w:r w:rsidR="771F6A27" w:rsidRPr="030622FE">
        <w:rPr>
          <w:rFonts w:ascii="Palatino Linotype" w:eastAsia="Palatino Linotype" w:hAnsi="Palatino Linotype" w:cs="Palatino Linotype"/>
          <w:sz w:val="24"/>
          <w:szCs w:val="24"/>
        </w:rPr>
        <w:t xml:space="preserve"> s nezaměstnaným, se zdravotně znevýhodněným</w:t>
      </w:r>
      <w:r w:rsidR="5CD87324" w:rsidRPr="030622FE">
        <w:rPr>
          <w:rFonts w:ascii="Palatino Linotype" w:eastAsia="Palatino Linotype" w:hAnsi="Palatino Linotype" w:cs="Palatino Linotype"/>
          <w:sz w:val="24"/>
          <w:szCs w:val="24"/>
        </w:rPr>
        <w:t xml:space="preserve"> a etnické menšiny. Orgán sociálně-právní ochraně dětí může svým klientům doporučit spolupráci se sociálně aktivizační službou pro rodiny s dětmi. Sociální služba se může setkat </w:t>
      </w:r>
      <w:r w:rsidR="0F345DB0" w:rsidRPr="030622FE">
        <w:rPr>
          <w:rFonts w:ascii="Palatino Linotype" w:eastAsia="Palatino Linotype" w:hAnsi="Palatino Linotype" w:cs="Palatino Linotype"/>
          <w:sz w:val="24"/>
          <w:szCs w:val="24"/>
        </w:rPr>
        <w:t xml:space="preserve">i s jinou než výše zmíněnou cílovou skupinou, důležitým znakem pro práci s rodinou je ohrožený vývoj dítěte. </w:t>
      </w:r>
      <w:r w:rsidR="4B230D44" w:rsidRPr="030622FE">
        <w:rPr>
          <w:rFonts w:ascii="Palatino Linotype" w:eastAsia="Palatino Linotype" w:hAnsi="Palatino Linotype" w:cs="Palatino Linotype"/>
          <w:sz w:val="24"/>
          <w:szCs w:val="24"/>
        </w:rPr>
        <w:t>P</w:t>
      </w:r>
      <w:r w:rsidR="330E19BC" w:rsidRPr="030622FE">
        <w:rPr>
          <w:rFonts w:ascii="Palatino Linotype" w:eastAsia="Palatino Linotype" w:hAnsi="Palatino Linotype" w:cs="Palatino Linotype"/>
          <w:sz w:val="24"/>
          <w:szCs w:val="24"/>
        </w:rPr>
        <w:t>růběh spolupráce sociální služby s rodinou začíná jako jednání se zájemcem, dále sociální pracovník mapuje ohrožené oblasti u rodiny. Pokud má zájemce o službu</w:t>
      </w:r>
      <w:r w:rsidR="00595955">
        <w:rPr>
          <w:rFonts w:ascii="Palatino Linotype" w:eastAsia="Palatino Linotype" w:hAnsi="Palatino Linotype" w:cs="Palatino Linotype"/>
          <w:sz w:val="24"/>
          <w:szCs w:val="24"/>
        </w:rPr>
        <w:t xml:space="preserve"> </w:t>
      </w:r>
      <w:r w:rsidR="330E19BC" w:rsidRPr="030622FE">
        <w:rPr>
          <w:rFonts w:ascii="Palatino Linotype" w:eastAsia="Palatino Linotype" w:hAnsi="Palatino Linotype" w:cs="Palatino Linotype"/>
          <w:sz w:val="24"/>
          <w:szCs w:val="24"/>
        </w:rPr>
        <w:t>z</w:t>
      </w:r>
      <w:r w:rsidR="2C479B4B" w:rsidRPr="030622FE">
        <w:rPr>
          <w:rFonts w:ascii="Palatino Linotype" w:eastAsia="Palatino Linotype" w:hAnsi="Palatino Linotype" w:cs="Palatino Linotype"/>
          <w:sz w:val="24"/>
          <w:szCs w:val="24"/>
        </w:rPr>
        <w:t>áje</w:t>
      </w:r>
      <w:r w:rsidR="330E19BC" w:rsidRPr="030622FE">
        <w:rPr>
          <w:rFonts w:ascii="Palatino Linotype" w:eastAsia="Palatino Linotype" w:hAnsi="Palatino Linotype" w:cs="Palatino Linotype"/>
          <w:sz w:val="24"/>
          <w:szCs w:val="24"/>
        </w:rPr>
        <w:t>m o spolupráci, uzavírá s</w:t>
      </w:r>
      <w:r w:rsidR="18C722B9" w:rsidRPr="030622FE">
        <w:rPr>
          <w:rFonts w:ascii="Palatino Linotype" w:eastAsia="Palatino Linotype" w:hAnsi="Palatino Linotype" w:cs="Palatino Linotype"/>
          <w:sz w:val="24"/>
          <w:szCs w:val="24"/>
        </w:rPr>
        <w:t xml:space="preserve">e smlouva o poskytování sociální služby a zájemce </w:t>
      </w:r>
      <w:r w:rsidR="3384B1DF" w:rsidRPr="030622FE">
        <w:rPr>
          <w:rFonts w:ascii="Palatino Linotype" w:eastAsia="Palatino Linotype" w:hAnsi="Palatino Linotype" w:cs="Palatino Linotype"/>
          <w:sz w:val="24"/>
          <w:szCs w:val="24"/>
        </w:rPr>
        <w:t>se stává klientem. Stanoví se individuální plán</w:t>
      </w:r>
      <w:r w:rsidR="54B5D24D" w:rsidRPr="030622FE">
        <w:rPr>
          <w:rFonts w:ascii="Palatino Linotype" w:eastAsia="Palatino Linotype" w:hAnsi="Palatino Linotype" w:cs="Palatino Linotype"/>
          <w:sz w:val="24"/>
          <w:szCs w:val="24"/>
        </w:rPr>
        <w:t xml:space="preserve">. </w:t>
      </w:r>
      <w:r w:rsidR="6C4693B3" w:rsidRPr="030622FE">
        <w:rPr>
          <w:rFonts w:ascii="Palatino Linotype" w:eastAsia="Palatino Linotype" w:hAnsi="Palatino Linotype" w:cs="Palatino Linotype"/>
          <w:sz w:val="24"/>
          <w:szCs w:val="24"/>
        </w:rPr>
        <w:t>Určí se cíl</w:t>
      </w:r>
      <w:r w:rsidR="54B5D24D" w:rsidRPr="030622FE">
        <w:rPr>
          <w:rFonts w:ascii="Palatino Linotype" w:eastAsia="Palatino Linotype" w:hAnsi="Palatino Linotype" w:cs="Palatino Linotype"/>
          <w:sz w:val="24"/>
          <w:szCs w:val="24"/>
        </w:rPr>
        <w:t xml:space="preserve"> a konkrétními kroky, které k </w:t>
      </w:r>
      <w:r w:rsidR="28757CCA" w:rsidRPr="030622FE">
        <w:rPr>
          <w:rFonts w:ascii="Palatino Linotype" w:eastAsia="Palatino Linotype" w:hAnsi="Palatino Linotype" w:cs="Palatino Linotype"/>
          <w:sz w:val="24"/>
          <w:szCs w:val="24"/>
        </w:rPr>
        <w:t>němu</w:t>
      </w:r>
      <w:r w:rsidR="54B5D24D" w:rsidRPr="030622FE">
        <w:rPr>
          <w:rFonts w:ascii="Palatino Linotype" w:eastAsia="Palatino Linotype" w:hAnsi="Palatino Linotype" w:cs="Palatino Linotype"/>
          <w:sz w:val="24"/>
          <w:szCs w:val="24"/>
        </w:rPr>
        <w:t xml:space="preserve"> vedou. Individuální plán</w:t>
      </w:r>
      <w:r w:rsidR="3384B1DF" w:rsidRPr="030622FE">
        <w:rPr>
          <w:rFonts w:ascii="Palatino Linotype" w:eastAsia="Palatino Linotype" w:hAnsi="Palatino Linotype" w:cs="Palatino Linotype"/>
          <w:sz w:val="24"/>
          <w:szCs w:val="24"/>
        </w:rPr>
        <w:t xml:space="preserve"> vychází </w:t>
      </w:r>
      <w:r w:rsidR="3384B1DF" w:rsidRPr="030622FE">
        <w:rPr>
          <w:rFonts w:ascii="Palatino Linotype" w:eastAsia="Palatino Linotype" w:hAnsi="Palatino Linotype" w:cs="Palatino Linotype"/>
          <w:sz w:val="24"/>
          <w:szCs w:val="24"/>
        </w:rPr>
        <w:lastRenderedPageBreak/>
        <w:t>z</w:t>
      </w:r>
      <w:r w:rsidR="001F5504">
        <w:rPr>
          <w:rFonts w:ascii="Palatino Linotype" w:eastAsia="Palatino Linotype" w:hAnsi="Palatino Linotype" w:cs="Palatino Linotype"/>
          <w:sz w:val="24"/>
          <w:szCs w:val="24"/>
        </w:rPr>
        <w:t> </w:t>
      </w:r>
      <w:r w:rsidR="3384B1DF" w:rsidRPr="030622FE">
        <w:rPr>
          <w:rFonts w:ascii="Palatino Linotype" w:eastAsia="Palatino Linotype" w:hAnsi="Palatino Linotype" w:cs="Palatino Linotype"/>
          <w:sz w:val="24"/>
          <w:szCs w:val="24"/>
        </w:rPr>
        <w:t>potřeb a přání klienta. Dále nás</w:t>
      </w:r>
      <w:r w:rsidR="078EBE9D" w:rsidRPr="030622FE">
        <w:rPr>
          <w:rFonts w:ascii="Palatino Linotype" w:eastAsia="Palatino Linotype" w:hAnsi="Palatino Linotype" w:cs="Palatino Linotype"/>
          <w:sz w:val="24"/>
          <w:szCs w:val="24"/>
        </w:rPr>
        <w:t>leduje část, kdy se plní tento individuální plán. Sociální pracovník využívá metody a nástroje sociální práci</w:t>
      </w:r>
      <w:r w:rsidR="0BE8B6E0" w:rsidRPr="030622FE">
        <w:rPr>
          <w:rFonts w:ascii="Palatino Linotype" w:eastAsia="Palatino Linotype" w:hAnsi="Palatino Linotype" w:cs="Palatino Linotype"/>
          <w:sz w:val="24"/>
          <w:szCs w:val="24"/>
        </w:rPr>
        <w:t xml:space="preserve"> k tomu, aby s klientem naplnil stanovené cíle</w:t>
      </w:r>
      <w:r w:rsidR="00595955">
        <w:rPr>
          <w:rFonts w:ascii="Palatino Linotype" w:eastAsia="Palatino Linotype" w:hAnsi="Palatino Linotype" w:cs="Palatino Linotype"/>
          <w:sz w:val="24"/>
          <w:szCs w:val="24"/>
        </w:rPr>
        <w:t xml:space="preserve">. </w:t>
      </w:r>
      <w:r w:rsidR="078EBE9D" w:rsidRPr="030622FE">
        <w:rPr>
          <w:rFonts w:ascii="Palatino Linotype" w:eastAsia="Palatino Linotype" w:hAnsi="Palatino Linotype" w:cs="Palatino Linotype"/>
          <w:sz w:val="24"/>
          <w:szCs w:val="24"/>
        </w:rPr>
        <w:t xml:space="preserve">Právě v této fázi je možné využít i metodu zooterapie. </w:t>
      </w:r>
      <w:r w:rsidR="4B99064C" w:rsidRPr="030622FE">
        <w:rPr>
          <w:rFonts w:ascii="Palatino Linotype" w:eastAsia="Palatino Linotype" w:hAnsi="Palatino Linotype" w:cs="Palatino Linotype"/>
          <w:sz w:val="24"/>
          <w:szCs w:val="24"/>
        </w:rPr>
        <w:t xml:space="preserve">V poslední fázi se </w:t>
      </w:r>
      <w:r w:rsidR="729879F5" w:rsidRPr="030622FE">
        <w:rPr>
          <w:rFonts w:ascii="Palatino Linotype" w:eastAsia="Palatino Linotype" w:hAnsi="Palatino Linotype" w:cs="Palatino Linotype"/>
          <w:sz w:val="24"/>
          <w:szCs w:val="24"/>
        </w:rPr>
        <w:t xml:space="preserve">spolupráce hodnotí. Pokračuje se dále ve spolupráci nebo </w:t>
      </w:r>
      <w:r w:rsidR="78FF1059" w:rsidRPr="030622FE">
        <w:rPr>
          <w:rFonts w:ascii="Palatino Linotype" w:eastAsia="Palatino Linotype" w:hAnsi="Palatino Linotype" w:cs="Palatino Linotype"/>
          <w:sz w:val="24"/>
          <w:szCs w:val="24"/>
        </w:rPr>
        <w:t xml:space="preserve">se spolupráce ukončí. </w:t>
      </w:r>
    </w:p>
    <w:p w14:paraId="35D0FCBC" w14:textId="6DBBEFA4" w:rsidR="7F1C3F22" w:rsidRDefault="7F1C3F22" w:rsidP="00016A64">
      <w:pPr>
        <w:jc w:val="both"/>
      </w:pPr>
      <w:r>
        <w:br w:type="page"/>
      </w:r>
    </w:p>
    <w:p w14:paraId="7C92AD1B" w14:textId="174606A1" w:rsidR="7F1C3F22" w:rsidRDefault="7F1C3F22" w:rsidP="00016A64">
      <w:pPr>
        <w:jc w:val="both"/>
        <w:rPr>
          <w:rFonts w:ascii="Palatino Linotype" w:eastAsia="Palatino Linotype" w:hAnsi="Palatino Linotype" w:cs="Palatino Linotype"/>
          <w:sz w:val="28"/>
          <w:szCs w:val="28"/>
        </w:rPr>
      </w:pPr>
    </w:p>
    <w:p w14:paraId="767F2074" w14:textId="2C1126FF" w:rsidR="4D95E146" w:rsidRDefault="4D95E146" w:rsidP="00016A64">
      <w:pPr>
        <w:spacing w:line="360" w:lineRule="auto"/>
        <w:jc w:val="both"/>
        <w:rPr>
          <w:rFonts w:ascii="Palatino Linotype" w:eastAsia="Palatino Linotype" w:hAnsi="Palatino Linotype" w:cs="Palatino Linotype"/>
          <w:sz w:val="52"/>
          <w:szCs w:val="52"/>
        </w:rPr>
      </w:pPr>
    </w:p>
    <w:p w14:paraId="76F1CF2A" w14:textId="2D71B31B" w:rsidR="4D95E146" w:rsidRDefault="4D95E146" w:rsidP="00016A64">
      <w:pPr>
        <w:spacing w:line="360" w:lineRule="auto"/>
        <w:jc w:val="both"/>
        <w:rPr>
          <w:rFonts w:ascii="Palatino Linotype" w:eastAsia="Palatino Linotype" w:hAnsi="Palatino Linotype" w:cs="Palatino Linotype"/>
          <w:sz w:val="52"/>
          <w:szCs w:val="52"/>
        </w:rPr>
      </w:pPr>
    </w:p>
    <w:p w14:paraId="394479A5" w14:textId="77824AEE" w:rsidR="4D95E146" w:rsidRDefault="4D95E146" w:rsidP="00016A64">
      <w:pPr>
        <w:spacing w:line="360" w:lineRule="auto"/>
        <w:jc w:val="both"/>
        <w:rPr>
          <w:rFonts w:ascii="Palatino Linotype" w:eastAsia="Palatino Linotype" w:hAnsi="Palatino Linotype" w:cs="Palatino Linotype"/>
          <w:sz w:val="52"/>
          <w:szCs w:val="52"/>
        </w:rPr>
      </w:pPr>
    </w:p>
    <w:p w14:paraId="15A69F29" w14:textId="25FE4350" w:rsidR="4D95E146" w:rsidRDefault="4D95E146" w:rsidP="00016A64">
      <w:pPr>
        <w:spacing w:line="360" w:lineRule="auto"/>
        <w:jc w:val="both"/>
        <w:rPr>
          <w:rFonts w:ascii="Palatino Linotype" w:eastAsia="Palatino Linotype" w:hAnsi="Palatino Linotype" w:cs="Palatino Linotype"/>
          <w:sz w:val="52"/>
          <w:szCs w:val="52"/>
        </w:rPr>
      </w:pPr>
    </w:p>
    <w:p w14:paraId="107A169C" w14:textId="77777777" w:rsidR="00A7299D" w:rsidRDefault="00A7299D" w:rsidP="00016A64">
      <w:pPr>
        <w:spacing w:line="360" w:lineRule="auto"/>
        <w:jc w:val="both"/>
        <w:rPr>
          <w:rFonts w:ascii="Palatino Linotype" w:eastAsia="Palatino Linotype" w:hAnsi="Palatino Linotype" w:cs="Palatino Linotype"/>
          <w:sz w:val="52"/>
          <w:szCs w:val="52"/>
        </w:rPr>
      </w:pPr>
    </w:p>
    <w:p w14:paraId="0C0BEF2F" w14:textId="5A36276B" w:rsidR="699355CA" w:rsidRDefault="4CFB17F5" w:rsidP="008A345D">
      <w:pPr>
        <w:jc w:val="center"/>
      </w:pPr>
      <w:r w:rsidRPr="4D95E146">
        <w:rPr>
          <w:rFonts w:ascii="Palatino Linotype" w:eastAsia="Palatino Linotype" w:hAnsi="Palatino Linotype" w:cs="Palatino Linotype"/>
          <w:sz w:val="52"/>
          <w:szCs w:val="52"/>
        </w:rPr>
        <w:t>EMPIRICKÁ ČÁST</w:t>
      </w:r>
      <w:r w:rsidR="699355CA">
        <w:br w:type="page"/>
      </w:r>
    </w:p>
    <w:p w14:paraId="767F6156" w14:textId="419F1185" w:rsidR="699355CA" w:rsidRDefault="00B940CB" w:rsidP="00016A64">
      <w:pPr>
        <w:pStyle w:val="Nadpis1"/>
        <w:jc w:val="both"/>
      </w:pPr>
      <w:bookmarkStart w:id="37" w:name="_Toc162713687"/>
      <w:r>
        <w:lastRenderedPageBreak/>
        <w:t>Empirická část</w:t>
      </w:r>
      <w:bookmarkEnd w:id="37"/>
      <w:r>
        <w:t xml:space="preserve"> </w:t>
      </w:r>
    </w:p>
    <w:p w14:paraId="2723FDA9" w14:textId="0B0A14C9" w:rsidR="00B940CB" w:rsidRDefault="00B940CB" w:rsidP="00016A64">
      <w:pPr>
        <w:spacing w:line="360" w:lineRule="auto"/>
        <w:jc w:val="both"/>
        <w:rPr>
          <w:rFonts w:ascii="Palatino Linotype" w:hAnsi="Palatino Linotype"/>
          <w:sz w:val="24"/>
          <w:szCs w:val="24"/>
        </w:rPr>
      </w:pPr>
      <w:r>
        <w:rPr>
          <w:rFonts w:ascii="Palatino Linotype" w:hAnsi="Palatino Linotype"/>
          <w:sz w:val="24"/>
          <w:szCs w:val="24"/>
        </w:rPr>
        <w:t>Empirickou částí bakalářské práce navazuji na teoretickou část práce, která se zabývala zooterapií a sociálně aktivizační službou pro rodiny s dětmi. Tato kapitola bude obsahovat informace z </w:t>
      </w:r>
      <w:r w:rsidR="00933B25">
        <w:rPr>
          <w:rFonts w:ascii="Palatino Linotype" w:hAnsi="Palatino Linotype"/>
          <w:sz w:val="24"/>
          <w:szCs w:val="24"/>
        </w:rPr>
        <w:t>výzkumného</w:t>
      </w:r>
      <w:r>
        <w:rPr>
          <w:rFonts w:ascii="Palatino Linotype" w:hAnsi="Palatino Linotype"/>
          <w:sz w:val="24"/>
          <w:szCs w:val="24"/>
        </w:rPr>
        <w:t xml:space="preserve"> šetření, které provedu ve všech sociálně aktivizačních službách pro rodiny s dětmi v České republice. </w:t>
      </w:r>
    </w:p>
    <w:p w14:paraId="6B7B3E6D" w14:textId="54F5DDE3" w:rsidR="00B940CB" w:rsidRPr="00B940CB" w:rsidRDefault="00B940CB" w:rsidP="00016A64">
      <w:pPr>
        <w:spacing w:line="360" w:lineRule="auto"/>
        <w:ind w:firstLine="340"/>
        <w:jc w:val="both"/>
        <w:rPr>
          <w:rFonts w:ascii="Palatino Linotype" w:hAnsi="Palatino Linotype"/>
          <w:sz w:val="24"/>
          <w:szCs w:val="24"/>
        </w:rPr>
      </w:pPr>
      <w:r>
        <w:rPr>
          <w:rFonts w:ascii="Palatino Linotype" w:hAnsi="Palatino Linotype"/>
          <w:sz w:val="24"/>
          <w:szCs w:val="24"/>
        </w:rPr>
        <w:t xml:space="preserve">Použiji grafické a statistické zpracování dat, které získám na základě výzkumných otázek. Výzkumné otázky budou zaměřeny na využití zooterapie v sociálně aktivizačních službách pro rodiny s dětmi. V kapitole popíši použité </w:t>
      </w:r>
      <w:r w:rsidR="008B6E87">
        <w:rPr>
          <w:rFonts w:ascii="Palatino Linotype" w:hAnsi="Palatino Linotype"/>
          <w:sz w:val="24"/>
          <w:szCs w:val="24"/>
        </w:rPr>
        <w:t>metody a strategie</w:t>
      </w:r>
      <w:r>
        <w:rPr>
          <w:rFonts w:ascii="Palatino Linotype" w:hAnsi="Palatino Linotype"/>
          <w:sz w:val="24"/>
          <w:szCs w:val="24"/>
        </w:rPr>
        <w:t xml:space="preserve">, které jsem použila při </w:t>
      </w:r>
      <w:r w:rsidR="00933B25">
        <w:rPr>
          <w:rFonts w:ascii="Palatino Linotype" w:hAnsi="Palatino Linotype"/>
          <w:sz w:val="24"/>
          <w:szCs w:val="24"/>
        </w:rPr>
        <w:t>výzkumném</w:t>
      </w:r>
      <w:r>
        <w:rPr>
          <w:rFonts w:ascii="Palatino Linotype" w:hAnsi="Palatino Linotype"/>
          <w:sz w:val="24"/>
          <w:szCs w:val="24"/>
        </w:rPr>
        <w:t xml:space="preserve"> šetření. Součástí této kapitoly budou stanovené cíle práce a interpretace zpracovaných dat. </w:t>
      </w:r>
    </w:p>
    <w:p w14:paraId="493CCE1D" w14:textId="00746E1F" w:rsidR="00106107" w:rsidRPr="00106107" w:rsidRDefault="00106107" w:rsidP="00016A64">
      <w:pPr>
        <w:pStyle w:val="Nadpis2"/>
        <w:jc w:val="both"/>
      </w:pPr>
      <w:bookmarkStart w:id="38" w:name="_Toc162713688"/>
      <w:r>
        <w:t>Cíl práce</w:t>
      </w:r>
      <w:bookmarkEnd w:id="38"/>
      <w:r w:rsidRPr="00106107">
        <w:rPr>
          <w:sz w:val="24"/>
          <w:szCs w:val="24"/>
        </w:rPr>
        <w:tab/>
      </w:r>
    </w:p>
    <w:p w14:paraId="10949EDD" w14:textId="43C4DD87" w:rsidR="699355CA" w:rsidRDefault="340C0965" w:rsidP="00016A64">
      <w:pPr>
        <w:spacing w:line="360" w:lineRule="auto"/>
        <w:jc w:val="both"/>
      </w:pPr>
      <w:r w:rsidRPr="3A504CFF">
        <w:rPr>
          <w:rFonts w:ascii="Palatino Linotype" w:eastAsia="Palatino Linotype" w:hAnsi="Palatino Linotype" w:cs="Palatino Linotype"/>
          <w:sz w:val="24"/>
          <w:szCs w:val="24"/>
        </w:rPr>
        <w:t>Hlavním cílem mé bakalářské práce je zjistit, zda a jak jednotlivé sociálně aktivizační služby pro rodiny s dětmi v Č</w:t>
      </w:r>
      <w:r w:rsidR="00595955">
        <w:rPr>
          <w:rFonts w:ascii="Palatino Linotype" w:eastAsia="Palatino Linotype" w:hAnsi="Palatino Linotype" w:cs="Palatino Linotype"/>
          <w:sz w:val="24"/>
          <w:szCs w:val="24"/>
        </w:rPr>
        <w:t>R</w:t>
      </w:r>
      <w:r w:rsidRPr="3A504CFF">
        <w:rPr>
          <w:rFonts w:ascii="Palatino Linotype" w:eastAsia="Palatino Linotype" w:hAnsi="Palatino Linotype" w:cs="Palatino Linotype"/>
          <w:sz w:val="24"/>
          <w:szCs w:val="24"/>
        </w:rPr>
        <w:t xml:space="preserve"> využívají pro svoji práci zooterapii.</w:t>
      </w:r>
    </w:p>
    <w:p w14:paraId="37B383B7" w14:textId="2DFCB902" w:rsidR="007B3B66" w:rsidRDefault="5203612F" w:rsidP="00016A64">
      <w:pPr>
        <w:spacing w:line="360" w:lineRule="auto"/>
        <w:ind w:firstLine="708"/>
        <w:jc w:val="both"/>
        <w:rPr>
          <w:rFonts w:ascii="Palatino Linotype" w:eastAsia="Palatino Linotype" w:hAnsi="Palatino Linotype" w:cs="Palatino Linotype"/>
          <w:sz w:val="24"/>
          <w:szCs w:val="24"/>
        </w:rPr>
      </w:pPr>
      <w:r w:rsidRPr="3A504CFF">
        <w:rPr>
          <w:rFonts w:ascii="Palatino Linotype" w:eastAsia="Palatino Linotype" w:hAnsi="Palatino Linotype" w:cs="Palatino Linotype"/>
          <w:sz w:val="24"/>
          <w:szCs w:val="24"/>
        </w:rPr>
        <w:t xml:space="preserve">Cílem je oslovit všechny registrované sociálně aktivizační služby pro rodiny s dětmi v České republice a zjistit, zda využívají zooterapii pro svoji práci. Pokud nevyužívají, tak z jakého důvodu. </w:t>
      </w:r>
      <w:r w:rsidR="00231ECF">
        <w:rPr>
          <w:rFonts w:ascii="Palatino Linotype" w:eastAsia="Palatino Linotype" w:hAnsi="Palatino Linotype" w:cs="Palatino Linotype"/>
          <w:sz w:val="24"/>
          <w:szCs w:val="24"/>
        </w:rPr>
        <w:t xml:space="preserve">U sociálně aktivizačních služeb pro rodiny s dětmi, které zooterapii při sociální práci s klienty </w:t>
      </w:r>
      <w:r w:rsidR="00DD0D25">
        <w:rPr>
          <w:rFonts w:ascii="Palatino Linotype" w:eastAsia="Palatino Linotype" w:hAnsi="Palatino Linotype" w:cs="Palatino Linotype"/>
          <w:sz w:val="24"/>
          <w:szCs w:val="24"/>
        </w:rPr>
        <w:t>vy</w:t>
      </w:r>
      <w:r w:rsidR="00231ECF">
        <w:rPr>
          <w:rFonts w:ascii="Palatino Linotype" w:eastAsia="Palatino Linotype" w:hAnsi="Palatino Linotype" w:cs="Palatino Linotype"/>
          <w:sz w:val="24"/>
          <w:szCs w:val="24"/>
        </w:rPr>
        <w:t>užívají, je cílem zjistit, kdo zooterapii provádí, pomocí jakých metod, forem a druhů</w:t>
      </w:r>
      <w:r w:rsidR="00B940CB">
        <w:rPr>
          <w:rFonts w:ascii="Palatino Linotype" w:eastAsia="Palatino Linotype" w:hAnsi="Palatino Linotype" w:cs="Palatino Linotype"/>
          <w:sz w:val="24"/>
          <w:szCs w:val="24"/>
        </w:rPr>
        <w:t xml:space="preserve"> se</w:t>
      </w:r>
      <w:r w:rsidR="00DD0D25">
        <w:rPr>
          <w:rFonts w:ascii="Palatino Linotype" w:eastAsia="Palatino Linotype" w:hAnsi="Palatino Linotype" w:cs="Palatino Linotype"/>
          <w:sz w:val="24"/>
          <w:szCs w:val="24"/>
        </w:rPr>
        <w:t xml:space="preserve"> zooterapie provádí a na jakou cílovou skupinu se zooterapie zaměřuje.</w:t>
      </w:r>
      <w:r w:rsidR="00B940CB">
        <w:rPr>
          <w:rFonts w:ascii="Palatino Linotype" w:eastAsia="Palatino Linotype" w:hAnsi="Palatino Linotype" w:cs="Palatino Linotype"/>
          <w:sz w:val="24"/>
          <w:szCs w:val="24"/>
        </w:rPr>
        <w:t xml:space="preserve"> </w:t>
      </w:r>
      <w:r w:rsidR="00231ECF">
        <w:rPr>
          <w:rFonts w:ascii="Palatino Linotype" w:eastAsia="Palatino Linotype" w:hAnsi="Palatino Linotype" w:cs="Palatino Linotype"/>
          <w:sz w:val="24"/>
          <w:szCs w:val="24"/>
        </w:rPr>
        <w:t>Dále je cílem zjistit, jaké jsou přínosy a limity zooterapie v sociálně aktivizačních službách pro rodiny s dětmi.</w:t>
      </w:r>
    </w:p>
    <w:p w14:paraId="3A1797BC" w14:textId="688F3D51" w:rsidR="699355CA" w:rsidRDefault="007B3B66" w:rsidP="00016A64">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br w:type="page"/>
      </w:r>
    </w:p>
    <w:p w14:paraId="46FD6D9F" w14:textId="783B476B" w:rsidR="00685B4A" w:rsidRDefault="00685B4A" w:rsidP="00016A64">
      <w:pPr>
        <w:pStyle w:val="Nadpis2"/>
        <w:jc w:val="both"/>
      </w:pPr>
      <w:bookmarkStart w:id="39" w:name="_Toc162713689"/>
      <w:r>
        <w:lastRenderedPageBreak/>
        <w:t>Výzkumné otázky</w:t>
      </w:r>
      <w:bookmarkEnd w:id="39"/>
    </w:p>
    <w:p w14:paraId="7F6E6961" w14:textId="5D5CA52F" w:rsidR="00DD0D25" w:rsidRPr="00DD0D25" w:rsidRDefault="00DD0D25" w:rsidP="00016A64">
      <w:pPr>
        <w:spacing w:line="360" w:lineRule="auto"/>
        <w:jc w:val="both"/>
        <w:rPr>
          <w:rFonts w:ascii="Palatino Linotype" w:hAnsi="Palatino Linotype"/>
          <w:sz w:val="24"/>
          <w:szCs w:val="24"/>
        </w:rPr>
      </w:pPr>
      <w:r>
        <w:rPr>
          <w:rFonts w:ascii="Palatino Linotype" w:hAnsi="Palatino Linotype"/>
          <w:sz w:val="24"/>
          <w:szCs w:val="24"/>
        </w:rPr>
        <w:t xml:space="preserve">Výzkumné otázky jsem formulovala pro </w:t>
      </w:r>
      <w:r w:rsidR="00933B25">
        <w:rPr>
          <w:rFonts w:ascii="Palatino Linotype" w:hAnsi="Palatino Linotype"/>
          <w:sz w:val="24"/>
          <w:szCs w:val="24"/>
        </w:rPr>
        <w:t xml:space="preserve">výzkumné </w:t>
      </w:r>
      <w:r>
        <w:rPr>
          <w:rFonts w:ascii="Palatino Linotype" w:hAnsi="Palatino Linotype"/>
          <w:sz w:val="24"/>
          <w:szCs w:val="24"/>
        </w:rPr>
        <w:t xml:space="preserve">šetření a vychází z teoretické části mé bakalářské práce. </w:t>
      </w:r>
    </w:p>
    <w:p w14:paraId="711296BE" w14:textId="7C6FBCA6" w:rsidR="699355CA" w:rsidRDefault="58B1D4EA" w:rsidP="00016A64">
      <w:pPr>
        <w:spacing w:line="360" w:lineRule="auto"/>
        <w:ind w:firstLine="708"/>
        <w:jc w:val="both"/>
        <w:rPr>
          <w:rFonts w:ascii="Palatino Linotype" w:eastAsia="Palatino Linotype" w:hAnsi="Palatino Linotype" w:cs="Palatino Linotype"/>
          <w:sz w:val="24"/>
          <w:szCs w:val="24"/>
        </w:rPr>
      </w:pPr>
      <w:r w:rsidRPr="3A504CFF">
        <w:rPr>
          <w:rFonts w:ascii="Palatino Linotype" w:eastAsia="Palatino Linotype" w:hAnsi="Palatino Linotype" w:cs="Palatino Linotype"/>
          <w:sz w:val="24"/>
          <w:szCs w:val="24"/>
        </w:rPr>
        <w:t>Výzkumné otázky jsou:</w:t>
      </w:r>
    </w:p>
    <w:p w14:paraId="5D3EFBE2" w14:textId="25FB7424" w:rsidR="699355CA" w:rsidRDefault="5203612F" w:rsidP="00016A64">
      <w:pPr>
        <w:pStyle w:val="Odstavecseseznamem"/>
        <w:numPr>
          <w:ilvl w:val="0"/>
          <w:numId w:val="16"/>
        </w:numPr>
        <w:spacing w:line="360" w:lineRule="auto"/>
        <w:jc w:val="both"/>
        <w:rPr>
          <w:rFonts w:ascii="Palatino Linotype" w:eastAsia="Palatino Linotype" w:hAnsi="Palatino Linotype" w:cs="Palatino Linotype"/>
          <w:sz w:val="24"/>
          <w:szCs w:val="24"/>
        </w:rPr>
      </w:pPr>
      <w:r w:rsidRPr="00150478">
        <w:rPr>
          <w:rFonts w:ascii="Palatino Linotype" w:eastAsia="Palatino Linotype" w:hAnsi="Palatino Linotype" w:cs="Palatino Linotype"/>
          <w:b/>
          <w:bCs/>
          <w:sz w:val="24"/>
          <w:szCs w:val="24"/>
        </w:rPr>
        <w:t>J</w:t>
      </w:r>
      <w:r w:rsidR="032FBC7B" w:rsidRPr="00150478">
        <w:rPr>
          <w:rFonts w:ascii="Palatino Linotype" w:eastAsia="Palatino Linotype" w:hAnsi="Palatino Linotype" w:cs="Palatino Linotype"/>
          <w:b/>
          <w:bCs/>
          <w:sz w:val="24"/>
          <w:szCs w:val="24"/>
        </w:rPr>
        <w:t>aký je rozsah využívání zooterapie v sociálně aktivizačních službách pro rodiny s dětmi?</w:t>
      </w:r>
      <w:r w:rsidR="00DD0D25">
        <w:rPr>
          <w:rFonts w:ascii="Palatino Linotype" w:eastAsia="Palatino Linotype" w:hAnsi="Palatino Linotype" w:cs="Palatino Linotype"/>
          <w:sz w:val="24"/>
          <w:szCs w:val="24"/>
        </w:rPr>
        <w:t xml:space="preserve"> (</w:t>
      </w:r>
      <w:r w:rsidR="00933B25">
        <w:rPr>
          <w:rFonts w:ascii="Palatino Linotype" w:eastAsia="Palatino Linotype" w:hAnsi="Palatino Linotype" w:cs="Palatino Linotype"/>
          <w:sz w:val="24"/>
          <w:szCs w:val="24"/>
        </w:rPr>
        <w:t>o</w:t>
      </w:r>
      <w:r w:rsidR="00DD0D25">
        <w:rPr>
          <w:rFonts w:ascii="Palatino Linotype" w:eastAsia="Palatino Linotype" w:hAnsi="Palatino Linotype" w:cs="Palatino Linotype"/>
          <w:sz w:val="24"/>
          <w:szCs w:val="24"/>
        </w:rPr>
        <w:t>tázky v dotazníku č. 1, 2, 3</w:t>
      </w:r>
      <w:r w:rsidR="00933B25">
        <w:rPr>
          <w:rFonts w:ascii="Palatino Linotype" w:eastAsia="Palatino Linotype" w:hAnsi="Palatino Linotype" w:cs="Palatino Linotype"/>
          <w:sz w:val="24"/>
          <w:szCs w:val="24"/>
        </w:rPr>
        <w:t>, 13, 14)</w:t>
      </w:r>
    </w:p>
    <w:p w14:paraId="3F97DC5D" w14:textId="19BD9948" w:rsidR="699355CA" w:rsidRPr="00150478" w:rsidRDefault="00150478" w:rsidP="00016A64">
      <w:pPr>
        <w:pStyle w:val="Odstavecseseznamem"/>
        <w:numPr>
          <w:ilvl w:val="0"/>
          <w:numId w:val="16"/>
        </w:numPr>
        <w:spacing w:line="360" w:lineRule="auto"/>
        <w:jc w:val="both"/>
        <w:rPr>
          <w:rFonts w:ascii="Palatino Linotype" w:eastAsia="Palatino Linotype" w:hAnsi="Palatino Linotype" w:cs="Palatino Linotype"/>
          <w:sz w:val="24"/>
          <w:szCs w:val="24"/>
        </w:rPr>
      </w:pPr>
      <w:r w:rsidRPr="00150478">
        <w:rPr>
          <w:rFonts w:ascii="Palatino Linotype" w:eastAsia="Palatino Linotype" w:hAnsi="Palatino Linotype" w:cs="Palatino Linotype"/>
          <w:b/>
          <w:bCs/>
          <w:sz w:val="24"/>
          <w:szCs w:val="24"/>
        </w:rPr>
        <w:t>Jakým způsobem se využívá zooterapie v sociálně aktivizačních službách pro rodiny s dětmi? Způsobem je míněno, kdo provádí zooterapii, pomocí jakých metod, forem a druhů a na jakou cílovou skupinu se zooterapie v sociálně aktivizačních službách pro rodiny s</w:t>
      </w:r>
      <w:r w:rsidR="001F5504">
        <w:rPr>
          <w:rFonts w:ascii="Palatino Linotype" w:eastAsia="Palatino Linotype" w:hAnsi="Palatino Linotype" w:cs="Palatino Linotype"/>
          <w:b/>
          <w:bCs/>
          <w:sz w:val="24"/>
          <w:szCs w:val="24"/>
        </w:rPr>
        <w:t> </w:t>
      </w:r>
      <w:r w:rsidRPr="00150478">
        <w:rPr>
          <w:rFonts w:ascii="Palatino Linotype" w:eastAsia="Palatino Linotype" w:hAnsi="Palatino Linotype" w:cs="Palatino Linotype"/>
          <w:b/>
          <w:bCs/>
          <w:sz w:val="24"/>
          <w:szCs w:val="24"/>
        </w:rPr>
        <w:t>dětmi zaměřuje.</w:t>
      </w:r>
      <w:r w:rsidRPr="00150478">
        <w:rPr>
          <w:rFonts w:ascii="Palatino Linotype" w:eastAsia="Palatino Linotype" w:hAnsi="Palatino Linotype" w:cs="Palatino Linotype"/>
          <w:sz w:val="24"/>
          <w:szCs w:val="24"/>
        </w:rPr>
        <w:t xml:space="preserve"> </w:t>
      </w:r>
      <w:r w:rsidR="00DD0D25" w:rsidRPr="00150478">
        <w:rPr>
          <w:rFonts w:ascii="Palatino Linotype" w:eastAsia="Palatino Linotype" w:hAnsi="Palatino Linotype" w:cs="Palatino Linotype"/>
          <w:sz w:val="24"/>
          <w:szCs w:val="24"/>
        </w:rPr>
        <w:t>(</w:t>
      </w:r>
      <w:r w:rsidR="00933B25" w:rsidRPr="00150478">
        <w:rPr>
          <w:rFonts w:ascii="Palatino Linotype" w:eastAsia="Palatino Linotype" w:hAnsi="Palatino Linotype" w:cs="Palatino Linotype"/>
          <w:sz w:val="24"/>
          <w:szCs w:val="24"/>
        </w:rPr>
        <w:t>o</w:t>
      </w:r>
      <w:r w:rsidR="00DD0D25" w:rsidRPr="00150478">
        <w:rPr>
          <w:rFonts w:ascii="Palatino Linotype" w:eastAsia="Palatino Linotype" w:hAnsi="Palatino Linotype" w:cs="Palatino Linotype"/>
          <w:sz w:val="24"/>
          <w:szCs w:val="24"/>
        </w:rPr>
        <w:t>tázky v dotazníku č. 4, 5, 6, 7, 8</w:t>
      </w:r>
      <w:r w:rsidR="00933B25" w:rsidRPr="00150478">
        <w:rPr>
          <w:rFonts w:ascii="Palatino Linotype" w:eastAsia="Palatino Linotype" w:hAnsi="Palatino Linotype" w:cs="Palatino Linotype"/>
          <w:sz w:val="24"/>
          <w:szCs w:val="24"/>
        </w:rPr>
        <w:t>, 9)</w:t>
      </w:r>
    </w:p>
    <w:p w14:paraId="4B90D728" w14:textId="545A29F1" w:rsidR="699355CA" w:rsidRDefault="5203612F" w:rsidP="00016A64">
      <w:pPr>
        <w:pStyle w:val="Odstavecseseznamem"/>
        <w:numPr>
          <w:ilvl w:val="0"/>
          <w:numId w:val="16"/>
        </w:numPr>
        <w:spacing w:line="360" w:lineRule="auto"/>
        <w:jc w:val="both"/>
        <w:rPr>
          <w:rFonts w:ascii="Palatino Linotype" w:eastAsia="Palatino Linotype" w:hAnsi="Palatino Linotype" w:cs="Palatino Linotype"/>
          <w:sz w:val="24"/>
          <w:szCs w:val="24"/>
        </w:rPr>
      </w:pPr>
      <w:r w:rsidRPr="00150478">
        <w:rPr>
          <w:rFonts w:ascii="Palatino Linotype" w:eastAsia="Palatino Linotype" w:hAnsi="Palatino Linotype" w:cs="Palatino Linotype"/>
          <w:b/>
          <w:bCs/>
          <w:sz w:val="24"/>
          <w:szCs w:val="24"/>
        </w:rPr>
        <w:t xml:space="preserve"> Jaké jsou přínosy a limity využívání zooterapie v</w:t>
      </w:r>
      <w:r w:rsidR="00C2297D" w:rsidRPr="00150478">
        <w:rPr>
          <w:rFonts w:ascii="Palatino Linotype" w:eastAsia="Palatino Linotype" w:hAnsi="Palatino Linotype" w:cs="Palatino Linotype"/>
          <w:b/>
          <w:bCs/>
          <w:sz w:val="24"/>
          <w:szCs w:val="24"/>
        </w:rPr>
        <w:t> </w:t>
      </w:r>
      <w:r w:rsidRPr="00150478">
        <w:rPr>
          <w:rFonts w:ascii="Palatino Linotype" w:eastAsia="Palatino Linotype" w:hAnsi="Palatino Linotype" w:cs="Palatino Linotype"/>
          <w:b/>
          <w:bCs/>
          <w:sz w:val="24"/>
          <w:szCs w:val="24"/>
        </w:rPr>
        <w:t>sociálně</w:t>
      </w:r>
      <w:r w:rsidR="00C2297D" w:rsidRPr="00150478">
        <w:rPr>
          <w:rFonts w:ascii="Palatino Linotype" w:eastAsia="Palatino Linotype" w:hAnsi="Palatino Linotype" w:cs="Palatino Linotype"/>
          <w:b/>
          <w:bCs/>
          <w:sz w:val="24"/>
          <w:szCs w:val="24"/>
        </w:rPr>
        <w:t xml:space="preserve"> </w:t>
      </w:r>
      <w:r w:rsidRPr="00150478">
        <w:rPr>
          <w:rFonts w:ascii="Palatino Linotype" w:eastAsia="Palatino Linotype" w:hAnsi="Palatino Linotype" w:cs="Palatino Linotype"/>
          <w:b/>
          <w:bCs/>
          <w:sz w:val="24"/>
          <w:szCs w:val="24"/>
        </w:rPr>
        <w:t>aktivizačních službách pro rodiny s dětmi?</w:t>
      </w:r>
      <w:r w:rsidR="00933B25">
        <w:rPr>
          <w:rFonts w:ascii="Palatino Linotype" w:eastAsia="Palatino Linotype" w:hAnsi="Palatino Linotype" w:cs="Palatino Linotype"/>
          <w:sz w:val="24"/>
          <w:szCs w:val="24"/>
        </w:rPr>
        <w:t xml:space="preserve"> (otázky v dotazníku č. 10, 11, 12)</w:t>
      </w:r>
    </w:p>
    <w:p w14:paraId="67F8C270" w14:textId="5C0DACB9" w:rsidR="00685B4A" w:rsidRPr="00685B4A" w:rsidRDefault="00685B4A" w:rsidP="00016A64">
      <w:pPr>
        <w:pStyle w:val="Nadpis2"/>
        <w:jc w:val="both"/>
      </w:pPr>
      <w:bookmarkStart w:id="40" w:name="_Toc162713690"/>
      <w:r>
        <w:t xml:space="preserve">Použité </w:t>
      </w:r>
      <w:r w:rsidR="008B6E87">
        <w:t>metody a strategie</w:t>
      </w:r>
      <w:bookmarkEnd w:id="40"/>
    </w:p>
    <w:p w14:paraId="06A67046" w14:textId="599BA492" w:rsidR="699355CA" w:rsidRDefault="38044783" w:rsidP="00016A64">
      <w:pPr>
        <w:spacing w:line="360" w:lineRule="auto"/>
        <w:ind w:firstLine="360"/>
        <w:jc w:val="both"/>
        <w:rPr>
          <w:rFonts w:ascii="Palatino Linotype" w:eastAsia="Palatino Linotype" w:hAnsi="Palatino Linotype" w:cs="Palatino Linotype"/>
          <w:sz w:val="24"/>
          <w:szCs w:val="24"/>
        </w:rPr>
      </w:pPr>
      <w:r w:rsidRPr="030622FE">
        <w:rPr>
          <w:rFonts w:ascii="Palatino Linotype" w:eastAsia="Palatino Linotype" w:hAnsi="Palatino Linotype" w:cs="Palatino Linotype"/>
          <w:sz w:val="24"/>
          <w:szCs w:val="24"/>
        </w:rPr>
        <w:t xml:space="preserve">K dosažení stanovených cílů použiji kvantitativní </w:t>
      </w:r>
      <w:r w:rsidR="00C27A01">
        <w:rPr>
          <w:rFonts w:ascii="Palatino Linotype" w:eastAsia="Palatino Linotype" w:hAnsi="Palatino Linotype" w:cs="Palatino Linotype"/>
          <w:sz w:val="24"/>
          <w:szCs w:val="24"/>
        </w:rPr>
        <w:t>strategii</w:t>
      </w:r>
      <w:r w:rsidRPr="030622FE">
        <w:rPr>
          <w:rFonts w:ascii="Palatino Linotype" w:eastAsia="Palatino Linotype" w:hAnsi="Palatino Linotype" w:cs="Palatino Linotype"/>
          <w:sz w:val="24"/>
          <w:szCs w:val="24"/>
        </w:rPr>
        <w:t xml:space="preserve"> výzkumu</w:t>
      </w:r>
      <w:r w:rsidR="19B2FED3" w:rsidRPr="030622FE">
        <w:rPr>
          <w:rFonts w:ascii="Palatino Linotype" w:eastAsia="Palatino Linotype" w:hAnsi="Palatino Linotype" w:cs="Palatino Linotype"/>
          <w:sz w:val="24"/>
          <w:szCs w:val="24"/>
        </w:rPr>
        <w:t>. Důvodem je výše zmíněný cíl, který se zaměřuje na všechny sociáln</w:t>
      </w:r>
      <w:r w:rsidR="5E3A4846" w:rsidRPr="030622FE">
        <w:rPr>
          <w:rFonts w:ascii="Palatino Linotype" w:eastAsia="Palatino Linotype" w:hAnsi="Palatino Linotype" w:cs="Palatino Linotype"/>
          <w:sz w:val="24"/>
          <w:szCs w:val="24"/>
        </w:rPr>
        <w:t xml:space="preserve">ě </w:t>
      </w:r>
      <w:r w:rsidR="19B2FED3" w:rsidRPr="030622FE">
        <w:rPr>
          <w:rFonts w:ascii="Palatino Linotype" w:eastAsia="Palatino Linotype" w:hAnsi="Palatino Linotype" w:cs="Palatino Linotype"/>
          <w:sz w:val="24"/>
          <w:szCs w:val="24"/>
        </w:rPr>
        <w:t xml:space="preserve">aktivizační služby </w:t>
      </w:r>
      <w:r w:rsidR="7CB5D232" w:rsidRPr="030622FE">
        <w:rPr>
          <w:rFonts w:ascii="Palatino Linotype" w:eastAsia="Palatino Linotype" w:hAnsi="Palatino Linotype" w:cs="Palatino Linotype"/>
          <w:sz w:val="24"/>
          <w:szCs w:val="24"/>
        </w:rPr>
        <w:t xml:space="preserve">pro rodiny s dětmi </w:t>
      </w:r>
      <w:r w:rsidR="19B2FED3" w:rsidRPr="030622FE">
        <w:rPr>
          <w:rFonts w:ascii="Palatino Linotype" w:eastAsia="Palatino Linotype" w:hAnsi="Palatino Linotype" w:cs="Palatino Linotype"/>
          <w:sz w:val="24"/>
          <w:szCs w:val="24"/>
        </w:rPr>
        <w:t>v České republice</w:t>
      </w:r>
      <w:r w:rsidR="614E8C2F" w:rsidRPr="030622FE">
        <w:rPr>
          <w:rFonts w:ascii="Palatino Linotype" w:eastAsia="Palatino Linotype" w:hAnsi="Palatino Linotype" w:cs="Palatino Linotype"/>
          <w:sz w:val="24"/>
          <w:szCs w:val="24"/>
        </w:rPr>
        <w:t xml:space="preserve">, je tedy potřeba získat konkrétní informace od </w:t>
      </w:r>
      <w:r w:rsidR="2B615BF7" w:rsidRPr="030622FE">
        <w:rPr>
          <w:rFonts w:ascii="Palatino Linotype" w:eastAsia="Palatino Linotype" w:hAnsi="Palatino Linotype" w:cs="Palatino Linotype"/>
          <w:sz w:val="24"/>
          <w:szCs w:val="24"/>
        </w:rPr>
        <w:t xml:space="preserve">většího počtu respondentů. </w:t>
      </w:r>
      <w:r w:rsidR="7777CB1A" w:rsidRPr="030622FE">
        <w:rPr>
          <w:rFonts w:ascii="Palatino Linotype" w:eastAsia="Palatino Linotype" w:hAnsi="Palatino Linotype" w:cs="Palatino Linotype"/>
          <w:sz w:val="24"/>
          <w:szCs w:val="24"/>
        </w:rPr>
        <w:t>Pro sběr dat využiji metodu dotazování</w:t>
      </w:r>
      <w:r w:rsidR="3BF23D6A" w:rsidRPr="030622FE">
        <w:rPr>
          <w:rFonts w:ascii="Palatino Linotype" w:eastAsia="Palatino Linotype" w:hAnsi="Palatino Linotype" w:cs="Palatino Linotype"/>
          <w:sz w:val="24"/>
          <w:szCs w:val="24"/>
        </w:rPr>
        <w:t>,</w:t>
      </w:r>
      <w:r w:rsidR="396F742D" w:rsidRPr="030622FE">
        <w:rPr>
          <w:rFonts w:ascii="Palatino Linotype" w:eastAsia="Palatino Linotype" w:hAnsi="Palatino Linotype" w:cs="Palatino Linotype"/>
          <w:sz w:val="24"/>
          <w:szCs w:val="24"/>
        </w:rPr>
        <w:t xml:space="preserve"> dle </w:t>
      </w:r>
      <w:bookmarkStart w:id="41" w:name="_Hlk160183065"/>
      <w:proofErr w:type="spellStart"/>
      <w:r w:rsidR="396F742D" w:rsidRPr="030622FE">
        <w:rPr>
          <w:rFonts w:ascii="Palatino Linotype" w:eastAsia="Palatino Linotype" w:hAnsi="Palatino Linotype" w:cs="Palatino Linotype"/>
          <w:sz w:val="24"/>
          <w:szCs w:val="24"/>
        </w:rPr>
        <w:t>Reichela</w:t>
      </w:r>
      <w:proofErr w:type="spellEnd"/>
      <w:r w:rsidR="396F742D" w:rsidRPr="030622FE">
        <w:rPr>
          <w:rFonts w:ascii="Palatino Linotype" w:eastAsia="Palatino Linotype" w:hAnsi="Palatino Linotype" w:cs="Palatino Linotype"/>
          <w:sz w:val="24"/>
          <w:szCs w:val="24"/>
        </w:rPr>
        <w:t xml:space="preserve"> (2009) </w:t>
      </w:r>
      <w:bookmarkEnd w:id="41"/>
      <w:r w:rsidR="396F742D" w:rsidRPr="030622FE">
        <w:rPr>
          <w:rFonts w:ascii="Palatino Linotype" w:eastAsia="Palatino Linotype" w:hAnsi="Palatino Linotype" w:cs="Palatino Linotype"/>
          <w:sz w:val="24"/>
          <w:szCs w:val="24"/>
        </w:rPr>
        <w:t xml:space="preserve">je tento způsob specifický pro </w:t>
      </w:r>
      <w:r w:rsidR="3EA87307" w:rsidRPr="030622FE">
        <w:rPr>
          <w:rFonts w:ascii="Palatino Linotype" w:eastAsia="Palatino Linotype" w:hAnsi="Palatino Linotype" w:cs="Palatino Linotype"/>
          <w:sz w:val="24"/>
          <w:szCs w:val="24"/>
        </w:rPr>
        <w:t>sociální výzkum.</w:t>
      </w:r>
      <w:r w:rsidR="27441545" w:rsidRPr="030622FE">
        <w:rPr>
          <w:rFonts w:ascii="Palatino Linotype" w:eastAsia="Palatino Linotype" w:hAnsi="Palatino Linotype" w:cs="Palatino Linotype"/>
          <w:sz w:val="24"/>
          <w:szCs w:val="24"/>
        </w:rPr>
        <w:t xml:space="preserve"> Podstatou </w:t>
      </w:r>
      <w:r w:rsidR="65E8FA76" w:rsidRPr="030622FE">
        <w:rPr>
          <w:rFonts w:ascii="Palatino Linotype" w:eastAsia="Palatino Linotype" w:hAnsi="Palatino Linotype" w:cs="Palatino Linotype"/>
          <w:sz w:val="24"/>
          <w:szCs w:val="24"/>
        </w:rPr>
        <w:t xml:space="preserve">dotazování je kladení otázek, ať už je </w:t>
      </w:r>
      <w:r w:rsidR="467133AE" w:rsidRPr="030622FE">
        <w:rPr>
          <w:rFonts w:ascii="Palatino Linotype" w:eastAsia="Palatino Linotype" w:hAnsi="Palatino Linotype" w:cs="Palatino Linotype"/>
          <w:sz w:val="24"/>
          <w:szCs w:val="24"/>
        </w:rPr>
        <w:t xml:space="preserve">ve formě mluvené (rozhovor) nebo písemné (dotazník). </w:t>
      </w:r>
      <w:r w:rsidR="6A064128" w:rsidRPr="030622FE">
        <w:rPr>
          <w:rFonts w:ascii="Palatino Linotype" w:eastAsia="Palatino Linotype" w:hAnsi="Palatino Linotype" w:cs="Palatino Linotype"/>
          <w:sz w:val="24"/>
          <w:szCs w:val="24"/>
        </w:rPr>
        <w:t>Pro sběr dat využiji metodu</w:t>
      </w:r>
      <w:r w:rsidR="2B615BF7" w:rsidRPr="030622FE">
        <w:rPr>
          <w:rFonts w:ascii="Palatino Linotype" w:eastAsia="Palatino Linotype" w:hAnsi="Palatino Linotype" w:cs="Palatino Linotype"/>
          <w:sz w:val="24"/>
          <w:szCs w:val="24"/>
        </w:rPr>
        <w:t xml:space="preserve"> dotazník</w:t>
      </w:r>
      <w:r w:rsidR="496EF714" w:rsidRPr="030622FE">
        <w:rPr>
          <w:rFonts w:ascii="Palatino Linotype" w:eastAsia="Palatino Linotype" w:hAnsi="Palatino Linotype" w:cs="Palatino Linotype"/>
          <w:sz w:val="24"/>
          <w:szCs w:val="24"/>
        </w:rPr>
        <w:t>u</w:t>
      </w:r>
      <w:r w:rsidR="2B615BF7" w:rsidRPr="030622FE">
        <w:rPr>
          <w:rFonts w:ascii="Palatino Linotype" w:eastAsia="Palatino Linotype" w:hAnsi="Palatino Linotype" w:cs="Palatino Linotype"/>
          <w:sz w:val="24"/>
          <w:szCs w:val="24"/>
        </w:rPr>
        <w:t xml:space="preserve">, ten definuje </w:t>
      </w:r>
      <w:bookmarkStart w:id="42" w:name="_Hlk160183076"/>
      <w:proofErr w:type="spellStart"/>
      <w:r w:rsidR="2B615BF7" w:rsidRPr="030622FE">
        <w:rPr>
          <w:rFonts w:ascii="Palatino Linotype" w:eastAsia="Palatino Linotype" w:hAnsi="Palatino Linotype" w:cs="Palatino Linotype"/>
          <w:sz w:val="24"/>
          <w:szCs w:val="24"/>
        </w:rPr>
        <w:t>Gavora</w:t>
      </w:r>
      <w:proofErr w:type="spellEnd"/>
      <w:r w:rsidR="2B615BF7" w:rsidRPr="030622FE">
        <w:rPr>
          <w:rFonts w:ascii="Palatino Linotype" w:eastAsia="Palatino Linotype" w:hAnsi="Palatino Linotype" w:cs="Palatino Linotype"/>
          <w:sz w:val="24"/>
          <w:szCs w:val="24"/>
        </w:rPr>
        <w:t xml:space="preserve"> (2000)</w:t>
      </w:r>
      <w:bookmarkEnd w:id="42"/>
      <w:r w:rsidR="2B615BF7" w:rsidRPr="030622FE">
        <w:rPr>
          <w:rFonts w:ascii="Palatino Linotype" w:eastAsia="Palatino Linotype" w:hAnsi="Palatino Linotype" w:cs="Palatino Linotype"/>
          <w:sz w:val="24"/>
          <w:szCs w:val="24"/>
        </w:rPr>
        <w:t xml:space="preserve"> jako způsob písemného kladení otázek a získávání písemných odpovědí. Dotazník je určen pro </w:t>
      </w:r>
      <w:r w:rsidR="3360AC47" w:rsidRPr="030622FE">
        <w:rPr>
          <w:rFonts w:ascii="Palatino Linotype" w:eastAsia="Palatino Linotype" w:hAnsi="Palatino Linotype" w:cs="Palatino Linotype"/>
          <w:sz w:val="24"/>
          <w:szCs w:val="24"/>
        </w:rPr>
        <w:t>všechny sociálně aktivizační služby pro rodiny s dětmi v České republice, celkem tedy 260 služeb.</w:t>
      </w:r>
      <w:r w:rsidR="2B615BF7" w:rsidRPr="030622FE">
        <w:rPr>
          <w:rFonts w:ascii="Palatino Linotype" w:eastAsia="Palatino Linotype" w:hAnsi="Palatino Linotype" w:cs="Palatino Linotype"/>
          <w:sz w:val="24"/>
          <w:szCs w:val="24"/>
        </w:rPr>
        <w:t xml:space="preserve"> </w:t>
      </w:r>
      <w:r w:rsidR="5FE709B4" w:rsidRPr="030622FE">
        <w:rPr>
          <w:rFonts w:ascii="Palatino Linotype" w:eastAsia="Palatino Linotype" w:hAnsi="Palatino Linotype" w:cs="Palatino Linotype"/>
          <w:sz w:val="24"/>
          <w:szCs w:val="24"/>
        </w:rPr>
        <w:t>Dotazník je s</w:t>
      </w:r>
      <w:r w:rsidR="683F8703" w:rsidRPr="030622FE">
        <w:rPr>
          <w:rFonts w:ascii="Palatino Linotype" w:eastAsia="Palatino Linotype" w:hAnsi="Palatino Linotype" w:cs="Palatino Linotype"/>
          <w:sz w:val="24"/>
          <w:szCs w:val="24"/>
        </w:rPr>
        <w:t>trukturovaný</w:t>
      </w:r>
      <w:r w:rsidR="5FE709B4" w:rsidRPr="030622FE">
        <w:rPr>
          <w:rFonts w:ascii="Palatino Linotype" w:eastAsia="Palatino Linotype" w:hAnsi="Palatino Linotype" w:cs="Palatino Linotype"/>
          <w:sz w:val="24"/>
          <w:szCs w:val="24"/>
        </w:rPr>
        <w:t xml:space="preserve"> a </w:t>
      </w:r>
      <w:r w:rsidR="685B6279" w:rsidRPr="030622FE">
        <w:rPr>
          <w:rFonts w:ascii="Palatino Linotype" w:eastAsia="Palatino Linotype" w:hAnsi="Palatino Linotype" w:cs="Palatino Linotype"/>
          <w:sz w:val="24"/>
          <w:szCs w:val="24"/>
        </w:rPr>
        <w:t xml:space="preserve">je tvořen </w:t>
      </w:r>
      <w:r w:rsidR="00C73007">
        <w:rPr>
          <w:rFonts w:ascii="Palatino Linotype" w:eastAsia="Palatino Linotype" w:hAnsi="Palatino Linotype" w:cs="Palatino Linotype"/>
          <w:sz w:val="24"/>
          <w:szCs w:val="24"/>
        </w:rPr>
        <w:t xml:space="preserve">třemi společnými otázkami, dále se dotazník dělí na sekci A </w:t>
      </w:r>
      <w:proofErr w:type="spellStart"/>
      <w:r w:rsidR="00C73007">
        <w:rPr>
          <w:rFonts w:ascii="Palatino Linotype" w:eastAsia="Palatino Linotype" w:hAnsi="Palatino Linotype" w:cs="Palatino Linotype"/>
          <w:sz w:val="24"/>
          <w:szCs w:val="24"/>
        </w:rPr>
        <w:t>a</w:t>
      </w:r>
      <w:proofErr w:type="spellEnd"/>
      <w:r w:rsidR="00C73007">
        <w:rPr>
          <w:rFonts w:ascii="Palatino Linotype" w:eastAsia="Palatino Linotype" w:hAnsi="Palatino Linotype" w:cs="Palatino Linotype"/>
          <w:sz w:val="24"/>
          <w:szCs w:val="24"/>
        </w:rPr>
        <w:t xml:space="preserve"> B. Sekce A je tvořena dalšími devíti otázk</w:t>
      </w:r>
      <w:r w:rsidR="00C27A01">
        <w:rPr>
          <w:rFonts w:ascii="Palatino Linotype" w:eastAsia="Palatino Linotype" w:hAnsi="Palatino Linotype" w:cs="Palatino Linotype"/>
          <w:sz w:val="24"/>
          <w:szCs w:val="24"/>
        </w:rPr>
        <w:t>ami</w:t>
      </w:r>
      <w:r w:rsidR="00C73007">
        <w:rPr>
          <w:rFonts w:ascii="Palatino Linotype" w:eastAsia="Palatino Linotype" w:hAnsi="Palatino Linotype" w:cs="Palatino Linotype"/>
          <w:sz w:val="24"/>
          <w:szCs w:val="24"/>
        </w:rPr>
        <w:t xml:space="preserve"> a je určena pro ty </w:t>
      </w:r>
      <w:r w:rsidR="00C73007">
        <w:rPr>
          <w:rFonts w:ascii="Palatino Linotype" w:eastAsia="Palatino Linotype" w:hAnsi="Palatino Linotype" w:cs="Palatino Linotype"/>
          <w:sz w:val="24"/>
          <w:szCs w:val="24"/>
        </w:rPr>
        <w:lastRenderedPageBreak/>
        <w:t>respondenty, kteří využívají při sociální práci s klientem zooterapii. Sekce B je tvořena dvěma otázk</w:t>
      </w:r>
      <w:r w:rsidR="00C27A01">
        <w:rPr>
          <w:rFonts w:ascii="Palatino Linotype" w:eastAsia="Palatino Linotype" w:hAnsi="Palatino Linotype" w:cs="Palatino Linotype"/>
          <w:sz w:val="24"/>
          <w:szCs w:val="24"/>
        </w:rPr>
        <w:t>ami</w:t>
      </w:r>
      <w:r w:rsidR="00C73007">
        <w:rPr>
          <w:rFonts w:ascii="Palatino Linotype" w:eastAsia="Palatino Linotype" w:hAnsi="Palatino Linotype" w:cs="Palatino Linotype"/>
          <w:sz w:val="24"/>
          <w:szCs w:val="24"/>
        </w:rPr>
        <w:t xml:space="preserve"> a je určena pro ty respondenty, kteří nevyužívají při </w:t>
      </w:r>
      <w:r w:rsidR="002C25B0">
        <w:rPr>
          <w:rFonts w:ascii="Palatino Linotype" w:eastAsia="Palatino Linotype" w:hAnsi="Palatino Linotype" w:cs="Palatino Linotype"/>
          <w:sz w:val="24"/>
          <w:szCs w:val="24"/>
        </w:rPr>
        <w:t xml:space="preserve">sociální </w:t>
      </w:r>
      <w:r w:rsidR="00C73007">
        <w:rPr>
          <w:rFonts w:ascii="Palatino Linotype" w:eastAsia="Palatino Linotype" w:hAnsi="Palatino Linotype" w:cs="Palatino Linotype"/>
          <w:sz w:val="24"/>
          <w:szCs w:val="24"/>
        </w:rPr>
        <w:t>práci</w:t>
      </w:r>
      <w:r w:rsidR="002C25B0">
        <w:rPr>
          <w:rFonts w:ascii="Palatino Linotype" w:eastAsia="Palatino Linotype" w:hAnsi="Palatino Linotype" w:cs="Palatino Linotype"/>
          <w:sz w:val="24"/>
          <w:szCs w:val="24"/>
        </w:rPr>
        <w:t xml:space="preserve"> s klientem zooterapii. Dotazník je celkem tvořen ze čtrnácti otázek.</w:t>
      </w:r>
      <w:r w:rsidR="00C27A01">
        <w:rPr>
          <w:rFonts w:ascii="Palatino Linotype" w:eastAsia="Palatino Linotype" w:hAnsi="Palatino Linotype" w:cs="Palatino Linotype"/>
          <w:sz w:val="24"/>
          <w:szCs w:val="24"/>
        </w:rPr>
        <w:t xml:space="preserve"> Otázky v dotazníku jsou vyvozeny z cíle práce, teoretické části práce</w:t>
      </w:r>
      <w:r w:rsidR="002C25B0">
        <w:rPr>
          <w:rFonts w:ascii="Palatino Linotype" w:eastAsia="Palatino Linotype" w:hAnsi="Palatino Linotype" w:cs="Palatino Linotype"/>
          <w:sz w:val="24"/>
          <w:szCs w:val="24"/>
        </w:rPr>
        <w:t xml:space="preserve"> </w:t>
      </w:r>
      <w:r w:rsidR="00C27A01">
        <w:rPr>
          <w:rFonts w:ascii="Palatino Linotype" w:eastAsia="Palatino Linotype" w:hAnsi="Palatino Linotype" w:cs="Palatino Linotype"/>
          <w:sz w:val="24"/>
          <w:szCs w:val="24"/>
        </w:rPr>
        <w:t>a</w:t>
      </w:r>
      <w:r w:rsidR="006D3C4F">
        <w:rPr>
          <w:rFonts w:ascii="Palatino Linotype" w:eastAsia="Palatino Linotype" w:hAnsi="Palatino Linotype" w:cs="Palatino Linotype"/>
          <w:sz w:val="24"/>
          <w:szCs w:val="24"/>
        </w:rPr>
        <w:t> </w:t>
      </w:r>
      <w:r w:rsidR="00C27A01">
        <w:rPr>
          <w:rFonts w:ascii="Palatino Linotype" w:eastAsia="Palatino Linotype" w:hAnsi="Palatino Linotype" w:cs="Palatino Linotype"/>
          <w:sz w:val="24"/>
          <w:szCs w:val="24"/>
        </w:rPr>
        <w:t xml:space="preserve">konkrétní výzkumné otázky. Dotazník </w:t>
      </w:r>
      <w:r w:rsidR="00B015F8">
        <w:rPr>
          <w:rFonts w:ascii="Palatino Linotype" w:eastAsia="Palatino Linotype" w:hAnsi="Palatino Linotype" w:cs="Palatino Linotype"/>
          <w:sz w:val="24"/>
          <w:szCs w:val="24"/>
        </w:rPr>
        <w:t xml:space="preserve">je </w:t>
      </w:r>
      <w:r w:rsidR="00C27A01">
        <w:rPr>
          <w:rFonts w:ascii="Palatino Linotype" w:eastAsia="Palatino Linotype" w:hAnsi="Palatino Linotype" w:cs="Palatino Linotype"/>
          <w:sz w:val="24"/>
          <w:szCs w:val="24"/>
        </w:rPr>
        <w:t xml:space="preserve">vytvořen na online platformě </w:t>
      </w:r>
      <w:hyperlink r:id="rId12" w:history="1">
        <w:r w:rsidR="00C27A01" w:rsidRPr="000C4B7B">
          <w:rPr>
            <w:rStyle w:val="Hypertextovodkaz"/>
            <w:rFonts w:ascii="Palatino Linotype" w:eastAsia="Palatino Linotype" w:hAnsi="Palatino Linotype" w:cs="Palatino Linotype"/>
            <w:sz w:val="24"/>
            <w:szCs w:val="24"/>
          </w:rPr>
          <w:t>www.survio.com</w:t>
        </w:r>
      </w:hyperlink>
      <w:r w:rsidR="00C27A01">
        <w:rPr>
          <w:rFonts w:ascii="Palatino Linotype" w:eastAsia="Palatino Linotype" w:hAnsi="Palatino Linotype" w:cs="Palatino Linotype"/>
          <w:sz w:val="24"/>
          <w:szCs w:val="24"/>
        </w:rPr>
        <w:t xml:space="preserve"> </w:t>
      </w:r>
      <w:r w:rsidR="497F48FD" w:rsidRPr="030622FE">
        <w:rPr>
          <w:rFonts w:ascii="Palatino Linotype" w:eastAsia="Palatino Linotype" w:hAnsi="Palatino Linotype" w:cs="Palatino Linotype"/>
          <w:sz w:val="24"/>
          <w:szCs w:val="24"/>
        </w:rPr>
        <w:t>(</w:t>
      </w:r>
      <w:r w:rsidR="00C27A01">
        <w:rPr>
          <w:rFonts w:ascii="Palatino Linotype" w:eastAsia="Palatino Linotype" w:hAnsi="Palatino Linotype" w:cs="Palatino Linotype"/>
          <w:sz w:val="24"/>
          <w:szCs w:val="24"/>
        </w:rPr>
        <w:t>p</w:t>
      </w:r>
      <w:r w:rsidR="00C73007">
        <w:rPr>
          <w:rFonts w:ascii="Palatino Linotype" w:eastAsia="Palatino Linotype" w:hAnsi="Palatino Linotype" w:cs="Palatino Linotype"/>
          <w:sz w:val="24"/>
          <w:szCs w:val="24"/>
        </w:rPr>
        <w:t xml:space="preserve">říloha </w:t>
      </w:r>
      <w:r w:rsidR="00356F19">
        <w:rPr>
          <w:rFonts w:ascii="Palatino Linotype" w:eastAsia="Palatino Linotype" w:hAnsi="Palatino Linotype" w:cs="Palatino Linotype"/>
          <w:sz w:val="24"/>
          <w:szCs w:val="24"/>
        </w:rPr>
        <w:t>3</w:t>
      </w:r>
      <w:r w:rsidR="00C27A01">
        <w:rPr>
          <w:rFonts w:ascii="Palatino Linotype" w:eastAsia="Palatino Linotype" w:hAnsi="Palatino Linotype" w:cs="Palatino Linotype"/>
          <w:sz w:val="24"/>
          <w:szCs w:val="24"/>
        </w:rPr>
        <w:t>.</w:t>
      </w:r>
      <w:r w:rsidR="497F48FD" w:rsidRPr="030622FE">
        <w:rPr>
          <w:rFonts w:ascii="Palatino Linotype" w:eastAsia="Palatino Linotype" w:hAnsi="Palatino Linotype" w:cs="Palatino Linotype"/>
          <w:sz w:val="24"/>
          <w:szCs w:val="24"/>
        </w:rPr>
        <w:t>)</w:t>
      </w:r>
      <w:r w:rsidR="77C11B9B" w:rsidRPr="030622FE">
        <w:rPr>
          <w:rFonts w:ascii="Palatino Linotype" w:eastAsia="Palatino Linotype" w:hAnsi="Palatino Linotype" w:cs="Palatino Linotype"/>
          <w:sz w:val="24"/>
          <w:szCs w:val="24"/>
        </w:rPr>
        <w:t xml:space="preserve"> </w:t>
      </w:r>
      <w:r w:rsidR="00933B25">
        <w:rPr>
          <w:rFonts w:ascii="Palatino Linotype" w:eastAsia="Palatino Linotype" w:hAnsi="Palatino Linotype" w:cs="Palatino Linotype"/>
          <w:sz w:val="24"/>
          <w:szCs w:val="24"/>
        </w:rPr>
        <w:t xml:space="preserve">Odpovědi na výzkumné otázky získám prostřednictvím odpovědí na otázky v dotazníku. </w:t>
      </w:r>
      <w:r w:rsidR="00FE42E2">
        <w:rPr>
          <w:rFonts w:ascii="Palatino Linotype" w:eastAsia="Palatino Linotype" w:hAnsi="Palatino Linotype" w:cs="Palatino Linotype"/>
          <w:sz w:val="24"/>
          <w:szCs w:val="24"/>
        </w:rPr>
        <w:t xml:space="preserve">Výběr dané otázky v dotazníku zdůvodním pod danou tabulkou výsledků v prezentaci dotazníkového šetření. </w:t>
      </w:r>
      <w:r w:rsidR="77C11B9B" w:rsidRPr="030622FE">
        <w:rPr>
          <w:rFonts w:ascii="Palatino Linotype" w:eastAsia="Palatino Linotype" w:hAnsi="Palatino Linotype" w:cs="Palatino Linotype"/>
          <w:sz w:val="24"/>
          <w:szCs w:val="24"/>
        </w:rPr>
        <w:t>Cílovou skupinou, na kterou se výzkum zaměřuje</w:t>
      </w:r>
      <w:r w:rsidR="00C27A01">
        <w:rPr>
          <w:rFonts w:ascii="Palatino Linotype" w:eastAsia="Palatino Linotype" w:hAnsi="Palatino Linotype" w:cs="Palatino Linotype"/>
          <w:sz w:val="24"/>
          <w:szCs w:val="24"/>
        </w:rPr>
        <w:t>,</w:t>
      </w:r>
      <w:r w:rsidR="77C11B9B" w:rsidRPr="030622FE">
        <w:rPr>
          <w:rFonts w:ascii="Palatino Linotype" w:eastAsia="Palatino Linotype" w:hAnsi="Palatino Linotype" w:cs="Palatino Linotype"/>
          <w:sz w:val="24"/>
          <w:szCs w:val="24"/>
        </w:rPr>
        <w:t xml:space="preserve"> jsou</w:t>
      </w:r>
      <w:r w:rsidR="005013D8">
        <w:rPr>
          <w:rFonts w:ascii="Palatino Linotype" w:eastAsia="Palatino Linotype" w:hAnsi="Palatino Linotype" w:cs="Palatino Linotype"/>
          <w:sz w:val="24"/>
          <w:szCs w:val="24"/>
        </w:rPr>
        <w:t xml:space="preserve"> </w:t>
      </w:r>
      <w:r w:rsidR="77C11B9B" w:rsidRPr="030622FE">
        <w:rPr>
          <w:rFonts w:ascii="Palatino Linotype" w:eastAsia="Palatino Linotype" w:hAnsi="Palatino Linotype" w:cs="Palatino Linotype"/>
          <w:sz w:val="24"/>
          <w:szCs w:val="24"/>
        </w:rPr>
        <w:t xml:space="preserve">všechny </w:t>
      </w:r>
      <w:r w:rsidR="00C27A01">
        <w:rPr>
          <w:rFonts w:ascii="Palatino Linotype" w:eastAsia="Palatino Linotype" w:hAnsi="Palatino Linotype" w:cs="Palatino Linotype"/>
          <w:sz w:val="24"/>
          <w:szCs w:val="24"/>
        </w:rPr>
        <w:t xml:space="preserve">sociálně </w:t>
      </w:r>
      <w:r w:rsidR="77C11B9B" w:rsidRPr="030622FE">
        <w:rPr>
          <w:rFonts w:ascii="Palatino Linotype" w:eastAsia="Palatino Linotype" w:hAnsi="Palatino Linotype" w:cs="Palatino Linotype"/>
          <w:sz w:val="24"/>
          <w:szCs w:val="24"/>
        </w:rPr>
        <w:t xml:space="preserve">aktivizační služby </w:t>
      </w:r>
      <w:r w:rsidR="00C27A01">
        <w:rPr>
          <w:rFonts w:ascii="Palatino Linotype" w:eastAsia="Palatino Linotype" w:hAnsi="Palatino Linotype" w:cs="Palatino Linotype"/>
          <w:sz w:val="24"/>
          <w:szCs w:val="24"/>
        </w:rPr>
        <w:t xml:space="preserve">pro rodiny s dětmi </w:t>
      </w:r>
      <w:r w:rsidR="77C11B9B" w:rsidRPr="030622FE">
        <w:rPr>
          <w:rFonts w:ascii="Palatino Linotype" w:eastAsia="Palatino Linotype" w:hAnsi="Palatino Linotype" w:cs="Palatino Linotype"/>
          <w:sz w:val="24"/>
          <w:szCs w:val="24"/>
        </w:rPr>
        <w:t>v České republice</w:t>
      </w:r>
      <w:r w:rsidR="00B015F8">
        <w:rPr>
          <w:rFonts w:ascii="Palatino Linotype" w:eastAsia="Palatino Linotype" w:hAnsi="Palatino Linotype" w:cs="Palatino Linotype"/>
          <w:sz w:val="24"/>
          <w:szCs w:val="24"/>
        </w:rPr>
        <w:t xml:space="preserve"> a</w:t>
      </w:r>
      <w:r w:rsidR="006D3C4F">
        <w:rPr>
          <w:rFonts w:ascii="Palatino Linotype" w:eastAsia="Palatino Linotype" w:hAnsi="Palatino Linotype" w:cs="Palatino Linotype"/>
          <w:sz w:val="24"/>
          <w:szCs w:val="24"/>
        </w:rPr>
        <w:t> </w:t>
      </w:r>
      <w:r w:rsidR="00B015F8">
        <w:rPr>
          <w:rFonts w:ascii="Palatino Linotype" w:eastAsia="Palatino Linotype" w:hAnsi="Palatino Linotype" w:cs="Palatino Linotype"/>
          <w:sz w:val="24"/>
          <w:szCs w:val="24"/>
        </w:rPr>
        <w:t>k</w:t>
      </w:r>
      <w:r w:rsidR="006D3C4F">
        <w:rPr>
          <w:rFonts w:ascii="Palatino Linotype" w:eastAsia="Palatino Linotype" w:hAnsi="Palatino Linotype" w:cs="Palatino Linotype"/>
          <w:sz w:val="24"/>
          <w:szCs w:val="24"/>
        </w:rPr>
        <w:t> </w:t>
      </w:r>
      <w:r w:rsidR="0D9ABC71" w:rsidRPr="030622FE">
        <w:rPr>
          <w:rFonts w:ascii="Palatino Linotype" w:eastAsia="Palatino Linotype" w:hAnsi="Palatino Linotype" w:cs="Palatino Linotype"/>
          <w:sz w:val="24"/>
          <w:szCs w:val="24"/>
        </w:rPr>
        <w:t xml:space="preserve">oslovení všech </w:t>
      </w:r>
      <w:r w:rsidR="00B015F8">
        <w:rPr>
          <w:rFonts w:ascii="Palatino Linotype" w:eastAsia="Palatino Linotype" w:hAnsi="Palatino Linotype" w:cs="Palatino Linotype"/>
          <w:sz w:val="24"/>
          <w:szCs w:val="24"/>
        </w:rPr>
        <w:t xml:space="preserve">sociálních </w:t>
      </w:r>
      <w:r w:rsidR="0D9ABC71" w:rsidRPr="030622FE">
        <w:rPr>
          <w:rFonts w:ascii="Palatino Linotype" w:eastAsia="Palatino Linotype" w:hAnsi="Palatino Linotype" w:cs="Palatino Linotype"/>
          <w:sz w:val="24"/>
          <w:szCs w:val="24"/>
        </w:rPr>
        <w:t xml:space="preserve">služeb využiji registr poskytovatelů </w:t>
      </w:r>
      <w:r w:rsidR="00B015F8">
        <w:rPr>
          <w:rFonts w:ascii="Palatino Linotype" w:eastAsia="Palatino Linotype" w:hAnsi="Palatino Linotype" w:cs="Palatino Linotype"/>
          <w:sz w:val="24"/>
          <w:szCs w:val="24"/>
        </w:rPr>
        <w:t xml:space="preserve">sociálních </w:t>
      </w:r>
      <w:r w:rsidR="0D9ABC71" w:rsidRPr="030622FE">
        <w:rPr>
          <w:rFonts w:ascii="Palatino Linotype" w:eastAsia="Palatino Linotype" w:hAnsi="Palatino Linotype" w:cs="Palatino Linotype"/>
          <w:sz w:val="24"/>
          <w:szCs w:val="24"/>
        </w:rPr>
        <w:t>služeb na MPSV</w:t>
      </w:r>
      <w:r w:rsidR="00B015F8">
        <w:rPr>
          <w:rFonts w:ascii="Palatino Linotype" w:eastAsia="Palatino Linotype" w:hAnsi="Palatino Linotype" w:cs="Palatino Linotype"/>
          <w:sz w:val="24"/>
          <w:szCs w:val="24"/>
        </w:rPr>
        <w:t>. Oslovím</w:t>
      </w:r>
      <w:r w:rsidR="00F92A32">
        <w:rPr>
          <w:rFonts w:ascii="Palatino Linotype" w:eastAsia="Palatino Linotype" w:hAnsi="Palatino Linotype" w:cs="Palatino Linotype"/>
          <w:sz w:val="24"/>
          <w:szCs w:val="24"/>
        </w:rPr>
        <w:t xml:space="preserve"> </w:t>
      </w:r>
      <w:r w:rsidR="00B015F8">
        <w:rPr>
          <w:rFonts w:ascii="Palatino Linotype" w:eastAsia="Palatino Linotype" w:hAnsi="Palatino Linotype" w:cs="Palatino Linotype"/>
          <w:sz w:val="24"/>
          <w:szCs w:val="24"/>
        </w:rPr>
        <w:t>sociálního pracovníka, na kterého je dán kontakt v tomto registru, vždy jedna odpověď za danou sociální službu. Dále</w:t>
      </w:r>
      <w:r w:rsidR="0C351E86" w:rsidRPr="030622FE">
        <w:rPr>
          <w:rFonts w:ascii="Palatino Linotype" w:eastAsia="Palatino Linotype" w:hAnsi="Palatino Linotype" w:cs="Palatino Linotype"/>
          <w:sz w:val="24"/>
          <w:szCs w:val="24"/>
        </w:rPr>
        <w:t xml:space="preserve"> </w:t>
      </w:r>
      <w:r w:rsidR="59807350" w:rsidRPr="030622FE">
        <w:rPr>
          <w:rFonts w:ascii="Palatino Linotype" w:eastAsia="Palatino Linotype" w:hAnsi="Palatino Linotype" w:cs="Palatino Linotype"/>
          <w:sz w:val="24"/>
          <w:szCs w:val="24"/>
        </w:rPr>
        <w:t>využiji dotazování elektronickou poštou</w:t>
      </w:r>
      <w:r w:rsidR="00C27A01">
        <w:rPr>
          <w:rFonts w:ascii="Palatino Linotype" w:eastAsia="Palatino Linotype" w:hAnsi="Palatino Linotype" w:cs="Palatino Linotype"/>
          <w:sz w:val="24"/>
          <w:szCs w:val="24"/>
        </w:rPr>
        <w:t xml:space="preserve"> a do jednotlivých sociálně aktivizačních služeb pro rodiny</w:t>
      </w:r>
      <w:r w:rsidR="00B015F8">
        <w:rPr>
          <w:rFonts w:ascii="Palatino Linotype" w:eastAsia="Palatino Linotype" w:hAnsi="Palatino Linotype" w:cs="Palatino Linotype"/>
          <w:sz w:val="24"/>
          <w:szCs w:val="24"/>
        </w:rPr>
        <w:t xml:space="preserve"> s dětmi</w:t>
      </w:r>
      <w:r w:rsidR="00C27A01">
        <w:rPr>
          <w:rFonts w:ascii="Palatino Linotype" w:eastAsia="Palatino Linotype" w:hAnsi="Palatino Linotype" w:cs="Palatino Linotype"/>
          <w:sz w:val="24"/>
          <w:szCs w:val="24"/>
        </w:rPr>
        <w:t xml:space="preserve"> rozešlu </w:t>
      </w:r>
      <w:r w:rsidR="00B015F8">
        <w:rPr>
          <w:rFonts w:ascii="Palatino Linotype" w:eastAsia="Palatino Linotype" w:hAnsi="Palatino Linotype" w:cs="Palatino Linotype"/>
          <w:sz w:val="24"/>
          <w:szCs w:val="24"/>
        </w:rPr>
        <w:t xml:space="preserve">emailem </w:t>
      </w:r>
      <w:r w:rsidR="00C27A01">
        <w:rPr>
          <w:rFonts w:ascii="Palatino Linotype" w:eastAsia="Palatino Linotype" w:hAnsi="Palatino Linotype" w:cs="Palatino Linotype"/>
          <w:sz w:val="24"/>
          <w:szCs w:val="24"/>
        </w:rPr>
        <w:t>online dotazník</w:t>
      </w:r>
      <w:r w:rsidR="00B015F8">
        <w:rPr>
          <w:rFonts w:ascii="Palatino Linotype" w:eastAsia="Palatino Linotype" w:hAnsi="Palatino Linotype" w:cs="Palatino Linotype"/>
          <w:sz w:val="24"/>
          <w:szCs w:val="24"/>
        </w:rPr>
        <w:t xml:space="preserve">. </w:t>
      </w:r>
      <w:r w:rsidR="7A709E15" w:rsidRPr="030622FE">
        <w:rPr>
          <w:rFonts w:ascii="Palatino Linotype" w:eastAsia="Palatino Linotype" w:hAnsi="Palatino Linotype" w:cs="Palatino Linotype"/>
          <w:sz w:val="24"/>
          <w:szCs w:val="24"/>
        </w:rPr>
        <w:t xml:space="preserve">Respondenti </w:t>
      </w:r>
      <w:r w:rsidR="00641F45">
        <w:rPr>
          <w:rFonts w:ascii="Palatino Linotype" w:eastAsia="Palatino Linotype" w:hAnsi="Palatino Linotype" w:cs="Palatino Linotype"/>
          <w:sz w:val="24"/>
          <w:szCs w:val="24"/>
        </w:rPr>
        <w:t>jsou</w:t>
      </w:r>
      <w:r w:rsidR="7A709E15" w:rsidRPr="030622FE">
        <w:rPr>
          <w:rFonts w:ascii="Palatino Linotype" w:eastAsia="Palatino Linotype" w:hAnsi="Palatino Linotype" w:cs="Palatino Linotype"/>
          <w:sz w:val="24"/>
          <w:szCs w:val="24"/>
        </w:rPr>
        <w:t xml:space="preserve"> informován</w:t>
      </w:r>
      <w:r w:rsidR="2107C01D" w:rsidRPr="030622FE">
        <w:rPr>
          <w:rFonts w:ascii="Palatino Linotype" w:eastAsia="Palatino Linotype" w:hAnsi="Palatino Linotype" w:cs="Palatino Linotype"/>
          <w:sz w:val="24"/>
          <w:szCs w:val="24"/>
        </w:rPr>
        <w:t xml:space="preserve">i o účelech výzkumu a o anonymitě odpovědí. </w:t>
      </w:r>
    </w:p>
    <w:p w14:paraId="07AF69EE" w14:textId="4ADEA814" w:rsidR="007B3B66" w:rsidRDefault="00FE42E2" w:rsidP="00016A64">
      <w:pPr>
        <w:spacing w:line="360" w:lineRule="auto"/>
        <w:ind w:firstLine="36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Dotazníky byly distribuovány v měsíci leden 2024, sběr dat jsem ukončila v půlce února 2024. </w:t>
      </w:r>
    </w:p>
    <w:p w14:paraId="09603505" w14:textId="36CD58B0" w:rsidR="00FE42E2" w:rsidRDefault="007B3B66" w:rsidP="00016A64">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br w:type="page"/>
      </w:r>
    </w:p>
    <w:p w14:paraId="4C5F4A7E" w14:textId="60E42A08" w:rsidR="410D224F" w:rsidRDefault="00685B4A" w:rsidP="00016A64">
      <w:pPr>
        <w:pStyle w:val="Nadpis2"/>
        <w:jc w:val="both"/>
      </w:pPr>
      <w:bookmarkStart w:id="43" w:name="_Toc162713691"/>
      <w:r>
        <w:lastRenderedPageBreak/>
        <w:t>Prezentace výsledků dotazníkového šetření</w:t>
      </w:r>
      <w:bookmarkEnd w:id="43"/>
    </w:p>
    <w:p w14:paraId="3ED77519" w14:textId="76A88CDA" w:rsidR="005013D8" w:rsidRDefault="005013D8"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Otázka č. 1.: </w:t>
      </w:r>
      <w:r w:rsidRPr="004E48CC">
        <w:rPr>
          <w:rFonts w:ascii="Palatino Linotype" w:eastAsia="Palatino Linotype" w:hAnsi="Palatino Linotype" w:cs="Palatino Linotype"/>
          <w:b/>
          <w:bCs/>
          <w:sz w:val="24"/>
          <w:szCs w:val="24"/>
        </w:rPr>
        <w:t>Jaký je název Vaší organizace</w:t>
      </w:r>
      <w:r w:rsidR="00C6183F">
        <w:rPr>
          <w:rFonts w:ascii="Palatino Linotype" w:eastAsia="Palatino Linotype" w:hAnsi="Palatino Linotype" w:cs="Palatino Linotype"/>
          <w:b/>
          <w:bCs/>
          <w:sz w:val="24"/>
          <w:szCs w:val="24"/>
        </w:rPr>
        <w:t xml:space="preserve"> a kdo je jejím zřizovatelem? </w:t>
      </w:r>
      <w:r>
        <w:rPr>
          <w:rFonts w:ascii="Palatino Linotype" w:eastAsia="Palatino Linotype" w:hAnsi="Palatino Linotype" w:cs="Palatino Linotype"/>
          <w:sz w:val="24"/>
          <w:szCs w:val="24"/>
        </w:rPr>
        <w:t xml:space="preserve"> </w:t>
      </w:r>
    </w:p>
    <w:p w14:paraId="39985A82" w14:textId="6E9EED54" w:rsidR="00334FAD" w:rsidRDefault="000F5760" w:rsidP="00016A64">
      <w:pPr>
        <w:spacing w:line="360" w:lineRule="auto"/>
        <w:jc w:val="both"/>
        <w:rPr>
          <w:rFonts w:ascii="Palatino Linotype" w:eastAsia="Palatino Linotype" w:hAnsi="Palatino Linotype" w:cs="Palatino Linotype"/>
          <w:sz w:val="24"/>
          <w:szCs w:val="24"/>
        </w:rPr>
      </w:pPr>
      <w:r>
        <w:rPr>
          <w:noProof/>
        </w:rPr>
        <w:drawing>
          <wp:inline distT="0" distB="0" distL="0" distR="0" wp14:anchorId="0C42AF1A" wp14:editId="24701AB9">
            <wp:extent cx="4572000" cy="2743200"/>
            <wp:effectExtent l="0" t="0" r="0" b="0"/>
            <wp:docPr id="1447947415" name="Graf 1">
              <a:extLst xmlns:a="http://schemas.openxmlformats.org/drawingml/2006/main">
                <a:ext uri="{FF2B5EF4-FFF2-40B4-BE49-F238E27FC236}">
                  <a16:creationId xmlns:a16="http://schemas.microsoft.com/office/drawing/2014/main" id="{4913DFE4-4033-FDDF-F183-79555D28E0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Palatino Linotype" w:eastAsia="Palatino Linotype" w:hAnsi="Palatino Linotype" w:cs="Palatino Linotype"/>
          <w:sz w:val="24"/>
          <w:szCs w:val="24"/>
        </w:rPr>
        <w:t xml:space="preserve"> </w:t>
      </w:r>
    </w:p>
    <w:p w14:paraId="66289F99" w14:textId="49A9B4EB" w:rsidR="000F5760" w:rsidRDefault="000F5760"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Graf 1.: </w:t>
      </w:r>
      <w:r w:rsidR="00C6183F">
        <w:rPr>
          <w:rFonts w:ascii="Palatino Linotype" w:eastAsia="Palatino Linotype" w:hAnsi="Palatino Linotype" w:cs="Palatino Linotype"/>
          <w:sz w:val="24"/>
          <w:szCs w:val="24"/>
        </w:rPr>
        <w:t>Zřizovatelé</w:t>
      </w:r>
      <w:r>
        <w:rPr>
          <w:rFonts w:ascii="Palatino Linotype" w:eastAsia="Palatino Linotype" w:hAnsi="Palatino Linotype" w:cs="Palatino Linotype"/>
          <w:sz w:val="24"/>
          <w:szCs w:val="24"/>
        </w:rPr>
        <w:t xml:space="preserve"> sociálně aktivizačních služeb pro rodiny s dětmi v ČR</w:t>
      </w:r>
    </w:p>
    <w:p w14:paraId="0A516E03" w14:textId="57563C78" w:rsidR="000F5760" w:rsidRDefault="000F5760"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Zdroj: Dotazníkové šetření, vlastní zpracování</w:t>
      </w:r>
    </w:p>
    <w:p w14:paraId="66307C3C" w14:textId="1EE0DC1B" w:rsidR="001663CA" w:rsidRDefault="000F5760"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Tabulka 1</w:t>
      </w:r>
      <w:r w:rsidR="00C263E6">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w:t>
      </w:r>
      <w:r w:rsidR="00C6183F">
        <w:rPr>
          <w:rFonts w:ascii="Palatino Linotype" w:eastAsia="Palatino Linotype" w:hAnsi="Palatino Linotype" w:cs="Palatino Linotype"/>
          <w:sz w:val="24"/>
          <w:szCs w:val="24"/>
        </w:rPr>
        <w:t>Zřizovatelé</w:t>
      </w:r>
      <w:r>
        <w:rPr>
          <w:rFonts w:ascii="Palatino Linotype" w:eastAsia="Palatino Linotype" w:hAnsi="Palatino Linotype" w:cs="Palatino Linotype"/>
          <w:sz w:val="24"/>
          <w:szCs w:val="24"/>
        </w:rPr>
        <w:t xml:space="preserve"> sociálně aktivizačních služeb pro rodiny s dětmi v</w:t>
      </w:r>
      <w:r w:rsidR="00072D94">
        <w:rPr>
          <w:rFonts w:ascii="Palatino Linotype" w:eastAsia="Palatino Linotype" w:hAnsi="Palatino Linotype" w:cs="Palatino Linotype"/>
          <w:sz w:val="24"/>
          <w:szCs w:val="24"/>
        </w:rPr>
        <w:t> </w:t>
      </w:r>
      <w:r>
        <w:rPr>
          <w:rFonts w:ascii="Palatino Linotype" w:eastAsia="Palatino Linotype" w:hAnsi="Palatino Linotype" w:cs="Palatino Linotype"/>
          <w:sz w:val="24"/>
          <w:szCs w:val="24"/>
        </w:rPr>
        <w:t>ČR</w:t>
      </w:r>
    </w:p>
    <w:tbl>
      <w:tblPr>
        <w:tblStyle w:val="Mkatabulky"/>
        <w:tblW w:w="0" w:type="auto"/>
        <w:tblLook w:val="04A0" w:firstRow="1" w:lastRow="0" w:firstColumn="1" w:lastColumn="0" w:noHBand="0" w:noVBand="1"/>
      </w:tblPr>
      <w:tblGrid>
        <w:gridCol w:w="2785"/>
        <w:gridCol w:w="2723"/>
        <w:gridCol w:w="2702"/>
      </w:tblGrid>
      <w:tr w:rsidR="001663CA" w:rsidRPr="00330E79" w14:paraId="0E347928" w14:textId="77777777" w:rsidTr="001A316B">
        <w:trPr>
          <w:trHeight w:val="416"/>
        </w:trPr>
        <w:tc>
          <w:tcPr>
            <w:tcW w:w="3005" w:type="dxa"/>
          </w:tcPr>
          <w:p w14:paraId="0425FB3E" w14:textId="77777777" w:rsidR="001663CA" w:rsidRPr="00330E79" w:rsidRDefault="001663CA" w:rsidP="00016A64">
            <w:pPr>
              <w:jc w:val="both"/>
              <w:rPr>
                <w:b/>
                <w:bCs/>
              </w:rPr>
            </w:pPr>
            <w:r w:rsidRPr="00330E79">
              <w:rPr>
                <w:b/>
                <w:bCs/>
              </w:rPr>
              <w:t>Organizace</w:t>
            </w:r>
          </w:p>
        </w:tc>
        <w:tc>
          <w:tcPr>
            <w:tcW w:w="3005" w:type="dxa"/>
          </w:tcPr>
          <w:p w14:paraId="40242AC0" w14:textId="77777777" w:rsidR="001663CA" w:rsidRPr="00330E79" w:rsidRDefault="001663CA" w:rsidP="00016A64">
            <w:pPr>
              <w:jc w:val="both"/>
              <w:rPr>
                <w:b/>
                <w:bCs/>
              </w:rPr>
            </w:pPr>
            <w:r w:rsidRPr="00330E79">
              <w:rPr>
                <w:b/>
                <w:bCs/>
              </w:rPr>
              <w:t>Počet</w:t>
            </w:r>
          </w:p>
        </w:tc>
        <w:tc>
          <w:tcPr>
            <w:tcW w:w="3006" w:type="dxa"/>
          </w:tcPr>
          <w:p w14:paraId="4688EE8D" w14:textId="77777777" w:rsidR="001663CA" w:rsidRPr="00330E79" w:rsidRDefault="001663CA" w:rsidP="00016A64">
            <w:pPr>
              <w:jc w:val="both"/>
              <w:rPr>
                <w:b/>
                <w:bCs/>
              </w:rPr>
            </w:pPr>
            <w:r w:rsidRPr="00330E79">
              <w:rPr>
                <w:b/>
                <w:bCs/>
              </w:rPr>
              <w:t>%</w:t>
            </w:r>
          </w:p>
        </w:tc>
      </w:tr>
      <w:tr w:rsidR="001663CA" w:rsidRPr="006501D8" w14:paraId="487CE89D" w14:textId="77777777" w:rsidTr="001A316B">
        <w:trPr>
          <w:trHeight w:val="422"/>
        </w:trPr>
        <w:tc>
          <w:tcPr>
            <w:tcW w:w="3005" w:type="dxa"/>
            <w:shd w:val="clear" w:color="auto" w:fill="B4C6E7" w:themeFill="accent1" w:themeFillTint="66"/>
          </w:tcPr>
          <w:p w14:paraId="0E18B685" w14:textId="77777777" w:rsidR="001663CA" w:rsidRPr="006501D8" w:rsidRDefault="001663CA" w:rsidP="00016A64">
            <w:pPr>
              <w:jc w:val="both"/>
              <w:rPr>
                <w:color w:val="000000" w:themeColor="text1"/>
              </w:rPr>
            </w:pPr>
            <w:r w:rsidRPr="006501D8">
              <w:rPr>
                <w:color w:val="000000" w:themeColor="text1"/>
              </w:rPr>
              <w:t>Charita ČR</w:t>
            </w:r>
          </w:p>
        </w:tc>
        <w:tc>
          <w:tcPr>
            <w:tcW w:w="3005" w:type="dxa"/>
            <w:shd w:val="clear" w:color="auto" w:fill="B4C6E7" w:themeFill="accent1" w:themeFillTint="66"/>
          </w:tcPr>
          <w:p w14:paraId="651ECEA0" w14:textId="77777777" w:rsidR="001663CA" w:rsidRPr="006501D8" w:rsidRDefault="001663CA" w:rsidP="00016A64">
            <w:pPr>
              <w:jc w:val="both"/>
              <w:rPr>
                <w:color w:val="000000" w:themeColor="text1"/>
              </w:rPr>
            </w:pPr>
            <w:r w:rsidRPr="006501D8">
              <w:rPr>
                <w:color w:val="000000" w:themeColor="text1"/>
              </w:rPr>
              <w:t>51</w:t>
            </w:r>
          </w:p>
        </w:tc>
        <w:tc>
          <w:tcPr>
            <w:tcW w:w="3006" w:type="dxa"/>
            <w:shd w:val="clear" w:color="auto" w:fill="B4C6E7" w:themeFill="accent1" w:themeFillTint="66"/>
          </w:tcPr>
          <w:p w14:paraId="69E9C6CF" w14:textId="77777777" w:rsidR="001663CA" w:rsidRPr="006501D8" w:rsidRDefault="001663CA" w:rsidP="00016A64">
            <w:pPr>
              <w:jc w:val="both"/>
              <w:rPr>
                <w:color w:val="000000" w:themeColor="text1"/>
              </w:rPr>
            </w:pPr>
            <w:r w:rsidRPr="006501D8">
              <w:rPr>
                <w:color w:val="000000" w:themeColor="text1"/>
              </w:rPr>
              <w:t>25</w:t>
            </w:r>
          </w:p>
        </w:tc>
      </w:tr>
      <w:tr w:rsidR="001663CA" w14:paraId="222F3186" w14:textId="77777777" w:rsidTr="001A316B">
        <w:trPr>
          <w:trHeight w:val="413"/>
        </w:trPr>
        <w:tc>
          <w:tcPr>
            <w:tcW w:w="3005" w:type="dxa"/>
          </w:tcPr>
          <w:p w14:paraId="7AF49AB6" w14:textId="77777777" w:rsidR="001663CA" w:rsidRPr="006501D8" w:rsidRDefault="001663CA" w:rsidP="00016A64">
            <w:pPr>
              <w:jc w:val="both"/>
            </w:pPr>
            <w:r w:rsidRPr="006501D8">
              <w:t>Diakonie ČCE</w:t>
            </w:r>
          </w:p>
        </w:tc>
        <w:tc>
          <w:tcPr>
            <w:tcW w:w="3005" w:type="dxa"/>
          </w:tcPr>
          <w:p w14:paraId="14E0237E" w14:textId="77777777" w:rsidR="001663CA" w:rsidRDefault="001663CA" w:rsidP="00016A64">
            <w:pPr>
              <w:jc w:val="both"/>
            </w:pPr>
            <w:r>
              <w:t>35</w:t>
            </w:r>
          </w:p>
        </w:tc>
        <w:tc>
          <w:tcPr>
            <w:tcW w:w="3006" w:type="dxa"/>
          </w:tcPr>
          <w:p w14:paraId="75BE577C" w14:textId="77777777" w:rsidR="001663CA" w:rsidRDefault="001663CA" w:rsidP="00016A64">
            <w:pPr>
              <w:jc w:val="both"/>
            </w:pPr>
            <w:r>
              <w:t>17</w:t>
            </w:r>
          </w:p>
        </w:tc>
      </w:tr>
      <w:tr w:rsidR="001663CA" w14:paraId="1DF2C039" w14:textId="77777777" w:rsidTr="001A316B">
        <w:trPr>
          <w:trHeight w:val="419"/>
        </w:trPr>
        <w:tc>
          <w:tcPr>
            <w:tcW w:w="3005" w:type="dxa"/>
            <w:shd w:val="clear" w:color="auto" w:fill="B4C6E7" w:themeFill="accent1" w:themeFillTint="66"/>
          </w:tcPr>
          <w:p w14:paraId="078BB6BA" w14:textId="77777777" w:rsidR="001663CA" w:rsidRPr="006501D8" w:rsidRDefault="001663CA" w:rsidP="00016A64">
            <w:pPr>
              <w:jc w:val="both"/>
            </w:pPr>
            <w:r w:rsidRPr="006501D8">
              <w:t>Člověk v tísni, o. p. s.</w:t>
            </w:r>
          </w:p>
        </w:tc>
        <w:tc>
          <w:tcPr>
            <w:tcW w:w="3005" w:type="dxa"/>
            <w:shd w:val="clear" w:color="auto" w:fill="B4C6E7" w:themeFill="accent1" w:themeFillTint="66"/>
          </w:tcPr>
          <w:p w14:paraId="15EDB745" w14:textId="77777777" w:rsidR="001663CA" w:rsidRDefault="001663CA" w:rsidP="00016A64">
            <w:pPr>
              <w:jc w:val="both"/>
            </w:pPr>
            <w:r>
              <w:t>21</w:t>
            </w:r>
          </w:p>
        </w:tc>
        <w:tc>
          <w:tcPr>
            <w:tcW w:w="3006" w:type="dxa"/>
            <w:shd w:val="clear" w:color="auto" w:fill="B4C6E7" w:themeFill="accent1" w:themeFillTint="66"/>
          </w:tcPr>
          <w:p w14:paraId="5B9C804C" w14:textId="77777777" w:rsidR="001663CA" w:rsidRDefault="001663CA" w:rsidP="00016A64">
            <w:pPr>
              <w:jc w:val="both"/>
            </w:pPr>
            <w:r>
              <w:t>10</w:t>
            </w:r>
          </w:p>
        </w:tc>
      </w:tr>
      <w:tr w:rsidR="001663CA" w14:paraId="62D95F3C" w14:textId="77777777" w:rsidTr="001A316B">
        <w:trPr>
          <w:trHeight w:val="411"/>
        </w:trPr>
        <w:tc>
          <w:tcPr>
            <w:tcW w:w="3005" w:type="dxa"/>
          </w:tcPr>
          <w:p w14:paraId="04C511AB" w14:textId="77777777" w:rsidR="001663CA" w:rsidRPr="006501D8" w:rsidRDefault="001663CA" w:rsidP="00016A64">
            <w:pPr>
              <w:jc w:val="both"/>
            </w:pPr>
            <w:r w:rsidRPr="006501D8">
              <w:t>Armáda spásy</w:t>
            </w:r>
          </w:p>
        </w:tc>
        <w:tc>
          <w:tcPr>
            <w:tcW w:w="3005" w:type="dxa"/>
          </w:tcPr>
          <w:p w14:paraId="17438120" w14:textId="77777777" w:rsidR="001663CA" w:rsidRDefault="001663CA" w:rsidP="00016A64">
            <w:pPr>
              <w:jc w:val="both"/>
            </w:pPr>
            <w:r>
              <w:t>13</w:t>
            </w:r>
          </w:p>
        </w:tc>
        <w:tc>
          <w:tcPr>
            <w:tcW w:w="3006" w:type="dxa"/>
          </w:tcPr>
          <w:p w14:paraId="13BD5E5A" w14:textId="77777777" w:rsidR="001663CA" w:rsidRDefault="001663CA" w:rsidP="00016A64">
            <w:pPr>
              <w:jc w:val="both"/>
            </w:pPr>
            <w:r>
              <w:t>7</w:t>
            </w:r>
          </w:p>
        </w:tc>
      </w:tr>
      <w:tr w:rsidR="001663CA" w14:paraId="62F52844" w14:textId="77777777" w:rsidTr="001A316B">
        <w:trPr>
          <w:trHeight w:val="417"/>
        </w:trPr>
        <w:tc>
          <w:tcPr>
            <w:tcW w:w="3005" w:type="dxa"/>
            <w:shd w:val="clear" w:color="auto" w:fill="B4C6E7" w:themeFill="accent1" w:themeFillTint="66"/>
          </w:tcPr>
          <w:p w14:paraId="48277802" w14:textId="77777777" w:rsidR="001663CA" w:rsidRPr="006501D8" w:rsidRDefault="001663CA" w:rsidP="00016A64">
            <w:pPr>
              <w:jc w:val="both"/>
            </w:pPr>
            <w:r w:rsidRPr="006501D8">
              <w:t xml:space="preserve">SOS dětské vesničky, </w:t>
            </w:r>
            <w:proofErr w:type="spellStart"/>
            <w:r w:rsidRPr="006501D8">
              <w:t>z.s</w:t>
            </w:r>
            <w:proofErr w:type="spellEnd"/>
            <w:r w:rsidRPr="006501D8">
              <w:t>.</w:t>
            </w:r>
          </w:p>
        </w:tc>
        <w:tc>
          <w:tcPr>
            <w:tcW w:w="3005" w:type="dxa"/>
            <w:shd w:val="clear" w:color="auto" w:fill="B4C6E7" w:themeFill="accent1" w:themeFillTint="66"/>
          </w:tcPr>
          <w:p w14:paraId="2D33BE31" w14:textId="77777777" w:rsidR="001663CA" w:rsidRDefault="001663CA" w:rsidP="00016A64">
            <w:pPr>
              <w:jc w:val="both"/>
            </w:pPr>
            <w:r>
              <w:t>11</w:t>
            </w:r>
          </w:p>
        </w:tc>
        <w:tc>
          <w:tcPr>
            <w:tcW w:w="3006" w:type="dxa"/>
            <w:shd w:val="clear" w:color="auto" w:fill="B4C6E7" w:themeFill="accent1" w:themeFillTint="66"/>
          </w:tcPr>
          <w:p w14:paraId="351432FF" w14:textId="77777777" w:rsidR="001663CA" w:rsidRDefault="001663CA" w:rsidP="00016A64">
            <w:pPr>
              <w:jc w:val="both"/>
            </w:pPr>
            <w:r>
              <w:t>5</w:t>
            </w:r>
          </w:p>
        </w:tc>
      </w:tr>
      <w:tr w:rsidR="001663CA" w14:paraId="46A97360" w14:textId="77777777" w:rsidTr="001A316B">
        <w:trPr>
          <w:trHeight w:val="408"/>
        </w:trPr>
        <w:tc>
          <w:tcPr>
            <w:tcW w:w="3005" w:type="dxa"/>
          </w:tcPr>
          <w:p w14:paraId="7216AB6A" w14:textId="77777777" w:rsidR="001663CA" w:rsidRPr="006501D8" w:rsidRDefault="001663CA" w:rsidP="00016A64">
            <w:pPr>
              <w:jc w:val="both"/>
            </w:pPr>
            <w:r w:rsidRPr="006501D8">
              <w:t xml:space="preserve">Za sklem, </w:t>
            </w:r>
            <w:proofErr w:type="spellStart"/>
            <w:r w:rsidRPr="006501D8">
              <w:t>o.s</w:t>
            </w:r>
            <w:proofErr w:type="spellEnd"/>
            <w:r w:rsidRPr="006501D8">
              <w:t>.</w:t>
            </w:r>
          </w:p>
        </w:tc>
        <w:tc>
          <w:tcPr>
            <w:tcW w:w="3005" w:type="dxa"/>
          </w:tcPr>
          <w:p w14:paraId="6ABB053B" w14:textId="77777777" w:rsidR="001663CA" w:rsidRDefault="001663CA" w:rsidP="00016A64">
            <w:pPr>
              <w:jc w:val="both"/>
            </w:pPr>
            <w:r>
              <w:t>7</w:t>
            </w:r>
          </w:p>
        </w:tc>
        <w:tc>
          <w:tcPr>
            <w:tcW w:w="3006" w:type="dxa"/>
          </w:tcPr>
          <w:p w14:paraId="23C48EDD" w14:textId="77777777" w:rsidR="001663CA" w:rsidRDefault="001663CA" w:rsidP="00016A64">
            <w:pPr>
              <w:jc w:val="both"/>
            </w:pPr>
            <w:r>
              <w:t>4</w:t>
            </w:r>
          </w:p>
        </w:tc>
      </w:tr>
      <w:tr w:rsidR="001663CA" w14:paraId="1EA3E018" w14:textId="77777777" w:rsidTr="001A316B">
        <w:trPr>
          <w:trHeight w:val="429"/>
        </w:trPr>
        <w:tc>
          <w:tcPr>
            <w:tcW w:w="3005" w:type="dxa"/>
            <w:shd w:val="clear" w:color="auto" w:fill="B4C6E7" w:themeFill="accent1" w:themeFillTint="66"/>
          </w:tcPr>
          <w:p w14:paraId="6DBC0177" w14:textId="77777777" w:rsidR="001663CA" w:rsidRPr="006501D8" w:rsidRDefault="001663CA" w:rsidP="00016A64">
            <w:pPr>
              <w:tabs>
                <w:tab w:val="right" w:pos="2789"/>
              </w:tabs>
              <w:jc w:val="both"/>
            </w:pPr>
            <w:r w:rsidRPr="006501D8">
              <w:t>Kotec, o.p.s.</w:t>
            </w:r>
          </w:p>
        </w:tc>
        <w:tc>
          <w:tcPr>
            <w:tcW w:w="3005" w:type="dxa"/>
            <w:shd w:val="clear" w:color="auto" w:fill="B4C6E7" w:themeFill="accent1" w:themeFillTint="66"/>
          </w:tcPr>
          <w:p w14:paraId="60911908" w14:textId="77777777" w:rsidR="001663CA" w:rsidRDefault="001663CA" w:rsidP="00016A64">
            <w:pPr>
              <w:jc w:val="both"/>
            </w:pPr>
            <w:r>
              <w:t>4</w:t>
            </w:r>
          </w:p>
        </w:tc>
        <w:tc>
          <w:tcPr>
            <w:tcW w:w="3006" w:type="dxa"/>
            <w:shd w:val="clear" w:color="auto" w:fill="B4C6E7" w:themeFill="accent1" w:themeFillTint="66"/>
          </w:tcPr>
          <w:p w14:paraId="397A29D7" w14:textId="77777777" w:rsidR="001663CA" w:rsidRDefault="001663CA" w:rsidP="00016A64">
            <w:pPr>
              <w:jc w:val="both"/>
            </w:pPr>
            <w:r>
              <w:t>2</w:t>
            </w:r>
          </w:p>
        </w:tc>
      </w:tr>
      <w:tr w:rsidR="001663CA" w14:paraId="3E2BB0BA" w14:textId="77777777" w:rsidTr="001A316B">
        <w:trPr>
          <w:trHeight w:val="393"/>
        </w:trPr>
        <w:tc>
          <w:tcPr>
            <w:tcW w:w="3005" w:type="dxa"/>
          </w:tcPr>
          <w:p w14:paraId="0FD8BB09" w14:textId="77777777" w:rsidR="001663CA" w:rsidRPr="006501D8" w:rsidRDefault="001663CA" w:rsidP="00016A64">
            <w:pPr>
              <w:tabs>
                <w:tab w:val="right" w:pos="2789"/>
              </w:tabs>
              <w:jc w:val="both"/>
            </w:pPr>
            <w:r w:rsidRPr="006501D8">
              <w:t>Další organizace</w:t>
            </w:r>
          </w:p>
        </w:tc>
        <w:tc>
          <w:tcPr>
            <w:tcW w:w="3005" w:type="dxa"/>
          </w:tcPr>
          <w:p w14:paraId="088BF23C" w14:textId="77777777" w:rsidR="001663CA" w:rsidRDefault="001663CA" w:rsidP="00016A64">
            <w:pPr>
              <w:jc w:val="both"/>
            </w:pPr>
            <w:r>
              <w:t>60</w:t>
            </w:r>
          </w:p>
        </w:tc>
        <w:tc>
          <w:tcPr>
            <w:tcW w:w="3006" w:type="dxa"/>
          </w:tcPr>
          <w:p w14:paraId="7BD8907B" w14:textId="77777777" w:rsidR="001663CA" w:rsidRDefault="001663CA" w:rsidP="00016A64">
            <w:pPr>
              <w:jc w:val="both"/>
            </w:pPr>
            <w:r>
              <w:t>30</w:t>
            </w:r>
          </w:p>
        </w:tc>
      </w:tr>
      <w:tr w:rsidR="001663CA" w:rsidRPr="006501D8" w14:paraId="33921AB0" w14:textId="77777777" w:rsidTr="001A316B">
        <w:trPr>
          <w:trHeight w:val="413"/>
        </w:trPr>
        <w:tc>
          <w:tcPr>
            <w:tcW w:w="3005" w:type="dxa"/>
            <w:shd w:val="clear" w:color="auto" w:fill="B4C6E7" w:themeFill="accent1" w:themeFillTint="66"/>
          </w:tcPr>
          <w:p w14:paraId="2D2794BB" w14:textId="12CC5C3E" w:rsidR="001663CA" w:rsidRPr="006501D8" w:rsidRDefault="001663CA" w:rsidP="00016A64">
            <w:pPr>
              <w:jc w:val="both"/>
              <w:rPr>
                <w:b/>
                <w:bCs/>
              </w:rPr>
            </w:pPr>
            <w:r w:rsidRPr="006501D8">
              <w:rPr>
                <w:b/>
                <w:bCs/>
              </w:rPr>
              <w:t>C</w:t>
            </w:r>
            <w:r w:rsidR="001363E3">
              <w:rPr>
                <w:b/>
                <w:bCs/>
              </w:rPr>
              <w:t>elkem</w:t>
            </w:r>
          </w:p>
        </w:tc>
        <w:tc>
          <w:tcPr>
            <w:tcW w:w="3005" w:type="dxa"/>
            <w:shd w:val="clear" w:color="auto" w:fill="B4C6E7" w:themeFill="accent1" w:themeFillTint="66"/>
          </w:tcPr>
          <w:p w14:paraId="62819682" w14:textId="77777777" w:rsidR="001663CA" w:rsidRPr="006501D8" w:rsidRDefault="001663CA" w:rsidP="00016A64">
            <w:pPr>
              <w:jc w:val="both"/>
              <w:rPr>
                <w:b/>
                <w:bCs/>
              </w:rPr>
            </w:pPr>
            <w:r w:rsidRPr="006501D8">
              <w:rPr>
                <w:b/>
                <w:bCs/>
              </w:rPr>
              <w:t>202</w:t>
            </w:r>
          </w:p>
        </w:tc>
        <w:tc>
          <w:tcPr>
            <w:tcW w:w="3006" w:type="dxa"/>
            <w:shd w:val="clear" w:color="auto" w:fill="B4C6E7" w:themeFill="accent1" w:themeFillTint="66"/>
          </w:tcPr>
          <w:p w14:paraId="2077EB7F" w14:textId="77777777" w:rsidR="001663CA" w:rsidRPr="006501D8" w:rsidRDefault="001663CA" w:rsidP="00016A64">
            <w:pPr>
              <w:jc w:val="both"/>
              <w:rPr>
                <w:b/>
                <w:bCs/>
              </w:rPr>
            </w:pPr>
            <w:r w:rsidRPr="006501D8">
              <w:rPr>
                <w:b/>
                <w:bCs/>
              </w:rPr>
              <w:t>100</w:t>
            </w:r>
          </w:p>
        </w:tc>
      </w:tr>
    </w:tbl>
    <w:p w14:paraId="35ED6C28" w14:textId="1F2AC2B4" w:rsidR="001663CA" w:rsidRDefault="001663CA"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Zdroj: </w:t>
      </w:r>
      <w:r w:rsidR="007935F5">
        <w:rPr>
          <w:rFonts w:ascii="Palatino Linotype" w:eastAsia="Palatino Linotype" w:hAnsi="Palatino Linotype" w:cs="Palatino Linotype"/>
          <w:sz w:val="24"/>
          <w:szCs w:val="24"/>
        </w:rPr>
        <w:t>D</w:t>
      </w:r>
      <w:r>
        <w:rPr>
          <w:rFonts w:ascii="Palatino Linotype" w:eastAsia="Palatino Linotype" w:hAnsi="Palatino Linotype" w:cs="Palatino Linotype"/>
          <w:sz w:val="24"/>
          <w:szCs w:val="24"/>
        </w:rPr>
        <w:t>otazníkové šetření, vlastní zpracování</w:t>
      </w:r>
    </w:p>
    <w:p w14:paraId="5611832A" w14:textId="40C1D36E" w:rsidR="008A6A8A" w:rsidRDefault="00C6183F"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První otázka je otevřená. Tato </w:t>
      </w:r>
      <w:r w:rsidR="00A3126C">
        <w:rPr>
          <w:rFonts w:ascii="Palatino Linotype" w:eastAsia="Palatino Linotype" w:hAnsi="Palatino Linotype" w:cs="Palatino Linotype"/>
          <w:sz w:val="24"/>
          <w:szCs w:val="24"/>
        </w:rPr>
        <w:t>otázka měla za cíl zjistit, jaké</w:t>
      </w:r>
      <w:r>
        <w:rPr>
          <w:rFonts w:ascii="Palatino Linotype" w:eastAsia="Palatino Linotype" w:hAnsi="Palatino Linotype" w:cs="Palatino Linotype"/>
          <w:sz w:val="24"/>
          <w:szCs w:val="24"/>
        </w:rPr>
        <w:t xml:space="preserve"> konkrétní</w:t>
      </w:r>
      <w:r w:rsidR="00A3126C">
        <w:rPr>
          <w:rFonts w:ascii="Palatino Linotype" w:eastAsia="Palatino Linotype" w:hAnsi="Palatino Linotype" w:cs="Palatino Linotype"/>
          <w:sz w:val="24"/>
          <w:szCs w:val="24"/>
        </w:rPr>
        <w:t xml:space="preserve"> organizace se zapojily do dotazníkového šetření</w:t>
      </w:r>
      <w:r>
        <w:rPr>
          <w:rFonts w:ascii="Palatino Linotype" w:eastAsia="Palatino Linotype" w:hAnsi="Palatino Linotype" w:cs="Palatino Linotype"/>
          <w:sz w:val="24"/>
          <w:szCs w:val="24"/>
        </w:rPr>
        <w:t xml:space="preserve"> a kdo je jejím zřizovatelem. </w:t>
      </w:r>
      <w:r w:rsidR="004E48CC">
        <w:rPr>
          <w:rFonts w:ascii="Palatino Linotype" w:eastAsia="Palatino Linotype" w:hAnsi="Palatino Linotype" w:cs="Palatino Linotype"/>
          <w:sz w:val="24"/>
          <w:szCs w:val="24"/>
        </w:rPr>
        <w:t xml:space="preserve">Otázka je informativní. </w:t>
      </w:r>
      <w:r w:rsidR="00A3126C">
        <w:rPr>
          <w:rFonts w:ascii="Palatino Linotype" w:eastAsia="Palatino Linotype" w:hAnsi="Palatino Linotype" w:cs="Palatino Linotype"/>
          <w:sz w:val="24"/>
          <w:szCs w:val="24"/>
        </w:rPr>
        <w:t xml:space="preserve">Dále mi tato otázka sloužila jako vodítko, kdo dotazník </w:t>
      </w:r>
      <w:r w:rsidR="00A3126C">
        <w:rPr>
          <w:rFonts w:ascii="Palatino Linotype" w:eastAsia="Palatino Linotype" w:hAnsi="Palatino Linotype" w:cs="Palatino Linotype"/>
          <w:sz w:val="24"/>
          <w:szCs w:val="24"/>
        </w:rPr>
        <w:lastRenderedPageBreak/>
        <w:t>vyplnil a koho oslovit znovu. Bylo osloveno celkem 26</w:t>
      </w:r>
      <w:r w:rsidR="00C263E6">
        <w:rPr>
          <w:rFonts w:ascii="Palatino Linotype" w:eastAsia="Palatino Linotype" w:hAnsi="Palatino Linotype" w:cs="Palatino Linotype"/>
          <w:sz w:val="24"/>
          <w:szCs w:val="24"/>
        </w:rPr>
        <w:t>0</w:t>
      </w:r>
      <w:r w:rsidR="00A3126C">
        <w:rPr>
          <w:rFonts w:ascii="Palatino Linotype" w:eastAsia="Palatino Linotype" w:hAnsi="Palatino Linotype" w:cs="Palatino Linotype"/>
          <w:sz w:val="24"/>
          <w:szCs w:val="24"/>
        </w:rPr>
        <w:t xml:space="preserve"> sociálně aktivizačních služeb pro rodiny s dětmi v ČR. Do dotazníkového šetření se zapojilo celkem 202 služeb.</w:t>
      </w:r>
      <w:r w:rsidR="001663CA">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V grafu jsou vyobrazeni zřizovatelé jednotlivých sociálně aktivizačních služeb pro rodiny s dětmi. </w:t>
      </w:r>
      <w:r w:rsidR="001663CA">
        <w:rPr>
          <w:rFonts w:ascii="Palatino Linotype" w:eastAsia="Palatino Linotype" w:hAnsi="Palatino Linotype" w:cs="Palatino Linotype"/>
          <w:sz w:val="24"/>
          <w:szCs w:val="24"/>
        </w:rPr>
        <w:t xml:space="preserve">Nejpočetnější zastoupení má Charita ČR, které tvoří 25 % respondentů. Druhé nejpočetnější zastoupení má Diakonie ČCE, z této organizace odpovědělo 17 % respondentů. Následuje organizace Člověk v tísni, o. p. s.  10 %, SOS dětské vesničky, z. s. má 5 %, organizace Za sklem, o. s. </w:t>
      </w:r>
      <w:r w:rsidR="008A6A8A">
        <w:rPr>
          <w:rFonts w:ascii="Palatino Linotype" w:eastAsia="Palatino Linotype" w:hAnsi="Palatino Linotype" w:cs="Palatino Linotype"/>
          <w:sz w:val="24"/>
          <w:szCs w:val="24"/>
        </w:rPr>
        <w:t>4 % a Kotec, o. p. s. 2 % respondentů. Zbylých 30 % tvoří respondenti z dalších organizací, které neměl</w:t>
      </w:r>
      <w:r>
        <w:rPr>
          <w:rFonts w:ascii="Palatino Linotype" w:eastAsia="Palatino Linotype" w:hAnsi="Palatino Linotype" w:cs="Palatino Linotype"/>
          <w:sz w:val="24"/>
          <w:szCs w:val="24"/>
        </w:rPr>
        <w:t>y</w:t>
      </w:r>
      <w:r w:rsidR="008A6A8A">
        <w:rPr>
          <w:rFonts w:ascii="Palatino Linotype" w:eastAsia="Palatino Linotype" w:hAnsi="Palatino Linotype" w:cs="Palatino Linotype"/>
          <w:sz w:val="24"/>
          <w:szCs w:val="24"/>
        </w:rPr>
        <w:t xml:space="preserve"> takové zastoupení jako výše zmíněné organizace. </w:t>
      </w:r>
    </w:p>
    <w:p w14:paraId="6DFFDFB2" w14:textId="4A7AE479" w:rsidR="005013D8" w:rsidRDefault="005013D8"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Otázka č. 2.: </w:t>
      </w:r>
      <w:r w:rsidRPr="004E48CC">
        <w:rPr>
          <w:rFonts w:ascii="Palatino Linotype" w:eastAsia="Palatino Linotype" w:hAnsi="Palatino Linotype" w:cs="Palatino Linotype"/>
          <w:b/>
          <w:bCs/>
          <w:noProof/>
          <w:sz w:val="24"/>
          <w:szCs w:val="24"/>
        </w:rPr>
        <w:t>V jaké</w:t>
      </w:r>
      <w:r w:rsidR="00A3126C" w:rsidRPr="004E48CC">
        <w:rPr>
          <w:rFonts w:ascii="Palatino Linotype" w:eastAsia="Palatino Linotype" w:hAnsi="Palatino Linotype" w:cs="Palatino Linotype"/>
          <w:b/>
          <w:bCs/>
          <w:noProof/>
          <w:sz w:val="24"/>
          <w:szCs w:val="24"/>
        </w:rPr>
        <w:t>m</w:t>
      </w:r>
      <w:r w:rsidRPr="004E48CC">
        <w:rPr>
          <w:rFonts w:ascii="Palatino Linotype" w:eastAsia="Palatino Linotype" w:hAnsi="Palatino Linotype" w:cs="Palatino Linotype"/>
          <w:b/>
          <w:bCs/>
          <w:noProof/>
          <w:sz w:val="24"/>
          <w:szCs w:val="24"/>
        </w:rPr>
        <w:t xml:space="preserve"> kraji působíte?</w:t>
      </w:r>
      <w:r>
        <w:rPr>
          <w:rFonts w:ascii="Palatino Linotype" w:eastAsia="Palatino Linotype" w:hAnsi="Palatino Linotype" w:cs="Palatino Linotype"/>
          <w:noProof/>
          <w:sz w:val="24"/>
          <w:szCs w:val="24"/>
        </w:rPr>
        <w:t xml:space="preserve"> </w:t>
      </w:r>
    </w:p>
    <w:p w14:paraId="1E5C3DF0" w14:textId="2D825231" w:rsidR="00784946" w:rsidRDefault="00C263E6" w:rsidP="00016A64">
      <w:pPr>
        <w:spacing w:line="360" w:lineRule="auto"/>
        <w:jc w:val="both"/>
        <w:rPr>
          <w:rFonts w:ascii="Palatino Linotype" w:eastAsia="Palatino Linotype" w:hAnsi="Palatino Linotype" w:cs="Palatino Linotype"/>
          <w:noProof/>
          <w:sz w:val="24"/>
          <w:szCs w:val="24"/>
        </w:rPr>
      </w:pPr>
      <w:r>
        <w:rPr>
          <w:noProof/>
        </w:rPr>
        <w:drawing>
          <wp:inline distT="0" distB="0" distL="0" distR="0" wp14:anchorId="7B97EF93" wp14:editId="4F122A9E">
            <wp:extent cx="4572000" cy="2938462"/>
            <wp:effectExtent l="0" t="0" r="0" b="14605"/>
            <wp:docPr id="1436010299" name="Graf 1">
              <a:extLst xmlns:a="http://schemas.openxmlformats.org/drawingml/2006/main">
                <a:ext uri="{FF2B5EF4-FFF2-40B4-BE49-F238E27FC236}">
                  <a16:creationId xmlns:a16="http://schemas.microsoft.com/office/drawing/2014/main" id="{06EC544F-E9D0-E798-287E-0845FF0742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BC149C" w14:textId="3023895B" w:rsidR="00C263E6" w:rsidRDefault="00C263E6"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Graf 2.: Působnost sociální služby dle kraje</w:t>
      </w:r>
    </w:p>
    <w:p w14:paraId="43085BE3" w14:textId="1F28F886" w:rsidR="00B547CD" w:rsidRDefault="00C263E6"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0ED1BC14" w14:textId="16048122" w:rsidR="00A7299D" w:rsidRDefault="00B547CD" w:rsidP="00B547CD">
      <w:pPr>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br w:type="page"/>
      </w:r>
    </w:p>
    <w:p w14:paraId="5ABCE81F" w14:textId="491ABC28" w:rsidR="00C263E6" w:rsidRDefault="00C263E6" w:rsidP="00016A64">
      <w:pPr>
        <w:spacing w:line="48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lastRenderedPageBreak/>
        <w:t>Tabulka 2.: Působnost sociální služby dle kraje</w:t>
      </w:r>
    </w:p>
    <w:tbl>
      <w:tblPr>
        <w:tblStyle w:val="Svtltabulkasmko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3"/>
        <w:gridCol w:w="2700"/>
        <w:gridCol w:w="2677"/>
      </w:tblGrid>
      <w:tr w:rsidR="00E5193B" w14:paraId="537C14C2" w14:textId="77777777" w:rsidTr="001363E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005" w:type="dxa"/>
            <w:tcBorders>
              <w:bottom w:val="none" w:sz="0" w:space="0" w:color="auto"/>
            </w:tcBorders>
            <w:shd w:val="clear" w:color="auto" w:fill="B4C6E7" w:themeFill="accent1" w:themeFillTint="66"/>
          </w:tcPr>
          <w:p w14:paraId="7BAEE66B" w14:textId="77777777" w:rsidR="00E5193B" w:rsidRDefault="00E5193B" w:rsidP="00016A64">
            <w:pPr>
              <w:jc w:val="both"/>
            </w:pPr>
            <w:r>
              <w:t xml:space="preserve">Kraj </w:t>
            </w:r>
          </w:p>
        </w:tc>
        <w:tc>
          <w:tcPr>
            <w:tcW w:w="3005" w:type="dxa"/>
            <w:tcBorders>
              <w:bottom w:val="none" w:sz="0" w:space="0" w:color="auto"/>
            </w:tcBorders>
            <w:shd w:val="clear" w:color="auto" w:fill="B4C6E7" w:themeFill="accent1" w:themeFillTint="66"/>
          </w:tcPr>
          <w:p w14:paraId="7FCA9BF1" w14:textId="77777777" w:rsidR="00E5193B" w:rsidRDefault="00E5193B" w:rsidP="00016A64">
            <w:pPr>
              <w:jc w:val="both"/>
              <w:cnfStyle w:val="100000000000" w:firstRow="1" w:lastRow="0" w:firstColumn="0" w:lastColumn="0" w:oddVBand="0" w:evenVBand="0" w:oddHBand="0" w:evenHBand="0" w:firstRowFirstColumn="0" w:firstRowLastColumn="0" w:lastRowFirstColumn="0" w:lastRowLastColumn="0"/>
            </w:pPr>
            <w:r>
              <w:t xml:space="preserve">Počet </w:t>
            </w:r>
          </w:p>
        </w:tc>
        <w:tc>
          <w:tcPr>
            <w:tcW w:w="3006" w:type="dxa"/>
            <w:tcBorders>
              <w:bottom w:val="none" w:sz="0" w:space="0" w:color="auto"/>
            </w:tcBorders>
            <w:shd w:val="clear" w:color="auto" w:fill="B4C6E7" w:themeFill="accent1" w:themeFillTint="66"/>
          </w:tcPr>
          <w:p w14:paraId="1ACD5D2C" w14:textId="77777777" w:rsidR="00E5193B" w:rsidRDefault="00E5193B" w:rsidP="00016A64">
            <w:pPr>
              <w:jc w:val="both"/>
              <w:cnfStyle w:val="100000000000" w:firstRow="1" w:lastRow="0" w:firstColumn="0" w:lastColumn="0" w:oddVBand="0" w:evenVBand="0" w:oddHBand="0" w:evenHBand="0" w:firstRowFirstColumn="0" w:firstRowLastColumn="0" w:lastRowFirstColumn="0" w:lastRowLastColumn="0"/>
            </w:pPr>
            <w:r>
              <w:t>%</w:t>
            </w:r>
          </w:p>
        </w:tc>
      </w:tr>
      <w:tr w:rsidR="00E5193B" w14:paraId="291FDA83" w14:textId="77777777" w:rsidTr="001363E3">
        <w:trPr>
          <w:trHeight w:val="397"/>
        </w:trPr>
        <w:tc>
          <w:tcPr>
            <w:cnfStyle w:val="001000000000" w:firstRow="0" w:lastRow="0" w:firstColumn="1" w:lastColumn="0" w:oddVBand="0" w:evenVBand="0" w:oddHBand="0" w:evenHBand="0" w:firstRowFirstColumn="0" w:firstRowLastColumn="0" w:lastRowFirstColumn="0" w:lastRowLastColumn="0"/>
            <w:tcW w:w="3005" w:type="dxa"/>
          </w:tcPr>
          <w:p w14:paraId="5A354405" w14:textId="77777777" w:rsidR="00E5193B" w:rsidRPr="00375850" w:rsidRDefault="00E5193B" w:rsidP="00016A64">
            <w:pPr>
              <w:jc w:val="both"/>
              <w:rPr>
                <w:b w:val="0"/>
                <w:bCs w:val="0"/>
              </w:rPr>
            </w:pPr>
            <w:r w:rsidRPr="00375850">
              <w:rPr>
                <w:b w:val="0"/>
                <w:bCs w:val="0"/>
              </w:rPr>
              <w:t>Zlínský</w:t>
            </w:r>
          </w:p>
        </w:tc>
        <w:tc>
          <w:tcPr>
            <w:tcW w:w="3005" w:type="dxa"/>
          </w:tcPr>
          <w:p w14:paraId="487F6316"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8</w:t>
            </w:r>
          </w:p>
        </w:tc>
        <w:tc>
          <w:tcPr>
            <w:tcW w:w="3006" w:type="dxa"/>
          </w:tcPr>
          <w:p w14:paraId="5A0912B7"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4</w:t>
            </w:r>
          </w:p>
        </w:tc>
      </w:tr>
      <w:tr w:rsidR="00E5193B" w14:paraId="68D0C9D3" w14:textId="77777777" w:rsidTr="001363E3">
        <w:trPr>
          <w:trHeight w:val="409"/>
        </w:trPr>
        <w:tc>
          <w:tcPr>
            <w:cnfStyle w:val="001000000000" w:firstRow="0" w:lastRow="0" w:firstColumn="1" w:lastColumn="0" w:oddVBand="0" w:evenVBand="0" w:oddHBand="0" w:evenHBand="0" w:firstRowFirstColumn="0" w:firstRowLastColumn="0" w:lastRowFirstColumn="0" w:lastRowLastColumn="0"/>
            <w:tcW w:w="3005" w:type="dxa"/>
            <w:shd w:val="clear" w:color="auto" w:fill="B4C6E7" w:themeFill="accent1" w:themeFillTint="66"/>
          </w:tcPr>
          <w:p w14:paraId="460E99DF" w14:textId="77777777" w:rsidR="00E5193B" w:rsidRPr="00375850" w:rsidRDefault="00E5193B" w:rsidP="00016A64">
            <w:pPr>
              <w:jc w:val="both"/>
              <w:rPr>
                <w:b w:val="0"/>
                <w:bCs w:val="0"/>
              </w:rPr>
            </w:pPr>
            <w:r w:rsidRPr="00375850">
              <w:rPr>
                <w:b w:val="0"/>
                <w:bCs w:val="0"/>
              </w:rPr>
              <w:t>Ústecký</w:t>
            </w:r>
          </w:p>
        </w:tc>
        <w:tc>
          <w:tcPr>
            <w:tcW w:w="3005" w:type="dxa"/>
            <w:shd w:val="clear" w:color="auto" w:fill="B4C6E7" w:themeFill="accent1" w:themeFillTint="66"/>
          </w:tcPr>
          <w:p w14:paraId="3931E863"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30</w:t>
            </w:r>
          </w:p>
        </w:tc>
        <w:tc>
          <w:tcPr>
            <w:tcW w:w="3006" w:type="dxa"/>
            <w:shd w:val="clear" w:color="auto" w:fill="B4C6E7" w:themeFill="accent1" w:themeFillTint="66"/>
          </w:tcPr>
          <w:p w14:paraId="4AACF8C7"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15</w:t>
            </w:r>
          </w:p>
        </w:tc>
      </w:tr>
      <w:tr w:rsidR="00E5193B" w14:paraId="6EAE0C7F" w14:textId="77777777" w:rsidTr="001363E3">
        <w:trPr>
          <w:trHeight w:val="428"/>
        </w:trPr>
        <w:tc>
          <w:tcPr>
            <w:cnfStyle w:val="001000000000" w:firstRow="0" w:lastRow="0" w:firstColumn="1" w:lastColumn="0" w:oddVBand="0" w:evenVBand="0" w:oddHBand="0" w:evenHBand="0" w:firstRowFirstColumn="0" w:firstRowLastColumn="0" w:lastRowFirstColumn="0" w:lastRowLastColumn="0"/>
            <w:tcW w:w="3005" w:type="dxa"/>
          </w:tcPr>
          <w:p w14:paraId="2CDB9432" w14:textId="77777777" w:rsidR="00E5193B" w:rsidRPr="00375850" w:rsidRDefault="00E5193B" w:rsidP="00016A64">
            <w:pPr>
              <w:jc w:val="both"/>
              <w:rPr>
                <w:b w:val="0"/>
                <w:bCs w:val="0"/>
              </w:rPr>
            </w:pPr>
            <w:r w:rsidRPr="00375850">
              <w:rPr>
                <w:b w:val="0"/>
                <w:bCs w:val="0"/>
              </w:rPr>
              <w:t>Středočeský</w:t>
            </w:r>
          </w:p>
        </w:tc>
        <w:tc>
          <w:tcPr>
            <w:tcW w:w="3005" w:type="dxa"/>
          </w:tcPr>
          <w:p w14:paraId="7ED11542"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24</w:t>
            </w:r>
          </w:p>
        </w:tc>
        <w:tc>
          <w:tcPr>
            <w:tcW w:w="3006" w:type="dxa"/>
          </w:tcPr>
          <w:p w14:paraId="36296FAD"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12</w:t>
            </w:r>
          </w:p>
        </w:tc>
      </w:tr>
      <w:tr w:rsidR="00E5193B" w14:paraId="64C5DA39" w14:textId="77777777" w:rsidTr="001363E3">
        <w:trPr>
          <w:trHeight w:val="407"/>
        </w:trPr>
        <w:tc>
          <w:tcPr>
            <w:cnfStyle w:val="001000000000" w:firstRow="0" w:lastRow="0" w:firstColumn="1" w:lastColumn="0" w:oddVBand="0" w:evenVBand="0" w:oddHBand="0" w:evenHBand="0" w:firstRowFirstColumn="0" w:firstRowLastColumn="0" w:lastRowFirstColumn="0" w:lastRowLastColumn="0"/>
            <w:tcW w:w="3005" w:type="dxa"/>
            <w:shd w:val="clear" w:color="auto" w:fill="B4C6E7" w:themeFill="accent1" w:themeFillTint="66"/>
          </w:tcPr>
          <w:p w14:paraId="26225D5F" w14:textId="77777777" w:rsidR="00E5193B" w:rsidRPr="00375850" w:rsidRDefault="00E5193B" w:rsidP="00016A64">
            <w:pPr>
              <w:jc w:val="both"/>
              <w:rPr>
                <w:b w:val="0"/>
                <w:bCs w:val="0"/>
              </w:rPr>
            </w:pPr>
            <w:r w:rsidRPr="00375850">
              <w:rPr>
                <w:b w:val="0"/>
                <w:bCs w:val="0"/>
              </w:rPr>
              <w:t>Plzeňský</w:t>
            </w:r>
          </w:p>
        </w:tc>
        <w:tc>
          <w:tcPr>
            <w:tcW w:w="3005" w:type="dxa"/>
            <w:shd w:val="clear" w:color="auto" w:fill="B4C6E7" w:themeFill="accent1" w:themeFillTint="66"/>
          </w:tcPr>
          <w:p w14:paraId="0F64DB75"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14</w:t>
            </w:r>
          </w:p>
        </w:tc>
        <w:tc>
          <w:tcPr>
            <w:tcW w:w="3006" w:type="dxa"/>
            <w:shd w:val="clear" w:color="auto" w:fill="B4C6E7" w:themeFill="accent1" w:themeFillTint="66"/>
          </w:tcPr>
          <w:p w14:paraId="2B43D818"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7</w:t>
            </w:r>
          </w:p>
        </w:tc>
      </w:tr>
      <w:tr w:rsidR="00E5193B" w14:paraId="63B0F027" w14:textId="77777777" w:rsidTr="001363E3">
        <w:trPr>
          <w:trHeight w:val="427"/>
        </w:trPr>
        <w:tc>
          <w:tcPr>
            <w:cnfStyle w:val="001000000000" w:firstRow="0" w:lastRow="0" w:firstColumn="1" w:lastColumn="0" w:oddVBand="0" w:evenVBand="0" w:oddHBand="0" w:evenHBand="0" w:firstRowFirstColumn="0" w:firstRowLastColumn="0" w:lastRowFirstColumn="0" w:lastRowLastColumn="0"/>
            <w:tcW w:w="3005" w:type="dxa"/>
          </w:tcPr>
          <w:p w14:paraId="15519DD1" w14:textId="77777777" w:rsidR="00E5193B" w:rsidRPr="00375850" w:rsidRDefault="00E5193B" w:rsidP="00016A64">
            <w:pPr>
              <w:jc w:val="both"/>
              <w:rPr>
                <w:b w:val="0"/>
                <w:bCs w:val="0"/>
              </w:rPr>
            </w:pPr>
            <w:r w:rsidRPr="00375850">
              <w:rPr>
                <w:b w:val="0"/>
                <w:bCs w:val="0"/>
              </w:rPr>
              <w:t>Pardubický</w:t>
            </w:r>
          </w:p>
        </w:tc>
        <w:tc>
          <w:tcPr>
            <w:tcW w:w="3005" w:type="dxa"/>
          </w:tcPr>
          <w:p w14:paraId="77201DFC"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11</w:t>
            </w:r>
          </w:p>
        </w:tc>
        <w:tc>
          <w:tcPr>
            <w:tcW w:w="3006" w:type="dxa"/>
          </w:tcPr>
          <w:p w14:paraId="262B3C31"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5</w:t>
            </w:r>
          </w:p>
        </w:tc>
      </w:tr>
      <w:tr w:rsidR="00E5193B" w14:paraId="7748EF2B" w14:textId="77777777" w:rsidTr="001363E3">
        <w:trPr>
          <w:trHeight w:val="405"/>
        </w:trPr>
        <w:tc>
          <w:tcPr>
            <w:cnfStyle w:val="001000000000" w:firstRow="0" w:lastRow="0" w:firstColumn="1" w:lastColumn="0" w:oddVBand="0" w:evenVBand="0" w:oddHBand="0" w:evenHBand="0" w:firstRowFirstColumn="0" w:firstRowLastColumn="0" w:lastRowFirstColumn="0" w:lastRowLastColumn="0"/>
            <w:tcW w:w="3005" w:type="dxa"/>
            <w:shd w:val="clear" w:color="auto" w:fill="B4C6E7" w:themeFill="accent1" w:themeFillTint="66"/>
          </w:tcPr>
          <w:p w14:paraId="15F9E588" w14:textId="77777777" w:rsidR="00E5193B" w:rsidRPr="00375850" w:rsidRDefault="00E5193B" w:rsidP="00016A64">
            <w:pPr>
              <w:jc w:val="both"/>
              <w:rPr>
                <w:b w:val="0"/>
                <w:bCs w:val="0"/>
              </w:rPr>
            </w:pPr>
            <w:r w:rsidRPr="00375850">
              <w:rPr>
                <w:b w:val="0"/>
                <w:bCs w:val="0"/>
              </w:rPr>
              <w:t>Olomoucký</w:t>
            </w:r>
          </w:p>
        </w:tc>
        <w:tc>
          <w:tcPr>
            <w:tcW w:w="3005" w:type="dxa"/>
            <w:shd w:val="clear" w:color="auto" w:fill="B4C6E7" w:themeFill="accent1" w:themeFillTint="66"/>
          </w:tcPr>
          <w:p w14:paraId="2EE75252"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8</w:t>
            </w:r>
          </w:p>
        </w:tc>
        <w:tc>
          <w:tcPr>
            <w:tcW w:w="3006" w:type="dxa"/>
            <w:shd w:val="clear" w:color="auto" w:fill="B4C6E7" w:themeFill="accent1" w:themeFillTint="66"/>
          </w:tcPr>
          <w:p w14:paraId="7B4DEB4D"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4</w:t>
            </w:r>
          </w:p>
        </w:tc>
      </w:tr>
      <w:tr w:rsidR="00E5193B" w14:paraId="50A1CF0C" w14:textId="77777777" w:rsidTr="001363E3">
        <w:trPr>
          <w:trHeight w:val="424"/>
        </w:trPr>
        <w:tc>
          <w:tcPr>
            <w:cnfStyle w:val="001000000000" w:firstRow="0" w:lastRow="0" w:firstColumn="1" w:lastColumn="0" w:oddVBand="0" w:evenVBand="0" w:oddHBand="0" w:evenHBand="0" w:firstRowFirstColumn="0" w:firstRowLastColumn="0" w:lastRowFirstColumn="0" w:lastRowLastColumn="0"/>
            <w:tcW w:w="3005" w:type="dxa"/>
          </w:tcPr>
          <w:p w14:paraId="440C2AC0" w14:textId="77777777" w:rsidR="00E5193B" w:rsidRPr="00375850" w:rsidRDefault="00E5193B" w:rsidP="00016A64">
            <w:pPr>
              <w:jc w:val="both"/>
              <w:rPr>
                <w:b w:val="0"/>
                <w:bCs w:val="0"/>
              </w:rPr>
            </w:pPr>
            <w:r w:rsidRPr="00375850">
              <w:rPr>
                <w:b w:val="0"/>
                <w:bCs w:val="0"/>
              </w:rPr>
              <w:t>Moravskoslezský</w:t>
            </w:r>
          </w:p>
        </w:tc>
        <w:tc>
          <w:tcPr>
            <w:tcW w:w="3005" w:type="dxa"/>
          </w:tcPr>
          <w:p w14:paraId="21D0D168"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19</w:t>
            </w:r>
          </w:p>
        </w:tc>
        <w:tc>
          <w:tcPr>
            <w:tcW w:w="3006" w:type="dxa"/>
          </w:tcPr>
          <w:p w14:paraId="62FE4B76"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10</w:t>
            </w:r>
          </w:p>
        </w:tc>
      </w:tr>
      <w:tr w:rsidR="00E5193B" w14:paraId="5E749EA1" w14:textId="77777777" w:rsidTr="001363E3">
        <w:trPr>
          <w:trHeight w:val="416"/>
        </w:trPr>
        <w:tc>
          <w:tcPr>
            <w:cnfStyle w:val="001000000000" w:firstRow="0" w:lastRow="0" w:firstColumn="1" w:lastColumn="0" w:oddVBand="0" w:evenVBand="0" w:oddHBand="0" w:evenHBand="0" w:firstRowFirstColumn="0" w:firstRowLastColumn="0" w:lastRowFirstColumn="0" w:lastRowLastColumn="0"/>
            <w:tcW w:w="3005" w:type="dxa"/>
            <w:shd w:val="clear" w:color="auto" w:fill="B4C6E7" w:themeFill="accent1" w:themeFillTint="66"/>
          </w:tcPr>
          <w:p w14:paraId="6A90EFC0" w14:textId="77777777" w:rsidR="00E5193B" w:rsidRPr="00375850" w:rsidRDefault="00E5193B" w:rsidP="00016A64">
            <w:pPr>
              <w:jc w:val="both"/>
              <w:rPr>
                <w:b w:val="0"/>
                <w:bCs w:val="0"/>
              </w:rPr>
            </w:pPr>
            <w:r w:rsidRPr="00375850">
              <w:rPr>
                <w:b w:val="0"/>
                <w:bCs w:val="0"/>
              </w:rPr>
              <w:t>Liberecký</w:t>
            </w:r>
          </w:p>
        </w:tc>
        <w:tc>
          <w:tcPr>
            <w:tcW w:w="3005" w:type="dxa"/>
            <w:shd w:val="clear" w:color="auto" w:fill="B4C6E7" w:themeFill="accent1" w:themeFillTint="66"/>
          </w:tcPr>
          <w:p w14:paraId="554A8445"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9</w:t>
            </w:r>
          </w:p>
        </w:tc>
        <w:tc>
          <w:tcPr>
            <w:tcW w:w="3006" w:type="dxa"/>
            <w:shd w:val="clear" w:color="auto" w:fill="B4C6E7" w:themeFill="accent1" w:themeFillTint="66"/>
          </w:tcPr>
          <w:p w14:paraId="26C13E02"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4</w:t>
            </w:r>
          </w:p>
        </w:tc>
      </w:tr>
      <w:tr w:rsidR="00E5193B" w14:paraId="50C70D71" w14:textId="77777777" w:rsidTr="001363E3">
        <w:trPr>
          <w:trHeight w:val="395"/>
        </w:trPr>
        <w:tc>
          <w:tcPr>
            <w:cnfStyle w:val="001000000000" w:firstRow="0" w:lastRow="0" w:firstColumn="1" w:lastColumn="0" w:oddVBand="0" w:evenVBand="0" w:oddHBand="0" w:evenHBand="0" w:firstRowFirstColumn="0" w:firstRowLastColumn="0" w:lastRowFirstColumn="0" w:lastRowLastColumn="0"/>
            <w:tcW w:w="3005" w:type="dxa"/>
          </w:tcPr>
          <w:p w14:paraId="3AF66067" w14:textId="77777777" w:rsidR="00E5193B" w:rsidRPr="00375850" w:rsidRDefault="00E5193B" w:rsidP="00016A64">
            <w:pPr>
              <w:jc w:val="both"/>
              <w:rPr>
                <w:b w:val="0"/>
                <w:bCs w:val="0"/>
              </w:rPr>
            </w:pPr>
            <w:r w:rsidRPr="00375850">
              <w:rPr>
                <w:b w:val="0"/>
                <w:bCs w:val="0"/>
              </w:rPr>
              <w:t>Královehradecký</w:t>
            </w:r>
          </w:p>
        </w:tc>
        <w:tc>
          <w:tcPr>
            <w:tcW w:w="3005" w:type="dxa"/>
          </w:tcPr>
          <w:p w14:paraId="18DD2810"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10</w:t>
            </w:r>
          </w:p>
        </w:tc>
        <w:tc>
          <w:tcPr>
            <w:tcW w:w="3006" w:type="dxa"/>
          </w:tcPr>
          <w:p w14:paraId="77569CB7"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5</w:t>
            </w:r>
          </w:p>
        </w:tc>
      </w:tr>
      <w:tr w:rsidR="00E5193B" w14:paraId="243BFD80" w14:textId="77777777" w:rsidTr="001363E3">
        <w:trPr>
          <w:trHeight w:val="415"/>
        </w:trPr>
        <w:tc>
          <w:tcPr>
            <w:cnfStyle w:val="001000000000" w:firstRow="0" w:lastRow="0" w:firstColumn="1" w:lastColumn="0" w:oddVBand="0" w:evenVBand="0" w:oddHBand="0" w:evenHBand="0" w:firstRowFirstColumn="0" w:firstRowLastColumn="0" w:lastRowFirstColumn="0" w:lastRowLastColumn="0"/>
            <w:tcW w:w="3005" w:type="dxa"/>
            <w:shd w:val="clear" w:color="auto" w:fill="B4C6E7" w:themeFill="accent1" w:themeFillTint="66"/>
          </w:tcPr>
          <w:p w14:paraId="7F5B96B7" w14:textId="77777777" w:rsidR="00E5193B" w:rsidRPr="00375850" w:rsidRDefault="00E5193B" w:rsidP="00016A64">
            <w:pPr>
              <w:jc w:val="both"/>
              <w:rPr>
                <w:b w:val="0"/>
                <w:bCs w:val="0"/>
              </w:rPr>
            </w:pPr>
            <w:r w:rsidRPr="00375850">
              <w:rPr>
                <w:b w:val="0"/>
                <w:bCs w:val="0"/>
              </w:rPr>
              <w:t>Vysočina</w:t>
            </w:r>
          </w:p>
        </w:tc>
        <w:tc>
          <w:tcPr>
            <w:tcW w:w="3005" w:type="dxa"/>
            <w:shd w:val="clear" w:color="auto" w:fill="B4C6E7" w:themeFill="accent1" w:themeFillTint="66"/>
          </w:tcPr>
          <w:p w14:paraId="77B1F58B"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4</w:t>
            </w:r>
          </w:p>
        </w:tc>
        <w:tc>
          <w:tcPr>
            <w:tcW w:w="3006" w:type="dxa"/>
            <w:shd w:val="clear" w:color="auto" w:fill="B4C6E7" w:themeFill="accent1" w:themeFillTint="66"/>
          </w:tcPr>
          <w:p w14:paraId="0125DA7F"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2</w:t>
            </w:r>
          </w:p>
        </w:tc>
      </w:tr>
      <w:tr w:rsidR="00E5193B" w14:paraId="28664F52" w14:textId="77777777" w:rsidTr="001363E3">
        <w:trPr>
          <w:trHeight w:val="420"/>
        </w:trPr>
        <w:tc>
          <w:tcPr>
            <w:cnfStyle w:val="001000000000" w:firstRow="0" w:lastRow="0" w:firstColumn="1" w:lastColumn="0" w:oddVBand="0" w:evenVBand="0" w:oddHBand="0" w:evenHBand="0" w:firstRowFirstColumn="0" w:firstRowLastColumn="0" w:lastRowFirstColumn="0" w:lastRowLastColumn="0"/>
            <w:tcW w:w="3005" w:type="dxa"/>
          </w:tcPr>
          <w:p w14:paraId="2C78D64B" w14:textId="77777777" w:rsidR="00E5193B" w:rsidRPr="00375850" w:rsidRDefault="00E5193B" w:rsidP="00016A64">
            <w:pPr>
              <w:jc w:val="both"/>
              <w:rPr>
                <w:b w:val="0"/>
                <w:bCs w:val="0"/>
              </w:rPr>
            </w:pPr>
            <w:r w:rsidRPr="00375850">
              <w:rPr>
                <w:b w:val="0"/>
                <w:bCs w:val="0"/>
              </w:rPr>
              <w:t>Karlovarský</w:t>
            </w:r>
          </w:p>
        </w:tc>
        <w:tc>
          <w:tcPr>
            <w:tcW w:w="3005" w:type="dxa"/>
          </w:tcPr>
          <w:p w14:paraId="32C1C277"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5</w:t>
            </w:r>
          </w:p>
        </w:tc>
        <w:tc>
          <w:tcPr>
            <w:tcW w:w="3006" w:type="dxa"/>
          </w:tcPr>
          <w:p w14:paraId="4E4E2ECD"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3</w:t>
            </w:r>
          </w:p>
        </w:tc>
      </w:tr>
      <w:tr w:rsidR="00E5193B" w14:paraId="225538FC" w14:textId="77777777" w:rsidTr="001363E3">
        <w:trPr>
          <w:trHeight w:val="413"/>
        </w:trPr>
        <w:tc>
          <w:tcPr>
            <w:cnfStyle w:val="001000000000" w:firstRow="0" w:lastRow="0" w:firstColumn="1" w:lastColumn="0" w:oddVBand="0" w:evenVBand="0" w:oddHBand="0" w:evenHBand="0" w:firstRowFirstColumn="0" w:firstRowLastColumn="0" w:lastRowFirstColumn="0" w:lastRowLastColumn="0"/>
            <w:tcW w:w="3005" w:type="dxa"/>
            <w:shd w:val="clear" w:color="auto" w:fill="B4C6E7" w:themeFill="accent1" w:themeFillTint="66"/>
          </w:tcPr>
          <w:p w14:paraId="77FDBAAD" w14:textId="77777777" w:rsidR="00E5193B" w:rsidRPr="00375850" w:rsidRDefault="00E5193B" w:rsidP="00016A64">
            <w:pPr>
              <w:jc w:val="both"/>
              <w:rPr>
                <w:b w:val="0"/>
                <w:bCs w:val="0"/>
              </w:rPr>
            </w:pPr>
            <w:r w:rsidRPr="00375850">
              <w:rPr>
                <w:b w:val="0"/>
                <w:bCs w:val="0"/>
              </w:rPr>
              <w:t>Jihomoravský</w:t>
            </w:r>
          </w:p>
        </w:tc>
        <w:tc>
          <w:tcPr>
            <w:tcW w:w="3005" w:type="dxa"/>
            <w:shd w:val="clear" w:color="auto" w:fill="B4C6E7" w:themeFill="accent1" w:themeFillTint="66"/>
          </w:tcPr>
          <w:p w14:paraId="5BEF8066"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11</w:t>
            </w:r>
          </w:p>
        </w:tc>
        <w:tc>
          <w:tcPr>
            <w:tcW w:w="3006" w:type="dxa"/>
            <w:shd w:val="clear" w:color="auto" w:fill="B4C6E7" w:themeFill="accent1" w:themeFillTint="66"/>
          </w:tcPr>
          <w:p w14:paraId="0E1DA525"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5</w:t>
            </w:r>
          </w:p>
        </w:tc>
      </w:tr>
      <w:tr w:rsidR="00E5193B" w14:paraId="0B0DC635" w14:textId="77777777" w:rsidTr="001363E3">
        <w:trPr>
          <w:trHeight w:val="419"/>
        </w:trPr>
        <w:tc>
          <w:tcPr>
            <w:cnfStyle w:val="001000000000" w:firstRow="0" w:lastRow="0" w:firstColumn="1" w:lastColumn="0" w:oddVBand="0" w:evenVBand="0" w:oddHBand="0" w:evenHBand="0" w:firstRowFirstColumn="0" w:firstRowLastColumn="0" w:lastRowFirstColumn="0" w:lastRowLastColumn="0"/>
            <w:tcW w:w="3005" w:type="dxa"/>
          </w:tcPr>
          <w:p w14:paraId="3A77EC65" w14:textId="77777777" w:rsidR="00E5193B" w:rsidRPr="00375850" w:rsidRDefault="00E5193B" w:rsidP="00016A64">
            <w:pPr>
              <w:jc w:val="both"/>
              <w:rPr>
                <w:b w:val="0"/>
                <w:bCs w:val="0"/>
              </w:rPr>
            </w:pPr>
            <w:r w:rsidRPr="00375850">
              <w:rPr>
                <w:b w:val="0"/>
                <w:bCs w:val="0"/>
              </w:rPr>
              <w:t>Jihočeský</w:t>
            </w:r>
          </w:p>
        </w:tc>
        <w:tc>
          <w:tcPr>
            <w:tcW w:w="3005" w:type="dxa"/>
          </w:tcPr>
          <w:p w14:paraId="25B4B828"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8</w:t>
            </w:r>
          </w:p>
        </w:tc>
        <w:tc>
          <w:tcPr>
            <w:tcW w:w="3006" w:type="dxa"/>
          </w:tcPr>
          <w:p w14:paraId="2109ABBA"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4</w:t>
            </w:r>
          </w:p>
        </w:tc>
      </w:tr>
      <w:tr w:rsidR="00E5193B" w14:paraId="07A7CCC2" w14:textId="77777777" w:rsidTr="001363E3">
        <w:trPr>
          <w:trHeight w:val="425"/>
        </w:trPr>
        <w:tc>
          <w:tcPr>
            <w:cnfStyle w:val="001000000000" w:firstRow="0" w:lastRow="0" w:firstColumn="1" w:lastColumn="0" w:oddVBand="0" w:evenVBand="0" w:oddHBand="0" w:evenHBand="0" w:firstRowFirstColumn="0" w:firstRowLastColumn="0" w:lastRowFirstColumn="0" w:lastRowLastColumn="0"/>
            <w:tcW w:w="3005" w:type="dxa"/>
            <w:shd w:val="clear" w:color="auto" w:fill="B4C6E7" w:themeFill="accent1" w:themeFillTint="66"/>
          </w:tcPr>
          <w:p w14:paraId="2A79853F" w14:textId="77777777" w:rsidR="00E5193B" w:rsidRPr="00375850" w:rsidRDefault="00E5193B" w:rsidP="00016A64">
            <w:pPr>
              <w:jc w:val="both"/>
              <w:rPr>
                <w:b w:val="0"/>
                <w:bCs w:val="0"/>
              </w:rPr>
            </w:pPr>
            <w:r w:rsidRPr="00375850">
              <w:rPr>
                <w:b w:val="0"/>
                <w:bCs w:val="0"/>
              </w:rPr>
              <w:t>Hlavní město Praha</w:t>
            </w:r>
          </w:p>
        </w:tc>
        <w:tc>
          <w:tcPr>
            <w:tcW w:w="3005" w:type="dxa"/>
            <w:shd w:val="clear" w:color="auto" w:fill="B4C6E7" w:themeFill="accent1" w:themeFillTint="66"/>
          </w:tcPr>
          <w:p w14:paraId="12F978E3"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41</w:t>
            </w:r>
          </w:p>
        </w:tc>
        <w:tc>
          <w:tcPr>
            <w:tcW w:w="3006" w:type="dxa"/>
            <w:shd w:val="clear" w:color="auto" w:fill="B4C6E7" w:themeFill="accent1" w:themeFillTint="66"/>
          </w:tcPr>
          <w:p w14:paraId="079F5C62"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20</w:t>
            </w:r>
          </w:p>
        </w:tc>
      </w:tr>
      <w:tr w:rsidR="00E5193B" w14:paraId="63AB5596" w14:textId="77777777" w:rsidTr="001363E3">
        <w:trPr>
          <w:trHeight w:val="416"/>
        </w:trPr>
        <w:tc>
          <w:tcPr>
            <w:cnfStyle w:val="001000000000" w:firstRow="0" w:lastRow="0" w:firstColumn="1" w:lastColumn="0" w:oddVBand="0" w:evenVBand="0" w:oddHBand="0" w:evenHBand="0" w:firstRowFirstColumn="0" w:firstRowLastColumn="0" w:lastRowFirstColumn="0" w:lastRowLastColumn="0"/>
            <w:tcW w:w="3005" w:type="dxa"/>
          </w:tcPr>
          <w:p w14:paraId="4B66E7F2" w14:textId="77777777" w:rsidR="00E5193B" w:rsidRDefault="00E5193B" w:rsidP="00016A64">
            <w:pPr>
              <w:jc w:val="both"/>
            </w:pPr>
            <w:r>
              <w:t xml:space="preserve">Celkem </w:t>
            </w:r>
          </w:p>
        </w:tc>
        <w:tc>
          <w:tcPr>
            <w:tcW w:w="3005" w:type="dxa"/>
          </w:tcPr>
          <w:p w14:paraId="45DD14F7"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202</w:t>
            </w:r>
          </w:p>
        </w:tc>
        <w:tc>
          <w:tcPr>
            <w:tcW w:w="3006" w:type="dxa"/>
          </w:tcPr>
          <w:p w14:paraId="4D7A30B4" w14:textId="77777777" w:rsidR="00E5193B" w:rsidRDefault="00E5193B" w:rsidP="00016A64">
            <w:pPr>
              <w:jc w:val="both"/>
              <w:cnfStyle w:val="000000000000" w:firstRow="0" w:lastRow="0" w:firstColumn="0" w:lastColumn="0" w:oddVBand="0" w:evenVBand="0" w:oddHBand="0" w:evenHBand="0" w:firstRowFirstColumn="0" w:firstRowLastColumn="0" w:lastRowFirstColumn="0" w:lastRowLastColumn="0"/>
            </w:pPr>
            <w:r>
              <w:t>100</w:t>
            </w:r>
          </w:p>
        </w:tc>
      </w:tr>
    </w:tbl>
    <w:p w14:paraId="24696E08" w14:textId="65BCA64F" w:rsidR="00E5193B" w:rsidRDefault="00E5193B" w:rsidP="00016A64">
      <w:pPr>
        <w:spacing w:line="48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Zdroj: </w:t>
      </w:r>
      <w:r w:rsidR="007935F5">
        <w:rPr>
          <w:rFonts w:ascii="Palatino Linotype" w:eastAsia="Palatino Linotype" w:hAnsi="Palatino Linotype" w:cs="Palatino Linotype"/>
          <w:noProof/>
          <w:sz w:val="24"/>
          <w:szCs w:val="24"/>
        </w:rPr>
        <w:t>D</w:t>
      </w:r>
      <w:r>
        <w:rPr>
          <w:rFonts w:ascii="Palatino Linotype" w:eastAsia="Palatino Linotype" w:hAnsi="Palatino Linotype" w:cs="Palatino Linotype"/>
          <w:noProof/>
          <w:sz w:val="24"/>
          <w:szCs w:val="24"/>
        </w:rPr>
        <w:t>otazníkové šetření, vlastní zpracování</w:t>
      </w:r>
    </w:p>
    <w:p w14:paraId="35AC1A56" w14:textId="7FC47FC6" w:rsidR="00A7299D" w:rsidRDefault="00C263E6"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Druhá otázka je také informativní. Na základě získaných dat bylo zjištěno, že nejvíce</w:t>
      </w:r>
      <w:r w:rsidR="008A094A">
        <w:rPr>
          <w:rFonts w:ascii="Palatino Linotype" w:eastAsia="Palatino Linotype" w:hAnsi="Palatino Linotype" w:cs="Palatino Linotype"/>
          <w:noProof/>
          <w:sz w:val="24"/>
          <w:szCs w:val="24"/>
        </w:rPr>
        <w:t xml:space="preserve"> </w:t>
      </w:r>
      <w:r>
        <w:rPr>
          <w:rFonts w:ascii="Palatino Linotype" w:eastAsia="Palatino Linotype" w:hAnsi="Palatino Linotype" w:cs="Palatino Linotype"/>
          <w:noProof/>
          <w:sz w:val="24"/>
          <w:szCs w:val="24"/>
        </w:rPr>
        <w:t xml:space="preserve">respondentů je z hlavního města Praha </w:t>
      </w:r>
      <w:r w:rsidR="00E5193B">
        <w:rPr>
          <w:rFonts w:ascii="Palatino Linotype" w:eastAsia="Palatino Linotype" w:hAnsi="Palatino Linotype" w:cs="Palatino Linotype"/>
          <w:noProof/>
          <w:sz w:val="24"/>
          <w:szCs w:val="24"/>
        </w:rPr>
        <w:t>a to 20 %</w:t>
      </w:r>
      <w:r w:rsidR="00585DA7">
        <w:rPr>
          <w:rFonts w:ascii="Palatino Linotype" w:eastAsia="Palatino Linotype" w:hAnsi="Palatino Linotype" w:cs="Palatino Linotype"/>
          <w:noProof/>
          <w:sz w:val="24"/>
          <w:szCs w:val="24"/>
        </w:rPr>
        <w:t>.</w:t>
      </w:r>
      <w:r w:rsidR="00E5193B">
        <w:rPr>
          <w:rFonts w:ascii="Palatino Linotype" w:eastAsia="Palatino Linotype" w:hAnsi="Palatino Linotype" w:cs="Palatino Linotype"/>
          <w:noProof/>
          <w:sz w:val="24"/>
          <w:szCs w:val="24"/>
        </w:rPr>
        <w:t xml:space="preserve"> </w:t>
      </w:r>
      <w:r w:rsidR="001363E3">
        <w:rPr>
          <w:rFonts w:ascii="Palatino Linotype" w:eastAsia="Palatino Linotype" w:hAnsi="Palatino Linotype" w:cs="Palatino Linotype"/>
          <w:noProof/>
          <w:sz w:val="24"/>
          <w:szCs w:val="24"/>
        </w:rPr>
        <w:t>Dále 15 % respondentů je z Ústeckého kraje, 12% ze Středočeského kraje, 10 % z Moravskoslezského kraje a 7 % z Plzeňského kraje. Pardubický, Jihomoravský a Královehradecký kraj se shoduje v 5 % respondent</w:t>
      </w:r>
      <w:r w:rsidR="00C6183F">
        <w:rPr>
          <w:rFonts w:ascii="Palatino Linotype" w:eastAsia="Palatino Linotype" w:hAnsi="Palatino Linotype" w:cs="Palatino Linotype"/>
          <w:noProof/>
          <w:sz w:val="24"/>
          <w:szCs w:val="24"/>
        </w:rPr>
        <w:t>ů</w:t>
      </w:r>
      <w:r w:rsidR="001363E3">
        <w:rPr>
          <w:rFonts w:ascii="Palatino Linotype" w:eastAsia="Palatino Linotype" w:hAnsi="Palatino Linotype" w:cs="Palatino Linotype"/>
          <w:noProof/>
          <w:sz w:val="24"/>
          <w:szCs w:val="24"/>
        </w:rPr>
        <w:t>. Ze Zlínského, Olomouckého, Libereckého a Jihočeského kraje odpověděla 4 % respondentů. Nejméně respondentů pochází z Karlovarského kraje se 3 %.</w:t>
      </w:r>
    </w:p>
    <w:p w14:paraId="137A1A2E" w14:textId="77777777" w:rsidR="00A7299D" w:rsidRDefault="00A7299D" w:rsidP="00016A64">
      <w:pPr>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br w:type="page"/>
      </w:r>
    </w:p>
    <w:p w14:paraId="5B30411E" w14:textId="0E3304E2" w:rsidR="005013D8" w:rsidRPr="0016602F" w:rsidRDefault="005013D8" w:rsidP="00016A64">
      <w:pPr>
        <w:spacing w:line="360" w:lineRule="auto"/>
        <w:jc w:val="both"/>
        <w:rPr>
          <w:rFonts w:ascii="Palatino Linotype" w:eastAsia="Palatino Linotype" w:hAnsi="Palatino Linotype" w:cs="Palatino Linotype"/>
          <w:b/>
          <w:bCs/>
          <w:noProof/>
          <w:sz w:val="24"/>
          <w:szCs w:val="24"/>
        </w:rPr>
      </w:pPr>
      <w:r>
        <w:rPr>
          <w:rFonts w:ascii="Palatino Linotype" w:eastAsia="Palatino Linotype" w:hAnsi="Palatino Linotype" w:cs="Palatino Linotype"/>
          <w:noProof/>
          <w:sz w:val="24"/>
          <w:szCs w:val="24"/>
        </w:rPr>
        <w:lastRenderedPageBreak/>
        <w:t xml:space="preserve">Otázka č. 3.: </w:t>
      </w:r>
      <w:r w:rsidRPr="0016602F">
        <w:rPr>
          <w:rFonts w:ascii="Palatino Linotype" w:eastAsia="Palatino Linotype" w:hAnsi="Palatino Linotype" w:cs="Palatino Linotype"/>
          <w:b/>
          <w:bCs/>
          <w:noProof/>
          <w:sz w:val="24"/>
          <w:szCs w:val="24"/>
        </w:rPr>
        <w:t>Využíváte při sociální práci s klientem zooterapii?</w:t>
      </w:r>
    </w:p>
    <w:p w14:paraId="5B739D43" w14:textId="74E098B9" w:rsidR="00223EF6" w:rsidRDefault="00223EF6" w:rsidP="00016A64">
      <w:pPr>
        <w:spacing w:line="360" w:lineRule="auto"/>
        <w:jc w:val="both"/>
        <w:rPr>
          <w:rFonts w:ascii="Palatino Linotype" w:eastAsia="Palatino Linotype" w:hAnsi="Palatino Linotype" w:cs="Palatino Linotype"/>
          <w:noProof/>
          <w:sz w:val="24"/>
          <w:szCs w:val="24"/>
        </w:rPr>
      </w:pPr>
      <w:r>
        <w:rPr>
          <w:noProof/>
        </w:rPr>
        <w:drawing>
          <wp:inline distT="0" distB="0" distL="0" distR="0" wp14:anchorId="674FF2E8" wp14:editId="72883ADB">
            <wp:extent cx="4572000" cy="2743200"/>
            <wp:effectExtent l="0" t="0" r="0" b="0"/>
            <wp:docPr id="673472789" name="Graf 1">
              <a:extLst xmlns:a="http://schemas.openxmlformats.org/drawingml/2006/main">
                <a:ext uri="{FF2B5EF4-FFF2-40B4-BE49-F238E27FC236}">
                  <a16:creationId xmlns:a16="http://schemas.microsoft.com/office/drawing/2014/main" id="{296DA2D2-C7CB-E600-CEB9-F966197420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BB640A" w14:textId="659143A6" w:rsidR="00223EF6" w:rsidRDefault="00223EF6"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Graf č. 3.: Využití zooterapie v sociálně akivizačních službách pro rodiny s dětmi</w:t>
      </w:r>
    </w:p>
    <w:p w14:paraId="6476F693" w14:textId="773DBF67" w:rsidR="00223EF6" w:rsidRDefault="00223EF6"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612F2994" w14:textId="5A8CAF65" w:rsidR="00223EF6" w:rsidRDefault="00223EF6"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Tabulka č. 3.: Využití zooterapie v sociálně akivizačních službách pro rodiny s</w:t>
      </w:r>
      <w:r w:rsidR="001363E3">
        <w:rPr>
          <w:rFonts w:ascii="Palatino Linotype" w:eastAsia="Palatino Linotype" w:hAnsi="Palatino Linotype" w:cs="Palatino Linotype"/>
          <w:noProof/>
          <w:sz w:val="24"/>
          <w:szCs w:val="24"/>
        </w:rPr>
        <w:t> </w:t>
      </w:r>
      <w:r>
        <w:rPr>
          <w:rFonts w:ascii="Palatino Linotype" w:eastAsia="Palatino Linotype" w:hAnsi="Palatino Linotype" w:cs="Palatino Linotype"/>
          <w:noProof/>
          <w:sz w:val="24"/>
          <w:szCs w:val="24"/>
        </w:rPr>
        <w:t>dětmi</w:t>
      </w:r>
    </w:p>
    <w:tbl>
      <w:tblPr>
        <w:tblStyle w:val="Mkatabulky"/>
        <w:tblW w:w="0" w:type="auto"/>
        <w:tblLook w:val="04A0" w:firstRow="1" w:lastRow="0" w:firstColumn="1" w:lastColumn="0" w:noHBand="0" w:noVBand="1"/>
      </w:tblPr>
      <w:tblGrid>
        <w:gridCol w:w="2782"/>
        <w:gridCol w:w="2725"/>
        <w:gridCol w:w="2703"/>
      </w:tblGrid>
      <w:tr w:rsidR="001E7D15" w:rsidRPr="00503814" w14:paraId="7380EDC3" w14:textId="77777777" w:rsidTr="001A316B">
        <w:trPr>
          <w:trHeight w:val="337"/>
        </w:trPr>
        <w:tc>
          <w:tcPr>
            <w:tcW w:w="3005" w:type="dxa"/>
            <w:shd w:val="clear" w:color="auto" w:fill="B4C6E7" w:themeFill="accent1" w:themeFillTint="66"/>
          </w:tcPr>
          <w:p w14:paraId="30B0F768" w14:textId="77777777" w:rsidR="001E7D15" w:rsidRPr="00503814" w:rsidRDefault="001E7D15" w:rsidP="00016A64">
            <w:pPr>
              <w:jc w:val="both"/>
              <w:rPr>
                <w:b/>
                <w:bCs/>
              </w:rPr>
            </w:pPr>
            <w:r w:rsidRPr="00503814">
              <w:rPr>
                <w:b/>
                <w:bCs/>
              </w:rPr>
              <w:t>Využití zooterapie</w:t>
            </w:r>
          </w:p>
        </w:tc>
        <w:tc>
          <w:tcPr>
            <w:tcW w:w="3005" w:type="dxa"/>
            <w:shd w:val="clear" w:color="auto" w:fill="B4C6E7" w:themeFill="accent1" w:themeFillTint="66"/>
          </w:tcPr>
          <w:p w14:paraId="10101558" w14:textId="77777777" w:rsidR="001E7D15" w:rsidRPr="00503814" w:rsidRDefault="001E7D15" w:rsidP="00016A64">
            <w:pPr>
              <w:jc w:val="both"/>
              <w:rPr>
                <w:b/>
                <w:bCs/>
              </w:rPr>
            </w:pPr>
            <w:r w:rsidRPr="00503814">
              <w:rPr>
                <w:b/>
                <w:bCs/>
              </w:rPr>
              <w:t>Počet</w:t>
            </w:r>
          </w:p>
        </w:tc>
        <w:tc>
          <w:tcPr>
            <w:tcW w:w="3006" w:type="dxa"/>
            <w:shd w:val="clear" w:color="auto" w:fill="B4C6E7" w:themeFill="accent1" w:themeFillTint="66"/>
          </w:tcPr>
          <w:p w14:paraId="540F8C29" w14:textId="77777777" w:rsidR="001E7D15" w:rsidRPr="00503814" w:rsidRDefault="001E7D15" w:rsidP="00016A64">
            <w:pPr>
              <w:jc w:val="both"/>
              <w:rPr>
                <w:b/>
                <w:bCs/>
              </w:rPr>
            </w:pPr>
            <w:r w:rsidRPr="00503814">
              <w:rPr>
                <w:b/>
                <w:bCs/>
              </w:rPr>
              <w:t>%</w:t>
            </w:r>
          </w:p>
        </w:tc>
      </w:tr>
      <w:tr w:rsidR="001E7D15" w14:paraId="2D9E360F" w14:textId="77777777" w:rsidTr="001A316B">
        <w:trPr>
          <w:trHeight w:val="426"/>
        </w:trPr>
        <w:tc>
          <w:tcPr>
            <w:tcW w:w="3005" w:type="dxa"/>
          </w:tcPr>
          <w:p w14:paraId="342E4F1F" w14:textId="77777777" w:rsidR="001E7D15" w:rsidRDefault="001E7D15" w:rsidP="00016A64">
            <w:pPr>
              <w:jc w:val="both"/>
            </w:pPr>
            <w:r>
              <w:t>Ne</w:t>
            </w:r>
          </w:p>
        </w:tc>
        <w:tc>
          <w:tcPr>
            <w:tcW w:w="3005" w:type="dxa"/>
          </w:tcPr>
          <w:p w14:paraId="6F9E26B6" w14:textId="77777777" w:rsidR="001E7D15" w:rsidRDefault="001E7D15" w:rsidP="00016A64">
            <w:pPr>
              <w:jc w:val="both"/>
            </w:pPr>
            <w:r>
              <w:t>184</w:t>
            </w:r>
          </w:p>
        </w:tc>
        <w:tc>
          <w:tcPr>
            <w:tcW w:w="3006" w:type="dxa"/>
          </w:tcPr>
          <w:p w14:paraId="213FF4C7" w14:textId="77777777" w:rsidR="001E7D15" w:rsidRDefault="001E7D15" w:rsidP="00016A64">
            <w:pPr>
              <w:jc w:val="both"/>
            </w:pPr>
            <w:r>
              <w:t>91</w:t>
            </w:r>
          </w:p>
        </w:tc>
      </w:tr>
      <w:tr w:rsidR="001E7D15" w14:paraId="536CA40B" w14:textId="77777777" w:rsidTr="001A316B">
        <w:trPr>
          <w:trHeight w:val="419"/>
        </w:trPr>
        <w:tc>
          <w:tcPr>
            <w:tcW w:w="3005" w:type="dxa"/>
            <w:shd w:val="clear" w:color="auto" w:fill="B4C6E7" w:themeFill="accent1" w:themeFillTint="66"/>
          </w:tcPr>
          <w:p w14:paraId="298CA708" w14:textId="77777777" w:rsidR="001E7D15" w:rsidRDefault="001E7D15" w:rsidP="00016A64">
            <w:pPr>
              <w:jc w:val="both"/>
            </w:pPr>
            <w:r>
              <w:t>Ano</w:t>
            </w:r>
          </w:p>
        </w:tc>
        <w:tc>
          <w:tcPr>
            <w:tcW w:w="3005" w:type="dxa"/>
            <w:shd w:val="clear" w:color="auto" w:fill="B4C6E7" w:themeFill="accent1" w:themeFillTint="66"/>
          </w:tcPr>
          <w:p w14:paraId="13F09F9F" w14:textId="77777777" w:rsidR="001E7D15" w:rsidRDefault="001E7D15" w:rsidP="00016A64">
            <w:pPr>
              <w:jc w:val="both"/>
            </w:pPr>
            <w:r>
              <w:t>18</w:t>
            </w:r>
          </w:p>
        </w:tc>
        <w:tc>
          <w:tcPr>
            <w:tcW w:w="3006" w:type="dxa"/>
            <w:shd w:val="clear" w:color="auto" w:fill="B4C6E7" w:themeFill="accent1" w:themeFillTint="66"/>
          </w:tcPr>
          <w:p w14:paraId="112855B4" w14:textId="77777777" w:rsidR="001E7D15" w:rsidRDefault="001E7D15" w:rsidP="00016A64">
            <w:pPr>
              <w:jc w:val="both"/>
            </w:pPr>
            <w:r>
              <w:t>9</w:t>
            </w:r>
          </w:p>
        </w:tc>
      </w:tr>
      <w:tr w:rsidR="001E7D15" w:rsidRPr="00503814" w14:paraId="0DC1782B" w14:textId="77777777" w:rsidTr="001A316B">
        <w:trPr>
          <w:trHeight w:val="397"/>
        </w:trPr>
        <w:tc>
          <w:tcPr>
            <w:tcW w:w="3005" w:type="dxa"/>
          </w:tcPr>
          <w:p w14:paraId="09DE290B" w14:textId="77777777" w:rsidR="001E7D15" w:rsidRPr="00503814" w:rsidRDefault="001E7D15" w:rsidP="00016A64">
            <w:pPr>
              <w:jc w:val="both"/>
              <w:rPr>
                <w:b/>
                <w:bCs/>
              </w:rPr>
            </w:pPr>
            <w:r w:rsidRPr="00503814">
              <w:rPr>
                <w:b/>
                <w:bCs/>
              </w:rPr>
              <w:t>Celkem</w:t>
            </w:r>
          </w:p>
        </w:tc>
        <w:tc>
          <w:tcPr>
            <w:tcW w:w="3005" w:type="dxa"/>
          </w:tcPr>
          <w:p w14:paraId="2AD945D1" w14:textId="77777777" w:rsidR="001E7D15" w:rsidRPr="00503814" w:rsidRDefault="001E7D15" w:rsidP="00016A64">
            <w:pPr>
              <w:jc w:val="both"/>
              <w:rPr>
                <w:b/>
                <w:bCs/>
              </w:rPr>
            </w:pPr>
            <w:r w:rsidRPr="00503814">
              <w:rPr>
                <w:b/>
                <w:bCs/>
              </w:rPr>
              <w:t>202</w:t>
            </w:r>
          </w:p>
        </w:tc>
        <w:tc>
          <w:tcPr>
            <w:tcW w:w="3006" w:type="dxa"/>
          </w:tcPr>
          <w:p w14:paraId="6C582CF4" w14:textId="77777777" w:rsidR="001E7D15" w:rsidRPr="00503814" w:rsidRDefault="001E7D15" w:rsidP="00016A64">
            <w:pPr>
              <w:jc w:val="both"/>
              <w:rPr>
                <w:b/>
                <w:bCs/>
              </w:rPr>
            </w:pPr>
            <w:r w:rsidRPr="00503814">
              <w:rPr>
                <w:b/>
                <w:bCs/>
              </w:rPr>
              <w:t>100</w:t>
            </w:r>
          </w:p>
        </w:tc>
      </w:tr>
    </w:tbl>
    <w:p w14:paraId="6FA3C209" w14:textId="5E7593A4" w:rsidR="001363E3" w:rsidRDefault="007935F5"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47398161" w14:textId="1DCEA587" w:rsidR="005A30C0" w:rsidRDefault="00223EF6"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Otázka má za cíl zjistit, zda jednotlivé sociálně aktivizační služby pro rodiny s dětmi využívají při práci s klientem zooterapii</w:t>
      </w:r>
      <w:r w:rsidR="00335976">
        <w:rPr>
          <w:rFonts w:ascii="Palatino Linotype" w:eastAsia="Palatino Linotype" w:hAnsi="Palatino Linotype" w:cs="Palatino Linotype"/>
          <w:noProof/>
          <w:sz w:val="24"/>
          <w:szCs w:val="24"/>
        </w:rPr>
        <w:t>. Dále tato otázka směřuje ke zjištění, jaký je rozsah využívání zooterapie v sociálně aktivizačních službách pro rodiny s dětmi.</w:t>
      </w:r>
      <w:r>
        <w:rPr>
          <w:rFonts w:ascii="Palatino Linotype" w:eastAsia="Palatino Linotype" w:hAnsi="Palatino Linotype" w:cs="Palatino Linotype"/>
          <w:noProof/>
          <w:sz w:val="24"/>
          <w:szCs w:val="24"/>
        </w:rPr>
        <w:t xml:space="preserve"> Ze získaných dat vyplývá, že</w:t>
      </w:r>
      <w:r w:rsidR="001E7D15">
        <w:rPr>
          <w:rFonts w:ascii="Palatino Linotype" w:eastAsia="Palatino Linotype" w:hAnsi="Palatino Linotype" w:cs="Palatino Linotype"/>
          <w:noProof/>
          <w:sz w:val="24"/>
          <w:szCs w:val="24"/>
        </w:rPr>
        <w:t xml:space="preserve"> 91</w:t>
      </w:r>
      <w:r>
        <w:rPr>
          <w:rFonts w:ascii="Palatino Linotype" w:eastAsia="Palatino Linotype" w:hAnsi="Palatino Linotype" w:cs="Palatino Linotype"/>
          <w:noProof/>
          <w:sz w:val="24"/>
          <w:szCs w:val="24"/>
        </w:rPr>
        <w:t xml:space="preserve"> % respondentů nevyužívá zooterapii a </w:t>
      </w:r>
      <w:r w:rsidR="001E7D15">
        <w:rPr>
          <w:rFonts w:ascii="Palatino Linotype" w:eastAsia="Palatino Linotype" w:hAnsi="Palatino Linotype" w:cs="Palatino Linotype"/>
          <w:noProof/>
          <w:sz w:val="24"/>
          <w:szCs w:val="24"/>
        </w:rPr>
        <w:t xml:space="preserve">9 </w:t>
      </w:r>
      <w:r>
        <w:rPr>
          <w:rFonts w:ascii="Palatino Linotype" w:eastAsia="Palatino Linotype" w:hAnsi="Palatino Linotype" w:cs="Palatino Linotype"/>
          <w:noProof/>
          <w:sz w:val="24"/>
          <w:szCs w:val="24"/>
        </w:rPr>
        <w:t>% využívá zooerapii při sociální práci</w:t>
      </w:r>
      <w:r w:rsidR="0016602F">
        <w:rPr>
          <w:rFonts w:ascii="Palatino Linotype" w:eastAsia="Palatino Linotype" w:hAnsi="Palatino Linotype" w:cs="Palatino Linotype"/>
          <w:noProof/>
          <w:sz w:val="24"/>
          <w:szCs w:val="24"/>
        </w:rPr>
        <w:t xml:space="preserve"> </w:t>
      </w:r>
      <w:r>
        <w:rPr>
          <w:rFonts w:ascii="Palatino Linotype" w:eastAsia="Palatino Linotype" w:hAnsi="Palatino Linotype" w:cs="Palatino Linotype"/>
          <w:noProof/>
          <w:sz w:val="24"/>
          <w:szCs w:val="24"/>
        </w:rPr>
        <w:t>s klientem.</w:t>
      </w:r>
    </w:p>
    <w:p w14:paraId="3BB159CB" w14:textId="6D3F0EAF" w:rsidR="00223EF6" w:rsidRPr="00C73007" w:rsidRDefault="005A30C0" w:rsidP="005A30C0">
      <w:pPr>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br w:type="page"/>
      </w:r>
    </w:p>
    <w:p w14:paraId="3D7AF9D9" w14:textId="27232E23" w:rsidR="009A4D02" w:rsidRPr="005A30C0" w:rsidRDefault="00C73007" w:rsidP="00016A64">
      <w:pPr>
        <w:spacing w:line="360" w:lineRule="auto"/>
        <w:jc w:val="both"/>
        <w:rPr>
          <w:rFonts w:ascii="Palatino Linotype" w:eastAsia="Palatino Linotype" w:hAnsi="Palatino Linotype" w:cs="Palatino Linotype"/>
          <w:b/>
          <w:bCs/>
          <w:noProof/>
          <w:sz w:val="24"/>
          <w:szCs w:val="24"/>
        </w:rPr>
      </w:pPr>
      <w:r w:rsidRPr="005013D8">
        <w:rPr>
          <w:rFonts w:ascii="Palatino Linotype" w:eastAsia="Palatino Linotype" w:hAnsi="Palatino Linotype" w:cs="Palatino Linotype"/>
          <w:b/>
          <w:bCs/>
          <w:noProof/>
          <w:sz w:val="24"/>
          <w:szCs w:val="24"/>
        </w:rPr>
        <w:lastRenderedPageBreak/>
        <w:t xml:space="preserve">Pokud respondent zvolil odpověd ANO, dostal se do </w:t>
      </w:r>
      <w:r w:rsidR="005013D8">
        <w:rPr>
          <w:rFonts w:ascii="Palatino Linotype" w:eastAsia="Palatino Linotype" w:hAnsi="Palatino Linotype" w:cs="Palatino Linotype"/>
          <w:b/>
          <w:bCs/>
          <w:noProof/>
          <w:sz w:val="24"/>
          <w:szCs w:val="24"/>
        </w:rPr>
        <w:t>SEKCE A</w:t>
      </w:r>
    </w:p>
    <w:p w14:paraId="542FC9D7" w14:textId="117B2D06" w:rsidR="005013D8" w:rsidRDefault="005013D8"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Otáz</w:t>
      </w:r>
      <w:r w:rsidR="00603504">
        <w:rPr>
          <w:rFonts w:ascii="Palatino Linotype" w:eastAsia="Palatino Linotype" w:hAnsi="Palatino Linotype" w:cs="Palatino Linotype"/>
          <w:noProof/>
          <w:sz w:val="24"/>
          <w:szCs w:val="24"/>
        </w:rPr>
        <w:t>k</w:t>
      </w:r>
      <w:r>
        <w:rPr>
          <w:rFonts w:ascii="Palatino Linotype" w:eastAsia="Palatino Linotype" w:hAnsi="Palatino Linotype" w:cs="Palatino Linotype"/>
          <w:noProof/>
          <w:sz w:val="24"/>
          <w:szCs w:val="24"/>
        </w:rPr>
        <w:t>a č. 4.:</w:t>
      </w:r>
      <w:r w:rsidR="00603504">
        <w:rPr>
          <w:rFonts w:ascii="Palatino Linotype" w:eastAsia="Palatino Linotype" w:hAnsi="Palatino Linotype" w:cs="Palatino Linotype"/>
          <w:noProof/>
          <w:sz w:val="24"/>
          <w:szCs w:val="24"/>
        </w:rPr>
        <w:t xml:space="preserve"> </w:t>
      </w:r>
      <w:r w:rsidR="00603504" w:rsidRPr="0016602F">
        <w:rPr>
          <w:rFonts w:ascii="Palatino Linotype" w:eastAsia="Palatino Linotype" w:hAnsi="Palatino Linotype" w:cs="Palatino Linotype"/>
          <w:b/>
          <w:bCs/>
          <w:noProof/>
          <w:sz w:val="24"/>
          <w:szCs w:val="24"/>
        </w:rPr>
        <w:t>Kdo provádí zooterapii?</w:t>
      </w:r>
    </w:p>
    <w:p w14:paraId="09E2CDDD" w14:textId="7E8A0B0A" w:rsidR="00223EF6" w:rsidRDefault="0016602F" w:rsidP="00016A64">
      <w:pPr>
        <w:spacing w:line="360" w:lineRule="auto"/>
        <w:jc w:val="both"/>
        <w:rPr>
          <w:rFonts w:ascii="Palatino Linotype" w:eastAsia="Palatino Linotype" w:hAnsi="Palatino Linotype" w:cs="Palatino Linotype"/>
          <w:noProof/>
          <w:sz w:val="24"/>
          <w:szCs w:val="24"/>
        </w:rPr>
      </w:pPr>
      <w:r>
        <w:rPr>
          <w:noProof/>
        </w:rPr>
        <w:drawing>
          <wp:inline distT="0" distB="0" distL="0" distR="0" wp14:anchorId="68CE0BB5" wp14:editId="6F46C989">
            <wp:extent cx="4591050" cy="2085975"/>
            <wp:effectExtent l="0" t="0" r="0" b="9525"/>
            <wp:docPr id="1376318787" name="Graf 1">
              <a:extLst xmlns:a="http://schemas.openxmlformats.org/drawingml/2006/main">
                <a:ext uri="{FF2B5EF4-FFF2-40B4-BE49-F238E27FC236}">
                  <a16:creationId xmlns:a16="http://schemas.microsoft.com/office/drawing/2014/main" id="{2858A521-8046-AA69-8DB0-4DE8CEAA45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ACDC3E" w14:textId="432ED84E" w:rsidR="0016602F" w:rsidRDefault="0016602F"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Graf č. 4.: Kdo provádí zooterapii?</w:t>
      </w:r>
    </w:p>
    <w:p w14:paraId="12550592" w14:textId="4E848C6C" w:rsidR="0016602F" w:rsidRDefault="0016602F"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00D0DED6" w14:textId="3094FD5A" w:rsidR="0016602F" w:rsidRDefault="0016602F"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Tabulka č. 4.: Kdo provádí zooterapii?</w:t>
      </w:r>
    </w:p>
    <w:tbl>
      <w:tblPr>
        <w:tblStyle w:val="Mkatabulky"/>
        <w:tblW w:w="0" w:type="auto"/>
        <w:tblLook w:val="04A0" w:firstRow="1" w:lastRow="0" w:firstColumn="1" w:lastColumn="0" w:noHBand="0" w:noVBand="1"/>
      </w:tblPr>
      <w:tblGrid>
        <w:gridCol w:w="3005"/>
        <w:gridCol w:w="3005"/>
      </w:tblGrid>
      <w:tr w:rsidR="001678AC" w:rsidRPr="00503814" w14:paraId="02FA1DE8" w14:textId="77777777" w:rsidTr="001A316B">
        <w:trPr>
          <w:trHeight w:val="416"/>
        </w:trPr>
        <w:tc>
          <w:tcPr>
            <w:tcW w:w="3005" w:type="dxa"/>
            <w:shd w:val="clear" w:color="auto" w:fill="B4C6E7" w:themeFill="accent1" w:themeFillTint="66"/>
          </w:tcPr>
          <w:p w14:paraId="7C73AF5E" w14:textId="77777777" w:rsidR="001678AC" w:rsidRPr="00503814" w:rsidRDefault="001678AC" w:rsidP="00016A64">
            <w:pPr>
              <w:jc w:val="both"/>
              <w:rPr>
                <w:b/>
                <w:bCs/>
              </w:rPr>
            </w:pPr>
            <w:proofErr w:type="spellStart"/>
            <w:r w:rsidRPr="00503814">
              <w:rPr>
                <w:b/>
                <w:bCs/>
              </w:rPr>
              <w:t>Zooterapeut</w:t>
            </w:r>
            <w:proofErr w:type="spellEnd"/>
          </w:p>
        </w:tc>
        <w:tc>
          <w:tcPr>
            <w:tcW w:w="3005" w:type="dxa"/>
            <w:shd w:val="clear" w:color="auto" w:fill="B4C6E7" w:themeFill="accent1" w:themeFillTint="66"/>
          </w:tcPr>
          <w:p w14:paraId="7D1BADC5" w14:textId="77777777" w:rsidR="001678AC" w:rsidRPr="00503814" w:rsidRDefault="001678AC" w:rsidP="00016A64">
            <w:pPr>
              <w:jc w:val="both"/>
              <w:rPr>
                <w:b/>
                <w:bCs/>
              </w:rPr>
            </w:pPr>
            <w:r w:rsidRPr="00503814">
              <w:rPr>
                <w:b/>
                <w:bCs/>
              </w:rPr>
              <w:t xml:space="preserve">Počet </w:t>
            </w:r>
          </w:p>
        </w:tc>
      </w:tr>
      <w:tr w:rsidR="001678AC" w14:paraId="0989D0A1" w14:textId="77777777" w:rsidTr="001A316B">
        <w:trPr>
          <w:trHeight w:val="422"/>
        </w:trPr>
        <w:tc>
          <w:tcPr>
            <w:tcW w:w="3005" w:type="dxa"/>
          </w:tcPr>
          <w:p w14:paraId="505A09F9" w14:textId="77777777" w:rsidR="001678AC" w:rsidRDefault="001678AC" w:rsidP="00016A64">
            <w:pPr>
              <w:jc w:val="both"/>
            </w:pPr>
            <w:r>
              <w:t xml:space="preserve">Externí </w:t>
            </w:r>
          </w:p>
        </w:tc>
        <w:tc>
          <w:tcPr>
            <w:tcW w:w="3005" w:type="dxa"/>
          </w:tcPr>
          <w:p w14:paraId="293D743F" w14:textId="77777777" w:rsidR="001678AC" w:rsidRDefault="001678AC" w:rsidP="00016A64">
            <w:pPr>
              <w:jc w:val="both"/>
            </w:pPr>
            <w:r>
              <w:t>8</w:t>
            </w:r>
          </w:p>
        </w:tc>
      </w:tr>
      <w:tr w:rsidR="001678AC" w14:paraId="0DB86D24" w14:textId="77777777" w:rsidTr="001A316B">
        <w:trPr>
          <w:trHeight w:val="413"/>
        </w:trPr>
        <w:tc>
          <w:tcPr>
            <w:tcW w:w="3005" w:type="dxa"/>
            <w:shd w:val="clear" w:color="auto" w:fill="B4C6E7" w:themeFill="accent1" w:themeFillTint="66"/>
          </w:tcPr>
          <w:p w14:paraId="071571E8" w14:textId="77777777" w:rsidR="001678AC" w:rsidRDefault="001678AC" w:rsidP="00016A64">
            <w:pPr>
              <w:jc w:val="both"/>
            </w:pPr>
            <w:r>
              <w:t>Interní</w:t>
            </w:r>
          </w:p>
        </w:tc>
        <w:tc>
          <w:tcPr>
            <w:tcW w:w="3005" w:type="dxa"/>
            <w:shd w:val="clear" w:color="auto" w:fill="B4C6E7" w:themeFill="accent1" w:themeFillTint="66"/>
          </w:tcPr>
          <w:p w14:paraId="5CBF7459" w14:textId="77777777" w:rsidR="001678AC" w:rsidRDefault="001678AC" w:rsidP="00016A64">
            <w:pPr>
              <w:jc w:val="both"/>
            </w:pPr>
            <w:r>
              <w:t>7</w:t>
            </w:r>
          </w:p>
        </w:tc>
      </w:tr>
      <w:tr w:rsidR="001678AC" w14:paraId="1C6E3D5E" w14:textId="77777777" w:rsidTr="001A316B">
        <w:trPr>
          <w:trHeight w:val="420"/>
        </w:trPr>
        <w:tc>
          <w:tcPr>
            <w:tcW w:w="3005" w:type="dxa"/>
          </w:tcPr>
          <w:p w14:paraId="773FC6FB" w14:textId="77777777" w:rsidR="001678AC" w:rsidRDefault="001678AC" w:rsidP="00016A64">
            <w:pPr>
              <w:jc w:val="both"/>
            </w:pPr>
            <w:r>
              <w:t>Dobrovolník</w:t>
            </w:r>
          </w:p>
        </w:tc>
        <w:tc>
          <w:tcPr>
            <w:tcW w:w="3005" w:type="dxa"/>
          </w:tcPr>
          <w:p w14:paraId="64C18145" w14:textId="77777777" w:rsidR="001678AC" w:rsidRDefault="001678AC" w:rsidP="00016A64">
            <w:pPr>
              <w:jc w:val="both"/>
            </w:pPr>
            <w:r>
              <w:t>3</w:t>
            </w:r>
          </w:p>
        </w:tc>
      </w:tr>
      <w:tr w:rsidR="001678AC" w:rsidRPr="00503814" w14:paraId="31106078" w14:textId="77777777" w:rsidTr="001A316B">
        <w:trPr>
          <w:trHeight w:val="411"/>
        </w:trPr>
        <w:tc>
          <w:tcPr>
            <w:tcW w:w="3005" w:type="dxa"/>
            <w:shd w:val="clear" w:color="auto" w:fill="B4C6E7" w:themeFill="accent1" w:themeFillTint="66"/>
          </w:tcPr>
          <w:p w14:paraId="4C35014F" w14:textId="77777777" w:rsidR="001678AC" w:rsidRPr="00503814" w:rsidRDefault="001678AC" w:rsidP="00016A64">
            <w:pPr>
              <w:jc w:val="both"/>
              <w:rPr>
                <w:b/>
                <w:bCs/>
              </w:rPr>
            </w:pPr>
            <w:r w:rsidRPr="00503814">
              <w:rPr>
                <w:b/>
                <w:bCs/>
              </w:rPr>
              <w:t>Celkem</w:t>
            </w:r>
          </w:p>
        </w:tc>
        <w:tc>
          <w:tcPr>
            <w:tcW w:w="3005" w:type="dxa"/>
            <w:shd w:val="clear" w:color="auto" w:fill="B4C6E7" w:themeFill="accent1" w:themeFillTint="66"/>
          </w:tcPr>
          <w:p w14:paraId="28801C73" w14:textId="77777777" w:rsidR="001678AC" w:rsidRPr="00503814" w:rsidRDefault="001678AC" w:rsidP="00016A64">
            <w:pPr>
              <w:jc w:val="both"/>
              <w:rPr>
                <w:b/>
                <w:bCs/>
              </w:rPr>
            </w:pPr>
            <w:r w:rsidRPr="00503814">
              <w:rPr>
                <w:b/>
                <w:bCs/>
              </w:rPr>
              <w:t>18</w:t>
            </w:r>
          </w:p>
        </w:tc>
      </w:tr>
    </w:tbl>
    <w:p w14:paraId="73331A16" w14:textId="2C2DADDD" w:rsidR="001E7D15" w:rsidRDefault="001E7D15"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Zdroj: </w:t>
      </w:r>
      <w:r w:rsidR="007935F5">
        <w:rPr>
          <w:rFonts w:ascii="Palatino Linotype" w:eastAsia="Palatino Linotype" w:hAnsi="Palatino Linotype" w:cs="Palatino Linotype"/>
          <w:noProof/>
          <w:sz w:val="24"/>
          <w:szCs w:val="24"/>
        </w:rPr>
        <w:t>D</w:t>
      </w:r>
      <w:r>
        <w:rPr>
          <w:rFonts w:ascii="Palatino Linotype" w:eastAsia="Palatino Linotype" w:hAnsi="Palatino Linotype" w:cs="Palatino Linotype"/>
          <w:noProof/>
          <w:sz w:val="24"/>
          <w:szCs w:val="24"/>
        </w:rPr>
        <w:t>otazníkové šetření, vlastní zpracování</w:t>
      </w:r>
    </w:p>
    <w:p w14:paraId="4193AF74" w14:textId="58EA6B3A" w:rsidR="005A30C0" w:rsidRDefault="0016602F"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Daná otázka má za cíl zjistit</w:t>
      </w:r>
      <w:r w:rsidR="001678AC">
        <w:rPr>
          <w:rFonts w:ascii="Palatino Linotype" w:eastAsia="Palatino Linotype" w:hAnsi="Palatino Linotype" w:cs="Palatino Linotype"/>
          <w:noProof/>
          <w:sz w:val="24"/>
          <w:szCs w:val="24"/>
        </w:rPr>
        <w:t>, kdo provádí</w:t>
      </w:r>
      <w:r>
        <w:rPr>
          <w:rFonts w:ascii="Palatino Linotype" w:eastAsia="Palatino Linotype" w:hAnsi="Palatino Linotype" w:cs="Palatino Linotype"/>
          <w:noProof/>
          <w:sz w:val="24"/>
          <w:szCs w:val="24"/>
        </w:rPr>
        <w:t xml:space="preserve"> zooterapi</w:t>
      </w:r>
      <w:r w:rsidR="001678AC">
        <w:rPr>
          <w:rFonts w:ascii="Palatino Linotype" w:eastAsia="Palatino Linotype" w:hAnsi="Palatino Linotype" w:cs="Palatino Linotype"/>
          <w:noProof/>
          <w:sz w:val="24"/>
          <w:szCs w:val="24"/>
        </w:rPr>
        <w:t xml:space="preserve">i </w:t>
      </w:r>
      <w:r>
        <w:rPr>
          <w:rFonts w:ascii="Palatino Linotype" w:eastAsia="Palatino Linotype" w:hAnsi="Palatino Linotype" w:cs="Palatino Linotype"/>
          <w:noProof/>
          <w:sz w:val="24"/>
          <w:szCs w:val="24"/>
        </w:rPr>
        <w:t xml:space="preserve">v jednotivých sociálně aktivizačních službách pro rodiny s dětmi v ČR. Celkem </w:t>
      </w:r>
      <w:r w:rsidR="001678AC">
        <w:rPr>
          <w:rFonts w:ascii="Palatino Linotype" w:eastAsia="Palatino Linotype" w:hAnsi="Palatino Linotype" w:cs="Palatino Linotype"/>
          <w:noProof/>
          <w:sz w:val="24"/>
          <w:szCs w:val="24"/>
        </w:rPr>
        <w:t>8</w:t>
      </w:r>
      <w:r>
        <w:rPr>
          <w:rFonts w:ascii="Palatino Linotype" w:eastAsia="Palatino Linotype" w:hAnsi="Palatino Linotype" w:cs="Palatino Linotype"/>
          <w:noProof/>
          <w:sz w:val="24"/>
          <w:szCs w:val="24"/>
        </w:rPr>
        <w:t xml:space="preserve"> respondentů uvedlo, že využívají externího pracovníka, dalších</w:t>
      </w:r>
      <w:r w:rsidR="001678AC">
        <w:rPr>
          <w:rFonts w:ascii="Palatino Linotype" w:eastAsia="Palatino Linotype" w:hAnsi="Palatino Linotype" w:cs="Palatino Linotype"/>
          <w:noProof/>
          <w:sz w:val="24"/>
          <w:szCs w:val="24"/>
        </w:rPr>
        <w:t xml:space="preserve"> 7</w:t>
      </w:r>
      <w:r>
        <w:rPr>
          <w:rFonts w:ascii="Palatino Linotype" w:eastAsia="Palatino Linotype" w:hAnsi="Palatino Linotype" w:cs="Palatino Linotype"/>
          <w:noProof/>
          <w:sz w:val="24"/>
          <w:szCs w:val="24"/>
        </w:rPr>
        <w:t xml:space="preserve">  využívá interního pracovníka, který má potřebný výcvik k výkonu zooterapie a </w:t>
      </w:r>
      <w:r w:rsidR="001678AC">
        <w:rPr>
          <w:rFonts w:ascii="Palatino Linotype" w:eastAsia="Palatino Linotype" w:hAnsi="Palatino Linotype" w:cs="Palatino Linotype"/>
          <w:noProof/>
          <w:sz w:val="24"/>
          <w:szCs w:val="24"/>
        </w:rPr>
        <w:t>3</w:t>
      </w:r>
      <w:r>
        <w:rPr>
          <w:rFonts w:ascii="Palatino Linotype" w:eastAsia="Palatino Linotype" w:hAnsi="Palatino Linotype" w:cs="Palatino Linotype"/>
          <w:noProof/>
          <w:sz w:val="24"/>
          <w:szCs w:val="24"/>
        </w:rPr>
        <w:t xml:space="preserve"> využí</w:t>
      </w:r>
      <w:r w:rsidR="001678AC">
        <w:rPr>
          <w:rFonts w:ascii="Palatino Linotype" w:eastAsia="Palatino Linotype" w:hAnsi="Palatino Linotype" w:cs="Palatino Linotype"/>
          <w:noProof/>
          <w:sz w:val="24"/>
          <w:szCs w:val="24"/>
        </w:rPr>
        <w:t>vají</w:t>
      </w:r>
      <w:r>
        <w:rPr>
          <w:rFonts w:ascii="Palatino Linotype" w:eastAsia="Palatino Linotype" w:hAnsi="Palatino Linotype" w:cs="Palatino Linotype"/>
          <w:noProof/>
          <w:sz w:val="24"/>
          <w:szCs w:val="24"/>
        </w:rPr>
        <w:t xml:space="preserve"> k zooterapii dobrovolníka.</w:t>
      </w:r>
    </w:p>
    <w:p w14:paraId="7D145E86" w14:textId="59CB49FB" w:rsidR="009A4D02" w:rsidRDefault="005A30C0" w:rsidP="005A30C0">
      <w:pPr>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br w:type="page"/>
      </w:r>
    </w:p>
    <w:p w14:paraId="747261D5" w14:textId="39F5FB0C" w:rsidR="00603504" w:rsidRDefault="00603504" w:rsidP="00016A64">
      <w:pPr>
        <w:spacing w:line="360" w:lineRule="auto"/>
        <w:jc w:val="both"/>
        <w:rPr>
          <w:rFonts w:ascii="Palatino Linotype" w:eastAsia="Palatino Linotype" w:hAnsi="Palatino Linotype" w:cs="Palatino Linotype"/>
          <w:b/>
          <w:bCs/>
          <w:noProof/>
          <w:sz w:val="24"/>
          <w:szCs w:val="24"/>
        </w:rPr>
      </w:pPr>
      <w:r>
        <w:rPr>
          <w:rFonts w:ascii="Palatino Linotype" w:eastAsia="Palatino Linotype" w:hAnsi="Palatino Linotype" w:cs="Palatino Linotype"/>
          <w:noProof/>
          <w:sz w:val="24"/>
          <w:szCs w:val="24"/>
        </w:rPr>
        <w:lastRenderedPageBreak/>
        <w:t xml:space="preserve">Otázka č. 5.: </w:t>
      </w:r>
      <w:r w:rsidRPr="0016602F">
        <w:rPr>
          <w:rFonts w:ascii="Palatino Linotype" w:eastAsia="Palatino Linotype" w:hAnsi="Palatino Linotype" w:cs="Palatino Linotype"/>
          <w:b/>
          <w:bCs/>
          <w:noProof/>
          <w:sz w:val="24"/>
          <w:szCs w:val="24"/>
        </w:rPr>
        <w:t xml:space="preserve">Jakou metodou se provádí </w:t>
      </w:r>
      <w:r w:rsidR="00C73007" w:rsidRPr="0016602F">
        <w:rPr>
          <w:rFonts w:ascii="Palatino Linotype" w:eastAsia="Palatino Linotype" w:hAnsi="Palatino Linotype" w:cs="Palatino Linotype"/>
          <w:b/>
          <w:bCs/>
          <w:noProof/>
          <w:sz w:val="24"/>
          <w:szCs w:val="24"/>
        </w:rPr>
        <w:t>zooterapie?</w:t>
      </w:r>
    </w:p>
    <w:p w14:paraId="7EC402D6" w14:textId="3CF453A7" w:rsidR="0016602F" w:rsidRDefault="006C1C80" w:rsidP="00016A64">
      <w:pPr>
        <w:spacing w:line="360" w:lineRule="auto"/>
        <w:jc w:val="both"/>
        <w:rPr>
          <w:rFonts w:ascii="Palatino Linotype" w:eastAsia="Palatino Linotype" w:hAnsi="Palatino Linotype" w:cs="Palatino Linotype"/>
          <w:noProof/>
          <w:sz w:val="24"/>
          <w:szCs w:val="24"/>
        </w:rPr>
      </w:pPr>
      <w:r>
        <w:rPr>
          <w:noProof/>
        </w:rPr>
        <w:drawing>
          <wp:inline distT="0" distB="0" distL="0" distR="0" wp14:anchorId="0439FF32" wp14:editId="436C7311">
            <wp:extent cx="4572000" cy="2743200"/>
            <wp:effectExtent l="0" t="0" r="0" b="0"/>
            <wp:docPr id="2002677330" name="Graf 1">
              <a:extLst xmlns:a="http://schemas.openxmlformats.org/drawingml/2006/main">
                <a:ext uri="{FF2B5EF4-FFF2-40B4-BE49-F238E27FC236}">
                  <a16:creationId xmlns:a16="http://schemas.microsoft.com/office/drawing/2014/main" id="{43FE4E67-759B-C685-D25F-CF6138D9D8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04F8EB" w14:textId="217896E6" w:rsidR="006C1C80" w:rsidRDefault="006C1C80"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Graf č. 5.: Metoda zooterapie</w:t>
      </w:r>
    </w:p>
    <w:p w14:paraId="38A4740A" w14:textId="5CAFC599" w:rsidR="006C1C80" w:rsidRDefault="006C1C80"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4D2CEC7E" w14:textId="33064115" w:rsidR="006C1C80" w:rsidRDefault="006C1C80"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Tabulka č. 5.: Metoda zooterapie</w:t>
      </w:r>
    </w:p>
    <w:tbl>
      <w:tblPr>
        <w:tblStyle w:val="Mkatabulky"/>
        <w:tblW w:w="0" w:type="auto"/>
        <w:tblLook w:val="04A0" w:firstRow="1" w:lastRow="0" w:firstColumn="1" w:lastColumn="0" w:noHBand="0" w:noVBand="1"/>
      </w:tblPr>
      <w:tblGrid>
        <w:gridCol w:w="3005"/>
        <w:gridCol w:w="3005"/>
      </w:tblGrid>
      <w:tr w:rsidR="007935F5" w:rsidRPr="00147834" w14:paraId="68DC4ACA" w14:textId="77777777" w:rsidTr="001A316B">
        <w:trPr>
          <w:trHeight w:val="367"/>
        </w:trPr>
        <w:tc>
          <w:tcPr>
            <w:tcW w:w="3005" w:type="dxa"/>
            <w:shd w:val="clear" w:color="auto" w:fill="B4C6E7" w:themeFill="accent1" w:themeFillTint="66"/>
          </w:tcPr>
          <w:p w14:paraId="3B1C2E87" w14:textId="77777777" w:rsidR="007935F5" w:rsidRPr="00147834" w:rsidRDefault="007935F5" w:rsidP="00016A64">
            <w:pPr>
              <w:jc w:val="both"/>
              <w:rPr>
                <w:b/>
                <w:bCs/>
              </w:rPr>
            </w:pPr>
            <w:r w:rsidRPr="00147834">
              <w:rPr>
                <w:b/>
                <w:bCs/>
              </w:rPr>
              <w:t>Metoda</w:t>
            </w:r>
          </w:p>
        </w:tc>
        <w:tc>
          <w:tcPr>
            <w:tcW w:w="3005" w:type="dxa"/>
            <w:shd w:val="clear" w:color="auto" w:fill="B4C6E7" w:themeFill="accent1" w:themeFillTint="66"/>
          </w:tcPr>
          <w:p w14:paraId="4331CEEE" w14:textId="77777777" w:rsidR="007935F5" w:rsidRPr="00147834" w:rsidRDefault="007935F5" w:rsidP="00016A64">
            <w:pPr>
              <w:jc w:val="both"/>
              <w:rPr>
                <w:b/>
                <w:bCs/>
              </w:rPr>
            </w:pPr>
            <w:r w:rsidRPr="00147834">
              <w:rPr>
                <w:b/>
                <w:bCs/>
              </w:rPr>
              <w:t xml:space="preserve">Počet </w:t>
            </w:r>
          </w:p>
        </w:tc>
      </w:tr>
      <w:tr w:rsidR="007935F5" w14:paraId="67C94D21" w14:textId="77777777" w:rsidTr="001A316B">
        <w:trPr>
          <w:trHeight w:val="429"/>
        </w:trPr>
        <w:tc>
          <w:tcPr>
            <w:tcW w:w="3005" w:type="dxa"/>
          </w:tcPr>
          <w:p w14:paraId="662E086A" w14:textId="77777777" w:rsidR="007935F5" w:rsidRDefault="007935F5" w:rsidP="00016A64">
            <w:pPr>
              <w:jc w:val="both"/>
            </w:pPr>
            <w:r>
              <w:t>AAA</w:t>
            </w:r>
          </w:p>
        </w:tc>
        <w:tc>
          <w:tcPr>
            <w:tcW w:w="3005" w:type="dxa"/>
          </w:tcPr>
          <w:p w14:paraId="0F05ACF8" w14:textId="77777777" w:rsidR="007935F5" w:rsidRDefault="007935F5" w:rsidP="00016A64">
            <w:pPr>
              <w:jc w:val="both"/>
            </w:pPr>
            <w:r>
              <w:t>18</w:t>
            </w:r>
          </w:p>
        </w:tc>
      </w:tr>
      <w:tr w:rsidR="007935F5" w14:paraId="32F009CB" w14:textId="77777777" w:rsidTr="001A316B">
        <w:trPr>
          <w:trHeight w:val="407"/>
        </w:trPr>
        <w:tc>
          <w:tcPr>
            <w:tcW w:w="3005" w:type="dxa"/>
            <w:shd w:val="clear" w:color="auto" w:fill="B4C6E7" w:themeFill="accent1" w:themeFillTint="66"/>
          </w:tcPr>
          <w:p w14:paraId="30A0DD2E" w14:textId="77777777" w:rsidR="007935F5" w:rsidRDefault="007935F5" w:rsidP="00016A64">
            <w:pPr>
              <w:jc w:val="both"/>
            </w:pPr>
            <w:r>
              <w:t>AAT</w:t>
            </w:r>
          </w:p>
        </w:tc>
        <w:tc>
          <w:tcPr>
            <w:tcW w:w="3005" w:type="dxa"/>
            <w:shd w:val="clear" w:color="auto" w:fill="B4C6E7" w:themeFill="accent1" w:themeFillTint="66"/>
          </w:tcPr>
          <w:p w14:paraId="265200A9" w14:textId="77777777" w:rsidR="007935F5" w:rsidRDefault="007935F5" w:rsidP="00016A64">
            <w:pPr>
              <w:jc w:val="both"/>
            </w:pPr>
            <w:r>
              <w:t>4</w:t>
            </w:r>
          </w:p>
        </w:tc>
      </w:tr>
      <w:tr w:rsidR="007935F5" w14:paraId="78A8CDDC" w14:textId="77777777" w:rsidTr="001A316B">
        <w:trPr>
          <w:trHeight w:val="413"/>
        </w:trPr>
        <w:tc>
          <w:tcPr>
            <w:tcW w:w="3005" w:type="dxa"/>
          </w:tcPr>
          <w:p w14:paraId="3DB485A4" w14:textId="77777777" w:rsidR="007935F5" w:rsidRDefault="007935F5" w:rsidP="00016A64">
            <w:pPr>
              <w:jc w:val="both"/>
            </w:pPr>
            <w:r>
              <w:t>AACR</w:t>
            </w:r>
          </w:p>
        </w:tc>
        <w:tc>
          <w:tcPr>
            <w:tcW w:w="3005" w:type="dxa"/>
          </w:tcPr>
          <w:p w14:paraId="5177B6B3" w14:textId="77777777" w:rsidR="007935F5" w:rsidRDefault="007935F5" w:rsidP="00016A64">
            <w:pPr>
              <w:jc w:val="both"/>
            </w:pPr>
            <w:r>
              <w:t>2</w:t>
            </w:r>
          </w:p>
        </w:tc>
      </w:tr>
      <w:tr w:rsidR="007935F5" w14:paraId="30E2E9DD" w14:textId="77777777" w:rsidTr="001A316B">
        <w:trPr>
          <w:trHeight w:val="418"/>
        </w:trPr>
        <w:tc>
          <w:tcPr>
            <w:tcW w:w="3005" w:type="dxa"/>
            <w:shd w:val="clear" w:color="auto" w:fill="B4C6E7" w:themeFill="accent1" w:themeFillTint="66"/>
          </w:tcPr>
          <w:p w14:paraId="7EEE7325" w14:textId="77777777" w:rsidR="007935F5" w:rsidRDefault="007935F5" w:rsidP="00016A64">
            <w:pPr>
              <w:jc w:val="both"/>
            </w:pPr>
            <w:r>
              <w:t>AAI</w:t>
            </w:r>
          </w:p>
        </w:tc>
        <w:tc>
          <w:tcPr>
            <w:tcW w:w="3005" w:type="dxa"/>
            <w:shd w:val="clear" w:color="auto" w:fill="B4C6E7" w:themeFill="accent1" w:themeFillTint="66"/>
          </w:tcPr>
          <w:p w14:paraId="1CC446F5" w14:textId="77777777" w:rsidR="007935F5" w:rsidRDefault="007935F5" w:rsidP="00016A64">
            <w:pPr>
              <w:jc w:val="both"/>
            </w:pPr>
            <w:r>
              <w:t>2</w:t>
            </w:r>
          </w:p>
        </w:tc>
      </w:tr>
      <w:tr w:rsidR="007935F5" w14:paraId="32453D0C" w14:textId="77777777" w:rsidTr="001A316B">
        <w:trPr>
          <w:trHeight w:val="411"/>
        </w:trPr>
        <w:tc>
          <w:tcPr>
            <w:tcW w:w="3005" w:type="dxa"/>
          </w:tcPr>
          <w:p w14:paraId="0C329A5B" w14:textId="77777777" w:rsidR="007935F5" w:rsidRDefault="007935F5" w:rsidP="00016A64">
            <w:pPr>
              <w:jc w:val="both"/>
            </w:pPr>
            <w:r>
              <w:t>AAC</w:t>
            </w:r>
          </w:p>
        </w:tc>
        <w:tc>
          <w:tcPr>
            <w:tcW w:w="3005" w:type="dxa"/>
          </w:tcPr>
          <w:p w14:paraId="0C584B16" w14:textId="77777777" w:rsidR="007935F5" w:rsidRDefault="007935F5" w:rsidP="00016A64">
            <w:pPr>
              <w:jc w:val="both"/>
            </w:pPr>
            <w:r>
              <w:t>0</w:t>
            </w:r>
          </w:p>
        </w:tc>
      </w:tr>
      <w:tr w:rsidR="007935F5" w14:paraId="48934017" w14:textId="77777777" w:rsidTr="001A316B">
        <w:trPr>
          <w:trHeight w:val="417"/>
        </w:trPr>
        <w:tc>
          <w:tcPr>
            <w:tcW w:w="3005" w:type="dxa"/>
            <w:shd w:val="clear" w:color="auto" w:fill="B4C6E7" w:themeFill="accent1" w:themeFillTint="66"/>
          </w:tcPr>
          <w:p w14:paraId="2543B5BA" w14:textId="77777777" w:rsidR="007935F5" w:rsidRDefault="007935F5" w:rsidP="00016A64">
            <w:pPr>
              <w:jc w:val="both"/>
            </w:pPr>
            <w:r>
              <w:t>AAE</w:t>
            </w:r>
          </w:p>
        </w:tc>
        <w:tc>
          <w:tcPr>
            <w:tcW w:w="3005" w:type="dxa"/>
            <w:shd w:val="clear" w:color="auto" w:fill="B4C6E7" w:themeFill="accent1" w:themeFillTint="66"/>
          </w:tcPr>
          <w:p w14:paraId="319F552C" w14:textId="77777777" w:rsidR="007935F5" w:rsidRDefault="007935F5" w:rsidP="00016A64">
            <w:pPr>
              <w:jc w:val="both"/>
            </w:pPr>
            <w:r>
              <w:t>0</w:t>
            </w:r>
          </w:p>
        </w:tc>
      </w:tr>
      <w:tr w:rsidR="007935F5" w:rsidRPr="00147834" w14:paraId="49255F08" w14:textId="77777777" w:rsidTr="001A316B">
        <w:trPr>
          <w:trHeight w:val="423"/>
        </w:trPr>
        <w:tc>
          <w:tcPr>
            <w:tcW w:w="3005" w:type="dxa"/>
          </w:tcPr>
          <w:p w14:paraId="540E9AA8" w14:textId="77777777" w:rsidR="007935F5" w:rsidRPr="00147834" w:rsidRDefault="007935F5" w:rsidP="00016A64">
            <w:pPr>
              <w:jc w:val="both"/>
              <w:rPr>
                <w:b/>
                <w:bCs/>
              </w:rPr>
            </w:pPr>
            <w:r w:rsidRPr="00147834">
              <w:rPr>
                <w:b/>
                <w:bCs/>
              </w:rPr>
              <w:t>Celkem</w:t>
            </w:r>
          </w:p>
        </w:tc>
        <w:tc>
          <w:tcPr>
            <w:tcW w:w="3005" w:type="dxa"/>
          </w:tcPr>
          <w:p w14:paraId="4F4FF2E0" w14:textId="77777777" w:rsidR="007935F5" w:rsidRPr="00147834" w:rsidRDefault="007935F5" w:rsidP="00016A64">
            <w:pPr>
              <w:jc w:val="both"/>
              <w:rPr>
                <w:b/>
                <w:bCs/>
              </w:rPr>
            </w:pPr>
            <w:r w:rsidRPr="00147834">
              <w:rPr>
                <w:b/>
                <w:bCs/>
              </w:rPr>
              <w:t>26</w:t>
            </w:r>
          </w:p>
        </w:tc>
      </w:tr>
    </w:tbl>
    <w:p w14:paraId="4D2C6499" w14:textId="442B63D9" w:rsidR="007935F5" w:rsidRDefault="007935F5"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7A27B65C" w14:textId="6B25F3A4" w:rsidR="006C1C80" w:rsidRDefault="006C1C80"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Tato otázka zjištuje, </w:t>
      </w:r>
      <w:r w:rsidR="00DB007F">
        <w:rPr>
          <w:rFonts w:ascii="Palatino Linotype" w:eastAsia="Palatino Linotype" w:hAnsi="Palatino Linotype" w:cs="Palatino Linotype"/>
          <w:noProof/>
          <w:sz w:val="24"/>
          <w:szCs w:val="24"/>
        </w:rPr>
        <w:t xml:space="preserve">pomocí jaké metody se </w:t>
      </w:r>
      <w:r>
        <w:rPr>
          <w:rFonts w:ascii="Palatino Linotype" w:eastAsia="Palatino Linotype" w:hAnsi="Palatino Linotype" w:cs="Palatino Linotype"/>
          <w:noProof/>
          <w:sz w:val="24"/>
          <w:szCs w:val="24"/>
        </w:rPr>
        <w:t xml:space="preserve">využívá zooterapie v jednotlivých sociálně aktivizačních službách pro rodiny s dětmi. V otázce č. 5 se zjišťuje, jakou metodou se provádí zooterapie. Respondenti volili jednu či více odpovědí. Všechny sociálně aktivizační služby pro rodiny využívají metodu „AAA“ – aktivity za pomocí zvířete (18), dále se využívá metoda „AAT“ – terapie za pomocí zvířete (4), „AACR“ krizová intervence za pomocí zvířete </w:t>
      </w:r>
      <w:r>
        <w:rPr>
          <w:rFonts w:ascii="Palatino Linotype" w:eastAsia="Palatino Linotype" w:hAnsi="Palatino Linotype" w:cs="Palatino Linotype"/>
          <w:noProof/>
          <w:sz w:val="24"/>
          <w:szCs w:val="24"/>
        </w:rPr>
        <w:lastRenderedPageBreak/>
        <w:t xml:space="preserve">(2) a „AAI“ intervence </w:t>
      </w:r>
      <w:r w:rsidR="00160426">
        <w:rPr>
          <w:rFonts w:ascii="Palatino Linotype" w:eastAsia="Palatino Linotype" w:hAnsi="Palatino Linotype" w:cs="Palatino Linotype"/>
          <w:noProof/>
          <w:sz w:val="24"/>
          <w:szCs w:val="24"/>
        </w:rPr>
        <w:t>za pomocí zvířete. Respondenti nevyužívají metodu „AAC“ – koučování/poradenství za pomocí zvířete a „AAE“ – vzdělávání za pomocí zvířete.</w:t>
      </w:r>
    </w:p>
    <w:p w14:paraId="7924751F" w14:textId="160A00BB" w:rsidR="00C73007" w:rsidRDefault="00C73007" w:rsidP="00016A64">
      <w:pPr>
        <w:spacing w:line="360" w:lineRule="auto"/>
        <w:jc w:val="both"/>
        <w:rPr>
          <w:rFonts w:ascii="Palatino Linotype" w:eastAsia="Palatino Linotype" w:hAnsi="Palatino Linotype" w:cs="Palatino Linotype"/>
          <w:b/>
          <w:bCs/>
          <w:noProof/>
          <w:sz w:val="24"/>
          <w:szCs w:val="24"/>
        </w:rPr>
      </w:pPr>
      <w:r>
        <w:rPr>
          <w:rFonts w:ascii="Palatino Linotype" w:eastAsia="Palatino Linotype" w:hAnsi="Palatino Linotype" w:cs="Palatino Linotype"/>
          <w:noProof/>
          <w:sz w:val="24"/>
          <w:szCs w:val="24"/>
        </w:rPr>
        <w:t xml:space="preserve">Otázka č. 6.: </w:t>
      </w:r>
      <w:r w:rsidRPr="00160426">
        <w:rPr>
          <w:rFonts w:ascii="Palatino Linotype" w:eastAsia="Palatino Linotype" w:hAnsi="Palatino Linotype" w:cs="Palatino Linotype"/>
          <w:b/>
          <w:bCs/>
          <w:noProof/>
          <w:sz w:val="24"/>
          <w:szCs w:val="24"/>
        </w:rPr>
        <w:t>Využíváte individuální nebo skupinovou zooterapii?</w:t>
      </w:r>
    </w:p>
    <w:p w14:paraId="1E458B75" w14:textId="1F609F5E" w:rsidR="008A094A" w:rsidRDefault="008A094A" w:rsidP="00016A64">
      <w:pPr>
        <w:spacing w:line="360" w:lineRule="auto"/>
        <w:jc w:val="both"/>
        <w:rPr>
          <w:rFonts w:ascii="Palatino Linotype" w:eastAsia="Palatino Linotype" w:hAnsi="Palatino Linotype" w:cs="Palatino Linotype"/>
          <w:b/>
          <w:bCs/>
          <w:noProof/>
          <w:sz w:val="24"/>
          <w:szCs w:val="24"/>
        </w:rPr>
      </w:pPr>
      <w:r>
        <w:rPr>
          <w:noProof/>
        </w:rPr>
        <w:drawing>
          <wp:inline distT="0" distB="0" distL="0" distR="0" wp14:anchorId="58CEA054" wp14:editId="09E9A5CA">
            <wp:extent cx="4572000" cy="2743200"/>
            <wp:effectExtent l="0" t="0" r="0" b="0"/>
            <wp:docPr id="356649173" name="Graf 1">
              <a:extLst xmlns:a="http://schemas.openxmlformats.org/drawingml/2006/main">
                <a:ext uri="{FF2B5EF4-FFF2-40B4-BE49-F238E27FC236}">
                  <a16:creationId xmlns:a16="http://schemas.microsoft.com/office/drawing/2014/main" id="{9B94E79A-D07D-AAAE-4FA6-D938365064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409BD4" w14:textId="4A435F49" w:rsidR="008A094A" w:rsidRDefault="008A094A"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Grag č. 6.: Forma zooterapie 1.</w:t>
      </w:r>
    </w:p>
    <w:p w14:paraId="655F4FA3" w14:textId="31C18DC5" w:rsidR="008A094A" w:rsidRDefault="008A094A"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zdroj</w:t>
      </w:r>
    </w:p>
    <w:p w14:paraId="6AE573E2" w14:textId="7A45C618" w:rsidR="008A094A" w:rsidRDefault="008A094A"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Tabulka č. 6.: Forma zooterapie 1.</w:t>
      </w:r>
    </w:p>
    <w:tbl>
      <w:tblPr>
        <w:tblStyle w:val="Mkatabulky"/>
        <w:tblW w:w="0" w:type="auto"/>
        <w:tblLook w:val="04A0" w:firstRow="1" w:lastRow="0" w:firstColumn="1" w:lastColumn="0" w:noHBand="0" w:noVBand="1"/>
      </w:tblPr>
      <w:tblGrid>
        <w:gridCol w:w="3005"/>
        <w:gridCol w:w="3005"/>
      </w:tblGrid>
      <w:tr w:rsidR="005C73CE" w:rsidRPr="00147834" w14:paraId="06721278" w14:textId="77777777" w:rsidTr="007935F5">
        <w:trPr>
          <w:trHeight w:val="385"/>
        </w:trPr>
        <w:tc>
          <w:tcPr>
            <w:tcW w:w="3005" w:type="dxa"/>
            <w:shd w:val="clear" w:color="auto" w:fill="B4C6E7" w:themeFill="accent1" w:themeFillTint="66"/>
          </w:tcPr>
          <w:p w14:paraId="4FA24DBA" w14:textId="77777777" w:rsidR="005C73CE" w:rsidRPr="00147834" w:rsidRDefault="005C73CE" w:rsidP="00016A64">
            <w:pPr>
              <w:jc w:val="both"/>
              <w:rPr>
                <w:b/>
                <w:bCs/>
              </w:rPr>
            </w:pPr>
            <w:r w:rsidRPr="00147834">
              <w:rPr>
                <w:b/>
                <w:bCs/>
              </w:rPr>
              <w:t xml:space="preserve">Forma I. </w:t>
            </w:r>
          </w:p>
        </w:tc>
        <w:tc>
          <w:tcPr>
            <w:tcW w:w="3005" w:type="dxa"/>
            <w:shd w:val="clear" w:color="auto" w:fill="B4C6E7" w:themeFill="accent1" w:themeFillTint="66"/>
          </w:tcPr>
          <w:p w14:paraId="208CC6DE" w14:textId="77777777" w:rsidR="005C73CE" w:rsidRPr="00147834" w:rsidRDefault="005C73CE" w:rsidP="00016A64">
            <w:pPr>
              <w:jc w:val="both"/>
              <w:rPr>
                <w:b/>
                <w:bCs/>
              </w:rPr>
            </w:pPr>
            <w:r w:rsidRPr="00147834">
              <w:rPr>
                <w:b/>
                <w:bCs/>
              </w:rPr>
              <w:t xml:space="preserve">Počet </w:t>
            </w:r>
          </w:p>
        </w:tc>
      </w:tr>
      <w:tr w:rsidR="005C73CE" w14:paraId="4833AEAB" w14:textId="77777777" w:rsidTr="007935F5">
        <w:trPr>
          <w:trHeight w:val="406"/>
        </w:trPr>
        <w:tc>
          <w:tcPr>
            <w:tcW w:w="3005" w:type="dxa"/>
          </w:tcPr>
          <w:p w14:paraId="613B4701" w14:textId="77777777" w:rsidR="005C73CE" w:rsidRDefault="005C73CE" w:rsidP="00016A64">
            <w:pPr>
              <w:jc w:val="both"/>
            </w:pPr>
            <w:r>
              <w:t>Individuální i skupinová</w:t>
            </w:r>
          </w:p>
        </w:tc>
        <w:tc>
          <w:tcPr>
            <w:tcW w:w="3005" w:type="dxa"/>
          </w:tcPr>
          <w:p w14:paraId="3A1FE128" w14:textId="77777777" w:rsidR="005C73CE" w:rsidRDefault="005C73CE" w:rsidP="00016A64">
            <w:pPr>
              <w:jc w:val="both"/>
            </w:pPr>
            <w:r>
              <w:t>10</w:t>
            </w:r>
          </w:p>
        </w:tc>
      </w:tr>
      <w:tr w:rsidR="005C73CE" w14:paraId="1564C4FE" w14:textId="77777777" w:rsidTr="007935F5">
        <w:trPr>
          <w:trHeight w:val="428"/>
        </w:trPr>
        <w:tc>
          <w:tcPr>
            <w:tcW w:w="3005" w:type="dxa"/>
            <w:shd w:val="clear" w:color="auto" w:fill="B4C6E7" w:themeFill="accent1" w:themeFillTint="66"/>
          </w:tcPr>
          <w:p w14:paraId="01C09F2E" w14:textId="77777777" w:rsidR="005C73CE" w:rsidRDefault="005C73CE" w:rsidP="00016A64">
            <w:pPr>
              <w:jc w:val="both"/>
            </w:pPr>
            <w:r>
              <w:t>Individuální</w:t>
            </w:r>
          </w:p>
        </w:tc>
        <w:tc>
          <w:tcPr>
            <w:tcW w:w="3005" w:type="dxa"/>
            <w:shd w:val="clear" w:color="auto" w:fill="B4C6E7" w:themeFill="accent1" w:themeFillTint="66"/>
          </w:tcPr>
          <w:p w14:paraId="55A75F02" w14:textId="77777777" w:rsidR="005C73CE" w:rsidRDefault="005C73CE" w:rsidP="00016A64">
            <w:pPr>
              <w:jc w:val="both"/>
            </w:pPr>
            <w:r>
              <w:t>7</w:t>
            </w:r>
          </w:p>
        </w:tc>
      </w:tr>
      <w:tr w:rsidR="005C73CE" w14:paraId="1B367E18" w14:textId="77777777" w:rsidTr="00DE711B">
        <w:trPr>
          <w:trHeight w:val="417"/>
        </w:trPr>
        <w:tc>
          <w:tcPr>
            <w:tcW w:w="3005" w:type="dxa"/>
          </w:tcPr>
          <w:p w14:paraId="55E5F62D" w14:textId="77777777" w:rsidR="005C73CE" w:rsidRDefault="005C73CE" w:rsidP="00016A64">
            <w:pPr>
              <w:jc w:val="both"/>
            </w:pPr>
            <w:r>
              <w:t>Skupinová</w:t>
            </w:r>
          </w:p>
        </w:tc>
        <w:tc>
          <w:tcPr>
            <w:tcW w:w="3005" w:type="dxa"/>
          </w:tcPr>
          <w:p w14:paraId="7221F523" w14:textId="77777777" w:rsidR="005C73CE" w:rsidRDefault="005C73CE" w:rsidP="00016A64">
            <w:pPr>
              <w:jc w:val="both"/>
            </w:pPr>
            <w:r>
              <w:t>1</w:t>
            </w:r>
          </w:p>
        </w:tc>
      </w:tr>
      <w:tr w:rsidR="005C73CE" w:rsidRPr="00147834" w14:paraId="54F890C5" w14:textId="77777777" w:rsidTr="00DE711B">
        <w:trPr>
          <w:trHeight w:val="408"/>
        </w:trPr>
        <w:tc>
          <w:tcPr>
            <w:tcW w:w="3005" w:type="dxa"/>
            <w:shd w:val="clear" w:color="auto" w:fill="B4C6E7" w:themeFill="accent1" w:themeFillTint="66"/>
          </w:tcPr>
          <w:p w14:paraId="149027B4" w14:textId="77777777" w:rsidR="005C73CE" w:rsidRPr="00147834" w:rsidRDefault="005C73CE" w:rsidP="00016A64">
            <w:pPr>
              <w:jc w:val="both"/>
              <w:rPr>
                <w:b/>
                <w:bCs/>
              </w:rPr>
            </w:pPr>
            <w:r w:rsidRPr="00147834">
              <w:rPr>
                <w:b/>
                <w:bCs/>
              </w:rPr>
              <w:t xml:space="preserve">Celkem </w:t>
            </w:r>
          </w:p>
        </w:tc>
        <w:tc>
          <w:tcPr>
            <w:tcW w:w="3005" w:type="dxa"/>
            <w:shd w:val="clear" w:color="auto" w:fill="B4C6E7" w:themeFill="accent1" w:themeFillTint="66"/>
          </w:tcPr>
          <w:p w14:paraId="794FD4B7" w14:textId="77777777" w:rsidR="005C73CE" w:rsidRPr="00147834" w:rsidRDefault="005C73CE" w:rsidP="00016A64">
            <w:pPr>
              <w:jc w:val="both"/>
              <w:rPr>
                <w:b/>
                <w:bCs/>
              </w:rPr>
            </w:pPr>
            <w:r w:rsidRPr="00147834">
              <w:rPr>
                <w:b/>
                <w:bCs/>
              </w:rPr>
              <w:t>18</w:t>
            </w:r>
          </w:p>
        </w:tc>
      </w:tr>
    </w:tbl>
    <w:p w14:paraId="5068C609" w14:textId="49F42037" w:rsidR="007935F5" w:rsidRDefault="00DE711B"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20E6C9B6" w14:textId="2B0D497B" w:rsidR="008A094A" w:rsidRPr="008A094A" w:rsidRDefault="008A094A"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Otazka č. 6. zjišťuje</w:t>
      </w:r>
      <w:r w:rsidR="005C73CE">
        <w:rPr>
          <w:rFonts w:ascii="Palatino Linotype" w:eastAsia="Palatino Linotype" w:hAnsi="Palatino Linotype" w:cs="Palatino Linotype"/>
          <w:noProof/>
          <w:sz w:val="24"/>
          <w:szCs w:val="24"/>
        </w:rPr>
        <w:t xml:space="preserve"> formu </w:t>
      </w:r>
      <w:r>
        <w:rPr>
          <w:rFonts w:ascii="Palatino Linotype" w:eastAsia="Palatino Linotype" w:hAnsi="Palatino Linotype" w:cs="Palatino Linotype"/>
          <w:noProof/>
          <w:sz w:val="24"/>
          <w:szCs w:val="24"/>
        </w:rPr>
        <w:t xml:space="preserve">zooterapie v sociálně aktivizačních službách pro rodiny s dětmi v ČR. Z dotazníkového šetření vyplývá, že se nejvíce využívá individuální </w:t>
      </w:r>
      <w:r w:rsidR="00DD0152">
        <w:rPr>
          <w:rFonts w:ascii="Palatino Linotype" w:eastAsia="Palatino Linotype" w:hAnsi="Palatino Linotype" w:cs="Palatino Linotype"/>
          <w:noProof/>
          <w:sz w:val="24"/>
          <w:szCs w:val="24"/>
        </w:rPr>
        <w:t>i</w:t>
      </w:r>
      <w:r>
        <w:rPr>
          <w:rFonts w:ascii="Palatino Linotype" w:eastAsia="Palatino Linotype" w:hAnsi="Palatino Linotype" w:cs="Palatino Linotype"/>
          <w:noProof/>
          <w:sz w:val="24"/>
          <w:szCs w:val="24"/>
        </w:rPr>
        <w:t xml:space="preserve"> skupinovou zooterapii</w:t>
      </w:r>
      <w:r w:rsidR="00DD0152">
        <w:rPr>
          <w:rFonts w:ascii="Palatino Linotype" w:eastAsia="Palatino Linotype" w:hAnsi="Palatino Linotype" w:cs="Palatino Linotype"/>
          <w:noProof/>
          <w:sz w:val="24"/>
          <w:szCs w:val="24"/>
        </w:rPr>
        <w:t xml:space="preserve"> </w:t>
      </w:r>
      <w:r w:rsidR="001E7D15">
        <w:rPr>
          <w:rFonts w:ascii="Palatino Linotype" w:eastAsia="Palatino Linotype" w:hAnsi="Palatino Linotype" w:cs="Palatino Linotype"/>
          <w:noProof/>
          <w:sz w:val="24"/>
          <w:szCs w:val="24"/>
        </w:rPr>
        <w:t xml:space="preserve">a to </w:t>
      </w:r>
      <w:r w:rsidR="005C73CE">
        <w:rPr>
          <w:rFonts w:ascii="Palatino Linotype" w:eastAsia="Palatino Linotype" w:hAnsi="Palatino Linotype" w:cs="Palatino Linotype"/>
          <w:noProof/>
          <w:sz w:val="24"/>
          <w:szCs w:val="24"/>
        </w:rPr>
        <w:t>u 10</w:t>
      </w:r>
      <w:r w:rsidR="00DE711B">
        <w:rPr>
          <w:rFonts w:ascii="Palatino Linotype" w:eastAsia="Palatino Linotype" w:hAnsi="Palatino Linotype" w:cs="Palatino Linotype"/>
          <w:noProof/>
          <w:sz w:val="24"/>
          <w:szCs w:val="24"/>
        </w:rPr>
        <w:t xml:space="preserve"> respondentů</w:t>
      </w:r>
      <w:r>
        <w:rPr>
          <w:rFonts w:ascii="Palatino Linotype" w:eastAsia="Palatino Linotype" w:hAnsi="Palatino Linotype" w:cs="Palatino Linotype"/>
          <w:noProof/>
          <w:sz w:val="24"/>
          <w:szCs w:val="24"/>
        </w:rPr>
        <w:t>,</w:t>
      </w:r>
      <w:r w:rsidR="00DD0152">
        <w:rPr>
          <w:rFonts w:ascii="Palatino Linotype" w:eastAsia="Palatino Linotype" w:hAnsi="Palatino Linotype" w:cs="Palatino Linotype"/>
          <w:noProof/>
          <w:sz w:val="24"/>
          <w:szCs w:val="24"/>
        </w:rPr>
        <w:t xml:space="preserve"> tedy zooterapi</w:t>
      </w:r>
      <w:r w:rsidR="005C73CE">
        <w:rPr>
          <w:rFonts w:ascii="Palatino Linotype" w:eastAsia="Palatino Linotype" w:hAnsi="Palatino Linotype" w:cs="Palatino Linotype"/>
          <w:noProof/>
          <w:sz w:val="24"/>
          <w:szCs w:val="24"/>
        </w:rPr>
        <w:t>i</w:t>
      </w:r>
      <w:r w:rsidR="00DD0152">
        <w:rPr>
          <w:rFonts w:ascii="Palatino Linotype" w:eastAsia="Palatino Linotype" w:hAnsi="Palatino Linotype" w:cs="Palatino Linotype"/>
          <w:noProof/>
          <w:sz w:val="24"/>
          <w:szCs w:val="24"/>
        </w:rPr>
        <w:t xml:space="preserve"> pro jednu rodinu nebo pro více rodin. </w:t>
      </w:r>
      <w:r w:rsidR="00DE711B">
        <w:rPr>
          <w:rFonts w:ascii="Palatino Linotype" w:eastAsia="Palatino Linotype" w:hAnsi="Palatino Linotype" w:cs="Palatino Linotype"/>
          <w:noProof/>
          <w:sz w:val="24"/>
          <w:szCs w:val="24"/>
        </w:rPr>
        <w:t xml:space="preserve">Individuální formu volilo </w:t>
      </w:r>
      <w:r w:rsidR="005C73CE">
        <w:rPr>
          <w:rFonts w:ascii="Palatino Linotype" w:eastAsia="Palatino Linotype" w:hAnsi="Palatino Linotype" w:cs="Palatino Linotype"/>
          <w:noProof/>
          <w:sz w:val="24"/>
          <w:szCs w:val="24"/>
        </w:rPr>
        <w:t>7</w:t>
      </w:r>
      <w:r w:rsidR="009A4D02">
        <w:rPr>
          <w:rFonts w:ascii="Palatino Linotype" w:eastAsia="Palatino Linotype" w:hAnsi="Palatino Linotype" w:cs="Palatino Linotype"/>
          <w:noProof/>
          <w:sz w:val="24"/>
          <w:szCs w:val="24"/>
        </w:rPr>
        <w:t> </w:t>
      </w:r>
      <w:r w:rsidR="00DE711B">
        <w:rPr>
          <w:rFonts w:ascii="Palatino Linotype" w:eastAsia="Palatino Linotype" w:hAnsi="Palatino Linotype" w:cs="Palatino Linotype"/>
          <w:noProof/>
          <w:sz w:val="24"/>
          <w:szCs w:val="24"/>
        </w:rPr>
        <w:t>respondentů</w:t>
      </w:r>
      <w:r w:rsidR="00DD0152">
        <w:rPr>
          <w:rFonts w:ascii="Palatino Linotype" w:eastAsia="Palatino Linotype" w:hAnsi="Palatino Linotype" w:cs="Palatino Linotype"/>
          <w:noProof/>
          <w:sz w:val="24"/>
          <w:szCs w:val="24"/>
        </w:rPr>
        <w:t>, tedy zooterapi</w:t>
      </w:r>
      <w:r w:rsidR="005C73CE">
        <w:rPr>
          <w:rFonts w:ascii="Palatino Linotype" w:eastAsia="Palatino Linotype" w:hAnsi="Palatino Linotype" w:cs="Palatino Linotype"/>
          <w:noProof/>
          <w:sz w:val="24"/>
          <w:szCs w:val="24"/>
        </w:rPr>
        <w:t>i</w:t>
      </w:r>
      <w:r w:rsidR="00DD0152">
        <w:rPr>
          <w:rFonts w:ascii="Palatino Linotype" w:eastAsia="Palatino Linotype" w:hAnsi="Palatino Linotype" w:cs="Palatino Linotype"/>
          <w:noProof/>
          <w:sz w:val="24"/>
          <w:szCs w:val="24"/>
        </w:rPr>
        <w:t xml:space="preserve"> pro jednu rodinu či člena z rodiny </w:t>
      </w:r>
      <w:r w:rsidR="00DD0152">
        <w:rPr>
          <w:rFonts w:ascii="Palatino Linotype" w:eastAsia="Palatino Linotype" w:hAnsi="Palatino Linotype" w:cs="Palatino Linotype"/>
          <w:noProof/>
          <w:sz w:val="24"/>
          <w:szCs w:val="24"/>
        </w:rPr>
        <w:lastRenderedPageBreak/>
        <w:t>a</w:t>
      </w:r>
      <w:r w:rsidR="009A4D02">
        <w:rPr>
          <w:rFonts w:ascii="Palatino Linotype" w:eastAsia="Palatino Linotype" w:hAnsi="Palatino Linotype" w:cs="Palatino Linotype"/>
          <w:noProof/>
          <w:sz w:val="24"/>
          <w:szCs w:val="24"/>
        </w:rPr>
        <w:t> </w:t>
      </w:r>
      <w:r w:rsidR="005C73CE">
        <w:rPr>
          <w:rFonts w:ascii="Palatino Linotype" w:eastAsia="Palatino Linotype" w:hAnsi="Palatino Linotype" w:cs="Palatino Linotype"/>
          <w:noProof/>
          <w:sz w:val="24"/>
          <w:szCs w:val="24"/>
        </w:rPr>
        <w:t>1</w:t>
      </w:r>
      <w:r w:rsidR="009A4D02">
        <w:rPr>
          <w:rFonts w:ascii="Palatino Linotype" w:eastAsia="Palatino Linotype" w:hAnsi="Palatino Linotype" w:cs="Palatino Linotype"/>
          <w:noProof/>
          <w:sz w:val="24"/>
          <w:szCs w:val="24"/>
        </w:rPr>
        <w:t> </w:t>
      </w:r>
      <w:r w:rsidR="00DE711B">
        <w:rPr>
          <w:rFonts w:ascii="Palatino Linotype" w:eastAsia="Palatino Linotype" w:hAnsi="Palatino Linotype" w:cs="Palatino Linotype"/>
          <w:noProof/>
          <w:sz w:val="24"/>
          <w:szCs w:val="24"/>
        </w:rPr>
        <w:t>responden</w:t>
      </w:r>
      <w:r w:rsidR="005C73CE">
        <w:rPr>
          <w:rFonts w:ascii="Palatino Linotype" w:eastAsia="Palatino Linotype" w:hAnsi="Palatino Linotype" w:cs="Palatino Linotype"/>
          <w:noProof/>
          <w:sz w:val="24"/>
          <w:szCs w:val="24"/>
        </w:rPr>
        <w:t xml:space="preserve">dent </w:t>
      </w:r>
      <w:r w:rsidR="00DE711B">
        <w:rPr>
          <w:rFonts w:ascii="Palatino Linotype" w:eastAsia="Palatino Linotype" w:hAnsi="Palatino Linotype" w:cs="Palatino Linotype"/>
          <w:noProof/>
          <w:sz w:val="24"/>
          <w:szCs w:val="24"/>
        </w:rPr>
        <w:t>volil</w:t>
      </w:r>
      <w:r w:rsidR="00DD0152">
        <w:rPr>
          <w:rFonts w:ascii="Palatino Linotype" w:eastAsia="Palatino Linotype" w:hAnsi="Palatino Linotype" w:cs="Palatino Linotype"/>
          <w:noProof/>
          <w:sz w:val="24"/>
          <w:szCs w:val="24"/>
        </w:rPr>
        <w:t xml:space="preserve"> form</w:t>
      </w:r>
      <w:r w:rsidR="00DE711B">
        <w:rPr>
          <w:rFonts w:ascii="Palatino Linotype" w:eastAsia="Palatino Linotype" w:hAnsi="Palatino Linotype" w:cs="Palatino Linotype"/>
          <w:noProof/>
          <w:sz w:val="24"/>
          <w:szCs w:val="24"/>
        </w:rPr>
        <w:t>u</w:t>
      </w:r>
      <w:r w:rsidR="00DD0152">
        <w:rPr>
          <w:rFonts w:ascii="Palatino Linotype" w:eastAsia="Palatino Linotype" w:hAnsi="Palatino Linotype" w:cs="Palatino Linotype"/>
          <w:noProof/>
          <w:sz w:val="24"/>
          <w:szCs w:val="24"/>
        </w:rPr>
        <w:t xml:space="preserve"> skupinov</w:t>
      </w:r>
      <w:r w:rsidR="00DE711B">
        <w:rPr>
          <w:rFonts w:ascii="Palatino Linotype" w:eastAsia="Palatino Linotype" w:hAnsi="Palatino Linotype" w:cs="Palatino Linotype"/>
          <w:noProof/>
          <w:sz w:val="24"/>
          <w:szCs w:val="24"/>
        </w:rPr>
        <w:t>ou</w:t>
      </w:r>
      <w:r w:rsidR="00DD0152">
        <w:rPr>
          <w:rFonts w:ascii="Palatino Linotype" w:eastAsia="Palatino Linotype" w:hAnsi="Palatino Linotype" w:cs="Palatino Linotype"/>
          <w:noProof/>
          <w:sz w:val="24"/>
          <w:szCs w:val="24"/>
        </w:rPr>
        <w:t>, to znamená více rodin dohromady při zooterapii.</w:t>
      </w:r>
    </w:p>
    <w:p w14:paraId="352937F4" w14:textId="74D2D2ED" w:rsidR="00C73007" w:rsidRDefault="00C73007" w:rsidP="00016A64">
      <w:pPr>
        <w:spacing w:line="360" w:lineRule="auto"/>
        <w:jc w:val="both"/>
        <w:rPr>
          <w:rFonts w:ascii="Palatino Linotype" w:eastAsia="Palatino Linotype" w:hAnsi="Palatino Linotype" w:cs="Palatino Linotype"/>
          <w:b/>
          <w:bCs/>
          <w:noProof/>
          <w:sz w:val="24"/>
          <w:szCs w:val="24"/>
        </w:rPr>
      </w:pPr>
      <w:r>
        <w:rPr>
          <w:rFonts w:ascii="Palatino Linotype" w:eastAsia="Palatino Linotype" w:hAnsi="Palatino Linotype" w:cs="Palatino Linotype"/>
          <w:noProof/>
          <w:sz w:val="24"/>
          <w:szCs w:val="24"/>
        </w:rPr>
        <w:t xml:space="preserve">Otázka č. 7.: </w:t>
      </w:r>
      <w:r w:rsidRPr="00160426">
        <w:rPr>
          <w:rFonts w:ascii="Palatino Linotype" w:eastAsia="Palatino Linotype" w:hAnsi="Palatino Linotype" w:cs="Palatino Linotype"/>
          <w:b/>
          <w:bCs/>
          <w:noProof/>
          <w:sz w:val="24"/>
          <w:szCs w:val="24"/>
        </w:rPr>
        <w:t>Jakou formou se provádí zooterapie?</w:t>
      </w:r>
    </w:p>
    <w:p w14:paraId="034D8A3E" w14:textId="2A2E75F8" w:rsidR="00DD0152" w:rsidRPr="00160426" w:rsidRDefault="00CC4DE6" w:rsidP="00016A64">
      <w:pPr>
        <w:spacing w:line="360" w:lineRule="auto"/>
        <w:jc w:val="both"/>
        <w:rPr>
          <w:rFonts w:ascii="Palatino Linotype" w:eastAsia="Palatino Linotype" w:hAnsi="Palatino Linotype" w:cs="Palatino Linotype"/>
          <w:b/>
          <w:bCs/>
          <w:noProof/>
          <w:sz w:val="24"/>
          <w:szCs w:val="24"/>
        </w:rPr>
      </w:pPr>
      <w:r>
        <w:rPr>
          <w:noProof/>
        </w:rPr>
        <w:drawing>
          <wp:inline distT="0" distB="0" distL="0" distR="0" wp14:anchorId="53706FA7" wp14:editId="68A8158F">
            <wp:extent cx="4572000" cy="2743200"/>
            <wp:effectExtent l="0" t="0" r="0" b="0"/>
            <wp:docPr id="1069204605" name="Graf 1">
              <a:extLst xmlns:a="http://schemas.openxmlformats.org/drawingml/2006/main">
                <a:ext uri="{FF2B5EF4-FFF2-40B4-BE49-F238E27FC236}">
                  <a16:creationId xmlns:a16="http://schemas.microsoft.com/office/drawing/2014/main" id="{32E24CDA-0323-5A5C-1CA6-91C8F95540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6AE155" w14:textId="6855009F" w:rsidR="00CC4DE6" w:rsidRDefault="00CC4DE6"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Graf. č. 7.: Forma zooterapie II:</w:t>
      </w:r>
    </w:p>
    <w:p w14:paraId="165A4DAE" w14:textId="6F04B565" w:rsidR="00CC4DE6" w:rsidRDefault="00CC4DE6"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501A21B2" w14:textId="014ACB0A" w:rsidR="00CC4DE6" w:rsidRDefault="00CC4DE6"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Tabulka č. 7.: Forma zooterapie II.</w:t>
      </w:r>
    </w:p>
    <w:tbl>
      <w:tblPr>
        <w:tblStyle w:val="Mkatabulky"/>
        <w:tblW w:w="0" w:type="auto"/>
        <w:tblLook w:val="04A0" w:firstRow="1" w:lastRow="0" w:firstColumn="1" w:lastColumn="0" w:noHBand="0" w:noVBand="1"/>
      </w:tblPr>
      <w:tblGrid>
        <w:gridCol w:w="3005"/>
        <w:gridCol w:w="3005"/>
      </w:tblGrid>
      <w:tr w:rsidR="005C73CE" w:rsidRPr="00055D73" w14:paraId="6D297F60" w14:textId="77777777" w:rsidTr="001A316B">
        <w:trPr>
          <w:trHeight w:val="390"/>
        </w:trPr>
        <w:tc>
          <w:tcPr>
            <w:tcW w:w="3005" w:type="dxa"/>
            <w:shd w:val="clear" w:color="auto" w:fill="B4C6E7" w:themeFill="accent1" w:themeFillTint="66"/>
          </w:tcPr>
          <w:p w14:paraId="3CD21CB9" w14:textId="77777777" w:rsidR="005C73CE" w:rsidRPr="00055D73" w:rsidRDefault="005C73CE" w:rsidP="00016A64">
            <w:pPr>
              <w:jc w:val="both"/>
              <w:rPr>
                <w:b/>
                <w:bCs/>
              </w:rPr>
            </w:pPr>
            <w:r w:rsidRPr="00055D73">
              <w:rPr>
                <w:b/>
                <w:bCs/>
              </w:rPr>
              <w:t>Forma II.</w:t>
            </w:r>
          </w:p>
        </w:tc>
        <w:tc>
          <w:tcPr>
            <w:tcW w:w="3005" w:type="dxa"/>
            <w:shd w:val="clear" w:color="auto" w:fill="B4C6E7" w:themeFill="accent1" w:themeFillTint="66"/>
          </w:tcPr>
          <w:p w14:paraId="63A4C736" w14:textId="77777777" w:rsidR="005C73CE" w:rsidRPr="00055D73" w:rsidRDefault="005C73CE" w:rsidP="00016A64">
            <w:pPr>
              <w:jc w:val="both"/>
              <w:rPr>
                <w:b/>
                <w:bCs/>
              </w:rPr>
            </w:pPr>
            <w:r w:rsidRPr="00055D73">
              <w:rPr>
                <w:b/>
                <w:bCs/>
              </w:rPr>
              <w:t>Počet</w:t>
            </w:r>
          </w:p>
        </w:tc>
      </w:tr>
      <w:tr w:rsidR="005C73CE" w14:paraId="697E8B03" w14:textId="77777777" w:rsidTr="001A316B">
        <w:trPr>
          <w:trHeight w:val="411"/>
        </w:trPr>
        <w:tc>
          <w:tcPr>
            <w:tcW w:w="3005" w:type="dxa"/>
          </w:tcPr>
          <w:p w14:paraId="6C087CEF" w14:textId="77777777" w:rsidR="005C73CE" w:rsidRDefault="005C73CE" w:rsidP="00016A64">
            <w:pPr>
              <w:jc w:val="both"/>
            </w:pPr>
            <w:r>
              <w:t>Návštěvní program</w:t>
            </w:r>
          </w:p>
        </w:tc>
        <w:tc>
          <w:tcPr>
            <w:tcW w:w="3005" w:type="dxa"/>
          </w:tcPr>
          <w:p w14:paraId="1CADCECB" w14:textId="77777777" w:rsidR="005C73CE" w:rsidRDefault="005C73CE" w:rsidP="00016A64">
            <w:pPr>
              <w:jc w:val="both"/>
            </w:pPr>
            <w:r>
              <w:t>14</w:t>
            </w:r>
          </w:p>
        </w:tc>
      </w:tr>
      <w:tr w:rsidR="005C73CE" w14:paraId="1405F37E" w14:textId="77777777" w:rsidTr="001A316B">
        <w:trPr>
          <w:trHeight w:val="417"/>
        </w:trPr>
        <w:tc>
          <w:tcPr>
            <w:tcW w:w="3005" w:type="dxa"/>
            <w:shd w:val="clear" w:color="auto" w:fill="B4C6E7" w:themeFill="accent1" w:themeFillTint="66"/>
          </w:tcPr>
          <w:p w14:paraId="36A7E81A" w14:textId="77777777" w:rsidR="005C73CE" w:rsidRDefault="005C73CE" w:rsidP="00016A64">
            <w:pPr>
              <w:jc w:val="both"/>
            </w:pPr>
            <w:r>
              <w:t>Jednorázové aktivity</w:t>
            </w:r>
          </w:p>
        </w:tc>
        <w:tc>
          <w:tcPr>
            <w:tcW w:w="3005" w:type="dxa"/>
            <w:shd w:val="clear" w:color="auto" w:fill="B4C6E7" w:themeFill="accent1" w:themeFillTint="66"/>
          </w:tcPr>
          <w:p w14:paraId="62800A81" w14:textId="77777777" w:rsidR="005C73CE" w:rsidRDefault="005C73CE" w:rsidP="00016A64">
            <w:pPr>
              <w:jc w:val="both"/>
            </w:pPr>
            <w:r>
              <w:t>3</w:t>
            </w:r>
          </w:p>
        </w:tc>
      </w:tr>
      <w:tr w:rsidR="005C73CE" w14:paraId="71A85503" w14:textId="77777777" w:rsidTr="001A316B">
        <w:trPr>
          <w:trHeight w:val="422"/>
        </w:trPr>
        <w:tc>
          <w:tcPr>
            <w:tcW w:w="3005" w:type="dxa"/>
          </w:tcPr>
          <w:p w14:paraId="435AE0BF" w14:textId="77777777" w:rsidR="005C73CE" w:rsidRDefault="005C73CE" w:rsidP="00016A64">
            <w:pPr>
              <w:jc w:val="both"/>
            </w:pPr>
            <w:r>
              <w:t>Rezidentní program</w:t>
            </w:r>
          </w:p>
        </w:tc>
        <w:tc>
          <w:tcPr>
            <w:tcW w:w="3005" w:type="dxa"/>
          </w:tcPr>
          <w:p w14:paraId="106CCD2A" w14:textId="77777777" w:rsidR="005C73CE" w:rsidRDefault="005C73CE" w:rsidP="00016A64">
            <w:pPr>
              <w:jc w:val="both"/>
            </w:pPr>
            <w:r>
              <w:t>1</w:t>
            </w:r>
          </w:p>
        </w:tc>
      </w:tr>
      <w:tr w:rsidR="005C73CE" w14:paraId="504EEFEF" w14:textId="77777777" w:rsidTr="001A316B">
        <w:trPr>
          <w:trHeight w:val="415"/>
        </w:trPr>
        <w:tc>
          <w:tcPr>
            <w:tcW w:w="3005" w:type="dxa"/>
            <w:shd w:val="clear" w:color="auto" w:fill="B4C6E7" w:themeFill="accent1" w:themeFillTint="66"/>
          </w:tcPr>
          <w:p w14:paraId="61D25916" w14:textId="77777777" w:rsidR="005C73CE" w:rsidRDefault="005C73CE" w:rsidP="00016A64">
            <w:pPr>
              <w:jc w:val="both"/>
            </w:pPr>
            <w:r>
              <w:t>Pobytový program</w:t>
            </w:r>
          </w:p>
        </w:tc>
        <w:tc>
          <w:tcPr>
            <w:tcW w:w="3005" w:type="dxa"/>
            <w:shd w:val="clear" w:color="auto" w:fill="B4C6E7" w:themeFill="accent1" w:themeFillTint="66"/>
          </w:tcPr>
          <w:p w14:paraId="5DB08AB7" w14:textId="77777777" w:rsidR="005C73CE" w:rsidRDefault="005C73CE" w:rsidP="00016A64">
            <w:pPr>
              <w:jc w:val="both"/>
            </w:pPr>
            <w:r>
              <w:t>0</w:t>
            </w:r>
          </w:p>
        </w:tc>
      </w:tr>
      <w:tr w:rsidR="005C73CE" w:rsidRPr="00055D73" w14:paraId="2FB717AA" w14:textId="77777777" w:rsidTr="001A316B">
        <w:trPr>
          <w:trHeight w:val="421"/>
        </w:trPr>
        <w:tc>
          <w:tcPr>
            <w:tcW w:w="3005" w:type="dxa"/>
          </w:tcPr>
          <w:p w14:paraId="7F5774BE" w14:textId="77777777" w:rsidR="005C73CE" w:rsidRPr="00055D73" w:rsidRDefault="005C73CE" w:rsidP="00016A64">
            <w:pPr>
              <w:jc w:val="both"/>
              <w:rPr>
                <w:b/>
                <w:bCs/>
              </w:rPr>
            </w:pPr>
            <w:r w:rsidRPr="00055D73">
              <w:rPr>
                <w:b/>
                <w:bCs/>
              </w:rPr>
              <w:t>Celkem</w:t>
            </w:r>
          </w:p>
        </w:tc>
        <w:tc>
          <w:tcPr>
            <w:tcW w:w="3005" w:type="dxa"/>
          </w:tcPr>
          <w:p w14:paraId="5926A3D1" w14:textId="77777777" w:rsidR="005C73CE" w:rsidRPr="00055D73" w:rsidRDefault="005C73CE" w:rsidP="00016A64">
            <w:pPr>
              <w:jc w:val="both"/>
              <w:rPr>
                <w:b/>
                <w:bCs/>
              </w:rPr>
            </w:pPr>
            <w:r w:rsidRPr="00055D73">
              <w:rPr>
                <w:b/>
                <w:bCs/>
              </w:rPr>
              <w:t>18</w:t>
            </w:r>
          </w:p>
        </w:tc>
      </w:tr>
    </w:tbl>
    <w:p w14:paraId="0077D90E" w14:textId="66FE8A9E" w:rsidR="00DE711B" w:rsidRDefault="009723C8"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3BCE490F" w14:textId="2C594CAC" w:rsidR="00CC4DE6" w:rsidRDefault="00CC4DE6"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Otázka č. 7. směřuje ke zjišťění, </w:t>
      </w:r>
      <w:r w:rsidR="005C73CE">
        <w:rPr>
          <w:rFonts w:ascii="Palatino Linotype" w:eastAsia="Palatino Linotype" w:hAnsi="Palatino Linotype" w:cs="Palatino Linotype"/>
          <w:noProof/>
          <w:sz w:val="24"/>
          <w:szCs w:val="24"/>
        </w:rPr>
        <w:t>jakou formou</w:t>
      </w:r>
      <w:r>
        <w:rPr>
          <w:rFonts w:ascii="Palatino Linotype" w:eastAsia="Palatino Linotype" w:hAnsi="Palatino Linotype" w:cs="Palatino Linotype"/>
          <w:noProof/>
          <w:sz w:val="24"/>
          <w:szCs w:val="24"/>
        </w:rPr>
        <w:t xml:space="preserve"> se využívá zooterapie v sociálně aktivizačních sužbách pro rodiny s dětmi v ČR. </w:t>
      </w:r>
      <w:r w:rsidR="009723C8">
        <w:rPr>
          <w:rFonts w:ascii="Palatino Linotype" w:eastAsia="Palatino Linotype" w:hAnsi="Palatino Linotype" w:cs="Palatino Linotype"/>
          <w:noProof/>
          <w:sz w:val="24"/>
          <w:szCs w:val="24"/>
        </w:rPr>
        <w:t xml:space="preserve">Celkem </w:t>
      </w:r>
      <w:r w:rsidR="005C73CE">
        <w:rPr>
          <w:rFonts w:ascii="Palatino Linotype" w:eastAsia="Palatino Linotype" w:hAnsi="Palatino Linotype" w:cs="Palatino Linotype"/>
          <w:noProof/>
          <w:sz w:val="24"/>
          <w:szCs w:val="24"/>
        </w:rPr>
        <w:t xml:space="preserve">14 </w:t>
      </w:r>
      <w:r w:rsidR="00585DA7">
        <w:rPr>
          <w:rFonts w:ascii="Palatino Linotype" w:eastAsia="Palatino Linotype" w:hAnsi="Palatino Linotype" w:cs="Palatino Linotype"/>
          <w:noProof/>
          <w:sz w:val="24"/>
          <w:szCs w:val="24"/>
        </w:rPr>
        <w:t xml:space="preserve"> </w:t>
      </w:r>
      <w:r>
        <w:rPr>
          <w:rFonts w:ascii="Palatino Linotype" w:eastAsia="Palatino Linotype" w:hAnsi="Palatino Linotype" w:cs="Palatino Linotype"/>
          <w:noProof/>
          <w:sz w:val="24"/>
          <w:szCs w:val="24"/>
        </w:rPr>
        <w:t xml:space="preserve">respondentů odpovědělo, že pro výkon </w:t>
      </w:r>
      <w:r w:rsidR="009723C8">
        <w:rPr>
          <w:rFonts w:ascii="Palatino Linotype" w:eastAsia="Palatino Linotype" w:hAnsi="Palatino Linotype" w:cs="Palatino Linotype"/>
          <w:noProof/>
          <w:sz w:val="24"/>
          <w:szCs w:val="24"/>
        </w:rPr>
        <w:t xml:space="preserve">zooterapie </w:t>
      </w:r>
      <w:r>
        <w:rPr>
          <w:rFonts w:ascii="Palatino Linotype" w:eastAsia="Palatino Linotype" w:hAnsi="Palatino Linotype" w:cs="Palatino Linotype"/>
          <w:noProof/>
          <w:sz w:val="24"/>
          <w:szCs w:val="24"/>
        </w:rPr>
        <w:t xml:space="preserve">využívá návštěvní program, </w:t>
      </w:r>
      <w:r w:rsidR="009723C8">
        <w:rPr>
          <w:rFonts w:ascii="Palatino Linotype" w:eastAsia="Palatino Linotype" w:hAnsi="Palatino Linotype" w:cs="Palatino Linotype"/>
          <w:noProof/>
          <w:sz w:val="24"/>
          <w:szCs w:val="24"/>
        </w:rPr>
        <w:t xml:space="preserve">dalších </w:t>
      </w:r>
      <w:r w:rsidR="005C73CE">
        <w:rPr>
          <w:rFonts w:ascii="Palatino Linotype" w:eastAsia="Palatino Linotype" w:hAnsi="Palatino Linotype" w:cs="Palatino Linotype"/>
          <w:noProof/>
          <w:sz w:val="24"/>
          <w:szCs w:val="24"/>
        </w:rPr>
        <w:t>3</w:t>
      </w:r>
      <w:r w:rsidR="009A4D02">
        <w:rPr>
          <w:rFonts w:ascii="Palatino Linotype" w:eastAsia="Palatino Linotype" w:hAnsi="Palatino Linotype" w:cs="Palatino Linotype"/>
          <w:noProof/>
          <w:sz w:val="24"/>
          <w:szCs w:val="24"/>
        </w:rPr>
        <w:t> </w:t>
      </w:r>
      <w:r w:rsidR="009723C8">
        <w:rPr>
          <w:rFonts w:ascii="Palatino Linotype" w:eastAsia="Palatino Linotype" w:hAnsi="Palatino Linotype" w:cs="Palatino Linotype"/>
          <w:noProof/>
          <w:sz w:val="24"/>
          <w:szCs w:val="24"/>
        </w:rPr>
        <w:t>respondent</w:t>
      </w:r>
      <w:r w:rsidR="005C73CE">
        <w:rPr>
          <w:rFonts w:ascii="Palatino Linotype" w:eastAsia="Palatino Linotype" w:hAnsi="Palatino Linotype" w:cs="Palatino Linotype"/>
          <w:noProof/>
          <w:sz w:val="24"/>
          <w:szCs w:val="24"/>
        </w:rPr>
        <w:t>i</w:t>
      </w:r>
      <w:r w:rsidR="009723C8">
        <w:rPr>
          <w:rFonts w:ascii="Palatino Linotype" w:eastAsia="Palatino Linotype" w:hAnsi="Palatino Linotype" w:cs="Palatino Linotype"/>
          <w:noProof/>
          <w:sz w:val="24"/>
          <w:szCs w:val="24"/>
        </w:rPr>
        <w:t xml:space="preserve"> uvedl</w:t>
      </w:r>
      <w:r w:rsidR="005C73CE">
        <w:rPr>
          <w:rFonts w:ascii="Palatino Linotype" w:eastAsia="Palatino Linotype" w:hAnsi="Palatino Linotype" w:cs="Palatino Linotype"/>
          <w:noProof/>
          <w:sz w:val="24"/>
          <w:szCs w:val="24"/>
        </w:rPr>
        <w:t>i</w:t>
      </w:r>
      <w:r>
        <w:rPr>
          <w:rFonts w:ascii="Palatino Linotype" w:eastAsia="Palatino Linotype" w:hAnsi="Palatino Linotype" w:cs="Palatino Linotype"/>
          <w:noProof/>
          <w:sz w:val="24"/>
          <w:szCs w:val="24"/>
        </w:rPr>
        <w:t xml:space="preserve"> jednorázové aktivity a </w:t>
      </w:r>
      <w:r w:rsidR="005C73CE">
        <w:rPr>
          <w:rFonts w:ascii="Palatino Linotype" w:eastAsia="Palatino Linotype" w:hAnsi="Palatino Linotype" w:cs="Palatino Linotype"/>
          <w:noProof/>
          <w:sz w:val="24"/>
          <w:szCs w:val="24"/>
        </w:rPr>
        <w:t>1</w:t>
      </w:r>
      <w:r w:rsidR="009723C8">
        <w:rPr>
          <w:rFonts w:ascii="Palatino Linotype" w:eastAsia="Palatino Linotype" w:hAnsi="Palatino Linotype" w:cs="Palatino Linotype"/>
          <w:noProof/>
          <w:sz w:val="24"/>
          <w:szCs w:val="24"/>
        </w:rPr>
        <w:t xml:space="preserve"> responden</w:t>
      </w:r>
      <w:r w:rsidR="005C73CE">
        <w:rPr>
          <w:rFonts w:ascii="Palatino Linotype" w:eastAsia="Palatino Linotype" w:hAnsi="Palatino Linotype" w:cs="Palatino Linotype"/>
          <w:noProof/>
          <w:sz w:val="24"/>
          <w:szCs w:val="24"/>
        </w:rPr>
        <w:t>dent</w:t>
      </w:r>
      <w:r w:rsidR="009723C8">
        <w:rPr>
          <w:rFonts w:ascii="Palatino Linotype" w:eastAsia="Palatino Linotype" w:hAnsi="Palatino Linotype" w:cs="Palatino Linotype"/>
          <w:noProof/>
          <w:sz w:val="24"/>
          <w:szCs w:val="24"/>
        </w:rPr>
        <w:t xml:space="preserve"> </w:t>
      </w:r>
      <w:r>
        <w:rPr>
          <w:rFonts w:ascii="Palatino Linotype" w:eastAsia="Palatino Linotype" w:hAnsi="Palatino Linotype" w:cs="Palatino Linotype"/>
          <w:noProof/>
          <w:sz w:val="24"/>
          <w:szCs w:val="24"/>
        </w:rPr>
        <w:t xml:space="preserve">volil rezidentní program. Žádný z respondentů </w:t>
      </w:r>
      <w:r w:rsidR="009723C8">
        <w:rPr>
          <w:rFonts w:ascii="Palatino Linotype" w:eastAsia="Palatino Linotype" w:hAnsi="Palatino Linotype" w:cs="Palatino Linotype"/>
          <w:noProof/>
          <w:sz w:val="24"/>
          <w:szCs w:val="24"/>
        </w:rPr>
        <w:t xml:space="preserve">nevyužívá </w:t>
      </w:r>
      <w:r>
        <w:rPr>
          <w:rFonts w:ascii="Palatino Linotype" w:eastAsia="Palatino Linotype" w:hAnsi="Palatino Linotype" w:cs="Palatino Linotype"/>
          <w:noProof/>
          <w:sz w:val="24"/>
          <w:szCs w:val="24"/>
        </w:rPr>
        <w:t>pobytový program</w:t>
      </w:r>
      <w:r w:rsidR="009723C8">
        <w:rPr>
          <w:rFonts w:ascii="Palatino Linotype" w:eastAsia="Palatino Linotype" w:hAnsi="Palatino Linotype" w:cs="Palatino Linotype"/>
          <w:noProof/>
          <w:sz w:val="24"/>
          <w:szCs w:val="24"/>
        </w:rPr>
        <w:t>.</w:t>
      </w:r>
    </w:p>
    <w:p w14:paraId="3ABEDEDB" w14:textId="65E092C1" w:rsidR="00C73007" w:rsidRDefault="00C73007" w:rsidP="00016A64">
      <w:pPr>
        <w:spacing w:line="360" w:lineRule="auto"/>
        <w:jc w:val="both"/>
        <w:rPr>
          <w:rFonts w:ascii="Palatino Linotype" w:eastAsia="Palatino Linotype" w:hAnsi="Palatino Linotype" w:cs="Palatino Linotype"/>
          <w:b/>
          <w:bCs/>
          <w:noProof/>
          <w:sz w:val="24"/>
          <w:szCs w:val="24"/>
        </w:rPr>
      </w:pPr>
      <w:r>
        <w:rPr>
          <w:rFonts w:ascii="Palatino Linotype" w:eastAsia="Palatino Linotype" w:hAnsi="Palatino Linotype" w:cs="Palatino Linotype"/>
          <w:noProof/>
          <w:sz w:val="24"/>
          <w:szCs w:val="24"/>
        </w:rPr>
        <w:lastRenderedPageBreak/>
        <w:t xml:space="preserve">Otázka č. 8.: </w:t>
      </w:r>
      <w:r w:rsidRPr="00160426">
        <w:rPr>
          <w:rFonts w:ascii="Palatino Linotype" w:eastAsia="Palatino Linotype" w:hAnsi="Palatino Linotype" w:cs="Palatino Linotype"/>
          <w:b/>
          <w:bCs/>
          <w:noProof/>
          <w:sz w:val="24"/>
          <w:szCs w:val="24"/>
        </w:rPr>
        <w:t>Jaký druh zooterapie využíváte?</w:t>
      </w:r>
    </w:p>
    <w:p w14:paraId="4364C093" w14:textId="47726962" w:rsidR="00CC4DE6" w:rsidRDefault="00F953F8" w:rsidP="00016A64">
      <w:pPr>
        <w:spacing w:line="360" w:lineRule="auto"/>
        <w:jc w:val="both"/>
        <w:rPr>
          <w:rFonts w:ascii="Palatino Linotype" w:eastAsia="Palatino Linotype" w:hAnsi="Palatino Linotype" w:cs="Palatino Linotype"/>
          <w:b/>
          <w:bCs/>
          <w:noProof/>
          <w:sz w:val="24"/>
          <w:szCs w:val="24"/>
        </w:rPr>
      </w:pPr>
      <w:r>
        <w:rPr>
          <w:noProof/>
        </w:rPr>
        <w:drawing>
          <wp:anchor distT="0" distB="0" distL="114300" distR="114300" simplePos="0" relativeHeight="251658240" behindDoc="0" locked="0" layoutInCell="1" allowOverlap="1" wp14:anchorId="573885E3" wp14:editId="4ACA2175">
            <wp:simplePos x="914400" y="1323975"/>
            <wp:positionH relativeFrom="column">
              <wp:align>left</wp:align>
            </wp:positionH>
            <wp:positionV relativeFrom="paragraph">
              <wp:align>top</wp:align>
            </wp:positionV>
            <wp:extent cx="4572000" cy="2743200"/>
            <wp:effectExtent l="0" t="0" r="0" b="0"/>
            <wp:wrapSquare wrapText="bothSides"/>
            <wp:docPr id="404702488" name="Graf 1">
              <a:extLst xmlns:a="http://schemas.openxmlformats.org/drawingml/2006/main">
                <a:ext uri="{FF2B5EF4-FFF2-40B4-BE49-F238E27FC236}">
                  <a16:creationId xmlns:a16="http://schemas.microsoft.com/office/drawing/2014/main" id="{1C125D78-76A8-25BD-BDB6-9BA1CBB4BE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1C5EB9">
        <w:rPr>
          <w:rFonts w:ascii="Palatino Linotype" w:eastAsia="Palatino Linotype" w:hAnsi="Palatino Linotype" w:cs="Palatino Linotype"/>
          <w:b/>
          <w:bCs/>
          <w:noProof/>
          <w:sz w:val="24"/>
          <w:szCs w:val="24"/>
        </w:rPr>
        <w:br w:type="textWrapping" w:clear="all"/>
      </w:r>
    </w:p>
    <w:p w14:paraId="5266D4C1" w14:textId="1060487B" w:rsidR="00F953F8" w:rsidRDefault="00F953F8"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Graf č. 8.: Druh zooterapie</w:t>
      </w:r>
    </w:p>
    <w:p w14:paraId="261A34A7" w14:textId="5F9502AF" w:rsidR="00F953F8" w:rsidRDefault="00F953F8"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54620D1B" w14:textId="54B98997" w:rsidR="00F953F8" w:rsidRDefault="00F953F8"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Tabulka č. 8.: Druh zooterapie</w:t>
      </w:r>
    </w:p>
    <w:tbl>
      <w:tblPr>
        <w:tblStyle w:val="Mkatabulky"/>
        <w:tblW w:w="0" w:type="auto"/>
        <w:tblLook w:val="04A0" w:firstRow="1" w:lastRow="0" w:firstColumn="1" w:lastColumn="0" w:noHBand="0" w:noVBand="1"/>
      </w:tblPr>
      <w:tblGrid>
        <w:gridCol w:w="4156"/>
        <w:gridCol w:w="4054"/>
      </w:tblGrid>
      <w:tr w:rsidR="00585DA7" w:rsidRPr="00720FC3" w14:paraId="7779D7DF" w14:textId="77777777" w:rsidTr="001A316B">
        <w:trPr>
          <w:trHeight w:val="394"/>
        </w:trPr>
        <w:tc>
          <w:tcPr>
            <w:tcW w:w="4508" w:type="dxa"/>
            <w:shd w:val="clear" w:color="auto" w:fill="B4C6E7" w:themeFill="accent1" w:themeFillTint="66"/>
          </w:tcPr>
          <w:p w14:paraId="19356903" w14:textId="77777777" w:rsidR="00585DA7" w:rsidRPr="00720FC3" w:rsidRDefault="00585DA7" w:rsidP="00016A64">
            <w:pPr>
              <w:jc w:val="both"/>
              <w:rPr>
                <w:b/>
                <w:bCs/>
              </w:rPr>
            </w:pPr>
            <w:r w:rsidRPr="00720FC3">
              <w:rPr>
                <w:b/>
                <w:bCs/>
              </w:rPr>
              <w:t>Druh</w:t>
            </w:r>
          </w:p>
        </w:tc>
        <w:tc>
          <w:tcPr>
            <w:tcW w:w="4508" w:type="dxa"/>
            <w:shd w:val="clear" w:color="auto" w:fill="B4C6E7" w:themeFill="accent1" w:themeFillTint="66"/>
          </w:tcPr>
          <w:p w14:paraId="310A6963" w14:textId="77777777" w:rsidR="00585DA7" w:rsidRPr="00720FC3" w:rsidRDefault="00585DA7" w:rsidP="00016A64">
            <w:pPr>
              <w:jc w:val="both"/>
              <w:rPr>
                <w:b/>
                <w:bCs/>
              </w:rPr>
            </w:pPr>
            <w:r w:rsidRPr="00720FC3">
              <w:rPr>
                <w:b/>
                <w:bCs/>
              </w:rPr>
              <w:t>Počet</w:t>
            </w:r>
          </w:p>
        </w:tc>
      </w:tr>
      <w:tr w:rsidR="00585DA7" w14:paraId="6ED50BCE" w14:textId="77777777" w:rsidTr="001A316B">
        <w:trPr>
          <w:trHeight w:val="413"/>
        </w:trPr>
        <w:tc>
          <w:tcPr>
            <w:tcW w:w="4508" w:type="dxa"/>
          </w:tcPr>
          <w:p w14:paraId="185B8F35" w14:textId="77777777" w:rsidR="00585DA7" w:rsidRDefault="00585DA7" w:rsidP="00016A64">
            <w:pPr>
              <w:jc w:val="both"/>
            </w:pPr>
            <w:r>
              <w:t>Canisterapie</w:t>
            </w:r>
          </w:p>
        </w:tc>
        <w:tc>
          <w:tcPr>
            <w:tcW w:w="4508" w:type="dxa"/>
          </w:tcPr>
          <w:p w14:paraId="0B91AE36" w14:textId="77777777" w:rsidR="00585DA7" w:rsidRDefault="00585DA7" w:rsidP="00016A64">
            <w:pPr>
              <w:jc w:val="both"/>
            </w:pPr>
            <w:r>
              <w:t>12</w:t>
            </w:r>
          </w:p>
        </w:tc>
      </w:tr>
      <w:tr w:rsidR="00585DA7" w14:paraId="479CAE03" w14:textId="77777777" w:rsidTr="001A316B">
        <w:trPr>
          <w:trHeight w:val="420"/>
        </w:trPr>
        <w:tc>
          <w:tcPr>
            <w:tcW w:w="4508" w:type="dxa"/>
            <w:shd w:val="clear" w:color="auto" w:fill="B4C6E7" w:themeFill="accent1" w:themeFillTint="66"/>
          </w:tcPr>
          <w:p w14:paraId="7E32D4E5" w14:textId="77777777" w:rsidR="00585DA7" w:rsidRDefault="00585DA7" w:rsidP="00016A64">
            <w:pPr>
              <w:jc w:val="both"/>
            </w:pPr>
            <w:r>
              <w:t>Felinoterapie</w:t>
            </w:r>
          </w:p>
        </w:tc>
        <w:tc>
          <w:tcPr>
            <w:tcW w:w="4508" w:type="dxa"/>
            <w:shd w:val="clear" w:color="auto" w:fill="B4C6E7" w:themeFill="accent1" w:themeFillTint="66"/>
          </w:tcPr>
          <w:p w14:paraId="7F1E4727" w14:textId="77777777" w:rsidR="00585DA7" w:rsidRDefault="00585DA7" w:rsidP="00016A64">
            <w:pPr>
              <w:jc w:val="both"/>
            </w:pPr>
            <w:r>
              <w:t>5</w:t>
            </w:r>
          </w:p>
        </w:tc>
      </w:tr>
      <w:tr w:rsidR="00585DA7" w14:paraId="79C68B23" w14:textId="77777777" w:rsidTr="001A316B">
        <w:trPr>
          <w:trHeight w:val="411"/>
        </w:trPr>
        <w:tc>
          <w:tcPr>
            <w:tcW w:w="4508" w:type="dxa"/>
          </w:tcPr>
          <w:p w14:paraId="60CC72E4" w14:textId="77777777" w:rsidR="00585DA7" w:rsidRDefault="00585DA7" w:rsidP="00016A64">
            <w:pPr>
              <w:jc w:val="both"/>
            </w:pPr>
            <w:proofErr w:type="spellStart"/>
            <w:r>
              <w:t>Farmingterapie</w:t>
            </w:r>
            <w:proofErr w:type="spellEnd"/>
          </w:p>
        </w:tc>
        <w:tc>
          <w:tcPr>
            <w:tcW w:w="4508" w:type="dxa"/>
          </w:tcPr>
          <w:p w14:paraId="1E6091D0" w14:textId="77777777" w:rsidR="00585DA7" w:rsidRDefault="00585DA7" w:rsidP="00016A64">
            <w:pPr>
              <w:jc w:val="both"/>
            </w:pPr>
            <w:r>
              <w:t>3</w:t>
            </w:r>
          </w:p>
        </w:tc>
      </w:tr>
      <w:tr w:rsidR="00585DA7" w14:paraId="1125C51B" w14:textId="77777777" w:rsidTr="001A316B">
        <w:trPr>
          <w:trHeight w:val="417"/>
        </w:trPr>
        <w:tc>
          <w:tcPr>
            <w:tcW w:w="4508" w:type="dxa"/>
            <w:shd w:val="clear" w:color="auto" w:fill="B4C6E7" w:themeFill="accent1" w:themeFillTint="66"/>
          </w:tcPr>
          <w:p w14:paraId="50D4AEDB" w14:textId="77777777" w:rsidR="00585DA7" w:rsidRDefault="00585DA7" w:rsidP="00016A64">
            <w:pPr>
              <w:jc w:val="both"/>
            </w:pPr>
            <w:r>
              <w:t>Hippoterapie</w:t>
            </w:r>
          </w:p>
        </w:tc>
        <w:tc>
          <w:tcPr>
            <w:tcW w:w="4508" w:type="dxa"/>
            <w:shd w:val="clear" w:color="auto" w:fill="B4C6E7" w:themeFill="accent1" w:themeFillTint="66"/>
          </w:tcPr>
          <w:p w14:paraId="0A44EC31" w14:textId="77777777" w:rsidR="00585DA7" w:rsidRDefault="00585DA7" w:rsidP="00016A64">
            <w:pPr>
              <w:jc w:val="both"/>
            </w:pPr>
            <w:r>
              <w:t>3</w:t>
            </w:r>
          </w:p>
        </w:tc>
      </w:tr>
      <w:tr w:rsidR="00585DA7" w14:paraId="6379821B" w14:textId="77777777" w:rsidTr="001A316B">
        <w:trPr>
          <w:trHeight w:val="422"/>
        </w:trPr>
        <w:tc>
          <w:tcPr>
            <w:tcW w:w="4508" w:type="dxa"/>
          </w:tcPr>
          <w:p w14:paraId="71076436" w14:textId="77777777" w:rsidR="00585DA7" w:rsidRDefault="00585DA7" w:rsidP="00016A64">
            <w:pPr>
              <w:jc w:val="both"/>
            </w:pPr>
            <w:r>
              <w:t>Terapie s malými zvířaty</w:t>
            </w:r>
          </w:p>
        </w:tc>
        <w:tc>
          <w:tcPr>
            <w:tcW w:w="4508" w:type="dxa"/>
          </w:tcPr>
          <w:p w14:paraId="439C6FCA" w14:textId="77777777" w:rsidR="00585DA7" w:rsidRDefault="00585DA7" w:rsidP="00016A64">
            <w:pPr>
              <w:jc w:val="both"/>
            </w:pPr>
            <w:r>
              <w:t>2</w:t>
            </w:r>
          </w:p>
        </w:tc>
      </w:tr>
      <w:tr w:rsidR="00585DA7" w14:paraId="34F669B3" w14:textId="77777777" w:rsidTr="001A316B">
        <w:trPr>
          <w:trHeight w:val="401"/>
        </w:trPr>
        <w:tc>
          <w:tcPr>
            <w:tcW w:w="4508" w:type="dxa"/>
            <w:shd w:val="clear" w:color="auto" w:fill="B4C6E7" w:themeFill="accent1" w:themeFillTint="66"/>
          </w:tcPr>
          <w:p w14:paraId="47812AF6" w14:textId="77777777" w:rsidR="00585DA7" w:rsidRDefault="00585DA7" w:rsidP="00016A64">
            <w:pPr>
              <w:jc w:val="both"/>
            </w:pPr>
            <w:proofErr w:type="spellStart"/>
            <w:r>
              <w:t>Orniterapie</w:t>
            </w:r>
            <w:proofErr w:type="spellEnd"/>
          </w:p>
        </w:tc>
        <w:tc>
          <w:tcPr>
            <w:tcW w:w="4508" w:type="dxa"/>
            <w:shd w:val="clear" w:color="auto" w:fill="B4C6E7" w:themeFill="accent1" w:themeFillTint="66"/>
          </w:tcPr>
          <w:p w14:paraId="415A0173" w14:textId="77777777" w:rsidR="00585DA7" w:rsidRDefault="00585DA7" w:rsidP="00016A64">
            <w:pPr>
              <w:jc w:val="both"/>
            </w:pPr>
            <w:r>
              <w:t>0</w:t>
            </w:r>
          </w:p>
        </w:tc>
      </w:tr>
      <w:tr w:rsidR="00585DA7" w14:paraId="4049A0B5" w14:textId="77777777" w:rsidTr="001A316B">
        <w:trPr>
          <w:trHeight w:val="407"/>
        </w:trPr>
        <w:tc>
          <w:tcPr>
            <w:tcW w:w="4508" w:type="dxa"/>
          </w:tcPr>
          <w:p w14:paraId="6C41D875" w14:textId="77777777" w:rsidR="00585DA7" w:rsidRDefault="00585DA7" w:rsidP="00016A64">
            <w:pPr>
              <w:jc w:val="both"/>
            </w:pPr>
            <w:r>
              <w:t>Jiná</w:t>
            </w:r>
          </w:p>
        </w:tc>
        <w:tc>
          <w:tcPr>
            <w:tcW w:w="4508" w:type="dxa"/>
          </w:tcPr>
          <w:p w14:paraId="3519F7F1" w14:textId="77777777" w:rsidR="00585DA7" w:rsidRDefault="00585DA7" w:rsidP="00016A64">
            <w:pPr>
              <w:jc w:val="both"/>
            </w:pPr>
            <w:r>
              <w:t>0</w:t>
            </w:r>
          </w:p>
        </w:tc>
      </w:tr>
      <w:tr w:rsidR="00585DA7" w:rsidRPr="00720FC3" w14:paraId="590DE7B3" w14:textId="77777777" w:rsidTr="001A316B">
        <w:trPr>
          <w:trHeight w:val="427"/>
        </w:trPr>
        <w:tc>
          <w:tcPr>
            <w:tcW w:w="4508" w:type="dxa"/>
            <w:shd w:val="clear" w:color="auto" w:fill="B4C6E7" w:themeFill="accent1" w:themeFillTint="66"/>
          </w:tcPr>
          <w:p w14:paraId="63A71685" w14:textId="77777777" w:rsidR="00585DA7" w:rsidRPr="00720FC3" w:rsidRDefault="00585DA7" w:rsidP="00016A64">
            <w:pPr>
              <w:jc w:val="both"/>
              <w:rPr>
                <w:b/>
                <w:bCs/>
              </w:rPr>
            </w:pPr>
            <w:r w:rsidRPr="00720FC3">
              <w:rPr>
                <w:b/>
                <w:bCs/>
              </w:rPr>
              <w:t xml:space="preserve">Celkem </w:t>
            </w:r>
          </w:p>
        </w:tc>
        <w:tc>
          <w:tcPr>
            <w:tcW w:w="4508" w:type="dxa"/>
            <w:shd w:val="clear" w:color="auto" w:fill="B4C6E7" w:themeFill="accent1" w:themeFillTint="66"/>
          </w:tcPr>
          <w:p w14:paraId="1C17D332" w14:textId="77777777" w:rsidR="00585DA7" w:rsidRPr="00720FC3" w:rsidRDefault="00585DA7" w:rsidP="00016A64">
            <w:pPr>
              <w:jc w:val="both"/>
              <w:rPr>
                <w:b/>
                <w:bCs/>
              </w:rPr>
            </w:pPr>
            <w:r w:rsidRPr="00720FC3">
              <w:rPr>
                <w:b/>
                <w:bCs/>
              </w:rPr>
              <w:t>25</w:t>
            </w:r>
          </w:p>
        </w:tc>
      </w:tr>
    </w:tbl>
    <w:p w14:paraId="080A22D2" w14:textId="5103F158" w:rsidR="009723C8" w:rsidRDefault="00585DA7"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70E74D9F" w14:textId="2767AA56" w:rsidR="00F953F8" w:rsidRPr="00F953F8" w:rsidRDefault="008A5AAC"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Otázka č. 8 zjišťuje, jak</w:t>
      </w:r>
      <w:r w:rsidR="005C73CE">
        <w:rPr>
          <w:rFonts w:ascii="Palatino Linotype" w:eastAsia="Palatino Linotype" w:hAnsi="Palatino Linotype" w:cs="Palatino Linotype"/>
          <w:noProof/>
          <w:sz w:val="24"/>
          <w:szCs w:val="24"/>
        </w:rPr>
        <w:t>é druhy</w:t>
      </w:r>
      <w:r>
        <w:rPr>
          <w:rFonts w:ascii="Palatino Linotype" w:eastAsia="Palatino Linotype" w:hAnsi="Palatino Linotype" w:cs="Palatino Linotype"/>
          <w:noProof/>
          <w:sz w:val="24"/>
          <w:szCs w:val="24"/>
        </w:rPr>
        <w:t xml:space="preserve"> zooterapie</w:t>
      </w:r>
      <w:r w:rsidR="005C73CE">
        <w:rPr>
          <w:rFonts w:ascii="Palatino Linotype" w:eastAsia="Palatino Linotype" w:hAnsi="Palatino Linotype" w:cs="Palatino Linotype"/>
          <w:noProof/>
          <w:sz w:val="24"/>
          <w:szCs w:val="24"/>
        </w:rPr>
        <w:t xml:space="preserve"> jsou</w:t>
      </w:r>
      <w:r>
        <w:rPr>
          <w:rFonts w:ascii="Palatino Linotype" w:eastAsia="Palatino Linotype" w:hAnsi="Palatino Linotype" w:cs="Palatino Linotype"/>
          <w:noProof/>
          <w:sz w:val="24"/>
          <w:szCs w:val="24"/>
        </w:rPr>
        <w:t xml:space="preserve"> využívá</w:t>
      </w:r>
      <w:r w:rsidR="005C73CE">
        <w:rPr>
          <w:rFonts w:ascii="Palatino Linotype" w:eastAsia="Palatino Linotype" w:hAnsi="Palatino Linotype" w:cs="Palatino Linotype"/>
          <w:noProof/>
          <w:sz w:val="24"/>
          <w:szCs w:val="24"/>
        </w:rPr>
        <w:t>ny</w:t>
      </w:r>
      <w:r>
        <w:rPr>
          <w:rFonts w:ascii="Palatino Linotype" w:eastAsia="Palatino Linotype" w:hAnsi="Palatino Linotype" w:cs="Palatino Linotype"/>
          <w:noProof/>
          <w:sz w:val="24"/>
          <w:szCs w:val="24"/>
        </w:rPr>
        <w:t xml:space="preserve"> v sociálně aktivizačních službách pro rodiny s dětmi. Zaměřuje se konkrétní druh zooterapie, které sociální služba využívá. Respondenti volili jednu nebo více odpovědí. Největší zas</w:t>
      </w:r>
      <w:r w:rsidR="005C73CE">
        <w:rPr>
          <w:rFonts w:ascii="Palatino Linotype" w:eastAsia="Palatino Linotype" w:hAnsi="Palatino Linotype" w:cs="Palatino Linotype"/>
          <w:noProof/>
          <w:sz w:val="24"/>
          <w:szCs w:val="24"/>
        </w:rPr>
        <w:t>t</w:t>
      </w:r>
      <w:r>
        <w:rPr>
          <w:rFonts w:ascii="Palatino Linotype" w:eastAsia="Palatino Linotype" w:hAnsi="Palatino Linotype" w:cs="Palatino Linotype"/>
          <w:noProof/>
          <w:sz w:val="24"/>
          <w:szCs w:val="24"/>
        </w:rPr>
        <w:t>oupení má canisterapie</w:t>
      </w:r>
      <w:r w:rsidR="00FB6E1A">
        <w:rPr>
          <w:rFonts w:ascii="Palatino Linotype" w:eastAsia="Palatino Linotype" w:hAnsi="Palatino Linotype" w:cs="Palatino Linotype"/>
          <w:noProof/>
          <w:sz w:val="24"/>
          <w:szCs w:val="24"/>
        </w:rPr>
        <w:t xml:space="preserve"> (14)</w:t>
      </w:r>
      <w:r>
        <w:rPr>
          <w:rFonts w:ascii="Palatino Linotype" w:eastAsia="Palatino Linotype" w:hAnsi="Palatino Linotype" w:cs="Palatino Linotype"/>
          <w:noProof/>
          <w:sz w:val="24"/>
          <w:szCs w:val="24"/>
        </w:rPr>
        <w:t xml:space="preserve">, druhé největší </w:t>
      </w:r>
      <w:r>
        <w:rPr>
          <w:rFonts w:ascii="Palatino Linotype" w:eastAsia="Palatino Linotype" w:hAnsi="Palatino Linotype" w:cs="Palatino Linotype"/>
          <w:noProof/>
          <w:sz w:val="24"/>
          <w:szCs w:val="24"/>
        </w:rPr>
        <w:lastRenderedPageBreak/>
        <w:t>zaspoupení má felinoterapie</w:t>
      </w:r>
      <w:r w:rsidR="00FB6E1A">
        <w:rPr>
          <w:rFonts w:ascii="Palatino Linotype" w:eastAsia="Palatino Linotype" w:hAnsi="Palatino Linotype" w:cs="Palatino Linotype"/>
          <w:noProof/>
          <w:sz w:val="24"/>
          <w:szCs w:val="24"/>
        </w:rPr>
        <w:t xml:space="preserve"> (5)</w:t>
      </w:r>
      <w:r>
        <w:rPr>
          <w:rFonts w:ascii="Palatino Linotype" w:eastAsia="Palatino Linotype" w:hAnsi="Palatino Linotype" w:cs="Palatino Linotype"/>
          <w:noProof/>
          <w:sz w:val="24"/>
          <w:szCs w:val="24"/>
        </w:rPr>
        <w:t xml:space="preserve">. Farmingterapie a hippoterapie </w:t>
      </w:r>
      <w:r w:rsidR="00FB6E1A">
        <w:rPr>
          <w:rFonts w:ascii="Palatino Linotype" w:eastAsia="Palatino Linotype" w:hAnsi="Palatino Linotype" w:cs="Palatino Linotype"/>
          <w:noProof/>
          <w:sz w:val="24"/>
          <w:szCs w:val="24"/>
        </w:rPr>
        <w:t>volili 3</w:t>
      </w:r>
      <w:r w:rsidR="009A4D02">
        <w:rPr>
          <w:rFonts w:ascii="Palatino Linotype" w:eastAsia="Palatino Linotype" w:hAnsi="Palatino Linotype" w:cs="Palatino Linotype"/>
          <w:noProof/>
          <w:sz w:val="24"/>
          <w:szCs w:val="24"/>
        </w:rPr>
        <w:t> </w:t>
      </w:r>
      <w:r w:rsidR="00FB6E1A">
        <w:rPr>
          <w:rFonts w:ascii="Palatino Linotype" w:eastAsia="Palatino Linotype" w:hAnsi="Palatino Linotype" w:cs="Palatino Linotype"/>
          <w:noProof/>
          <w:sz w:val="24"/>
          <w:szCs w:val="24"/>
        </w:rPr>
        <w:t>respondenti. Ornit</w:t>
      </w:r>
      <w:r w:rsidR="001C5EB9">
        <w:rPr>
          <w:rFonts w:ascii="Palatino Linotype" w:eastAsia="Palatino Linotype" w:hAnsi="Palatino Linotype" w:cs="Palatino Linotype"/>
          <w:noProof/>
          <w:sz w:val="24"/>
          <w:szCs w:val="24"/>
        </w:rPr>
        <w:t>ot</w:t>
      </w:r>
      <w:r w:rsidR="00FB6E1A">
        <w:rPr>
          <w:rFonts w:ascii="Palatino Linotype" w:eastAsia="Palatino Linotype" w:hAnsi="Palatino Linotype" w:cs="Palatino Linotype"/>
          <w:noProof/>
          <w:sz w:val="24"/>
          <w:szCs w:val="24"/>
        </w:rPr>
        <w:t>erapie nebo jiný druh zooterapie nevolil žádný z respondentů.</w:t>
      </w:r>
    </w:p>
    <w:p w14:paraId="38662B40" w14:textId="73999CF8" w:rsidR="00C73007" w:rsidRDefault="00C73007" w:rsidP="00016A64">
      <w:pPr>
        <w:spacing w:line="360" w:lineRule="auto"/>
        <w:jc w:val="both"/>
        <w:rPr>
          <w:rFonts w:ascii="Palatino Linotype" w:eastAsia="Palatino Linotype" w:hAnsi="Palatino Linotype" w:cs="Palatino Linotype"/>
          <w:b/>
          <w:bCs/>
          <w:noProof/>
          <w:sz w:val="24"/>
          <w:szCs w:val="24"/>
        </w:rPr>
      </w:pPr>
      <w:r>
        <w:rPr>
          <w:rFonts w:ascii="Palatino Linotype" w:eastAsia="Palatino Linotype" w:hAnsi="Palatino Linotype" w:cs="Palatino Linotype"/>
          <w:noProof/>
          <w:sz w:val="24"/>
          <w:szCs w:val="24"/>
        </w:rPr>
        <w:t xml:space="preserve">Otázka č. 9.: </w:t>
      </w:r>
      <w:r w:rsidRPr="00160426">
        <w:rPr>
          <w:rFonts w:ascii="Palatino Linotype" w:eastAsia="Palatino Linotype" w:hAnsi="Palatino Linotype" w:cs="Palatino Linotype"/>
          <w:b/>
          <w:bCs/>
          <w:noProof/>
          <w:sz w:val="24"/>
          <w:szCs w:val="24"/>
        </w:rPr>
        <w:t>Na jakou cílovou skupinu se zooterapie zaměřuje?</w:t>
      </w:r>
    </w:p>
    <w:p w14:paraId="1DECD77E" w14:textId="30A0A23B" w:rsidR="00FB6E1A" w:rsidRDefault="00FB6E1A" w:rsidP="00016A64">
      <w:pPr>
        <w:spacing w:line="360" w:lineRule="auto"/>
        <w:jc w:val="both"/>
        <w:rPr>
          <w:rFonts w:ascii="Palatino Linotype" w:eastAsia="Palatino Linotype" w:hAnsi="Palatino Linotype" w:cs="Palatino Linotype"/>
          <w:b/>
          <w:bCs/>
          <w:noProof/>
          <w:sz w:val="24"/>
          <w:szCs w:val="24"/>
        </w:rPr>
      </w:pPr>
      <w:r>
        <w:rPr>
          <w:noProof/>
        </w:rPr>
        <w:drawing>
          <wp:inline distT="0" distB="0" distL="0" distR="0" wp14:anchorId="1D7C6EE1" wp14:editId="49B65F1E">
            <wp:extent cx="4572000" cy="2743200"/>
            <wp:effectExtent l="0" t="0" r="0" b="0"/>
            <wp:docPr id="928138855" name="Graf 1">
              <a:extLst xmlns:a="http://schemas.openxmlformats.org/drawingml/2006/main">
                <a:ext uri="{FF2B5EF4-FFF2-40B4-BE49-F238E27FC236}">
                  <a16:creationId xmlns:a16="http://schemas.microsoft.com/office/drawing/2014/main" id="{C6C8A9A5-C3B2-2A8B-0330-A022BCF1E1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59BC9EA" w14:textId="0B2CDC29" w:rsidR="00FB6E1A" w:rsidRDefault="00FB6E1A"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Graf č. 9.: Cílová skupina zooterapie</w:t>
      </w:r>
    </w:p>
    <w:p w14:paraId="473D8FF3" w14:textId="65EE5270" w:rsidR="002677EE" w:rsidRDefault="00FB6E1A"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2CF8F57C" w14:textId="6303A435" w:rsidR="00FB6E1A" w:rsidRDefault="002677EE" w:rsidP="00016A64">
      <w:pPr>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br w:type="page"/>
      </w:r>
    </w:p>
    <w:p w14:paraId="785F4513" w14:textId="533516B3" w:rsidR="00FB6E1A" w:rsidRDefault="00FB6E1A"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lastRenderedPageBreak/>
        <w:t>Tabulka č. 9.: Cílová skupina zooterapie</w:t>
      </w:r>
    </w:p>
    <w:tbl>
      <w:tblPr>
        <w:tblStyle w:val="Mkatabulky"/>
        <w:tblW w:w="0" w:type="auto"/>
        <w:tblLook w:val="04A0" w:firstRow="1" w:lastRow="0" w:firstColumn="1" w:lastColumn="0" w:noHBand="0" w:noVBand="1"/>
      </w:tblPr>
      <w:tblGrid>
        <w:gridCol w:w="4182"/>
        <w:gridCol w:w="4028"/>
      </w:tblGrid>
      <w:tr w:rsidR="00BD089E" w:rsidRPr="00B11AD1" w14:paraId="78BB0696" w14:textId="77777777" w:rsidTr="001A316B">
        <w:trPr>
          <w:trHeight w:val="361"/>
        </w:trPr>
        <w:tc>
          <w:tcPr>
            <w:tcW w:w="4508" w:type="dxa"/>
            <w:shd w:val="clear" w:color="auto" w:fill="B4C6E7" w:themeFill="accent1" w:themeFillTint="66"/>
          </w:tcPr>
          <w:p w14:paraId="0EABFECF" w14:textId="77777777" w:rsidR="00BD089E" w:rsidRPr="00B11AD1" w:rsidRDefault="00BD089E" w:rsidP="00016A64">
            <w:pPr>
              <w:jc w:val="both"/>
              <w:rPr>
                <w:b/>
                <w:bCs/>
              </w:rPr>
            </w:pPr>
            <w:r w:rsidRPr="00B11AD1">
              <w:rPr>
                <w:b/>
                <w:bCs/>
              </w:rPr>
              <w:t xml:space="preserve">Cílová skupina </w:t>
            </w:r>
          </w:p>
        </w:tc>
        <w:tc>
          <w:tcPr>
            <w:tcW w:w="4508" w:type="dxa"/>
            <w:shd w:val="clear" w:color="auto" w:fill="B4C6E7" w:themeFill="accent1" w:themeFillTint="66"/>
          </w:tcPr>
          <w:p w14:paraId="775AFD79" w14:textId="77777777" w:rsidR="00BD089E" w:rsidRPr="00B11AD1" w:rsidRDefault="00BD089E" w:rsidP="00016A64">
            <w:pPr>
              <w:jc w:val="both"/>
              <w:rPr>
                <w:b/>
                <w:bCs/>
              </w:rPr>
            </w:pPr>
            <w:r w:rsidRPr="00B11AD1">
              <w:rPr>
                <w:b/>
                <w:bCs/>
              </w:rPr>
              <w:t>Počet</w:t>
            </w:r>
          </w:p>
        </w:tc>
      </w:tr>
      <w:tr w:rsidR="00BD089E" w14:paraId="04B812B0" w14:textId="77777777" w:rsidTr="001A316B">
        <w:trPr>
          <w:trHeight w:val="409"/>
        </w:trPr>
        <w:tc>
          <w:tcPr>
            <w:tcW w:w="4508" w:type="dxa"/>
          </w:tcPr>
          <w:p w14:paraId="39F89D9B" w14:textId="77777777" w:rsidR="00BD089E" w:rsidRDefault="00BD089E" w:rsidP="00016A64">
            <w:pPr>
              <w:jc w:val="both"/>
            </w:pPr>
            <w:r>
              <w:t xml:space="preserve">Rodina s dítětem se </w:t>
            </w:r>
            <w:proofErr w:type="spellStart"/>
            <w:r>
              <w:t>zdr</w:t>
            </w:r>
            <w:proofErr w:type="spellEnd"/>
            <w:r>
              <w:t>. znevýhodněním</w:t>
            </w:r>
          </w:p>
        </w:tc>
        <w:tc>
          <w:tcPr>
            <w:tcW w:w="4508" w:type="dxa"/>
          </w:tcPr>
          <w:p w14:paraId="11C3198E" w14:textId="77777777" w:rsidR="00BD089E" w:rsidRDefault="00BD089E" w:rsidP="00016A64">
            <w:pPr>
              <w:jc w:val="both"/>
            </w:pPr>
            <w:r>
              <w:t>12</w:t>
            </w:r>
          </w:p>
        </w:tc>
      </w:tr>
      <w:tr w:rsidR="00BD089E" w14:paraId="2AF10303" w14:textId="77777777" w:rsidTr="001A316B">
        <w:trPr>
          <w:trHeight w:val="414"/>
        </w:trPr>
        <w:tc>
          <w:tcPr>
            <w:tcW w:w="4508" w:type="dxa"/>
            <w:shd w:val="clear" w:color="auto" w:fill="B4C6E7" w:themeFill="accent1" w:themeFillTint="66"/>
          </w:tcPr>
          <w:p w14:paraId="24B1A2F6" w14:textId="77777777" w:rsidR="00BD089E" w:rsidRDefault="00BD089E" w:rsidP="00016A64">
            <w:pPr>
              <w:jc w:val="both"/>
            </w:pPr>
            <w:r>
              <w:t>Riziková mládež</w:t>
            </w:r>
          </w:p>
        </w:tc>
        <w:tc>
          <w:tcPr>
            <w:tcW w:w="4508" w:type="dxa"/>
            <w:shd w:val="clear" w:color="auto" w:fill="B4C6E7" w:themeFill="accent1" w:themeFillTint="66"/>
          </w:tcPr>
          <w:p w14:paraId="4DC5739C" w14:textId="77777777" w:rsidR="00BD089E" w:rsidRDefault="00BD089E" w:rsidP="00016A64">
            <w:pPr>
              <w:jc w:val="both"/>
            </w:pPr>
            <w:r>
              <w:t>5</w:t>
            </w:r>
          </w:p>
        </w:tc>
      </w:tr>
      <w:tr w:rsidR="00BD089E" w14:paraId="1AFFDF4B" w14:textId="77777777" w:rsidTr="001A316B">
        <w:trPr>
          <w:trHeight w:val="421"/>
        </w:trPr>
        <w:tc>
          <w:tcPr>
            <w:tcW w:w="4508" w:type="dxa"/>
          </w:tcPr>
          <w:p w14:paraId="7B0D4DAC" w14:textId="77777777" w:rsidR="00BD089E" w:rsidRDefault="00BD089E" w:rsidP="00016A64">
            <w:pPr>
              <w:jc w:val="both"/>
            </w:pPr>
            <w:r>
              <w:t>Rodina s finančními problémy</w:t>
            </w:r>
          </w:p>
        </w:tc>
        <w:tc>
          <w:tcPr>
            <w:tcW w:w="4508" w:type="dxa"/>
          </w:tcPr>
          <w:p w14:paraId="4869B98B" w14:textId="77777777" w:rsidR="00BD089E" w:rsidRDefault="00BD089E" w:rsidP="00016A64">
            <w:pPr>
              <w:jc w:val="both"/>
            </w:pPr>
            <w:r>
              <w:t>4</w:t>
            </w:r>
          </w:p>
        </w:tc>
      </w:tr>
      <w:tr w:rsidR="00BD089E" w14:paraId="7C90F154" w14:textId="77777777" w:rsidTr="001A316B">
        <w:trPr>
          <w:trHeight w:val="413"/>
        </w:trPr>
        <w:tc>
          <w:tcPr>
            <w:tcW w:w="4508" w:type="dxa"/>
            <w:shd w:val="clear" w:color="auto" w:fill="B4C6E7" w:themeFill="accent1" w:themeFillTint="66"/>
          </w:tcPr>
          <w:p w14:paraId="6525F2E5" w14:textId="77777777" w:rsidR="00BD089E" w:rsidRDefault="00BD089E" w:rsidP="00016A64">
            <w:pPr>
              <w:jc w:val="both"/>
            </w:pPr>
            <w:proofErr w:type="spellStart"/>
            <w:r>
              <w:t>Mnohaproblémová</w:t>
            </w:r>
            <w:proofErr w:type="spellEnd"/>
            <w:r>
              <w:t xml:space="preserve"> rodina</w:t>
            </w:r>
          </w:p>
        </w:tc>
        <w:tc>
          <w:tcPr>
            <w:tcW w:w="4508" w:type="dxa"/>
            <w:shd w:val="clear" w:color="auto" w:fill="B4C6E7" w:themeFill="accent1" w:themeFillTint="66"/>
          </w:tcPr>
          <w:p w14:paraId="7BE4334C" w14:textId="77777777" w:rsidR="00BD089E" w:rsidRDefault="00BD089E" w:rsidP="00016A64">
            <w:pPr>
              <w:jc w:val="both"/>
            </w:pPr>
            <w:r>
              <w:t>4</w:t>
            </w:r>
          </w:p>
        </w:tc>
      </w:tr>
      <w:tr w:rsidR="00BD089E" w14:paraId="416346F5" w14:textId="77777777" w:rsidTr="001A316B">
        <w:trPr>
          <w:trHeight w:val="419"/>
        </w:trPr>
        <w:tc>
          <w:tcPr>
            <w:tcW w:w="4508" w:type="dxa"/>
          </w:tcPr>
          <w:p w14:paraId="5F871422" w14:textId="77777777" w:rsidR="00BD089E" w:rsidRDefault="00BD089E" w:rsidP="00016A64">
            <w:pPr>
              <w:jc w:val="both"/>
            </w:pPr>
            <w:r>
              <w:t>Osamocení rodiče</w:t>
            </w:r>
          </w:p>
        </w:tc>
        <w:tc>
          <w:tcPr>
            <w:tcW w:w="4508" w:type="dxa"/>
          </w:tcPr>
          <w:p w14:paraId="5C1C367D" w14:textId="77777777" w:rsidR="00BD089E" w:rsidRDefault="00BD089E" w:rsidP="00016A64">
            <w:pPr>
              <w:jc w:val="both"/>
            </w:pPr>
            <w:r>
              <w:t>4</w:t>
            </w:r>
          </w:p>
        </w:tc>
      </w:tr>
      <w:tr w:rsidR="00BD089E" w14:paraId="3E4DA12E" w14:textId="77777777" w:rsidTr="001A316B">
        <w:trPr>
          <w:trHeight w:val="424"/>
        </w:trPr>
        <w:tc>
          <w:tcPr>
            <w:tcW w:w="4508" w:type="dxa"/>
            <w:shd w:val="clear" w:color="auto" w:fill="B4C6E7" w:themeFill="accent1" w:themeFillTint="66"/>
          </w:tcPr>
          <w:p w14:paraId="18A5EDE9" w14:textId="77777777" w:rsidR="00BD089E" w:rsidRDefault="00BD089E" w:rsidP="00016A64">
            <w:pPr>
              <w:jc w:val="both"/>
            </w:pPr>
            <w:r>
              <w:t xml:space="preserve">Uživatelé návykových látek </w:t>
            </w:r>
          </w:p>
        </w:tc>
        <w:tc>
          <w:tcPr>
            <w:tcW w:w="4508" w:type="dxa"/>
            <w:shd w:val="clear" w:color="auto" w:fill="B4C6E7" w:themeFill="accent1" w:themeFillTint="66"/>
          </w:tcPr>
          <w:p w14:paraId="30A4D35F" w14:textId="77777777" w:rsidR="00BD089E" w:rsidRDefault="00BD089E" w:rsidP="00016A64">
            <w:pPr>
              <w:jc w:val="both"/>
            </w:pPr>
            <w:r>
              <w:t>3</w:t>
            </w:r>
          </w:p>
        </w:tc>
      </w:tr>
      <w:tr w:rsidR="00BD089E" w14:paraId="3AB8721E" w14:textId="77777777" w:rsidTr="001A316B">
        <w:trPr>
          <w:trHeight w:val="417"/>
        </w:trPr>
        <w:tc>
          <w:tcPr>
            <w:tcW w:w="4508" w:type="dxa"/>
          </w:tcPr>
          <w:p w14:paraId="432D27FE" w14:textId="77777777" w:rsidR="00BD089E" w:rsidRDefault="00BD089E" w:rsidP="00016A64">
            <w:pPr>
              <w:jc w:val="both"/>
            </w:pPr>
            <w:r>
              <w:t>Rodina s dítětem se syndromem CAN</w:t>
            </w:r>
          </w:p>
        </w:tc>
        <w:tc>
          <w:tcPr>
            <w:tcW w:w="4508" w:type="dxa"/>
          </w:tcPr>
          <w:p w14:paraId="366423A6" w14:textId="77777777" w:rsidR="00BD089E" w:rsidRDefault="00BD089E" w:rsidP="00016A64">
            <w:pPr>
              <w:jc w:val="both"/>
            </w:pPr>
            <w:r>
              <w:t>3</w:t>
            </w:r>
          </w:p>
        </w:tc>
      </w:tr>
      <w:tr w:rsidR="00BD089E" w14:paraId="3C8B6BF6" w14:textId="77777777" w:rsidTr="001A316B">
        <w:trPr>
          <w:trHeight w:val="395"/>
        </w:trPr>
        <w:tc>
          <w:tcPr>
            <w:tcW w:w="4508" w:type="dxa"/>
            <w:shd w:val="clear" w:color="auto" w:fill="B4C6E7" w:themeFill="accent1" w:themeFillTint="66"/>
          </w:tcPr>
          <w:p w14:paraId="50FEC86E" w14:textId="77777777" w:rsidR="00BD089E" w:rsidRDefault="00BD089E" w:rsidP="00016A64">
            <w:pPr>
              <w:jc w:val="both"/>
            </w:pPr>
            <w:r>
              <w:t>Oběti násilí v rodině</w:t>
            </w:r>
          </w:p>
        </w:tc>
        <w:tc>
          <w:tcPr>
            <w:tcW w:w="4508" w:type="dxa"/>
            <w:shd w:val="clear" w:color="auto" w:fill="B4C6E7" w:themeFill="accent1" w:themeFillTint="66"/>
          </w:tcPr>
          <w:p w14:paraId="595C1481" w14:textId="77777777" w:rsidR="00BD089E" w:rsidRDefault="00BD089E" w:rsidP="00016A64">
            <w:pPr>
              <w:jc w:val="both"/>
            </w:pPr>
            <w:r>
              <w:t>2</w:t>
            </w:r>
          </w:p>
        </w:tc>
      </w:tr>
      <w:tr w:rsidR="00BD089E" w14:paraId="480AE6DE" w14:textId="77777777" w:rsidTr="001A316B">
        <w:trPr>
          <w:trHeight w:val="415"/>
        </w:trPr>
        <w:tc>
          <w:tcPr>
            <w:tcW w:w="4508" w:type="dxa"/>
          </w:tcPr>
          <w:p w14:paraId="4BB980B4" w14:textId="77777777" w:rsidR="00BD089E" w:rsidRDefault="00BD089E" w:rsidP="00016A64">
            <w:pPr>
              <w:jc w:val="both"/>
            </w:pPr>
            <w:r>
              <w:t>Etnické menšiny</w:t>
            </w:r>
          </w:p>
        </w:tc>
        <w:tc>
          <w:tcPr>
            <w:tcW w:w="4508" w:type="dxa"/>
          </w:tcPr>
          <w:p w14:paraId="268B460B" w14:textId="77777777" w:rsidR="00BD089E" w:rsidRDefault="00BD089E" w:rsidP="00016A64">
            <w:pPr>
              <w:jc w:val="both"/>
            </w:pPr>
            <w:r>
              <w:t>2</w:t>
            </w:r>
          </w:p>
        </w:tc>
      </w:tr>
      <w:tr w:rsidR="00BD089E" w14:paraId="24DBEDED" w14:textId="77777777" w:rsidTr="001A316B">
        <w:trPr>
          <w:trHeight w:val="420"/>
        </w:trPr>
        <w:tc>
          <w:tcPr>
            <w:tcW w:w="4508" w:type="dxa"/>
            <w:shd w:val="clear" w:color="auto" w:fill="B4C6E7" w:themeFill="accent1" w:themeFillTint="66"/>
          </w:tcPr>
          <w:p w14:paraId="6547A870" w14:textId="77777777" w:rsidR="00BD089E" w:rsidRDefault="00BD089E" w:rsidP="00016A64">
            <w:pPr>
              <w:jc w:val="both"/>
            </w:pPr>
            <w:r>
              <w:t>Jiné</w:t>
            </w:r>
          </w:p>
        </w:tc>
        <w:tc>
          <w:tcPr>
            <w:tcW w:w="4508" w:type="dxa"/>
            <w:shd w:val="clear" w:color="auto" w:fill="B4C6E7" w:themeFill="accent1" w:themeFillTint="66"/>
          </w:tcPr>
          <w:p w14:paraId="0915D012" w14:textId="77777777" w:rsidR="00BD089E" w:rsidRDefault="00BD089E" w:rsidP="00016A64">
            <w:pPr>
              <w:jc w:val="both"/>
            </w:pPr>
            <w:r>
              <w:t>0</w:t>
            </w:r>
          </w:p>
        </w:tc>
      </w:tr>
      <w:tr w:rsidR="00BD089E" w:rsidRPr="00B11AD1" w14:paraId="77C653C7" w14:textId="77777777" w:rsidTr="001A316B">
        <w:trPr>
          <w:trHeight w:val="420"/>
        </w:trPr>
        <w:tc>
          <w:tcPr>
            <w:tcW w:w="4508" w:type="dxa"/>
          </w:tcPr>
          <w:p w14:paraId="24435718" w14:textId="77777777" w:rsidR="00BD089E" w:rsidRPr="00B11AD1" w:rsidRDefault="00BD089E" w:rsidP="00016A64">
            <w:pPr>
              <w:jc w:val="both"/>
              <w:rPr>
                <w:b/>
                <w:bCs/>
                <w:color w:val="000000" w:themeColor="text1"/>
              </w:rPr>
            </w:pPr>
            <w:r w:rsidRPr="00B11AD1">
              <w:rPr>
                <w:b/>
                <w:bCs/>
                <w:color w:val="000000" w:themeColor="text1"/>
              </w:rPr>
              <w:t>Celkem</w:t>
            </w:r>
          </w:p>
        </w:tc>
        <w:tc>
          <w:tcPr>
            <w:tcW w:w="4508" w:type="dxa"/>
          </w:tcPr>
          <w:p w14:paraId="4670FDD3" w14:textId="77777777" w:rsidR="00BD089E" w:rsidRPr="00B11AD1" w:rsidRDefault="00BD089E" w:rsidP="00016A64">
            <w:pPr>
              <w:jc w:val="both"/>
              <w:rPr>
                <w:b/>
                <w:bCs/>
                <w:color w:val="000000" w:themeColor="text1"/>
              </w:rPr>
            </w:pPr>
            <w:r w:rsidRPr="00B11AD1">
              <w:rPr>
                <w:b/>
                <w:bCs/>
                <w:color w:val="000000" w:themeColor="text1"/>
              </w:rPr>
              <w:t>38</w:t>
            </w:r>
          </w:p>
        </w:tc>
      </w:tr>
    </w:tbl>
    <w:p w14:paraId="13F204A2" w14:textId="3718F9B3" w:rsidR="00585DA7" w:rsidRDefault="00BD089E"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4BE959DF" w14:textId="548670EC" w:rsidR="002677EE" w:rsidRDefault="00FB6E1A"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Otázka č. 9 je zjištuje, </w:t>
      </w:r>
      <w:r w:rsidR="005C73CE">
        <w:rPr>
          <w:rFonts w:ascii="Palatino Linotype" w:eastAsia="Palatino Linotype" w:hAnsi="Palatino Linotype" w:cs="Palatino Linotype"/>
          <w:noProof/>
          <w:sz w:val="24"/>
          <w:szCs w:val="24"/>
        </w:rPr>
        <w:t>jaká je cílová skupina zooterapie</w:t>
      </w:r>
      <w:r>
        <w:rPr>
          <w:rFonts w:ascii="Palatino Linotype" w:eastAsia="Palatino Linotype" w:hAnsi="Palatino Linotype" w:cs="Palatino Linotype"/>
          <w:noProof/>
          <w:sz w:val="24"/>
          <w:szCs w:val="24"/>
        </w:rPr>
        <w:t xml:space="preserve"> v jednotlivých sociálně aktivizačních službách pro rodiny s dětmi. Tato otázka má za cíl zjistit, na jakou cílovou skupinu se </w:t>
      </w:r>
      <w:r w:rsidR="005C73CE">
        <w:rPr>
          <w:rFonts w:ascii="Palatino Linotype" w:eastAsia="Palatino Linotype" w:hAnsi="Palatino Linotype" w:cs="Palatino Linotype"/>
          <w:noProof/>
          <w:sz w:val="24"/>
          <w:szCs w:val="24"/>
        </w:rPr>
        <w:t>zooterapie v rámci sociálně aktivizační služby pro rodiny s dětmi zaměřuje</w:t>
      </w:r>
      <w:r>
        <w:rPr>
          <w:rFonts w:ascii="Palatino Linotype" w:eastAsia="Palatino Linotype" w:hAnsi="Palatino Linotype" w:cs="Palatino Linotype"/>
          <w:noProof/>
          <w:sz w:val="24"/>
          <w:szCs w:val="24"/>
        </w:rPr>
        <w:t xml:space="preserve">. Respondenti volili jednu či více odpovědí. </w:t>
      </w:r>
      <w:r w:rsidR="009224B3">
        <w:rPr>
          <w:rFonts w:ascii="Palatino Linotype" w:eastAsia="Palatino Linotype" w:hAnsi="Palatino Linotype" w:cs="Palatino Linotype"/>
          <w:noProof/>
          <w:sz w:val="24"/>
          <w:szCs w:val="24"/>
        </w:rPr>
        <w:t>Zooterapie v sociálně aktivizačních službách pro rodiny s dětmi se nejvíce zaměřuje na</w:t>
      </w:r>
      <w:r>
        <w:rPr>
          <w:rFonts w:ascii="Palatino Linotype" w:eastAsia="Palatino Linotype" w:hAnsi="Palatino Linotype" w:cs="Palatino Linotype"/>
          <w:noProof/>
          <w:sz w:val="24"/>
          <w:szCs w:val="24"/>
        </w:rPr>
        <w:t xml:space="preserve"> rodin</w:t>
      </w:r>
      <w:r w:rsidR="009224B3">
        <w:rPr>
          <w:rFonts w:ascii="Palatino Linotype" w:eastAsia="Palatino Linotype" w:hAnsi="Palatino Linotype" w:cs="Palatino Linotype"/>
          <w:noProof/>
          <w:sz w:val="24"/>
          <w:szCs w:val="24"/>
        </w:rPr>
        <w:t>u</w:t>
      </w:r>
      <w:r>
        <w:rPr>
          <w:rFonts w:ascii="Palatino Linotype" w:eastAsia="Palatino Linotype" w:hAnsi="Palatino Linotype" w:cs="Palatino Linotype"/>
          <w:noProof/>
          <w:sz w:val="24"/>
          <w:szCs w:val="24"/>
        </w:rPr>
        <w:t xml:space="preserve"> s dítětem se zdravotním znev</w:t>
      </w:r>
      <w:r w:rsidR="00585DA7">
        <w:rPr>
          <w:rFonts w:ascii="Palatino Linotype" w:eastAsia="Palatino Linotype" w:hAnsi="Palatino Linotype" w:cs="Palatino Linotype"/>
          <w:noProof/>
          <w:sz w:val="24"/>
          <w:szCs w:val="24"/>
        </w:rPr>
        <w:t>ý</w:t>
      </w:r>
      <w:r>
        <w:rPr>
          <w:rFonts w:ascii="Palatino Linotype" w:eastAsia="Palatino Linotype" w:hAnsi="Palatino Linotype" w:cs="Palatino Linotype"/>
          <w:noProof/>
          <w:sz w:val="24"/>
          <w:szCs w:val="24"/>
        </w:rPr>
        <w:t>hodněním</w:t>
      </w:r>
      <w:r w:rsidR="009224B3">
        <w:rPr>
          <w:rFonts w:ascii="Palatino Linotype" w:eastAsia="Palatino Linotype" w:hAnsi="Palatino Linotype" w:cs="Palatino Linotype"/>
          <w:noProof/>
          <w:sz w:val="24"/>
          <w:szCs w:val="24"/>
        </w:rPr>
        <w:t xml:space="preserve"> (12)</w:t>
      </w:r>
      <w:r>
        <w:rPr>
          <w:rFonts w:ascii="Palatino Linotype" w:eastAsia="Palatino Linotype" w:hAnsi="Palatino Linotype" w:cs="Palatino Linotype"/>
          <w:noProof/>
          <w:sz w:val="24"/>
          <w:szCs w:val="24"/>
        </w:rPr>
        <w:t xml:space="preserve">, </w:t>
      </w:r>
      <w:r w:rsidR="00585DA7">
        <w:rPr>
          <w:rFonts w:ascii="Palatino Linotype" w:eastAsia="Palatino Linotype" w:hAnsi="Palatino Linotype" w:cs="Palatino Linotype"/>
          <w:noProof/>
          <w:sz w:val="24"/>
          <w:szCs w:val="24"/>
        </w:rPr>
        <w:t>druhé zastoupení má riziková mládež (5)</w:t>
      </w:r>
      <w:r w:rsidR="009224B3">
        <w:rPr>
          <w:rFonts w:ascii="Palatino Linotype" w:eastAsia="Palatino Linotype" w:hAnsi="Palatino Linotype" w:cs="Palatino Linotype"/>
          <w:noProof/>
          <w:sz w:val="24"/>
          <w:szCs w:val="24"/>
        </w:rPr>
        <w:t xml:space="preserve">, </w:t>
      </w:r>
      <w:r w:rsidR="00585DA7">
        <w:rPr>
          <w:rFonts w:ascii="Palatino Linotype" w:eastAsia="Palatino Linotype" w:hAnsi="Palatino Linotype" w:cs="Palatino Linotype"/>
          <w:noProof/>
          <w:sz w:val="24"/>
          <w:szCs w:val="24"/>
        </w:rPr>
        <w:t>další cílovou skupinou jsou rodiny s finančními problémy, osamocení rodiče a mnohaproblémové rodiny (4).</w:t>
      </w:r>
      <w:r w:rsidR="009224B3">
        <w:rPr>
          <w:rFonts w:ascii="Palatino Linotype" w:eastAsia="Palatino Linotype" w:hAnsi="Palatino Linotype" w:cs="Palatino Linotype"/>
          <w:noProof/>
          <w:sz w:val="24"/>
          <w:szCs w:val="24"/>
        </w:rPr>
        <w:t xml:space="preserve"> </w:t>
      </w:r>
      <w:r w:rsidR="00585DA7">
        <w:rPr>
          <w:rFonts w:ascii="Palatino Linotype" w:eastAsia="Palatino Linotype" w:hAnsi="Palatino Linotype" w:cs="Palatino Linotype"/>
          <w:noProof/>
          <w:sz w:val="24"/>
          <w:szCs w:val="24"/>
        </w:rPr>
        <w:t>Následují uživatelé návykových látek a rodina s dítětem se synd</w:t>
      </w:r>
      <w:r w:rsidR="00BD089E">
        <w:rPr>
          <w:rFonts w:ascii="Palatino Linotype" w:eastAsia="Palatino Linotype" w:hAnsi="Palatino Linotype" w:cs="Palatino Linotype"/>
          <w:noProof/>
          <w:sz w:val="24"/>
          <w:szCs w:val="24"/>
        </w:rPr>
        <w:t>r</w:t>
      </w:r>
      <w:r w:rsidR="00585DA7">
        <w:rPr>
          <w:rFonts w:ascii="Palatino Linotype" w:eastAsia="Palatino Linotype" w:hAnsi="Palatino Linotype" w:cs="Palatino Linotype"/>
          <w:noProof/>
          <w:sz w:val="24"/>
          <w:szCs w:val="24"/>
        </w:rPr>
        <w:t xml:space="preserve">omem CAN (3). Zooterapie se </w:t>
      </w:r>
      <w:r w:rsidR="00BD089E">
        <w:rPr>
          <w:rFonts w:ascii="Palatino Linotype" w:eastAsia="Palatino Linotype" w:hAnsi="Palatino Linotype" w:cs="Palatino Linotype"/>
          <w:noProof/>
          <w:sz w:val="24"/>
          <w:szCs w:val="24"/>
        </w:rPr>
        <w:t>t</w:t>
      </w:r>
      <w:r w:rsidR="00585DA7">
        <w:rPr>
          <w:rFonts w:ascii="Palatino Linotype" w:eastAsia="Palatino Linotype" w:hAnsi="Palatino Linotype" w:cs="Palatino Linotype"/>
          <w:noProof/>
          <w:sz w:val="24"/>
          <w:szCs w:val="24"/>
        </w:rPr>
        <w:t xml:space="preserve">aké využívá pro oběti násilí v rodině a etnické menšiny (2). Žádný z respondentů neuvedl jinou cílovou skupinu.  </w:t>
      </w:r>
    </w:p>
    <w:p w14:paraId="57362DC3" w14:textId="54F182D6" w:rsidR="00FB6E1A" w:rsidRPr="00FB6E1A" w:rsidRDefault="002677EE" w:rsidP="00016A64">
      <w:pPr>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br w:type="page"/>
      </w:r>
    </w:p>
    <w:p w14:paraId="460C60F0" w14:textId="1E6A661D" w:rsidR="00C73007" w:rsidRDefault="00C73007" w:rsidP="00016A64">
      <w:pPr>
        <w:spacing w:line="360" w:lineRule="auto"/>
        <w:jc w:val="both"/>
        <w:rPr>
          <w:rFonts w:ascii="Palatino Linotype" w:eastAsia="Palatino Linotype" w:hAnsi="Palatino Linotype" w:cs="Palatino Linotype"/>
          <w:b/>
          <w:bCs/>
          <w:noProof/>
          <w:sz w:val="24"/>
          <w:szCs w:val="24"/>
        </w:rPr>
      </w:pPr>
      <w:r>
        <w:rPr>
          <w:rFonts w:ascii="Palatino Linotype" w:eastAsia="Palatino Linotype" w:hAnsi="Palatino Linotype" w:cs="Palatino Linotype"/>
          <w:noProof/>
          <w:sz w:val="24"/>
          <w:szCs w:val="24"/>
        </w:rPr>
        <w:lastRenderedPageBreak/>
        <w:t xml:space="preserve">Otázka č. 10.: </w:t>
      </w:r>
      <w:r w:rsidRPr="00160426">
        <w:rPr>
          <w:rFonts w:ascii="Palatino Linotype" w:eastAsia="Palatino Linotype" w:hAnsi="Palatino Linotype" w:cs="Palatino Linotype"/>
          <w:b/>
          <w:bCs/>
          <w:noProof/>
          <w:sz w:val="24"/>
          <w:szCs w:val="24"/>
        </w:rPr>
        <w:t>V čem vidíte přínosy zooterapie?</w:t>
      </w:r>
    </w:p>
    <w:p w14:paraId="4DE3CA63" w14:textId="04C76702" w:rsidR="00F40DCE" w:rsidRDefault="00F40DCE"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Otázka č. 10. byla pro responde</w:t>
      </w:r>
      <w:r w:rsidR="00B21D88">
        <w:rPr>
          <w:rFonts w:ascii="Palatino Linotype" w:eastAsia="Palatino Linotype" w:hAnsi="Palatino Linotype" w:cs="Palatino Linotype"/>
          <w:noProof/>
          <w:sz w:val="24"/>
          <w:szCs w:val="24"/>
        </w:rPr>
        <w:t>n</w:t>
      </w:r>
      <w:r>
        <w:rPr>
          <w:rFonts w:ascii="Palatino Linotype" w:eastAsia="Palatino Linotype" w:hAnsi="Palatino Linotype" w:cs="Palatino Linotype"/>
          <w:noProof/>
          <w:sz w:val="24"/>
          <w:szCs w:val="24"/>
        </w:rPr>
        <w:t>ty otevřená</w:t>
      </w:r>
      <w:r w:rsidR="00DF0904">
        <w:rPr>
          <w:rFonts w:ascii="Palatino Linotype" w:eastAsia="Palatino Linotype" w:hAnsi="Palatino Linotype" w:cs="Palatino Linotype"/>
          <w:noProof/>
          <w:sz w:val="24"/>
          <w:szCs w:val="24"/>
        </w:rPr>
        <w:t xml:space="preserve"> a zjišťuje</w:t>
      </w:r>
      <w:r w:rsidR="00B21D88">
        <w:rPr>
          <w:rFonts w:ascii="Palatino Linotype" w:eastAsia="Palatino Linotype" w:hAnsi="Palatino Linotype" w:cs="Palatino Linotype"/>
          <w:noProof/>
          <w:sz w:val="24"/>
          <w:szCs w:val="24"/>
        </w:rPr>
        <w:t>,</w:t>
      </w:r>
      <w:r w:rsidR="00DF0904">
        <w:rPr>
          <w:rFonts w:ascii="Palatino Linotype" w:eastAsia="Palatino Linotype" w:hAnsi="Palatino Linotype" w:cs="Palatino Linotype"/>
          <w:noProof/>
          <w:sz w:val="24"/>
          <w:szCs w:val="24"/>
        </w:rPr>
        <w:t xml:space="preserve"> jaké jsou </w:t>
      </w:r>
      <w:r w:rsidR="00B21D88">
        <w:rPr>
          <w:rFonts w:ascii="Palatino Linotype" w:eastAsia="Palatino Linotype" w:hAnsi="Palatino Linotype" w:cs="Palatino Linotype"/>
          <w:noProof/>
          <w:sz w:val="24"/>
          <w:szCs w:val="24"/>
        </w:rPr>
        <w:t xml:space="preserve">podle nich </w:t>
      </w:r>
      <w:r w:rsidR="00DF0904">
        <w:rPr>
          <w:rFonts w:ascii="Palatino Linotype" w:eastAsia="Palatino Linotype" w:hAnsi="Palatino Linotype" w:cs="Palatino Linotype"/>
          <w:noProof/>
          <w:sz w:val="24"/>
          <w:szCs w:val="24"/>
        </w:rPr>
        <w:t>přínosy zooterapie v sociálně aktivizačních službách pro rodiny s dětmi. Respondenti odpovídali následovně:</w:t>
      </w:r>
    </w:p>
    <w:p w14:paraId="5B7A2AC0" w14:textId="08D69CB1" w:rsidR="00F40DCE" w:rsidRPr="0086117B" w:rsidRDefault="00F40DCE"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1</w:t>
      </w:r>
      <w:r w:rsidR="00DF0904">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w:t>
      </w:r>
      <w:r w:rsidR="00DF0904" w:rsidRPr="0086117B">
        <w:rPr>
          <w:rFonts w:ascii="Palatino Linotype" w:eastAsia="Palatino Linotype" w:hAnsi="Palatino Linotype" w:cs="Palatino Linotype"/>
          <w:i/>
          <w:iCs/>
          <w:noProof/>
          <w:sz w:val="24"/>
          <w:szCs w:val="24"/>
        </w:rPr>
        <w:t>Získávání sociáních kontaktů, odbourávání stresu a strachu, zapojeno i vzdělávání a rozvoj komunikace, zklidnění a relaxace.</w:t>
      </w:r>
      <w:r w:rsidR="0086117B" w:rsidRPr="0086117B">
        <w:rPr>
          <w:rFonts w:ascii="Palatino Linotype" w:eastAsia="Palatino Linotype" w:hAnsi="Palatino Linotype" w:cs="Palatino Linotype"/>
          <w:i/>
          <w:iCs/>
          <w:noProof/>
          <w:sz w:val="24"/>
          <w:szCs w:val="24"/>
        </w:rPr>
        <w:t>“</w:t>
      </w:r>
    </w:p>
    <w:p w14:paraId="3BB13085" w14:textId="4F3BEEFD" w:rsidR="00DF0904" w:rsidRPr="0086117B" w:rsidRDefault="00DF0904"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2</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Zbavení se strachu ze psů, léčivý a uklidňující kontakt se psem</w:t>
      </w:r>
      <w:r w:rsidR="0086117B" w:rsidRPr="0086117B">
        <w:rPr>
          <w:rFonts w:ascii="Palatino Linotype" w:eastAsia="Palatino Linotype" w:hAnsi="Palatino Linotype" w:cs="Palatino Linotype"/>
          <w:i/>
          <w:iCs/>
          <w:noProof/>
          <w:sz w:val="24"/>
          <w:szCs w:val="24"/>
        </w:rPr>
        <w:t>.“</w:t>
      </w:r>
    </w:p>
    <w:p w14:paraId="671E688B" w14:textId="3AE93B32" w:rsidR="00DF0904" w:rsidRPr="0086117B" w:rsidRDefault="00DF0904"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3</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Záleží na klientovi a také, jaký má vztah ke zvířatům. U těch kteří nemají strach, dochází ke zklidnění v kontaktu se zvířetem. U ostatních klientů může dojít k překonání strachu a radosti z překonání nebo překvapení, že srach nebyl opodstatněný a kontakt se zvířetem jim je příjemný.</w:t>
      </w:r>
      <w:r w:rsidR="0086117B" w:rsidRPr="0086117B">
        <w:rPr>
          <w:rFonts w:ascii="Palatino Linotype" w:eastAsia="Palatino Linotype" w:hAnsi="Palatino Linotype" w:cs="Palatino Linotype"/>
          <w:i/>
          <w:iCs/>
          <w:noProof/>
          <w:sz w:val="24"/>
          <w:szCs w:val="24"/>
        </w:rPr>
        <w:t>“</w:t>
      </w:r>
    </w:p>
    <w:p w14:paraId="67D4ABDD" w14:textId="2C45EC12" w:rsidR="00DF0904" w:rsidRPr="0086117B" w:rsidRDefault="00DF0904"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4</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Vzhledem k tomu, že jsou naší cílovou skupinou rodiny s dítětem se zdravotním postižením, přín</w:t>
      </w:r>
      <w:r w:rsidR="00097651">
        <w:rPr>
          <w:rFonts w:ascii="Palatino Linotype" w:eastAsia="Palatino Linotype" w:hAnsi="Palatino Linotype" w:cs="Palatino Linotype"/>
          <w:i/>
          <w:iCs/>
          <w:noProof/>
          <w:sz w:val="24"/>
          <w:szCs w:val="24"/>
        </w:rPr>
        <w:t>o</w:t>
      </w:r>
      <w:r w:rsidRPr="0086117B">
        <w:rPr>
          <w:rFonts w:ascii="Palatino Linotype" w:eastAsia="Palatino Linotype" w:hAnsi="Palatino Linotype" w:cs="Palatino Linotype"/>
          <w:i/>
          <w:iCs/>
          <w:noProof/>
          <w:sz w:val="24"/>
          <w:szCs w:val="24"/>
        </w:rPr>
        <w:t>s vidíme ve zklidnění klientů a navázání s nimi kontakt.</w:t>
      </w:r>
      <w:r w:rsidR="0086117B" w:rsidRPr="0086117B">
        <w:rPr>
          <w:rFonts w:ascii="Palatino Linotype" w:eastAsia="Palatino Linotype" w:hAnsi="Palatino Linotype" w:cs="Palatino Linotype"/>
          <w:i/>
          <w:iCs/>
          <w:noProof/>
          <w:sz w:val="24"/>
          <w:szCs w:val="24"/>
        </w:rPr>
        <w:t>“</w:t>
      </w:r>
    </w:p>
    <w:p w14:paraId="06C6021E" w14:textId="2E3D6D52" w:rsidR="00DF0904" w:rsidRDefault="00DF0904"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5</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Vytvoření důveřivého vztahu s klientem skrze zooterapii.</w:t>
      </w:r>
      <w:r w:rsidR="0086117B" w:rsidRPr="0086117B">
        <w:rPr>
          <w:rFonts w:ascii="Palatino Linotype" w:eastAsia="Palatino Linotype" w:hAnsi="Palatino Linotype" w:cs="Palatino Linotype"/>
          <w:i/>
          <w:iCs/>
          <w:noProof/>
          <w:sz w:val="24"/>
          <w:szCs w:val="24"/>
        </w:rPr>
        <w:t>“</w:t>
      </w:r>
    </w:p>
    <w:p w14:paraId="5B738079" w14:textId="67CFD90B" w:rsidR="00DF0904" w:rsidRPr="0086117B" w:rsidRDefault="00DF0904"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6</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Všestranný rozvoj klientů, a to jak motorický, tak i psychický.</w:t>
      </w:r>
      <w:r w:rsidR="0086117B" w:rsidRPr="0086117B">
        <w:rPr>
          <w:rFonts w:ascii="Palatino Linotype" w:eastAsia="Palatino Linotype" w:hAnsi="Palatino Linotype" w:cs="Palatino Linotype"/>
          <w:i/>
          <w:iCs/>
          <w:noProof/>
          <w:sz w:val="24"/>
          <w:szCs w:val="24"/>
        </w:rPr>
        <w:t>“</w:t>
      </w:r>
    </w:p>
    <w:p w14:paraId="1FA870B3" w14:textId="191D4A18" w:rsidR="00DF0904" w:rsidRPr="0086117B" w:rsidRDefault="00DF0904"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7</w:t>
      </w:r>
      <w:r w:rsidR="0086117B">
        <w:rPr>
          <w:rFonts w:ascii="Palatino Linotype" w:eastAsia="Palatino Linotype" w:hAnsi="Palatino Linotype" w:cs="Palatino Linotype"/>
          <w:noProof/>
          <w:sz w:val="24"/>
          <w:szCs w:val="24"/>
        </w:rPr>
        <w:t xml:space="preserve">. </w:t>
      </w:r>
      <w:r>
        <w:rPr>
          <w:rFonts w:ascii="Palatino Linotype" w:eastAsia="Palatino Linotype" w:hAnsi="Palatino Linotype" w:cs="Palatino Linotype"/>
          <w:noProof/>
          <w:sz w:val="24"/>
          <w:szCs w:val="24"/>
        </w:rPr>
        <w:t xml:space="preserve">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Uvolnění, zlepšení pozornosti a zaměření na zvíře i člověka u dětí s PAS.</w:t>
      </w:r>
      <w:r w:rsidR="0086117B" w:rsidRPr="0086117B">
        <w:rPr>
          <w:rFonts w:ascii="Palatino Linotype" w:eastAsia="Palatino Linotype" w:hAnsi="Palatino Linotype" w:cs="Palatino Linotype"/>
          <w:i/>
          <w:iCs/>
          <w:noProof/>
          <w:sz w:val="24"/>
          <w:szCs w:val="24"/>
        </w:rPr>
        <w:t>“</w:t>
      </w:r>
    </w:p>
    <w:p w14:paraId="22005CE5" w14:textId="308CB5CE" w:rsidR="00DF0904" w:rsidRPr="0086117B" w:rsidRDefault="00DF0904"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8</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Rozvoj komunikace a spolupráce mezi jednotlivými členy rodiny.</w:t>
      </w:r>
      <w:r w:rsidR="0086117B" w:rsidRPr="0086117B">
        <w:rPr>
          <w:rFonts w:ascii="Palatino Linotype" w:eastAsia="Palatino Linotype" w:hAnsi="Palatino Linotype" w:cs="Palatino Linotype"/>
          <w:i/>
          <w:iCs/>
          <w:noProof/>
          <w:sz w:val="24"/>
          <w:szCs w:val="24"/>
        </w:rPr>
        <w:t>“</w:t>
      </w:r>
    </w:p>
    <w:p w14:paraId="6E5CCCAD" w14:textId="6022E869" w:rsidR="00DF0904" w:rsidRPr="0086117B" w:rsidRDefault="00DF0904"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9</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Rodina se do</w:t>
      </w:r>
      <w:r w:rsidR="002403FE" w:rsidRPr="0086117B">
        <w:rPr>
          <w:rFonts w:ascii="Palatino Linotype" w:eastAsia="Palatino Linotype" w:hAnsi="Palatino Linotype" w:cs="Palatino Linotype"/>
          <w:i/>
          <w:iCs/>
          <w:noProof/>
          <w:sz w:val="24"/>
          <w:szCs w:val="24"/>
        </w:rPr>
        <w:t>stane do nového neutrálního prostředí. Vídím zde pozitivum ve zlepšování komunikace a navázání důvěry. Podpora rodinných vazeb.</w:t>
      </w:r>
      <w:r w:rsidR="0086117B" w:rsidRPr="0086117B">
        <w:rPr>
          <w:rFonts w:ascii="Palatino Linotype" w:eastAsia="Palatino Linotype" w:hAnsi="Palatino Linotype" w:cs="Palatino Linotype"/>
          <w:i/>
          <w:iCs/>
          <w:noProof/>
          <w:sz w:val="24"/>
          <w:szCs w:val="24"/>
        </w:rPr>
        <w:t>“</w:t>
      </w:r>
    </w:p>
    <w:p w14:paraId="5EA17453" w14:textId="0942EA06" w:rsidR="002403FE" w:rsidRDefault="002403FE"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10</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Práce se zvířaty podporuje rozvoj sociálních dovedností, empatie, sebedůvěry a také komunikační schopnos</w:t>
      </w:r>
      <w:r w:rsidR="00097651">
        <w:rPr>
          <w:rFonts w:ascii="Palatino Linotype" w:eastAsia="Palatino Linotype" w:hAnsi="Palatino Linotype" w:cs="Palatino Linotype"/>
          <w:i/>
          <w:iCs/>
          <w:noProof/>
          <w:sz w:val="24"/>
          <w:szCs w:val="24"/>
        </w:rPr>
        <w:t>ti</w:t>
      </w:r>
      <w:r w:rsidRPr="0086117B">
        <w:rPr>
          <w:rFonts w:ascii="Palatino Linotype" w:eastAsia="Palatino Linotype" w:hAnsi="Palatino Linotype" w:cs="Palatino Linotype"/>
          <w:i/>
          <w:iCs/>
          <w:noProof/>
          <w:sz w:val="24"/>
          <w:szCs w:val="24"/>
        </w:rPr>
        <w:t>í u dětí i dospělých.</w:t>
      </w:r>
      <w:r w:rsidR="0086117B" w:rsidRPr="0086117B">
        <w:rPr>
          <w:rFonts w:ascii="Palatino Linotype" w:eastAsia="Palatino Linotype" w:hAnsi="Palatino Linotype" w:cs="Palatino Linotype"/>
          <w:i/>
          <w:iCs/>
          <w:noProof/>
          <w:sz w:val="24"/>
          <w:szCs w:val="24"/>
        </w:rPr>
        <w:t>“</w:t>
      </w:r>
    </w:p>
    <w:p w14:paraId="00DFA0C5" w14:textId="117E4A1B" w:rsidR="002403FE" w:rsidRDefault="002403FE"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lastRenderedPageBreak/>
        <w:t>11</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Navození důvěrné a přímé komunikace s klientem, otevření se tématu, které se v rodin</w:t>
      </w:r>
      <w:r w:rsidR="00097651">
        <w:rPr>
          <w:rFonts w:ascii="Palatino Linotype" w:eastAsia="Palatino Linotype" w:hAnsi="Palatino Linotype" w:cs="Palatino Linotype"/>
          <w:i/>
          <w:iCs/>
          <w:noProof/>
          <w:sz w:val="24"/>
          <w:szCs w:val="24"/>
        </w:rPr>
        <w:t>ě</w:t>
      </w:r>
      <w:r w:rsidRPr="0086117B">
        <w:rPr>
          <w:rFonts w:ascii="Palatino Linotype" w:eastAsia="Palatino Linotype" w:hAnsi="Palatino Linotype" w:cs="Palatino Linotype"/>
          <w:i/>
          <w:iCs/>
          <w:noProof/>
          <w:sz w:val="24"/>
          <w:szCs w:val="24"/>
        </w:rPr>
        <w:t xml:space="preserve"> řeší. Ze str</w:t>
      </w:r>
      <w:r w:rsidR="00097651">
        <w:rPr>
          <w:rFonts w:ascii="Palatino Linotype" w:eastAsia="Palatino Linotype" w:hAnsi="Palatino Linotype" w:cs="Palatino Linotype"/>
          <w:i/>
          <w:iCs/>
          <w:noProof/>
          <w:sz w:val="24"/>
          <w:szCs w:val="24"/>
        </w:rPr>
        <w:t>a</w:t>
      </w:r>
      <w:r w:rsidRPr="0086117B">
        <w:rPr>
          <w:rFonts w:ascii="Palatino Linotype" w:eastAsia="Palatino Linotype" w:hAnsi="Palatino Linotype" w:cs="Palatino Linotype"/>
          <w:i/>
          <w:iCs/>
          <w:noProof/>
          <w:sz w:val="24"/>
          <w:szCs w:val="24"/>
        </w:rPr>
        <w:t>ny klienta chuť spolupracovat, klienti se uklidní a uvolní.</w:t>
      </w:r>
      <w:r w:rsidR="0086117B" w:rsidRPr="0086117B">
        <w:rPr>
          <w:rFonts w:ascii="Palatino Linotype" w:eastAsia="Palatino Linotype" w:hAnsi="Palatino Linotype" w:cs="Palatino Linotype"/>
          <w:i/>
          <w:iCs/>
          <w:noProof/>
          <w:sz w:val="24"/>
          <w:szCs w:val="24"/>
        </w:rPr>
        <w:t>“</w:t>
      </w:r>
    </w:p>
    <w:p w14:paraId="1133F05E" w14:textId="5413AFD1" w:rsidR="002403FE" w:rsidRPr="0086117B" w:rsidRDefault="002403FE"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1</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2 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Navazování kontaktu s obtížně komunikujícími klienty, uvolnění svalstva u klientů.</w:t>
      </w:r>
      <w:r w:rsidR="0086117B" w:rsidRPr="0086117B">
        <w:rPr>
          <w:rFonts w:ascii="Palatino Linotype" w:eastAsia="Palatino Linotype" w:hAnsi="Palatino Linotype" w:cs="Palatino Linotype"/>
          <w:i/>
          <w:iCs/>
          <w:noProof/>
          <w:sz w:val="24"/>
          <w:szCs w:val="24"/>
        </w:rPr>
        <w:t>“</w:t>
      </w:r>
    </w:p>
    <w:p w14:paraId="64E28843" w14:textId="254A2FD2" w:rsidR="002403FE" w:rsidRPr="0086117B" w:rsidRDefault="002403FE"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13</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Navázání vztahů s klienty, dotyky</w:t>
      </w:r>
      <w:r w:rsidR="0086117B">
        <w:rPr>
          <w:rFonts w:ascii="Palatino Linotype" w:eastAsia="Palatino Linotype" w:hAnsi="Palatino Linotype" w:cs="Palatino Linotype"/>
          <w:i/>
          <w:iCs/>
          <w:noProof/>
          <w:sz w:val="24"/>
          <w:szCs w:val="24"/>
        </w:rPr>
        <w:t xml:space="preserve"> se zvířetem</w:t>
      </w:r>
      <w:r w:rsidRPr="0086117B">
        <w:rPr>
          <w:rFonts w:ascii="Palatino Linotype" w:eastAsia="Palatino Linotype" w:hAnsi="Palatino Linotype" w:cs="Palatino Linotype"/>
          <w:i/>
          <w:iCs/>
          <w:noProof/>
          <w:sz w:val="24"/>
          <w:szCs w:val="24"/>
        </w:rPr>
        <w:t>, socializažní aktivity.</w:t>
      </w:r>
      <w:r w:rsidR="0086117B" w:rsidRPr="0086117B">
        <w:rPr>
          <w:rFonts w:ascii="Palatino Linotype" w:eastAsia="Palatino Linotype" w:hAnsi="Palatino Linotype" w:cs="Palatino Linotype"/>
          <w:i/>
          <w:iCs/>
          <w:noProof/>
          <w:sz w:val="24"/>
          <w:szCs w:val="24"/>
        </w:rPr>
        <w:t>“</w:t>
      </w:r>
    </w:p>
    <w:p w14:paraId="37F0F182" w14:textId="5E503915" w:rsidR="002403FE" w:rsidRPr="0086117B" w:rsidRDefault="002403FE"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14</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Nácvik sociálních dovedností u klientů, zlepšení psychického stavu.</w:t>
      </w:r>
      <w:r w:rsidR="0086117B" w:rsidRPr="0086117B">
        <w:rPr>
          <w:rFonts w:ascii="Palatino Linotype" w:eastAsia="Palatino Linotype" w:hAnsi="Palatino Linotype" w:cs="Palatino Linotype"/>
          <w:i/>
          <w:iCs/>
          <w:noProof/>
          <w:sz w:val="24"/>
          <w:szCs w:val="24"/>
        </w:rPr>
        <w:t>“</w:t>
      </w:r>
    </w:p>
    <w:p w14:paraId="61FF7C10" w14:textId="0185A8FD" w:rsidR="002403FE" w:rsidRDefault="002403FE"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15</w:t>
      </w:r>
      <w:r w:rsidR="0086117B">
        <w:rPr>
          <w:rFonts w:ascii="Palatino Linotype" w:eastAsia="Palatino Linotype" w:hAnsi="Palatino Linotype" w:cs="Palatino Linotype"/>
          <w:noProof/>
          <w:sz w:val="24"/>
          <w:szCs w:val="24"/>
        </w:rPr>
        <w:t xml:space="preserve">. </w:t>
      </w:r>
      <w:r>
        <w:rPr>
          <w:rFonts w:ascii="Palatino Linotype" w:eastAsia="Palatino Linotype" w:hAnsi="Palatino Linotype" w:cs="Palatino Linotype"/>
          <w:noProof/>
          <w:sz w:val="24"/>
          <w:szCs w:val="24"/>
        </w:rPr>
        <w:t xml:space="preserve">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Nácvik klienta k zodpovědnosti za svěřené zvíře a péči o něj. Zvíře je prostředníkem při komunikace s nekomunikativním klientem. Zvíře jako záchytný bod klienta.</w:t>
      </w:r>
      <w:r w:rsidR="0086117B" w:rsidRPr="0086117B">
        <w:rPr>
          <w:rFonts w:ascii="Palatino Linotype" w:eastAsia="Palatino Linotype" w:hAnsi="Palatino Linotype" w:cs="Palatino Linotype"/>
          <w:i/>
          <w:iCs/>
          <w:noProof/>
          <w:sz w:val="24"/>
          <w:szCs w:val="24"/>
        </w:rPr>
        <w:t>“</w:t>
      </w:r>
    </w:p>
    <w:p w14:paraId="24D947C2" w14:textId="07507D35" w:rsidR="002403FE" w:rsidRDefault="002403FE"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16</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Klientům kontakt se zvířetem velmi prospívá. Dopomáhá to k lepší komunikaci a ke zlepšení sociálních dovedností.</w:t>
      </w:r>
      <w:r w:rsidR="0086117B" w:rsidRPr="0086117B">
        <w:rPr>
          <w:rFonts w:ascii="Palatino Linotype" w:eastAsia="Palatino Linotype" w:hAnsi="Palatino Linotype" w:cs="Palatino Linotype"/>
          <w:i/>
          <w:iCs/>
          <w:noProof/>
          <w:sz w:val="24"/>
          <w:szCs w:val="24"/>
        </w:rPr>
        <w:t>“</w:t>
      </w:r>
    </w:p>
    <w:p w14:paraId="4FA87531" w14:textId="068506FA" w:rsidR="002403FE" w:rsidRPr="0086117B" w:rsidRDefault="002403FE"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17</w:t>
      </w:r>
      <w:r w:rsidR="0086117B">
        <w:rPr>
          <w:rFonts w:ascii="Palatino Linotype" w:eastAsia="Palatino Linotype" w:hAnsi="Palatino Linotype" w:cs="Palatino Linotype"/>
          <w:noProof/>
          <w:sz w:val="24"/>
          <w:szCs w:val="24"/>
        </w:rPr>
        <w:t>.</w:t>
      </w:r>
      <w:r>
        <w:rPr>
          <w:rFonts w:ascii="Palatino Linotype" w:eastAsia="Palatino Linotype" w:hAnsi="Palatino Linotype" w:cs="Palatino Linotype"/>
          <w:noProof/>
          <w:sz w:val="24"/>
          <w:szCs w:val="24"/>
        </w:rPr>
        <w:t xml:space="preserve"> respondent: </w:t>
      </w:r>
      <w:r w:rsidR="0086117B" w:rsidRPr="0086117B">
        <w:rPr>
          <w:rFonts w:ascii="Palatino Linotype" w:eastAsia="Palatino Linotype" w:hAnsi="Palatino Linotype" w:cs="Palatino Linotype"/>
          <w:i/>
          <w:iCs/>
          <w:noProof/>
          <w:sz w:val="24"/>
          <w:szCs w:val="24"/>
        </w:rPr>
        <w:t>„Klienti si budují ke zvířeti neutrální vztah – nemají přehnané reakce (strachové nebo naopak příliš radostné). Učí se ke zvířeti správně chovat.“</w:t>
      </w:r>
    </w:p>
    <w:p w14:paraId="399BB3B4" w14:textId="71392D45" w:rsidR="0086117B" w:rsidRPr="0086117B" w:rsidRDefault="0086117B"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 xml:space="preserve">18. respondent: </w:t>
      </w:r>
      <w:r w:rsidRPr="0086117B">
        <w:rPr>
          <w:rFonts w:ascii="Palatino Linotype" w:eastAsia="Palatino Linotype" w:hAnsi="Palatino Linotype" w:cs="Palatino Linotype"/>
          <w:i/>
          <w:iCs/>
          <w:noProof/>
          <w:sz w:val="24"/>
          <w:szCs w:val="24"/>
        </w:rPr>
        <w:t>„Je to spíše nahodilá aktivita, nepravidelná, doplnění služby. Klient se uvolní zažije něco příjemného</w:t>
      </w:r>
      <w:r w:rsidR="00097651">
        <w:rPr>
          <w:rFonts w:ascii="Palatino Linotype" w:eastAsia="Palatino Linotype" w:hAnsi="Palatino Linotype" w:cs="Palatino Linotype"/>
          <w:i/>
          <w:iCs/>
          <w:noProof/>
          <w:sz w:val="24"/>
          <w:szCs w:val="24"/>
        </w:rPr>
        <w:t xml:space="preserve"> a </w:t>
      </w:r>
      <w:r w:rsidRPr="0086117B">
        <w:rPr>
          <w:rFonts w:ascii="Palatino Linotype" w:eastAsia="Palatino Linotype" w:hAnsi="Palatino Linotype" w:cs="Palatino Linotype"/>
          <w:i/>
          <w:iCs/>
          <w:noProof/>
          <w:sz w:val="24"/>
          <w:szCs w:val="24"/>
        </w:rPr>
        <w:t>nového</w:t>
      </w:r>
      <w:r w:rsidR="00097651">
        <w:rPr>
          <w:rFonts w:ascii="Palatino Linotype" w:eastAsia="Palatino Linotype" w:hAnsi="Palatino Linotype" w:cs="Palatino Linotype"/>
          <w:i/>
          <w:iCs/>
          <w:noProof/>
          <w:sz w:val="24"/>
          <w:szCs w:val="24"/>
        </w:rPr>
        <w:t>,</w:t>
      </w:r>
      <w:r w:rsidRPr="0086117B">
        <w:rPr>
          <w:rFonts w:ascii="Palatino Linotype" w:eastAsia="Palatino Linotype" w:hAnsi="Palatino Linotype" w:cs="Palatino Linotype"/>
          <w:i/>
          <w:iCs/>
          <w:noProof/>
          <w:sz w:val="24"/>
          <w:szCs w:val="24"/>
        </w:rPr>
        <w:t xml:space="preserve"> může to zlepšit jeho psychickou i fyzickou pohodu, učí se zdravému kontaktu se zvířetem, jak s ním zacházet a pečovat o něj.“</w:t>
      </w:r>
    </w:p>
    <w:p w14:paraId="03B0364E" w14:textId="4107802B" w:rsidR="00C73007" w:rsidRDefault="00C73007" w:rsidP="00016A64">
      <w:pPr>
        <w:spacing w:line="360" w:lineRule="auto"/>
        <w:jc w:val="both"/>
        <w:rPr>
          <w:rFonts w:ascii="Palatino Linotype" w:eastAsia="Palatino Linotype" w:hAnsi="Palatino Linotype" w:cs="Palatino Linotype"/>
          <w:b/>
          <w:bCs/>
          <w:noProof/>
          <w:sz w:val="24"/>
          <w:szCs w:val="24"/>
        </w:rPr>
      </w:pPr>
      <w:r>
        <w:rPr>
          <w:rFonts w:ascii="Palatino Linotype" w:eastAsia="Palatino Linotype" w:hAnsi="Palatino Linotype" w:cs="Palatino Linotype"/>
          <w:noProof/>
          <w:sz w:val="24"/>
          <w:szCs w:val="24"/>
        </w:rPr>
        <w:t xml:space="preserve">Otázka č. 11.: </w:t>
      </w:r>
      <w:r w:rsidRPr="00160426">
        <w:rPr>
          <w:rFonts w:ascii="Palatino Linotype" w:eastAsia="Palatino Linotype" w:hAnsi="Palatino Linotype" w:cs="Palatino Linotype"/>
          <w:b/>
          <w:bCs/>
          <w:noProof/>
          <w:sz w:val="24"/>
          <w:szCs w:val="24"/>
        </w:rPr>
        <w:t>V čem vidíte limity zooterapie?</w:t>
      </w:r>
    </w:p>
    <w:p w14:paraId="6A2FC08A" w14:textId="2C6E86D2" w:rsidR="0086117B" w:rsidRDefault="0086117B"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O</w:t>
      </w:r>
      <w:r w:rsidR="00097651">
        <w:rPr>
          <w:rFonts w:ascii="Palatino Linotype" w:eastAsia="Palatino Linotype" w:hAnsi="Palatino Linotype" w:cs="Palatino Linotype"/>
          <w:noProof/>
          <w:sz w:val="24"/>
          <w:szCs w:val="24"/>
        </w:rPr>
        <w:t>táka č. 11. byla pro respondenty otevřená a zjišťuje</w:t>
      </w:r>
      <w:r w:rsidR="00B21D88">
        <w:rPr>
          <w:rFonts w:ascii="Palatino Linotype" w:eastAsia="Palatino Linotype" w:hAnsi="Palatino Linotype" w:cs="Palatino Linotype"/>
          <w:noProof/>
          <w:sz w:val="24"/>
          <w:szCs w:val="24"/>
        </w:rPr>
        <w:t>,</w:t>
      </w:r>
      <w:r w:rsidR="00097651">
        <w:rPr>
          <w:rFonts w:ascii="Palatino Linotype" w:eastAsia="Palatino Linotype" w:hAnsi="Palatino Linotype" w:cs="Palatino Linotype"/>
          <w:noProof/>
          <w:sz w:val="24"/>
          <w:szCs w:val="24"/>
        </w:rPr>
        <w:t xml:space="preserve"> jaké jsou </w:t>
      </w:r>
      <w:r w:rsidR="00B21D88">
        <w:rPr>
          <w:rFonts w:ascii="Palatino Linotype" w:eastAsia="Palatino Linotype" w:hAnsi="Palatino Linotype" w:cs="Palatino Linotype"/>
          <w:noProof/>
          <w:sz w:val="24"/>
          <w:szCs w:val="24"/>
        </w:rPr>
        <w:t xml:space="preserve">podle nich </w:t>
      </w:r>
      <w:r w:rsidR="00097651">
        <w:rPr>
          <w:rFonts w:ascii="Palatino Linotype" w:eastAsia="Palatino Linotype" w:hAnsi="Palatino Linotype" w:cs="Palatino Linotype"/>
          <w:noProof/>
          <w:sz w:val="24"/>
          <w:szCs w:val="24"/>
        </w:rPr>
        <w:t>limity zooterapie v sociálně aktivizačních službách pro rodiny s dětmi. Respondenti odpovídali následovně:</w:t>
      </w:r>
    </w:p>
    <w:p w14:paraId="56DCAED9" w14:textId="0B3FBBDB" w:rsidR="00097651" w:rsidRPr="0086117B" w:rsidRDefault="00097651"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 xml:space="preserve">1. respondent: </w:t>
      </w:r>
      <w:r w:rsidRPr="0086117B">
        <w:rPr>
          <w:rFonts w:ascii="Palatino Linotype" w:eastAsia="Palatino Linotype" w:hAnsi="Palatino Linotype" w:cs="Palatino Linotype"/>
          <w:i/>
          <w:iCs/>
          <w:noProof/>
          <w:sz w:val="24"/>
          <w:szCs w:val="24"/>
        </w:rPr>
        <w:t>„</w:t>
      </w:r>
      <w:r>
        <w:rPr>
          <w:rFonts w:ascii="Palatino Linotype" w:eastAsia="Palatino Linotype" w:hAnsi="Palatino Linotype" w:cs="Palatino Linotype"/>
          <w:i/>
          <w:iCs/>
          <w:noProof/>
          <w:sz w:val="24"/>
          <w:szCs w:val="24"/>
        </w:rPr>
        <w:t xml:space="preserve">Jsme na začátku fungování zooterapie a zatím </w:t>
      </w:r>
      <w:r w:rsidR="00B21D88">
        <w:rPr>
          <w:rFonts w:ascii="Palatino Linotype" w:eastAsia="Palatino Linotype" w:hAnsi="Palatino Linotype" w:cs="Palatino Linotype"/>
          <w:i/>
          <w:iCs/>
          <w:noProof/>
          <w:sz w:val="24"/>
          <w:szCs w:val="24"/>
        </w:rPr>
        <w:t>nevidím</w:t>
      </w:r>
      <w:r>
        <w:rPr>
          <w:rFonts w:ascii="Palatino Linotype" w:eastAsia="Palatino Linotype" w:hAnsi="Palatino Linotype" w:cs="Palatino Linotype"/>
          <w:i/>
          <w:iCs/>
          <w:noProof/>
          <w:sz w:val="24"/>
          <w:szCs w:val="24"/>
        </w:rPr>
        <w:t>e žádné limity.“</w:t>
      </w:r>
    </w:p>
    <w:p w14:paraId="6B2CB0EB" w14:textId="271668F2" w:rsidR="00097651" w:rsidRPr="0086117B" w:rsidRDefault="00097651"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lastRenderedPageBreak/>
        <w:t xml:space="preserve">2. respondent: </w:t>
      </w:r>
      <w:r w:rsidRPr="0086117B">
        <w:rPr>
          <w:rFonts w:ascii="Palatino Linotype" w:eastAsia="Palatino Linotype" w:hAnsi="Palatino Linotype" w:cs="Palatino Linotype"/>
          <w:i/>
          <w:iCs/>
          <w:noProof/>
          <w:sz w:val="24"/>
          <w:szCs w:val="24"/>
        </w:rPr>
        <w:t>„</w:t>
      </w:r>
      <w:r>
        <w:rPr>
          <w:rFonts w:ascii="Palatino Linotype" w:eastAsia="Palatino Linotype" w:hAnsi="Palatino Linotype" w:cs="Palatino Linotype"/>
          <w:i/>
          <w:iCs/>
          <w:noProof/>
          <w:sz w:val="24"/>
          <w:szCs w:val="24"/>
        </w:rPr>
        <w:t>V naší službě je limitem vzdálenost farmy, kde probíhá zooterapie. Bereme to jako procvičení cestování s klienty, ale často rodiny n</w:t>
      </w:r>
      <w:r w:rsidR="00B21D88">
        <w:rPr>
          <w:rFonts w:ascii="Palatino Linotype" w:eastAsia="Palatino Linotype" w:hAnsi="Palatino Linotype" w:cs="Palatino Linotype"/>
          <w:i/>
          <w:iCs/>
          <w:noProof/>
          <w:sz w:val="24"/>
          <w:szCs w:val="24"/>
        </w:rPr>
        <w:t>e</w:t>
      </w:r>
      <w:r>
        <w:rPr>
          <w:rFonts w:ascii="Palatino Linotype" w:eastAsia="Palatino Linotype" w:hAnsi="Palatino Linotype" w:cs="Palatino Linotype"/>
          <w:i/>
          <w:iCs/>
          <w:noProof/>
          <w:sz w:val="24"/>
          <w:szCs w:val="24"/>
        </w:rPr>
        <w:t xml:space="preserve">chtějí na farmu jezdit </w:t>
      </w:r>
      <w:r w:rsidR="00681ADC">
        <w:rPr>
          <w:rFonts w:ascii="Palatino Linotype" w:eastAsia="Palatino Linotype" w:hAnsi="Palatino Linotype" w:cs="Palatino Linotype"/>
          <w:i/>
          <w:iCs/>
          <w:noProof/>
          <w:sz w:val="24"/>
          <w:szCs w:val="24"/>
        </w:rPr>
        <w:t>kvůli vzdálenosti. Jako další limit vidím vzdělávání v rámci zoo</w:t>
      </w:r>
      <w:r w:rsidR="00B21D88">
        <w:rPr>
          <w:rFonts w:ascii="Palatino Linotype" w:eastAsia="Palatino Linotype" w:hAnsi="Palatino Linotype" w:cs="Palatino Linotype"/>
          <w:i/>
          <w:iCs/>
          <w:noProof/>
          <w:sz w:val="24"/>
          <w:szCs w:val="24"/>
        </w:rPr>
        <w:t>t</w:t>
      </w:r>
      <w:r w:rsidR="00681ADC">
        <w:rPr>
          <w:rFonts w:ascii="Palatino Linotype" w:eastAsia="Palatino Linotype" w:hAnsi="Palatino Linotype" w:cs="Palatino Linotype"/>
          <w:i/>
          <w:iCs/>
          <w:noProof/>
          <w:sz w:val="24"/>
          <w:szCs w:val="24"/>
        </w:rPr>
        <w:t>erapie a jejího nastavení. Není uzákoněná, každý si ji dělá po svém, nejsou jasná pravidla.“</w:t>
      </w:r>
    </w:p>
    <w:p w14:paraId="2C8C0B67" w14:textId="63B16049" w:rsidR="00097651" w:rsidRPr="0086117B" w:rsidRDefault="00097651"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 xml:space="preserve">3. respondent: </w:t>
      </w:r>
      <w:r w:rsidRPr="0086117B">
        <w:rPr>
          <w:rFonts w:ascii="Palatino Linotype" w:eastAsia="Palatino Linotype" w:hAnsi="Palatino Linotype" w:cs="Palatino Linotype"/>
          <w:i/>
          <w:iCs/>
          <w:noProof/>
          <w:sz w:val="24"/>
          <w:szCs w:val="24"/>
        </w:rPr>
        <w:t>„</w:t>
      </w:r>
      <w:r w:rsidR="00681ADC">
        <w:rPr>
          <w:rFonts w:ascii="Palatino Linotype" w:eastAsia="Palatino Linotype" w:hAnsi="Palatino Linotype" w:cs="Palatino Linotype"/>
          <w:i/>
          <w:iCs/>
          <w:noProof/>
          <w:sz w:val="24"/>
          <w:szCs w:val="24"/>
        </w:rPr>
        <w:t>Tato metoda nevyhovuje všem klientům.</w:t>
      </w:r>
      <w:r w:rsidRPr="0086117B">
        <w:rPr>
          <w:rFonts w:ascii="Palatino Linotype" w:eastAsia="Palatino Linotype" w:hAnsi="Palatino Linotype" w:cs="Palatino Linotype"/>
          <w:i/>
          <w:iCs/>
          <w:noProof/>
          <w:sz w:val="24"/>
          <w:szCs w:val="24"/>
        </w:rPr>
        <w:t>“</w:t>
      </w:r>
    </w:p>
    <w:p w14:paraId="139E34C7" w14:textId="1E2207C5" w:rsidR="00097651" w:rsidRPr="0086117B" w:rsidRDefault="00097651"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 xml:space="preserve">4. respondent: </w:t>
      </w:r>
      <w:r w:rsidRPr="0086117B">
        <w:rPr>
          <w:rFonts w:ascii="Palatino Linotype" w:eastAsia="Palatino Linotype" w:hAnsi="Palatino Linotype" w:cs="Palatino Linotype"/>
          <w:i/>
          <w:iCs/>
          <w:noProof/>
          <w:sz w:val="24"/>
          <w:szCs w:val="24"/>
        </w:rPr>
        <w:t>„</w:t>
      </w:r>
      <w:r w:rsidR="00681ADC">
        <w:rPr>
          <w:rFonts w:ascii="Palatino Linotype" w:eastAsia="Palatino Linotype" w:hAnsi="Palatino Linotype" w:cs="Palatino Linotype"/>
          <w:i/>
          <w:iCs/>
          <w:noProof/>
          <w:sz w:val="24"/>
          <w:szCs w:val="24"/>
        </w:rPr>
        <w:t>Pes si vybírá oblíbené klienty a odmítá s některými spolupracovat.</w:t>
      </w:r>
      <w:r w:rsidRPr="0086117B">
        <w:rPr>
          <w:rFonts w:ascii="Palatino Linotype" w:eastAsia="Palatino Linotype" w:hAnsi="Palatino Linotype" w:cs="Palatino Linotype"/>
          <w:i/>
          <w:iCs/>
          <w:noProof/>
          <w:sz w:val="24"/>
          <w:szCs w:val="24"/>
        </w:rPr>
        <w:t>“</w:t>
      </w:r>
    </w:p>
    <w:p w14:paraId="375B7F46" w14:textId="4B9129C4" w:rsidR="00097651" w:rsidRDefault="00097651"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5. respondent: </w:t>
      </w:r>
      <w:r w:rsidRPr="0086117B">
        <w:rPr>
          <w:rFonts w:ascii="Palatino Linotype" w:eastAsia="Palatino Linotype" w:hAnsi="Palatino Linotype" w:cs="Palatino Linotype"/>
          <w:i/>
          <w:iCs/>
          <w:noProof/>
          <w:sz w:val="24"/>
          <w:szCs w:val="24"/>
        </w:rPr>
        <w:t>„</w:t>
      </w:r>
      <w:r w:rsidR="00681ADC">
        <w:rPr>
          <w:rFonts w:ascii="Palatino Linotype" w:eastAsia="Palatino Linotype" w:hAnsi="Palatino Linotype" w:cs="Palatino Linotype"/>
          <w:i/>
          <w:iCs/>
          <w:noProof/>
          <w:sz w:val="24"/>
          <w:szCs w:val="24"/>
        </w:rPr>
        <w:t>Nízká dostupnost zooterape</w:t>
      </w:r>
      <w:r w:rsidR="00B21D88">
        <w:rPr>
          <w:rFonts w:ascii="Palatino Linotype" w:eastAsia="Palatino Linotype" w:hAnsi="Palatino Linotype" w:cs="Palatino Linotype"/>
          <w:i/>
          <w:iCs/>
          <w:noProof/>
          <w:sz w:val="24"/>
          <w:szCs w:val="24"/>
        </w:rPr>
        <w:t>u</w:t>
      </w:r>
      <w:r w:rsidR="00681ADC">
        <w:rPr>
          <w:rFonts w:ascii="Palatino Linotype" w:eastAsia="Palatino Linotype" w:hAnsi="Palatino Linotype" w:cs="Palatino Linotype"/>
          <w:i/>
          <w:iCs/>
          <w:noProof/>
          <w:sz w:val="24"/>
          <w:szCs w:val="24"/>
        </w:rPr>
        <w:t>tů v našem regionu.</w:t>
      </w:r>
      <w:r w:rsidRPr="0086117B">
        <w:rPr>
          <w:rFonts w:ascii="Palatino Linotype" w:eastAsia="Palatino Linotype" w:hAnsi="Palatino Linotype" w:cs="Palatino Linotype"/>
          <w:i/>
          <w:iCs/>
          <w:noProof/>
          <w:sz w:val="24"/>
          <w:szCs w:val="24"/>
        </w:rPr>
        <w:t>“</w:t>
      </w:r>
    </w:p>
    <w:p w14:paraId="4C2E771F" w14:textId="0D068087" w:rsidR="00097651" w:rsidRPr="0086117B" w:rsidRDefault="00097651"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 xml:space="preserve">6. respondent: </w:t>
      </w:r>
      <w:r w:rsidRPr="0086117B">
        <w:rPr>
          <w:rFonts w:ascii="Palatino Linotype" w:eastAsia="Palatino Linotype" w:hAnsi="Palatino Linotype" w:cs="Palatino Linotype"/>
          <w:i/>
          <w:iCs/>
          <w:noProof/>
          <w:sz w:val="24"/>
          <w:szCs w:val="24"/>
        </w:rPr>
        <w:t>„</w:t>
      </w:r>
      <w:r w:rsidR="00681ADC">
        <w:rPr>
          <w:rFonts w:ascii="Palatino Linotype" w:eastAsia="Palatino Linotype" w:hAnsi="Palatino Linotype" w:cs="Palatino Linotype"/>
          <w:i/>
          <w:iCs/>
          <w:noProof/>
          <w:sz w:val="24"/>
          <w:szCs w:val="24"/>
        </w:rPr>
        <w:t>Nevyřeší vše. Pouze doplňuje sociální práci, příp</w:t>
      </w:r>
      <w:r w:rsidR="00B21D88">
        <w:rPr>
          <w:rFonts w:ascii="Palatino Linotype" w:eastAsia="Palatino Linotype" w:hAnsi="Palatino Linotype" w:cs="Palatino Linotype"/>
          <w:i/>
          <w:iCs/>
          <w:noProof/>
          <w:sz w:val="24"/>
          <w:szCs w:val="24"/>
        </w:rPr>
        <w:t>ad</w:t>
      </w:r>
      <w:r w:rsidR="00681ADC">
        <w:rPr>
          <w:rFonts w:ascii="Palatino Linotype" w:eastAsia="Palatino Linotype" w:hAnsi="Palatino Linotype" w:cs="Palatino Linotype"/>
          <w:i/>
          <w:iCs/>
          <w:noProof/>
          <w:sz w:val="24"/>
          <w:szCs w:val="24"/>
        </w:rPr>
        <w:t>ně práce psychologa je stěžejní.“</w:t>
      </w:r>
    </w:p>
    <w:p w14:paraId="2D9CC02C" w14:textId="6C1B61E5" w:rsidR="00097651" w:rsidRPr="0086117B" w:rsidRDefault="00097651"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 xml:space="preserve">7. respondent: </w:t>
      </w:r>
      <w:r w:rsidRPr="0086117B">
        <w:rPr>
          <w:rFonts w:ascii="Palatino Linotype" w:eastAsia="Palatino Linotype" w:hAnsi="Palatino Linotype" w:cs="Palatino Linotype"/>
          <w:i/>
          <w:iCs/>
          <w:noProof/>
          <w:sz w:val="24"/>
          <w:szCs w:val="24"/>
        </w:rPr>
        <w:t>„</w:t>
      </w:r>
      <w:r w:rsidR="00681ADC">
        <w:rPr>
          <w:rFonts w:ascii="Palatino Linotype" w:eastAsia="Palatino Linotype" w:hAnsi="Palatino Linotype" w:cs="Palatino Linotype"/>
          <w:i/>
          <w:iCs/>
          <w:noProof/>
          <w:sz w:val="24"/>
          <w:szCs w:val="24"/>
        </w:rPr>
        <w:t>Neukotvený právní systém – není metodika – např.: při zooterapii malých zvířat chybí zpracované bezpečnostní postupy především pro zvíře</w:t>
      </w:r>
      <w:r w:rsidRPr="0086117B">
        <w:rPr>
          <w:rFonts w:ascii="Palatino Linotype" w:eastAsia="Palatino Linotype" w:hAnsi="Palatino Linotype" w:cs="Palatino Linotype"/>
          <w:i/>
          <w:iCs/>
          <w:noProof/>
          <w:sz w:val="24"/>
          <w:szCs w:val="24"/>
        </w:rPr>
        <w:t>.“</w:t>
      </w:r>
    </w:p>
    <w:p w14:paraId="71851EA4" w14:textId="0C5AA17B" w:rsidR="00097651" w:rsidRPr="0086117B" w:rsidRDefault="00097651"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 xml:space="preserve">8. respondent: </w:t>
      </w:r>
      <w:r w:rsidRPr="0086117B">
        <w:rPr>
          <w:rFonts w:ascii="Palatino Linotype" w:eastAsia="Palatino Linotype" w:hAnsi="Palatino Linotype" w:cs="Palatino Linotype"/>
          <w:i/>
          <w:iCs/>
          <w:noProof/>
          <w:sz w:val="24"/>
          <w:szCs w:val="24"/>
        </w:rPr>
        <w:t>„</w:t>
      </w:r>
      <w:r w:rsidR="00681ADC">
        <w:rPr>
          <w:rFonts w:ascii="Palatino Linotype" w:eastAsia="Palatino Linotype" w:hAnsi="Palatino Linotype" w:cs="Palatino Linotype"/>
          <w:i/>
          <w:iCs/>
          <w:noProof/>
          <w:sz w:val="24"/>
          <w:szCs w:val="24"/>
        </w:rPr>
        <w:t>Nesetkali jsme se s žádnými limity.“</w:t>
      </w:r>
    </w:p>
    <w:p w14:paraId="1AF55E6F" w14:textId="61DCC811" w:rsidR="00097651" w:rsidRPr="0086117B" w:rsidRDefault="00097651"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 xml:space="preserve">9. respondent: </w:t>
      </w:r>
      <w:r w:rsidRPr="0086117B">
        <w:rPr>
          <w:rFonts w:ascii="Palatino Linotype" w:eastAsia="Palatino Linotype" w:hAnsi="Palatino Linotype" w:cs="Palatino Linotype"/>
          <w:i/>
          <w:iCs/>
          <w:noProof/>
          <w:sz w:val="24"/>
          <w:szCs w:val="24"/>
        </w:rPr>
        <w:t>„</w:t>
      </w:r>
      <w:r w:rsidR="00681ADC">
        <w:rPr>
          <w:rFonts w:ascii="Palatino Linotype" w:eastAsia="Palatino Linotype" w:hAnsi="Palatino Linotype" w:cs="Palatino Linotype"/>
          <w:i/>
          <w:iCs/>
          <w:noProof/>
          <w:sz w:val="24"/>
          <w:szCs w:val="24"/>
        </w:rPr>
        <w:t>Neřeší hlavní problémy rodiny, je to spíše doplňková záležitost.“</w:t>
      </w:r>
    </w:p>
    <w:p w14:paraId="52348EAE" w14:textId="3083F047" w:rsidR="00097651" w:rsidRDefault="00097651"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10. respondent: </w:t>
      </w:r>
      <w:r w:rsidRPr="0086117B">
        <w:rPr>
          <w:rFonts w:ascii="Palatino Linotype" w:eastAsia="Palatino Linotype" w:hAnsi="Palatino Linotype" w:cs="Palatino Linotype"/>
          <w:i/>
          <w:iCs/>
          <w:noProof/>
          <w:sz w:val="24"/>
          <w:szCs w:val="24"/>
        </w:rPr>
        <w:t>„</w:t>
      </w:r>
      <w:r w:rsidR="00681ADC">
        <w:rPr>
          <w:rFonts w:ascii="Palatino Linotype" w:eastAsia="Palatino Linotype" w:hAnsi="Palatino Linotype" w:cs="Palatino Linotype"/>
          <w:i/>
          <w:iCs/>
          <w:noProof/>
          <w:sz w:val="24"/>
          <w:szCs w:val="24"/>
        </w:rPr>
        <w:t>Někteří klienti se bojí zvířat nebo se nechtějí dotýkat srsti.“</w:t>
      </w:r>
    </w:p>
    <w:p w14:paraId="4552988E" w14:textId="732FC364" w:rsidR="00097651" w:rsidRDefault="00097651"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11. respondent: </w:t>
      </w:r>
      <w:r w:rsidRPr="0086117B">
        <w:rPr>
          <w:rFonts w:ascii="Palatino Linotype" w:eastAsia="Palatino Linotype" w:hAnsi="Palatino Linotype" w:cs="Palatino Linotype"/>
          <w:i/>
          <w:iCs/>
          <w:noProof/>
          <w:sz w:val="24"/>
          <w:szCs w:val="24"/>
        </w:rPr>
        <w:t>„</w:t>
      </w:r>
      <w:r w:rsidR="00681ADC">
        <w:rPr>
          <w:rFonts w:ascii="Palatino Linotype" w:eastAsia="Palatino Linotype" w:hAnsi="Palatino Linotype" w:cs="Palatino Linotype"/>
          <w:i/>
          <w:iCs/>
          <w:noProof/>
          <w:sz w:val="24"/>
          <w:szCs w:val="24"/>
        </w:rPr>
        <w:t>Nedostatek vhodných zvířat a kvalifikovaných pracovníků.“</w:t>
      </w:r>
    </w:p>
    <w:p w14:paraId="0CB35648" w14:textId="5240CA83" w:rsidR="00097651" w:rsidRPr="0086117B" w:rsidRDefault="00097651"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 xml:space="preserve">1.2 respondent: </w:t>
      </w:r>
      <w:r w:rsidRPr="0086117B">
        <w:rPr>
          <w:rFonts w:ascii="Palatino Linotype" w:eastAsia="Palatino Linotype" w:hAnsi="Palatino Linotype" w:cs="Palatino Linotype"/>
          <w:i/>
          <w:iCs/>
          <w:noProof/>
          <w:sz w:val="24"/>
          <w:szCs w:val="24"/>
        </w:rPr>
        <w:t>„</w:t>
      </w:r>
      <w:r w:rsidR="00681ADC">
        <w:rPr>
          <w:rFonts w:ascii="Palatino Linotype" w:eastAsia="Palatino Linotype" w:hAnsi="Palatino Linotype" w:cs="Palatino Linotype"/>
          <w:i/>
          <w:iCs/>
          <w:noProof/>
          <w:sz w:val="24"/>
          <w:szCs w:val="24"/>
        </w:rPr>
        <w:t>Klient musí mít vztah ke zvířatům.“</w:t>
      </w:r>
    </w:p>
    <w:p w14:paraId="5701C1B3" w14:textId="7ABF2229" w:rsidR="00097651" w:rsidRPr="0086117B" w:rsidRDefault="00097651"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 xml:space="preserve">13. respondent: </w:t>
      </w:r>
      <w:r w:rsidRPr="0086117B">
        <w:rPr>
          <w:rFonts w:ascii="Palatino Linotype" w:eastAsia="Palatino Linotype" w:hAnsi="Palatino Linotype" w:cs="Palatino Linotype"/>
          <w:i/>
          <w:iCs/>
          <w:noProof/>
          <w:sz w:val="24"/>
          <w:szCs w:val="24"/>
        </w:rPr>
        <w:t>„</w:t>
      </w:r>
      <w:r w:rsidR="00681ADC">
        <w:rPr>
          <w:rFonts w:ascii="Palatino Linotype" w:eastAsia="Palatino Linotype" w:hAnsi="Palatino Linotype" w:cs="Palatino Linotype"/>
          <w:i/>
          <w:iCs/>
          <w:noProof/>
          <w:sz w:val="24"/>
          <w:szCs w:val="24"/>
        </w:rPr>
        <w:t>Finanční náročnost zoo</w:t>
      </w:r>
      <w:r w:rsidR="002E6CB4">
        <w:rPr>
          <w:rFonts w:ascii="Palatino Linotype" w:eastAsia="Palatino Linotype" w:hAnsi="Palatino Linotype" w:cs="Palatino Linotype"/>
          <w:i/>
          <w:iCs/>
          <w:noProof/>
          <w:sz w:val="24"/>
          <w:szCs w:val="24"/>
        </w:rPr>
        <w:t>t</w:t>
      </w:r>
      <w:r w:rsidR="00681ADC">
        <w:rPr>
          <w:rFonts w:ascii="Palatino Linotype" w:eastAsia="Palatino Linotype" w:hAnsi="Palatino Linotype" w:cs="Palatino Linotype"/>
          <w:i/>
          <w:iCs/>
          <w:noProof/>
          <w:sz w:val="24"/>
          <w:szCs w:val="24"/>
        </w:rPr>
        <w:t>erapie.“</w:t>
      </w:r>
    </w:p>
    <w:p w14:paraId="7970DD0B" w14:textId="00C69E55" w:rsidR="00097651" w:rsidRPr="0086117B" w:rsidRDefault="00097651"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 xml:space="preserve">14. respondent: </w:t>
      </w:r>
      <w:r w:rsidRPr="0086117B">
        <w:rPr>
          <w:rFonts w:ascii="Palatino Linotype" w:eastAsia="Palatino Linotype" w:hAnsi="Palatino Linotype" w:cs="Palatino Linotype"/>
          <w:i/>
          <w:iCs/>
          <w:noProof/>
          <w:sz w:val="24"/>
          <w:szCs w:val="24"/>
        </w:rPr>
        <w:t>„</w:t>
      </w:r>
      <w:r w:rsidR="002E6CB4">
        <w:rPr>
          <w:rFonts w:ascii="Palatino Linotype" w:eastAsia="Palatino Linotype" w:hAnsi="Palatino Linotype" w:cs="Palatino Linotype"/>
          <w:i/>
          <w:iCs/>
          <w:noProof/>
          <w:sz w:val="24"/>
          <w:szCs w:val="24"/>
        </w:rPr>
        <w:t>Finance.“</w:t>
      </w:r>
    </w:p>
    <w:p w14:paraId="79DCFA36" w14:textId="05DA8D0C" w:rsidR="00097651" w:rsidRDefault="00097651"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15. respondent: </w:t>
      </w:r>
      <w:r w:rsidRPr="0086117B">
        <w:rPr>
          <w:rFonts w:ascii="Palatino Linotype" w:eastAsia="Palatino Linotype" w:hAnsi="Palatino Linotype" w:cs="Palatino Linotype"/>
          <w:i/>
          <w:iCs/>
          <w:noProof/>
          <w:sz w:val="24"/>
          <w:szCs w:val="24"/>
        </w:rPr>
        <w:t>„</w:t>
      </w:r>
      <w:r w:rsidR="002E6CB4">
        <w:rPr>
          <w:rFonts w:ascii="Palatino Linotype" w:eastAsia="Palatino Linotype" w:hAnsi="Palatino Linotype" w:cs="Palatino Linotype"/>
          <w:i/>
          <w:iCs/>
          <w:noProof/>
          <w:sz w:val="24"/>
          <w:szCs w:val="24"/>
        </w:rPr>
        <w:t>Finanční nákladnosti.“</w:t>
      </w:r>
    </w:p>
    <w:p w14:paraId="2D77D657" w14:textId="608391EA" w:rsidR="00097651" w:rsidRDefault="00097651"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16. respondent: </w:t>
      </w:r>
      <w:r w:rsidRPr="0086117B">
        <w:rPr>
          <w:rFonts w:ascii="Palatino Linotype" w:eastAsia="Palatino Linotype" w:hAnsi="Palatino Linotype" w:cs="Palatino Linotype"/>
          <w:i/>
          <w:iCs/>
          <w:noProof/>
          <w:sz w:val="24"/>
          <w:szCs w:val="24"/>
        </w:rPr>
        <w:t>„</w:t>
      </w:r>
      <w:r w:rsidR="002E6CB4">
        <w:rPr>
          <w:rFonts w:ascii="Palatino Linotype" w:eastAsia="Palatino Linotype" w:hAnsi="Palatino Linotype" w:cs="Palatino Linotype"/>
          <w:i/>
          <w:iCs/>
          <w:noProof/>
          <w:sz w:val="24"/>
          <w:szCs w:val="24"/>
        </w:rPr>
        <w:t>Finanční limity a náročnost péče o zvíře. Ne všechna zvířata jsou vhodná pro zooterapii.“</w:t>
      </w:r>
    </w:p>
    <w:p w14:paraId="696690A9" w14:textId="28164D13" w:rsidR="00097651" w:rsidRPr="0086117B" w:rsidRDefault="00097651" w:rsidP="00016A64">
      <w:pPr>
        <w:spacing w:line="360" w:lineRule="auto"/>
        <w:jc w:val="both"/>
        <w:rPr>
          <w:rFonts w:ascii="Palatino Linotype" w:eastAsia="Palatino Linotype" w:hAnsi="Palatino Linotype" w:cs="Palatino Linotype"/>
          <w:i/>
          <w:iCs/>
          <w:noProof/>
          <w:sz w:val="24"/>
          <w:szCs w:val="24"/>
        </w:rPr>
      </w:pPr>
      <w:r>
        <w:rPr>
          <w:rFonts w:ascii="Palatino Linotype" w:eastAsia="Palatino Linotype" w:hAnsi="Palatino Linotype" w:cs="Palatino Linotype"/>
          <w:noProof/>
          <w:sz w:val="24"/>
          <w:szCs w:val="24"/>
        </w:rPr>
        <w:t xml:space="preserve">17. respondent: </w:t>
      </w:r>
      <w:r w:rsidRPr="0086117B">
        <w:rPr>
          <w:rFonts w:ascii="Palatino Linotype" w:eastAsia="Palatino Linotype" w:hAnsi="Palatino Linotype" w:cs="Palatino Linotype"/>
          <w:i/>
          <w:iCs/>
          <w:noProof/>
          <w:sz w:val="24"/>
          <w:szCs w:val="24"/>
        </w:rPr>
        <w:t>„</w:t>
      </w:r>
      <w:r w:rsidR="002E6CB4">
        <w:rPr>
          <w:rFonts w:ascii="Palatino Linotype" w:eastAsia="Palatino Linotype" w:hAnsi="Palatino Linotype" w:cs="Palatino Linotype"/>
          <w:i/>
          <w:iCs/>
          <w:noProof/>
          <w:sz w:val="24"/>
          <w:szCs w:val="24"/>
        </w:rPr>
        <w:t>Časová náročnost, a to zvláště u dobrovolníka, který má jiné zaměstnání.“</w:t>
      </w:r>
    </w:p>
    <w:p w14:paraId="472AFA9A" w14:textId="4C3DF2A1" w:rsidR="00097651" w:rsidRPr="0086117B" w:rsidRDefault="00097651"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lastRenderedPageBreak/>
        <w:t>18. respondent:</w:t>
      </w:r>
      <w:r w:rsidR="002E6CB4">
        <w:rPr>
          <w:rFonts w:ascii="Palatino Linotype" w:eastAsia="Palatino Linotype" w:hAnsi="Palatino Linotype" w:cs="Palatino Linotype"/>
          <w:noProof/>
          <w:sz w:val="24"/>
          <w:szCs w:val="24"/>
        </w:rPr>
        <w:t xml:space="preserve"> </w:t>
      </w:r>
      <w:r w:rsidR="002E6CB4" w:rsidRPr="002E6CB4">
        <w:rPr>
          <w:rFonts w:ascii="Palatino Linotype" w:eastAsia="Palatino Linotype" w:hAnsi="Palatino Linotype" w:cs="Palatino Linotype"/>
          <w:i/>
          <w:iCs/>
          <w:noProof/>
          <w:sz w:val="24"/>
          <w:szCs w:val="24"/>
        </w:rPr>
        <w:t>„Klient se bojí nebo má strach ze zvířat, alergie na srst. Různorodost klientů – potřebují různé druhy zvířat – zklidňující X aktivizující.“</w:t>
      </w:r>
    </w:p>
    <w:p w14:paraId="38CE9689" w14:textId="163C6603" w:rsidR="00C73007" w:rsidRDefault="00C73007"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Otázka č. 12.: </w:t>
      </w:r>
      <w:r w:rsidRPr="00160426">
        <w:rPr>
          <w:rFonts w:ascii="Palatino Linotype" w:eastAsia="Palatino Linotype" w:hAnsi="Palatino Linotype" w:cs="Palatino Linotype"/>
          <w:b/>
          <w:bCs/>
          <w:noProof/>
          <w:sz w:val="24"/>
          <w:szCs w:val="24"/>
        </w:rPr>
        <w:t>Je něco k tématu zooterapie, co Vám příjde zajímavé, ale nenašli jste v mých otázkách?</w:t>
      </w:r>
      <w:r>
        <w:rPr>
          <w:rFonts w:ascii="Palatino Linotype" w:eastAsia="Palatino Linotype" w:hAnsi="Palatino Linotype" w:cs="Palatino Linotype"/>
          <w:noProof/>
          <w:sz w:val="24"/>
          <w:szCs w:val="24"/>
        </w:rPr>
        <w:t xml:space="preserve"> </w:t>
      </w:r>
    </w:p>
    <w:p w14:paraId="5F86BB95" w14:textId="501493C5" w:rsidR="002E6CB4" w:rsidRDefault="002E6CB4"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Poslední otázka č. 12. </w:t>
      </w:r>
      <w:r w:rsidR="00B3656C">
        <w:rPr>
          <w:rFonts w:ascii="Palatino Linotype" w:eastAsia="Palatino Linotype" w:hAnsi="Palatino Linotype" w:cs="Palatino Linotype"/>
          <w:noProof/>
          <w:sz w:val="24"/>
          <w:szCs w:val="24"/>
        </w:rPr>
        <w:t>byla pro respondenty</w:t>
      </w:r>
      <w:r>
        <w:rPr>
          <w:rFonts w:ascii="Palatino Linotype" w:eastAsia="Palatino Linotype" w:hAnsi="Palatino Linotype" w:cs="Palatino Linotype"/>
          <w:noProof/>
          <w:sz w:val="24"/>
          <w:szCs w:val="24"/>
        </w:rPr>
        <w:t xml:space="preserve"> otevřená a </w:t>
      </w:r>
      <w:r w:rsidR="00B3656C">
        <w:rPr>
          <w:rFonts w:ascii="Palatino Linotype" w:eastAsia="Palatino Linotype" w:hAnsi="Palatino Linotype" w:cs="Palatino Linotype"/>
          <w:noProof/>
          <w:sz w:val="24"/>
          <w:szCs w:val="24"/>
        </w:rPr>
        <w:t>je doplňující pro dotazník</w:t>
      </w:r>
      <w:r>
        <w:rPr>
          <w:rFonts w:ascii="Palatino Linotype" w:eastAsia="Palatino Linotype" w:hAnsi="Palatino Linotype" w:cs="Palatino Linotype"/>
          <w:noProof/>
          <w:sz w:val="24"/>
          <w:szCs w:val="24"/>
        </w:rPr>
        <w:t>. Většina respondentů odpovědělo na tuto otázku, že nemají k tématu nic zajímavého. Níže jsou odpovědi respondentů, kteří odpověděli jinak:</w:t>
      </w:r>
    </w:p>
    <w:p w14:paraId="6E9EA50A" w14:textId="6FB38EEF" w:rsidR="002E6CB4" w:rsidRDefault="002E6CB4"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Respondent: </w:t>
      </w:r>
      <w:r w:rsidRPr="002E6CB4">
        <w:rPr>
          <w:rFonts w:ascii="Palatino Linotype" w:eastAsia="Palatino Linotype" w:hAnsi="Palatino Linotype" w:cs="Palatino Linotype"/>
          <w:i/>
          <w:iCs/>
          <w:noProof/>
          <w:sz w:val="24"/>
          <w:szCs w:val="24"/>
        </w:rPr>
        <w:t>„Canisterapie pro děti na zubařském křesle.“</w:t>
      </w:r>
    </w:p>
    <w:p w14:paraId="677BCFAD" w14:textId="1D3D536B" w:rsidR="002E6CB4" w:rsidRDefault="002E6CB4"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Respondent: </w:t>
      </w:r>
      <w:r w:rsidRPr="002E6CB4">
        <w:rPr>
          <w:rFonts w:ascii="Palatino Linotype" w:eastAsia="Palatino Linotype" w:hAnsi="Palatino Linotype" w:cs="Palatino Linotype"/>
          <w:i/>
          <w:iCs/>
          <w:noProof/>
          <w:sz w:val="24"/>
          <w:szCs w:val="24"/>
        </w:rPr>
        <w:t>„Vzdělávání pracovníků v rámci zooterapie a její financování.“</w:t>
      </w:r>
    </w:p>
    <w:p w14:paraId="47A79668" w14:textId="0A171279" w:rsidR="002E6CB4" w:rsidRDefault="002E6CB4"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Respondent: </w:t>
      </w:r>
      <w:r w:rsidRPr="002E6CB4">
        <w:rPr>
          <w:rFonts w:ascii="Palatino Linotype" w:eastAsia="Palatino Linotype" w:hAnsi="Palatino Linotype" w:cs="Palatino Linotype"/>
          <w:i/>
          <w:iCs/>
          <w:noProof/>
          <w:sz w:val="24"/>
          <w:szCs w:val="24"/>
        </w:rPr>
        <w:t>„Myslím, že by bylo fajn vytvořit nějaký adresář s kontakty na různé typy zooterapií – i s informací, zda se nebojí i práce s</w:t>
      </w:r>
      <w:r w:rsidR="00B3656C">
        <w:rPr>
          <w:rFonts w:ascii="Palatino Linotype" w:eastAsia="Palatino Linotype" w:hAnsi="Palatino Linotype" w:cs="Palatino Linotype"/>
          <w:i/>
          <w:iCs/>
          <w:noProof/>
          <w:sz w:val="24"/>
          <w:szCs w:val="24"/>
        </w:rPr>
        <w:t> </w:t>
      </w:r>
      <w:r w:rsidRPr="002E6CB4">
        <w:rPr>
          <w:rFonts w:ascii="Palatino Linotype" w:eastAsia="Palatino Linotype" w:hAnsi="Palatino Linotype" w:cs="Palatino Linotype"/>
          <w:i/>
          <w:iCs/>
          <w:noProof/>
          <w:sz w:val="24"/>
          <w:szCs w:val="24"/>
        </w:rPr>
        <w:t>živějšími</w:t>
      </w:r>
      <w:r w:rsidR="00B3656C">
        <w:rPr>
          <w:rFonts w:ascii="Palatino Linotype" w:eastAsia="Palatino Linotype" w:hAnsi="Palatino Linotype" w:cs="Palatino Linotype"/>
          <w:i/>
          <w:iCs/>
          <w:noProof/>
          <w:sz w:val="24"/>
          <w:szCs w:val="24"/>
        </w:rPr>
        <w:t xml:space="preserve"> dětmi</w:t>
      </w:r>
      <w:r w:rsidRPr="002E6CB4">
        <w:rPr>
          <w:rFonts w:ascii="Palatino Linotype" w:eastAsia="Palatino Linotype" w:hAnsi="Palatino Linotype" w:cs="Palatino Linotype"/>
          <w:i/>
          <w:iCs/>
          <w:noProof/>
          <w:sz w:val="24"/>
          <w:szCs w:val="24"/>
        </w:rPr>
        <w:t xml:space="preserve"> a se skupinou.“</w:t>
      </w:r>
    </w:p>
    <w:p w14:paraId="21375D41" w14:textId="3E25ABA1" w:rsidR="00C73007" w:rsidRDefault="00C73007" w:rsidP="00016A64">
      <w:pPr>
        <w:spacing w:line="360" w:lineRule="auto"/>
        <w:jc w:val="both"/>
        <w:rPr>
          <w:rFonts w:ascii="Palatino Linotype" w:eastAsia="Palatino Linotype" w:hAnsi="Palatino Linotype" w:cs="Palatino Linotype"/>
          <w:noProof/>
          <w:sz w:val="24"/>
          <w:szCs w:val="24"/>
        </w:rPr>
      </w:pPr>
      <w:r w:rsidRPr="005013D8">
        <w:rPr>
          <w:rFonts w:ascii="Palatino Linotype" w:eastAsia="Palatino Linotype" w:hAnsi="Palatino Linotype" w:cs="Palatino Linotype"/>
          <w:b/>
          <w:bCs/>
          <w:noProof/>
          <w:sz w:val="24"/>
          <w:szCs w:val="24"/>
        </w:rPr>
        <w:t xml:space="preserve">Pokud respondent zvolil </w:t>
      </w:r>
      <w:r w:rsidR="008A094A">
        <w:rPr>
          <w:rFonts w:ascii="Palatino Linotype" w:eastAsia="Palatino Linotype" w:hAnsi="Palatino Linotype" w:cs="Palatino Linotype"/>
          <w:b/>
          <w:bCs/>
          <w:noProof/>
          <w:sz w:val="24"/>
          <w:szCs w:val="24"/>
        </w:rPr>
        <w:t xml:space="preserve">ve 3. otázce </w:t>
      </w:r>
      <w:r w:rsidRPr="005013D8">
        <w:rPr>
          <w:rFonts w:ascii="Palatino Linotype" w:eastAsia="Palatino Linotype" w:hAnsi="Palatino Linotype" w:cs="Palatino Linotype"/>
          <w:b/>
          <w:bCs/>
          <w:noProof/>
          <w:sz w:val="24"/>
          <w:szCs w:val="24"/>
        </w:rPr>
        <w:t>odpověď NE, dostal se do sekce B</w:t>
      </w:r>
      <w:r>
        <w:rPr>
          <w:rFonts w:ascii="Palatino Linotype" w:eastAsia="Palatino Linotype" w:hAnsi="Palatino Linotype" w:cs="Palatino Linotype"/>
          <w:noProof/>
          <w:sz w:val="24"/>
          <w:szCs w:val="24"/>
        </w:rPr>
        <w:t xml:space="preserve"> </w:t>
      </w:r>
    </w:p>
    <w:p w14:paraId="6C04D8E4" w14:textId="5283B158" w:rsidR="00C73007" w:rsidRDefault="00C73007"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 xml:space="preserve">Otázka č. 13.: </w:t>
      </w:r>
      <w:r w:rsidRPr="008962EC">
        <w:rPr>
          <w:rFonts w:ascii="Palatino Linotype" w:eastAsia="Palatino Linotype" w:hAnsi="Palatino Linotype" w:cs="Palatino Linotype"/>
          <w:b/>
          <w:bCs/>
          <w:noProof/>
          <w:sz w:val="24"/>
          <w:szCs w:val="24"/>
        </w:rPr>
        <w:t>Z jakého důvodu nevyužíváte zooterapii?</w:t>
      </w:r>
    </w:p>
    <w:p w14:paraId="2AC16720" w14:textId="31C072AF" w:rsidR="008962EC" w:rsidRDefault="000B60DC" w:rsidP="00016A64">
      <w:pPr>
        <w:spacing w:line="360" w:lineRule="auto"/>
        <w:jc w:val="both"/>
        <w:rPr>
          <w:rFonts w:ascii="Palatino Linotype" w:eastAsia="Palatino Linotype" w:hAnsi="Palatino Linotype" w:cs="Palatino Linotype"/>
          <w:noProof/>
          <w:sz w:val="24"/>
          <w:szCs w:val="24"/>
        </w:rPr>
      </w:pPr>
      <w:r>
        <w:rPr>
          <w:noProof/>
        </w:rPr>
        <w:drawing>
          <wp:inline distT="0" distB="0" distL="0" distR="0" wp14:anchorId="3EFC5E78" wp14:editId="67E78EF9">
            <wp:extent cx="4514850" cy="2381250"/>
            <wp:effectExtent l="0" t="0" r="0" b="0"/>
            <wp:docPr id="101335210" name="Graf 1">
              <a:extLst xmlns:a="http://schemas.openxmlformats.org/drawingml/2006/main">
                <a:ext uri="{FF2B5EF4-FFF2-40B4-BE49-F238E27FC236}">
                  <a16:creationId xmlns:a16="http://schemas.microsoft.com/office/drawing/2014/main" id="{79EB007C-E9B4-3768-261E-605A7951EF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70E07AC" w14:textId="5DBB5AC6" w:rsidR="002A3007" w:rsidRDefault="002A3007"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Graf č. 10.: Z jakého důvodu nevyužíváte zooterapii?</w:t>
      </w:r>
    </w:p>
    <w:p w14:paraId="5B56162C" w14:textId="39E07390" w:rsidR="002A3007" w:rsidRDefault="002A3007"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0F229692" w14:textId="77777777" w:rsidR="009A4D02" w:rsidRDefault="009A4D02" w:rsidP="00016A64">
      <w:pPr>
        <w:spacing w:line="360" w:lineRule="auto"/>
        <w:jc w:val="both"/>
        <w:rPr>
          <w:rFonts w:ascii="Palatino Linotype" w:eastAsia="Palatino Linotype" w:hAnsi="Palatino Linotype" w:cs="Palatino Linotype"/>
          <w:noProof/>
          <w:sz w:val="24"/>
          <w:szCs w:val="24"/>
        </w:rPr>
      </w:pPr>
    </w:p>
    <w:p w14:paraId="6DD32085" w14:textId="77777777" w:rsidR="009A4D02" w:rsidRDefault="009A4D02" w:rsidP="00016A64">
      <w:pPr>
        <w:spacing w:line="360" w:lineRule="auto"/>
        <w:jc w:val="both"/>
        <w:rPr>
          <w:rFonts w:ascii="Palatino Linotype" w:eastAsia="Palatino Linotype" w:hAnsi="Palatino Linotype" w:cs="Palatino Linotype"/>
          <w:noProof/>
          <w:sz w:val="24"/>
          <w:szCs w:val="24"/>
        </w:rPr>
      </w:pPr>
    </w:p>
    <w:p w14:paraId="2A42C3D9" w14:textId="7A5642F5" w:rsidR="008962EC" w:rsidRDefault="002A3007"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lastRenderedPageBreak/>
        <w:t>Tabulka č. 10.: Z jakého důvodu nevyužíváte zooterapii?</w:t>
      </w:r>
    </w:p>
    <w:tbl>
      <w:tblPr>
        <w:tblStyle w:val="Mkatabulky"/>
        <w:tblW w:w="0" w:type="auto"/>
        <w:tblLook w:val="04A0" w:firstRow="1" w:lastRow="0" w:firstColumn="1" w:lastColumn="0" w:noHBand="0" w:noVBand="1"/>
      </w:tblPr>
      <w:tblGrid>
        <w:gridCol w:w="2857"/>
        <w:gridCol w:w="2689"/>
        <w:gridCol w:w="2664"/>
      </w:tblGrid>
      <w:tr w:rsidR="00B71AA4" w:rsidRPr="00591F23" w14:paraId="0C282C77" w14:textId="77777777" w:rsidTr="001A316B">
        <w:trPr>
          <w:trHeight w:val="383"/>
        </w:trPr>
        <w:tc>
          <w:tcPr>
            <w:tcW w:w="3005" w:type="dxa"/>
            <w:shd w:val="clear" w:color="auto" w:fill="B4C6E7" w:themeFill="accent1" w:themeFillTint="66"/>
          </w:tcPr>
          <w:p w14:paraId="69A65BB4" w14:textId="77777777" w:rsidR="00B71AA4" w:rsidRPr="00591F23" w:rsidRDefault="00B71AA4" w:rsidP="00016A64">
            <w:pPr>
              <w:jc w:val="both"/>
              <w:rPr>
                <w:b/>
                <w:bCs/>
              </w:rPr>
            </w:pPr>
            <w:r w:rsidRPr="00591F23">
              <w:rPr>
                <w:b/>
                <w:bCs/>
              </w:rPr>
              <w:t>Důvod</w:t>
            </w:r>
          </w:p>
        </w:tc>
        <w:tc>
          <w:tcPr>
            <w:tcW w:w="3005" w:type="dxa"/>
            <w:shd w:val="clear" w:color="auto" w:fill="B4C6E7" w:themeFill="accent1" w:themeFillTint="66"/>
          </w:tcPr>
          <w:p w14:paraId="2E18E90D" w14:textId="77777777" w:rsidR="00B71AA4" w:rsidRPr="00591F23" w:rsidRDefault="00B71AA4" w:rsidP="00016A64">
            <w:pPr>
              <w:jc w:val="both"/>
              <w:rPr>
                <w:b/>
                <w:bCs/>
              </w:rPr>
            </w:pPr>
            <w:r w:rsidRPr="00591F23">
              <w:rPr>
                <w:b/>
                <w:bCs/>
              </w:rPr>
              <w:t>Počet</w:t>
            </w:r>
          </w:p>
        </w:tc>
        <w:tc>
          <w:tcPr>
            <w:tcW w:w="3006" w:type="dxa"/>
            <w:shd w:val="clear" w:color="auto" w:fill="B4C6E7" w:themeFill="accent1" w:themeFillTint="66"/>
          </w:tcPr>
          <w:p w14:paraId="0CB162CE" w14:textId="77777777" w:rsidR="00B71AA4" w:rsidRPr="00591F23" w:rsidRDefault="00B71AA4" w:rsidP="00016A64">
            <w:pPr>
              <w:jc w:val="both"/>
              <w:rPr>
                <w:b/>
                <w:bCs/>
              </w:rPr>
            </w:pPr>
            <w:r w:rsidRPr="00591F23">
              <w:rPr>
                <w:b/>
                <w:bCs/>
              </w:rPr>
              <w:t>%</w:t>
            </w:r>
          </w:p>
        </w:tc>
      </w:tr>
      <w:tr w:rsidR="00B71AA4" w14:paraId="76393A9E" w14:textId="77777777" w:rsidTr="001A316B">
        <w:trPr>
          <w:trHeight w:val="416"/>
        </w:trPr>
        <w:tc>
          <w:tcPr>
            <w:tcW w:w="3005" w:type="dxa"/>
          </w:tcPr>
          <w:p w14:paraId="7C3E8A79" w14:textId="77777777" w:rsidR="00B71AA4" w:rsidRDefault="00B71AA4" w:rsidP="00016A64">
            <w:pPr>
              <w:jc w:val="both"/>
            </w:pPr>
            <w:r>
              <w:t>Nikdy o tom nepřemýšleli</w:t>
            </w:r>
          </w:p>
        </w:tc>
        <w:tc>
          <w:tcPr>
            <w:tcW w:w="3005" w:type="dxa"/>
          </w:tcPr>
          <w:p w14:paraId="06533B79" w14:textId="77777777" w:rsidR="00B71AA4" w:rsidRDefault="00B71AA4" w:rsidP="00016A64">
            <w:pPr>
              <w:jc w:val="both"/>
            </w:pPr>
            <w:r>
              <w:t>78</w:t>
            </w:r>
          </w:p>
        </w:tc>
        <w:tc>
          <w:tcPr>
            <w:tcW w:w="3006" w:type="dxa"/>
          </w:tcPr>
          <w:p w14:paraId="421D39A5" w14:textId="77777777" w:rsidR="00B71AA4" w:rsidRDefault="00B71AA4" w:rsidP="00016A64">
            <w:pPr>
              <w:jc w:val="both"/>
            </w:pPr>
            <w:r>
              <w:t>42</w:t>
            </w:r>
          </w:p>
        </w:tc>
      </w:tr>
      <w:tr w:rsidR="00B71AA4" w14:paraId="77E89B20" w14:textId="77777777" w:rsidTr="001A316B">
        <w:trPr>
          <w:trHeight w:val="409"/>
        </w:trPr>
        <w:tc>
          <w:tcPr>
            <w:tcW w:w="3005" w:type="dxa"/>
            <w:shd w:val="clear" w:color="auto" w:fill="B4C6E7" w:themeFill="accent1" w:themeFillTint="66"/>
          </w:tcPr>
          <w:p w14:paraId="0C8AAAC6" w14:textId="77777777" w:rsidR="00B71AA4" w:rsidRDefault="00B71AA4" w:rsidP="00016A64">
            <w:pPr>
              <w:jc w:val="both"/>
            </w:pPr>
            <w:r>
              <w:t>Nevnímá potřebnost</w:t>
            </w:r>
          </w:p>
        </w:tc>
        <w:tc>
          <w:tcPr>
            <w:tcW w:w="3005" w:type="dxa"/>
            <w:shd w:val="clear" w:color="auto" w:fill="B4C6E7" w:themeFill="accent1" w:themeFillTint="66"/>
          </w:tcPr>
          <w:p w14:paraId="3EC62CA5" w14:textId="77777777" w:rsidR="00B71AA4" w:rsidRDefault="00B71AA4" w:rsidP="00016A64">
            <w:pPr>
              <w:jc w:val="both"/>
            </w:pPr>
            <w:r>
              <w:t>48</w:t>
            </w:r>
          </w:p>
        </w:tc>
        <w:tc>
          <w:tcPr>
            <w:tcW w:w="3006" w:type="dxa"/>
            <w:shd w:val="clear" w:color="auto" w:fill="B4C6E7" w:themeFill="accent1" w:themeFillTint="66"/>
          </w:tcPr>
          <w:p w14:paraId="53AB910E" w14:textId="77777777" w:rsidR="00B71AA4" w:rsidRDefault="00B71AA4" w:rsidP="00016A64">
            <w:pPr>
              <w:jc w:val="both"/>
            </w:pPr>
            <w:r>
              <w:t>26</w:t>
            </w:r>
          </w:p>
        </w:tc>
      </w:tr>
      <w:tr w:rsidR="00B71AA4" w14:paraId="7E0E3659" w14:textId="77777777" w:rsidTr="001A316B">
        <w:trPr>
          <w:trHeight w:val="415"/>
        </w:trPr>
        <w:tc>
          <w:tcPr>
            <w:tcW w:w="3005" w:type="dxa"/>
          </w:tcPr>
          <w:p w14:paraId="3194210C" w14:textId="77777777" w:rsidR="00B71AA4" w:rsidRDefault="00B71AA4" w:rsidP="00016A64">
            <w:pPr>
              <w:jc w:val="both"/>
            </w:pPr>
            <w:r>
              <w:t>Není výcvik/</w:t>
            </w:r>
            <w:proofErr w:type="spellStart"/>
            <w:r>
              <w:t>zooterapeut</w:t>
            </w:r>
            <w:proofErr w:type="spellEnd"/>
          </w:p>
        </w:tc>
        <w:tc>
          <w:tcPr>
            <w:tcW w:w="3005" w:type="dxa"/>
          </w:tcPr>
          <w:p w14:paraId="1AC49E1B" w14:textId="77777777" w:rsidR="00B71AA4" w:rsidRDefault="00B71AA4" w:rsidP="00016A64">
            <w:pPr>
              <w:jc w:val="both"/>
            </w:pPr>
            <w:r>
              <w:t>30</w:t>
            </w:r>
          </w:p>
        </w:tc>
        <w:tc>
          <w:tcPr>
            <w:tcW w:w="3006" w:type="dxa"/>
          </w:tcPr>
          <w:p w14:paraId="03F235FF" w14:textId="77777777" w:rsidR="00B71AA4" w:rsidRDefault="00B71AA4" w:rsidP="00016A64">
            <w:pPr>
              <w:jc w:val="both"/>
            </w:pPr>
            <w:r>
              <w:t>16</w:t>
            </w:r>
          </w:p>
        </w:tc>
      </w:tr>
      <w:tr w:rsidR="00B71AA4" w14:paraId="499C74BA" w14:textId="77777777" w:rsidTr="001A316B">
        <w:trPr>
          <w:trHeight w:val="421"/>
        </w:trPr>
        <w:tc>
          <w:tcPr>
            <w:tcW w:w="3005" w:type="dxa"/>
            <w:shd w:val="clear" w:color="auto" w:fill="B4C6E7" w:themeFill="accent1" w:themeFillTint="66"/>
          </w:tcPr>
          <w:p w14:paraId="0247F5D0" w14:textId="70ED7179" w:rsidR="00B71AA4" w:rsidRDefault="00B71AA4" w:rsidP="00016A64">
            <w:pPr>
              <w:jc w:val="both"/>
            </w:pPr>
            <w:r>
              <w:t>Finanční nákladnost</w:t>
            </w:r>
          </w:p>
        </w:tc>
        <w:tc>
          <w:tcPr>
            <w:tcW w:w="3005" w:type="dxa"/>
            <w:shd w:val="clear" w:color="auto" w:fill="B4C6E7" w:themeFill="accent1" w:themeFillTint="66"/>
          </w:tcPr>
          <w:p w14:paraId="1DADDB3F" w14:textId="77777777" w:rsidR="00B71AA4" w:rsidRDefault="00B71AA4" w:rsidP="00016A64">
            <w:pPr>
              <w:jc w:val="both"/>
            </w:pPr>
            <w:r>
              <w:t>22</w:t>
            </w:r>
          </w:p>
        </w:tc>
        <w:tc>
          <w:tcPr>
            <w:tcW w:w="3006" w:type="dxa"/>
            <w:shd w:val="clear" w:color="auto" w:fill="B4C6E7" w:themeFill="accent1" w:themeFillTint="66"/>
          </w:tcPr>
          <w:p w14:paraId="31C0B996" w14:textId="77777777" w:rsidR="00B71AA4" w:rsidRDefault="00B71AA4" w:rsidP="00016A64">
            <w:pPr>
              <w:jc w:val="both"/>
            </w:pPr>
            <w:r>
              <w:t>11</w:t>
            </w:r>
          </w:p>
        </w:tc>
      </w:tr>
      <w:tr w:rsidR="00B71AA4" w14:paraId="62BA459E" w14:textId="77777777" w:rsidTr="001A316B">
        <w:trPr>
          <w:trHeight w:val="412"/>
        </w:trPr>
        <w:tc>
          <w:tcPr>
            <w:tcW w:w="3005" w:type="dxa"/>
          </w:tcPr>
          <w:p w14:paraId="1236D71E" w14:textId="77777777" w:rsidR="00B71AA4" w:rsidRDefault="00B71AA4" w:rsidP="00016A64">
            <w:pPr>
              <w:jc w:val="both"/>
            </w:pPr>
            <w:r>
              <w:t>Jiné</w:t>
            </w:r>
          </w:p>
        </w:tc>
        <w:tc>
          <w:tcPr>
            <w:tcW w:w="3005" w:type="dxa"/>
          </w:tcPr>
          <w:p w14:paraId="5CE761AE" w14:textId="77777777" w:rsidR="00B71AA4" w:rsidRDefault="00B71AA4" w:rsidP="00016A64">
            <w:pPr>
              <w:jc w:val="both"/>
            </w:pPr>
            <w:r>
              <w:t>11</w:t>
            </w:r>
          </w:p>
        </w:tc>
        <w:tc>
          <w:tcPr>
            <w:tcW w:w="3006" w:type="dxa"/>
          </w:tcPr>
          <w:p w14:paraId="339B2A80" w14:textId="77777777" w:rsidR="00B71AA4" w:rsidRDefault="00B71AA4" w:rsidP="00016A64">
            <w:pPr>
              <w:jc w:val="both"/>
            </w:pPr>
            <w:r>
              <w:t>5</w:t>
            </w:r>
          </w:p>
        </w:tc>
      </w:tr>
      <w:tr w:rsidR="00B71AA4" w:rsidRPr="00591F23" w14:paraId="2B1F007B" w14:textId="77777777" w:rsidTr="001A316B">
        <w:trPr>
          <w:trHeight w:val="418"/>
        </w:trPr>
        <w:tc>
          <w:tcPr>
            <w:tcW w:w="3005" w:type="dxa"/>
            <w:shd w:val="clear" w:color="auto" w:fill="B4C6E7" w:themeFill="accent1" w:themeFillTint="66"/>
          </w:tcPr>
          <w:p w14:paraId="1F0DA56D" w14:textId="77777777" w:rsidR="00B71AA4" w:rsidRPr="00591F23" w:rsidRDefault="00B71AA4" w:rsidP="00016A64">
            <w:pPr>
              <w:jc w:val="both"/>
              <w:rPr>
                <w:b/>
                <w:bCs/>
              </w:rPr>
            </w:pPr>
            <w:r w:rsidRPr="00591F23">
              <w:rPr>
                <w:b/>
                <w:bCs/>
              </w:rPr>
              <w:t>Celkem</w:t>
            </w:r>
          </w:p>
        </w:tc>
        <w:tc>
          <w:tcPr>
            <w:tcW w:w="3005" w:type="dxa"/>
            <w:shd w:val="clear" w:color="auto" w:fill="B4C6E7" w:themeFill="accent1" w:themeFillTint="66"/>
          </w:tcPr>
          <w:p w14:paraId="69901712" w14:textId="77777777" w:rsidR="00B71AA4" w:rsidRPr="00591F23" w:rsidRDefault="00B71AA4" w:rsidP="00016A64">
            <w:pPr>
              <w:jc w:val="both"/>
              <w:rPr>
                <w:b/>
                <w:bCs/>
              </w:rPr>
            </w:pPr>
            <w:r w:rsidRPr="00591F23">
              <w:rPr>
                <w:b/>
                <w:bCs/>
              </w:rPr>
              <w:t>184</w:t>
            </w:r>
          </w:p>
        </w:tc>
        <w:tc>
          <w:tcPr>
            <w:tcW w:w="3006" w:type="dxa"/>
            <w:shd w:val="clear" w:color="auto" w:fill="B4C6E7" w:themeFill="accent1" w:themeFillTint="66"/>
          </w:tcPr>
          <w:p w14:paraId="57D1EA86" w14:textId="77777777" w:rsidR="00B71AA4" w:rsidRPr="00591F23" w:rsidRDefault="00B71AA4" w:rsidP="00016A64">
            <w:pPr>
              <w:jc w:val="both"/>
              <w:rPr>
                <w:b/>
                <w:bCs/>
              </w:rPr>
            </w:pPr>
            <w:r w:rsidRPr="00591F23">
              <w:rPr>
                <w:b/>
                <w:bCs/>
              </w:rPr>
              <w:t>100</w:t>
            </w:r>
          </w:p>
        </w:tc>
      </w:tr>
    </w:tbl>
    <w:p w14:paraId="6E39BB57" w14:textId="6F275B20" w:rsidR="00BD089E" w:rsidRDefault="00B71AA4"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Zdroj: Dotazníkové šetření, vlastní zpracování</w:t>
      </w:r>
    </w:p>
    <w:p w14:paraId="4B00A99C" w14:textId="1891DEE9" w:rsidR="00B71AA4" w:rsidRDefault="00B71AA4" w:rsidP="00016A64">
      <w:pPr>
        <w:spacing w:line="360" w:lineRule="auto"/>
        <w:jc w:val="both"/>
        <w:rPr>
          <w:rFonts w:ascii="Palatino Linotype" w:eastAsia="Palatino Linotype" w:hAnsi="Palatino Linotype" w:cs="Palatino Linotype"/>
          <w:noProof/>
          <w:sz w:val="24"/>
          <w:szCs w:val="24"/>
        </w:rPr>
      </w:pPr>
      <w:r>
        <w:rPr>
          <w:rFonts w:ascii="Palatino Linotype" w:eastAsia="Palatino Linotype" w:hAnsi="Palatino Linotype" w:cs="Palatino Linotype"/>
          <w:noProof/>
          <w:sz w:val="24"/>
          <w:szCs w:val="24"/>
        </w:rPr>
        <w:t>Otázka č. 13. byla pro ty respondenty, kteří zvolily v otázce č. 3, že zooterapii nevyužívají v sociálně aktivizačních službách pro rodiny s dětmi. Otázka zjišťuje, z jakého důvodu</w:t>
      </w:r>
      <w:r w:rsidR="00955DD1">
        <w:rPr>
          <w:rFonts w:ascii="Palatino Linotype" w:eastAsia="Palatino Linotype" w:hAnsi="Palatino Linotype" w:cs="Palatino Linotype"/>
          <w:noProof/>
          <w:sz w:val="24"/>
          <w:szCs w:val="24"/>
        </w:rPr>
        <w:t xml:space="preserve"> responde</w:t>
      </w:r>
      <w:r w:rsidR="00B21D88">
        <w:rPr>
          <w:rFonts w:ascii="Palatino Linotype" w:eastAsia="Palatino Linotype" w:hAnsi="Palatino Linotype" w:cs="Palatino Linotype"/>
          <w:noProof/>
          <w:sz w:val="24"/>
          <w:szCs w:val="24"/>
        </w:rPr>
        <w:t>nt</w:t>
      </w:r>
      <w:r w:rsidR="00955DD1">
        <w:rPr>
          <w:rFonts w:ascii="Palatino Linotype" w:eastAsia="Palatino Linotype" w:hAnsi="Palatino Linotype" w:cs="Palatino Linotype"/>
          <w:noProof/>
          <w:sz w:val="24"/>
          <w:szCs w:val="24"/>
        </w:rPr>
        <w:t>i</w:t>
      </w:r>
      <w:r>
        <w:rPr>
          <w:rFonts w:ascii="Palatino Linotype" w:eastAsia="Palatino Linotype" w:hAnsi="Palatino Linotype" w:cs="Palatino Linotype"/>
          <w:noProof/>
          <w:sz w:val="24"/>
          <w:szCs w:val="24"/>
        </w:rPr>
        <w:t xml:space="preserve"> ne</w:t>
      </w:r>
      <w:r w:rsidR="00B21D88">
        <w:rPr>
          <w:rFonts w:ascii="Palatino Linotype" w:eastAsia="Palatino Linotype" w:hAnsi="Palatino Linotype" w:cs="Palatino Linotype"/>
          <w:noProof/>
          <w:sz w:val="24"/>
          <w:szCs w:val="24"/>
        </w:rPr>
        <w:t>v</w:t>
      </w:r>
      <w:r>
        <w:rPr>
          <w:rFonts w:ascii="Palatino Linotype" w:eastAsia="Palatino Linotype" w:hAnsi="Palatino Linotype" w:cs="Palatino Linotype"/>
          <w:noProof/>
          <w:sz w:val="24"/>
          <w:szCs w:val="24"/>
        </w:rPr>
        <w:t>yužívají</w:t>
      </w:r>
      <w:r w:rsidR="00955DD1">
        <w:rPr>
          <w:rFonts w:ascii="Palatino Linotype" w:eastAsia="Palatino Linotype" w:hAnsi="Palatino Linotype" w:cs="Palatino Linotype"/>
          <w:noProof/>
          <w:sz w:val="24"/>
          <w:szCs w:val="24"/>
        </w:rPr>
        <w:t xml:space="preserve"> zooterapii</w:t>
      </w:r>
      <w:r>
        <w:rPr>
          <w:rFonts w:ascii="Palatino Linotype" w:eastAsia="Palatino Linotype" w:hAnsi="Palatino Linotype" w:cs="Palatino Linotype"/>
          <w:noProof/>
          <w:sz w:val="24"/>
          <w:szCs w:val="24"/>
        </w:rPr>
        <w:t>. Celkem 42 % respondentů nikdy o zooterapii nepřemýšlel</w:t>
      </w:r>
      <w:r w:rsidR="00B21D88">
        <w:rPr>
          <w:rFonts w:ascii="Palatino Linotype" w:eastAsia="Palatino Linotype" w:hAnsi="Palatino Linotype" w:cs="Palatino Linotype"/>
          <w:noProof/>
          <w:sz w:val="24"/>
          <w:szCs w:val="24"/>
        </w:rPr>
        <w:t>o</w:t>
      </w:r>
      <w:r>
        <w:rPr>
          <w:rFonts w:ascii="Palatino Linotype" w:eastAsia="Palatino Linotype" w:hAnsi="Palatino Linotype" w:cs="Palatino Linotype"/>
          <w:noProof/>
          <w:sz w:val="24"/>
          <w:szCs w:val="24"/>
        </w:rPr>
        <w:t>, dalších 26 % nevnímá potřebnost zooterapie. Následujících 16 % respondentů nevyužívá zooterapii z důvodu toho, že nemají potřebný výcvik k zooterapii nebo možnost zooterapeuta. 11 % respondentů nevyužívají zooterapii z důvodu finanční nákladnosti zooterapie. 5 % uvádí jiný důvod.</w:t>
      </w:r>
    </w:p>
    <w:p w14:paraId="702028D1" w14:textId="4CE91142" w:rsidR="00C73007" w:rsidRPr="008962EC" w:rsidRDefault="00C73007" w:rsidP="00016A64">
      <w:pPr>
        <w:spacing w:line="360" w:lineRule="auto"/>
        <w:jc w:val="both"/>
        <w:rPr>
          <w:rFonts w:ascii="Palatino Linotype" w:eastAsia="Palatino Linotype" w:hAnsi="Palatino Linotype" w:cs="Palatino Linotype"/>
          <w:b/>
          <w:bCs/>
          <w:noProof/>
          <w:sz w:val="24"/>
          <w:szCs w:val="24"/>
        </w:rPr>
      </w:pPr>
      <w:r>
        <w:rPr>
          <w:rFonts w:ascii="Palatino Linotype" w:eastAsia="Palatino Linotype" w:hAnsi="Palatino Linotype" w:cs="Palatino Linotype"/>
          <w:noProof/>
          <w:sz w:val="24"/>
          <w:szCs w:val="24"/>
        </w:rPr>
        <w:t xml:space="preserve">Otázka č. 14.: </w:t>
      </w:r>
      <w:r w:rsidRPr="008962EC">
        <w:rPr>
          <w:rFonts w:ascii="Palatino Linotype" w:eastAsia="Palatino Linotype" w:hAnsi="Palatino Linotype" w:cs="Palatino Linotype"/>
          <w:b/>
          <w:bCs/>
          <w:noProof/>
          <w:sz w:val="24"/>
          <w:szCs w:val="24"/>
        </w:rPr>
        <w:t>Uvítali byste možnost zooterapie ve Vaší službě?</w:t>
      </w:r>
    </w:p>
    <w:p w14:paraId="7CF0A4FA" w14:textId="7ACC5C6D" w:rsidR="00603504" w:rsidRDefault="002A3007" w:rsidP="00016A64">
      <w:pPr>
        <w:spacing w:line="360" w:lineRule="auto"/>
        <w:jc w:val="both"/>
        <w:rPr>
          <w:rFonts w:ascii="Palatino Linotype" w:eastAsia="Palatino Linotype" w:hAnsi="Palatino Linotype" w:cs="Palatino Linotype"/>
          <w:sz w:val="24"/>
          <w:szCs w:val="24"/>
        </w:rPr>
      </w:pPr>
      <w:r>
        <w:rPr>
          <w:noProof/>
        </w:rPr>
        <w:drawing>
          <wp:inline distT="0" distB="0" distL="0" distR="0" wp14:anchorId="0D02B344" wp14:editId="3BA4004F">
            <wp:extent cx="4572000" cy="2743200"/>
            <wp:effectExtent l="0" t="0" r="0" b="0"/>
            <wp:docPr id="1728907453" name="Graf 1">
              <a:extLst xmlns:a="http://schemas.openxmlformats.org/drawingml/2006/main">
                <a:ext uri="{FF2B5EF4-FFF2-40B4-BE49-F238E27FC236}">
                  <a16:creationId xmlns:a16="http://schemas.microsoft.com/office/drawing/2014/main" id="{40CC53BB-1AC8-D171-B4A3-B0E56716B5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F6B3D1E" w14:textId="77777777" w:rsidR="009A4D02" w:rsidRDefault="009A4D02" w:rsidP="00016A64">
      <w:pPr>
        <w:spacing w:line="360" w:lineRule="auto"/>
        <w:jc w:val="both"/>
        <w:rPr>
          <w:rFonts w:ascii="Palatino Linotype" w:eastAsia="Palatino Linotype" w:hAnsi="Palatino Linotype" w:cs="Palatino Linotype"/>
          <w:sz w:val="24"/>
          <w:szCs w:val="24"/>
        </w:rPr>
      </w:pPr>
    </w:p>
    <w:p w14:paraId="758664D1" w14:textId="579377E4" w:rsidR="002A3007" w:rsidRDefault="002A3007"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Graf č. 11.: Uvítali byste možnost zooterapie ve Vaší službě?</w:t>
      </w:r>
    </w:p>
    <w:p w14:paraId="04A7948F" w14:textId="4654E6C1" w:rsidR="002A3007" w:rsidRDefault="002A3007"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Zdroj: Dotazníkové šetření, vlastní zpracování</w:t>
      </w:r>
    </w:p>
    <w:p w14:paraId="2D5D45F4" w14:textId="31ADD8FA" w:rsidR="002A3007" w:rsidRDefault="002A3007"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Tabulka č. 11.: Uvítali byste možnost zooterapie ve Vaší službě?</w:t>
      </w:r>
    </w:p>
    <w:tbl>
      <w:tblPr>
        <w:tblStyle w:val="Mkatabulky"/>
        <w:tblW w:w="0" w:type="auto"/>
        <w:tblLook w:val="04A0" w:firstRow="1" w:lastRow="0" w:firstColumn="1" w:lastColumn="0" w:noHBand="0" w:noVBand="1"/>
      </w:tblPr>
      <w:tblGrid>
        <w:gridCol w:w="2782"/>
        <w:gridCol w:w="2725"/>
        <w:gridCol w:w="2703"/>
      </w:tblGrid>
      <w:tr w:rsidR="00DF684F" w:rsidRPr="007B3E19" w14:paraId="7EA80F83" w14:textId="77777777" w:rsidTr="001A316B">
        <w:trPr>
          <w:trHeight w:val="416"/>
        </w:trPr>
        <w:tc>
          <w:tcPr>
            <w:tcW w:w="3005" w:type="dxa"/>
            <w:shd w:val="clear" w:color="auto" w:fill="B4C6E7" w:themeFill="accent1" w:themeFillTint="66"/>
          </w:tcPr>
          <w:p w14:paraId="0AF3EF37" w14:textId="77777777" w:rsidR="00DF684F" w:rsidRPr="007B3E19" w:rsidRDefault="00DF684F" w:rsidP="00016A64">
            <w:pPr>
              <w:jc w:val="both"/>
              <w:rPr>
                <w:b/>
                <w:bCs/>
              </w:rPr>
            </w:pPr>
            <w:r w:rsidRPr="007B3E19">
              <w:rPr>
                <w:b/>
                <w:bCs/>
              </w:rPr>
              <w:t>Možnost zooterapie</w:t>
            </w:r>
          </w:p>
        </w:tc>
        <w:tc>
          <w:tcPr>
            <w:tcW w:w="3005" w:type="dxa"/>
            <w:shd w:val="clear" w:color="auto" w:fill="B4C6E7" w:themeFill="accent1" w:themeFillTint="66"/>
          </w:tcPr>
          <w:p w14:paraId="4B2CBB04" w14:textId="77777777" w:rsidR="00DF684F" w:rsidRPr="007B3E19" w:rsidRDefault="00DF684F" w:rsidP="00016A64">
            <w:pPr>
              <w:jc w:val="both"/>
              <w:rPr>
                <w:b/>
                <w:bCs/>
              </w:rPr>
            </w:pPr>
            <w:r w:rsidRPr="007B3E19">
              <w:rPr>
                <w:b/>
                <w:bCs/>
              </w:rPr>
              <w:t>Počet</w:t>
            </w:r>
          </w:p>
        </w:tc>
        <w:tc>
          <w:tcPr>
            <w:tcW w:w="3006" w:type="dxa"/>
            <w:shd w:val="clear" w:color="auto" w:fill="B4C6E7" w:themeFill="accent1" w:themeFillTint="66"/>
          </w:tcPr>
          <w:p w14:paraId="0E0F5E79" w14:textId="77777777" w:rsidR="00DF684F" w:rsidRPr="007B3E19" w:rsidRDefault="00DF684F" w:rsidP="00016A64">
            <w:pPr>
              <w:jc w:val="both"/>
              <w:rPr>
                <w:b/>
                <w:bCs/>
              </w:rPr>
            </w:pPr>
            <w:r w:rsidRPr="007B3E19">
              <w:rPr>
                <w:b/>
                <w:bCs/>
              </w:rPr>
              <w:t>%</w:t>
            </w:r>
          </w:p>
        </w:tc>
      </w:tr>
      <w:tr w:rsidR="00DF684F" w14:paraId="77F087FD" w14:textId="77777777" w:rsidTr="001A316B">
        <w:trPr>
          <w:trHeight w:val="422"/>
        </w:trPr>
        <w:tc>
          <w:tcPr>
            <w:tcW w:w="3005" w:type="dxa"/>
          </w:tcPr>
          <w:p w14:paraId="10680057" w14:textId="5F6FE480" w:rsidR="00DF684F" w:rsidRDefault="00DF684F" w:rsidP="00016A64">
            <w:pPr>
              <w:jc w:val="both"/>
            </w:pPr>
            <w:r>
              <w:t>Ne</w:t>
            </w:r>
          </w:p>
        </w:tc>
        <w:tc>
          <w:tcPr>
            <w:tcW w:w="3005" w:type="dxa"/>
          </w:tcPr>
          <w:p w14:paraId="00E1C4E1" w14:textId="77777777" w:rsidR="00DF684F" w:rsidRDefault="00DF684F" w:rsidP="00016A64">
            <w:pPr>
              <w:jc w:val="both"/>
            </w:pPr>
            <w:r>
              <w:t>106</w:t>
            </w:r>
          </w:p>
        </w:tc>
        <w:tc>
          <w:tcPr>
            <w:tcW w:w="3006" w:type="dxa"/>
          </w:tcPr>
          <w:p w14:paraId="704A92D9" w14:textId="77777777" w:rsidR="00DF684F" w:rsidRDefault="00DF684F" w:rsidP="00016A64">
            <w:pPr>
              <w:jc w:val="both"/>
            </w:pPr>
            <w:r>
              <w:t>57</w:t>
            </w:r>
          </w:p>
        </w:tc>
      </w:tr>
      <w:tr w:rsidR="00DF684F" w14:paraId="115198AF" w14:textId="77777777" w:rsidTr="001A316B">
        <w:trPr>
          <w:trHeight w:val="413"/>
        </w:trPr>
        <w:tc>
          <w:tcPr>
            <w:tcW w:w="3005" w:type="dxa"/>
            <w:shd w:val="clear" w:color="auto" w:fill="B4C6E7" w:themeFill="accent1" w:themeFillTint="66"/>
          </w:tcPr>
          <w:p w14:paraId="619DF5B6" w14:textId="3016CEC1" w:rsidR="00DF684F" w:rsidRDefault="00DF684F" w:rsidP="00016A64">
            <w:pPr>
              <w:jc w:val="both"/>
            </w:pPr>
            <w:r>
              <w:t>Ano</w:t>
            </w:r>
          </w:p>
        </w:tc>
        <w:tc>
          <w:tcPr>
            <w:tcW w:w="3005" w:type="dxa"/>
            <w:shd w:val="clear" w:color="auto" w:fill="B4C6E7" w:themeFill="accent1" w:themeFillTint="66"/>
          </w:tcPr>
          <w:p w14:paraId="03E82A40" w14:textId="77777777" w:rsidR="00DF684F" w:rsidRDefault="00DF684F" w:rsidP="00016A64">
            <w:pPr>
              <w:jc w:val="both"/>
            </w:pPr>
            <w:r>
              <w:t>78</w:t>
            </w:r>
          </w:p>
        </w:tc>
        <w:tc>
          <w:tcPr>
            <w:tcW w:w="3006" w:type="dxa"/>
            <w:shd w:val="clear" w:color="auto" w:fill="B4C6E7" w:themeFill="accent1" w:themeFillTint="66"/>
          </w:tcPr>
          <w:p w14:paraId="7CA998A3" w14:textId="77777777" w:rsidR="00DF684F" w:rsidRDefault="00DF684F" w:rsidP="00016A64">
            <w:pPr>
              <w:jc w:val="both"/>
            </w:pPr>
            <w:r>
              <w:t>43</w:t>
            </w:r>
          </w:p>
        </w:tc>
      </w:tr>
      <w:tr w:rsidR="00DF684F" w:rsidRPr="007B3E19" w14:paraId="24E7CA88" w14:textId="77777777" w:rsidTr="001A316B">
        <w:trPr>
          <w:trHeight w:val="420"/>
        </w:trPr>
        <w:tc>
          <w:tcPr>
            <w:tcW w:w="3005" w:type="dxa"/>
          </w:tcPr>
          <w:p w14:paraId="025B219B" w14:textId="77777777" w:rsidR="00DF684F" w:rsidRPr="007B3E19" w:rsidRDefault="00DF684F" w:rsidP="00016A64">
            <w:pPr>
              <w:jc w:val="both"/>
              <w:rPr>
                <w:b/>
                <w:bCs/>
              </w:rPr>
            </w:pPr>
            <w:r w:rsidRPr="007B3E19">
              <w:rPr>
                <w:b/>
                <w:bCs/>
              </w:rPr>
              <w:t>Celkem</w:t>
            </w:r>
          </w:p>
        </w:tc>
        <w:tc>
          <w:tcPr>
            <w:tcW w:w="3005" w:type="dxa"/>
          </w:tcPr>
          <w:p w14:paraId="7D24FB57" w14:textId="77777777" w:rsidR="00DF684F" w:rsidRPr="007B3E19" w:rsidRDefault="00DF684F" w:rsidP="00016A64">
            <w:pPr>
              <w:jc w:val="both"/>
              <w:rPr>
                <w:b/>
                <w:bCs/>
              </w:rPr>
            </w:pPr>
            <w:r w:rsidRPr="007B3E19">
              <w:rPr>
                <w:b/>
                <w:bCs/>
              </w:rPr>
              <w:t>184</w:t>
            </w:r>
          </w:p>
        </w:tc>
        <w:tc>
          <w:tcPr>
            <w:tcW w:w="3006" w:type="dxa"/>
          </w:tcPr>
          <w:p w14:paraId="0ECB361E" w14:textId="77777777" w:rsidR="00DF684F" w:rsidRPr="007B3E19" w:rsidRDefault="00DF684F" w:rsidP="00016A64">
            <w:pPr>
              <w:jc w:val="both"/>
              <w:rPr>
                <w:b/>
                <w:bCs/>
              </w:rPr>
            </w:pPr>
            <w:r w:rsidRPr="007B3E19">
              <w:rPr>
                <w:b/>
                <w:bCs/>
              </w:rPr>
              <w:t>100</w:t>
            </w:r>
          </w:p>
        </w:tc>
      </w:tr>
    </w:tbl>
    <w:p w14:paraId="7E69F7D0" w14:textId="2BB8B3BB" w:rsidR="00DF684F" w:rsidRDefault="00DF684F"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Zdroj: Dotazníkové šetření, vlastní zpracování</w:t>
      </w:r>
    </w:p>
    <w:p w14:paraId="47C785E9" w14:textId="6C0AE7D8" w:rsidR="00DF684F" w:rsidRDefault="00DF684F"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Poslední otázka je informativní a zjišťuje, zda by respondenti uvítali možnosti</w:t>
      </w:r>
      <w:r w:rsidR="00A74DDB">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zooterapie v jejich sociální službě. Ze získaných dat vyplývá, že 57 % by tuto možnost neuvítalo a 43 % by zooterapii uvítali.</w:t>
      </w:r>
    </w:p>
    <w:p w14:paraId="219FD38B" w14:textId="77777777" w:rsidR="00FE42E2" w:rsidRPr="00FE42E2" w:rsidRDefault="00FE42E2" w:rsidP="00016A64">
      <w:pPr>
        <w:spacing w:line="360" w:lineRule="auto"/>
        <w:jc w:val="both"/>
        <w:rPr>
          <w:rFonts w:ascii="Palatino Linotype" w:eastAsia="Palatino Linotype" w:hAnsi="Palatino Linotype" w:cs="Palatino Linotype"/>
          <w:b/>
          <w:bCs/>
          <w:sz w:val="24"/>
          <w:szCs w:val="24"/>
        </w:rPr>
      </w:pPr>
      <w:r w:rsidRPr="00FE42E2">
        <w:rPr>
          <w:rFonts w:ascii="Palatino Linotype" w:eastAsia="Palatino Linotype" w:hAnsi="Palatino Linotype" w:cs="Palatino Linotype"/>
          <w:b/>
          <w:bCs/>
          <w:sz w:val="24"/>
          <w:szCs w:val="24"/>
        </w:rPr>
        <w:t>Hlavní cíl bakalářské práce:</w:t>
      </w:r>
    </w:p>
    <w:p w14:paraId="0B832D7A" w14:textId="77777777" w:rsidR="00FE42E2" w:rsidRPr="00FE42E2" w:rsidRDefault="00FE42E2" w:rsidP="00016A64">
      <w:pPr>
        <w:spacing w:line="360" w:lineRule="auto"/>
        <w:jc w:val="both"/>
        <w:rPr>
          <w:rFonts w:ascii="Palatino Linotype" w:eastAsia="Palatino Linotype" w:hAnsi="Palatino Linotype" w:cs="Palatino Linotype"/>
          <w:sz w:val="24"/>
          <w:szCs w:val="24"/>
        </w:rPr>
      </w:pPr>
      <w:r w:rsidRPr="00FE42E2">
        <w:rPr>
          <w:rFonts w:ascii="Palatino Linotype" w:eastAsia="Palatino Linotype" w:hAnsi="Palatino Linotype" w:cs="Palatino Linotype"/>
          <w:sz w:val="24"/>
          <w:szCs w:val="24"/>
        </w:rPr>
        <w:t>Zjistit, zda a jak jednotlivé sociálně aktivizační služby pro rodiny s dětmi využívají zooterapii pro svoji práci.</w:t>
      </w:r>
    </w:p>
    <w:p w14:paraId="2DB46A69" w14:textId="1145B8DB" w:rsidR="00FE42E2" w:rsidRPr="00FE42E2" w:rsidRDefault="00FE42E2" w:rsidP="00016A64">
      <w:pPr>
        <w:spacing w:line="360" w:lineRule="auto"/>
        <w:jc w:val="both"/>
        <w:rPr>
          <w:rFonts w:ascii="Palatino Linotype" w:eastAsia="Palatino Linotype" w:hAnsi="Palatino Linotype" w:cs="Palatino Linotype"/>
          <w:b/>
          <w:bCs/>
          <w:i/>
          <w:iCs/>
          <w:sz w:val="24"/>
          <w:szCs w:val="24"/>
        </w:rPr>
      </w:pPr>
      <w:r w:rsidRPr="00FE42E2">
        <w:rPr>
          <w:rFonts w:ascii="Palatino Linotype" w:eastAsia="Palatino Linotype" w:hAnsi="Palatino Linotype" w:cs="Palatino Linotype"/>
          <w:b/>
          <w:bCs/>
          <w:sz w:val="24"/>
          <w:szCs w:val="24"/>
        </w:rPr>
        <w:t>Výzkumná otázka č. 1</w:t>
      </w:r>
      <w:r w:rsidRPr="00FE42E2">
        <w:rPr>
          <w:rFonts w:ascii="Palatino Linotype" w:eastAsia="Palatino Linotype" w:hAnsi="Palatino Linotype" w:cs="Palatino Linotype"/>
          <w:b/>
          <w:bCs/>
          <w:i/>
          <w:iCs/>
          <w:sz w:val="24"/>
          <w:szCs w:val="24"/>
        </w:rPr>
        <w:t>:</w:t>
      </w:r>
      <w:r w:rsidRPr="00FE42E2">
        <w:rPr>
          <w:rFonts w:ascii="Palatino Linotype" w:eastAsia="Palatino Linotype" w:hAnsi="Palatino Linotype" w:cs="Palatino Linotype"/>
          <w:i/>
          <w:iCs/>
          <w:sz w:val="24"/>
          <w:szCs w:val="24"/>
        </w:rPr>
        <w:t xml:space="preserve"> „Jaký je rozsah využívání zooterapie v sociálně aktivizačních službách pro rodiny s dětmi?“</w:t>
      </w:r>
      <w:r>
        <w:rPr>
          <w:rFonts w:ascii="Palatino Linotype" w:eastAsia="Palatino Linotype" w:hAnsi="Palatino Linotype" w:cs="Palatino Linotype"/>
          <w:b/>
          <w:bCs/>
          <w:i/>
          <w:iCs/>
          <w:sz w:val="24"/>
          <w:szCs w:val="24"/>
        </w:rPr>
        <w:t xml:space="preserve"> </w:t>
      </w:r>
      <w:r w:rsidRPr="00FE42E2">
        <w:rPr>
          <w:rFonts w:ascii="Palatino Linotype" w:eastAsia="Palatino Linotype" w:hAnsi="Palatino Linotype" w:cs="Palatino Linotype"/>
          <w:sz w:val="24"/>
          <w:szCs w:val="24"/>
        </w:rPr>
        <w:t>Na počátku výzkumu bylo osloveno celkem 260 registrovaných sociálně aktivizačních služeb pro rodiny s dětmi v České republice. Mého výzkumu se účastnilo celkem 202 sociálních služeb, to je celkem 78 %. Z tohoto výzkumné vzorku bylo zjištěno, že jednotlivé služby více nevyužívají zooterapii při práci s klienty, a to v 91 % sociálně aktivizačních službách pro rodiny s dětmi. Celkem 42 % respondentů nikdy o</w:t>
      </w:r>
      <w:r w:rsidR="009A4D02">
        <w:rPr>
          <w:rFonts w:ascii="Palatino Linotype" w:eastAsia="Palatino Linotype" w:hAnsi="Palatino Linotype" w:cs="Palatino Linotype"/>
          <w:sz w:val="24"/>
          <w:szCs w:val="24"/>
        </w:rPr>
        <w:t> </w:t>
      </w:r>
      <w:r w:rsidRPr="00FE42E2">
        <w:rPr>
          <w:rFonts w:ascii="Palatino Linotype" w:eastAsia="Palatino Linotype" w:hAnsi="Palatino Linotype" w:cs="Palatino Linotype"/>
          <w:sz w:val="24"/>
          <w:szCs w:val="24"/>
        </w:rPr>
        <w:t xml:space="preserve">využití této metody nepřemýšlelo, dalších 26 % nevnímá potřebnost zooterapie, 26 % nemá potřebný výcvik k zooterapii nebo možnost využití externího </w:t>
      </w:r>
      <w:proofErr w:type="spellStart"/>
      <w:r w:rsidRPr="00FE42E2">
        <w:rPr>
          <w:rFonts w:ascii="Palatino Linotype" w:eastAsia="Palatino Linotype" w:hAnsi="Palatino Linotype" w:cs="Palatino Linotype"/>
          <w:sz w:val="24"/>
          <w:szCs w:val="24"/>
        </w:rPr>
        <w:t>zooterapeuta</w:t>
      </w:r>
      <w:proofErr w:type="spellEnd"/>
      <w:r w:rsidRPr="00FE42E2">
        <w:rPr>
          <w:rFonts w:ascii="Palatino Linotype" w:eastAsia="Palatino Linotype" w:hAnsi="Palatino Linotype" w:cs="Palatino Linotype"/>
          <w:sz w:val="24"/>
          <w:szCs w:val="24"/>
        </w:rPr>
        <w:t xml:space="preserve"> a pro 11 % respondentů je tato metoda finančně nákladná. Z výzkumného šetření vyplývá, že 57 % respondentů by tuto možnost v jejich službě neuvítali a zbylých 43 % by tuto službu uvítali. Několik respondentů se mi po vyplnění dotazníku ozvalo s tím, že sice zooterapii </w:t>
      </w:r>
      <w:r w:rsidRPr="00FE42E2">
        <w:rPr>
          <w:rFonts w:ascii="Palatino Linotype" w:eastAsia="Palatino Linotype" w:hAnsi="Palatino Linotype" w:cs="Palatino Linotype"/>
          <w:sz w:val="24"/>
          <w:szCs w:val="24"/>
        </w:rPr>
        <w:lastRenderedPageBreak/>
        <w:t xml:space="preserve">neprovádí, ale mají o ní zájem, dlouho o tom přemýšlí a zajímají je výsledky výzkumného šetření. Ve zbylých 9 % sociálně aktivizačních službách pro rodiny s dětmi zooterapii při práci s klienty využívají. </w:t>
      </w:r>
    </w:p>
    <w:p w14:paraId="423FF105" w14:textId="0194B157" w:rsidR="00FE42E2" w:rsidRPr="00641010" w:rsidRDefault="00FE42E2" w:rsidP="00016A64">
      <w:pPr>
        <w:spacing w:line="360" w:lineRule="auto"/>
        <w:jc w:val="both"/>
        <w:rPr>
          <w:rFonts w:ascii="Palatino Linotype" w:eastAsia="Palatino Linotype" w:hAnsi="Palatino Linotype" w:cs="Palatino Linotype"/>
          <w:b/>
          <w:bCs/>
          <w:sz w:val="24"/>
          <w:szCs w:val="24"/>
        </w:rPr>
      </w:pPr>
      <w:r w:rsidRPr="00FE42E2">
        <w:rPr>
          <w:rFonts w:ascii="Palatino Linotype" w:eastAsia="Palatino Linotype" w:hAnsi="Palatino Linotype" w:cs="Palatino Linotype"/>
          <w:b/>
          <w:bCs/>
          <w:sz w:val="24"/>
          <w:szCs w:val="24"/>
        </w:rPr>
        <w:t>Výzkumná otázka č. 2:</w:t>
      </w:r>
      <w:r>
        <w:rPr>
          <w:rFonts w:ascii="Palatino Linotype" w:eastAsia="Palatino Linotype" w:hAnsi="Palatino Linotype" w:cs="Palatino Linotype"/>
          <w:b/>
          <w:bCs/>
          <w:sz w:val="24"/>
          <w:szCs w:val="24"/>
        </w:rPr>
        <w:t xml:space="preserve"> </w:t>
      </w:r>
      <w:r w:rsidR="00335976">
        <w:rPr>
          <w:rFonts w:ascii="Palatino Linotype" w:eastAsia="Palatino Linotype" w:hAnsi="Palatino Linotype" w:cs="Palatino Linotype"/>
          <w:i/>
          <w:iCs/>
          <w:sz w:val="24"/>
          <w:szCs w:val="24"/>
        </w:rPr>
        <w:t>„</w:t>
      </w:r>
      <w:r w:rsidR="00335976" w:rsidRPr="00335976">
        <w:rPr>
          <w:rFonts w:ascii="Palatino Linotype" w:eastAsia="Palatino Linotype" w:hAnsi="Palatino Linotype" w:cs="Palatino Linotype"/>
          <w:i/>
          <w:iCs/>
          <w:sz w:val="24"/>
          <w:szCs w:val="24"/>
        </w:rPr>
        <w:t>Jakým způsobem se využívá zooterapie v sociálně aktivizačních službách pro rodiny s dětmi? Způsobem je míněno, kdo provádí zooterapii, pomocí jakých metod, forem a druhů a na jakou cílovou skupinu se zooterapie v sociálně aktivizačních službách pro rodiny s dětmi zaměřuje.</w:t>
      </w:r>
      <w:r w:rsidR="00335976">
        <w:rPr>
          <w:rFonts w:ascii="Palatino Linotype" w:eastAsia="Palatino Linotype" w:hAnsi="Palatino Linotype" w:cs="Palatino Linotype"/>
          <w:i/>
          <w:iCs/>
          <w:sz w:val="24"/>
          <w:szCs w:val="24"/>
        </w:rPr>
        <w:t>“</w:t>
      </w:r>
      <w:r w:rsidR="00335976" w:rsidRPr="00335976">
        <w:rPr>
          <w:rFonts w:ascii="Palatino Linotype" w:eastAsia="Palatino Linotype" w:hAnsi="Palatino Linotype" w:cs="Palatino Linotype"/>
          <w:i/>
          <w:iCs/>
          <w:sz w:val="24"/>
          <w:szCs w:val="24"/>
        </w:rPr>
        <w:t xml:space="preserve"> </w:t>
      </w:r>
      <w:r w:rsidRPr="00FE42E2">
        <w:rPr>
          <w:rFonts w:ascii="Palatino Linotype" w:eastAsia="Palatino Linotype" w:hAnsi="Palatino Linotype" w:cs="Palatino Linotype"/>
          <w:sz w:val="24"/>
          <w:szCs w:val="24"/>
        </w:rPr>
        <w:t>V</w:t>
      </w:r>
      <w:r w:rsidR="009A4D02">
        <w:rPr>
          <w:rFonts w:ascii="Palatino Linotype" w:eastAsia="Palatino Linotype" w:hAnsi="Palatino Linotype" w:cs="Palatino Linotype"/>
          <w:sz w:val="24"/>
          <w:szCs w:val="24"/>
        </w:rPr>
        <w:t> </w:t>
      </w:r>
      <w:r w:rsidRPr="00FE42E2">
        <w:rPr>
          <w:rFonts w:ascii="Palatino Linotype" w:eastAsia="Palatino Linotype" w:hAnsi="Palatino Linotype" w:cs="Palatino Linotype"/>
          <w:sz w:val="24"/>
          <w:szCs w:val="24"/>
        </w:rPr>
        <w:t>dotazníkovém šetření bylo zkoumáno, jak</w:t>
      </w:r>
      <w:r w:rsidR="00335976">
        <w:rPr>
          <w:rFonts w:ascii="Palatino Linotype" w:eastAsia="Palatino Linotype" w:hAnsi="Palatino Linotype" w:cs="Palatino Linotype"/>
          <w:sz w:val="24"/>
          <w:szCs w:val="24"/>
        </w:rPr>
        <w:t xml:space="preserve">ým způsobem se využívá </w:t>
      </w:r>
      <w:r w:rsidRPr="00FE42E2">
        <w:rPr>
          <w:rFonts w:ascii="Palatino Linotype" w:eastAsia="Palatino Linotype" w:hAnsi="Palatino Linotype" w:cs="Palatino Linotype"/>
          <w:sz w:val="24"/>
          <w:szCs w:val="24"/>
        </w:rPr>
        <w:t>zooterapi</w:t>
      </w:r>
      <w:r w:rsidR="00335976">
        <w:rPr>
          <w:rFonts w:ascii="Palatino Linotype" w:eastAsia="Palatino Linotype" w:hAnsi="Palatino Linotype" w:cs="Palatino Linotype"/>
          <w:sz w:val="24"/>
          <w:szCs w:val="24"/>
        </w:rPr>
        <w:t>e</w:t>
      </w:r>
      <w:r w:rsidRPr="00FE42E2">
        <w:rPr>
          <w:rFonts w:ascii="Palatino Linotype" w:eastAsia="Palatino Linotype" w:hAnsi="Palatino Linotype" w:cs="Palatino Linotype"/>
          <w:sz w:val="24"/>
          <w:szCs w:val="24"/>
        </w:rPr>
        <w:t xml:space="preserve"> v sociálně aktivizační službě pro rodiny s dětmi. Celkem 9 % organizací využívá zooterapii při práci s klienty. To je 18 sociálních služeb. </w:t>
      </w:r>
      <w:r>
        <w:rPr>
          <w:rFonts w:ascii="Palatino Linotype" w:eastAsia="Palatino Linotype" w:hAnsi="Palatino Linotype" w:cs="Palatino Linotype"/>
          <w:b/>
          <w:bCs/>
          <w:sz w:val="24"/>
          <w:szCs w:val="24"/>
        </w:rPr>
        <w:t xml:space="preserve"> </w:t>
      </w:r>
      <w:r w:rsidRPr="00FE42E2">
        <w:rPr>
          <w:rFonts w:ascii="Palatino Linotype" w:eastAsia="Palatino Linotype" w:hAnsi="Palatino Linotype" w:cs="Palatino Linotype"/>
          <w:sz w:val="24"/>
          <w:szCs w:val="24"/>
        </w:rPr>
        <w:t xml:space="preserve">Pro realizaci zooterapie je nejvíce využíván externí </w:t>
      </w:r>
      <w:proofErr w:type="spellStart"/>
      <w:r w:rsidRPr="00FE42E2">
        <w:rPr>
          <w:rFonts w:ascii="Palatino Linotype" w:eastAsia="Palatino Linotype" w:hAnsi="Palatino Linotype" w:cs="Palatino Linotype"/>
          <w:sz w:val="24"/>
          <w:szCs w:val="24"/>
        </w:rPr>
        <w:t>zooterapeut</w:t>
      </w:r>
      <w:proofErr w:type="spellEnd"/>
      <w:r w:rsidRPr="00FE42E2">
        <w:rPr>
          <w:rFonts w:ascii="Palatino Linotype" w:eastAsia="Palatino Linotype" w:hAnsi="Palatino Linotype" w:cs="Palatino Linotype"/>
          <w:sz w:val="24"/>
          <w:szCs w:val="24"/>
        </w:rPr>
        <w:t>, a to v</w:t>
      </w:r>
      <w:r w:rsidR="009A4D02">
        <w:rPr>
          <w:rFonts w:ascii="Palatino Linotype" w:eastAsia="Palatino Linotype" w:hAnsi="Palatino Linotype" w:cs="Palatino Linotype"/>
          <w:sz w:val="24"/>
          <w:szCs w:val="24"/>
        </w:rPr>
        <w:t> </w:t>
      </w:r>
      <w:r w:rsidRPr="00FE42E2">
        <w:rPr>
          <w:rFonts w:ascii="Palatino Linotype" w:eastAsia="Palatino Linotype" w:hAnsi="Palatino Linotype" w:cs="Palatino Linotype"/>
          <w:sz w:val="24"/>
          <w:szCs w:val="24"/>
        </w:rPr>
        <w:t>8</w:t>
      </w:r>
      <w:r w:rsidR="009A4D02">
        <w:rPr>
          <w:rFonts w:ascii="Palatino Linotype" w:eastAsia="Palatino Linotype" w:hAnsi="Palatino Linotype" w:cs="Palatino Linotype"/>
          <w:sz w:val="24"/>
          <w:szCs w:val="24"/>
        </w:rPr>
        <w:t> </w:t>
      </w:r>
      <w:r w:rsidRPr="00FE42E2">
        <w:rPr>
          <w:rFonts w:ascii="Palatino Linotype" w:eastAsia="Palatino Linotype" w:hAnsi="Palatino Linotype" w:cs="Palatino Linotype"/>
          <w:sz w:val="24"/>
          <w:szCs w:val="24"/>
        </w:rPr>
        <w:t xml:space="preserve">organizacích. Podobně je na tom interní </w:t>
      </w:r>
      <w:proofErr w:type="spellStart"/>
      <w:r w:rsidRPr="00FE42E2">
        <w:rPr>
          <w:rFonts w:ascii="Palatino Linotype" w:eastAsia="Palatino Linotype" w:hAnsi="Palatino Linotype" w:cs="Palatino Linotype"/>
          <w:sz w:val="24"/>
          <w:szCs w:val="24"/>
        </w:rPr>
        <w:t>zooterapeut</w:t>
      </w:r>
      <w:proofErr w:type="spellEnd"/>
      <w:r w:rsidRPr="00FE42E2">
        <w:rPr>
          <w:rFonts w:ascii="Palatino Linotype" w:eastAsia="Palatino Linotype" w:hAnsi="Palatino Linotype" w:cs="Palatino Linotype"/>
          <w:sz w:val="24"/>
          <w:szCs w:val="24"/>
        </w:rPr>
        <w:t xml:space="preserve">, toho využívá dalších 7 organizací a ve 3 organizacích zooterapii provádí dobrovolník. Metoda, která se nejvíce využívá v sociálně aktivizačních službách pro rodiny s dětmi je metoda „AAA“ - "Animal </w:t>
      </w:r>
      <w:proofErr w:type="spellStart"/>
      <w:r w:rsidRPr="00FE42E2">
        <w:rPr>
          <w:rFonts w:ascii="Palatino Linotype" w:eastAsia="Palatino Linotype" w:hAnsi="Palatino Linotype" w:cs="Palatino Linotype"/>
          <w:sz w:val="24"/>
          <w:szCs w:val="24"/>
        </w:rPr>
        <w:t>Assisted</w:t>
      </w:r>
      <w:proofErr w:type="spellEnd"/>
      <w:r w:rsidRPr="00FE42E2">
        <w:rPr>
          <w:rFonts w:ascii="Palatino Linotype" w:eastAsia="Palatino Linotype" w:hAnsi="Palatino Linotype" w:cs="Palatino Linotype"/>
          <w:sz w:val="24"/>
          <w:szCs w:val="24"/>
        </w:rPr>
        <w:t xml:space="preserve"> </w:t>
      </w:r>
      <w:proofErr w:type="spellStart"/>
      <w:r w:rsidRPr="00FE42E2">
        <w:rPr>
          <w:rFonts w:ascii="Palatino Linotype" w:eastAsia="Palatino Linotype" w:hAnsi="Palatino Linotype" w:cs="Palatino Linotype"/>
          <w:sz w:val="24"/>
          <w:szCs w:val="24"/>
        </w:rPr>
        <w:t>Activities</w:t>
      </w:r>
      <w:proofErr w:type="spellEnd"/>
      <w:r w:rsidRPr="00FE42E2">
        <w:rPr>
          <w:rFonts w:ascii="Palatino Linotype" w:eastAsia="Palatino Linotype" w:hAnsi="Palatino Linotype" w:cs="Palatino Linotype"/>
          <w:sz w:val="24"/>
          <w:szCs w:val="24"/>
        </w:rPr>
        <w:t>" - Aktivity za pomocí zvířete – Jedná se o přirozený kontakt člověka a zvířete zaměřený na zlepšení kvality života klienta nebo přirozený rozvoj jeho sociálních dovedností. Tuto metodu využívají všechny sociálně aktivizační služby pro rodiny s dětmi. Některé z</w:t>
      </w:r>
      <w:r w:rsidR="009A4D02">
        <w:rPr>
          <w:rFonts w:ascii="Palatino Linotype" w:eastAsia="Palatino Linotype" w:hAnsi="Palatino Linotype" w:cs="Palatino Linotype"/>
          <w:sz w:val="24"/>
          <w:szCs w:val="24"/>
        </w:rPr>
        <w:t> </w:t>
      </w:r>
      <w:r w:rsidRPr="00FE42E2">
        <w:rPr>
          <w:rFonts w:ascii="Palatino Linotype" w:eastAsia="Palatino Linotype" w:hAnsi="Palatino Linotype" w:cs="Palatino Linotype"/>
          <w:sz w:val="24"/>
          <w:szCs w:val="24"/>
        </w:rPr>
        <w:t xml:space="preserve">nich využívají další metody, a to konkrétně metodu „AAT“ – „Animal </w:t>
      </w:r>
      <w:proofErr w:type="spellStart"/>
      <w:r w:rsidRPr="00FE42E2">
        <w:rPr>
          <w:rFonts w:ascii="Palatino Linotype" w:eastAsia="Palatino Linotype" w:hAnsi="Palatino Linotype" w:cs="Palatino Linotype"/>
          <w:sz w:val="24"/>
          <w:szCs w:val="24"/>
        </w:rPr>
        <w:t>Assisted</w:t>
      </w:r>
      <w:proofErr w:type="spellEnd"/>
      <w:r w:rsidRPr="00FE42E2">
        <w:rPr>
          <w:rFonts w:ascii="Palatino Linotype" w:eastAsia="Palatino Linotype" w:hAnsi="Palatino Linotype" w:cs="Palatino Linotype"/>
          <w:sz w:val="24"/>
          <w:szCs w:val="24"/>
        </w:rPr>
        <w:t xml:space="preserve"> </w:t>
      </w:r>
      <w:proofErr w:type="spellStart"/>
      <w:r w:rsidRPr="00FE42E2">
        <w:rPr>
          <w:rFonts w:ascii="Palatino Linotype" w:eastAsia="Palatino Linotype" w:hAnsi="Palatino Linotype" w:cs="Palatino Linotype"/>
          <w:sz w:val="24"/>
          <w:szCs w:val="24"/>
        </w:rPr>
        <w:t>Therapy</w:t>
      </w:r>
      <w:proofErr w:type="spellEnd"/>
      <w:r w:rsidRPr="00FE42E2">
        <w:rPr>
          <w:rFonts w:ascii="Palatino Linotype" w:eastAsia="Palatino Linotype" w:hAnsi="Palatino Linotype" w:cs="Palatino Linotype"/>
          <w:sz w:val="24"/>
          <w:szCs w:val="24"/>
        </w:rPr>
        <w:t xml:space="preserve">“ - Terapie za pomocí zvířete (4). Metody „AACR“ – „Animal </w:t>
      </w:r>
      <w:proofErr w:type="spellStart"/>
      <w:r w:rsidRPr="00FE42E2">
        <w:rPr>
          <w:rFonts w:ascii="Palatino Linotype" w:eastAsia="Palatino Linotype" w:hAnsi="Palatino Linotype" w:cs="Palatino Linotype"/>
          <w:sz w:val="24"/>
          <w:szCs w:val="24"/>
        </w:rPr>
        <w:t>Assisted</w:t>
      </w:r>
      <w:proofErr w:type="spellEnd"/>
      <w:r w:rsidRPr="00FE42E2">
        <w:rPr>
          <w:rFonts w:ascii="Palatino Linotype" w:eastAsia="Palatino Linotype" w:hAnsi="Palatino Linotype" w:cs="Palatino Linotype"/>
          <w:sz w:val="24"/>
          <w:szCs w:val="24"/>
        </w:rPr>
        <w:t xml:space="preserve"> </w:t>
      </w:r>
      <w:proofErr w:type="spellStart"/>
      <w:r w:rsidRPr="00FE42E2">
        <w:rPr>
          <w:rFonts w:ascii="Palatino Linotype" w:eastAsia="Palatino Linotype" w:hAnsi="Palatino Linotype" w:cs="Palatino Linotype"/>
          <w:sz w:val="24"/>
          <w:szCs w:val="24"/>
        </w:rPr>
        <w:t>Cricis</w:t>
      </w:r>
      <w:proofErr w:type="spellEnd"/>
      <w:r w:rsidRPr="00FE42E2">
        <w:rPr>
          <w:rFonts w:ascii="Palatino Linotype" w:eastAsia="Palatino Linotype" w:hAnsi="Palatino Linotype" w:cs="Palatino Linotype"/>
          <w:sz w:val="24"/>
          <w:szCs w:val="24"/>
        </w:rPr>
        <w:t xml:space="preserve"> Response“ – Krizová intervence za pomocí zvířete a „AAI“ – „Animal </w:t>
      </w:r>
      <w:proofErr w:type="spellStart"/>
      <w:r w:rsidRPr="00FE42E2">
        <w:rPr>
          <w:rFonts w:ascii="Palatino Linotype" w:eastAsia="Palatino Linotype" w:hAnsi="Palatino Linotype" w:cs="Palatino Linotype"/>
          <w:sz w:val="24"/>
          <w:szCs w:val="24"/>
        </w:rPr>
        <w:t>Assisted</w:t>
      </w:r>
      <w:proofErr w:type="spellEnd"/>
      <w:r w:rsidRPr="00FE42E2">
        <w:rPr>
          <w:rFonts w:ascii="Palatino Linotype" w:eastAsia="Palatino Linotype" w:hAnsi="Palatino Linotype" w:cs="Palatino Linotype"/>
          <w:sz w:val="24"/>
          <w:szCs w:val="24"/>
        </w:rPr>
        <w:t xml:space="preserve"> </w:t>
      </w:r>
      <w:proofErr w:type="spellStart"/>
      <w:r w:rsidRPr="00FE42E2">
        <w:rPr>
          <w:rFonts w:ascii="Palatino Linotype" w:eastAsia="Palatino Linotype" w:hAnsi="Palatino Linotype" w:cs="Palatino Linotype"/>
          <w:sz w:val="24"/>
          <w:szCs w:val="24"/>
        </w:rPr>
        <w:t>Intervention</w:t>
      </w:r>
      <w:proofErr w:type="spellEnd"/>
      <w:r w:rsidRPr="00FE42E2">
        <w:rPr>
          <w:rFonts w:ascii="Palatino Linotype" w:eastAsia="Palatino Linotype" w:hAnsi="Palatino Linotype" w:cs="Palatino Linotype"/>
          <w:sz w:val="24"/>
          <w:szCs w:val="24"/>
        </w:rPr>
        <w:t xml:space="preserve"> – Intervence za pomocí zvířete, využívají shodně 2 organizace.</w:t>
      </w:r>
      <w:r w:rsidR="00641010">
        <w:rPr>
          <w:rFonts w:ascii="Palatino Linotype" w:eastAsia="Palatino Linotype" w:hAnsi="Palatino Linotype" w:cs="Palatino Linotype"/>
          <w:b/>
          <w:bCs/>
          <w:sz w:val="24"/>
          <w:szCs w:val="24"/>
        </w:rPr>
        <w:t xml:space="preserve"> </w:t>
      </w:r>
      <w:r w:rsidR="00641010">
        <w:rPr>
          <w:rFonts w:ascii="Palatino Linotype" w:eastAsia="Palatino Linotype" w:hAnsi="Palatino Linotype" w:cs="Palatino Linotype"/>
          <w:sz w:val="24"/>
          <w:szCs w:val="24"/>
        </w:rPr>
        <w:t>Co se týče formy zooterapie n</w:t>
      </w:r>
      <w:r w:rsidRPr="00FE42E2">
        <w:rPr>
          <w:rFonts w:ascii="Palatino Linotype" w:eastAsia="Palatino Linotype" w:hAnsi="Palatino Linotype" w:cs="Palatino Linotype"/>
          <w:sz w:val="24"/>
          <w:szCs w:val="24"/>
        </w:rPr>
        <w:t>ejvětší počet měla individuální i skupinová zooterapie (10). Respondenti tedy využívají zooterapii pro jednu rodin</w:t>
      </w:r>
      <w:r>
        <w:rPr>
          <w:rFonts w:ascii="Palatino Linotype" w:eastAsia="Palatino Linotype" w:hAnsi="Palatino Linotype" w:cs="Palatino Linotype"/>
          <w:sz w:val="24"/>
          <w:szCs w:val="24"/>
        </w:rPr>
        <w:t>u</w:t>
      </w:r>
      <w:r w:rsidRPr="00FE42E2">
        <w:rPr>
          <w:rFonts w:ascii="Palatino Linotype" w:eastAsia="Palatino Linotype" w:hAnsi="Palatino Linotype" w:cs="Palatino Linotype"/>
          <w:sz w:val="24"/>
          <w:szCs w:val="24"/>
        </w:rPr>
        <w:t xml:space="preserve"> či člena z rodiny nebo pro více rodin dohromady. Výlučně individuální zooterapii využívá 7 organizací a 1 organizace využívá</w:t>
      </w:r>
      <w:r w:rsidR="00641010">
        <w:rPr>
          <w:rFonts w:ascii="Palatino Linotype" w:eastAsia="Palatino Linotype" w:hAnsi="Palatino Linotype" w:cs="Palatino Linotype"/>
          <w:sz w:val="24"/>
          <w:szCs w:val="24"/>
        </w:rPr>
        <w:t xml:space="preserve"> pouze</w:t>
      </w:r>
      <w:r w:rsidRPr="00FE42E2">
        <w:rPr>
          <w:rFonts w:ascii="Palatino Linotype" w:eastAsia="Palatino Linotype" w:hAnsi="Palatino Linotype" w:cs="Palatino Linotype"/>
          <w:sz w:val="24"/>
          <w:szCs w:val="24"/>
        </w:rPr>
        <w:t xml:space="preserve"> skupinovou zooterapii.</w:t>
      </w:r>
      <w:r w:rsidR="00641010">
        <w:rPr>
          <w:rFonts w:ascii="Palatino Linotype" w:eastAsia="Palatino Linotype" w:hAnsi="Palatino Linotype" w:cs="Palatino Linotype"/>
          <w:b/>
          <w:bCs/>
          <w:sz w:val="24"/>
          <w:szCs w:val="24"/>
        </w:rPr>
        <w:t xml:space="preserve"> </w:t>
      </w:r>
      <w:r w:rsidRPr="00FE42E2">
        <w:rPr>
          <w:rFonts w:ascii="Palatino Linotype" w:eastAsia="Palatino Linotype" w:hAnsi="Palatino Linotype" w:cs="Palatino Linotype"/>
          <w:sz w:val="24"/>
          <w:szCs w:val="24"/>
        </w:rPr>
        <w:t xml:space="preserve">Ze sběru dat vyplývá, že nejvíce využívanou formou je návštěvní program, klient dochází do zařízení nebo se </w:t>
      </w:r>
      <w:proofErr w:type="spellStart"/>
      <w:r w:rsidRPr="00FE42E2">
        <w:rPr>
          <w:rFonts w:ascii="Palatino Linotype" w:eastAsia="Palatino Linotype" w:hAnsi="Palatino Linotype" w:cs="Palatino Linotype"/>
          <w:sz w:val="24"/>
          <w:szCs w:val="24"/>
        </w:rPr>
        <w:lastRenderedPageBreak/>
        <w:t>zooterapeutická</w:t>
      </w:r>
      <w:proofErr w:type="spellEnd"/>
      <w:r w:rsidRPr="00FE42E2">
        <w:rPr>
          <w:rFonts w:ascii="Palatino Linotype" w:eastAsia="Palatino Linotype" w:hAnsi="Palatino Linotype" w:cs="Palatino Linotype"/>
          <w:sz w:val="24"/>
          <w:szCs w:val="24"/>
        </w:rPr>
        <w:t xml:space="preserve"> setkání dějí v domácnosti, setkání se mohou odehrávat na neutrálním prostředí a to ve 14 službách. Další</w:t>
      </w:r>
      <w:r w:rsidR="00641010">
        <w:rPr>
          <w:rFonts w:ascii="Palatino Linotype" w:eastAsia="Palatino Linotype" w:hAnsi="Palatino Linotype" w:cs="Palatino Linotype"/>
          <w:sz w:val="24"/>
          <w:szCs w:val="24"/>
        </w:rPr>
        <w:t xml:space="preserve"> 3 organizace</w:t>
      </w:r>
      <w:r w:rsidRPr="00FE42E2">
        <w:rPr>
          <w:rFonts w:ascii="Palatino Linotype" w:eastAsia="Palatino Linotype" w:hAnsi="Palatino Linotype" w:cs="Palatino Linotype"/>
          <w:sz w:val="24"/>
          <w:szCs w:val="24"/>
        </w:rPr>
        <w:t xml:space="preserve"> provádí zooterapii formou jednorázových aktivit a v 1 organizaci se zooterapie provádí rezidentní formou, tedy zvíře umístěné natrvalo v sociální službě.</w:t>
      </w:r>
      <w:r w:rsidR="00641010">
        <w:rPr>
          <w:rFonts w:ascii="Palatino Linotype" w:eastAsia="Palatino Linotype" w:hAnsi="Palatino Linotype" w:cs="Palatino Linotype"/>
          <w:b/>
          <w:bCs/>
          <w:sz w:val="24"/>
          <w:szCs w:val="24"/>
        </w:rPr>
        <w:t xml:space="preserve"> </w:t>
      </w:r>
      <w:r w:rsidRPr="00FE42E2">
        <w:rPr>
          <w:rFonts w:ascii="Palatino Linotype" w:eastAsia="Palatino Linotype" w:hAnsi="Palatino Linotype" w:cs="Palatino Linotype"/>
          <w:sz w:val="24"/>
          <w:szCs w:val="24"/>
        </w:rPr>
        <w:t>Zvíře, které se nejvíce využívá pro zooterapii v sociálně aktivizačních službách pro rodiny s dětmi je jednoznačně pes, tedy canisterapie. Ta se využívá ve 12 sociálních službách. Druhé nejvíce využívané zvíře je kočka, felinoterapie, a to v</w:t>
      </w:r>
      <w:r w:rsidR="009A4D02">
        <w:rPr>
          <w:rFonts w:ascii="Palatino Linotype" w:eastAsia="Palatino Linotype" w:hAnsi="Palatino Linotype" w:cs="Palatino Linotype"/>
          <w:sz w:val="24"/>
          <w:szCs w:val="24"/>
        </w:rPr>
        <w:t> </w:t>
      </w:r>
      <w:r w:rsidRPr="00FE42E2">
        <w:rPr>
          <w:rFonts w:ascii="Palatino Linotype" w:eastAsia="Palatino Linotype" w:hAnsi="Palatino Linotype" w:cs="Palatino Linotype"/>
          <w:sz w:val="24"/>
          <w:szCs w:val="24"/>
        </w:rPr>
        <w:t>5</w:t>
      </w:r>
      <w:r w:rsidR="009A4D02">
        <w:rPr>
          <w:rFonts w:ascii="Palatino Linotype" w:eastAsia="Palatino Linotype" w:hAnsi="Palatino Linotype" w:cs="Palatino Linotype"/>
          <w:sz w:val="24"/>
          <w:szCs w:val="24"/>
        </w:rPr>
        <w:t> </w:t>
      </w:r>
      <w:r w:rsidRPr="00FE42E2">
        <w:rPr>
          <w:rFonts w:ascii="Palatino Linotype" w:eastAsia="Palatino Linotype" w:hAnsi="Palatino Linotype" w:cs="Palatino Linotype"/>
          <w:sz w:val="24"/>
          <w:szCs w:val="24"/>
        </w:rPr>
        <w:t xml:space="preserve">sociálních službách. Respondenti se shodují ve </w:t>
      </w:r>
      <w:proofErr w:type="spellStart"/>
      <w:r w:rsidRPr="00FE42E2">
        <w:rPr>
          <w:rFonts w:ascii="Palatino Linotype" w:eastAsia="Palatino Linotype" w:hAnsi="Palatino Linotype" w:cs="Palatino Linotype"/>
          <w:sz w:val="24"/>
          <w:szCs w:val="24"/>
        </w:rPr>
        <w:t>farmingterapii</w:t>
      </w:r>
      <w:proofErr w:type="spellEnd"/>
      <w:r w:rsidRPr="00FE42E2">
        <w:rPr>
          <w:rFonts w:ascii="Palatino Linotype" w:eastAsia="Palatino Linotype" w:hAnsi="Palatino Linotype" w:cs="Palatino Linotype"/>
          <w:sz w:val="24"/>
          <w:szCs w:val="24"/>
        </w:rPr>
        <w:t xml:space="preserve"> a</w:t>
      </w:r>
      <w:r w:rsidR="009A4D02">
        <w:rPr>
          <w:rFonts w:ascii="Palatino Linotype" w:eastAsia="Palatino Linotype" w:hAnsi="Palatino Linotype" w:cs="Palatino Linotype"/>
          <w:sz w:val="24"/>
          <w:szCs w:val="24"/>
        </w:rPr>
        <w:t> </w:t>
      </w:r>
      <w:r w:rsidRPr="00FE42E2">
        <w:rPr>
          <w:rFonts w:ascii="Palatino Linotype" w:eastAsia="Palatino Linotype" w:hAnsi="Palatino Linotype" w:cs="Palatino Linotype"/>
          <w:sz w:val="24"/>
          <w:szCs w:val="24"/>
        </w:rPr>
        <w:t>hippoterapii, které se využívají ve 3 službách. Pro realizaci zooterapi</w:t>
      </w:r>
      <w:r w:rsidR="00641010">
        <w:rPr>
          <w:rFonts w:ascii="Palatino Linotype" w:eastAsia="Palatino Linotype" w:hAnsi="Palatino Linotype" w:cs="Palatino Linotype"/>
          <w:sz w:val="24"/>
          <w:szCs w:val="24"/>
        </w:rPr>
        <w:t>e</w:t>
      </w:r>
      <w:r w:rsidRPr="00FE42E2">
        <w:rPr>
          <w:rFonts w:ascii="Palatino Linotype" w:eastAsia="Palatino Linotype" w:hAnsi="Palatino Linotype" w:cs="Palatino Linotype"/>
          <w:sz w:val="24"/>
          <w:szCs w:val="24"/>
        </w:rPr>
        <w:t xml:space="preserve"> se také využívají malá zvířata, a to ve 2 službách.</w:t>
      </w:r>
      <w:r w:rsidR="00641010">
        <w:rPr>
          <w:rFonts w:ascii="Palatino Linotype" w:eastAsia="Palatino Linotype" w:hAnsi="Palatino Linotype" w:cs="Palatino Linotype"/>
          <w:b/>
          <w:bCs/>
          <w:sz w:val="24"/>
          <w:szCs w:val="24"/>
        </w:rPr>
        <w:t xml:space="preserve"> </w:t>
      </w:r>
      <w:r w:rsidRPr="00FE42E2">
        <w:rPr>
          <w:rFonts w:ascii="Palatino Linotype" w:eastAsia="Palatino Linotype" w:hAnsi="Palatino Linotype" w:cs="Palatino Linotype"/>
          <w:sz w:val="24"/>
          <w:szCs w:val="24"/>
        </w:rPr>
        <w:t>Zooterapie se v sociálně aktivizačních službách pro rodiny s dětmi zaměřuje na všechny cílové skupiny, které měli respondenti na výběr, nejvíce se zaměřuje na rodinu s</w:t>
      </w:r>
      <w:r w:rsidR="009A4D02">
        <w:rPr>
          <w:rFonts w:ascii="Palatino Linotype" w:eastAsia="Palatino Linotype" w:hAnsi="Palatino Linotype" w:cs="Palatino Linotype"/>
          <w:sz w:val="24"/>
          <w:szCs w:val="24"/>
        </w:rPr>
        <w:t> </w:t>
      </w:r>
      <w:r w:rsidRPr="00FE42E2">
        <w:rPr>
          <w:rFonts w:ascii="Palatino Linotype" w:eastAsia="Palatino Linotype" w:hAnsi="Palatino Linotype" w:cs="Palatino Linotype"/>
          <w:sz w:val="24"/>
          <w:szCs w:val="24"/>
        </w:rPr>
        <w:t xml:space="preserve">dítětem se zdravotním postižením (12). Dále na rizikovou mládež (5). Respondenti zvolili stejný počet (4) u rodiny s finančními problémy, </w:t>
      </w:r>
      <w:proofErr w:type="spellStart"/>
      <w:r w:rsidRPr="00FE42E2">
        <w:rPr>
          <w:rFonts w:ascii="Palatino Linotype" w:eastAsia="Palatino Linotype" w:hAnsi="Palatino Linotype" w:cs="Palatino Linotype"/>
          <w:sz w:val="24"/>
          <w:szCs w:val="24"/>
        </w:rPr>
        <w:t>mnohaproblémové</w:t>
      </w:r>
      <w:proofErr w:type="spellEnd"/>
      <w:r w:rsidRPr="00FE42E2">
        <w:rPr>
          <w:rFonts w:ascii="Palatino Linotype" w:eastAsia="Palatino Linotype" w:hAnsi="Palatino Linotype" w:cs="Palatino Linotype"/>
          <w:sz w:val="24"/>
          <w:szCs w:val="24"/>
        </w:rPr>
        <w:t xml:space="preserve"> rodiny</w:t>
      </w:r>
      <w:r w:rsidR="00641010">
        <w:rPr>
          <w:rFonts w:ascii="Palatino Linotype" w:eastAsia="Palatino Linotype" w:hAnsi="Palatino Linotype" w:cs="Palatino Linotype"/>
          <w:sz w:val="24"/>
          <w:szCs w:val="24"/>
        </w:rPr>
        <w:t xml:space="preserve"> a </w:t>
      </w:r>
      <w:r w:rsidRPr="00FE42E2">
        <w:rPr>
          <w:rFonts w:ascii="Palatino Linotype" w:eastAsia="Palatino Linotype" w:hAnsi="Palatino Linotype" w:cs="Palatino Linotype"/>
          <w:sz w:val="24"/>
          <w:szCs w:val="24"/>
        </w:rPr>
        <w:t>osamocení rodiče. Jako další cílovou skupinu, na kterou se zaměřuje zooterapie jsou uživatelé návykových látek a rodina s</w:t>
      </w:r>
      <w:r w:rsidR="009A4D02">
        <w:rPr>
          <w:rFonts w:ascii="Palatino Linotype" w:eastAsia="Palatino Linotype" w:hAnsi="Palatino Linotype" w:cs="Palatino Linotype"/>
          <w:sz w:val="24"/>
          <w:szCs w:val="24"/>
        </w:rPr>
        <w:t> </w:t>
      </w:r>
      <w:r w:rsidRPr="00FE42E2">
        <w:rPr>
          <w:rFonts w:ascii="Palatino Linotype" w:eastAsia="Palatino Linotype" w:hAnsi="Palatino Linotype" w:cs="Palatino Linotype"/>
          <w:sz w:val="24"/>
          <w:szCs w:val="24"/>
        </w:rPr>
        <w:t xml:space="preserve">dítětem se syndromem CAN (3). Nejméně respondentů volilo etnické menšiny a oběti násilí v rodině. (2) </w:t>
      </w:r>
    </w:p>
    <w:p w14:paraId="10FFC2A3" w14:textId="656A17C7" w:rsidR="00641010" w:rsidRDefault="00641010" w:rsidP="00016A64">
      <w:pPr>
        <w:spacing w:line="360" w:lineRule="auto"/>
        <w:jc w:val="both"/>
        <w:rPr>
          <w:rFonts w:ascii="Palatino Linotype" w:eastAsia="Palatino Linotype" w:hAnsi="Palatino Linotype" w:cs="Palatino Linotype"/>
          <w:sz w:val="24"/>
          <w:szCs w:val="24"/>
        </w:rPr>
      </w:pPr>
      <w:r w:rsidRPr="00641010">
        <w:rPr>
          <w:rFonts w:ascii="Palatino Linotype" w:eastAsia="Palatino Linotype" w:hAnsi="Palatino Linotype" w:cs="Palatino Linotype"/>
          <w:b/>
          <w:bCs/>
          <w:sz w:val="24"/>
          <w:szCs w:val="24"/>
        </w:rPr>
        <w:t>Výzkumná otázka č. 3:</w:t>
      </w:r>
      <w:r>
        <w:rPr>
          <w:rFonts w:ascii="Palatino Linotype" w:eastAsia="Palatino Linotype" w:hAnsi="Palatino Linotype" w:cs="Palatino Linotype"/>
          <w:sz w:val="24"/>
          <w:szCs w:val="24"/>
        </w:rPr>
        <w:t xml:space="preserve"> </w:t>
      </w:r>
      <w:r w:rsidRPr="00641010">
        <w:rPr>
          <w:rFonts w:ascii="Palatino Linotype" w:eastAsia="Palatino Linotype" w:hAnsi="Palatino Linotype" w:cs="Palatino Linotype"/>
          <w:i/>
          <w:iCs/>
          <w:sz w:val="24"/>
          <w:szCs w:val="24"/>
        </w:rPr>
        <w:t>„</w:t>
      </w:r>
      <w:r w:rsidR="00FE42E2" w:rsidRPr="00641010">
        <w:rPr>
          <w:rFonts w:ascii="Palatino Linotype" w:eastAsia="Palatino Linotype" w:hAnsi="Palatino Linotype" w:cs="Palatino Linotype"/>
          <w:i/>
          <w:iCs/>
          <w:sz w:val="24"/>
          <w:szCs w:val="24"/>
        </w:rPr>
        <w:t>Jaké jsou přínosy a limity využívání zooterapie v sociálně-aktivizačních službách pro rodiny s dětmi?</w:t>
      </w:r>
      <w:r w:rsidRPr="00641010">
        <w:rPr>
          <w:rFonts w:ascii="Palatino Linotype" w:eastAsia="Palatino Linotype" w:hAnsi="Palatino Linotype" w:cs="Palatino Linotype"/>
          <w:i/>
          <w:iCs/>
          <w:sz w:val="24"/>
          <w:szCs w:val="24"/>
        </w:rPr>
        <w:t>“</w:t>
      </w:r>
      <w:r>
        <w:rPr>
          <w:rFonts w:ascii="Palatino Linotype" w:eastAsia="Palatino Linotype" w:hAnsi="Palatino Linotype" w:cs="Palatino Linotype"/>
          <w:sz w:val="24"/>
          <w:szCs w:val="24"/>
        </w:rPr>
        <w:t xml:space="preserve"> </w:t>
      </w:r>
      <w:r w:rsidR="00FE42E2" w:rsidRPr="00FE42E2">
        <w:rPr>
          <w:rFonts w:ascii="Palatino Linotype" w:eastAsia="Palatino Linotype" w:hAnsi="Palatino Linotype" w:cs="Palatino Linotype"/>
          <w:sz w:val="24"/>
          <w:szCs w:val="24"/>
        </w:rPr>
        <w:t>Respondenti identifikovali různé přínosy zooterapie v rámci sociálně aktivizačních služeb pro rodiny s dětmi. Mezi tyto přínosy patří získávání sociálních kontaktů, snížení úrovně stresu a</w:t>
      </w:r>
      <w:r w:rsidR="009A4D02">
        <w:rPr>
          <w:rFonts w:ascii="Palatino Linotype" w:eastAsia="Palatino Linotype" w:hAnsi="Palatino Linotype" w:cs="Palatino Linotype"/>
          <w:sz w:val="24"/>
          <w:szCs w:val="24"/>
        </w:rPr>
        <w:t> </w:t>
      </w:r>
      <w:r w:rsidR="00FE42E2" w:rsidRPr="00FE42E2">
        <w:rPr>
          <w:rFonts w:ascii="Palatino Linotype" w:eastAsia="Palatino Linotype" w:hAnsi="Palatino Linotype" w:cs="Palatino Linotype"/>
          <w:sz w:val="24"/>
          <w:szCs w:val="24"/>
        </w:rPr>
        <w:t xml:space="preserve">strachu, rozvoj komunikačních schopností, zklidnění a relaxace. Někteří respondenti zdůraznili zbavení se strachu ze psů a terapeutický kontakt se zvířetem jako hlavní přínos. Další respondent uvedl, že přínos záleží na klientovi a jeho vztahu ke zvířatům; pokud nemají strach, dochází ke zklidnění v jejich přítomnosti. U ostatních klientů může zooterapie překonat strach a vést k radosti z kontaktu se zvířetem. Pro rodiny s dítětem se </w:t>
      </w:r>
      <w:r w:rsidR="00FE42E2" w:rsidRPr="00FE42E2">
        <w:rPr>
          <w:rFonts w:ascii="Palatino Linotype" w:eastAsia="Palatino Linotype" w:hAnsi="Palatino Linotype" w:cs="Palatino Linotype"/>
          <w:sz w:val="24"/>
          <w:szCs w:val="24"/>
        </w:rPr>
        <w:lastRenderedPageBreak/>
        <w:t>zdravotním postižením vidí respondenti přínosy ve zklidnění klientů a</w:t>
      </w:r>
      <w:r w:rsidR="009A4D02">
        <w:rPr>
          <w:rFonts w:ascii="Palatino Linotype" w:eastAsia="Palatino Linotype" w:hAnsi="Palatino Linotype" w:cs="Palatino Linotype"/>
          <w:sz w:val="24"/>
          <w:szCs w:val="24"/>
        </w:rPr>
        <w:t> </w:t>
      </w:r>
      <w:r w:rsidR="00FE42E2" w:rsidRPr="00FE42E2">
        <w:rPr>
          <w:rFonts w:ascii="Palatino Linotype" w:eastAsia="Palatino Linotype" w:hAnsi="Palatino Linotype" w:cs="Palatino Linotype"/>
          <w:sz w:val="24"/>
          <w:szCs w:val="24"/>
        </w:rPr>
        <w:t>navázání s nimi kontaktu. Zooterapie také podporuje budování důvěrného vztahu s klienty a všestranný rozvoj klientů, včetně motorického a</w:t>
      </w:r>
      <w:r w:rsidR="009A4D02">
        <w:rPr>
          <w:rFonts w:ascii="Palatino Linotype" w:eastAsia="Palatino Linotype" w:hAnsi="Palatino Linotype" w:cs="Palatino Linotype"/>
          <w:sz w:val="24"/>
          <w:szCs w:val="24"/>
        </w:rPr>
        <w:t> </w:t>
      </w:r>
      <w:r w:rsidR="00FE42E2" w:rsidRPr="00FE42E2">
        <w:rPr>
          <w:rFonts w:ascii="Palatino Linotype" w:eastAsia="Palatino Linotype" w:hAnsi="Palatino Linotype" w:cs="Palatino Linotype"/>
          <w:sz w:val="24"/>
          <w:szCs w:val="24"/>
        </w:rPr>
        <w:t>psychického rozvoje. U dětí s poruchou autistického spektra respondent zaznamenal uvolnění, zlepšení pozornosti a zaměření na zvíře. Dále zooterapie podporuje rozvoj komunikace a spolupráce mezi jednotlivými členy rodiny a zlepšuje komunikaci a navázání důvěry v novém prostředí. Někteří respondenti zdůraznili i nácvik sociálních dovedností, empatie, sebedůvěry a komunikačních schopností u dětí i dospělých. Těmito přínosy zooterapie se tak stává cenným nástrojem pro podporu rodin s dětmi v</w:t>
      </w:r>
      <w:r w:rsidR="009A4D02">
        <w:rPr>
          <w:rFonts w:ascii="Palatino Linotype" w:eastAsia="Palatino Linotype" w:hAnsi="Palatino Linotype" w:cs="Palatino Linotype"/>
          <w:sz w:val="24"/>
          <w:szCs w:val="24"/>
        </w:rPr>
        <w:t> </w:t>
      </w:r>
      <w:r w:rsidR="00FE42E2" w:rsidRPr="00FE42E2">
        <w:rPr>
          <w:rFonts w:ascii="Palatino Linotype" w:eastAsia="Palatino Linotype" w:hAnsi="Palatino Linotype" w:cs="Palatino Linotype"/>
          <w:sz w:val="24"/>
          <w:szCs w:val="24"/>
        </w:rPr>
        <w:t>různých sociálních situacích.</w:t>
      </w:r>
    </w:p>
    <w:p w14:paraId="3DA265A1" w14:textId="7DA8A4AB" w:rsidR="00641010" w:rsidRDefault="00FE42E2" w:rsidP="00016A64">
      <w:pPr>
        <w:spacing w:line="360" w:lineRule="auto"/>
        <w:jc w:val="both"/>
        <w:rPr>
          <w:rFonts w:ascii="Palatino Linotype" w:eastAsia="Palatino Linotype" w:hAnsi="Palatino Linotype" w:cs="Palatino Linotype"/>
          <w:sz w:val="24"/>
          <w:szCs w:val="24"/>
        </w:rPr>
      </w:pPr>
      <w:r w:rsidRPr="00FE42E2">
        <w:rPr>
          <w:rFonts w:ascii="Palatino Linotype" w:eastAsia="Palatino Linotype" w:hAnsi="Palatino Linotype" w:cs="Palatino Linotype"/>
          <w:sz w:val="24"/>
          <w:szCs w:val="24"/>
        </w:rPr>
        <w:t>Respondenti identifikovali několik limitů spojených s prováděním zooterapie v rámci sociálně aktivizačních služeb pro rodiny s dětmi. Někteří z nich zdůraznili nedostatečnou dostupnost této služby v jejich regionu, což omezuje možnost využití zvířecí terapie. Dalším limitem je nedostatek jasných pravidel a nastavení v rámci zooterapie, což vede k nekonzistenci a různorodosti přístupů jednotlivých poskytovatelů. Někteří respondenti také upozornili na finanční náročnost zooterapie a potřebu vhodně finančně zabezpečit péči o</w:t>
      </w:r>
      <w:r w:rsidR="009A4D02">
        <w:rPr>
          <w:rFonts w:ascii="Palatino Linotype" w:eastAsia="Palatino Linotype" w:hAnsi="Palatino Linotype" w:cs="Palatino Linotype"/>
          <w:sz w:val="24"/>
          <w:szCs w:val="24"/>
        </w:rPr>
        <w:t> </w:t>
      </w:r>
      <w:r w:rsidRPr="00FE42E2">
        <w:rPr>
          <w:rFonts w:ascii="Palatino Linotype" w:eastAsia="Palatino Linotype" w:hAnsi="Palatino Linotype" w:cs="Palatino Linotype"/>
          <w:sz w:val="24"/>
          <w:szCs w:val="24"/>
        </w:rPr>
        <w:t>zvířata. Kromě toho může být problémem nedostatek kvalifikovaných pracovníků a vhodných zvířat pro terapii. Někteří klienti mohou mít také obavy ze zvířat nebo se s nimi nechtějí dotýkat, což omezuje účinnost zooterapie u této skupiny osob. Nakonec může časová náročnost péče o</w:t>
      </w:r>
      <w:r w:rsidR="009A4D02">
        <w:rPr>
          <w:rFonts w:ascii="Palatino Linotype" w:eastAsia="Palatino Linotype" w:hAnsi="Palatino Linotype" w:cs="Palatino Linotype"/>
          <w:sz w:val="24"/>
          <w:szCs w:val="24"/>
        </w:rPr>
        <w:t> </w:t>
      </w:r>
      <w:r w:rsidRPr="00FE42E2">
        <w:rPr>
          <w:rFonts w:ascii="Palatino Linotype" w:eastAsia="Palatino Linotype" w:hAnsi="Palatino Linotype" w:cs="Palatino Linotype"/>
          <w:sz w:val="24"/>
          <w:szCs w:val="24"/>
        </w:rPr>
        <w:t>zvířata a nedostatek času dobrovolníků omezit provozování zooterapie v</w:t>
      </w:r>
      <w:r w:rsidR="009A4D02">
        <w:rPr>
          <w:rFonts w:ascii="Palatino Linotype" w:eastAsia="Palatino Linotype" w:hAnsi="Palatino Linotype" w:cs="Palatino Linotype"/>
          <w:sz w:val="24"/>
          <w:szCs w:val="24"/>
        </w:rPr>
        <w:t> </w:t>
      </w:r>
      <w:r w:rsidRPr="00FE42E2">
        <w:rPr>
          <w:rFonts w:ascii="Palatino Linotype" w:eastAsia="Palatino Linotype" w:hAnsi="Palatino Linotype" w:cs="Palatino Linotype"/>
          <w:sz w:val="24"/>
          <w:szCs w:val="24"/>
        </w:rPr>
        <w:t>rámci sociálně aktivizačních služeb. Tyto limity ukazují na potřebu dalšího zkoumání a zdokonalování této terapeutické metody, aby byla co nejefektivněji využita pro podporu rodin s dětmi.</w:t>
      </w:r>
    </w:p>
    <w:p w14:paraId="65393547" w14:textId="50306B3E" w:rsidR="00FE42E2" w:rsidRDefault="00641010" w:rsidP="00016A64">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br w:type="page"/>
      </w:r>
    </w:p>
    <w:p w14:paraId="5DF3B744" w14:textId="02B6CCAD" w:rsidR="00106107" w:rsidRPr="005013D8" w:rsidRDefault="00D85CC4" w:rsidP="00016A64">
      <w:pPr>
        <w:pStyle w:val="Nadpis1"/>
        <w:jc w:val="both"/>
      </w:pPr>
      <w:bookmarkStart w:id="44" w:name="_Toc162713692"/>
      <w:r>
        <w:lastRenderedPageBreak/>
        <w:t>D</w:t>
      </w:r>
      <w:r w:rsidR="000D0A53">
        <w:t>iskuse</w:t>
      </w:r>
      <w:bookmarkEnd w:id="44"/>
      <w:r w:rsidR="000D0A53">
        <w:t xml:space="preserve"> </w:t>
      </w:r>
    </w:p>
    <w:p w14:paraId="37ECC26E" w14:textId="77777777" w:rsidR="004E0E2F" w:rsidRDefault="004E0E2F"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V rámci této bakalářské práce jsem se zaměřila na využití zooterapie v sociálně aktivizačních službách pro rodiny s dětmi v České republice. Na základě výsledků výzkumu lze diskutovat o různých aspektech této problematiky. </w:t>
      </w:r>
    </w:p>
    <w:p w14:paraId="7B86F90A" w14:textId="2A022E79" w:rsidR="00FC51C6" w:rsidRDefault="004E0E2F" w:rsidP="00016A64">
      <w:pPr>
        <w:spacing w:line="360" w:lineRule="auto"/>
        <w:ind w:firstLine="70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První výzkumná otázka se týkala rozsahu využívání zooterapie v sociálně aktivizačních službách pro rodiny s dětmi. Z výzkumného šetření vyplývá, že většina organizací (91 %) nevyužívá zooterapii při práci s klienty. Tento fakt naznačuje možnou nedostatečnou informovanost o </w:t>
      </w:r>
      <w:r w:rsidR="00C52AB0">
        <w:rPr>
          <w:rFonts w:ascii="Palatino Linotype" w:eastAsia="Palatino Linotype" w:hAnsi="Palatino Linotype" w:cs="Palatino Linotype"/>
          <w:sz w:val="24"/>
          <w:szCs w:val="24"/>
        </w:rPr>
        <w:t xml:space="preserve">zooterapii </w:t>
      </w:r>
      <w:r>
        <w:rPr>
          <w:rFonts w:ascii="Palatino Linotype" w:eastAsia="Palatino Linotype" w:hAnsi="Palatino Linotype" w:cs="Palatino Linotype"/>
          <w:sz w:val="24"/>
          <w:szCs w:val="24"/>
        </w:rPr>
        <w:t xml:space="preserve">nebo nedostatek zdrojů k její implementaci. Zároveň je důležité zdůraznit, </w:t>
      </w:r>
      <w:r w:rsidR="00FC51C6">
        <w:rPr>
          <w:rFonts w:ascii="Palatino Linotype" w:eastAsia="Palatino Linotype" w:hAnsi="Palatino Linotype" w:cs="Palatino Linotype"/>
          <w:sz w:val="24"/>
          <w:szCs w:val="24"/>
        </w:rPr>
        <w:t xml:space="preserve">že 43 % respondentů by tuto službu uvítalo, což naznačuje zájem o možné rozšíření nabídky zooterapie v sociálně aktivizačních službách pro rodiny s dětmi. </w:t>
      </w:r>
    </w:p>
    <w:p w14:paraId="3F175846" w14:textId="440518BF" w:rsidR="00A06A78" w:rsidRDefault="00FC51C6" w:rsidP="00016A64">
      <w:pPr>
        <w:spacing w:line="360" w:lineRule="auto"/>
        <w:ind w:firstLine="70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Druhá výzkumná otázka</w:t>
      </w:r>
      <w:r w:rsidR="00B547CD">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z</w:t>
      </w:r>
      <w:r w:rsidR="00335976">
        <w:rPr>
          <w:rFonts w:ascii="Palatino Linotype" w:eastAsia="Palatino Linotype" w:hAnsi="Palatino Linotype" w:cs="Palatino Linotype"/>
          <w:sz w:val="24"/>
          <w:szCs w:val="24"/>
        </w:rPr>
        <w:t xml:space="preserve">jišťuje, jakým způsobem se využívá </w:t>
      </w:r>
      <w:r>
        <w:rPr>
          <w:rFonts w:ascii="Palatino Linotype" w:eastAsia="Palatino Linotype" w:hAnsi="Palatino Linotype" w:cs="Palatino Linotype"/>
          <w:sz w:val="24"/>
          <w:szCs w:val="24"/>
        </w:rPr>
        <w:t xml:space="preserve">zooterapie v sociálně aktivizačních službách pro rodiny s dětmi. Ve výzkumu jsem zjistila, že zooterapii provádí externí </w:t>
      </w:r>
      <w:proofErr w:type="spellStart"/>
      <w:r>
        <w:rPr>
          <w:rFonts w:ascii="Palatino Linotype" w:eastAsia="Palatino Linotype" w:hAnsi="Palatino Linotype" w:cs="Palatino Linotype"/>
          <w:sz w:val="24"/>
          <w:szCs w:val="24"/>
        </w:rPr>
        <w:t>zooterapeuti</w:t>
      </w:r>
      <w:proofErr w:type="spellEnd"/>
      <w:r>
        <w:rPr>
          <w:rFonts w:ascii="Palatino Linotype" w:eastAsia="Palatino Linotype" w:hAnsi="Palatino Linotype" w:cs="Palatino Linotype"/>
          <w:sz w:val="24"/>
          <w:szCs w:val="24"/>
        </w:rPr>
        <w:t xml:space="preserve"> v největším počtu organizací, což naznačuje spolupráci s externími odborníky v oblasti zooterapie. Nejčastěji se využívá metoda „Animal </w:t>
      </w:r>
      <w:proofErr w:type="spellStart"/>
      <w:r>
        <w:rPr>
          <w:rFonts w:ascii="Palatino Linotype" w:eastAsia="Palatino Linotype" w:hAnsi="Palatino Linotype" w:cs="Palatino Linotype"/>
          <w:sz w:val="24"/>
          <w:szCs w:val="24"/>
        </w:rPr>
        <w:t>Assisted</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Activities</w:t>
      </w:r>
      <w:proofErr w:type="spellEnd"/>
      <w:r>
        <w:rPr>
          <w:rFonts w:ascii="Palatino Linotype" w:eastAsia="Palatino Linotype" w:hAnsi="Palatino Linotype" w:cs="Palatino Linotype"/>
          <w:sz w:val="24"/>
          <w:szCs w:val="24"/>
        </w:rPr>
        <w:t>“, což je přirozený kontakt člověka se zvířetem zaměřený na zlepšení kvality života klienta nebo rozvoj</w:t>
      </w:r>
      <w:r w:rsidR="00A06A78">
        <w:rPr>
          <w:rFonts w:ascii="Palatino Linotype" w:eastAsia="Palatino Linotype" w:hAnsi="Palatino Linotype" w:cs="Palatino Linotype"/>
          <w:sz w:val="24"/>
          <w:szCs w:val="24"/>
        </w:rPr>
        <w:t xml:space="preserve"> jeho</w:t>
      </w:r>
      <w:r>
        <w:rPr>
          <w:rFonts w:ascii="Palatino Linotype" w:eastAsia="Palatino Linotype" w:hAnsi="Palatino Linotype" w:cs="Palatino Linotype"/>
          <w:sz w:val="24"/>
          <w:szCs w:val="24"/>
        </w:rPr>
        <w:t xml:space="preserve"> sociálních dovedností. Tato metoda je používána ve všech organizacích. Další metody jako jsou „Animal </w:t>
      </w:r>
      <w:proofErr w:type="spellStart"/>
      <w:r>
        <w:rPr>
          <w:rFonts w:ascii="Palatino Linotype" w:eastAsia="Palatino Linotype" w:hAnsi="Palatino Linotype" w:cs="Palatino Linotype"/>
          <w:sz w:val="24"/>
          <w:szCs w:val="24"/>
        </w:rPr>
        <w:t>Assisted</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Therapy</w:t>
      </w:r>
      <w:proofErr w:type="spellEnd"/>
      <w:r>
        <w:rPr>
          <w:rFonts w:ascii="Palatino Linotype" w:eastAsia="Palatino Linotype" w:hAnsi="Palatino Linotype" w:cs="Palatino Linotype"/>
          <w:sz w:val="24"/>
          <w:szCs w:val="24"/>
        </w:rPr>
        <w:t xml:space="preserve">“ nebo „Animal </w:t>
      </w:r>
      <w:proofErr w:type="spellStart"/>
      <w:r>
        <w:rPr>
          <w:rFonts w:ascii="Palatino Linotype" w:eastAsia="Palatino Linotype" w:hAnsi="Palatino Linotype" w:cs="Palatino Linotype"/>
          <w:sz w:val="24"/>
          <w:szCs w:val="24"/>
        </w:rPr>
        <w:t>Assisted</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Intervention</w:t>
      </w:r>
      <w:proofErr w:type="spellEnd"/>
      <w:r>
        <w:rPr>
          <w:rFonts w:ascii="Palatino Linotype" w:eastAsia="Palatino Linotype" w:hAnsi="Palatino Linotype" w:cs="Palatino Linotype"/>
          <w:sz w:val="24"/>
          <w:szCs w:val="24"/>
        </w:rPr>
        <w:t>“, jsou méně časté, avšak přesto se využívají v několi</w:t>
      </w:r>
      <w:r w:rsidR="00A06A78">
        <w:rPr>
          <w:rFonts w:ascii="Palatino Linotype" w:eastAsia="Palatino Linotype" w:hAnsi="Palatino Linotype" w:cs="Palatino Linotype"/>
          <w:sz w:val="24"/>
          <w:szCs w:val="24"/>
        </w:rPr>
        <w:t>k</w:t>
      </w:r>
      <w:r>
        <w:rPr>
          <w:rFonts w:ascii="Palatino Linotype" w:eastAsia="Palatino Linotype" w:hAnsi="Palatino Linotype" w:cs="Palatino Linotype"/>
          <w:sz w:val="24"/>
          <w:szCs w:val="24"/>
        </w:rPr>
        <w:t xml:space="preserve">a organizacích. </w:t>
      </w:r>
      <w:r w:rsidR="00A06A78">
        <w:rPr>
          <w:rFonts w:ascii="Palatino Linotype" w:eastAsia="Palatino Linotype" w:hAnsi="Palatino Linotype" w:cs="Palatino Linotype"/>
          <w:sz w:val="24"/>
          <w:szCs w:val="24"/>
        </w:rPr>
        <w:t xml:space="preserve">Formy zooterapie se také liší, přičemž nejčastěji se využívá individuální a skupinová terapie. V rámci těchto forem jsou k dispozici různé programy, jako návštěvní program, jednorázové aktivity nebo dokonce rezidentní forma, kde je zvíře umístěno trvale v sociální službě. Z výzkumného šetření vyplývá, že zooterapie je často zaměřena na rodiny s dětmi se zdravotním postižením, rizikovou mládež, rodiny s finančními problémy a další specifické skupiny. Tento pestrý rozsah cílových skupin </w:t>
      </w:r>
      <w:r w:rsidR="00A06A78">
        <w:rPr>
          <w:rFonts w:ascii="Palatino Linotype" w:eastAsia="Palatino Linotype" w:hAnsi="Palatino Linotype" w:cs="Palatino Linotype"/>
          <w:sz w:val="24"/>
          <w:szCs w:val="24"/>
        </w:rPr>
        <w:lastRenderedPageBreak/>
        <w:t xml:space="preserve">ukazuje, že zooterapie může být účinnou intervencí pro širokou škálu potřeb klientů v sociálně aktivizačních službách pro rodiny s dětmi. </w:t>
      </w:r>
    </w:p>
    <w:p w14:paraId="06515F71" w14:textId="08B3AAA7" w:rsidR="00C52AB0" w:rsidRDefault="00A06A78" w:rsidP="00016A64">
      <w:pPr>
        <w:spacing w:line="360" w:lineRule="auto"/>
        <w:ind w:firstLine="70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Třetí výzkumná otázka se zabývala přínosy a limity zooterapie v sociálně aktivizačních službách pro rodiny s dětmi. Výsledky výzkumného šetření ukazují, že zooterapie přináší několik významných přínosů. Mezi ně patří snížení úrovně stresu a strachu, rozvoj komunikačních dovedností, získávání sociálních kontaktů</w:t>
      </w:r>
      <w:r w:rsidR="005F0635">
        <w:rPr>
          <w:rFonts w:ascii="Palatino Linotype" w:eastAsia="Palatino Linotype" w:hAnsi="Palatino Linotype" w:cs="Palatino Linotype"/>
          <w:sz w:val="24"/>
          <w:szCs w:val="24"/>
        </w:rPr>
        <w:t xml:space="preserve">, rozvoj komunikace a zlepšení emocionálního stavu klienta. Dále byla zdůrazněna schopnost zooterapie podporovat budování důvěrných vztahů mezi klienty a sociálními pracovníky, což může vést k lepší spolupráci s klientem v rámci sociální práce. Na druhé straně se výzkum zabýval také limity využívání zooterapie. Mezi hlavní limity patří nedostatečná dostupnost zooterapie a </w:t>
      </w:r>
      <w:proofErr w:type="spellStart"/>
      <w:r w:rsidR="005F0635">
        <w:rPr>
          <w:rFonts w:ascii="Palatino Linotype" w:eastAsia="Palatino Linotype" w:hAnsi="Palatino Linotype" w:cs="Palatino Linotype"/>
          <w:sz w:val="24"/>
          <w:szCs w:val="24"/>
        </w:rPr>
        <w:t>zooterapeutů</w:t>
      </w:r>
      <w:proofErr w:type="spellEnd"/>
      <w:r w:rsidR="005F0635">
        <w:rPr>
          <w:rFonts w:ascii="Palatino Linotype" w:eastAsia="Palatino Linotype" w:hAnsi="Palatino Linotype" w:cs="Palatino Linotype"/>
          <w:sz w:val="24"/>
          <w:szCs w:val="24"/>
        </w:rPr>
        <w:t xml:space="preserve"> v určitých regionech, což může omezit možnost jejího využití v rámci sociálně aktivizačních služeb pro rodiny s dětmi. Dalším limitem </w:t>
      </w:r>
      <w:r w:rsidR="00C52AB0">
        <w:rPr>
          <w:rFonts w:ascii="Palatino Linotype" w:eastAsia="Palatino Linotype" w:hAnsi="Palatino Linotype" w:cs="Palatino Linotype"/>
          <w:sz w:val="24"/>
          <w:szCs w:val="24"/>
        </w:rPr>
        <w:t>je nedostatek jasných pravidel a nastavení v rámci zooterapie, což vede k nekonzistenci a různorodosti přístupů jednotlivých poskytovatelů.  Nakonec může časová náročnost péče o zvířata a</w:t>
      </w:r>
      <w:r w:rsidR="00DD57E5">
        <w:rPr>
          <w:rFonts w:ascii="Palatino Linotype" w:eastAsia="Palatino Linotype" w:hAnsi="Palatino Linotype" w:cs="Palatino Linotype"/>
          <w:sz w:val="24"/>
          <w:szCs w:val="24"/>
        </w:rPr>
        <w:t> </w:t>
      </w:r>
      <w:r w:rsidR="00C52AB0">
        <w:rPr>
          <w:rFonts w:ascii="Palatino Linotype" w:eastAsia="Palatino Linotype" w:hAnsi="Palatino Linotype" w:cs="Palatino Linotype"/>
          <w:sz w:val="24"/>
          <w:szCs w:val="24"/>
        </w:rPr>
        <w:t xml:space="preserve">nedostatek času dobrovolníků omezit provozování zooterapie v rámci sociálně aktivizačních služeb pro rodiny s dětmi. </w:t>
      </w:r>
    </w:p>
    <w:p w14:paraId="48C31611" w14:textId="67C8ECBE" w:rsidR="00A06A78" w:rsidRDefault="00C52AB0" w:rsidP="00016A64">
      <w:pPr>
        <w:spacing w:line="360" w:lineRule="auto"/>
        <w:ind w:firstLine="70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Celkově lze konstatovat, že zooterapie má potenciál poskytnout cennou podporu rodinám s dětmi v různých sociálních situacích, avšak je nezbytné brát zřetel na identifikované limity a hledat způsoby, jak efektivně využít zooterapii jako </w:t>
      </w:r>
      <w:r w:rsidR="004E5E5B">
        <w:rPr>
          <w:rFonts w:ascii="Palatino Linotype" w:eastAsia="Palatino Linotype" w:hAnsi="Palatino Linotype" w:cs="Palatino Linotype"/>
          <w:sz w:val="24"/>
          <w:szCs w:val="24"/>
        </w:rPr>
        <w:t>nástroj sociální práce</w:t>
      </w:r>
      <w:r>
        <w:rPr>
          <w:rFonts w:ascii="Palatino Linotype" w:eastAsia="Palatino Linotype" w:hAnsi="Palatino Linotype" w:cs="Palatino Linotype"/>
          <w:sz w:val="24"/>
          <w:szCs w:val="24"/>
        </w:rPr>
        <w:t xml:space="preserve"> v sociálně aktivizačních službách pro rodiny s dětmi. </w:t>
      </w:r>
    </w:p>
    <w:p w14:paraId="4D8DA297" w14:textId="0A83C0C5" w:rsidR="00506435" w:rsidRDefault="006054C8" w:rsidP="00016A64">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br w:type="page"/>
      </w:r>
    </w:p>
    <w:p w14:paraId="13223018" w14:textId="4EF992E1" w:rsidR="00AB19BE" w:rsidRDefault="37B0742A" w:rsidP="00016A64">
      <w:pPr>
        <w:pStyle w:val="Nadpis3"/>
        <w:numPr>
          <w:ilvl w:val="0"/>
          <w:numId w:val="0"/>
        </w:numPr>
        <w:jc w:val="both"/>
      </w:pPr>
      <w:bookmarkStart w:id="45" w:name="_Toc162713693"/>
      <w:r w:rsidRPr="00AB19BE">
        <w:lastRenderedPageBreak/>
        <w:t>Závěr</w:t>
      </w:r>
      <w:bookmarkEnd w:id="45"/>
    </w:p>
    <w:p w14:paraId="060BB95F" w14:textId="28472CB5" w:rsidR="00506435" w:rsidRDefault="00D81112" w:rsidP="00016A64">
      <w:pPr>
        <w:spacing w:line="360" w:lineRule="auto"/>
        <w:jc w:val="both"/>
        <w:rPr>
          <w:rFonts w:ascii="Palatino Linotype" w:hAnsi="Palatino Linotype"/>
          <w:sz w:val="24"/>
          <w:szCs w:val="24"/>
        </w:rPr>
      </w:pPr>
      <w:r>
        <w:rPr>
          <w:rFonts w:ascii="Palatino Linotype" w:hAnsi="Palatino Linotype"/>
          <w:sz w:val="24"/>
          <w:szCs w:val="24"/>
        </w:rPr>
        <w:t>Hlavním cílem bakalářské práce bylo zjistit, zda a jak jednotlivé sociálně aktivizační služby pro rodiny s dětmi využívají zooterapii při svoji práci. V jednotlivých výzkumných otázkách jsem se zaměřila na to, jaký je rozsah využívání zooterapie, jak</w:t>
      </w:r>
      <w:r w:rsidR="00335976">
        <w:rPr>
          <w:rFonts w:ascii="Palatino Linotype" w:hAnsi="Palatino Linotype"/>
          <w:sz w:val="24"/>
          <w:szCs w:val="24"/>
        </w:rPr>
        <w:t>ým</w:t>
      </w:r>
      <w:r w:rsidR="00DB007F">
        <w:rPr>
          <w:rFonts w:ascii="Palatino Linotype" w:hAnsi="Palatino Linotype"/>
          <w:sz w:val="24"/>
          <w:szCs w:val="24"/>
        </w:rPr>
        <w:t xml:space="preserve"> </w:t>
      </w:r>
      <w:r w:rsidR="00335976">
        <w:rPr>
          <w:rFonts w:ascii="Palatino Linotype" w:hAnsi="Palatino Linotype"/>
          <w:sz w:val="24"/>
          <w:szCs w:val="24"/>
        </w:rPr>
        <w:t xml:space="preserve">způsobem se využívá </w:t>
      </w:r>
      <w:r w:rsidR="00DB007F">
        <w:rPr>
          <w:rFonts w:ascii="Palatino Linotype" w:hAnsi="Palatino Linotype"/>
          <w:sz w:val="24"/>
          <w:szCs w:val="24"/>
        </w:rPr>
        <w:t>zooter</w:t>
      </w:r>
      <w:r>
        <w:rPr>
          <w:rFonts w:ascii="Palatino Linotype" w:hAnsi="Palatino Linotype"/>
          <w:sz w:val="24"/>
          <w:szCs w:val="24"/>
        </w:rPr>
        <w:t>a</w:t>
      </w:r>
      <w:r w:rsidR="00DB007F">
        <w:rPr>
          <w:rFonts w:ascii="Palatino Linotype" w:hAnsi="Palatino Linotype"/>
          <w:sz w:val="24"/>
          <w:szCs w:val="24"/>
        </w:rPr>
        <w:t>pi</w:t>
      </w:r>
      <w:r w:rsidR="00335976">
        <w:rPr>
          <w:rFonts w:ascii="Palatino Linotype" w:hAnsi="Palatino Linotype"/>
          <w:sz w:val="24"/>
          <w:szCs w:val="24"/>
        </w:rPr>
        <w:t>e,</w:t>
      </w:r>
      <w:r>
        <w:rPr>
          <w:rFonts w:ascii="Palatino Linotype" w:hAnsi="Palatino Linotype"/>
          <w:sz w:val="24"/>
          <w:szCs w:val="24"/>
        </w:rPr>
        <w:t xml:space="preserve"> jaké jsou její přínosy a limity v jednotlivých sociálně aktivizačních službách pro rodiny s dětmi. </w:t>
      </w:r>
    </w:p>
    <w:p w14:paraId="23E051FC" w14:textId="625CB8F2" w:rsidR="37B0742A" w:rsidRPr="008E0DA9" w:rsidRDefault="00D81112" w:rsidP="00016A64">
      <w:pPr>
        <w:spacing w:line="360" w:lineRule="auto"/>
        <w:ind w:firstLine="708"/>
        <w:jc w:val="both"/>
        <w:rPr>
          <w:rFonts w:ascii="Palatino Linotype" w:hAnsi="Palatino Linotype"/>
          <w:sz w:val="24"/>
          <w:szCs w:val="24"/>
        </w:rPr>
      </w:pPr>
      <w:r>
        <w:rPr>
          <w:rFonts w:ascii="Palatino Linotype" w:hAnsi="Palatino Linotype"/>
          <w:sz w:val="24"/>
          <w:szCs w:val="24"/>
        </w:rPr>
        <w:t>Bakalářská práce se skládá ze dvou část</w:t>
      </w:r>
      <w:r w:rsidR="003E1FEC">
        <w:rPr>
          <w:rFonts w:ascii="Palatino Linotype" w:hAnsi="Palatino Linotype"/>
          <w:sz w:val="24"/>
          <w:szCs w:val="24"/>
        </w:rPr>
        <w:t>í</w:t>
      </w:r>
      <w:r>
        <w:rPr>
          <w:rFonts w:ascii="Palatino Linotype" w:hAnsi="Palatino Linotype"/>
          <w:sz w:val="24"/>
          <w:szCs w:val="24"/>
        </w:rPr>
        <w:t xml:space="preserve">, z teoretické a </w:t>
      </w:r>
      <w:r w:rsidR="003E1FEC">
        <w:rPr>
          <w:rFonts w:ascii="Palatino Linotype" w:hAnsi="Palatino Linotype"/>
          <w:sz w:val="24"/>
          <w:szCs w:val="24"/>
        </w:rPr>
        <w:t>empirické</w:t>
      </w:r>
      <w:r>
        <w:rPr>
          <w:rFonts w:ascii="Palatino Linotype" w:hAnsi="Palatino Linotype"/>
          <w:sz w:val="24"/>
          <w:szCs w:val="24"/>
        </w:rPr>
        <w:t>. Teoretická část je rozdělena do dvou kapitol. První se zabývá zooterapií, jejímu vymezení, cílům a působnosti, jednotlivým metodám, formám</w:t>
      </w:r>
      <w:r w:rsidR="001C7AD9">
        <w:rPr>
          <w:rFonts w:ascii="Palatino Linotype" w:hAnsi="Palatino Linotype"/>
          <w:sz w:val="24"/>
          <w:szCs w:val="24"/>
        </w:rPr>
        <w:t xml:space="preserve">, </w:t>
      </w:r>
      <w:r>
        <w:rPr>
          <w:rFonts w:ascii="Palatino Linotype" w:hAnsi="Palatino Linotype"/>
          <w:sz w:val="24"/>
          <w:szCs w:val="24"/>
        </w:rPr>
        <w:t>vybraným druhům</w:t>
      </w:r>
      <w:r w:rsidR="001C7AD9">
        <w:rPr>
          <w:rFonts w:ascii="Palatino Linotype" w:hAnsi="Palatino Linotype"/>
          <w:sz w:val="24"/>
          <w:szCs w:val="24"/>
        </w:rPr>
        <w:t xml:space="preserve"> a požadavkům </w:t>
      </w:r>
      <w:proofErr w:type="spellStart"/>
      <w:r w:rsidR="001C7AD9">
        <w:rPr>
          <w:rFonts w:ascii="Palatino Linotype" w:hAnsi="Palatino Linotype"/>
          <w:sz w:val="24"/>
          <w:szCs w:val="24"/>
        </w:rPr>
        <w:t>zooterapeuta</w:t>
      </w:r>
      <w:proofErr w:type="spellEnd"/>
      <w:r>
        <w:rPr>
          <w:rFonts w:ascii="Palatino Linotype" w:hAnsi="Palatino Linotype"/>
          <w:sz w:val="24"/>
          <w:szCs w:val="24"/>
        </w:rPr>
        <w:t>. Druhá kapitola představuje sociálně aktivizační službu pro rodiny s dětmi. Kapitola se zabývá vymezení</w:t>
      </w:r>
      <w:r w:rsidR="003E1FEC">
        <w:rPr>
          <w:rFonts w:ascii="Palatino Linotype" w:hAnsi="Palatino Linotype"/>
          <w:sz w:val="24"/>
          <w:szCs w:val="24"/>
        </w:rPr>
        <w:t>m</w:t>
      </w:r>
      <w:r>
        <w:rPr>
          <w:rFonts w:ascii="Palatino Linotype" w:hAnsi="Palatino Linotype"/>
          <w:sz w:val="24"/>
          <w:szCs w:val="24"/>
        </w:rPr>
        <w:t xml:space="preserve"> této sociální služby, poskytovaným</w:t>
      </w:r>
      <w:r w:rsidR="003E1FEC">
        <w:rPr>
          <w:rFonts w:ascii="Palatino Linotype" w:hAnsi="Palatino Linotype"/>
          <w:sz w:val="24"/>
          <w:szCs w:val="24"/>
        </w:rPr>
        <w:t>i</w:t>
      </w:r>
      <w:r>
        <w:rPr>
          <w:rFonts w:ascii="Palatino Linotype" w:hAnsi="Palatino Linotype"/>
          <w:sz w:val="24"/>
          <w:szCs w:val="24"/>
        </w:rPr>
        <w:t xml:space="preserve"> činnost</w:t>
      </w:r>
      <w:r w:rsidR="003E1FEC">
        <w:rPr>
          <w:rFonts w:ascii="Palatino Linotype" w:hAnsi="Palatino Linotype"/>
          <w:sz w:val="24"/>
          <w:szCs w:val="24"/>
        </w:rPr>
        <w:t>mi</w:t>
      </w:r>
      <w:r>
        <w:rPr>
          <w:rFonts w:ascii="Palatino Linotype" w:hAnsi="Palatino Linotype"/>
          <w:sz w:val="24"/>
          <w:szCs w:val="24"/>
        </w:rPr>
        <w:t>, cíl</w:t>
      </w:r>
      <w:r w:rsidR="003E1FEC">
        <w:rPr>
          <w:rFonts w:ascii="Palatino Linotype" w:hAnsi="Palatino Linotype"/>
          <w:sz w:val="24"/>
          <w:szCs w:val="24"/>
        </w:rPr>
        <w:t xml:space="preserve">i, </w:t>
      </w:r>
      <w:r>
        <w:rPr>
          <w:rFonts w:ascii="Palatino Linotype" w:hAnsi="Palatino Linotype"/>
          <w:sz w:val="24"/>
          <w:szCs w:val="24"/>
        </w:rPr>
        <w:t xml:space="preserve">cílové skupině a popisuje průběh spolupráce s rodinou. Druhá část bakalářské práce se věnuje výzkumnému šetření zaměřenému na zjištění, zda a jak jednotlivé sociálně aktivizační služby pro rodiny s dětmi využívají při svoji práci zooterapii. K výzkumnému šetření byla použita kvantitativní </w:t>
      </w:r>
      <w:r w:rsidR="003E1FEC">
        <w:rPr>
          <w:rFonts w:ascii="Palatino Linotype" w:hAnsi="Palatino Linotype"/>
          <w:sz w:val="24"/>
          <w:szCs w:val="24"/>
        </w:rPr>
        <w:t>strategie</w:t>
      </w:r>
      <w:r>
        <w:rPr>
          <w:rFonts w:ascii="Palatino Linotype" w:hAnsi="Palatino Linotype"/>
          <w:sz w:val="24"/>
          <w:szCs w:val="24"/>
        </w:rPr>
        <w:t xml:space="preserve"> výzkumu a sběr dat probíhal dotazníkovým šetřením. Shromážděna data byla následně </w:t>
      </w:r>
      <w:r w:rsidR="003E1FEC">
        <w:rPr>
          <w:rFonts w:ascii="Palatino Linotype" w:hAnsi="Palatino Linotype"/>
          <w:sz w:val="24"/>
          <w:szCs w:val="24"/>
        </w:rPr>
        <w:t>prezentována jako výsledky výzkumného šetření</w:t>
      </w:r>
      <w:r>
        <w:rPr>
          <w:rFonts w:ascii="Palatino Linotype" w:hAnsi="Palatino Linotype"/>
          <w:sz w:val="24"/>
          <w:szCs w:val="24"/>
        </w:rPr>
        <w:t xml:space="preserve">. Z výzkumného šetření bylo zjištěno, že 9 % sociálně aktivizačních služeb v České republice využívá metodu zooterapie při sociální práci s klienty. </w:t>
      </w:r>
      <w:r w:rsidR="00CA7683">
        <w:rPr>
          <w:rFonts w:ascii="Palatino Linotype" w:hAnsi="Palatino Linotype"/>
          <w:sz w:val="24"/>
          <w:szCs w:val="24"/>
        </w:rPr>
        <w:t>Tato metoda je nejvíce prováděna externím pracovníkem, pomocí metody „AAA“ – aktivity za pomocí zvířete, jako formu volí jednotlivé služby jak individuální, ta</w:t>
      </w:r>
      <w:r w:rsidR="008E0DA9">
        <w:rPr>
          <w:rFonts w:ascii="Palatino Linotype" w:hAnsi="Palatino Linotype"/>
          <w:sz w:val="24"/>
          <w:szCs w:val="24"/>
        </w:rPr>
        <w:t>k</w:t>
      </w:r>
      <w:r w:rsidR="00CA7683">
        <w:rPr>
          <w:rFonts w:ascii="Palatino Linotype" w:hAnsi="Palatino Linotype"/>
          <w:sz w:val="24"/>
          <w:szCs w:val="24"/>
        </w:rPr>
        <w:t xml:space="preserve"> skupino</w:t>
      </w:r>
      <w:r w:rsidR="008E0DA9">
        <w:rPr>
          <w:rFonts w:ascii="Palatino Linotype" w:hAnsi="Palatino Linotype"/>
          <w:sz w:val="24"/>
          <w:szCs w:val="24"/>
        </w:rPr>
        <w:t>vo</w:t>
      </w:r>
      <w:r w:rsidR="00CA7683">
        <w:rPr>
          <w:rFonts w:ascii="Palatino Linotype" w:hAnsi="Palatino Linotype"/>
          <w:sz w:val="24"/>
          <w:szCs w:val="24"/>
        </w:rPr>
        <w:t>u. Dále je zooterapie prováděna převážně formou návštěvního programu, nejvíce se</w:t>
      </w:r>
      <w:r w:rsidR="008E0DA9">
        <w:rPr>
          <w:rFonts w:ascii="Palatino Linotype" w:hAnsi="Palatino Linotype"/>
          <w:sz w:val="24"/>
          <w:szCs w:val="24"/>
        </w:rPr>
        <w:t xml:space="preserve"> využívá</w:t>
      </w:r>
      <w:r w:rsidR="00CA7683">
        <w:rPr>
          <w:rFonts w:ascii="Palatino Linotype" w:hAnsi="Palatino Linotype"/>
          <w:sz w:val="24"/>
          <w:szCs w:val="24"/>
        </w:rPr>
        <w:t xml:space="preserve"> canisterapie a cílová skupina </w:t>
      </w:r>
      <w:r w:rsidR="008E0DA9">
        <w:rPr>
          <w:rFonts w:ascii="Palatino Linotype" w:hAnsi="Palatino Linotype"/>
          <w:sz w:val="24"/>
          <w:szCs w:val="24"/>
        </w:rPr>
        <w:t>je převážně zaměřena</w:t>
      </w:r>
      <w:r w:rsidR="00CA7683">
        <w:rPr>
          <w:rFonts w:ascii="Palatino Linotype" w:hAnsi="Palatino Linotype"/>
          <w:sz w:val="24"/>
          <w:szCs w:val="24"/>
        </w:rPr>
        <w:t xml:space="preserve"> na rodinu s dítětem se zdravotním postižením. Dále bylo zjištěno mnoho přínosů, které tato metoda přináší, a to zejména v psychické a fyzické oblasti</w:t>
      </w:r>
      <w:r w:rsidR="008E0DA9">
        <w:rPr>
          <w:rFonts w:ascii="Palatino Linotype" w:hAnsi="Palatino Linotype"/>
          <w:sz w:val="24"/>
          <w:szCs w:val="24"/>
        </w:rPr>
        <w:t xml:space="preserve"> klientů.</w:t>
      </w:r>
      <w:r w:rsidR="00CA7683">
        <w:rPr>
          <w:rFonts w:ascii="Palatino Linotype" w:hAnsi="Palatino Linotype"/>
          <w:sz w:val="24"/>
          <w:szCs w:val="24"/>
        </w:rPr>
        <w:t xml:space="preserve"> Na druhou </w:t>
      </w:r>
      <w:r w:rsidR="001A7EF1">
        <w:rPr>
          <w:rFonts w:ascii="Palatino Linotype" w:hAnsi="Palatino Linotype"/>
          <w:sz w:val="24"/>
          <w:szCs w:val="24"/>
        </w:rPr>
        <w:t xml:space="preserve">stranu </w:t>
      </w:r>
      <w:r w:rsidR="00CA7683">
        <w:rPr>
          <w:rFonts w:ascii="Palatino Linotype" w:hAnsi="Palatino Linotype"/>
          <w:sz w:val="24"/>
          <w:szCs w:val="24"/>
        </w:rPr>
        <w:t xml:space="preserve">výzkum ukázal i mnoho limitů, které jsou </w:t>
      </w:r>
      <w:r w:rsidR="00CA7683">
        <w:rPr>
          <w:rFonts w:ascii="Palatino Linotype" w:hAnsi="Palatino Linotype"/>
          <w:sz w:val="24"/>
          <w:szCs w:val="24"/>
        </w:rPr>
        <w:lastRenderedPageBreak/>
        <w:t>spojeny s prováděním zooterapie. Velkým limitem jsou finance, nejasná pravidla a nedostatečná dostupnost kvalifikovaných pracovníků i zvířat.</w:t>
      </w:r>
      <w:r w:rsidR="00AB19BE">
        <w:br w:type="page"/>
      </w:r>
    </w:p>
    <w:p w14:paraId="3DFEC257" w14:textId="186E1EAA" w:rsidR="008D12CC" w:rsidRDefault="00F953F8" w:rsidP="00016A64">
      <w:pPr>
        <w:pStyle w:val="Nadpis3"/>
        <w:jc w:val="both"/>
      </w:pPr>
      <w:bookmarkStart w:id="46" w:name="_Toc162713694"/>
      <w:r>
        <w:lastRenderedPageBreak/>
        <w:t>Literatura a zdroje</w:t>
      </w:r>
      <w:bookmarkEnd w:id="46"/>
    </w:p>
    <w:p w14:paraId="7A194811" w14:textId="402F998A" w:rsidR="008B6E87" w:rsidRPr="00A54E5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A54E53">
        <w:rPr>
          <w:rFonts w:ascii="Palatino Linotype" w:eastAsia="Palatino Linotype" w:hAnsi="Palatino Linotype" w:cs="Palatino Linotype"/>
          <w:sz w:val="24"/>
          <w:szCs w:val="24"/>
        </w:rPr>
        <w:t>Bechyňová, V., &amp; Konvičková, M. (2008). Sanace rodiny: [</w:t>
      </w:r>
      <w:r w:rsidRPr="00A54E53">
        <w:rPr>
          <w:rFonts w:ascii="Palatino Linotype" w:eastAsia="Palatino Linotype" w:hAnsi="Palatino Linotype" w:cs="Palatino Linotype"/>
          <w:i/>
          <w:iCs/>
          <w:sz w:val="24"/>
          <w:szCs w:val="24"/>
        </w:rPr>
        <w:t>sociální práce s</w:t>
      </w:r>
      <w:r w:rsidR="00DD57E5">
        <w:rPr>
          <w:rFonts w:ascii="Palatino Linotype" w:eastAsia="Palatino Linotype" w:hAnsi="Palatino Linotype" w:cs="Palatino Linotype"/>
          <w:i/>
          <w:iCs/>
          <w:sz w:val="24"/>
          <w:szCs w:val="24"/>
        </w:rPr>
        <w:t> </w:t>
      </w:r>
      <w:r w:rsidRPr="00A54E53">
        <w:rPr>
          <w:rFonts w:ascii="Palatino Linotype" w:eastAsia="Palatino Linotype" w:hAnsi="Palatino Linotype" w:cs="Palatino Linotype"/>
          <w:i/>
          <w:iCs/>
          <w:sz w:val="24"/>
          <w:szCs w:val="24"/>
        </w:rPr>
        <w:t>dysfunkčními rodinami</w:t>
      </w:r>
      <w:r w:rsidRPr="00A54E53">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Praha: </w:t>
      </w:r>
      <w:r w:rsidRPr="00A54E53">
        <w:rPr>
          <w:rFonts w:ascii="Palatino Linotype" w:eastAsia="Palatino Linotype" w:hAnsi="Palatino Linotype" w:cs="Palatino Linotype"/>
          <w:sz w:val="24"/>
          <w:szCs w:val="24"/>
        </w:rPr>
        <w:t>Portál.</w:t>
      </w:r>
    </w:p>
    <w:p w14:paraId="36EEAD69" w14:textId="22CC04BB" w:rsidR="008B6E87"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proofErr w:type="spellStart"/>
      <w:r w:rsidRPr="00A54E53">
        <w:rPr>
          <w:rFonts w:ascii="Palatino Linotype" w:eastAsia="Palatino Linotype" w:hAnsi="Palatino Linotype" w:cs="Palatino Linotype"/>
          <w:sz w:val="24"/>
          <w:szCs w:val="24"/>
        </w:rPr>
        <w:t>Bicková</w:t>
      </w:r>
      <w:proofErr w:type="spellEnd"/>
      <w:r w:rsidRPr="00A54E53">
        <w:rPr>
          <w:rFonts w:ascii="Palatino Linotype" w:eastAsia="Palatino Linotype" w:hAnsi="Palatino Linotype" w:cs="Palatino Linotype"/>
          <w:sz w:val="24"/>
          <w:szCs w:val="24"/>
        </w:rPr>
        <w:t xml:space="preserve">, J. (Ed.). (2020). </w:t>
      </w:r>
      <w:r w:rsidRPr="00A54E53">
        <w:rPr>
          <w:rFonts w:ascii="Palatino Linotype" w:eastAsia="Palatino Linotype" w:hAnsi="Palatino Linotype" w:cs="Palatino Linotype"/>
          <w:i/>
          <w:iCs/>
          <w:sz w:val="24"/>
          <w:szCs w:val="24"/>
        </w:rPr>
        <w:t>Zooterapie v kostce: minimum pro terapeutické a</w:t>
      </w:r>
      <w:r w:rsidR="00DD57E5">
        <w:rPr>
          <w:rFonts w:ascii="Palatino Linotype" w:eastAsia="Palatino Linotype" w:hAnsi="Palatino Linotype" w:cs="Palatino Linotype"/>
          <w:i/>
          <w:iCs/>
          <w:sz w:val="24"/>
          <w:szCs w:val="24"/>
        </w:rPr>
        <w:t> </w:t>
      </w:r>
      <w:r w:rsidRPr="00A54E53">
        <w:rPr>
          <w:rFonts w:ascii="Palatino Linotype" w:eastAsia="Palatino Linotype" w:hAnsi="Palatino Linotype" w:cs="Palatino Linotype"/>
          <w:i/>
          <w:iCs/>
          <w:sz w:val="24"/>
          <w:szCs w:val="24"/>
        </w:rPr>
        <w:t>edukativní aktivity za pomoci zvířete.</w:t>
      </w:r>
      <w:r w:rsidRPr="00A54E53">
        <w:rPr>
          <w:rFonts w:ascii="Palatino Linotype" w:eastAsia="Palatino Linotype" w:hAnsi="Palatino Linotype" w:cs="Palatino Linotype"/>
          <w:sz w:val="24"/>
          <w:szCs w:val="24"/>
        </w:rPr>
        <w:t xml:space="preserve"> Praha: Portál.</w:t>
      </w:r>
    </w:p>
    <w:p w14:paraId="7D7F6B15" w14:textId="71B7845B" w:rsidR="008B6E87"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proofErr w:type="spellStart"/>
      <w:r w:rsidRPr="00A54E53">
        <w:rPr>
          <w:rFonts w:ascii="Palatino Linotype" w:eastAsia="Palatino Linotype" w:hAnsi="Palatino Linotype" w:cs="Palatino Linotype"/>
          <w:sz w:val="24"/>
          <w:szCs w:val="24"/>
        </w:rPr>
        <w:t>Bicková</w:t>
      </w:r>
      <w:proofErr w:type="spellEnd"/>
      <w:r w:rsidRPr="00A54E53">
        <w:rPr>
          <w:rFonts w:ascii="Palatino Linotype" w:eastAsia="Palatino Linotype" w:hAnsi="Palatino Linotype" w:cs="Palatino Linotype"/>
          <w:sz w:val="24"/>
          <w:szCs w:val="24"/>
        </w:rPr>
        <w:t xml:space="preserve">, L. (2011). </w:t>
      </w:r>
      <w:r w:rsidRPr="00A54E53">
        <w:rPr>
          <w:rFonts w:ascii="Palatino Linotype" w:eastAsia="Palatino Linotype" w:hAnsi="Palatino Linotype" w:cs="Palatino Linotype"/>
          <w:i/>
          <w:iCs/>
          <w:sz w:val="24"/>
          <w:szCs w:val="24"/>
        </w:rPr>
        <w:t>Individuální plánování a role klíčového pracovníka v</w:t>
      </w:r>
      <w:r w:rsidR="00DD57E5">
        <w:rPr>
          <w:rFonts w:ascii="Palatino Linotype" w:eastAsia="Palatino Linotype" w:hAnsi="Palatino Linotype" w:cs="Palatino Linotype"/>
          <w:i/>
          <w:iCs/>
          <w:sz w:val="24"/>
          <w:szCs w:val="24"/>
        </w:rPr>
        <w:t> </w:t>
      </w:r>
      <w:r w:rsidRPr="00A54E53">
        <w:rPr>
          <w:rFonts w:ascii="Palatino Linotype" w:eastAsia="Palatino Linotype" w:hAnsi="Palatino Linotype" w:cs="Palatino Linotype"/>
          <w:i/>
          <w:iCs/>
          <w:sz w:val="24"/>
          <w:szCs w:val="24"/>
        </w:rPr>
        <w:t>sociálních službách.</w:t>
      </w:r>
      <w:r>
        <w:rPr>
          <w:rFonts w:ascii="Palatino Linotype" w:eastAsia="Palatino Linotype" w:hAnsi="Palatino Linotype" w:cs="Palatino Linotype"/>
          <w:sz w:val="24"/>
          <w:szCs w:val="24"/>
        </w:rPr>
        <w:t xml:space="preserve"> Tábor:</w:t>
      </w:r>
      <w:r w:rsidRPr="00A54E53">
        <w:rPr>
          <w:rFonts w:ascii="Palatino Linotype" w:eastAsia="Palatino Linotype" w:hAnsi="Palatino Linotype" w:cs="Palatino Linotype"/>
          <w:sz w:val="24"/>
          <w:szCs w:val="24"/>
        </w:rPr>
        <w:t xml:space="preserve"> Asociace poskytovatelů sociálních služeb České republiky.</w:t>
      </w:r>
    </w:p>
    <w:p w14:paraId="1C3C11F2" w14:textId="4BFE564E"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color w:val="000000" w:themeColor="text1"/>
          <w:sz w:val="24"/>
          <w:szCs w:val="24"/>
        </w:rPr>
      </w:pPr>
      <w:r w:rsidRPr="007C28A3">
        <w:rPr>
          <w:rFonts w:ascii="Palatino Linotype" w:eastAsia="Palatino Linotype" w:hAnsi="Palatino Linotype" w:cs="Palatino Linotype"/>
          <w:color w:val="000000" w:themeColor="text1"/>
          <w:sz w:val="24"/>
          <w:szCs w:val="24"/>
        </w:rPr>
        <w:t xml:space="preserve">Česká </w:t>
      </w:r>
      <w:proofErr w:type="spellStart"/>
      <w:r w:rsidRPr="007C28A3">
        <w:rPr>
          <w:rFonts w:ascii="Palatino Linotype" w:eastAsia="Palatino Linotype" w:hAnsi="Palatino Linotype" w:cs="Palatino Linotype"/>
          <w:color w:val="000000" w:themeColor="text1"/>
          <w:sz w:val="24"/>
          <w:szCs w:val="24"/>
        </w:rPr>
        <w:t>hipporehabilitační</w:t>
      </w:r>
      <w:proofErr w:type="spellEnd"/>
      <w:r w:rsidRPr="007C28A3">
        <w:rPr>
          <w:rFonts w:ascii="Palatino Linotype" w:eastAsia="Palatino Linotype" w:hAnsi="Palatino Linotype" w:cs="Palatino Linotype"/>
          <w:color w:val="000000" w:themeColor="text1"/>
          <w:sz w:val="24"/>
          <w:szCs w:val="24"/>
        </w:rPr>
        <w:t xml:space="preserve"> společnost. (</w:t>
      </w:r>
      <w:proofErr w:type="spellStart"/>
      <w:r w:rsidRPr="007C28A3">
        <w:rPr>
          <w:rFonts w:ascii="Palatino Linotype" w:eastAsia="Palatino Linotype" w:hAnsi="Palatino Linotype" w:cs="Palatino Linotype"/>
          <w:color w:val="000000" w:themeColor="text1"/>
          <w:sz w:val="24"/>
          <w:szCs w:val="24"/>
        </w:rPr>
        <w:t>n.d</w:t>
      </w:r>
      <w:proofErr w:type="spellEnd"/>
      <w:r w:rsidRPr="007C28A3">
        <w:rPr>
          <w:rFonts w:ascii="Palatino Linotype" w:eastAsia="Palatino Linotype" w:hAnsi="Palatino Linotype" w:cs="Palatino Linotype"/>
          <w:i/>
          <w:iCs/>
          <w:color w:val="000000" w:themeColor="text1"/>
          <w:sz w:val="24"/>
          <w:szCs w:val="24"/>
        </w:rPr>
        <w:t>.). Hiporehabilitace v pedagogické a sociální praxi – HPSP.</w:t>
      </w:r>
      <w:r w:rsidR="00000699">
        <w:rPr>
          <w:rFonts w:ascii="Palatino Linotype" w:eastAsia="Palatino Linotype" w:hAnsi="Palatino Linotype" w:cs="Palatino Linotype"/>
          <w:color w:val="000000" w:themeColor="text1"/>
          <w:sz w:val="24"/>
          <w:szCs w:val="24"/>
        </w:rPr>
        <w:t xml:space="preserve"> Dostupné z: </w:t>
      </w:r>
      <w:r w:rsidRPr="007C28A3">
        <w:rPr>
          <w:rFonts w:ascii="Palatino Linotype" w:eastAsia="Palatino Linotype" w:hAnsi="Palatino Linotype" w:cs="Palatino Linotype"/>
          <w:color w:val="000000" w:themeColor="text1"/>
          <w:sz w:val="24"/>
          <w:szCs w:val="24"/>
        </w:rPr>
        <w:t>https://hiporehabilitace-cr.com/hiporehabilitace/pro-odborniky/hpsp/</w:t>
      </w:r>
    </w:p>
    <w:p w14:paraId="47893A92" w14:textId="21ADF030"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i/>
          <w:iCs/>
          <w:sz w:val="24"/>
          <w:szCs w:val="24"/>
        </w:rPr>
      </w:pPr>
      <w:r w:rsidRPr="007C28A3">
        <w:rPr>
          <w:rFonts w:ascii="Palatino Linotype" w:eastAsia="Palatino Linotype" w:hAnsi="Palatino Linotype" w:cs="Palatino Linotype"/>
          <w:sz w:val="24"/>
          <w:szCs w:val="24"/>
        </w:rPr>
        <w:t>Člověk v tísni. (</w:t>
      </w:r>
      <w:proofErr w:type="spellStart"/>
      <w:r w:rsidRPr="007C28A3">
        <w:rPr>
          <w:rFonts w:ascii="Palatino Linotype" w:eastAsia="Palatino Linotype" w:hAnsi="Palatino Linotype" w:cs="Palatino Linotype"/>
          <w:sz w:val="24"/>
          <w:szCs w:val="24"/>
        </w:rPr>
        <w:t>n.d</w:t>
      </w:r>
      <w:proofErr w:type="spellEnd"/>
      <w:r w:rsidRPr="007C28A3">
        <w:rPr>
          <w:rFonts w:ascii="Palatino Linotype" w:eastAsia="Palatino Linotype" w:hAnsi="Palatino Linotype" w:cs="Palatino Linotype"/>
          <w:sz w:val="24"/>
          <w:szCs w:val="24"/>
        </w:rPr>
        <w:t xml:space="preserve">.). </w:t>
      </w:r>
      <w:r w:rsidRPr="007C28A3">
        <w:rPr>
          <w:rFonts w:ascii="Palatino Linotype" w:eastAsia="Palatino Linotype" w:hAnsi="Palatino Linotype" w:cs="Palatino Linotype"/>
          <w:i/>
          <w:iCs/>
          <w:sz w:val="24"/>
          <w:szCs w:val="24"/>
        </w:rPr>
        <w:t>Sociálně aktivizační služba pro rodiny s dětmi.</w:t>
      </w:r>
      <w:r w:rsidR="00000699">
        <w:rPr>
          <w:rFonts w:ascii="Palatino Linotype" w:eastAsia="Palatino Linotype" w:hAnsi="Palatino Linotype" w:cs="Palatino Linotype"/>
          <w:sz w:val="24"/>
          <w:szCs w:val="24"/>
        </w:rPr>
        <w:t xml:space="preserve"> Dostupné z:</w:t>
      </w:r>
      <w:r w:rsidRPr="007C28A3">
        <w:rPr>
          <w:rFonts w:ascii="Palatino Linotype" w:eastAsia="Palatino Linotype" w:hAnsi="Palatino Linotype" w:cs="Palatino Linotype"/>
          <w:i/>
          <w:iCs/>
          <w:sz w:val="24"/>
          <w:szCs w:val="24"/>
        </w:rPr>
        <w:t xml:space="preserve"> </w:t>
      </w:r>
      <w:r w:rsidRPr="007C28A3">
        <w:rPr>
          <w:rFonts w:ascii="Palatino Linotype" w:eastAsia="Palatino Linotype" w:hAnsi="Palatino Linotype" w:cs="Palatino Linotype"/>
          <w:sz w:val="24"/>
          <w:szCs w:val="24"/>
        </w:rPr>
        <w:t>https://www.clovekvtisni.cz/co-delame/socialni-prace-v-cr/socialne-aktivizacni-sluzba-pro-rodiny-s-detmi</w:t>
      </w:r>
    </w:p>
    <w:p w14:paraId="7698BBB7" w14:textId="5BC0E847" w:rsidR="008B6E87" w:rsidRPr="007C28A3"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proofErr w:type="spellStart"/>
      <w:r w:rsidRPr="007C28A3">
        <w:rPr>
          <w:rFonts w:ascii="Palatino Linotype" w:hAnsi="Palatino Linotype"/>
          <w:sz w:val="24"/>
          <w:szCs w:val="24"/>
        </w:rPr>
        <w:t>Freeman</w:t>
      </w:r>
      <w:proofErr w:type="spellEnd"/>
      <w:r w:rsidRPr="007C28A3">
        <w:rPr>
          <w:rFonts w:ascii="Palatino Linotype" w:hAnsi="Palatino Linotype"/>
          <w:sz w:val="24"/>
          <w:szCs w:val="24"/>
        </w:rPr>
        <w:t>, M. (2007)</w:t>
      </w:r>
      <w:r w:rsidR="00AC78CA">
        <w:rPr>
          <w:rFonts w:ascii="Palatino Linotype" w:hAnsi="Palatino Linotype"/>
          <w:sz w:val="24"/>
          <w:szCs w:val="24"/>
        </w:rPr>
        <w:t xml:space="preserve">. </w:t>
      </w:r>
      <w:r w:rsidRPr="00AC78CA">
        <w:rPr>
          <w:rFonts w:ascii="Palatino Linotype" w:hAnsi="Palatino Linotype"/>
          <w:sz w:val="24"/>
          <w:szCs w:val="24"/>
        </w:rPr>
        <w:t>Terminologie v zooterapii</w:t>
      </w:r>
      <w:r w:rsidRPr="007C28A3">
        <w:rPr>
          <w:rFonts w:ascii="Palatino Linotype" w:hAnsi="Palatino Linotype"/>
          <w:i/>
          <w:iCs/>
          <w:sz w:val="24"/>
          <w:szCs w:val="24"/>
        </w:rPr>
        <w:t>. In: Zooterapie ve světě objektivních poznatků.</w:t>
      </w:r>
      <w:r w:rsidRPr="007C28A3">
        <w:rPr>
          <w:rFonts w:ascii="Palatino Linotype" w:hAnsi="Palatino Linotype"/>
          <w:sz w:val="24"/>
          <w:szCs w:val="24"/>
        </w:rPr>
        <w:t xml:space="preserve"> </w:t>
      </w:r>
      <w:r w:rsidR="00AC78CA">
        <w:rPr>
          <w:rFonts w:ascii="Palatino Linotype" w:hAnsi="Palatino Linotype"/>
          <w:sz w:val="24"/>
          <w:szCs w:val="24"/>
        </w:rPr>
        <w:t>(s.</w:t>
      </w:r>
      <w:r w:rsidR="00751B2F">
        <w:rPr>
          <w:rFonts w:ascii="Palatino Linotype" w:hAnsi="Palatino Linotype"/>
          <w:sz w:val="24"/>
          <w:szCs w:val="24"/>
        </w:rPr>
        <w:t xml:space="preserve">32-40). </w:t>
      </w:r>
      <w:r w:rsidRPr="007C28A3">
        <w:rPr>
          <w:rFonts w:ascii="Palatino Linotype" w:hAnsi="Palatino Linotype"/>
          <w:sz w:val="24"/>
          <w:szCs w:val="24"/>
        </w:rPr>
        <w:t xml:space="preserve">České Budějovice: Dona. </w:t>
      </w:r>
    </w:p>
    <w:p w14:paraId="5C666306" w14:textId="77777777" w:rsidR="008B6E87" w:rsidRPr="007C28A3"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proofErr w:type="spellStart"/>
      <w:r w:rsidRPr="007C28A3">
        <w:rPr>
          <w:rFonts w:ascii="Palatino Linotype" w:hAnsi="Palatino Linotype"/>
          <w:sz w:val="24"/>
          <w:szCs w:val="24"/>
        </w:rPr>
        <w:t>Galajdová</w:t>
      </w:r>
      <w:proofErr w:type="spellEnd"/>
      <w:r w:rsidRPr="007C28A3">
        <w:rPr>
          <w:rFonts w:ascii="Palatino Linotype" w:hAnsi="Palatino Linotype"/>
          <w:sz w:val="24"/>
          <w:szCs w:val="24"/>
        </w:rPr>
        <w:t>, L.</w:t>
      </w:r>
      <w:r>
        <w:rPr>
          <w:rFonts w:ascii="Palatino Linotype" w:hAnsi="Palatino Linotype"/>
          <w:sz w:val="24"/>
          <w:szCs w:val="24"/>
        </w:rPr>
        <w:t xml:space="preserve"> </w:t>
      </w:r>
      <w:r w:rsidRPr="008B6E87">
        <w:rPr>
          <w:rFonts w:ascii="Palatino Linotype" w:hAnsi="Palatino Linotype"/>
          <w:sz w:val="24"/>
          <w:szCs w:val="24"/>
        </w:rPr>
        <w:t>&amp;</w:t>
      </w:r>
      <w:r>
        <w:rPr>
          <w:rFonts w:ascii="Palatino Linotype" w:hAnsi="Palatino Linotype"/>
          <w:sz w:val="24"/>
          <w:szCs w:val="24"/>
        </w:rPr>
        <w:t xml:space="preserve"> </w:t>
      </w:r>
      <w:proofErr w:type="spellStart"/>
      <w:r w:rsidRPr="007C28A3">
        <w:rPr>
          <w:rFonts w:ascii="Palatino Linotype" w:hAnsi="Palatino Linotype"/>
          <w:sz w:val="24"/>
          <w:szCs w:val="24"/>
        </w:rPr>
        <w:t>Galajdová</w:t>
      </w:r>
      <w:proofErr w:type="spellEnd"/>
      <w:r w:rsidRPr="007C28A3">
        <w:rPr>
          <w:rFonts w:ascii="Palatino Linotype" w:hAnsi="Palatino Linotype"/>
          <w:sz w:val="24"/>
          <w:szCs w:val="24"/>
        </w:rPr>
        <w:t xml:space="preserve"> Z. (2011)</w:t>
      </w:r>
      <w:r>
        <w:rPr>
          <w:rFonts w:ascii="Palatino Linotype" w:hAnsi="Palatino Linotype"/>
          <w:sz w:val="24"/>
          <w:szCs w:val="24"/>
        </w:rPr>
        <w:t xml:space="preserve">. </w:t>
      </w:r>
      <w:r>
        <w:rPr>
          <w:rFonts w:ascii="Palatino Linotype" w:hAnsi="Palatino Linotype"/>
          <w:i/>
          <w:iCs/>
          <w:sz w:val="24"/>
          <w:szCs w:val="24"/>
        </w:rPr>
        <w:t>P</w:t>
      </w:r>
      <w:r w:rsidRPr="007C28A3">
        <w:rPr>
          <w:rFonts w:ascii="Palatino Linotype" w:hAnsi="Palatino Linotype"/>
          <w:i/>
          <w:iCs/>
          <w:sz w:val="24"/>
          <w:szCs w:val="24"/>
        </w:rPr>
        <w:t>es lékařem lidské duše</w:t>
      </w:r>
      <w:r w:rsidRPr="007C28A3">
        <w:rPr>
          <w:rFonts w:ascii="Palatino Linotype" w:hAnsi="Palatino Linotype"/>
          <w:sz w:val="24"/>
          <w:szCs w:val="24"/>
        </w:rPr>
        <w:t>. Praha: Portál</w:t>
      </w:r>
    </w:p>
    <w:p w14:paraId="5EF1CDA5" w14:textId="77777777" w:rsidR="008B6E87" w:rsidRPr="007C28A3"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proofErr w:type="spellStart"/>
      <w:r w:rsidRPr="007C28A3">
        <w:rPr>
          <w:rFonts w:ascii="Palatino Linotype" w:hAnsi="Palatino Linotype"/>
          <w:sz w:val="24"/>
          <w:szCs w:val="24"/>
        </w:rPr>
        <w:t>Galajdová</w:t>
      </w:r>
      <w:proofErr w:type="spellEnd"/>
      <w:r w:rsidRPr="007C28A3">
        <w:rPr>
          <w:rFonts w:ascii="Palatino Linotype" w:hAnsi="Palatino Linotype"/>
          <w:sz w:val="24"/>
          <w:szCs w:val="24"/>
        </w:rPr>
        <w:t>, L. (1999)</w:t>
      </w:r>
      <w:r>
        <w:rPr>
          <w:rFonts w:ascii="Palatino Linotype" w:hAnsi="Palatino Linotype"/>
          <w:sz w:val="24"/>
          <w:szCs w:val="24"/>
        </w:rPr>
        <w:t>.</w:t>
      </w:r>
      <w:r w:rsidRPr="007C28A3">
        <w:rPr>
          <w:rFonts w:ascii="Palatino Linotype" w:hAnsi="Palatino Linotype"/>
          <w:sz w:val="24"/>
          <w:szCs w:val="24"/>
        </w:rPr>
        <w:t xml:space="preserve"> </w:t>
      </w:r>
      <w:r w:rsidRPr="007C28A3">
        <w:rPr>
          <w:rFonts w:ascii="Palatino Linotype" w:hAnsi="Palatino Linotype"/>
          <w:i/>
          <w:sz w:val="24"/>
          <w:szCs w:val="24"/>
        </w:rPr>
        <w:t>Pes lékařem lidské duše: aneb Canisterapie</w:t>
      </w:r>
      <w:r w:rsidRPr="007C28A3">
        <w:rPr>
          <w:rFonts w:ascii="Palatino Linotype" w:hAnsi="Palatino Linotype"/>
          <w:sz w:val="24"/>
          <w:szCs w:val="24"/>
        </w:rPr>
        <w:t xml:space="preserve">. Praha: Grada </w:t>
      </w:r>
      <w:proofErr w:type="spellStart"/>
      <w:r w:rsidRPr="007C28A3">
        <w:rPr>
          <w:rFonts w:ascii="Palatino Linotype" w:hAnsi="Palatino Linotype"/>
          <w:sz w:val="24"/>
          <w:szCs w:val="24"/>
        </w:rPr>
        <w:t>Publishing</w:t>
      </w:r>
      <w:proofErr w:type="spellEnd"/>
    </w:p>
    <w:p w14:paraId="7D6B256E" w14:textId="625F384C" w:rsidR="008B6E87" w:rsidRPr="007C28A3"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proofErr w:type="spellStart"/>
      <w:r w:rsidRPr="007C28A3">
        <w:rPr>
          <w:rFonts w:ascii="Palatino Linotype" w:hAnsi="Palatino Linotype"/>
          <w:sz w:val="24"/>
          <w:szCs w:val="24"/>
        </w:rPr>
        <w:t>Gardiánová</w:t>
      </w:r>
      <w:proofErr w:type="spellEnd"/>
      <w:r w:rsidRPr="007C28A3">
        <w:rPr>
          <w:rFonts w:ascii="Palatino Linotype" w:hAnsi="Palatino Linotype"/>
          <w:sz w:val="24"/>
          <w:szCs w:val="24"/>
        </w:rPr>
        <w:t>, I.</w:t>
      </w:r>
      <w:r>
        <w:rPr>
          <w:rFonts w:ascii="Palatino Linotype" w:hAnsi="Palatino Linotype"/>
          <w:sz w:val="24"/>
          <w:szCs w:val="24"/>
        </w:rPr>
        <w:t xml:space="preserve"> </w:t>
      </w:r>
      <w:r w:rsidRPr="008B6E87">
        <w:rPr>
          <w:rFonts w:ascii="Palatino Linotype" w:hAnsi="Palatino Linotype"/>
          <w:sz w:val="24"/>
          <w:szCs w:val="24"/>
        </w:rPr>
        <w:t>&amp;</w:t>
      </w:r>
      <w:r w:rsidRPr="007C28A3">
        <w:rPr>
          <w:rFonts w:ascii="Palatino Linotype" w:hAnsi="Palatino Linotype"/>
          <w:sz w:val="24"/>
          <w:szCs w:val="24"/>
        </w:rPr>
        <w:t xml:space="preserve"> Bartoňková, A. (2018) </w:t>
      </w:r>
      <w:r w:rsidRPr="007C28A3">
        <w:rPr>
          <w:rFonts w:ascii="Palatino Linotype" w:hAnsi="Palatino Linotype"/>
          <w:i/>
          <w:iCs/>
          <w:sz w:val="24"/>
          <w:szCs w:val="24"/>
        </w:rPr>
        <w:t xml:space="preserve">Use </w:t>
      </w:r>
      <w:proofErr w:type="spellStart"/>
      <w:r w:rsidRPr="007C28A3">
        <w:rPr>
          <w:rFonts w:ascii="Palatino Linotype" w:hAnsi="Palatino Linotype"/>
          <w:i/>
          <w:iCs/>
          <w:sz w:val="24"/>
          <w:szCs w:val="24"/>
        </w:rPr>
        <w:t>of</w:t>
      </w:r>
      <w:proofErr w:type="spellEnd"/>
      <w:r w:rsidRPr="007C28A3">
        <w:rPr>
          <w:rFonts w:ascii="Palatino Linotype" w:hAnsi="Palatino Linotype"/>
          <w:i/>
          <w:iCs/>
          <w:sz w:val="24"/>
          <w:szCs w:val="24"/>
        </w:rPr>
        <w:t xml:space="preserve"> </w:t>
      </w:r>
      <w:proofErr w:type="spellStart"/>
      <w:r w:rsidRPr="007C28A3">
        <w:rPr>
          <w:rFonts w:ascii="Palatino Linotype" w:hAnsi="Palatino Linotype"/>
          <w:i/>
          <w:iCs/>
          <w:sz w:val="24"/>
          <w:szCs w:val="24"/>
        </w:rPr>
        <w:t>the</w:t>
      </w:r>
      <w:proofErr w:type="spellEnd"/>
      <w:r w:rsidRPr="007C28A3">
        <w:rPr>
          <w:rFonts w:ascii="Palatino Linotype" w:hAnsi="Palatino Linotype"/>
          <w:i/>
          <w:iCs/>
          <w:sz w:val="24"/>
          <w:szCs w:val="24"/>
        </w:rPr>
        <w:t xml:space="preserve"> Guinea </w:t>
      </w:r>
      <w:proofErr w:type="spellStart"/>
      <w:r w:rsidRPr="007C28A3">
        <w:rPr>
          <w:rFonts w:ascii="Palatino Linotype" w:hAnsi="Palatino Linotype"/>
          <w:i/>
          <w:iCs/>
          <w:sz w:val="24"/>
          <w:szCs w:val="24"/>
        </w:rPr>
        <w:t>pig</w:t>
      </w:r>
      <w:proofErr w:type="spellEnd"/>
      <w:r w:rsidRPr="007C28A3">
        <w:rPr>
          <w:rFonts w:ascii="Palatino Linotype" w:hAnsi="Palatino Linotype"/>
          <w:i/>
          <w:iCs/>
          <w:sz w:val="24"/>
          <w:szCs w:val="24"/>
        </w:rPr>
        <w:t xml:space="preserve"> in </w:t>
      </w:r>
      <w:proofErr w:type="spellStart"/>
      <w:r w:rsidRPr="007C28A3">
        <w:rPr>
          <w:rFonts w:ascii="Palatino Linotype" w:hAnsi="Palatino Linotype"/>
          <w:i/>
          <w:iCs/>
          <w:sz w:val="24"/>
          <w:szCs w:val="24"/>
        </w:rPr>
        <w:t>zootherapy</w:t>
      </w:r>
      <w:proofErr w:type="spellEnd"/>
      <w:r w:rsidRPr="007C28A3">
        <w:rPr>
          <w:rFonts w:ascii="Palatino Linotype" w:hAnsi="Palatino Linotype"/>
          <w:i/>
          <w:iCs/>
          <w:sz w:val="24"/>
          <w:szCs w:val="24"/>
        </w:rPr>
        <w:t xml:space="preserve"> – </w:t>
      </w:r>
      <w:proofErr w:type="spellStart"/>
      <w:r w:rsidRPr="007C28A3">
        <w:rPr>
          <w:rFonts w:ascii="Palatino Linotype" w:hAnsi="Palatino Linotype"/>
          <w:i/>
          <w:iCs/>
          <w:sz w:val="24"/>
          <w:szCs w:val="24"/>
        </w:rPr>
        <w:t>Caviatherapy</w:t>
      </w:r>
      <w:proofErr w:type="spellEnd"/>
      <w:r w:rsidRPr="007C28A3">
        <w:rPr>
          <w:rFonts w:ascii="Palatino Linotype" w:hAnsi="Palatino Linotype"/>
          <w:i/>
          <w:iCs/>
          <w:sz w:val="24"/>
          <w:szCs w:val="24"/>
        </w:rPr>
        <w:t>.</w:t>
      </w:r>
      <w:r w:rsidRPr="007C28A3">
        <w:rPr>
          <w:rFonts w:ascii="Palatino Linotype" w:hAnsi="Palatino Linotype"/>
          <w:sz w:val="24"/>
          <w:szCs w:val="24"/>
        </w:rPr>
        <w:t xml:space="preserve"> </w:t>
      </w:r>
      <w:proofErr w:type="spellStart"/>
      <w:r w:rsidRPr="007C28A3">
        <w:rPr>
          <w:rFonts w:ascii="Palatino Linotype" w:hAnsi="Palatino Linotype"/>
          <w:sz w:val="24"/>
          <w:szCs w:val="24"/>
        </w:rPr>
        <w:t>Rehabilitacia</w:t>
      </w:r>
      <w:proofErr w:type="spellEnd"/>
      <w:r w:rsidRPr="007C28A3">
        <w:rPr>
          <w:rFonts w:ascii="Palatino Linotype" w:hAnsi="Palatino Linotype"/>
          <w:sz w:val="24"/>
          <w:szCs w:val="24"/>
        </w:rPr>
        <w:t>. 55 (1), 41-49</w:t>
      </w:r>
      <w:r w:rsidR="003B3F59">
        <w:rPr>
          <w:rFonts w:ascii="Palatino Linotype" w:hAnsi="Palatino Linotype"/>
          <w:sz w:val="24"/>
          <w:szCs w:val="24"/>
        </w:rPr>
        <w:t xml:space="preserve">. Dostupné z: </w:t>
      </w:r>
      <w:r w:rsidR="003B3F59" w:rsidRPr="003B3F59">
        <w:rPr>
          <w:rFonts w:ascii="Palatino Linotype" w:hAnsi="Palatino Linotype"/>
          <w:sz w:val="24"/>
          <w:szCs w:val="24"/>
        </w:rPr>
        <w:t>https://www.researchgate.net/publication/325295891_Use_of_the_Guinea_pig_in_zootherapy_-_Caviatherapy</w:t>
      </w:r>
    </w:p>
    <w:p w14:paraId="1287DBC8" w14:textId="653C9D9C" w:rsidR="008B6E87" w:rsidRPr="007C28A3"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proofErr w:type="spellStart"/>
      <w:r w:rsidRPr="007C28A3">
        <w:rPr>
          <w:rFonts w:ascii="Palatino Linotype" w:hAnsi="Palatino Linotype"/>
          <w:sz w:val="24"/>
          <w:szCs w:val="24"/>
        </w:rPr>
        <w:t>Gardiánová</w:t>
      </w:r>
      <w:proofErr w:type="spellEnd"/>
      <w:r>
        <w:rPr>
          <w:rFonts w:ascii="Palatino Linotype" w:hAnsi="Palatino Linotype"/>
          <w:sz w:val="24"/>
          <w:szCs w:val="24"/>
        </w:rPr>
        <w:t xml:space="preserve">, </w:t>
      </w:r>
      <w:r w:rsidRPr="007C28A3">
        <w:rPr>
          <w:rFonts w:ascii="Palatino Linotype" w:hAnsi="Palatino Linotype"/>
          <w:sz w:val="24"/>
          <w:szCs w:val="24"/>
        </w:rPr>
        <w:t>I</w:t>
      </w:r>
      <w:r>
        <w:rPr>
          <w:rFonts w:ascii="Palatino Linotype" w:hAnsi="Palatino Linotype"/>
          <w:sz w:val="24"/>
          <w:szCs w:val="24"/>
        </w:rPr>
        <w:t>.</w:t>
      </w:r>
      <w:r w:rsidRPr="007C28A3">
        <w:rPr>
          <w:rFonts w:ascii="Palatino Linotype" w:hAnsi="Palatino Linotype"/>
          <w:sz w:val="24"/>
          <w:szCs w:val="24"/>
        </w:rPr>
        <w:t xml:space="preserve"> </w:t>
      </w:r>
      <w:r w:rsidRPr="008B6E87">
        <w:rPr>
          <w:rFonts w:ascii="Palatino Linotype" w:hAnsi="Palatino Linotype"/>
          <w:sz w:val="24"/>
          <w:szCs w:val="24"/>
        </w:rPr>
        <w:t>&amp;</w:t>
      </w:r>
      <w:r>
        <w:rPr>
          <w:rFonts w:ascii="Palatino Linotype" w:hAnsi="Palatino Linotype"/>
          <w:sz w:val="24"/>
          <w:szCs w:val="24"/>
        </w:rPr>
        <w:t xml:space="preserve"> </w:t>
      </w:r>
      <w:proofErr w:type="spellStart"/>
      <w:r w:rsidRPr="007C28A3">
        <w:rPr>
          <w:rFonts w:ascii="Palatino Linotype" w:hAnsi="Palatino Linotype"/>
          <w:sz w:val="24"/>
          <w:szCs w:val="24"/>
        </w:rPr>
        <w:t>Hejrová</w:t>
      </w:r>
      <w:proofErr w:type="spellEnd"/>
      <w:r>
        <w:rPr>
          <w:rFonts w:ascii="Palatino Linotype" w:hAnsi="Palatino Linotype"/>
          <w:sz w:val="24"/>
          <w:szCs w:val="24"/>
        </w:rPr>
        <w:t>,</w:t>
      </w:r>
      <w:r w:rsidRPr="007C28A3">
        <w:rPr>
          <w:rFonts w:ascii="Palatino Linotype" w:hAnsi="Palatino Linotype"/>
          <w:sz w:val="24"/>
          <w:szCs w:val="24"/>
        </w:rPr>
        <w:t xml:space="preserve"> P. (2015) </w:t>
      </w:r>
      <w:proofErr w:type="spellStart"/>
      <w:r w:rsidRPr="007C28A3">
        <w:rPr>
          <w:rFonts w:ascii="Palatino Linotype" w:hAnsi="Palatino Linotype"/>
          <w:sz w:val="24"/>
          <w:szCs w:val="24"/>
        </w:rPr>
        <w:t>The</w:t>
      </w:r>
      <w:proofErr w:type="spellEnd"/>
      <w:r w:rsidRPr="007C28A3">
        <w:rPr>
          <w:rFonts w:ascii="Palatino Linotype" w:hAnsi="Palatino Linotype"/>
          <w:sz w:val="24"/>
          <w:szCs w:val="24"/>
        </w:rPr>
        <w:t xml:space="preserve"> use </w:t>
      </w:r>
      <w:proofErr w:type="spellStart"/>
      <w:r w:rsidRPr="007C28A3">
        <w:rPr>
          <w:rFonts w:ascii="Palatino Linotype" w:hAnsi="Palatino Linotype"/>
          <w:sz w:val="24"/>
          <w:szCs w:val="24"/>
        </w:rPr>
        <w:t>of</w:t>
      </w:r>
      <w:proofErr w:type="spellEnd"/>
      <w:r w:rsidRPr="007C28A3">
        <w:rPr>
          <w:rFonts w:ascii="Palatino Linotype" w:hAnsi="Palatino Linotype"/>
          <w:sz w:val="24"/>
          <w:szCs w:val="24"/>
        </w:rPr>
        <w:t xml:space="preserve"> </w:t>
      </w:r>
      <w:proofErr w:type="spellStart"/>
      <w:r w:rsidRPr="007C28A3">
        <w:rPr>
          <w:rFonts w:ascii="Palatino Linotype" w:hAnsi="Palatino Linotype"/>
          <w:sz w:val="24"/>
          <w:szCs w:val="24"/>
        </w:rPr>
        <w:t>small</w:t>
      </w:r>
      <w:proofErr w:type="spellEnd"/>
      <w:r w:rsidRPr="007C28A3">
        <w:rPr>
          <w:rFonts w:ascii="Palatino Linotype" w:hAnsi="Palatino Linotype"/>
          <w:sz w:val="24"/>
          <w:szCs w:val="24"/>
        </w:rPr>
        <w:t xml:space="preserve"> </w:t>
      </w:r>
      <w:proofErr w:type="spellStart"/>
      <w:r w:rsidRPr="007C28A3">
        <w:rPr>
          <w:rFonts w:ascii="Palatino Linotype" w:hAnsi="Palatino Linotype"/>
          <w:sz w:val="24"/>
          <w:szCs w:val="24"/>
        </w:rPr>
        <w:t>animals</w:t>
      </w:r>
      <w:proofErr w:type="spellEnd"/>
      <w:r w:rsidRPr="007C28A3">
        <w:rPr>
          <w:rFonts w:ascii="Palatino Linotype" w:hAnsi="Palatino Linotype"/>
          <w:sz w:val="24"/>
          <w:szCs w:val="24"/>
        </w:rPr>
        <w:t xml:space="preserve"> – </w:t>
      </w:r>
      <w:proofErr w:type="spellStart"/>
      <w:r w:rsidRPr="007C28A3">
        <w:rPr>
          <w:rFonts w:ascii="Palatino Linotype" w:hAnsi="Palatino Linotype"/>
          <w:sz w:val="24"/>
          <w:szCs w:val="24"/>
        </w:rPr>
        <w:t>mammals</w:t>
      </w:r>
      <w:proofErr w:type="spellEnd"/>
      <w:r w:rsidRPr="007C28A3">
        <w:rPr>
          <w:rFonts w:ascii="Palatino Linotype" w:hAnsi="Palatino Linotype"/>
          <w:sz w:val="24"/>
          <w:szCs w:val="24"/>
        </w:rPr>
        <w:t xml:space="preserve">, </w:t>
      </w:r>
      <w:proofErr w:type="spellStart"/>
      <w:r w:rsidRPr="007C28A3">
        <w:rPr>
          <w:rFonts w:ascii="Palatino Linotype" w:hAnsi="Palatino Linotype"/>
          <w:sz w:val="24"/>
          <w:szCs w:val="24"/>
        </w:rPr>
        <w:t>birds</w:t>
      </w:r>
      <w:proofErr w:type="spellEnd"/>
      <w:r w:rsidRPr="007C28A3">
        <w:rPr>
          <w:rFonts w:ascii="Palatino Linotype" w:hAnsi="Palatino Linotype"/>
          <w:sz w:val="24"/>
          <w:szCs w:val="24"/>
        </w:rPr>
        <w:t xml:space="preserve">, </w:t>
      </w:r>
      <w:proofErr w:type="spellStart"/>
      <w:r w:rsidRPr="007C28A3">
        <w:rPr>
          <w:rFonts w:ascii="Palatino Linotype" w:hAnsi="Palatino Linotype"/>
          <w:sz w:val="24"/>
          <w:szCs w:val="24"/>
        </w:rPr>
        <w:t>fish</w:t>
      </w:r>
      <w:proofErr w:type="spellEnd"/>
      <w:r w:rsidRPr="007C28A3">
        <w:rPr>
          <w:rFonts w:ascii="Palatino Linotype" w:hAnsi="Palatino Linotype"/>
          <w:sz w:val="24"/>
          <w:szCs w:val="24"/>
        </w:rPr>
        <w:t xml:space="preserve"> in </w:t>
      </w:r>
      <w:proofErr w:type="spellStart"/>
      <w:r w:rsidRPr="007C28A3">
        <w:rPr>
          <w:rFonts w:ascii="Palatino Linotype" w:hAnsi="Palatino Linotype"/>
          <w:sz w:val="24"/>
          <w:szCs w:val="24"/>
        </w:rPr>
        <w:t>zootherapy</w:t>
      </w:r>
      <w:proofErr w:type="spellEnd"/>
      <w:r w:rsidRPr="007C28A3">
        <w:rPr>
          <w:rFonts w:ascii="Palatino Linotype" w:hAnsi="Palatino Linotype"/>
          <w:sz w:val="24"/>
          <w:szCs w:val="24"/>
        </w:rPr>
        <w:t>. Kontakt 2015; 17(3): e171–e176;</w:t>
      </w:r>
      <w:r w:rsidR="00751B2F">
        <w:rPr>
          <w:rFonts w:ascii="Palatino Linotype" w:hAnsi="Palatino Linotype"/>
          <w:sz w:val="24"/>
          <w:szCs w:val="24"/>
        </w:rPr>
        <w:t xml:space="preserve"> Dostupné z:</w:t>
      </w:r>
      <w:r w:rsidRPr="007C28A3">
        <w:rPr>
          <w:rFonts w:ascii="Palatino Linotype" w:hAnsi="Palatino Linotype"/>
          <w:sz w:val="24"/>
          <w:szCs w:val="24"/>
        </w:rPr>
        <w:t xml:space="preserve"> </w:t>
      </w:r>
      <w:hyperlink r:id="rId24" w:history="1">
        <w:r w:rsidRPr="007C28A3">
          <w:rPr>
            <w:rStyle w:val="Hypertextovodkaz"/>
            <w:rFonts w:ascii="Palatino Linotype" w:hAnsi="Palatino Linotype"/>
            <w:sz w:val="24"/>
            <w:szCs w:val="24"/>
          </w:rPr>
          <w:t>http://dx.doi.org/10.1016/j.kontakt.2015.08.008</w:t>
        </w:r>
      </w:hyperlink>
    </w:p>
    <w:p w14:paraId="01075403" w14:textId="77777777"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proofErr w:type="spellStart"/>
      <w:r w:rsidRPr="007C28A3">
        <w:rPr>
          <w:rFonts w:ascii="Palatino Linotype" w:eastAsia="Palatino Linotype" w:hAnsi="Palatino Linotype" w:cs="Palatino Linotype"/>
          <w:sz w:val="24"/>
          <w:szCs w:val="24"/>
        </w:rPr>
        <w:t>Gavora</w:t>
      </w:r>
      <w:proofErr w:type="spellEnd"/>
      <w:r w:rsidRPr="007C28A3">
        <w:rPr>
          <w:rFonts w:ascii="Palatino Linotype" w:eastAsia="Palatino Linotype" w:hAnsi="Palatino Linotype" w:cs="Palatino Linotype"/>
          <w:sz w:val="24"/>
          <w:szCs w:val="24"/>
        </w:rPr>
        <w:t>, P. (2000)</w:t>
      </w:r>
      <w:r>
        <w:rPr>
          <w:rFonts w:ascii="Palatino Linotype" w:eastAsia="Palatino Linotype" w:hAnsi="Palatino Linotype" w:cs="Palatino Linotype"/>
          <w:sz w:val="24"/>
          <w:szCs w:val="24"/>
        </w:rPr>
        <w:t>.</w:t>
      </w:r>
      <w:r w:rsidRPr="007C28A3">
        <w:rPr>
          <w:rFonts w:ascii="Palatino Linotype" w:eastAsia="Palatino Linotype" w:hAnsi="Palatino Linotype" w:cs="Palatino Linotype"/>
          <w:sz w:val="24"/>
          <w:szCs w:val="24"/>
        </w:rPr>
        <w:t xml:space="preserve"> </w:t>
      </w:r>
      <w:r w:rsidRPr="007C28A3">
        <w:rPr>
          <w:rFonts w:ascii="Palatino Linotype" w:eastAsia="Palatino Linotype" w:hAnsi="Palatino Linotype" w:cs="Palatino Linotype"/>
          <w:i/>
          <w:iCs/>
          <w:sz w:val="24"/>
          <w:szCs w:val="24"/>
        </w:rPr>
        <w:t>Úvod do pedagogického výzkumu.</w:t>
      </w:r>
      <w:r w:rsidRPr="007C28A3">
        <w:rPr>
          <w:rFonts w:ascii="Palatino Linotype" w:eastAsia="Palatino Linotype" w:hAnsi="Palatino Linotype" w:cs="Palatino Linotype"/>
          <w:sz w:val="24"/>
          <w:szCs w:val="24"/>
        </w:rPr>
        <w:t xml:space="preserve"> Brno: </w:t>
      </w:r>
      <w:proofErr w:type="spellStart"/>
      <w:r w:rsidRPr="007C28A3">
        <w:rPr>
          <w:rFonts w:ascii="Palatino Linotype" w:eastAsia="Palatino Linotype" w:hAnsi="Palatino Linotype" w:cs="Palatino Linotype"/>
          <w:sz w:val="24"/>
          <w:szCs w:val="24"/>
        </w:rPr>
        <w:t>Paido</w:t>
      </w:r>
      <w:proofErr w:type="spellEnd"/>
    </w:p>
    <w:p w14:paraId="112EAE17" w14:textId="29331A81"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lastRenderedPageBreak/>
        <w:t>Gjuričová, Š.</w:t>
      </w:r>
      <w:r>
        <w:rPr>
          <w:rFonts w:ascii="Palatino Linotype" w:eastAsia="Palatino Linotype" w:hAnsi="Palatino Linotype" w:cs="Palatino Linotype"/>
          <w:sz w:val="24"/>
          <w:szCs w:val="24"/>
        </w:rPr>
        <w:t xml:space="preserve"> </w:t>
      </w:r>
      <w:r w:rsidRPr="008B6E87">
        <w:rPr>
          <w:rFonts w:ascii="Palatino Linotype" w:eastAsia="Palatino Linotype" w:hAnsi="Palatino Linotype" w:cs="Palatino Linotype"/>
          <w:sz w:val="24"/>
          <w:szCs w:val="24"/>
        </w:rPr>
        <w:t>&amp;</w:t>
      </w:r>
      <w:r w:rsidRPr="007C28A3">
        <w:rPr>
          <w:rFonts w:ascii="Palatino Linotype" w:eastAsia="Palatino Linotype" w:hAnsi="Palatino Linotype" w:cs="Palatino Linotype"/>
          <w:sz w:val="24"/>
          <w:szCs w:val="24"/>
        </w:rPr>
        <w:t xml:space="preserve"> Kubička, J. (2009)</w:t>
      </w:r>
      <w:r>
        <w:rPr>
          <w:rFonts w:ascii="Palatino Linotype" w:eastAsia="Palatino Linotype" w:hAnsi="Palatino Linotype" w:cs="Palatino Linotype"/>
          <w:sz w:val="24"/>
          <w:szCs w:val="24"/>
        </w:rPr>
        <w:t>.</w:t>
      </w:r>
      <w:r w:rsidRPr="007C28A3">
        <w:rPr>
          <w:rFonts w:ascii="Palatino Linotype" w:eastAsia="Palatino Linotype" w:hAnsi="Palatino Linotype" w:cs="Palatino Linotype"/>
          <w:sz w:val="24"/>
          <w:szCs w:val="24"/>
        </w:rPr>
        <w:t xml:space="preserve"> </w:t>
      </w:r>
      <w:r w:rsidRPr="007C28A3">
        <w:rPr>
          <w:rFonts w:ascii="Palatino Linotype" w:eastAsia="Palatino Linotype" w:hAnsi="Palatino Linotype" w:cs="Palatino Linotype"/>
          <w:i/>
          <w:iCs/>
          <w:sz w:val="24"/>
          <w:szCs w:val="24"/>
        </w:rPr>
        <w:t>Rodinná terapie: Narativní a</w:t>
      </w:r>
      <w:r w:rsidR="00DD57E5">
        <w:rPr>
          <w:rFonts w:ascii="Palatino Linotype" w:eastAsia="Palatino Linotype" w:hAnsi="Palatino Linotype" w:cs="Palatino Linotype"/>
          <w:i/>
          <w:iCs/>
          <w:sz w:val="24"/>
          <w:szCs w:val="24"/>
        </w:rPr>
        <w:t> </w:t>
      </w:r>
      <w:r w:rsidRPr="007C28A3">
        <w:rPr>
          <w:rFonts w:ascii="Palatino Linotype" w:eastAsia="Palatino Linotype" w:hAnsi="Palatino Linotype" w:cs="Palatino Linotype"/>
          <w:i/>
          <w:iCs/>
          <w:sz w:val="24"/>
          <w:szCs w:val="24"/>
        </w:rPr>
        <w:t>systematické přístupy.</w:t>
      </w:r>
      <w:r w:rsidRPr="007C28A3">
        <w:rPr>
          <w:rFonts w:ascii="Palatino Linotype" w:eastAsia="Palatino Linotype" w:hAnsi="Palatino Linotype" w:cs="Palatino Linotype"/>
          <w:sz w:val="24"/>
          <w:szCs w:val="24"/>
        </w:rPr>
        <w:t xml:space="preserve"> Praha: Grada</w:t>
      </w:r>
    </w:p>
    <w:p w14:paraId="46D96845" w14:textId="18BAC8C1" w:rsidR="008B6E87" w:rsidRPr="007C28A3"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r w:rsidRPr="007C28A3">
        <w:rPr>
          <w:rFonts w:ascii="Palatino Linotype" w:hAnsi="Palatino Linotype"/>
          <w:sz w:val="24"/>
          <w:szCs w:val="24"/>
        </w:rPr>
        <w:t>Hlušičková, T.</w:t>
      </w:r>
      <w:r>
        <w:rPr>
          <w:rFonts w:ascii="Palatino Linotype" w:hAnsi="Palatino Linotype"/>
          <w:sz w:val="24"/>
          <w:szCs w:val="24"/>
        </w:rPr>
        <w:t xml:space="preserve"> </w:t>
      </w:r>
      <w:r w:rsidRPr="008B6E87">
        <w:rPr>
          <w:rFonts w:ascii="Palatino Linotype" w:hAnsi="Palatino Linotype"/>
          <w:sz w:val="24"/>
          <w:szCs w:val="24"/>
        </w:rPr>
        <w:t xml:space="preserve">&amp; </w:t>
      </w:r>
      <w:proofErr w:type="spellStart"/>
      <w:r w:rsidRPr="007C28A3">
        <w:rPr>
          <w:rFonts w:ascii="Palatino Linotype" w:hAnsi="Palatino Linotype"/>
          <w:sz w:val="24"/>
          <w:szCs w:val="24"/>
        </w:rPr>
        <w:t>Gardiánová</w:t>
      </w:r>
      <w:proofErr w:type="spellEnd"/>
      <w:r w:rsidRPr="007C28A3">
        <w:rPr>
          <w:rFonts w:ascii="Palatino Linotype" w:hAnsi="Palatino Linotype"/>
          <w:sz w:val="24"/>
          <w:szCs w:val="24"/>
        </w:rPr>
        <w:t>, I. (2014)</w:t>
      </w:r>
      <w:r>
        <w:rPr>
          <w:rFonts w:ascii="Palatino Linotype" w:hAnsi="Palatino Linotype"/>
          <w:sz w:val="24"/>
          <w:szCs w:val="24"/>
        </w:rPr>
        <w:t>.</w:t>
      </w:r>
      <w:r w:rsidRPr="007C28A3">
        <w:rPr>
          <w:rFonts w:ascii="Palatino Linotype" w:hAnsi="Palatino Linotype"/>
          <w:sz w:val="24"/>
          <w:szCs w:val="24"/>
        </w:rPr>
        <w:t xml:space="preserve"> </w:t>
      </w:r>
      <w:r w:rsidRPr="007C28A3">
        <w:rPr>
          <w:rFonts w:ascii="Palatino Linotype" w:hAnsi="Palatino Linotype"/>
          <w:i/>
          <w:iCs/>
          <w:sz w:val="24"/>
          <w:szCs w:val="24"/>
        </w:rPr>
        <w:t xml:space="preserve">Využití </w:t>
      </w:r>
      <w:proofErr w:type="spellStart"/>
      <w:r w:rsidRPr="007C28A3">
        <w:rPr>
          <w:rFonts w:ascii="Palatino Linotype" w:hAnsi="Palatino Linotype"/>
          <w:i/>
          <w:iCs/>
          <w:sz w:val="24"/>
          <w:szCs w:val="24"/>
        </w:rPr>
        <w:t>farmingterapie</w:t>
      </w:r>
      <w:proofErr w:type="spellEnd"/>
      <w:r w:rsidRPr="007C28A3">
        <w:rPr>
          <w:rFonts w:ascii="Palatino Linotype" w:hAnsi="Palatino Linotype"/>
          <w:i/>
          <w:iCs/>
          <w:sz w:val="24"/>
          <w:szCs w:val="24"/>
        </w:rPr>
        <w:t xml:space="preserve"> pro léčebné účely.</w:t>
      </w:r>
      <w:r w:rsidRPr="007C28A3">
        <w:rPr>
          <w:rFonts w:ascii="Palatino Linotype" w:hAnsi="Palatino Linotype"/>
          <w:sz w:val="24"/>
          <w:szCs w:val="24"/>
        </w:rPr>
        <w:t xml:space="preserve"> [online] Kontakt. [cit. 2020-02-24] 15(4), 58-64, Dostupné z:</w:t>
      </w:r>
      <w:r w:rsidR="00DD57E5">
        <w:rPr>
          <w:rFonts w:ascii="Palatino Linotype" w:hAnsi="Palatino Linotype"/>
          <w:sz w:val="24"/>
          <w:szCs w:val="24"/>
        </w:rPr>
        <w:t> </w:t>
      </w:r>
      <w:hyperlink r:id="rId25" w:history="1">
        <w:r w:rsidR="00DD57E5" w:rsidRPr="007B7D23">
          <w:rPr>
            <w:rStyle w:val="Hypertextovodkaz"/>
            <w:rFonts w:ascii="Palatino Linotype" w:hAnsi="Palatino Linotype"/>
            <w:sz w:val="24"/>
            <w:szCs w:val="24"/>
          </w:rPr>
          <w:t>http://dx.doi.org/10.1016/j.kontakt.2013.06.001</w:t>
        </w:r>
      </w:hyperlink>
      <w:r w:rsidRPr="007C28A3">
        <w:rPr>
          <w:rFonts w:ascii="Palatino Linotype" w:hAnsi="Palatino Linotype"/>
          <w:sz w:val="24"/>
          <w:szCs w:val="24"/>
        </w:rPr>
        <w:t>.</w:t>
      </w:r>
    </w:p>
    <w:p w14:paraId="1D820216" w14:textId="0E7A7AD9" w:rsidR="008B6E87" w:rsidRPr="007C28A3"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proofErr w:type="spellStart"/>
      <w:r w:rsidRPr="007C28A3">
        <w:rPr>
          <w:rFonts w:ascii="Palatino Linotype" w:hAnsi="Palatino Linotype"/>
          <w:sz w:val="24"/>
          <w:szCs w:val="24"/>
        </w:rPr>
        <w:t>Hypšová</w:t>
      </w:r>
      <w:proofErr w:type="spellEnd"/>
      <w:r w:rsidRPr="007C28A3">
        <w:rPr>
          <w:rFonts w:ascii="Palatino Linotype" w:hAnsi="Palatino Linotype"/>
          <w:sz w:val="24"/>
          <w:szCs w:val="24"/>
        </w:rPr>
        <w:t xml:space="preserve">, D. </w:t>
      </w:r>
      <w:r>
        <w:rPr>
          <w:rFonts w:ascii="Palatino Linotype" w:hAnsi="Palatino Linotype"/>
          <w:sz w:val="24"/>
          <w:szCs w:val="24"/>
        </w:rPr>
        <w:t>(2020)</w:t>
      </w:r>
      <w:r w:rsidR="00751B2F">
        <w:rPr>
          <w:rFonts w:ascii="Palatino Linotype" w:hAnsi="Palatino Linotype"/>
          <w:sz w:val="24"/>
          <w:szCs w:val="24"/>
        </w:rPr>
        <w:t>.</w:t>
      </w:r>
      <w:r>
        <w:rPr>
          <w:rFonts w:ascii="Palatino Linotype" w:hAnsi="Palatino Linotype"/>
          <w:sz w:val="24"/>
          <w:szCs w:val="24"/>
        </w:rPr>
        <w:t xml:space="preserve"> </w:t>
      </w:r>
      <w:r w:rsidRPr="00751B2F">
        <w:rPr>
          <w:rFonts w:ascii="Palatino Linotype" w:hAnsi="Palatino Linotype"/>
          <w:sz w:val="24"/>
          <w:szCs w:val="24"/>
        </w:rPr>
        <w:t>Felinoterapie</w:t>
      </w:r>
      <w:r>
        <w:rPr>
          <w:rFonts w:ascii="Palatino Linotype" w:hAnsi="Palatino Linotype"/>
          <w:i/>
          <w:iCs/>
          <w:sz w:val="24"/>
          <w:szCs w:val="24"/>
        </w:rPr>
        <w:t xml:space="preserve">. </w:t>
      </w:r>
      <w:r w:rsidR="00EC4162">
        <w:rPr>
          <w:rFonts w:ascii="Palatino Linotype" w:hAnsi="Palatino Linotype"/>
          <w:sz w:val="24"/>
          <w:szCs w:val="24"/>
        </w:rPr>
        <w:t xml:space="preserve">In. J. </w:t>
      </w:r>
      <w:proofErr w:type="spellStart"/>
      <w:r w:rsidR="00EC4162">
        <w:rPr>
          <w:rFonts w:ascii="Palatino Linotype" w:hAnsi="Palatino Linotype"/>
          <w:sz w:val="24"/>
          <w:szCs w:val="24"/>
        </w:rPr>
        <w:t>Bicková</w:t>
      </w:r>
      <w:proofErr w:type="spellEnd"/>
      <w:r w:rsidR="00EC4162">
        <w:rPr>
          <w:rFonts w:ascii="Palatino Linotype" w:hAnsi="Palatino Linotype"/>
          <w:sz w:val="24"/>
          <w:szCs w:val="24"/>
        </w:rPr>
        <w:t>,</w:t>
      </w:r>
      <w:r w:rsidR="00751B2F">
        <w:rPr>
          <w:rFonts w:ascii="Palatino Linotype" w:hAnsi="Palatino Linotype"/>
          <w:i/>
          <w:iCs/>
          <w:sz w:val="24"/>
          <w:szCs w:val="24"/>
        </w:rPr>
        <w:t xml:space="preserve"> </w:t>
      </w:r>
      <w:r>
        <w:rPr>
          <w:rFonts w:ascii="Palatino Linotype" w:hAnsi="Palatino Linotype"/>
          <w:i/>
          <w:iCs/>
          <w:sz w:val="24"/>
          <w:szCs w:val="24"/>
        </w:rPr>
        <w:t>Zooterapie v kostce.</w:t>
      </w:r>
      <w:r>
        <w:rPr>
          <w:rFonts w:ascii="Palatino Linotype" w:hAnsi="Palatino Linotype"/>
          <w:sz w:val="24"/>
          <w:szCs w:val="24"/>
        </w:rPr>
        <w:t xml:space="preserve"> </w:t>
      </w:r>
      <w:r w:rsidR="00751B2F">
        <w:rPr>
          <w:rFonts w:ascii="Palatino Linotype" w:hAnsi="Palatino Linotype"/>
          <w:sz w:val="24"/>
          <w:szCs w:val="24"/>
        </w:rPr>
        <w:t>(s.</w:t>
      </w:r>
      <w:r w:rsidR="00DD57E5">
        <w:rPr>
          <w:rFonts w:ascii="Palatino Linotype" w:hAnsi="Palatino Linotype"/>
          <w:sz w:val="24"/>
          <w:szCs w:val="24"/>
        </w:rPr>
        <w:t> </w:t>
      </w:r>
      <w:r w:rsidR="00751B2F">
        <w:rPr>
          <w:rFonts w:ascii="Palatino Linotype" w:hAnsi="Palatino Linotype"/>
          <w:sz w:val="24"/>
          <w:szCs w:val="24"/>
        </w:rPr>
        <w:t xml:space="preserve">140-151) </w:t>
      </w:r>
      <w:r>
        <w:rPr>
          <w:rFonts w:ascii="Palatino Linotype" w:hAnsi="Palatino Linotype"/>
          <w:sz w:val="24"/>
          <w:szCs w:val="24"/>
        </w:rPr>
        <w:t>Praha: Portál</w:t>
      </w:r>
    </w:p>
    <w:p w14:paraId="1F96CE13" w14:textId="450E7E8C"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Charita ČR. (</w:t>
      </w:r>
      <w:proofErr w:type="spellStart"/>
      <w:r w:rsidRPr="007C28A3">
        <w:rPr>
          <w:rFonts w:ascii="Palatino Linotype" w:eastAsia="Palatino Linotype" w:hAnsi="Palatino Linotype" w:cs="Palatino Linotype"/>
          <w:sz w:val="24"/>
          <w:szCs w:val="24"/>
        </w:rPr>
        <w:t>n.d</w:t>
      </w:r>
      <w:proofErr w:type="spellEnd"/>
      <w:r w:rsidRPr="007C28A3">
        <w:rPr>
          <w:rFonts w:ascii="Palatino Linotype" w:eastAsia="Palatino Linotype" w:hAnsi="Palatino Linotype" w:cs="Palatino Linotype"/>
          <w:sz w:val="24"/>
          <w:szCs w:val="24"/>
        </w:rPr>
        <w:t xml:space="preserve">.). </w:t>
      </w:r>
      <w:r w:rsidRPr="00A00EE6">
        <w:rPr>
          <w:rFonts w:ascii="Palatino Linotype" w:eastAsia="Palatino Linotype" w:hAnsi="Palatino Linotype" w:cs="Palatino Linotype"/>
          <w:i/>
          <w:iCs/>
          <w:sz w:val="24"/>
          <w:szCs w:val="24"/>
        </w:rPr>
        <w:t>Sociálně aktivizační služby pro rodiny s dětmi.</w:t>
      </w:r>
      <w:r w:rsidR="00751B2F">
        <w:rPr>
          <w:rFonts w:ascii="Palatino Linotype" w:eastAsia="Palatino Linotype" w:hAnsi="Palatino Linotype" w:cs="Palatino Linotype"/>
          <w:sz w:val="24"/>
          <w:szCs w:val="24"/>
        </w:rPr>
        <w:t xml:space="preserve"> Dostupné z:</w:t>
      </w:r>
      <w:r w:rsidRPr="007C28A3">
        <w:rPr>
          <w:rFonts w:ascii="Palatino Linotype" w:eastAsia="Palatino Linotype" w:hAnsi="Palatino Linotype" w:cs="Palatino Linotype"/>
          <w:sz w:val="24"/>
          <w:szCs w:val="24"/>
        </w:rPr>
        <w:t xml:space="preserve"> https://www.charita.cz/jak-pomahame/pomoc-doma/vysvetleni-pojmu/</w:t>
      </w:r>
    </w:p>
    <w:p w14:paraId="776C7EB3" w14:textId="646F89A8"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Chloupková, S. (2013)</w:t>
      </w:r>
      <w:r>
        <w:rPr>
          <w:rFonts w:ascii="Palatino Linotype" w:eastAsia="Palatino Linotype" w:hAnsi="Palatino Linotype" w:cs="Palatino Linotype"/>
          <w:sz w:val="24"/>
          <w:szCs w:val="24"/>
        </w:rPr>
        <w:t>.</w:t>
      </w:r>
      <w:r w:rsidRPr="007C28A3">
        <w:rPr>
          <w:rFonts w:ascii="Palatino Linotype" w:eastAsia="Palatino Linotype" w:hAnsi="Palatino Linotype" w:cs="Palatino Linotype"/>
          <w:sz w:val="24"/>
          <w:szCs w:val="24"/>
        </w:rPr>
        <w:t xml:space="preserve"> </w:t>
      </w:r>
      <w:r w:rsidRPr="007C28A3">
        <w:rPr>
          <w:rFonts w:ascii="Palatino Linotype" w:eastAsia="Palatino Linotype" w:hAnsi="Palatino Linotype" w:cs="Palatino Linotype"/>
          <w:i/>
          <w:iCs/>
          <w:sz w:val="24"/>
          <w:szCs w:val="24"/>
        </w:rPr>
        <w:t>Jednání se zájemce o službu sociální péče od A do Z.</w:t>
      </w:r>
      <w:r w:rsidRPr="007C28A3">
        <w:rPr>
          <w:rFonts w:ascii="Palatino Linotype" w:eastAsia="Palatino Linotype" w:hAnsi="Palatino Linotype" w:cs="Palatino Linotype"/>
          <w:sz w:val="24"/>
          <w:szCs w:val="24"/>
        </w:rPr>
        <w:t xml:space="preserve"> Praha: Grada</w:t>
      </w:r>
    </w:p>
    <w:p w14:paraId="18458407" w14:textId="77777777" w:rsidR="008B6E87" w:rsidRPr="007C28A3"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r w:rsidRPr="007C28A3">
        <w:rPr>
          <w:rFonts w:ascii="Palatino Linotype" w:hAnsi="Palatino Linotype"/>
          <w:sz w:val="24"/>
          <w:szCs w:val="24"/>
        </w:rPr>
        <w:t>IAHAIO WHITE PAPER, © 2014-2018. [online] Iahaio.org. [cit. 2020-02-21] Dostupné z: https://iahaio.org/wp/wp-content/uploads/2021/01/iahaio-white-paper-2018-english.pdf</w:t>
      </w:r>
    </w:p>
    <w:p w14:paraId="3DE6C2B5" w14:textId="77777777" w:rsidR="008B6E87" w:rsidRPr="00AD149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AD1493">
        <w:rPr>
          <w:rFonts w:ascii="Palatino Linotype" w:eastAsia="Palatino Linotype" w:hAnsi="Palatino Linotype" w:cs="Palatino Linotype"/>
          <w:sz w:val="24"/>
          <w:szCs w:val="24"/>
        </w:rPr>
        <w:t xml:space="preserve">Jiskrová, I., </w:t>
      </w:r>
      <w:proofErr w:type="spellStart"/>
      <w:r w:rsidRPr="00AD1493">
        <w:rPr>
          <w:rFonts w:ascii="Palatino Linotype" w:eastAsia="Palatino Linotype" w:hAnsi="Palatino Linotype" w:cs="Palatino Linotype"/>
          <w:sz w:val="24"/>
          <w:szCs w:val="24"/>
        </w:rPr>
        <w:t>Casková</w:t>
      </w:r>
      <w:proofErr w:type="spellEnd"/>
      <w:r w:rsidRPr="00AD1493">
        <w:rPr>
          <w:rFonts w:ascii="Palatino Linotype" w:eastAsia="Palatino Linotype" w:hAnsi="Palatino Linotype" w:cs="Palatino Linotype"/>
          <w:sz w:val="24"/>
          <w:szCs w:val="24"/>
        </w:rPr>
        <w:t xml:space="preserve">, V., &amp; Dvořáková, T. (2010). </w:t>
      </w:r>
      <w:r w:rsidRPr="00AD1493">
        <w:rPr>
          <w:rFonts w:ascii="Palatino Linotype" w:eastAsia="Palatino Linotype" w:hAnsi="Palatino Linotype" w:cs="Palatino Linotype"/>
          <w:i/>
          <w:iCs/>
          <w:sz w:val="24"/>
          <w:szCs w:val="24"/>
        </w:rPr>
        <w:t>Hiporehabilitace</w:t>
      </w:r>
      <w:r w:rsidRPr="00AD1493">
        <w:rPr>
          <w:rFonts w:ascii="Palatino Linotype" w:eastAsia="Palatino Linotype" w:hAnsi="Palatino Linotype" w:cs="Palatino Linotype"/>
          <w:sz w:val="24"/>
          <w:szCs w:val="24"/>
        </w:rPr>
        <w:t>. Brno: Mendelova univerzita v Brně.</w:t>
      </w:r>
    </w:p>
    <w:p w14:paraId="58C85C24" w14:textId="382E5494" w:rsidR="008B6E87" w:rsidRPr="007C28A3"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r w:rsidRPr="007C28A3">
        <w:rPr>
          <w:rFonts w:ascii="Palatino Linotype" w:hAnsi="Palatino Linotype"/>
          <w:sz w:val="24"/>
          <w:szCs w:val="24"/>
        </w:rPr>
        <w:t>Kadlecová, E. (2009)</w:t>
      </w:r>
      <w:r w:rsidR="00751B2F">
        <w:rPr>
          <w:rFonts w:ascii="Palatino Linotype" w:hAnsi="Palatino Linotype"/>
          <w:sz w:val="24"/>
          <w:szCs w:val="24"/>
        </w:rPr>
        <w:t>.</w:t>
      </w:r>
      <w:r w:rsidRPr="007C28A3">
        <w:rPr>
          <w:rFonts w:ascii="Palatino Linotype" w:hAnsi="Palatino Linotype"/>
          <w:sz w:val="24"/>
          <w:szCs w:val="24"/>
        </w:rPr>
        <w:t xml:space="preserve"> Co je to felinoterapie. [online]. © 2013–2016 [cit. 15.7.2015].</w:t>
      </w:r>
      <w:r w:rsidR="00000699">
        <w:rPr>
          <w:rFonts w:ascii="Palatino Linotype" w:hAnsi="Palatino Linotype"/>
          <w:sz w:val="24"/>
          <w:szCs w:val="24"/>
        </w:rPr>
        <w:t xml:space="preserve"> </w:t>
      </w:r>
      <w:r w:rsidRPr="007C28A3">
        <w:rPr>
          <w:rFonts w:ascii="Palatino Linotype" w:hAnsi="Palatino Linotype"/>
          <w:sz w:val="24"/>
          <w:szCs w:val="24"/>
        </w:rPr>
        <w:t xml:space="preserve">Dostupné z: www.zsf.jcu.cz/cs/kos/copy_of_import/centra_projekty/centrum_zoorehabilitaci/felinot </w:t>
      </w:r>
      <w:proofErr w:type="spellStart"/>
      <w:r w:rsidRPr="007C28A3">
        <w:rPr>
          <w:rFonts w:ascii="Palatino Linotype" w:hAnsi="Palatino Linotype"/>
          <w:sz w:val="24"/>
          <w:szCs w:val="24"/>
        </w:rPr>
        <w:t>erapie</w:t>
      </w:r>
      <w:proofErr w:type="spellEnd"/>
      <w:r w:rsidRPr="007C28A3">
        <w:rPr>
          <w:rFonts w:ascii="Palatino Linotype" w:hAnsi="Palatino Linotype"/>
          <w:sz w:val="24"/>
          <w:szCs w:val="24"/>
        </w:rPr>
        <w:t>/</w:t>
      </w:r>
      <w:proofErr w:type="spellStart"/>
      <w:r w:rsidRPr="007C28A3">
        <w:rPr>
          <w:rFonts w:ascii="Palatino Linotype" w:hAnsi="Palatino Linotype"/>
          <w:sz w:val="24"/>
          <w:szCs w:val="24"/>
        </w:rPr>
        <w:t>zakladni</w:t>
      </w:r>
      <w:proofErr w:type="spellEnd"/>
      <w:r w:rsidRPr="007C28A3">
        <w:rPr>
          <w:rFonts w:ascii="Palatino Linotype" w:hAnsi="Palatino Linotype"/>
          <w:sz w:val="24"/>
          <w:szCs w:val="24"/>
        </w:rPr>
        <w:t>-informace-o-felinoterapii</w:t>
      </w:r>
    </w:p>
    <w:p w14:paraId="1983A85F" w14:textId="73834306"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Lacinová, J. (2007)</w:t>
      </w:r>
      <w:r>
        <w:rPr>
          <w:rFonts w:ascii="Palatino Linotype" w:eastAsia="Palatino Linotype" w:hAnsi="Palatino Linotype" w:cs="Palatino Linotype"/>
          <w:sz w:val="24"/>
          <w:szCs w:val="24"/>
        </w:rPr>
        <w:t>.</w:t>
      </w:r>
      <w:r w:rsidRPr="007C28A3">
        <w:rPr>
          <w:rFonts w:ascii="Palatino Linotype" w:eastAsia="Palatino Linotype" w:hAnsi="Palatino Linotype" w:cs="Palatino Linotype"/>
          <w:sz w:val="24"/>
          <w:szCs w:val="24"/>
        </w:rPr>
        <w:t xml:space="preserve"> </w:t>
      </w:r>
      <w:r w:rsidRPr="00751B2F">
        <w:rPr>
          <w:rFonts w:ascii="Palatino Linotype" w:eastAsia="Palatino Linotype" w:hAnsi="Palatino Linotype" w:cs="Palatino Linotype"/>
          <w:sz w:val="24"/>
          <w:szCs w:val="24"/>
        </w:rPr>
        <w:t>Historický vývoj zooterapie a její současný stav</w:t>
      </w:r>
      <w:r w:rsidRPr="007C28A3">
        <w:rPr>
          <w:rFonts w:ascii="Palatino Linotype" w:eastAsia="Palatino Linotype" w:hAnsi="Palatino Linotype" w:cs="Palatino Linotype"/>
          <w:i/>
          <w:iCs/>
          <w:sz w:val="24"/>
          <w:szCs w:val="24"/>
        </w:rPr>
        <w:t xml:space="preserve">. </w:t>
      </w:r>
      <w:r w:rsidR="00B237F2">
        <w:rPr>
          <w:rFonts w:ascii="Palatino Linotype" w:eastAsia="Palatino Linotype" w:hAnsi="Palatino Linotype" w:cs="Palatino Linotype"/>
          <w:sz w:val="24"/>
          <w:szCs w:val="24"/>
        </w:rPr>
        <w:t xml:space="preserve">In: M. </w:t>
      </w:r>
      <w:proofErr w:type="spellStart"/>
      <w:r w:rsidR="00B237F2">
        <w:rPr>
          <w:rFonts w:ascii="Palatino Linotype" w:eastAsia="Palatino Linotype" w:hAnsi="Palatino Linotype" w:cs="Palatino Linotype"/>
          <w:sz w:val="24"/>
          <w:szCs w:val="24"/>
        </w:rPr>
        <w:t>Veleminský</w:t>
      </w:r>
      <w:proofErr w:type="spellEnd"/>
      <w:r w:rsidR="00B237F2">
        <w:rPr>
          <w:rFonts w:ascii="Palatino Linotype" w:eastAsia="Palatino Linotype" w:hAnsi="Palatino Linotype" w:cs="Palatino Linotype"/>
          <w:sz w:val="24"/>
          <w:szCs w:val="24"/>
        </w:rPr>
        <w:t>,</w:t>
      </w:r>
      <w:r w:rsidRPr="007C28A3">
        <w:rPr>
          <w:rFonts w:ascii="Palatino Linotype" w:eastAsia="Palatino Linotype" w:hAnsi="Palatino Linotype" w:cs="Palatino Linotype"/>
          <w:i/>
          <w:iCs/>
          <w:sz w:val="24"/>
          <w:szCs w:val="24"/>
        </w:rPr>
        <w:t xml:space="preserve"> Zooterapie ve světě objektivních poznatků.</w:t>
      </w:r>
      <w:r w:rsidR="00751B2F">
        <w:rPr>
          <w:rFonts w:ascii="Palatino Linotype" w:eastAsia="Palatino Linotype" w:hAnsi="Palatino Linotype" w:cs="Palatino Linotype"/>
          <w:i/>
          <w:iCs/>
          <w:sz w:val="24"/>
          <w:szCs w:val="24"/>
        </w:rPr>
        <w:t xml:space="preserve"> </w:t>
      </w:r>
      <w:r w:rsidR="00751B2F">
        <w:rPr>
          <w:rFonts w:ascii="Palatino Linotype" w:eastAsia="Palatino Linotype" w:hAnsi="Palatino Linotype" w:cs="Palatino Linotype"/>
          <w:sz w:val="24"/>
          <w:szCs w:val="24"/>
        </w:rPr>
        <w:t>(s. 27-30)</w:t>
      </w:r>
      <w:r w:rsidRPr="007C28A3">
        <w:rPr>
          <w:rFonts w:ascii="Palatino Linotype" w:eastAsia="Palatino Linotype" w:hAnsi="Palatino Linotype" w:cs="Palatino Linotype"/>
          <w:i/>
          <w:iCs/>
          <w:sz w:val="24"/>
          <w:szCs w:val="24"/>
        </w:rPr>
        <w:t xml:space="preserve"> </w:t>
      </w:r>
      <w:r w:rsidRPr="007C28A3">
        <w:rPr>
          <w:rFonts w:ascii="Palatino Linotype" w:eastAsia="Palatino Linotype" w:hAnsi="Palatino Linotype" w:cs="Palatino Linotype"/>
          <w:sz w:val="24"/>
          <w:szCs w:val="24"/>
        </w:rPr>
        <w:t>České Budějovice: Dona</w:t>
      </w:r>
    </w:p>
    <w:p w14:paraId="6ADF0F70" w14:textId="02483C68" w:rsidR="008B6E87" w:rsidRPr="007C28A3"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r w:rsidRPr="007C28A3">
        <w:rPr>
          <w:rFonts w:ascii="Palatino Linotype" w:hAnsi="Palatino Linotype"/>
          <w:sz w:val="24"/>
          <w:szCs w:val="24"/>
        </w:rPr>
        <w:t>Loučka, R. (2007)</w:t>
      </w:r>
      <w:r>
        <w:rPr>
          <w:rFonts w:ascii="Palatino Linotype" w:hAnsi="Palatino Linotype"/>
          <w:sz w:val="24"/>
          <w:szCs w:val="24"/>
        </w:rPr>
        <w:t>.</w:t>
      </w:r>
      <w:r w:rsidRPr="007C28A3">
        <w:rPr>
          <w:rFonts w:ascii="Palatino Linotype" w:hAnsi="Palatino Linotype"/>
          <w:sz w:val="24"/>
          <w:szCs w:val="24"/>
        </w:rPr>
        <w:t xml:space="preserve"> </w:t>
      </w:r>
      <w:proofErr w:type="spellStart"/>
      <w:r w:rsidRPr="00751B2F">
        <w:rPr>
          <w:rFonts w:ascii="Palatino Linotype" w:hAnsi="Palatino Linotype"/>
          <w:sz w:val="24"/>
          <w:szCs w:val="24"/>
        </w:rPr>
        <w:t>Farming</w:t>
      </w:r>
      <w:proofErr w:type="spellEnd"/>
      <w:r w:rsidRPr="00751B2F">
        <w:rPr>
          <w:rFonts w:ascii="Palatino Linotype" w:hAnsi="Palatino Linotype"/>
          <w:sz w:val="24"/>
          <w:szCs w:val="24"/>
        </w:rPr>
        <w:t xml:space="preserve"> terapie, </w:t>
      </w:r>
      <w:proofErr w:type="spellStart"/>
      <w:r w:rsidRPr="00751B2F">
        <w:rPr>
          <w:rFonts w:ascii="Palatino Linotype" w:hAnsi="Palatino Linotype"/>
          <w:sz w:val="24"/>
          <w:szCs w:val="24"/>
        </w:rPr>
        <w:t>farmingtherapy</w:t>
      </w:r>
      <w:proofErr w:type="spellEnd"/>
      <w:r w:rsidRPr="00751B2F">
        <w:rPr>
          <w:rFonts w:ascii="Palatino Linotype" w:hAnsi="Palatino Linotype"/>
          <w:sz w:val="24"/>
          <w:szCs w:val="24"/>
        </w:rPr>
        <w:t xml:space="preserve"> – „terapie prací na farmě“</w:t>
      </w:r>
      <w:r w:rsidRPr="007C28A3">
        <w:rPr>
          <w:rFonts w:ascii="Palatino Linotype" w:hAnsi="Palatino Linotype"/>
          <w:sz w:val="24"/>
          <w:szCs w:val="24"/>
        </w:rPr>
        <w:t xml:space="preserve"> In</w:t>
      </w:r>
      <w:r w:rsidRPr="00751B2F">
        <w:rPr>
          <w:rFonts w:ascii="Palatino Linotype" w:hAnsi="Palatino Linotype"/>
          <w:i/>
          <w:iCs/>
          <w:sz w:val="24"/>
          <w:szCs w:val="24"/>
        </w:rPr>
        <w:t>:</w:t>
      </w:r>
      <w:r w:rsidR="00B237F2">
        <w:rPr>
          <w:rFonts w:ascii="Palatino Linotype" w:hAnsi="Palatino Linotype"/>
          <w:i/>
          <w:iCs/>
          <w:sz w:val="24"/>
          <w:szCs w:val="24"/>
        </w:rPr>
        <w:t xml:space="preserve"> </w:t>
      </w:r>
      <w:r w:rsidR="00B237F2">
        <w:rPr>
          <w:rFonts w:ascii="Palatino Linotype" w:hAnsi="Palatino Linotype"/>
          <w:sz w:val="24"/>
          <w:szCs w:val="24"/>
        </w:rPr>
        <w:t xml:space="preserve">M. </w:t>
      </w:r>
      <w:proofErr w:type="spellStart"/>
      <w:r w:rsidR="00B237F2">
        <w:rPr>
          <w:rFonts w:ascii="Palatino Linotype" w:hAnsi="Palatino Linotype"/>
          <w:sz w:val="24"/>
          <w:szCs w:val="24"/>
        </w:rPr>
        <w:t>Veleminský</w:t>
      </w:r>
      <w:proofErr w:type="spellEnd"/>
      <w:r w:rsidR="00B237F2">
        <w:rPr>
          <w:rFonts w:ascii="Palatino Linotype" w:hAnsi="Palatino Linotype"/>
          <w:sz w:val="24"/>
          <w:szCs w:val="24"/>
        </w:rPr>
        <w:t>,</w:t>
      </w:r>
      <w:r w:rsidRPr="00751B2F">
        <w:rPr>
          <w:rFonts w:ascii="Palatino Linotype" w:hAnsi="Palatino Linotype"/>
          <w:i/>
          <w:iCs/>
          <w:sz w:val="24"/>
          <w:szCs w:val="24"/>
        </w:rPr>
        <w:t xml:space="preserve"> Zooterapie ve světle objektivních poznatků</w:t>
      </w:r>
      <w:r w:rsidRPr="007C28A3">
        <w:rPr>
          <w:rFonts w:ascii="Palatino Linotype" w:hAnsi="Palatino Linotype"/>
          <w:sz w:val="24"/>
          <w:szCs w:val="24"/>
        </w:rPr>
        <w:t xml:space="preserve">. </w:t>
      </w:r>
      <w:r w:rsidR="00751B2F">
        <w:rPr>
          <w:rFonts w:ascii="Palatino Linotype" w:hAnsi="Palatino Linotype"/>
          <w:sz w:val="24"/>
          <w:szCs w:val="24"/>
        </w:rPr>
        <w:t>(s.</w:t>
      </w:r>
      <w:r w:rsidR="00DD57E5">
        <w:rPr>
          <w:rFonts w:ascii="Palatino Linotype" w:hAnsi="Palatino Linotype"/>
          <w:sz w:val="24"/>
          <w:szCs w:val="24"/>
        </w:rPr>
        <w:t> </w:t>
      </w:r>
      <w:r w:rsidR="00751B2F">
        <w:rPr>
          <w:rFonts w:ascii="Palatino Linotype" w:hAnsi="Palatino Linotype"/>
          <w:sz w:val="24"/>
          <w:szCs w:val="24"/>
        </w:rPr>
        <w:t xml:space="preserve">305) </w:t>
      </w:r>
      <w:r w:rsidRPr="007C28A3">
        <w:rPr>
          <w:rFonts w:ascii="Palatino Linotype" w:hAnsi="Palatino Linotype"/>
          <w:sz w:val="24"/>
          <w:szCs w:val="24"/>
        </w:rPr>
        <w:t>České Budějovice: Dona</w:t>
      </w:r>
    </w:p>
    <w:p w14:paraId="0A602E1B" w14:textId="49FC477B"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proofErr w:type="spellStart"/>
      <w:r w:rsidRPr="007C28A3">
        <w:rPr>
          <w:rFonts w:ascii="Palatino Linotype" w:eastAsia="Palatino Linotype" w:hAnsi="Palatino Linotype" w:cs="Palatino Linotype"/>
          <w:sz w:val="24"/>
          <w:szCs w:val="24"/>
        </w:rPr>
        <w:t>Loukaki</w:t>
      </w:r>
      <w:proofErr w:type="spellEnd"/>
      <w:r w:rsidRPr="007C28A3">
        <w:rPr>
          <w:rFonts w:ascii="Palatino Linotype" w:eastAsia="Palatino Linotype" w:hAnsi="Palatino Linotype" w:cs="Palatino Linotype"/>
          <w:sz w:val="24"/>
          <w:szCs w:val="24"/>
        </w:rPr>
        <w:t xml:space="preserve"> et al., K. et al. (2010)</w:t>
      </w:r>
      <w:r w:rsidR="00751B2F">
        <w:rPr>
          <w:rFonts w:ascii="Palatino Linotype" w:eastAsia="Palatino Linotype" w:hAnsi="Palatino Linotype" w:cs="Palatino Linotype"/>
          <w:sz w:val="24"/>
          <w:szCs w:val="24"/>
        </w:rPr>
        <w:t>.</w:t>
      </w:r>
      <w:r w:rsidRPr="007C28A3">
        <w:rPr>
          <w:rFonts w:ascii="Palatino Linotype" w:eastAsia="Palatino Linotype" w:hAnsi="Palatino Linotype" w:cs="Palatino Linotype"/>
          <w:sz w:val="24"/>
          <w:szCs w:val="24"/>
        </w:rPr>
        <w:t xml:space="preserve"> </w:t>
      </w:r>
      <w:r w:rsidRPr="007C28A3">
        <w:rPr>
          <w:rFonts w:ascii="Palatino Linotype" w:eastAsia="Palatino Linotype" w:hAnsi="Palatino Linotype" w:cs="Palatino Linotype"/>
          <w:i/>
          <w:iCs/>
          <w:sz w:val="24"/>
          <w:szCs w:val="24"/>
        </w:rPr>
        <w:t xml:space="preserve">Animal </w:t>
      </w:r>
      <w:proofErr w:type="spellStart"/>
      <w:r w:rsidRPr="007C28A3">
        <w:rPr>
          <w:rFonts w:ascii="Palatino Linotype" w:eastAsia="Palatino Linotype" w:hAnsi="Palatino Linotype" w:cs="Palatino Linotype"/>
          <w:i/>
          <w:iCs/>
          <w:sz w:val="24"/>
          <w:szCs w:val="24"/>
        </w:rPr>
        <w:t>welfare</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issues</w:t>
      </w:r>
      <w:proofErr w:type="spellEnd"/>
      <w:r w:rsidRPr="007C28A3">
        <w:rPr>
          <w:rFonts w:ascii="Palatino Linotype" w:eastAsia="Palatino Linotype" w:hAnsi="Palatino Linotype" w:cs="Palatino Linotype"/>
          <w:i/>
          <w:iCs/>
          <w:sz w:val="24"/>
          <w:szCs w:val="24"/>
        </w:rPr>
        <w:t xml:space="preserve"> on </w:t>
      </w:r>
      <w:proofErr w:type="spellStart"/>
      <w:r w:rsidRPr="007C28A3">
        <w:rPr>
          <w:rFonts w:ascii="Palatino Linotype" w:eastAsia="Palatino Linotype" w:hAnsi="Palatino Linotype" w:cs="Palatino Linotype"/>
          <w:i/>
          <w:iCs/>
          <w:sz w:val="24"/>
          <w:szCs w:val="24"/>
        </w:rPr>
        <w:t>the</w:t>
      </w:r>
      <w:proofErr w:type="spellEnd"/>
      <w:r w:rsidRPr="007C28A3">
        <w:rPr>
          <w:rFonts w:ascii="Palatino Linotype" w:eastAsia="Palatino Linotype" w:hAnsi="Palatino Linotype" w:cs="Palatino Linotype"/>
          <w:i/>
          <w:iCs/>
          <w:sz w:val="24"/>
          <w:szCs w:val="24"/>
        </w:rPr>
        <w:t xml:space="preserve"> use </w:t>
      </w:r>
      <w:proofErr w:type="spellStart"/>
      <w:r w:rsidRPr="007C28A3">
        <w:rPr>
          <w:rFonts w:ascii="Palatino Linotype" w:eastAsia="Palatino Linotype" w:hAnsi="Palatino Linotype" w:cs="Palatino Linotype"/>
          <w:i/>
          <w:iCs/>
          <w:sz w:val="24"/>
          <w:szCs w:val="24"/>
        </w:rPr>
        <w:t>of</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rabbits</w:t>
      </w:r>
      <w:proofErr w:type="spellEnd"/>
      <w:r w:rsidRPr="007C28A3">
        <w:rPr>
          <w:rFonts w:ascii="Palatino Linotype" w:eastAsia="Palatino Linotype" w:hAnsi="Palatino Linotype" w:cs="Palatino Linotype"/>
          <w:i/>
          <w:iCs/>
          <w:sz w:val="24"/>
          <w:szCs w:val="24"/>
        </w:rPr>
        <w:t xml:space="preserve"> in </w:t>
      </w:r>
      <w:proofErr w:type="spellStart"/>
      <w:r w:rsidRPr="007C28A3">
        <w:rPr>
          <w:rFonts w:ascii="Palatino Linotype" w:eastAsia="Palatino Linotype" w:hAnsi="Palatino Linotype" w:cs="Palatino Linotype"/>
          <w:i/>
          <w:iCs/>
          <w:sz w:val="24"/>
          <w:szCs w:val="24"/>
        </w:rPr>
        <w:t>an</w:t>
      </w:r>
      <w:proofErr w:type="spellEnd"/>
      <w:r w:rsidRPr="007C28A3">
        <w:rPr>
          <w:rFonts w:ascii="Palatino Linotype" w:eastAsia="Palatino Linotype" w:hAnsi="Palatino Linotype" w:cs="Palatino Linotype"/>
          <w:i/>
          <w:iCs/>
          <w:sz w:val="24"/>
          <w:szCs w:val="24"/>
        </w:rPr>
        <w:t xml:space="preserve"> animal </w:t>
      </w:r>
      <w:proofErr w:type="spellStart"/>
      <w:r w:rsidRPr="007C28A3">
        <w:rPr>
          <w:rFonts w:ascii="Palatino Linotype" w:eastAsia="Palatino Linotype" w:hAnsi="Palatino Linotype" w:cs="Palatino Linotype"/>
          <w:i/>
          <w:iCs/>
          <w:sz w:val="24"/>
          <w:szCs w:val="24"/>
        </w:rPr>
        <w:t>assisted</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therapy</w:t>
      </w:r>
      <w:proofErr w:type="spellEnd"/>
      <w:r w:rsidRPr="007C28A3">
        <w:rPr>
          <w:rFonts w:ascii="Palatino Linotype" w:eastAsia="Palatino Linotype" w:hAnsi="Palatino Linotype" w:cs="Palatino Linotype"/>
          <w:i/>
          <w:iCs/>
          <w:sz w:val="24"/>
          <w:szCs w:val="24"/>
        </w:rPr>
        <w:t xml:space="preserve"> program </w:t>
      </w:r>
      <w:proofErr w:type="spellStart"/>
      <w:r w:rsidRPr="007C28A3">
        <w:rPr>
          <w:rFonts w:ascii="Palatino Linotype" w:eastAsia="Palatino Linotype" w:hAnsi="Palatino Linotype" w:cs="Palatino Linotype"/>
          <w:i/>
          <w:iCs/>
          <w:sz w:val="24"/>
          <w:szCs w:val="24"/>
        </w:rPr>
        <w:t>for</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children</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Journal</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of</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the</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Hellenic</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lastRenderedPageBreak/>
        <w:t>Veterinary</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Medical</w:t>
      </w:r>
      <w:proofErr w:type="spellEnd"/>
      <w:r w:rsidRPr="007C28A3">
        <w:rPr>
          <w:rFonts w:ascii="Palatino Linotype" w:eastAsia="Palatino Linotype" w:hAnsi="Palatino Linotype" w:cs="Palatino Linotype"/>
          <w:i/>
          <w:iCs/>
          <w:sz w:val="24"/>
          <w:szCs w:val="24"/>
        </w:rPr>
        <w:t xml:space="preserve"> Society 61</w:t>
      </w:r>
      <w:r w:rsidRPr="007C28A3">
        <w:rPr>
          <w:rFonts w:ascii="Palatino Linotype" w:eastAsia="Palatino Linotype" w:hAnsi="Palatino Linotype" w:cs="Palatino Linotype"/>
          <w:sz w:val="24"/>
          <w:szCs w:val="24"/>
        </w:rPr>
        <w:t>(3): 220–5.</w:t>
      </w:r>
      <w:r w:rsidR="00773DDC">
        <w:rPr>
          <w:rFonts w:ascii="Palatino Linotype" w:eastAsia="Palatino Linotype" w:hAnsi="Palatino Linotype" w:cs="Palatino Linotype"/>
          <w:sz w:val="24"/>
          <w:szCs w:val="24"/>
        </w:rPr>
        <w:t xml:space="preserve"> Dostupné z: </w:t>
      </w:r>
      <w:r w:rsidR="00773DDC" w:rsidRPr="00773DDC">
        <w:rPr>
          <w:rFonts w:ascii="Palatino Linotype" w:eastAsia="Palatino Linotype" w:hAnsi="Palatino Linotype" w:cs="Palatino Linotype"/>
          <w:sz w:val="24"/>
          <w:szCs w:val="24"/>
        </w:rPr>
        <w:t>https://www.researchgate.net/publication/298946219_Animal_welfare_issues_on_the_use_of_rabbits_in_an_animal_assisted_therapy_program_for_children</w:t>
      </w:r>
    </w:p>
    <w:p w14:paraId="26D5835F" w14:textId="77777777"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 xml:space="preserve">Matoušek, O. (2003) </w:t>
      </w:r>
      <w:r w:rsidRPr="007C28A3">
        <w:rPr>
          <w:rFonts w:ascii="Palatino Linotype" w:eastAsia="Palatino Linotype" w:hAnsi="Palatino Linotype" w:cs="Palatino Linotype"/>
          <w:i/>
          <w:iCs/>
          <w:sz w:val="24"/>
          <w:szCs w:val="24"/>
        </w:rPr>
        <w:t>Metody a řízení sociální práce.</w:t>
      </w:r>
      <w:r w:rsidRPr="007C28A3">
        <w:rPr>
          <w:rFonts w:ascii="Palatino Linotype" w:eastAsia="Palatino Linotype" w:hAnsi="Palatino Linotype" w:cs="Palatino Linotype"/>
          <w:sz w:val="24"/>
          <w:szCs w:val="24"/>
        </w:rPr>
        <w:t xml:space="preserve"> Praha: Portál</w:t>
      </w:r>
    </w:p>
    <w:p w14:paraId="681DAAE0" w14:textId="77777777" w:rsidR="008B6E87"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8B6E87">
        <w:rPr>
          <w:rFonts w:ascii="Palatino Linotype" w:eastAsia="Palatino Linotype" w:hAnsi="Palatino Linotype" w:cs="Palatino Linotype"/>
          <w:sz w:val="24"/>
          <w:szCs w:val="24"/>
        </w:rPr>
        <w:t xml:space="preserve">Matoušek, O., &amp; </w:t>
      </w:r>
      <w:proofErr w:type="spellStart"/>
      <w:r w:rsidRPr="008B6E87">
        <w:rPr>
          <w:rFonts w:ascii="Palatino Linotype" w:eastAsia="Palatino Linotype" w:hAnsi="Palatino Linotype" w:cs="Palatino Linotype"/>
          <w:sz w:val="24"/>
          <w:szCs w:val="24"/>
        </w:rPr>
        <w:t>Pazlarová</w:t>
      </w:r>
      <w:proofErr w:type="spellEnd"/>
      <w:r w:rsidRPr="008B6E87">
        <w:rPr>
          <w:rFonts w:ascii="Palatino Linotype" w:eastAsia="Palatino Linotype" w:hAnsi="Palatino Linotype" w:cs="Palatino Linotype"/>
          <w:sz w:val="24"/>
          <w:szCs w:val="24"/>
        </w:rPr>
        <w:t>, H. (2014</w:t>
      </w:r>
      <w:r w:rsidRPr="008B6E87">
        <w:rPr>
          <w:rFonts w:ascii="Palatino Linotype" w:eastAsia="Palatino Linotype" w:hAnsi="Palatino Linotype" w:cs="Palatino Linotype"/>
          <w:i/>
          <w:iCs/>
          <w:sz w:val="24"/>
          <w:szCs w:val="24"/>
        </w:rPr>
        <w:t>). Podpora rodiny: manuál pro pomáhající profese.</w:t>
      </w:r>
      <w:r w:rsidRPr="008B6E87">
        <w:rPr>
          <w:rFonts w:ascii="Palatino Linotype" w:eastAsia="Palatino Linotype" w:hAnsi="Palatino Linotype" w:cs="Palatino Linotype"/>
          <w:sz w:val="24"/>
          <w:szCs w:val="24"/>
        </w:rPr>
        <w:t xml:space="preserve"> Praha: Portál.</w:t>
      </w:r>
    </w:p>
    <w:p w14:paraId="55314BA2" w14:textId="77777777" w:rsidR="008B6E87" w:rsidRPr="00CB08E5"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r w:rsidRPr="00CB08E5">
        <w:rPr>
          <w:rFonts w:ascii="Palatino Linotype" w:eastAsia="Palatino Linotype" w:hAnsi="Palatino Linotype" w:cs="Palatino Linotype"/>
          <w:sz w:val="24"/>
          <w:szCs w:val="24"/>
        </w:rPr>
        <w:t xml:space="preserve">Matoušek, O., </w:t>
      </w:r>
      <w:proofErr w:type="spellStart"/>
      <w:r w:rsidRPr="00CB08E5">
        <w:rPr>
          <w:rFonts w:ascii="Palatino Linotype" w:eastAsia="Palatino Linotype" w:hAnsi="Palatino Linotype" w:cs="Palatino Linotype"/>
          <w:sz w:val="24"/>
          <w:szCs w:val="24"/>
        </w:rPr>
        <w:t>Kodymová</w:t>
      </w:r>
      <w:proofErr w:type="spellEnd"/>
      <w:r w:rsidRPr="00CB08E5">
        <w:rPr>
          <w:rFonts w:ascii="Palatino Linotype" w:eastAsia="Palatino Linotype" w:hAnsi="Palatino Linotype" w:cs="Palatino Linotype"/>
          <w:sz w:val="24"/>
          <w:szCs w:val="24"/>
        </w:rPr>
        <w:t>, P., &amp; Koláčková, J. (</w:t>
      </w:r>
      <w:proofErr w:type="spellStart"/>
      <w:r w:rsidRPr="00CB08E5">
        <w:rPr>
          <w:rFonts w:ascii="Palatino Linotype" w:eastAsia="Palatino Linotype" w:hAnsi="Palatino Linotype" w:cs="Palatino Linotype"/>
          <w:sz w:val="24"/>
          <w:szCs w:val="24"/>
        </w:rPr>
        <w:t>Eds</w:t>
      </w:r>
      <w:proofErr w:type="spellEnd"/>
      <w:r w:rsidRPr="00CB08E5">
        <w:rPr>
          <w:rFonts w:ascii="Palatino Linotype" w:eastAsia="Palatino Linotype" w:hAnsi="Palatino Linotype" w:cs="Palatino Linotype"/>
          <w:sz w:val="24"/>
          <w:szCs w:val="24"/>
        </w:rPr>
        <w:t xml:space="preserve">.). (2010). </w:t>
      </w:r>
      <w:r w:rsidRPr="00CB08E5">
        <w:rPr>
          <w:rFonts w:ascii="Palatino Linotype" w:eastAsia="Palatino Linotype" w:hAnsi="Palatino Linotype" w:cs="Palatino Linotype"/>
          <w:i/>
          <w:iCs/>
          <w:sz w:val="24"/>
          <w:szCs w:val="24"/>
        </w:rPr>
        <w:t>Sociální práce v praxi: specifika různých cílových skupin a práce s nimi</w:t>
      </w:r>
      <w:r w:rsidRPr="00CB08E5">
        <w:rPr>
          <w:rFonts w:ascii="Palatino Linotype" w:eastAsia="Palatino Linotype" w:hAnsi="Palatino Linotype" w:cs="Palatino Linotype"/>
          <w:sz w:val="24"/>
          <w:szCs w:val="24"/>
        </w:rPr>
        <w:t xml:space="preserve"> (Vyd. 2). Praha: Portál.</w:t>
      </w:r>
    </w:p>
    <w:p w14:paraId="5F2F7425" w14:textId="50901938" w:rsidR="008B6E87" w:rsidRPr="007C28A3"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r w:rsidRPr="007C28A3">
        <w:rPr>
          <w:rFonts w:ascii="Palatino Linotype" w:hAnsi="Palatino Linotype"/>
          <w:sz w:val="24"/>
          <w:szCs w:val="24"/>
        </w:rPr>
        <w:t>Mojžíšová, A., Lacinová, J.,</w:t>
      </w:r>
      <w:r w:rsidR="00751B2F">
        <w:rPr>
          <w:rFonts w:ascii="Palatino Linotype" w:hAnsi="Palatino Linotype"/>
          <w:sz w:val="24"/>
          <w:szCs w:val="24"/>
        </w:rPr>
        <w:t xml:space="preserve"> </w:t>
      </w:r>
      <w:r w:rsidR="00751B2F" w:rsidRPr="00751B2F">
        <w:rPr>
          <w:rFonts w:ascii="Palatino Linotype" w:hAnsi="Palatino Linotype"/>
          <w:sz w:val="24"/>
          <w:szCs w:val="24"/>
        </w:rPr>
        <w:t>&amp;</w:t>
      </w:r>
      <w:r w:rsidRPr="007C28A3">
        <w:rPr>
          <w:rFonts w:ascii="Palatino Linotype" w:hAnsi="Palatino Linotype"/>
          <w:sz w:val="24"/>
          <w:szCs w:val="24"/>
        </w:rPr>
        <w:t xml:space="preserve"> Šemberová, J. (200</w:t>
      </w:r>
      <w:r w:rsidR="00751B2F">
        <w:rPr>
          <w:rFonts w:ascii="Palatino Linotype" w:hAnsi="Palatino Linotype"/>
          <w:sz w:val="24"/>
          <w:szCs w:val="24"/>
        </w:rPr>
        <w:t>7</w:t>
      </w:r>
      <w:r w:rsidRPr="007C28A3">
        <w:rPr>
          <w:rFonts w:ascii="Palatino Linotype" w:hAnsi="Palatino Linotype"/>
          <w:sz w:val="24"/>
          <w:szCs w:val="24"/>
        </w:rPr>
        <w:t>)</w:t>
      </w:r>
      <w:r>
        <w:rPr>
          <w:rFonts w:ascii="Palatino Linotype" w:hAnsi="Palatino Linotype"/>
          <w:sz w:val="24"/>
          <w:szCs w:val="24"/>
        </w:rPr>
        <w:t>.</w:t>
      </w:r>
      <w:r w:rsidRPr="007C28A3">
        <w:rPr>
          <w:rFonts w:ascii="Palatino Linotype" w:hAnsi="Palatino Linotype"/>
          <w:sz w:val="24"/>
          <w:szCs w:val="24"/>
        </w:rPr>
        <w:t xml:space="preserve"> </w:t>
      </w:r>
      <w:r w:rsidRPr="00751B2F">
        <w:rPr>
          <w:rFonts w:ascii="Palatino Linotype" w:hAnsi="Palatino Linotype"/>
          <w:sz w:val="24"/>
          <w:szCs w:val="24"/>
        </w:rPr>
        <w:t>Terminologie v</w:t>
      </w:r>
      <w:r w:rsidR="00B33BD9">
        <w:rPr>
          <w:rFonts w:ascii="Palatino Linotype" w:hAnsi="Palatino Linotype"/>
          <w:sz w:val="24"/>
          <w:szCs w:val="24"/>
        </w:rPr>
        <w:t> </w:t>
      </w:r>
      <w:r w:rsidRPr="00751B2F">
        <w:rPr>
          <w:rFonts w:ascii="Palatino Linotype" w:hAnsi="Palatino Linotype"/>
          <w:sz w:val="24"/>
          <w:szCs w:val="24"/>
        </w:rPr>
        <w:t>zooterapii</w:t>
      </w:r>
      <w:r w:rsidRPr="007C28A3">
        <w:rPr>
          <w:rFonts w:ascii="Palatino Linotype" w:hAnsi="Palatino Linotype"/>
          <w:i/>
          <w:iCs/>
          <w:sz w:val="24"/>
          <w:szCs w:val="24"/>
        </w:rPr>
        <w:t>.</w:t>
      </w:r>
      <w:r w:rsidR="00751B2F">
        <w:rPr>
          <w:rFonts w:ascii="Palatino Linotype" w:hAnsi="Palatino Linotype"/>
          <w:i/>
          <w:iCs/>
          <w:sz w:val="24"/>
          <w:szCs w:val="24"/>
        </w:rPr>
        <w:t xml:space="preserve"> </w:t>
      </w:r>
      <w:r w:rsidR="00B237F2">
        <w:rPr>
          <w:rFonts w:ascii="Palatino Linotype" w:hAnsi="Palatino Linotype"/>
          <w:sz w:val="24"/>
          <w:szCs w:val="24"/>
        </w:rPr>
        <w:t xml:space="preserve">In: M. </w:t>
      </w:r>
      <w:proofErr w:type="spellStart"/>
      <w:r w:rsidR="00B237F2">
        <w:rPr>
          <w:rFonts w:ascii="Palatino Linotype" w:hAnsi="Palatino Linotype"/>
          <w:sz w:val="24"/>
          <w:szCs w:val="24"/>
        </w:rPr>
        <w:t>Veleminský</w:t>
      </w:r>
      <w:proofErr w:type="spellEnd"/>
      <w:r w:rsidR="00B237F2">
        <w:rPr>
          <w:rFonts w:ascii="Palatino Linotype" w:hAnsi="Palatino Linotype"/>
          <w:sz w:val="24"/>
          <w:szCs w:val="24"/>
        </w:rPr>
        <w:t xml:space="preserve">, </w:t>
      </w:r>
      <w:r w:rsidRPr="007C28A3">
        <w:rPr>
          <w:rFonts w:ascii="Palatino Linotype" w:hAnsi="Palatino Linotype"/>
          <w:i/>
          <w:iCs/>
          <w:sz w:val="24"/>
          <w:szCs w:val="24"/>
        </w:rPr>
        <w:t>Zooterapie ve světle objektivních poznatků.</w:t>
      </w:r>
      <w:r w:rsidR="00751B2F">
        <w:rPr>
          <w:rFonts w:ascii="Palatino Linotype" w:hAnsi="Palatino Linotype"/>
          <w:i/>
          <w:iCs/>
          <w:sz w:val="24"/>
          <w:szCs w:val="24"/>
        </w:rPr>
        <w:t xml:space="preserve"> </w:t>
      </w:r>
      <w:r w:rsidR="00751B2F">
        <w:rPr>
          <w:rFonts w:ascii="Palatino Linotype" w:hAnsi="Palatino Linotype"/>
          <w:sz w:val="24"/>
          <w:szCs w:val="24"/>
        </w:rPr>
        <w:t>(s. 31)</w:t>
      </w:r>
      <w:r>
        <w:rPr>
          <w:rFonts w:ascii="Palatino Linotype" w:hAnsi="Palatino Linotype"/>
          <w:i/>
          <w:iCs/>
          <w:sz w:val="24"/>
          <w:szCs w:val="24"/>
        </w:rPr>
        <w:t xml:space="preserve"> </w:t>
      </w:r>
      <w:r w:rsidRPr="007C28A3">
        <w:rPr>
          <w:rFonts w:ascii="Palatino Linotype" w:hAnsi="Palatino Linotype"/>
          <w:sz w:val="24"/>
          <w:szCs w:val="24"/>
        </w:rPr>
        <w:t>České Budějovice: Dona</w:t>
      </w:r>
    </w:p>
    <w:p w14:paraId="3A8797AB" w14:textId="475F44A2"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 xml:space="preserve">Murray, J. et al. (2019) </w:t>
      </w:r>
      <w:proofErr w:type="spellStart"/>
      <w:r w:rsidRPr="007C28A3">
        <w:rPr>
          <w:rFonts w:ascii="Palatino Linotype" w:eastAsia="Palatino Linotype" w:hAnsi="Palatino Linotype" w:cs="Palatino Linotype"/>
          <w:i/>
          <w:iCs/>
          <w:sz w:val="24"/>
          <w:szCs w:val="24"/>
        </w:rPr>
        <w:t>The</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impact</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of</w:t>
      </w:r>
      <w:proofErr w:type="spellEnd"/>
      <w:r w:rsidRPr="007C28A3">
        <w:rPr>
          <w:rFonts w:ascii="Palatino Linotype" w:eastAsia="Palatino Linotype" w:hAnsi="Palatino Linotype" w:cs="Palatino Linotype"/>
          <w:i/>
          <w:iCs/>
          <w:sz w:val="24"/>
          <w:szCs w:val="24"/>
        </w:rPr>
        <w:t xml:space="preserve"> care </w:t>
      </w:r>
      <w:proofErr w:type="spellStart"/>
      <w:r w:rsidRPr="007C28A3">
        <w:rPr>
          <w:rFonts w:ascii="Palatino Linotype" w:eastAsia="Palatino Linotype" w:hAnsi="Palatino Linotype" w:cs="Palatino Linotype"/>
          <w:i/>
          <w:iCs/>
          <w:sz w:val="24"/>
          <w:szCs w:val="24"/>
        </w:rPr>
        <w:t>farms</w:t>
      </w:r>
      <w:proofErr w:type="spellEnd"/>
      <w:r w:rsidRPr="007C28A3">
        <w:rPr>
          <w:rFonts w:ascii="Palatino Linotype" w:eastAsia="Palatino Linotype" w:hAnsi="Palatino Linotype" w:cs="Palatino Linotype"/>
          <w:i/>
          <w:iCs/>
          <w:sz w:val="24"/>
          <w:szCs w:val="24"/>
        </w:rPr>
        <w:t xml:space="preserve"> on </w:t>
      </w:r>
      <w:proofErr w:type="spellStart"/>
      <w:r w:rsidRPr="007C28A3">
        <w:rPr>
          <w:rFonts w:ascii="Palatino Linotype" w:eastAsia="Palatino Linotype" w:hAnsi="Palatino Linotype" w:cs="Palatino Linotype"/>
          <w:i/>
          <w:iCs/>
          <w:sz w:val="24"/>
          <w:szCs w:val="24"/>
        </w:rPr>
        <w:t>quality</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of</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life</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depression</w:t>
      </w:r>
      <w:proofErr w:type="spellEnd"/>
      <w:r w:rsidRPr="007C28A3">
        <w:rPr>
          <w:rFonts w:ascii="Palatino Linotype" w:eastAsia="Palatino Linotype" w:hAnsi="Palatino Linotype" w:cs="Palatino Linotype"/>
          <w:i/>
          <w:iCs/>
          <w:sz w:val="24"/>
          <w:szCs w:val="24"/>
        </w:rPr>
        <w:t xml:space="preserve"> and </w:t>
      </w:r>
      <w:proofErr w:type="spellStart"/>
      <w:r w:rsidRPr="007C28A3">
        <w:rPr>
          <w:rFonts w:ascii="Palatino Linotype" w:eastAsia="Palatino Linotype" w:hAnsi="Palatino Linotype" w:cs="Palatino Linotype"/>
          <w:i/>
          <w:iCs/>
          <w:sz w:val="24"/>
          <w:szCs w:val="24"/>
        </w:rPr>
        <w:t>anxiety</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among</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different</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population</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groups</w:t>
      </w:r>
      <w:proofErr w:type="spellEnd"/>
      <w:r w:rsidRPr="007C28A3">
        <w:rPr>
          <w:rFonts w:ascii="Palatino Linotype" w:eastAsia="Palatino Linotype" w:hAnsi="Palatino Linotype" w:cs="Palatino Linotype"/>
          <w:i/>
          <w:iCs/>
          <w:sz w:val="24"/>
          <w:szCs w:val="24"/>
        </w:rPr>
        <w:t xml:space="preserve">: A </w:t>
      </w:r>
      <w:proofErr w:type="spellStart"/>
      <w:r w:rsidRPr="007C28A3">
        <w:rPr>
          <w:rFonts w:ascii="Palatino Linotype" w:eastAsia="Palatino Linotype" w:hAnsi="Palatino Linotype" w:cs="Palatino Linotype"/>
          <w:i/>
          <w:iCs/>
          <w:sz w:val="24"/>
          <w:szCs w:val="24"/>
        </w:rPr>
        <w:t>systematic</w:t>
      </w:r>
      <w:proofErr w:type="spellEnd"/>
      <w:r w:rsidRPr="007C28A3">
        <w:rPr>
          <w:rFonts w:ascii="Palatino Linotype" w:eastAsia="Palatino Linotype" w:hAnsi="Palatino Linotype" w:cs="Palatino Linotype"/>
          <w:i/>
          <w:iCs/>
          <w:sz w:val="24"/>
          <w:szCs w:val="24"/>
        </w:rPr>
        <w:t xml:space="preserve"> </w:t>
      </w:r>
      <w:proofErr w:type="spellStart"/>
      <w:r w:rsidRPr="007C28A3">
        <w:rPr>
          <w:rFonts w:ascii="Palatino Linotype" w:eastAsia="Palatino Linotype" w:hAnsi="Palatino Linotype" w:cs="Palatino Linotype"/>
          <w:i/>
          <w:iCs/>
          <w:sz w:val="24"/>
          <w:szCs w:val="24"/>
        </w:rPr>
        <w:t>review</w:t>
      </w:r>
      <w:proofErr w:type="spellEnd"/>
      <w:r w:rsidRPr="007C28A3">
        <w:rPr>
          <w:rFonts w:ascii="Palatino Linotype" w:eastAsia="Palatino Linotype" w:hAnsi="Palatino Linotype" w:cs="Palatino Linotype"/>
          <w:i/>
          <w:iCs/>
          <w:sz w:val="24"/>
          <w:szCs w:val="24"/>
        </w:rPr>
        <w:t xml:space="preserve">. </w:t>
      </w:r>
      <w:r w:rsidRPr="007C28A3">
        <w:rPr>
          <w:rFonts w:ascii="Palatino Linotype" w:eastAsia="Palatino Linotype" w:hAnsi="Palatino Linotype" w:cs="Palatino Linotype"/>
          <w:sz w:val="24"/>
          <w:szCs w:val="24"/>
        </w:rPr>
        <w:t xml:space="preserve">[online] Campbell </w:t>
      </w:r>
      <w:proofErr w:type="spellStart"/>
      <w:r w:rsidRPr="007C28A3">
        <w:rPr>
          <w:rFonts w:ascii="Palatino Linotype" w:eastAsia="Palatino Linotype" w:hAnsi="Palatino Linotype" w:cs="Palatino Linotype"/>
          <w:sz w:val="24"/>
          <w:szCs w:val="24"/>
        </w:rPr>
        <w:t>Systematic</w:t>
      </w:r>
      <w:proofErr w:type="spellEnd"/>
      <w:r w:rsidRPr="007C28A3">
        <w:rPr>
          <w:rFonts w:ascii="Palatino Linotype" w:eastAsia="Palatino Linotype" w:hAnsi="Palatino Linotype" w:cs="Palatino Linotype"/>
          <w:sz w:val="24"/>
          <w:szCs w:val="24"/>
        </w:rPr>
        <w:t xml:space="preserve"> </w:t>
      </w:r>
      <w:proofErr w:type="spellStart"/>
      <w:r w:rsidRPr="007C28A3">
        <w:rPr>
          <w:rFonts w:ascii="Palatino Linotype" w:eastAsia="Palatino Linotype" w:hAnsi="Palatino Linotype" w:cs="Palatino Linotype"/>
          <w:sz w:val="24"/>
          <w:szCs w:val="24"/>
        </w:rPr>
        <w:t>Reviews</w:t>
      </w:r>
      <w:proofErr w:type="spellEnd"/>
      <w:r w:rsidRPr="007C28A3">
        <w:rPr>
          <w:rFonts w:ascii="Palatino Linotype" w:eastAsia="Palatino Linotype" w:hAnsi="Palatino Linotype" w:cs="Palatino Linotype"/>
          <w:sz w:val="24"/>
          <w:szCs w:val="24"/>
        </w:rPr>
        <w:t>. [cit. 2020-02-24] 15(4), 1-61. Dostupné z: https://doi.org/10.1002/cl2.1061</w:t>
      </w:r>
    </w:p>
    <w:p w14:paraId="7ED247FE" w14:textId="3EFB9CA8"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proofErr w:type="spellStart"/>
      <w:r w:rsidRPr="007C28A3">
        <w:rPr>
          <w:rFonts w:ascii="Palatino Linotype" w:eastAsia="Palatino Linotype" w:hAnsi="Palatino Linotype" w:cs="Palatino Linotype"/>
          <w:sz w:val="24"/>
          <w:szCs w:val="24"/>
        </w:rPr>
        <w:t>Nedělíková</w:t>
      </w:r>
      <w:proofErr w:type="spellEnd"/>
      <w:r w:rsidRPr="007C28A3">
        <w:rPr>
          <w:rFonts w:ascii="Palatino Linotype" w:eastAsia="Palatino Linotype" w:hAnsi="Palatino Linotype" w:cs="Palatino Linotype"/>
          <w:sz w:val="24"/>
          <w:szCs w:val="24"/>
        </w:rPr>
        <w:t>, D.</w:t>
      </w:r>
      <w:r w:rsidR="00000699">
        <w:rPr>
          <w:rFonts w:ascii="Palatino Linotype" w:eastAsia="Palatino Linotype" w:hAnsi="Palatino Linotype" w:cs="Palatino Linotype"/>
          <w:sz w:val="24"/>
          <w:szCs w:val="24"/>
        </w:rPr>
        <w:t xml:space="preserve"> </w:t>
      </w:r>
      <w:r w:rsidRPr="007C28A3">
        <w:rPr>
          <w:rFonts w:ascii="Palatino Linotype" w:eastAsia="Palatino Linotype" w:hAnsi="Palatino Linotype" w:cs="Palatino Linotype"/>
          <w:sz w:val="24"/>
          <w:szCs w:val="24"/>
        </w:rPr>
        <w:t>(2008)</w:t>
      </w:r>
      <w:r>
        <w:rPr>
          <w:rFonts w:ascii="Palatino Linotype" w:eastAsia="Palatino Linotype" w:hAnsi="Palatino Linotype" w:cs="Palatino Linotype"/>
          <w:sz w:val="24"/>
          <w:szCs w:val="24"/>
        </w:rPr>
        <w:t>.</w:t>
      </w:r>
      <w:r w:rsidRPr="007C28A3">
        <w:rPr>
          <w:rFonts w:ascii="Palatino Linotype" w:eastAsia="Palatino Linotype" w:hAnsi="Palatino Linotype" w:cs="Palatino Linotype"/>
          <w:sz w:val="24"/>
          <w:szCs w:val="24"/>
        </w:rPr>
        <w:t xml:space="preserve"> </w:t>
      </w:r>
      <w:r w:rsidRPr="007C28A3">
        <w:rPr>
          <w:rFonts w:ascii="Palatino Linotype" w:eastAsia="Palatino Linotype" w:hAnsi="Palatino Linotype" w:cs="Palatino Linotype"/>
          <w:i/>
          <w:iCs/>
          <w:sz w:val="24"/>
          <w:szCs w:val="24"/>
        </w:rPr>
        <w:t>Metodická příručka pro výkon terénní sociální práce.</w:t>
      </w:r>
      <w:r w:rsidRPr="007C28A3">
        <w:rPr>
          <w:rFonts w:ascii="Palatino Linotype" w:eastAsia="Palatino Linotype" w:hAnsi="Palatino Linotype" w:cs="Palatino Linotype"/>
          <w:sz w:val="24"/>
          <w:szCs w:val="24"/>
        </w:rPr>
        <w:t xml:space="preserve"> Ostrava: Ostravská univerzita v Ostravě</w:t>
      </w:r>
    </w:p>
    <w:p w14:paraId="6420E969" w14:textId="0C6F7D0C" w:rsidR="008B6E87" w:rsidRPr="007C28A3"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proofErr w:type="spellStart"/>
      <w:r w:rsidRPr="007C28A3">
        <w:rPr>
          <w:rFonts w:ascii="Palatino Linotype" w:hAnsi="Palatino Linotype"/>
          <w:sz w:val="24"/>
          <w:szCs w:val="24"/>
        </w:rPr>
        <w:t>Nerandžič</w:t>
      </w:r>
      <w:proofErr w:type="spellEnd"/>
      <w:r w:rsidRPr="007C28A3">
        <w:rPr>
          <w:rFonts w:ascii="Palatino Linotype" w:hAnsi="Palatino Linotype"/>
          <w:sz w:val="24"/>
          <w:szCs w:val="24"/>
        </w:rPr>
        <w:t>, Z. (2006)</w:t>
      </w:r>
      <w:r>
        <w:rPr>
          <w:rFonts w:ascii="Palatino Linotype" w:hAnsi="Palatino Linotype"/>
          <w:sz w:val="24"/>
          <w:szCs w:val="24"/>
        </w:rPr>
        <w:t>.</w:t>
      </w:r>
      <w:r w:rsidRPr="007C28A3">
        <w:rPr>
          <w:rFonts w:ascii="Palatino Linotype" w:hAnsi="Palatino Linotype"/>
          <w:sz w:val="24"/>
          <w:szCs w:val="24"/>
        </w:rPr>
        <w:t xml:space="preserve"> </w:t>
      </w:r>
      <w:proofErr w:type="spellStart"/>
      <w:r w:rsidRPr="007C28A3">
        <w:rPr>
          <w:rFonts w:ascii="Palatino Linotype" w:hAnsi="Palatino Linotype"/>
          <w:i/>
          <w:sz w:val="24"/>
          <w:szCs w:val="24"/>
        </w:rPr>
        <w:t>Animoterapie</w:t>
      </w:r>
      <w:proofErr w:type="spellEnd"/>
      <w:r w:rsidRPr="007C28A3">
        <w:rPr>
          <w:rFonts w:ascii="Palatino Linotype" w:hAnsi="Palatino Linotype"/>
          <w:i/>
          <w:sz w:val="24"/>
          <w:szCs w:val="24"/>
        </w:rPr>
        <w:t xml:space="preserve"> aneb Jak nás zvířata umí léčit: praktický průvodce pro veřejnost, pedagogy i pracovníky zdravotnických zařízení a</w:t>
      </w:r>
      <w:r w:rsidR="00DD57E5">
        <w:rPr>
          <w:rFonts w:ascii="Palatino Linotype" w:hAnsi="Palatino Linotype"/>
          <w:i/>
          <w:sz w:val="24"/>
          <w:szCs w:val="24"/>
        </w:rPr>
        <w:t> </w:t>
      </w:r>
      <w:r w:rsidRPr="007C28A3">
        <w:rPr>
          <w:rFonts w:ascii="Palatino Linotype" w:hAnsi="Palatino Linotype"/>
          <w:i/>
          <w:sz w:val="24"/>
          <w:szCs w:val="24"/>
        </w:rPr>
        <w:t>sociálních ústavů.</w:t>
      </w:r>
      <w:r w:rsidRPr="007C28A3">
        <w:rPr>
          <w:rFonts w:ascii="Palatino Linotype" w:hAnsi="Palatino Linotype"/>
          <w:sz w:val="24"/>
          <w:szCs w:val="24"/>
        </w:rPr>
        <w:t xml:space="preserve"> Praha: Albatros</w:t>
      </w:r>
    </w:p>
    <w:p w14:paraId="5DA75103" w14:textId="77777777"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Reichel, J. (2009</w:t>
      </w:r>
      <w:r w:rsidRPr="007C28A3">
        <w:rPr>
          <w:rFonts w:ascii="Palatino Linotype" w:eastAsia="Palatino Linotype" w:hAnsi="Palatino Linotype" w:cs="Palatino Linotype"/>
          <w:i/>
          <w:iCs/>
          <w:sz w:val="24"/>
          <w:szCs w:val="24"/>
        </w:rPr>
        <w:t>)</w:t>
      </w:r>
      <w:r>
        <w:rPr>
          <w:rFonts w:ascii="Palatino Linotype" w:eastAsia="Palatino Linotype" w:hAnsi="Palatino Linotype" w:cs="Palatino Linotype"/>
          <w:i/>
          <w:iCs/>
          <w:sz w:val="24"/>
          <w:szCs w:val="24"/>
        </w:rPr>
        <w:t>.</w:t>
      </w:r>
      <w:r w:rsidRPr="007C28A3">
        <w:rPr>
          <w:rFonts w:ascii="Palatino Linotype" w:eastAsia="Palatino Linotype" w:hAnsi="Palatino Linotype" w:cs="Palatino Linotype"/>
          <w:i/>
          <w:iCs/>
          <w:sz w:val="24"/>
          <w:szCs w:val="24"/>
        </w:rPr>
        <w:t xml:space="preserve"> Kapitoly metodologie sociálních výzkumů.</w:t>
      </w:r>
      <w:r w:rsidRPr="007C28A3">
        <w:rPr>
          <w:rFonts w:ascii="Palatino Linotype" w:eastAsia="Palatino Linotype" w:hAnsi="Palatino Linotype" w:cs="Palatino Linotype"/>
          <w:sz w:val="24"/>
          <w:szCs w:val="24"/>
        </w:rPr>
        <w:t xml:space="preserve"> Praha: Grada</w:t>
      </w:r>
    </w:p>
    <w:p w14:paraId="76DBC132" w14:textId="46CC1219"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SOS dětské vesničky. (</w:t>
      </w:r>
      <w:proofErr w:type="spellStart"/>
      <w:r w:rsidRPr="007C28A3">
        <w:rPr>
          <w:rFonts w:ascii="Palatino Linotype" w:eastAsia="Palatino Linotype" w:hAnsi="Palatino Linotype" w:cs="Palatino Linotype"/>
          <w:sz w:val="24"/>
          <w:szCs w:val="24"/>
        </w:rPr>
        <w:t>n.d</w:t>
      </w:r>
      <w:proofErr w:type="spellEnd"/>
      <w:r w:rsidRPr="007C28A3">
        <w:rPr>
          <w:rFonts w:ascii="Palatino Linotype" w:eastAsia="Palatino Linotype" w:hAnsi="Palatino Linotype" w:cs="Palatino Linotype"/>
          <w:sz w:val="24"/>
          <w:szCs w:val="24"/>
        </w:rPr>
        <w:t xml:space="preserve">.). </w:t>
      </w:r>
      <w:r w:rsidRPr="007C28A3">
        <w:rPr>
          <w:rFonts w:ascii="Palatino Linotype" w:eastAsia="Palatino Linotype" w:hAnsi="Palatino Linotype" w:cs="Palatino Linotype"/>
          <w:i/>
          <w:iCs/>
          <w:sz w:val="24"/>
          <w:szCs w:val="24"/>
        </w:rPr>
        <w:t>Preventivní pomoc pro rodiny</w:t>
      </w:r>
      <w:r w:rsidRPr="007C28A3">
        <w:rPr>
          <w:rFonts w:ascii="Palatino Linotype" w:eastAsia="Palatino Linotype" w:hAnsi="Palatino Linotype" w:cs="Palatino Linotype"/>
          <w:sz w:val="24"/>
          <w:szCs w:val="24"/>
        </w:rPr>
        <w:t xml:space="preserve">. </w:t>
      </w:r>
      <w:r w:rsidR="00751B2F">
        <w:rPr>
          <w:rFonts w:ascii="Palatino Linotype" w:eastAsia="Palatino Linotype" w:hAnsi="Palatino Linotype" w:cs="Palatino Linotype"/>
          <w:sz w:val="24"/>
          <w:szCs w:val="24"/>
        </w:rPr>
        <w:t xml:space="preserve">Dostupné z: </w:t>
      </w:r>
      <w:hyperlink r:id="rId26" w:history="1">
        <w:r w:rsidR="00751B2F" w:rsidRPr="005A71DF">
          <w:rPr>
            <w:rStyle w:val="Hypertextovodkaz"/>
            <w:rFonts w:ascii="Palatino Linotype" w:eastAsia="Palatino Linotype" w:hAnsi="Palatino Linotype" w:cs="Palatino Linotype"/>
            <w:sz w:val="24"/>
            <w:szCs w:val="24"/>
          </w:rPr>
          <w:t>https://www.sos-vesnicky.cz/sluzby/preventivni-pomoc-pro-rodiny</w:t>
        </w:r>
      </w:hyperlink>
    </w:p>
    <w:p w14:paraId="678F8496" w14:textId="4CBA8BB9"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hAnsi="Palatino Linotype"/>
          <w:sz w:val="24"/>
          <w:szCs w:val="24"/>
        </w:rPr>
        <w:t>Společnost pro ranou péči (</w:t>
      </w:r>
      <w:proofErr w:type="spellStart"/>
      <w:r w:rsidRPr="007C28A3">
        <w:rPr>
          <w:rFonts w:ascii="Palatino Linotype" w:hAnsi="Palatino Linotype"/>
          <w:sz w:val="24"/>
          <w:szCs w:val="24"/>
        </w:rPr>
        <w:t>n.d</w:t>
      </w:r>
      <w:proofErr w:type="spellEnd"/>
      <w:r w:rsidRPr="007C28A3">
        <w:rPr>
          <w:rFonts w:ascii="Palatino Linotype" w:hAnsi="Palatino Linotype"/>
          <w:sz w:val="24"/>
          <w:szCs w:val="24"/>
        </w:rPr>
        <w:t xml:space="preserve">.). </w:t>
      </w:r>
      <w:r w:rsidRPr="007C28A3">
        <w:rPr>
          <w:rFonts w:ascii="Palatino Linotype" w:hAnsi="Palatino Linotype"/>
          <w:i/>
          <w:iCs/>
          <w:sz w:val="24"/>
          <w:szCs w:val="24"/>
        </w:rPr>
        <w:t>Co je to sociálně aktivizační služba pro rodiny s dětmi.</w:t>
      </w:r>
      <w:r w:rsidR="00000699">
        <w:rPr>
          <w:rFonts w:ascii="Palatino Linotype" w:hAnsi="Palatino Linotype"/>
          <w:sz w:val="24"/>
          <w:szCs w:val="24"/>
        </w:rPr>
        <w:t xml:space="preserve"> Dostupné z:</w:t>
      </w:r>
      <w:r w:rsidRPr="007C28A3">
        <w:rPr>
          <w:rFonts w:ascii="Palatino Linotype" w:hAnsi="Palatino Linotype"/>
          <w:sz w:val="24"/>
          <w:szCs w:val="24"/>
        </w:rPr>
        <w:t xml:space="preserve"> https://www.ranapece.cz/pro-rodice/co-je-sas/</w:t>
      </w:r>
    </w:p>
    <w:p w14:paraId="07DE5E37" w14:textId="75775A57" w:rsidR="008B6E87"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r w:rsidRPr="00CB08E5">
        <w:rPr>
          <w:rFonts w:ascii="Palatino Linotype" w:hAnsi="Palatino Linotype"/>
          <w:sz w:val="24"/>
          <w:szCs w:val="24"/>
        </w:rPr>
        <w:lastRenderedPageBreak/>
        <w:t xml:space="preserve">Stančíková, M., &amp; Šabatová, J. (2012). </w:t>
      </w:r>
      <w:r w:rsidRPr="00CB08E5">
        <w:rPr>
          <w:rFonts w:ascii="Palatino Linotype" w:hAnsi="Palatino Linotype"/>
          <w:i/>
          <w:iCs/>
          <w:sz w:val="24"/>
          <w:szCs w:val="24"/>
        </w:rPr>
        <w:t>Canisterapie v teorii a praxi: sborník her a pomůcek pro praktickou realizaci canisterapie u různých cílových skupin.</w:t>
      </w:r>
      <w:r w:rsidRPr="00CB08E5">
        <w:rPr>
          <w:rFonts w:ascii="Palatino Linotype" w:hAnsi="Palatino Linotype"/>
          <w:sz w:val="24"/>
          <w:szCs w:val="24"/>
        </w:rPr>
        <w:t xml:space="preserve"> Ve Vyškově: Sdružení </w:t>
      </w:r>
      <w:proofErr w:type="spellStart"/>
      <w:r w:rsidRPr="00CB08E5">
        <w:rPr>
          <w:rFonts w:ascii="Palatino Linotype" w:hAnsi="Palatino Linotype"/>
          <w:sz w:val="24"/>
          <w:szCs w:val="24"/>
        </w:rPr>
        <w:t>Piafa</w:t>
      </w:r>
      <w:proofErr w:type="spellEnd"/>
    </w:p>
    <w:p w14:paraId="78D110C9" w14:textId="4FC85E64" w:rsidR="008B6E87" w:rsidRPr="00CB08E5"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CB08E5">
        <w:rPr>
          <w:rFonts w:ascii="Palatino Linotype" w:hAnsi="Palatino Linotype"/>
          <w:sz w:val="24"/>
          <w:szCs w:val="24"/>
        </w:rPr>
        <w:t xml:space="preserve">Svobodová, I. (2009). </w:t>
      </w:r>
      <w:proofErr w:type="spellStart"/>
      <w:r w:rsidRPr="00CB08E5">
        <w:rPr>
          <w:rFonts w:ascii="Palatino Linotype" w:hAnsi="Palatino Linotype"/>
          <w:i/>
          <w:iCs/>
          <w:sz w:val="24"/>
          <w:szCs w:val="24"/>
        </w:rPr>
        <w:t>Zoorehabilitace</w:t>
      </w:r>
      <w:proofErr w:type="spellEnd"/>
      <w:r w:rsidRPr="00CB08E5">
        <w:rPr>
          <w:rFonts w:ascii="Palatino Linotype" w:hAnsi="Palatino Linotype"/>
          <w:i/>
          <w:iCs/>
          <w:sz w:val="24"/>
          <w:szCs w:val="24"/>
        </w:rPr>
        <w:t xml:space="preserve"> a aktivity se zvířaty pro rozvoj osobnosti.</w:t>
      </w:r>
      <w:r w:rsidRPr="00CB08E5">
        <w:rPr>
          <w:rFonts w:ascii="Palatino Linotype" w:hAnsi="Palatino Linotype"/>
          <w:sz w:val="24"/>
          <w:szCs w:val="24"/>
        </w:rPr>
        <w:t xml:space="preserve"> V Praze: Česká zemědělská univerzita v Praze</w:t>
      </w:r>
    </w:p>
    <w:p w14:paraId="077DE0B1" w14:textId="7ED1C03A"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Tichá, V. (2007)</w:t>
      </w:r>
      <w:r>
        <w:rPr>
          <w:rFonts w:ascii="Palatino Linotype" w:eastAsia="Palatino Linotype" w:hAnsi="Palatino Linotype" w:cs="Palatino Linotype"/>
          <w:sz w:val="24"/>
          <w:szCs w:val="24"/>
        </w:rPr>
        <w:t>.</w:t>
      </w:r>
      <w:r w:rsidRPr="007C28A3">
        <w:rPr>
          <w:rFonts w:ascii="Palatino Linotype" w:eastAsia="Palatino Linotype" w:hAnsi="Palatino Linotype" w:cs="Palatino Linotype"/>
          <w:sz w:val="24"/>
          <w:szCs w:val="24"/>
        </w:rPr>
        <w:t xml:space="preserve"> </w:t>
      </w:r>
      <w:r w:rsidRPr="00751B2F">
        <w:rPr>
          <w:rFonts w:ascii="Palatino Linotype" w:eastAsia="Palatino Linotype" w:hAnsi="Palatino Linotype" w:cs="Palatino Linotype"/>
          <w:sz w:val="24"/>
          <w:szCs w:val="24"/>
        </w:rPr>
        <w:t>Canisterapie jako podpůrná rehabilitační metoda.</w:t>
      </w:r>
      <w:r w:rsidRPr="007C28A3">
        <w:rPr>
          <w:rFonts w:ascii="Palatino Linotype" w:eastAsia="Palatino Linotype" w:hAnsi="Palatino Linotype" w:cs="Palatino Linotype"/>
          <w:sz w:val="24"/>
          <w:szCs w:val="24"/>
        </w:rPr>
        <w:t xml:space="preserve"> </w:t>
      </w:r>
      <w:r w:rsidR="00B237F2">
        <w:rPr>
          <w:rFonts w:ascii="Palatino Linotype" w:eastAsia="Palatino Linotype" w:hAnsi="Palatino Linotype" w:cs="Palatino Linotype"/>
          <w:sz w:val="24"/>
          <w:szCs w:val="24"/>
        </w:rPr>
        <w:t xml:space="preserve">In: M. </w:t>
      </w:r>
      <w:proofErr w:type="spellStart"/>
      <w:r w:rsidR="00B237F2">
        <w:rPr>
          <w:rFonts w:ascii="Palatino Linotype" w:eastAsia="Palatino Linotype" w:hAnsi="Palatino Linotype" w:cs="Palatino Linotype"/>
          <w:sz w:val="24"/>
          <w:szCs w:val="24"/>
        </w:rPr>
        <w:t>Veleminský</w:t>
      </w:r>
      <w:proofErr w:type="spellEnd"/>
      <w:r w:rsidR="00B237F2">
        <w:rPr>
          <w:rFonts w:ascii="Palatino Linotype" w:eastAsia="Palatino Linotype" w:hAnsi="Palatino Linotype" w:cs="Palatino Linotype"/>
          <w:sz w:val="24"/>
          <w:szCs w:val="24"/>
        </w:rPr>
        <w:t>,</w:t>
      </w:r>
      <w:r w:rsidRPr="007C28A3">
        <w:rPr>
          <w:rFonts w:ascii="Palatino Linotype" w:eastAsia="Palatino Linotype" w:hAnsi="Palatino Linotype" w:cs="Palatino Linotype"/>
          <w:i/>
          <w:iCs/>
          <w:sz w:val="24"/>
          <w:szCs w:val="24"/>
        </w:rPr>
        <w:t xml:space="preserve"> Zooterapie ve světle objektivních poznatků.</w:t>
      </w:r>
      <w:r w:rsidR="00751B2F">
        <w:rPr>
          <w:rFonts w:ascii="Palatino Linotype" w:eastAsia="Palatino Linotype" w:hAnsi="Palatino Linotype" w:cs="Palatino Linotype"/>
          <w:sz w:val="24"/>
          <w:szCs w:val="24"/>
        </w:rPr>
        <w:t xml:space="preserve"> (s. 84-86)</w:t>
      </w:r>
      <w:r w:rsidRPr="007C28A3">
        <w:rPr>
          <w:rFonts w:ascii="Palatino Linotype" w:eastAsia="Palatino Linotype" w:hAnsi="Palatino Linotype" w:cs="Palatino Linotype"/>
          <w:sz w:val="24"/>
          <w:szCs w:val="24"/>
        </w:rPr>
        <w:t xml:space="preserve"> České Budějovice: Dona</w:t>
      </w:r>
    </w:p>
    <w:p w14:paraId="0321888C" w14:textId="77777777" w:rsidR="008B6E87" w:rsidRPr="007C28A3" w:rsidRDefault="008B6E87" w:rsidP="00016A64">
      <w:pPr>
        <w:pStyle w:val="Odstavecseseznamem"/>
        <w:numPr>
          <w:ilvl w:val="0"/>
          <w:numId w:val="59"/>
        </w:numPr>
        <w:spacing w:line="360" w:lineRule="auto"/>
        <w:ind w:left="714" w:hanging="357"/>
        <w:jc w:val="both"/>
        <w:rPr>
          <w:rFonts w:ascii="Palatino Linotype" w:hAnsi="Palatino Linotype"/>
          <w:sz w:val="24"/>
          <w:szCs w:val="24"/>
        </w:rPr>
      </w:pPr>
      <w:r w:rsidRPr="007C28A3">
        <w:rPr>
          <w:rFonts w:ascii="Palatino Linotype" w:hAnsi="Palatino Linotype"/>
          <w:sz w:val="24"/>
          <w:szCs w:val="24"/>
        </w:rPr>
        <w:t>Tvrdá, A. (2020)</w:t>
      </w:r>
      <w:r>
        <w:rPr>
          <w:rFonts w:ascii="Palatino Linotype" w:hAnsi="Palatino Linotype"/>
          <w:sz w:val="24"/>
          <w:szCs w:val="24"/>
        </w:rPr>
        <w:t>.</w:t>
      </w:r>
      <w:r w:rsidRPr="007C28A3">
        <w:rPr>
          <w:rFonts w:ascii="Palatino Linotype" w:hAnsi="Palatino Linotype"/>
          <w:sz w:val="24"/>
          <w:szCs w:val="24"/>
        </w:rPr>
        <w:t xml:space="preserve"> </w:t>
      </w:r>
      <w:r w:rsidRPr="007C28A3">
        <w:rPr>
          <w:rFonts w:ascii="Palatino Linotype" w:hAnsi="Palatino Linotype"/>
          <w:i/>
          <w:iCs/>
          <w:sz w:val="24"/>
          <w:szCs w:val="24"/>
        </w:rPr>
        <w:t>Canisterapie, zvíře v sociálních službách</w:t>
      </w:r>
      <w:r w:rsidRPr="007C28A3">
        <w:rPr>
          <w:rFonts w:ascii="Palatino Linotype" w:hAnsi="Palatino Linotype"/>
          <w:sz w:val="24"/>
          <w:szCs w:val="24"/>
        </w:rPr>
        <w:t>. Praha: Plot</w:t>
      </w:r>
    </w:p>
    <w:p w14:paraId="011E1F3F" w14:textId="50C37549" w:rsidR="00751B2F" w:rsidRPr="00751B2F" w:rsidRDefault="00751B2F"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51B2F">
        <w:rPr>
          <w:rFonts w:ascii="Palatino Linotype" w:hAnsi="Palatino Linotype"/>
          <w:sz w:val="24"/>
          <w:szCs w:val="24"/>
        </w:rPr>
        <w:t xml:space="preserve">Velemínský, M. (2007). </w:t>
      </w:r>
      <w:r w:rsidRPr="00751B2F">
        <w:rPr>
          <w:rFonts w:ascii="Palatino Linotype" w:hAnsi="Palatino Linotype"/>
          <w:i/>
          <w:iCs/>
          <w:sz w:val="24"/>
          <w:szCs w:val="24"/>
        </w:rPr>
        <w:t xml:space="preserve">Zooterapie ve světle objektivních poznatků. </w:t>
      </w:r>
      <w:r w:rsidRPr="00751B2F">
        <w:rPr>
          <w:rFonts w:ascii="Palatino Linotype" w:hAnsi="Palatino Linotype"/>
          <w:sz w:val="24"/>
          <w:szCs w:val="24"/>
        </w:rPr>
        <w:t>České Budějovice: Dona</w:t>
      </w:r>
    </w:p>
    <w:p w14:paraId="24F41246" w14:textId="14CF0447"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Vyhláška č. 505/2006 Sb.</w:t>
      </w:r>
      <w:r w:rsidR="00773DDC">
        <w:rPr>
          <w:rFonts w:ascii="Palatino Linotype" w:eastAsia="Palatino Linotype" w:hAnsi="Palatino Linotype" w:cs="Palatino Linotype"/>
          <w:sz w:val="24"/>
          <w:szCs w:val="24"/>
        </w:rPr>
        <w:t>,</w:t>
      </w:r>
      <w:r w:rsidRPr="007C28A3">
        <w:rPr>
          <w:rFonts w:ascii="Palatino Linotype" w:eastAsia="Palatino Linotype" w:hAnsi="Palatino Linotype" w:cs="Palatino Linotype"/>
          <w:sz w:val="24"/>
          <w:szCs w:val="24"/>
        </w:rPr>
        <w:t xml:space="preserve"> ze dne 15. listopadu 2006</w:t>
      </w:r>
      <w:r w:rsidR="00773DDC">
        <w:rPr>
          <w:rFonts w:ascii="Palatino Linotype" w:eastAsia="Palatino Linotype" w:hAnsi="Palatino Linotype" w:cs="Palatino Linotype"/>
          <w:sz w:val="24"/>
          <w:szCs w:val="24"/>
        </w:rPr>
        <w:t>, v</w:t>
      </w:r>
      <w:r w:rsidR="00773DDC" w:rsidRPr="00773DDC">
        <w:rPr>
          <w:rFonts w:ascii="Palatino Linotype" w:eastAsia="Palatino Linotype" w:hAnsi="Palatino Linotype" w:cs="Palatino Linotype"/>
          <w:sz w:val="24"/>
          <w:szCs w:val="24"/>
        </w:rPr>
        <w:t>yhláška, kterou se provádějí některá ustanovení zákona o sociálních službách</w:t>
      </w:r>
    </w:p>
    <w:p w14:paraId="426DBCDB" w14:textId="65CD535C" w:rsidR="008B6E87" w:rsidRPr="007C28A3" w:rsidRDefault="008B6E87" w:rsidP="00016A64">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Zákon č. 104/1991, Sb., Úmluva o právech dítěte</w:t>
      </w:r>
      <w:r w:rsidR="004E5E5B">
        <w:rPr>
          <w:rFonts w:ascii="Palatino Linotype" w:eastAsia="Palatino Linotype" w:hAnsi="Palatino Linotype" w:cs="Palatino Linotype"/>
          <w:sz w:val="24"/>
          <w:szCs w:val="24"/>
        </w:rPr>
        <w:t>, ve znění pozdějších předpisů</w:t>
      </w:r>
    </w:p>
    <w:p w14:paraId="06F2E498" w14:textId="5BC5002A" w:rsidR="008B6E87" w:rsidRPr="004E5E5B" w:rsidRDefault="008B6E87" w:rsidP="004E5E5B">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Zákon č. 108/2006 Sb., o sociálních službách</w:t>
      </w:r>
      <w:r w:rsidR="004E5E5B">
        <w:rPr>
          <w:rFonts w:ascii="Palatino Linotype" w:eastAsia="Palatino Linotype" w:hAnsi="Palatino Linotype" w:cs="Palatino Linotype"/>
          <w:sz w:val="24"/>
          <w:szCs w:val="24"/>
        </w:rPr>
        <w:t>, ve znění pozdějších předpisů</w:t>
      </w:r>
    </w:p>
    <w:p w14:paraId="2F385630" w14:textId="46D04260" w:rsidR="008B6E87" w:rsidRPr="007C28A3" w:rsidRDefault="008B6E87" w:rsidP="00016A64">
      <w:pPr>
        <w:pStyle w:val="Odstavecseseznamem"/>
        <w:numPr>
          <w:ilvl w:val="0"/>
          <w:numId w:val="59"/>
        </w:numPr>
        <w:spacing w:after="0"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 xml:space="preserve">Zákon č. </w:t>
      </w:r>
      <w:r w:rsidR="005A30C0">
        <w:rPr>
          <w:rFonts w:ascii="Palatino Linotype" w:eastAsia="Palatino Linotype" w:hAnsi="Palatino Linotype" w:cs="Palatino Linotype"/>
          <w:sz w:val="24"/>
          <w:szCs w:val="24"/>
        </w:rPr>
        <w:t>246/2022</w:t>
      </w:r>
      <w:r w:rsidRPr="007C28A3">
        <w:rPr>
          <w:rFonts w:ascii="Palatino Linotype" w:eastAsia="Palatino Linotype" w:hAnsi="Palatino Linotype" w:cs="Palatino Linotype"/>
          <w:sz w:val="24"/>
          <w:szCs w:val="24"/>
        </w:rPr>
        <w:t xml:space="preserve"> Sb.</w:t>
      </w:r>
      <w:r w:rsidR="009E519A">
        <w:rPr>
          <w:rFonts w:ascii="Palatino Linotype" w:eastAsia="Palatino Linotype" w:hAnsi="Palatino Linotype" w:cs="Palatino Linotype"/>
          <w:sz w:val="24"/>
          <w:szCs w:val="24"/>
        </w:rPr>
        <w:t>, kterým se mění zákon č. 166/1999 Sb., o veterinární péči a o změně některých souvisejících zákonů (veterinární zákon), ve znění pozdějších předpisů, a další související zákony</w:t>
      </w:r>
    </w:p>
    <w:p w14:paraId="1F4F4768" w14:textId="4C746A29" w:rsidR="008B6E87" w:rsidRPr="00000699" w:rsidRDefault="008B6E87" w:rsidP="00000699">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Zákon č. 246/1992 Sb., na ochranu zvířat proti týrání</w:t>
      </w:r>
      <w:r w:rsidR="00000699">
        <w:rPr>
          <w:rFonts w:ascii="Palatino Linotype" w:eastAsia="Palatino Linotype" w:hAnsi="Palatino Linotype" w:cs="Palatino Linotype"/>
          <w:sz w:val="24"/>
          <w:szCs w:val="24"/>
        </w:rPr>
        <w:t>, ve znění pozdějších předpisů</w:t>
      </w:r>
    </w:p>
    <w:p w14:paraId="3F731DB3" w14:textId="1CBAF000" w:rsidR="008B6E87" w:rsidRPr="00000699" w:rsidRDefault="008B6E87" w:rsidP="00000699">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Zákon č. 258/2000 Sb., o ochraně veřejného zdraví</w:t>
      </w:r>
      <w:r w:rsidR="00000699">
        <w:rPr>
          <w:rFonts w:ascii="Palatino Linotype" w:eastAsia="Palatino Linotype" w:hAnsi="Palatino Linotype" w:cs="Palatino Linotype"/>
          <w:sz w:val="24"/>
          <w:szCs w:val="24"/>
        </w:rPr>
        <w:t>, ve znění pozdějších předpisů</w:t>
      </w:r>
    </w:p>
    <w:p w14:paraId="39F6958F" w14:textId="12C5FE8F" w:rsidR="00000699" w:rsidRPr="007C28A3" w:rsidRDefault="008B6E87" w:rsidP="00000699">
      <w:pPr>
        <w:pStyle w:val="Odstavecseseznamem"/>
        <w:numPr>
          <w:ilvl w:val="0"/>
          <w:numId w:val="59"/>
        </w:numPr>
        <w:spacing w:line="360" w:lineRule="auto"/>
        <w:ind w:left="714" w:hanging="357"/>
        <w:jc w:val="both"/>
        <w:rPr>
          <w:rFonts w:ascii="Palatino Linotype" w:eastAsia="Palatino Linotype" w:hAnsi="Palatino Linotype" w:cs="Palatino Linotype"/>
          <w:sz w:val="24"/>
          <w:szCs w:val="24"/>
        </w:rPr>
      </w:pPr>
      <w:r w:rsidRPr="007C28A3">
        <w:rPr>
          <w:rFonts w:ascii="Palatino Linotype" w:eastAsia="Palatino Linotype" w:hAnsi="Palatino Linotype" w:cs="Palatino Linotype"/>
          <w:sz w:val="24"/>
          <w:szCs w:val="24"/>
        </w:rPr>
        <w:t>Zákon č. 363/2021 Sb., Zákon o sociálně</w:t>
      </w:r>
      <w:r>
        <w:rPr>
          <w:rFonts w:ascii="Palatino Linotype" w:eastAsia="Palatino Linotype" w:hAnsi="Palatino Linotype" w:cs="Palatino Linotype"/>
          <w:sz w:val="24"/>
          <w:szCs w:val="24"/>
        </w:rPr>
        <w:t>-</w:t>
      </w:r>
      <w:r w:rsidRPr="007C28A3">
        <w:rPr>
          <w:rFonts w:ascii="Palatino Linotype" w:eastAsia="Palatino Linotype" w:hAnsi="Palatino Linotype" w:cs="Palatino Linotype"/>
          <w:sz w:val="24"/>
          <w:szCs w:val="24"/>
        </w:rPr>
        <w:t>právní ochraně dětí</w:t>
      </w:r>
      <w:r w:rsidR="00000699">
        <w:rPr>
          <w:rFonts w:ascii="Palatino Linotype" w:eastAsia="Palatino Linotype" w:hAnsi="Palatino Linotype" w:cs="Palatino Linotype"/>
          <w:sz w:val="24"/>
          <w:szCs w:val="24"/>
        </w:rPr>
        <w:t>, ve znění pozdějších předpisů</w:t>
      </w:r>
    </w:p>
    <w:p w14:paraId="4D3C01D9" w14:textId="43D4674A" w:rsidR="00A7299D" w:rsidRDefault="00A7299D" w:rsidP="00000699">
      <w:pPr>
        <w:pStyle w:val="Odstavecseseznamem"/>
        <w:spacing w:line="360" w:lineRule="auto"/>
        <w:ind w:left="714"/>
        <w:jc w:val="both"/>
        <w:rPr>
          <w:rFonts w:ascii="Palatino Linotype" w:eastAsia="Palatino Linotype" w:hAnsi="Palatino Linotype" w:cs="Palatino Linotype"/>
          <w:sz w:val="24"/>
          <w:szCs w:val="24"/>
        </w:rPr>
      </w:pPr>
    </w:p>
    <w:p w14:paraId="6852716D" w14:textId="28F3B1F7" w:rsidR="008D12CC" w:rsidRPr="00A7299D" w:rsidRDefault="00A7299D" w:rsidP="00016A64">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br w:type="page"/>
      </w:r>
    </w:p>
    <w:p w14:paraId="230580DF" w14:textId="121FC843" w:rsidR="00F953F8" w:rsidRDefault="00F953F8" w:rsidP="00016A64">
      <w:pPr>
        <w:pStyle w:val="Nadpis3"/>
        <w:jc w:val="both"/>
      </w:pPr>
      <w:bookmarkStart w:id="47" w:name="_Toc162713695"/>
      <w:r>
        <w:lastRenderedPageBreak/>
        <w:t>Seznam grafů</w:t>
      </w:r>
      <w:bookmarkEnd w:id="47"/>
    </w:p>
    <w:p w14:paraId="66370FED" w14:textId="1AA6AB70" w:rsidR="00DF684F" w:rsidRDefault="00DF684F"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Graf 1.:</w:t>
      </w:r>
      <w:r w:rsidR="0028279A">
        <w:rPr>
          <w:rFonts w:ascii="Palatino Linotype" w:eastAsia="Palatino Linotype" w:hAnsi="Palatino Linotype" w:cs="Palatino Linotype"/>
          <w:sz w:val="24"/>
          <w:szCs w:val="24"/>
        </w:rPr>
        <w:t xml:space="preserve"> </w:t>
      </w:r>
      <w:r w:rsidR="00C6183F">
        <w:rPr>
          <w:rFonts w:ascii="Palatino Linotype" w:eastAsia="Palatino Linotype" w:hAnsi="Palatino Linotype" w:cs="Palatino Linotype"/>
          <w:sz w:val="24"/>
          <w:szCs w:val="24"/>
        </w:rPr>
        <w:t>Zřizovatelé</w:t>
      </w:r>
      <w:r w:rsidR="0028279A">
        <w:rPr>
          <w:rFonts w:ascii="Palatino Linotype" w:eastAsia="Palatino Linotype" w:hAnsi="Palatino Linotype" w:cs="Palatino Linotype"/>
          <w:sz w:val="24"/>
          <w:szCs w:val="24"/>
        </w:rPr>
        <w:t xml:space="preserve"> sociálně aktivizačních služeb pro rodiny s dětmi v ČR</w:t>
      </w:r>
    </w:p>
    <w:p w14:paraId="6BB509A1" w14:textId="0D04EB8A" w:rsidR="008D12CC"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Graf 2.:</w:t>
      </w:r>
      <w:r w:rsidR="0028279A">
        <w:rPr>
          <w:rFonts w:ascii="Palatino Linotype" w:eastAsia="Palatino Linotype" w:hAnsi="Palatino Linotype" w:cs="Palatino Linotype"/>
          <w:sz w:val="24"/>
          <w:szCs w:val="24"/>
        </w:rPr>
        <w:t xml:space="preserve"> Působnost sociální služby dle kraje</w:t>
      </w:r>
    </w:p>
    <w:p w14:paraId="1A0F9B13" w14:textId="48639048" w:rsidR="008D12CC"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Graf 3.:</w:t>
      </w:r>
      <w:r w:rsidR="0028279A">
        <w:rPr>
          <w:rFonts w:ascii="Palatino Linotype" w:eastAsia="Palatino Linotype" w:hAnsi="Palatino Linotype" w:cs="Palatino Linotype"/>
          <w:sz w:val="24"/>
          <w:szCs w:val="24"/>
        </w:rPr>
        <w:t xml:space="preserve"> Využití zooterapie v sociálně aktivizačních službách pro rodiny s dětmi </w:t>
      </w:r>
    </w:p>
    <w:p w14:paraId="35E6DFA2" w14:textId="51564D99" w:rsidR="008D12CC"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Graf 4.: </w:t>
      </w:r>
      <w:r w:rsidR="0028279A">
        <w:rPr>
          <w:rFonts w:ascii="Palatino Linotype" w:eastAsia="Palatino Linotype" w:hAnsi="Palatino Linotype" w:cs="Palatino Linotype"/>
          <w:sz w:val="24"/>
          <w:szCs w:val="24"/>
        </w:rPr>
        <w:t>Kdo provádí zooterapie?</w:t>
      </w:r>
    </w:p>
    <w:p w14:paraId="477317C0" w14:textId="4C120485" w:rsidR="008D12CC"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Graf 5.: </w:t>
      </w:r>
      <w:r w:rsidR="0028279A">
        <w:rPr>
          <w:rFonts w:ascii="Palatino Linotype" w:eastAsia="Palatino Linotype" w:hAnsi="Palatino Linotype" w:cs="Palatino Linotype"/>
          <w:sz w:val="24"/>
          <w:szCs w:val="24"/>
        </w:rPr>
        <w:t>Metoda zooterapie</w:t>
      </w:r>
    </w:p>
    <w:p w14:paraId="6A535373" w14:textId="2517C599" w:rsidR="008D12CC"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Graf 6.:</w:t>
      </w:r>
      <w:r w:rsidR="0028279A">
        <w:rPr>
          <w:rFonts w:ascii="Palatino Linotype" w:eastAsia="Palatino Linotype" w:hAnsi="Palatino Linotype" w:cs="Palatino Linotype"/>
          <w:sz w:val="24"/>
          <w:szCs w:val="24"/>
        </w:rPr>
        <w:t xml:space="preserve"> Forma zooterapie I.</w:t>
      </w:r>
    </w:p>
    <w:p w14:paraId="1FDA7536" w14:textId="4B325229" w:rsidR="008D12CC"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Graf 7.:</w:t>
      </w:r>
      <w:r w:rsidR="0028279A">
        <w:rPr>
          <w:rFonts w:ascii="Palatino Linotype" w:eastAsia="Palatino Linotype" w:hAnsi="Palatino Linotype" w:cs="Palatino Linotype"/>
          <w:sz w:val="24"/>
          <w:szCs w:val="24"/>
        </w:rPr>
        <w:t xml:space="preserve"> Forma zooterapie II.</w:t>
      </w:r>
    </w:p>
    <w:p w14:paraId="75019A1D" w14:textId="754FCE0C" w:rsidR="008D12CC"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Graf 8.:</w:t>
      </w:r>
      <w:r w:rsidR="0028279A">
        <w:rPr>
          <w:rFonts w:ascii="Palatino Linotype" w:eastAsia="Palatino Linotype" w:hAnsi="Palatino Linotype" w:cs="Palatino Linotype"/>
          <w:sz w:val="24"/>
          <w:szCs w:val="24"/>
        </w:rPr>
        <w:t xml:space="preserve"> Druh zooterapie</w:t>
      </w:r>
    </w:p>
    <w:p w14:paraId="3D99132A" w14:textId="16E7A97F" w:rsidR="008D12CC"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Graf 9.:</w:t>
      </w:r>
      <w:r w:rsidR="0028279A">
        <w:rPr>
          <w:rFonts w:ascii="Palatino Linotype" w:eastAsia="Palatino Linotype" w:hAnsi="Palatino Linotype" w:cs="Palatino Linotype"/>
          <w:sz w:val="24"/>
          <w:szCs w:val="24"/>
        </w:rPr>
        <w:t xml:space="preserve"> Cílová skupina zooterapie</w:t>
      </w:r>
    </w:p>
    <w:p w14:paraId="2E654F24" w14:textId="5647760C" w:rsidR="008D12CC"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Graf 10.:</w:t>
      </w:r>
      <w:r w:rsidR="0028279A">
        <w:rPr>
          <w:rFonts w:ascii="Palatino Linotype" w:eastAsia="Palatino Linotype" w:hAnsi="Palatino Linotype" w:cs="Palatino Linotype"/>
          <w:sz w:val="24"/>
          <w:szCs w:val="24"/>
        </w:rPr>
        <w:t xml:space="preserve"> Z jakého důvodu nevyužíváte zooterapii?</w:t>
      </w:r>
    </w:p>
    <w:p w14:paraId="74523BBB" w14:textId="3682277D" w:rsidR="008D12CC" w:rsidRPr="00DF684F"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Graf 11.:</w:t>
      </w:r>
      <w:r w:rsidR="0028279A">
        <w:rPr>
          <w:rFonts w:ascii="Palatino Linotype" w:eastAsia="Palatino Linotype" w:hAnsi="Palatino Linotype" w:cs="Palatino Linotype"/>
          <w:sz w:val="24"/>
          <w:szCs w:val="24"/>
        </w:rPr>
        <w:t xml:space="preserve"> Uvítali byste možnost zooterapie ve Vaší službě?</w:t>
      </w:r>
    </w:p>
    <w:p w14:paraId="6442E806" w14:textId="77777777" w:rsidR="008D12CC" w:rsidRDefault="008D12CC" w:rsidP="00016A64">
      <w:pPr>
        <w:jc w:val="both"/>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br w:type="page"/>
      </w:r>
    </w:p>
    <w:p w14:paraId="3E602E19" w14:textId="3DD6608D" w:rsidR="00F953F8" w:rsidRDefault="00F953F8" w:rsidP="00016A64">
      <w:pPr>
        <w:pStyle w:val="Nadpis3"/>
        <w:jc w:val="both"/>
      </w:pPr>
      <w:bookmarkStart w:id="48" w:name="_Toc162713696"/>
      <w:r>
        <w:lastRenderedPageBreak/>
        <w:t>Seznam tabulek</w:t>
      </w:r>
      <w:bookmarkEnd w:id="48"/>
    </w:p>
    <w:p w14:paraId="5779D153" w14:textId="27359E6A" w:rsidR="0028279A"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Tabulka 1.: </w:t>
      </w:r>
      <w:r w:rsidR="00C6183F">
        <w:rPr>
          <w:rFonts w:ascii="Palatino Linotype" w:eastAsia="Palatino Linotype" w:hAnsi="Palatino Linotype" w:cs="Palatino Linotype"/>
          <w:sz w:val="24"/>
          <w:szCs w:val="24"/>
        </w:rPr>
        <w:t>Zřizovatelé</w:t>
      </w:r>
      <w:r w:rsidR="0028279A">
        <w:rPr>
          <w:rFonts w:ascii="Palatino Linotype" w:eastAsia="Palatino Linotype" w:hAnsi="Palatino Linotype" w:cs="Palatino Linotype"/>
          <w:sz w:val="24"/>
          <w:szCs w:val="24"/>
        </w:rPr>
        <w:t xml:space="preserve"> sociálně aktivizačních služeb pro rodiny s dětmi v ČR</w:t>
      </w:r>
    </w:p>
    <w:p w14:paraId="776030FE" w14:textId="2B80A093" w:rsidR="0028279A" w:rsidRDefault="0028279A"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Tabulka 2.: Působnost sociální služby dle kraje</w:t>
      </w:r>
    </w:p>
    <w:p w14:paraId="40448A4B" w14:textId="4D0AA42E" w:rsidR="0028279A" w:rsidRDefault="0028279A"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Tabulka 3.: Využití zooterapie v sociálně aktivizačních službách pro rodiny s dětmi </w:t>
      </w:r>
    </w:p>
    <w:p w14:paraId="207A2934" w14:textId="6FA1917D" w:rsidR="0028279A" w:rsidRDefault="0028279A"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Tabulka 4.: Kdo provádí zooterapie?</w:t>
      </w:r>
    </w:p>
    <w:p w14:paraId="098B6E16" w14:textId="43AC3661" w:rsidR="0028279A" w:rsidRDefault="0028279A"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Tabulka 5.: Metoda zooterapie</w:t>
      </w:r>
    </w:p>
    <w:p w14:paraId="450AEC54" w14:textId="124DEA86" w:rsidR="0028279A" w:rsidRDefault="0028279A"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Tabulka 6.: Forma zooterapie I.</w:t>
      </w:r>
    </w:p>
    <w:p w14:paraId="4F191E0B" w14:textId="08C4F0C3" w:rsidR="0028279A" w:rsidRDefault="0028279A"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Tabulka 7.: Forma zooterapie II.</w:t>
      </w:r>
    </w:p>
    <w:p w14:paraId="11A2696F" w14:textId="09434B94" w:rsidR="0028279A" w:rsidRDefault="0028279A"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Tabulka 8.: Druh zooterapie</w:t>
      </w:r>
    </w:p>
    <w:p w14:paraId="1EB38E35" w14:textId="0B93B0C3" w:rsidR="0028279A" w:rsidRDefault="0028279A"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Tabulka 9.: Cílová skupina zooterapie</w:t>
      </w:r>
    </w:p>
    <w:p w14:paraId="69635AA6" w14:textId="22A85C72" w:rsidR="0028279A" w:rsidRDefault="0028279A"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Tabulka 10.: Z jakého důvodu nevyužíváte zooterapii?</w:t>
      </w:r>
    </w:p>
    <w:p w14:paraId="23997284" w14:textId="077F187C" w:rsidR="0028279A" w:rsidRPr="00DF684F" w:rsidRDefault="0028279A"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Tabulka 11.: Uvítali byste možnost zooterapie ve Vaší službě?</w:t>
      </w:r>
    </w:p>
    <w:p w14:paraId="3092EB86" w14:textId="50CAEE1F" w:rsidR="008D12CC" w:rsidRDefault="008D12CC" w:rsidP="00016A64">
      <w:pPr>
        <w:spacing w:line="360" w:lineRule="auto"/>
        <w:jc w:val="both"/>
        <w:rPr>
          <w:rFonts w:ascii="Palatino Linotype" w:eastAsia="Palatino Linotype" w:hAnsi="Palatino Linotype" w:cs="Palatino Linotype"/>
          <w:sz w:val="24"/>
          <w:szCs w:val="24"/>
        </w:rPr>
      </w:pPr>
    </w:p>
    <w:p w14:paraId="5BB97FE4" w14:textId="77777777" w:rsidR="008D12CC" w:rsidRDefault="008D12CC" w:rsidP="00016A64">
      <w:pPr>
        <w:jc w:val="both"/>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br w:type="page"/>
      </w:r>
    </w:p>
    <w:p w14:paraId="7866ACA8" w14:textId="527E8B79" w:rsidR="37B0742A" w:rsidRDefault="00F953F8" w:rsidP="00016A64">
      <w:pPr>
        <w:pStyle w:val="Nadpis3"/>
        <w:jc w:val="both"/>
      </w:pPr>
      <w:bookmarkStart w:id="49" w:name="_Toc162713697"/>
      <w:r>
        <w:lastRenderedPageBreak/>
        <w:t>Seznam příloh</w:t>
      </w:r>
      <w:bookmarkEnd w:id="49"/>
    </w:p>
    <w:p w14:paraId="2F06B39D" w14:textId="47116629" w:rsidR="008D12CC"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Příloha 1.:</w:t>
      </w:r>
      <w:r w:rsidR="00000A79">
        <w:rPr>
          <w:rFonts w:ascii="Palatino Linotype" w:eastAsia="Palatino Linotype" w:hAnsi="Palatino Linotype" w:cs="Palatino Linotype"/>
          <w:sz w:val="24"/>
          <w:szCs w:val="24"/>
        </w:rPr>
        <w:t xml:space="preserve"> Žádost o poskytování sociální služby</w:t>
      </w:r>
    </w:p>
    <w:p w14:paraId="153B3938" w14:textId="564DCB77" w:rsidR="008D12CC"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Příloha 2.:</w:t>
      </w:r>
      <w:r w:rsidR="00000A79">
        <w:rPr>
          <w:rFonts w:ascii="Palatino Linotype" w:eastAsia="Palatino Linotype" w:hAnsi="Palatino Linotype" w:cs="Palatino Linotype"/>
          <w:sz w:val="24"/>
          <w:szCs w:val="24"/>
        </w:rPr>
        <w:t xml:space="preserve"> </w:t>
      </w:r>
      <w:r w:rsidR="00117E6F">
        <w:rPr>
          <w:rFonts w:ascii="Palatino Linotype" w:eastAsia="Palatino Linotype" w:hAnsi="Palatino Linotype" w:cs="Palatino Linotype"/>
          <w:sz w:val="24"/>
          <w:szCs w:val="24"/>
        </w:rPr>
        <w:t>Smlouva o poskytování sociální služby</w:t>
      </w:r>
    </w:p>
    <w:p w14:paraId="3980C50C" w14:textId="66FBDAF0" w:rsidR="008D12CC" w:rsidRPr="008D12CC" w:rsidRDefault="008D12CC" w:rsidP="00016A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Příloha 3.:</w:t>
      </w:r>
      <w:r w:rsidR="00000A79">
        <w:rPr>
          <w:rFonts w:ascii="Palatino Linotype" w:eastAsia="Palatino Linotype" w:hAnsi="Palatino Linotype" w:cs="Palatino Linotype"/>
          <w:sz w:val="24"/>
          <w:szCs w:val="24"/>
        </w:rPr>
        <w:t xml:space="preserve"> </w:t>
      </w:r>
      <w:r w:rsidR="00117E6F">
        <w:rPr>
          <w:rFonts w:ascii="Palatino Linotype" w:eastAsia="Palatino Linotype" w:hAnsi="Palatino Linotype" w:cs="Palatino Linotype"/>
          <w:sz w:val="24"/>
          <w:szCs w:val="24"/>
        </w:rPr>
        <w:t>Dotazník</w:t>
      </w:r>
    </w:p>
    <w:p w14:paraId="559C5F8A" w14:textId="77777777" w:rsidR="00000A79" w:rsidRDefault="00000A79" w:rsidP="00016A64">
      <w:pPr>
        <w:jc w:val="both"/>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br w:type="page"/>
      </w:r>
    </w:p>
    <w:p w14:paraId="28B4A44B" w14:textId="1EB9B689" w:rsidR="70886517" w:rsidRDefault="00F953F8" w:rsidP="00016A64">
      <w:pPr>
        <w:jc w:val="both"/>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lastRenderedPageBreak/>
        <w:t>Přílohy</w:t>
      </w:r>
    </w:p>
    <w:p w14:paraId="7B95E127" w14:textId="53CE1E4C" w:rsidR="00000A79" w:rsidRPr="00117E6F" w:rsidRDefault="00000A79" w:rsidP="00016A64">
      <w:pPr>
        <w:jc w:val="both"/>
        <w:rPr>
          <w:rFonts w:ascii="Palatino Linotype" w:eastAsia="Palatino Linotype" w:hAnsi="Palatino Linotype" w:cs="Palatino Linotype"/>
          <w:sz w:val="28"/>
          <w:szCs w:val="28"/>
        </w:rPr>
      </w:pPr>
      <w:r w:rsidRPr="00117E6F">
        <w:rPr>
          <w:rFonts w:ascii="Palatino Linotype" w:eastAsia="Palatino Linotype" w:hAnsi="Palatino Linotype" w:cs="Palatino Linotype"/>
          <w:sz w:val="28"/>
          <w:szCs w:val="28"/>
        </w:rPr>
        <w:t>Příloha č. 1.: Žádost o poskytování sociální služby</w:t>
      </w:r>
    </w:p>
    <w:p w14:paraId="55898A69" w14:textId="77777777" w:rsidR="00000A79" w:rsidRDefault="00000A79" w:rsidP="00016A64">
      <w:pPr>
        <w:tabs>
          <w:tab w:val="left" w:pos="1635"/>
        </w:tabs>
        <w:jc w:val="both"/>
        <w:rPr>
          <w:rFonts w:ascii="Bookman Old Style" w:hAnsi="Bookman Old Style"/>
          <w:b/>
          <w:bCs/>
          <w:sz w:val="28"/>
          <w:szCs w:val="28"/>
        </w:rPr>
      </w:pPr>
      <w:r w:rsidRPr="7F4717CC">
        <w:rPr>
          <w:rFonts w:ascii="Bookman Old Style" w:hAnsi="Bookman Old Style"/>
          <w:b/>
          <w:bCs/>
          <w:caps/>
          <w:sz w:val="28"/>
          <w:szCs w:val="28"/>
        </w:rPr>
        <w:t>Žádost o poskytování sociální služby</w:t>
      </w:r>
    </w:p>
    <w:p w14:paraId="188FC865" w14:textId="77777777" w:rsidR="00000A79" w:rsidRPr="004628BB" w:rsidRDefault="00000A79" w:rsidP="00016A64">
      <w:pPr>
        <w:tabs>
          <w:tab w:val="left" w:pos="1635"/>
        </w:tabs>
        <w:jc w:val="both"/>
        <w:rPr>
          <w:rFonts w:ascii="Bookman Old Style" w:hAnsi="Bookman Old Style"/>
          <w:b/>
        </w:rPr>
      </w:pPr>
      <w:r w:rsidRPr="00CD3548">
        <w:rPr>
          <w:rFonts w:ascii="Bookman Old Style" w:hAnsi="Bookman Old Style"/>
          <w:b/>
          <w:highlight w:val="black"/>
        </w:rPr>
        <w:t>SOS dětské vesničky, z. s.</w:t>
      </w:r>
    </w:p>
    <w:p w14:paraId="5F0793E5" w14:textId="77777777" w:rsidR="00000A79" w:rsidRDefault="00000A79" w:rsidP="00016A64">
      <w:pPr>
        <w:tabs>
          <w:tab w:val="left" w:pos="1635"/>
        </w:tabs>
        <w:jc w:val="both"/>
        <w:rPr>
          <w:rFonts w:ascii="Bookman Old Style" w:hAnsi="Bookman Old Style"/>
          <w:b/>
          <w:bCs/>
        </w:rPr>
      </w:pPr>
      <w:r w:rsidRPr="407BCE7E">
        <w:rPr>
          <w:rFonts w:ascii="Bookman Old Style" w:hAnsi="Bookman Old Style"/>
          <w:b/>
          <w:bCs/>
        </w:rPr>
        <w:t xml:space="preserve">Sociálně aktivizační služba pro rodiny s dětmi </w:t>
      </w:r>
      <w:r w:rsidRPr="00CD3548">
        <w:rPr>
          <w:rFonts w:ascii="Bookman Old Style" w:hAnsi="Bookman Old Style"/>
          <w:b/>
          <w:bCs/>
          <w:highlight w:val="black"/>
        </w:rPr>
        <w:t xml:space="preserve">SOS Kompas </w:t>
      </w:r>
      <w:proofErr w:type="spellStart"/>
      <w:r w:rsidRPr="00CD3548">
        <w:rPr>
          <w:rFonts w:ascii="Bookman Old Style" w:hAnsi="Bookman Old Style"/>
          <w:b/>
          <w:bCs/>
          <w:highlight w:val="black"/>
        </w:rPr>
        <w:t>JmK</w:t>
      </w:r>
      <w:proofErr w:type="spellEnd"/>
    </w:p>
    <w:p w14:paraId="40C1A3CA" w14:textId="77777777" w:rsidR="00000A79" w:rsidRDefault="00000A79" w:rsidP="00016A64">
      <w:pPr>
        <w:tabs>
          <w:tab w:val="left" w:pos="1635"/>
        </w:tabs>
        <w:jc w:val="both"/>
        <w:rPr>
          <w:rFonts w:ascii="Bookman Old Style" w:hAnsi="Bookman Old Style"/>
        </w:rPr>
      </w:pPr>
      <w:r w:rsidRPr="00CD3548">
        <w:rPr>
          <w:rFonts w:ascii="Bookman Old Style" w:hAnsi="Bookman Old Style"/>
          <w:highlight w:val="black"/>
        </w:rPr>
        <w:t>Náměstí 1. května 63/20, 664 34 Kuřim</w:t>
      </w:r>
    </w:p>
    <w:p w14:paraId="5FB54FED" w14:textId="77777777" w:rsidR="00000A79" w:rsidRPr="008B42AE" w:rsidRDefault="00000A79" w:rsidP="00016A64">
      <w:pPr>
        <w:jc w:val="both"/>
        <w:rPr>
          <w:rFonts w:ascii="Bookman Old Style" w:hAnsi="Bookman Old Style"/>
        </w:rPr>
      </w:pPr>
      <w:r w:rsidRPr="008B42AE">
        <w:rPr>
          <w:rFonts w:ascii="Bookman Old Style" w:hAnsi="Bookman Old Style"/>
        </w:rPr>
        <w:t>Vážený žadateli, vážená žadatelko,</w:t>
      </w:r>
    </w:p>
    <w:p w14:paraId="49C8253E" w14:textId="77777777" w:rsidR="00000A79" w:rsidRPr="008B42AE" w:rsidRDefault="00000A79" w:rsidP="00016A64">
      <w:pPr>
        <w:jc w:val="both"/>
        <w:rPr>
          <w:rFonts w:ascii="Bookman Old Style" w:hAnsi="Bookman Old Style"/>
        </w:rPr>
      </w:pPr>
    </w:p>
    <w:p w14:paraId="1E4995D0" w14:textId="77777777" w:rsidR="00000A79" w:rsidRDefault="00000A79" w:rsidP="00016A64">
      <w:pPr>
        <w:ind w:firstLine="708"/>
        <w:jc w:val="both"/>
        <w:rPr>
          <w:rFonts w:ascii="Bookman Old Style" w:hAnsi="Bookman Old Style"/>
        </w:rPr>
      </w:pPr>
      <w:r w:rsidRPr="00CD3548">
        <w:rPr>
          <w:rFonts w:ascii="Bookman Old Style" w:hAnsi="Bookman Old Style"/>
          <w:b/>
          <w:bCs/>
          <w:highlight w:val="black"/>
        </w:rPr>
        <w:t>SOS dětské vesničky</w:t>
      </w:r>
      <w:r w:rsidRPr="29BA667F">
        <w:rPr>
          <w:rFonts w:ascii="Bookman Old Style" w:hAnsi="Bookman Old Style"/>
          <w:b/>
          <w:bCs/>
        </w:rPr>
        <w:t xml:space="preserve"> </w:t>
      </w:r>
      <w:r w:rsidRPr="29BA667F">
        <w:rPr>
          <w:rFonts w:ascii="Bookman Old Style" w:hAnsi="Bookman Old Style"/>
        </w:rPr>
        <w:t xml:space="preserve">poskytují </w:t>
      </w:r>
      <w:r w:rsidRPr="29BA667F">
        <w:rPr>
          <w:rFonts w:ascii="Bookman Old Style" w:hAnsi="Bookman Old Style"/>
          <w:i/>
          <w:iCs/>
        </w:rPr>
        <w:t xml:space="preserve">Sociálně aktivizační službu </w:t>
      </w:r>
      <w:r w:rsidRPr="00CD3548">
        <w:rPr>
          <w:rFonts w:ascii="Bookman Old Style" w:hAnsi="Bookman Old Style"/>
          <w:i/>
          <w:iCs/>
          <w:highlight w:val="black"/>
        </w:rPr>
        <w:t xml:space="preserve">SOS Kompas </w:t>
      </w:r>
      <w:proofErr w:type="spellStart"/>
      <w:r w:rsidRPr="00CD3548">
        <w:rPr>
          <w:rFonts w:ascii="Bookman Old Style" w:hAnsi="Bookman Old Style"/>
          <w:i/>
          <w:iCs/>
          <w:highlight w:val="black"/>
        </w:rPr>
        <w:t>JmK</w:t>
      </w:r>
      <w:proofErr w:type="spellEnd"/>
      <w:r w:rsidRPr="29BA667F">
        <w:rPr>
          <w:rFonts w:ascii="Bookman Old Style" w:hAnsi="Bookman Old Style"/>
          <w:i/>
          <w:iCs/>
        </w:rPr>
        <w:t xml:space="preserve"> rodinám s dětmi</w:t>
      </w:r>
      <w:r w:rsidRPr="29BA667F">
        <w:rPr>
          <w:rFonts w:ascii="Bookman Old Style" w:hAnsi="Bookman Old Style"/>
        </w:rPr>
        <w:t>, které se nacházejí v nepříznivé životní situaci a nejsou schopny ji vlastními silami zvládnout. Vyplněním této žádosti nám poskytnete základní informace o Vás a Vašich potřebách a tím nám umožníte nabídnout Vám takovou sociální službu, která Vám bude vyhovovat.</w:t>
      </w:r>
    </w:p>
    <w:p w14:paraId="080521AF" w14:textId="77777777" w:rsidR="00000A79" w:rsidRPr="008B42AE" w:rsidRDefault="00000A79" w:rsidP="00016A64">
      <w:pPr>
        <w:ind w:firstLine="708"/>
        <w:jc w:val="both"/>
        <w:rPr>
          <w:rFonts w:ascii="Bookman Old Style" w:hAnsi="Bookman Old Style"/>
        </w:rPr>
      </w:pPr>
    </w:p>
    <w:p w14:paraId="47E9F73D" w14:textId="77777777" w:rsidR="00000A79" w:rsidRDefault="00000A79" w:rsidP="00016A64">
      <w:pPr>
        <w:tabs>
          <w:tab w:val="left" w:pos="720"/>
        </w:tabs>
        <w:suppressAutoHyphens/>
        <w:jc w:val="both"/>
        <w:rPr>
          <w:rFonts w:ascii="Bookman Old Style" w:hAnsi="Bookman Old Style"/>
          <w:b/>
        </w:rPr>
      </w:pPr>
      <w:r w:rsidRPr="002748FD">
        <w:rPr>
          <w:rFonts w:ascii="Bookman Old Style" w:hAnsi="Bookman Old Style"/>
          <w:b/>
        </w:rPr>
        <w:t>Vaše osobní údaje</w:t>
      </w:r>
    </w:p>
    <w:p w14:paraId="75BEAFA1" w14:textId="77777777" w:rsidR="00000A79" w:rsidRPr="00CC251A" w:rsidRDefault="00000A79" w:rsidP="00016A64">
      <w:pPr>
        <w:tabs>
          <w:tab w:val="left" w:pos="720"/>
        </w:tabs>
        <w:suppressAutoHyphens/>
        <w:jc w:val="both"/>
        <w:rPr>
          <w:rFonts w:ascii="Bookman Old Style" w:hAnsi="Bookman Old Style"/>
          <w:i/>
        </w:rPr>
      </w:pPr>
      <w:r w:rsidRPr="008B42AE">
        <w:rPr>
          <w:rFonts w:ascii="Bookman Old Style" w:hAnsi="Bookman Old Style"/>
          <w:i/>
        </w:rPr>
        <w:t>(Uveďte, prosím, způsob,</w:t>
      </w:r>
      <w:r>
        <w:rPr>
          <w:rFonts w:ascii="Bookman Old Style" w:hAnsi="Bookman Old Style"/>
          <w:i/>
        </w:rPr>
        <w:t xml:space="preserve"> kterým chcete být </w:t>
      </w:r>
      <w:r w:rsidRPr="008B42AE">
        <w:rPr>
          <w:rFonts w:ascii="Bookman Old Style" w:hAnsi="Bookman Old Style"/>
          <w:i/>
        </w:rPr>
        <w:t>kontaktován</w:t>
      </w:r>
      <w:r>
        <w:rPr>
          <w:rFonts w:ascii="Bookman Old Style" w:hAnsi="Bookman Old Style"/>
          <w:i/>
        </w:rPr>
        <w:t>/a</w:t>
      </w:r>
      <w:r w:rsidRPr="008B42AE">
        <w:rPr>
          <w:rFonts w:ascii="Bookman Old Style" w:hAnsi="Bookman Old Style"/>
          <w:i/>
        </w:rPr>
        <w:t>.)</w:t>
      </w:r>
    </w:p>
    <w:tbl>
      <w:tblPr>
        <w:tblStyle w:val="Svtlstnovn"/>
        <w:tblW w:w="9073" w:type="dxa"/>
        <w:tblLook w:val="04A0" w:firstRow="1" w:lastRow="0" w:firstColumn="1" w:lastColumn="0" w:noHBand="0" w:noVBand="1"/>
      </w:tblPr>
      <w:tblGrid>
        <w:gridCol w:w="8222"/>
        <w:gridCol w:w="851"/>
      </w:tblGrid>
      <w:tr w:rsidR="00000A79" w14:paraId="5626DEE7" w14:textId="77777777" w:rsidTr="00C93689">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222" w:type="dxa"/>
          </w:tcPr>
          <w:p w14:paraId="2F64B6D7" w14:textId="77777777" w:rsidR="00000A79" w:rsidRDefault="00000A79" w:rsidP="00016A64">
            <w:pPr>
              <w:jc w:val="both"/>
              <w:rPr>
                <w:rFonts w:ascii="Bookman Old Style" w:hAnsi="Bookman Old Style"/>
              </w:rPr>
            </w:pPr>
          </w:p>
          <w:p w14:paraId="45C7199E" w14:textId="77777777" w:rsidR="00000A79" w:rsidRDefault="00000A79" w:rsidP="00016A64">
            <w:pPr>
              <w:jc w:val="both"/>
              <w:rPr>
                <w:rFonts w:ascii="Bookman Old Style" w:hAnsi="Bookman Old Style"/>
                <w:b w:val="0"/>
              </w:rPr>
            </w:pPr>
            <w:r>
              <w:rPr>
                <w:rFonts w:ascii="Bookman Old Style" w:hAnsi="Bookman Old Style"/>
              </w:rPr>
              <w:t>Jméno</w:t>
            </w:r>
            <w:r w:rsidRPr="00F96B12">
              <w:rPr>
                <w:rFonts w:ascii="Bookman Old Style" w:hAnsi="Bookman Old Style"/>
              </w:rPr>
              <w:t>:</w:t>
            </w:r>
            <w:r>
              <w:rPr>
                <w:rFonts w:ascii="Bookman Old Style" w:hAnsi="Bookman Old Style"/>
                <w:b w:val="0"/>
              </w:rPr>
              <w:t xml:space="preserve"> </w:t>
            </w:r>
          </w:p>
          <w:p w14:paraId="022E8F21" w14:textId="77777777" w:rsidR="00000A79" w:rsidRPr="00F819B3" w:rsidRDefault="00000A79" w:rsidP="00016A64">
            <w:pPr>
              <w:jc w:val="both"/>
              <w:rPr>
                <w:rFonts w:ascii="Bookman Old Style" w:hAnsi="Bookman Old Style"/>
                <w:b w:val="0"/>
              </w:rPr>
            </w:pPr>
          </w:p>
        </w:tc>
        <w:tc>
          <w:tcPr>
            <w:tcW w:w="851" w:type="dxa"/>
          </w:tcPr>
          <w:p w14:paraId="4F359877" w14:textId="77777777" w:rsidR="00000A79" w:rsidRPr="00EC28E0" w:rsidRDefault="00000A79" w:rsidP="00016A64">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tc>
      </w:tr>
      <w:tr w:rsidR="00000A79" w14:paraId="2C4C9A14" w14:textId="77777777" w:rsidTr="00C93689">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222" w:type="dxa"/>
          </w:tcPr>
          <w:p w14:paraId="2C423450" w14:textId="77777777" w:rsidR="00000A79" w:rsidRDefault="00000A79" w:rsidP="00016A64">
            <w:pPr>
              <w:ind w:right="-1656"/>
              <w:jc w:val="both"/>
              <w:rPr>
                <w:rFonts w:ascii="Bookman Old Style" w:hAnsi="Bookman Old Style"/>
                <w:b w:val="0"/>
              </w:rPr>
            </w:pPr>
          </w:p>
          <w:p w14:paraId="02DDA63A" w14:textId="77777777" w:rsidR="00000A79" w:rsidRDefault="00000A79" w:rsidP="00016A64">
            <w:pPr>
              <w:ind w:right="-1656"/>
              <w:jc w:val="both"/>
              <w:rPr>
                <w:rFonts w:ascii="Bookman Old Style" w:hAnsi="Bookman Old Style"/>
                <w:b w:val="0"/>
              </w:rPr>
            </w:pPr>
            <w:r>
              <w:rPr>
                <w:rFonts w:ascii="Bookman Old Style" w:hAnsi="Bookman Old Style"/>
                <w:b w:val="0"/>
              </w:rPr>
              <w:t>Telefon:</w:t>
            </w:r>
          </w:p>
          <w:p w14:paraId="0C3EA54A" w14:textId="77777777" w:rsidR="00000A79" w:rsidRDefault="00000A79" w:rsidP="00016A64">
            <w:pPr>
              <w:ind w:right="-1656"/>
              <w:jc w:val="both"/>
              <w:rPr>
                <w:rFonts w:ascii="Bookman Old Style" w:hAnsi="Bookman Old Style"/>
                <w:b w:val="0"/>
              </w:rPr>
            </w:pPr>
            <w:r>
              <w:rPr>
                <w:rFonts w:ascii="Bookman Old Style" w:hAnsi="Bookman Old Style"/>
                <w:b w:val="0"/>
              </w:rPr>
              <w:t xml:space="preserve"> </w:t>
            </w:r>
          </w:p>
          <w:p w14:paraId="5A57AD6C" w14:textId="77777777" w:rsidR="00000A79" w:rsidRDefault="00000A79" w:rsidP="00016A64">
            <w:pPr>
              <w:ind w:right="-1656"/>
              <w:jc w:val="both"/>
              <w:rPr>
                <w:rFonts w:ascii="Bookman Old Style" w:hAnsi="Bookman Old Style"/>
                <w:b w:val="0"/>
              </w:rPr>
            </w:pPr>
            <w:r>
              <w:rPr>
                <w:rFonts w:ascii="Bookman Old Style" w:hAnsi="Bookman Old Style"/>
                <w:b w:val="0"/>
              </w:rPr>
              <w:t>Email:</w:t>
            </w:r>
          </w:p>
          <w:p w14:paraId="70A4F924" w14:textId="77777777" w:rsidR="00000A79" w:rsidRPr="00F819B3" w:rsidRDefault="00000A79" w:rsidP="00016A64">
            <w:pPr>
              <w:ind w:right="-1656"/>
              <w:jc w:val="both"/>
              <w:rPr>
                <w:rFonts w:ascii="Bookman Old Style" w:hAnsi="Bookman Old Style"/>
                <w:b w:val="0"/>
              </w:rPr>
            </w:pPr>
          </w:p>
        </w:tc>
        <w:tc>
          <w:tcPr>
            <w:tcW w:w="851" w:type="dxa"/>
          </w:tcPr>
          <w:p w14:paraId="03F6C0BC" w14:textId="77777777" w:rsidR="00000A79" w:rsidRPr="00EC28E0" w:rsidRDefault="00000A79" w:rsidP="00016A64">
            <w:pPr>
              <w:ind w:left="92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p>
        </w:tc>
      </w:tr>
    </w:tbl>
    <w:p w14:paraId="11BFCA6F" w14:textId="77777777" w:rsidR="00000A79" w:rsidRDefault="00000A79" w:rsidP="00016A64">
      <w:pPr>
        <w:jc w:val="both"/>
        <w:rPr>
          <w:rFonts w:ascii="Bookman Old Style" w:hAnsi="Bookman Old Style"/>
          <w:i/>
        </w:rPr>
      </w:pPr>
    </w:p>
    <w:p w14:paraId="05C5BDA6" w14:textId="77777777" w:rsidR="00000A79" w:rsidRPr="008B42AE" w:rsidRDefault="00000A79" w:rsidP="00016A64">
      <w:pPr>
        <w:jc w:val="both"/>
        <w:rPr>
          <w:rFonts w:ascii="Bookman Old Style" w:hAnsi="Bookman Old Style"/>
          <w:i/>
        </w:rPr>
      </w:pPr>
      <w:r w:rsidRPr="008B42AE">
        <w:rPr>
          <w:rFonts w:ascii="Bookman Old Style" w:hAnsi="Bookman Old Style"/>
          <w:i/>
        </w:rPr>
        <w:t xml:space="preserve">V případě, že nemáte telefon ani e-mail, uveďte, prosím, svoji kontaktní adresu, abychom Vám mohli zaslat rozhodnutí o uvolnění kapacity služby a možnosti </w:t>
      </w:r>
      <w:r>
        <w:rPr>
          <w:rFonts w:ascii="Bookman Old Style" w:hAnsi="Bookman Old Style"/>
          <w:i/>
        </w:rPr>
        <w:t>Vám poskytovat sociálně aktivizační službu.</w:t>
      </w:r>
    </w:p>
    <w:p w14:paraId="0E093B0F" w14:textId="77777777" w:rsidR="00000A79" w:rsidRPr="008B42AE" w:rsidRDefault="00000A79" w:rsidP="00016A64">
      <w:pPr>
        <w:jc w:val="both"/>
        <w:rPr>
          <w:rFonts w:ascii="Bookman Old Style" w:hAnsi="Bookman Old Style"/>
          <w:i/>
        </w:rPr>
      </w:pPr>
    </w:p>
    <w:p w14:paraId="132B794E" w14:textId="77777777" w:rsidR="00000A79" w:rsidRPr="002748FD" w:rsidRDefault="00000A79" w:rsidP="00016A64">
      <w:pPr>
        <w:jc w:val="both"/>
        <w:rPr>
          <w:rFonts w:ascii="Bookman Old Style" w:hAnsi="Bookman Old Style"/>
          <w:b/>
        </w:rPr>
      </w:pPr>
      <w:r w:rsidRPr="002748FD">
        <w:rPr>
          <w:rFonts w:ascii="Bookman Old Style" w:hAnsi="Bookman Old Style"/>
          <w:b/>
        </w:rPr>
        <w:t xml:space="preserve">Kontaktní adresa: </w:t>
      </w:r>
    </w:p>
    <w:p w14:paraId="05D96A6C" w14:textId="77777777" w:rsidR="00000A79" w:rsidRPr="008B42AE" w:rsidRDefault="00000A79" w:rsidP="00016A64">
      <w:pPr>
        <w:jc w:val="both"/>
        <w:rPr>
          <w:rFonts w:ascii="Bookman Old Style" w:hAnsi="Bookman Old Style"/>
        </w:rPr>
      </w:pPr>
    </w:p>
    <w:p w14:paraId="00D476D9" w14:textId="77777777" w:rsidR="00000A79" w:rsidRDefault="00000A79" w:rsidP="00016A64">
      <w:pPr>
        <w:jc w:val="both"/>
      </w:pPr>
    </w:p>
    <w:p w14:paraId="71E00C7D" w14:textId="77777777" w:rsidR="00000A79" w:rsidRDefault="00000A79" w:rsidP="00016A64">
      <w:pPr>
        <w:jc w:val="both"/>
      </w:pPr>
    </w:p>
    <w:p w14:paraId="3B4C1751" w14:textId="77777777" w:rsidR="00000A79" w:rsidRDefault="00000A79" w:rsidP="00016A64">
      <w:pPr>
        <w:jc w:val="both"/>
      </w:pPr>
    </w:p>
    <w:p w14:paraId="71273FD6" w14:textId="77777777" w:rsidR="00000A79" w:rsidRDefault="00000A79" w:rsidP="00016A64">
      <w:pPr>
        <w:jc w:val="both"/>
      </w:pPr>
    </w:p>
    <w:p w14:paraId="09C8E48A" w14:textId="77777777" w:rsidR="00000A79" w:rsidRDefault="00000A79" w:rsidP="00016A64">
      <w:pPr>
        <w:jc w:val="both"/>
      </w:pPr>
    </w:p>
    <w:p w14:paraId="7AF435E8" w14:textId="77777777" w:rsidR="00000A79" w:rsidRDefault="00000A79" w:rsidP="00016A64">
      <w:pPr>
        <w:jc w:val="both"/>
      </w:pPr>
    </w:p>
    <w:p w14:paraId="05C4F2D5" w14:textId="77777777" w:rsidR="00000A79" w:rsidRPr="008B42AE" w:rsidRDefault="00000A79" w:rsidP="00016A64">
      <w:pPr>
        <w:tabs>
          <w:tab w:val="left" w:pos="720"/>
        </w:tabs>
        <w:suppressAutoHyphens/>
        <w:jc w:val="both"/>
        <w:rPr>
          <w:rFonts w:ascii="Bookman Old Style" w:hAnsi="Bookman Old Style"/>
        </w:rPr>
      </w:pPr>
      <w:r w:rsidRPr="4C9933A5">
        <w:rPr>
          <w:rFonts w:ascii="Bookman Old Style" w:hAnsi="Bookman Old Style"/>
          <w:b/>
          <w:bCs/>
        </w:rPr>
        <w:t xml:space="preserve">Osobní údaje opatrovníka/zákonného zástupce/osoby blízké                </w:t>
      </w:r>
      <w:proofErr w:type="gramStart"/>
      <w:r w:rsidRPr="4C9933A5">
        <w:rPr>
          <w:rFonts w:ascii="Bookman Old Style" w:hAnsi="Bookman Old Style"/>
          <w:b/>
          <w:bCs/>
        </w:rPr>
        <w:t xml:space="preserve">   </w:t>
      </w:r>
      <w:r w:rsidRPr="4C9933A5">
        <w:rPr>
          <w:rFonts w:ascii="Bookman Old Style" w:hAnsi="Bookman Old Style"/>
        </w:rPr>
        <w:t>(</w:t>
      </w:r>
      <w:proofErr w:type="gramEnd"/>
      <w:r w:rsidRPr="4C9933A5">
        <w:rPr>
          <w:rFonts w:ascii="Bookman Old Style" w:hAnsi="Bookman Old Style"/>
        </w:rPr>
        <w:t>rodiče, prarodiče, přátelé)</w:t>
      </w:r>
    </w:p>
    <w:p w14:paraId="6FA47811" w14:textId="77777777" w:rsidR="00000A79" w:rsidRPr="00CC251A" w:rsidRDefault="00000A79" w:rsidP="00016A64">
      <w:pPr>
        <w:tabs>
          <w:tab w:val="left" w:pos="720"/>
        </w:tabs>
        <w:suppressAutoHyphens/>
        <w:jc w:val="both"/>
        <w:rPr>
          <w:rFonts w:ascii="Bookman Old Style" w:hAnsi="Bookman Old Style"/>
        </w:rPr>
      </w:pPr>
      <w:r w:rsidRPr="008B42AE">
        <w:rPr>
          <w:rFonts w:ascii="Bookman Old Style" w:hAnsi="Bookman Old Style"/>
          <w:i/>
        </w:rPr>
        <w:t>(Pokud chcete, můžete uvést i jinou kontaktní osobu.)</w:t>
      </w:r>
    </w:p>
    <w:tbl>
      <w:tblPr>
        <w:tblStyle w:val="Svtlstnovn"/>
        <w:tblW w:w="9073" w:type="dxa"/>
        <w:tblLook w:val="04A0" w:firstRow="1" w:lastRow="0" w:firstColumn="1" w:lastColumn="0" w:noHBand="0" w:noVBand="1"/>
      </w:tblPr>
      <w:tblGrid>
        <w:gridCol w:w="8222"/>
        <w:gridCol w:w="851"/>
      </w:tblGrid>
      <w:tr w:rsidR="00000A79" w14:paraId="5A27911D" w14:textId="77777777" w:rsidTr="00C93689">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222" w:type="dxa"/>
          </w:tcPr>
          <w:p w14:paraId="139F2834" w14:textId="77777777" w:rsidR="00000A79" w:rsidRDefault="00000A79" w:rsidP="00016A64">
            <w:pPr>
              <w:jc w:val="both"/>
              <w:rPr>
                <w:rFonts w:ascii="Bookman Old Style" w:hAnsi="Bookman Old Style"/>
              </w:rPr>
            </w:pPr>
          </w:p>
          <w:p w14:paraId="5BD60877" w14:textId="77777777" w:rsidR="00000A79" w:rsidRDefault="00000A79" w:rsidP="00016A64">
            <w:pPr>
              <w:jc w:val="both"/>
              <w:rPr>
                <w:rFonts w:ascii="Bookman Old Style" w:hAnsi="Bookman Old Style"/>
                <w:b w:val="0"/>
              </w:rPr>
            </w:pPr>
            <w:r>
              <w:rPr>
                <w:rFonts w:ascii="Bookman Old Style" w:hAnsi="Bookman Old Style"/>
              </w:rPr>
              <w:t>Jméno</w:t>
            </w:r>
            <w:r w:rsidRPr="00F96B12">
              <w:rPr>
                <w:rFonts w:ascii="Bookman Old Style" w:hAnsi="Bookman Old Style"/>
              </w:rPr>
              <w:t>:</w:t>
            </w:r>
            <w:r>
              <w:rPr>
                <w:rFonts w:ascii="Bookman Old Style" w:hAnsi="Bookman Old Style"/>
                <w:b w:val="0"/>
              </w:rPr>
              <w:t xml:space="preserve"> </w:t>
            </w:r>
          </w:p>
          <w:p w14:paraId="3D0F9233" w14:textId="77777777" w:rsidR="00000A79" w:rsidRPr="00F819B3" w:rsidRDefault="00000A79" w:rsidP="00016A64">
            <w:pPr>
              <w:jc w:val="both"/>
              <w:rPr>
                <w:rFonts w:ascii="Bookman Old Style" w:hAnsi="Bookman Old Style"/>
                <w:b w:val="0"/>
              </w:rPr>
            </w:pPr>
          </w:p>
        </w:tc>
        <w:tc>
          <w:tcPr>
            <w:tcW w:w="851" w:type="dxa"/>
          </w:tcPr>
          <w:p w14:paraId="1968879F" w14:textId="77777777" w:rsidR="00000A79" w:rsidRPr="00EC28E0" w:rsidRDefault="00000A79" w:rsidP="00016A64">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tc>
      </w:tr>
      <w:tr w:rsidR="00000A79" w14:paraId="72E4DD8F" w14:textId="77777777" w:rsidTr="00C93689">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222" w:type="dxa"/>
          </w:tcPr>
          <w:p w14:paraId="3AF6E1C6" w14:textId="77777777" w:rsidR="00000A79" w:rsidRDefault="00000A79" w:rsidP="00016A64">
            <w:pPr>
              <w:ind w:right="-1656"/>
              <w:jc w:val="both"/>
              <w:rPr>
                <w:rFonts w:ascii="Bookman Old Style" w:hAnsi="Bookman Old Style"/>
                <w:b w:val="0"/>
              </w:rPr>
            </w:pPr>
          </w:p>
          <w:p w14:paraId="2C403369" w14:textId="77777777" w:rsidR="00000A79" w:rsidRDefault="00000A79" w:rsidP="00016A64">
            <w:pPr>
              <w:ind w:right="-1656"/>
              <w:jc w:val="both"/>
              <w:rPr>
                <w:rFonts w:ascii="Bookman Old Style" w:hAnsi="Bookman Old Style"/>
                <w:b w:val="0"/>
              </w:rPr>
            </w:pPr>
            <w:r>
              <w:rPr>
                <w:rFonts w:ascii="Bookman Old Style" w:hAnsi="Bookman Old Style"/>
                <w:b w:val="0"/>
              </w:rPr>
              <w:t>Kontakt (telefon, email):</w:t>
            </w:r>
          </w:p>
          <w:p w14:paraId="36010BC0" w14:textId="77777777" w:rsidR="00000A79" w:rsidRDefault="00000A79" w:rsidP="00016A64">
            <w:pPr>
              <w:ind w:right="-1656"/>
              <w:jc w:val="both"/>
              <w:rPr>
                <w:rFonts w:ascii="Bookman Old Style" w:hAnsi="Bookman Old Style"/>
                <w:b w:val="0"/>
              </w:rPr>
            </w:pPr>
          </w:p>
          <w:p w14:paraId="612C9EF6" w14:textId="77777777" w:rsidR="00000A79" w:rsidRDefault="00000A79" w:rsidP="00016A64">
            <w:pPr>
              <w:ind w:right="-1656"/>
              <w:jc w:val="both"/>
              <w:rPr>
                <w:rFonts w:ascii="Bookman Old Style" w:hAnsi="Bookman Old Style"/>
                <w:b w:val="0"/>
              </w:rPr>
            </w:pPr>
            <w:r>
              <w:rPr>
                <w:rFonts w:ascii="Bookman Old Style" w:hAnsi="Bookman Old Style"/>
                <w:b w:val="0"/>
              </w:rPr>
              <w:t>Kontaktní adresa:</w:t>
            </w:r>
          </w:p>
          <w:p w14:paraId="07DB37E2" w14:textId="77777777" w:rsidR="00000A79" w:rsidRPr="00F819B3" w:rsidRDefault="00000A79" w:rsidP="00016A64">
            <w:pPr>
              <w:ind w:right="-1656"/>
              <w:jc w:val="both"/>
              <w:rPr>
                <w:rFonts w:ascii="Bookman Old Style" w:hAnsi="Bookman Old Style"/>
                <w:b w:val="0"/>
              </w:rPr>
            </w:pPr>
          </w:p>
        </w:tc>
        <w:tc>
          <w:tcPr>
            <w:tcW w:w="851" w:type="dxa"/>
          </w:tcPr>
          <w:p w14:paraId="7FFB9DE2" w14:textId="77777777" w:rsidR="00000A79" w:rsidRPr="00EC28E0" w:rsidRDefault="00000A79" w:rsidP="00016A64">
            <w:pPr>
              <w:ind w:left="92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p>
        </w:tc>
      </w:tr>
    </w:tbl>
    <w:p w14:paraId="5114BDE5" w14:textId="77777777" w:rsidR="00000A79" w:rsidRPr="00EC28E0" w:rsidRDefault="00000A79" w:rsidP="00016A64">
      <w:pPr>
        <w:jc w:val="both"/>
        <w:rPr>
          <w:rFonts w:ascii="Bookman Old Style" w:hAnsi="Bookman Old Style"/>
        </w:rPr>
      </w:pPr>
    </w:p>
    <w:tbl>
      <w:tblPr>
        <w:tblStyle w:val="Svtlstnovn"/>
        <w:tblW w:w="9073" w:type="dxa"/>
        <w:tblLook w:val="04A0" w:firstRow="1" w:lastRow="0" w:firstColumn="1" w:lastColumn="0" w:noHBand="0" w:noVBand="1"/>
      </w:tblPr>
      <w:tblGrid>
        <w:gridCol w:w="8222"/>
        <w:gridCol w:w="851"/>
      </w:tblGrid>
      <w:tr w:rsidR="00000A79" w14:paraId="7AEAE380" w14:textId="77777777" w:rsidTr="00C93689">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222" w:type="dxa"/>
          </w:tcPr>
          <w:p w14:paraId="23C5D947" w14:textId="77777777" w:rsidR="00000A79" w:rsidRPr="00CC251A" w:rsidRDefault="00000A79" w:rsidP="00016A64">
            <w:pPr>
              <w:jc w:val="both"/>
              <w:rPr>
                <w:rFonts w:ascii="Bookman Old Style" w:hAnsi="Bookman Old Style"/>
                <w:sz w:val="24"/>
                <w:szCs w:val="24"/>
              </w:rPr>
            </w:pPr>
            <w:r w:rsidRPr="4C9933A5">
              <w:rPr>
                <w:rFonts w:ascii="Bookman Old Style" w:hAnsi="Bookman Old Style"/>
                <w:sz w:val="24"/>
                <w:szCs w:val="24"/>
              </w:rPr>
              <w:t>Napište nám, v čem bychom Vás mohli podpořit?                 Jaké máte přání?</w:t>
            </w:r>
          </w:p>
        </w:tc>
        <w:tc>
          <w:tcPr>
            <w:tcW w:w="851" w:type="dxa"/>
          </w:tcPr>
          <w:p w14:paraId="782D3F86" w14:textId="77777777" w:rsidR="00000A79" w:rsidRPr="00EC28E0" w:rsidRDefault="00000A79" w:rsidP="00016A64">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tc>
      </w:tr>
      <w:tr w:rsidR="00000A79" w14:paraId="783D51B5" w14:textId="77777777" w:rsidTr="00C93689">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222" w:type="dxa"/>
          </w:tcPr>
          <w:p w14:paraId="20268E07" w14:textId="77777777" w:rsidR="00000A79" w:rsidRDefault="00000A79" w:rsidP="00016A64">
            <w:pPr>
              <w:ind w:right="-1656"/>
              <w:jc w:val="both"/>
              <w:rPr>
                <w:rFonts w:ascii="Bookman Old Style" w:hAnsi="Bookman Old Style"/>
                <w:b w:val="0"/>
              </w:rPr>
            </w:pPr>
          </w:p>
          <w:p w14:paraId="02236502" w14:textId="77777777" w:rsidR="00000A79" w:rsidRDefault="00000A79" w:rsidP="00016A64">
            <w:pPr>
              <w:ind w:right="-1656"/>
              <w:jc w:val="both"/>
              <w:rPr>
                <w:rFonts w:ascii="Bookman Old Style" w:hAnsi="Bookman Old Style"/>
                <w:b w:val="0"/>
              </w:rPr>
            </w:pPr>
          </w:p>
          <w:p w14:paraId="22E6B5A0" w14:textId="77777777" w:rsidR="00000A79" w:rsidRDefault="00000A79" w:rsidP="00016A64">
            <w:pPr>
              <w:ind w:right="-1656"/>
              <w:jc w:val="both"/>
              <w:rPr>
                <w:rFonts w:ascii="Bookman Old Style" w:hAnsi="Bookman Old Style"/>
                <w:b w:val="0"/>
              </w:rPr>
            </w:pPr>
          </w:p>
          <w:p w14:paraId="07D281F0" w14:textId="77777777" w:rsidR="00000A79" w:rsidRDefault="00000A79" w:rsidP="00016A64">
            <w:pPr>
              <w:ind w:right="-1656"/>
              <w:jc w:val="both"/>
              <w:rPr>
                <w:rFonts w:ascii="Bookman Old Style" w:hAnsi="Bookman Old Style"/>
                <w:b w:val="0"/>
              </w:rPr>
            </w:pPr>
          </w:p>
          <w:p w14:paraId="31CF9141" w14:textId="77777777" w:rsidR="00000A79" w:rsidRDefault="00000A79" w:rsidP="00016A64">
            <w:pPr>
              <w:ind w:right="-1656"/>
              <w:jc w:val="both"/>
              <w:rPr>
                <w:rFonts w:ascii="Bookman Old Style" w:hAnsi="Bookman Old Style"/>
                <w:b w:val="0"/>
              </w:rPr>
            </w:pPr>
          </w:p>
          <w:p w14:paraId="030445E1" w14:textId="77777777" w:rsidR="00000A79" w:rsidRDefault="00000A79" w:rsidP="00016A64">
            <w:pPr>
              <w:ind w:right="-1656"/>
              <w:jc w:val="both"/>
              <w:rPr>
                <w:rFonts w:ascii="Bookman Old Style" w:hAnsi="Bookman Old Style"/>
                <w:b w:val="0"/>
              </w:rPr>
            </w:pPr>
          </w:p>
          <w:p w14:paraId="55F9855B" w14:textId="77777777" w:rsidR="00000A79" w:rsidRDefault="00000A79" w:rsidP="00016A64">
            <w:pPr>
              <w:ind w:right="-1656"/>
              <w:jc w:val="both"/>
              <w:rPr>
                <w:rFonts w:ascii="Bookman Old Style" w:hAnsi="Bookman Old Style"/>
                <w:b w:val="0"/>
              </w:rPr>
            </w:pPr>
          </w:p>
          <w:p w14:paraId="607DCBE0" w14:textId="77777777" w:rsidR="00000A79" w:rsidRPr="00F819B3" w:rsidRDefault="00000A79" w:rsidP="00016A64">
            <w:pPr>
              <w:ind w:right="-1656"/>
              <w:jc w:val="both"/>
              <w:rPr>
                <w:rFonts w:ascii="Bookman Old Style" w:hAnsi="Bookman Old Style"/>
                <w:b w:val="0"/>
              </w:rPr>
            </w:pPr>
          </w:p>
        </w:tc>
        <w:tc>
          <w:tcPr>
            <w:tcW w:w="851" w:type="dxa"/>
          </w:tcPr>
          <w:p w14:paraId="55033CB8" w14:textId="77777777" w:rsidR="00000A79" w:rsidRPr="00EC28E0" w:rsidRDefault="00000A79" w:rsidP="00016A64">
            <w:pPr>
              <w:ind w:left="92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p>
        </w:tc>
      </w:tr>
    </w:tbl>
    <w:p w14:paraId="6374780D" w14:textId="77777777" w:rsidR="00000A79" w:rsidRPr="00EC28E0" w:rsidRDefault="00000A79" w:rsidP="00016A64">
      <w:pPr>
        <w:jc w:val="both"/>
        <w:rPr>
          <w:rFonts w:ascii="Bookman Old Style" w:hAnsi="Bookman Old Style"/>
        </w:rPr>
      </w:pPr>
    </w:p>
    <w:tbl>
      <w:tblPr>
        <w:tblStyle w:val="Svtlstnovn"/>
        <w:tblW w:w="9073" w:type="dxa"/>
        <w:tblLook w:val="04A0" w:firstRow="1" w:lastRow="0" w:firstColumn="1" w:lastColumn="0" w:noHBand="0" w:noVBand="1"/>
      </w:tblPr>
      <w:tblGrid>
        <w:gridCol w:w="8222"/>
        <w:gridCol w:w="851"/>
      </w:tblGrid>
      <w:tr w:rsidR="00000A79" w14:paraId="6756FBD0" w14:textId="77777777" w:rsidTr="00C93689">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222" w:type="dxa"/>
          </w:tcPr>
          <w:p w14:paraId="062E68C3" w14:textId="77777777" w:rsidR="00000A79" w:rsidRPr="00CC251A" w:rsidRDefault="00000A79" w:rsidP="00016A64">
            <w:pPr>
              <w:jc w:val="both"/>
              <w:rPr>
                <w:rFonts w:ascii="Bookman Old Style" w:hAnsi="Bookman Old Style"/>
                <w:sz w:val="24"/>
                <w:szCs w:val="24"/>
              </w:rPr>
            </w:pPr>
            <w:r w:rsidRPr="00CC251A">
              <w:rPr>
                <w:rFonts w:ascii="Bookman Old Style" w:hAnsi="Bookman Old Style"/>
                <w:sz w:val="24"/>
                <w:szCs w:val="24"/>
              </w:rPr>
              <w:t>Odkud jste se o nás dozvěděl/a?</w:t>
            </w:r>
          </w:p>
        </w:tc>
        <w:tc>
          <w:tcPr>
            <w:tcW w:w="851" w:type="dxa"/>
          </w:tcPr>
          <w:p w14:paraId="3D75B2BE" w14:textId="77777777" w:rsidR="00000A79" w:rsidRPr="00EC28E0" w:rsidRDefault="00000A79" w:rsidP="00016A64">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rPr>
            </w:pPr>
          </w:p>
        </w:tc>
      </w:tr>
      <w:tr w:rsidR="00000A79" w14:paraId="27DD921E" w14:textId="77777777" w:rsidTr="00C93689">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222" w:type="dxa"/>
          </w:tcPr>
          <w:p w14:paraId="0F073DC5" w14:textId="77777777" w:rsidR="00000A79" w:rsidRDefault="00000A79" w:rsidP="00016A64">
            <w:pPr>
              <w:ind w:right="-1656"/>
              <w:jc w:val="both"/>
              <w:rPr>
                <w:rFonts w:ascii="Bookman Old Style" w:hAnsi="Bookman Old Style"/>
                <w:b w:val="0"/>
              </w:rPr>
            </w:pPr>
          </w:p>
          <w:p w14:paraId="23D974ED" w14:textId="77777777" w:rsidR="00000A79" w:rsidRDefault="00000A79" w:rsidP="00016A64">
            <w:pPr>
              <w:ind w:right="-1656"/>
              <w:jc w:val="both"/>
              <w:rPr>
                <w:rFonts w:ascii="Bookman Old Style" w:hAnsi="Bookman Old Style"/>
                <w:b w:val="0"/>
              </w:rPr>
            </w:pPr>
          </w:p>
          <w:p w14:paraId="68677113" w14:textId="77777777" w:rsidR="00000A79" w:rsidRDefault="00000A79" w:rsidP="00016A64">
            <w:pPr>
              <w:ind w:right="-1656"/>
              <w:jc w:val="both"/>
              <w:rPr>
                <w:rFonts w:ascii="Bookman Old Style" w:hAnsi="Bookman Old Style"/>
                <w:b w:val="0"/>
              </w:rPr>
            </w:pPr>
          </w:p>
          <w:p w14:paraId="6369E2F5" w14:textId="77777777" w:rsidR="00000A79" w:rsidRDefault="00000A79" w:rsidP="00016A64">
            <w:pPr>
              <w:ind w:right="-1656"/>
              <w:jc w:val="both"/>
              <w:rPr>
                <w:rFonts w:ascii="Bookman Old Style" w:hAnsi="Bookman Old Style"/>
                <w:b w:val="0"/>
              </w:rPr>
            </w:pPr>
          </w:p>
          <w:p w14:paraId="7034B0E9" w14:textId="77777777" w:rsidR="00000A79" w:rsidRDefault="00000A79" w:rsidP="00016A64">
            <w:pPr>
              <w:ind w:right="-1656"/>
              <w:jc w:val="both"/>
              <w:rPr>
                <w:rFonts w:ascii="Bookman Old Style" w:hAnsi="Bookman Old Style"/>
                <w:b w:val="0"/>
              </w:rPr>
            </w:pPr>
          </w:p>
          <w:p w14:paraId="3073C7AB" w14:textId="77777777" w:rsidR="00000A79" w:rsidRPr="00F819B3" w:rsidRDefault="00000A79" w:rsidP="00016A64">
            <w:pPr>
              <w:ind w:right="-1656"/>
              <w:jc w:val="both"/>
              <w:rPr>
                <w:rFonts w:ascii="Bookman Old Style" w:hAnsi="Bookman Old Style"/>
                <w:b w:val="0"/>
              </w:rPr>
            </w:pPr>
            <w:r>
              <w:rPr>
                <w:rFonts w:ascii="Bookman Old Style" w:hAnsi="Bookman Old Style"/>
                <w:b w:val="0"/>
              </w:rPr>
              <w:t xml:space="preserve"> </w:t>
            </w:r>
          </w:p>
        </w:tc>
        <w:tc>
          <w:tcPr>
            <w:tcW w:w="851" w:type="dxa"/>
          </w:tcPr>
          <w:p w14:paraId="64BFA9AF" w14:textId="77777777" w:rsidR="00000A79" w:rsidRPr="00EC28E0" w:rsidRDefault="00000A79" w:rsidP="00016A64">
            <w:pPr>
              <w:ind w:left="92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b/>
              </w:rPr>
            </w:pPr>
          </w:p>
        </w:tc>
      </w:tr>
    </w:tbl>
    <w:p w14:paraId="7A3B3FD1" w14:textId="77777777" w:rsidR="00000A79" w:rsidRDefault="00000A79" w:rsidP="00016A64">
      <w:pPr>
        <w:jc w:val="both"/>
        <w:rPr>
          <w:rFonts w:ascii="Bookman Old Style" w:hAnsi="Bookman Old Style"/>
          <w:b/>
          <w:color w:val="000000"/>
        </w:rPr>
      </w:pPr>
    </w:p>
    <w:p w14:paraId="4E0C3A99" w14:textId="77777777" w:rsidR="00000A79" w:rsidRPr="001E5A49" w:rsidRDefault="00000A79" w:rsidP="00016A64">
      <w:pPr>
        <w:jc w:val="both"/>
        <w:rPr>
          <w:rFonts w:ascii="Bookman Old Style" w:hAnsi="Bookman Old Style"/>
          <w:b/>
          <w:bCs/>
        </w:rPr>
      </w:pPr>
      <w:r w:rsidRPr="4C9933A5">
        <w:rPr>
          <w:rFonts w:ascii="Bookman Old Style" w:hAnsi="Bookman Old Style"/>
          <w:b/>
          <w:bCs/>
          <w:color w:val="000000" w:themeColor="text1"/>
        </w:rPr>
        <w:t xml:space="preserve">Souhlasím se zpracováním svých osobních údajů pro účely evidence Sociálně aktivizační služby pro rodiny s dětmi </w:t>
      </w:r>
      <w:r w:rsidRPr="00CD3548">
        <w:rPr>
          <w:rFonts w:ascii="Bookman Old Style" w:hAnsi="Bookman Old Style"/>
          <w:b/>
          <w:bCs/>
          <w:color w:val="000000" w:themeColor="text1"/>
          <w:highlight w:val="black"/>
        </w:rPr>
        <w:t xml:space="preserve">SOS Kompas </w:t>
      </w:r>
      <w:proofErr w:type="spellStart"/>
      <w:r w:rsidRPr="00CD3548">
        <w:rPr>
          <w:rFonts w:ascii="Bookman Old Style" w:hAnsi="Bookman Old Style"/>
          <w:b/>
          <w:bCs/>
          <w:color w:val="000000" w:themeColor="text1"/>
          <w:highlight w:val="black"/>
        </w:rPr>
        <w:t>JmK</w:t>
      </w:r>
      <w:proofErr w:type="spellEnd"/>
      <w:r w:rsidRPr="4C9933A5">
        <w:rPr>
          <w:rFonts w:ascii="Bookman Old Style" w:hAnsi="Bookman Old Style"/>
          <w:b/>
          <w:bCs/>
          <w:color w:val="000000" w:themeColor="text1"/>
        </w:rPr>
        <w:t xml:space="preserve"> </w:t>
      </w:r>
      <w:r w:rsidRPr="4C9933A5">
        <w:rPr>
          <w:rFonts w:ascii="Bookman Old Style" w:hAnsi="Bookman Old Style"/>
          <w:b/>
          <w:bCs/>
        </w:rPr>
        <w:t>v souladu se zákonem č. 101/2000 Sb.</w:t>
      </w:r>
    </w:p>
    <w:p w14:paraId="4630DB38" w14:textId="77777777" w:rsidR="00000A79" w:rsidRDefault="00000A79" w:rsidP="00016A64">
      <w:pPr>
        <w:tabs>
          <w:tab w:val="left" w:pos="5400"/>
        </w:tabs>
        <w:jc w:val="both"/>
        <w:rPr>
          <w:rFonts w:ascii="Bookman Old Style" w:hAnsi="Bookman Old Style"/>
        </w:rPr>
      </w:pPr>
    </w:p>
    <w:p w14:paraId="5B56D2CD" w14:textId="77777777" w:rsidR="00000A79" w:rsidRDefault="00000A79" w:rsidP="00016A64">
      <w:pPr>
        <w:tabs>
          <w:tab w:val="left" w:pos="5400"/>
        </w:tabs>
        <w:jc w:val="both"/>
        <w:rPr>
          <w:rFonts w:ascii="Bookman Old Style" w:hAnsi="Bookman Old Style"/>
        </w:rPr>
      </w:pPr>
    </w:p>
    <w:p w14:paraId="2CE1EC0C" w14:textId="77777777" w:rsidR="00000A79" w:rsidRPr="008B42AE" w:rsidRDefault="00000A79" w:rsidP="00016A64">
      <w:pPr>
        <w:tabs>
          <w:tab w:val="left" w:pos="5400"/>
        </w:tabs>
        <w:jc w:val="both"/>
        <w:rPr>
          <w:rFonts w:ascii="Bookman Old Style" w:hAnsi="Bookman Old Style"/>
        </w:rPr>
      </w:pPr>
      <w:r>
        <w:rPr>
          <w:rFonts w:ascii="Bookman Old Style" w:hAnsi="Bookman Old Style"/>
        </w:rPr>
        <w:t xml:space="preserve">………………………………………….              </w:t>
      </w:r>
      <w:r w:rsidRPr="008B42AE">
        <w:rPr>
          <w:rFonts w:ascii="Bookman Old Style" w:hAnsi="Bookman Old Style"/>
        </w:rPr>
        <w:t>…………………………………………………</w:t>
      </w:r>
    </w:p>
    <w:p w14:paraId="72295F93" w14:textId="77777777" w:rsidR="00000A79" w:rsidRPr="001E5A49" w:rsidRDefault="00000A79" w:rsidP="00016A64">
      <w:pPr>
        <w:jc w:val="both"/>
        <w:rPr>
          <w:rFonts w:ascii="Bookman Old Style" w:hAnsi="Bookman Old Style"/>
          <w:b/>
        </w:rPr>
      </w:pPr>
      <w:r w:rsidRPr="008B42AE">
        <w:rPr>
          <w:rFonts w:ascii="Bookman Old Style" w:hAnsi="Bookman Old Style"/>
        </w:rPr>
        <w:t xml:space="preserve">                </w:t>
      </w:r>
      <w:r w:rsidRPr="008B42AE">
        <w:rPr>
          <w:rFonts w:ascii="Bookman Old Style" w:hAnsi="Bookman Old Style"/>
          <w:b/>
        </w:rPr>
        <w:t xml:space="preserve">Datum             </w:t>
      </w:r>
      <w:r>
        <w:rPr>
          <w:rFonts w:ascii="Bookman Old Style" w:hAnsi="Bookman Old Style"/>
          <w:b/>
        </w:rPr>
        <w:t xml:space="preserve">                      Podpis žadatele (zákonného zástupce</w:t>
      </w:r>
      <w:r w:rsidRPr="008B42AE">
        <w:rPr>
          <w:rFonts w:ascii="Bookman Old Style" w:hAnsi="Bookman Old Style"/>
          <w:b/>
        </w:rPr>
        <w:t>)</w:t>
      </w:r>
    </w:p>
    <w:p w14:paraId="384474BA" w14:textId="77777777" w:rsidR="00000A79" w:rsidRDefault="00000A79" w:rsidP="00016A64">
      <w:pPr>
        <w:jc w:val="both"/>
        <w:rPr>
          <w:rFonts w:ascii="Bookman Old Style" w:hAnsi="Bookman Old Style"/>
        </w:rPr>
      </w:pPr>
    </w:p>
    <w:p w14:paraId="353ED3D2" w14:textId="77777777" w:rsidR="00000A79" w:rsidRPr="00EC28E0" w:rsidRDefault="00000A79" w:rsidP="00016A64">
      <w:pPr>
        <w:jc w:val="both"/>
        <w:rPr>
          <w:rFonts w:ascii="Bookman Old Style" w:hAnsi="Bookman Old Style"/>
        </w:rPr>
      </w:pPr>
    </w:p>
    <w:p w14:paraId="4149DB0A" w14:textId="77777777" w:rsidR="00117E6F" w:rsidRDefault="00117E6F" w:rsidP="00016A64">
      <w:pPr>
        <w:pStyle w:val="Nadpis3"/>
        <w:jc w:val="both"/>
      </w:pPr>
    </w:p>
    <w:p w14:paraId="073A3278" w14:textId="5819910E" w:rsidR="00000A79" w:rsidRPr="00117E6F" w:rsidRDefault="00117E6F" w:rsidP="00016A64">
      <w:pPr>
        <w:jc w:val="both"/>
        <w:rPr>
          <w:rFonts w:ascii="Palatino Linotype" w:hAnsi="Palatino Linotype"/>
          <w:sz w:val="28"/>
          <w:szCs w:val="28"/>
        </w:rPr>
      </w:pPr>
      <w:r w:rsidRPr="00117E6F">
        <w:rPr>
          <w:rFonts w:ascii="Palatino Linotype" w:hAnsi="Palatino Linotype"/>
          <w:sz w:val="28"/>
          <w:szCs w:val="28"/>
        </w:rPr>
        <w:t>Příloha č. 2.: Smlouva o poskytování sociální služby</w:t>
      </w:r>
    </w:p>
    <w:p w14:paraId="42687EDA" w14:textId="77777777" w:rsidR="00117E6F" w:rsidRPr="002A786D" w:rsidRDefault="00117E6F" w:rsidP="00016A64">
      <w:pPr>
        <w:jc w:val="both"/>
        <w:rPr>
          <w:rFonts w:ascii="Times New Roman" w:hAnsi="Times New Roman" w:cs="Times New Roman"/>
          <w:b/>
          <w:color w:val="00B0F0"/>
          <w:sz w:val="36"/>
          <w:szCs w:val="36"/>
        </w:rPr>
      </w:pPr>
      <w:r w:rsidRPr="002A786D">
        <w:rPr>
          <w:rFonts w:ascii="Times New Roman" w:hAnsi="Times New Roman" w:cs="Times New Roman"/>
          <w:b/>
          <w:color w:val="00B0F0"/>
          <w:sz w:val="36"/>
          <w:szCs w:val="36"/>
        </w:rPr>
        <w:t xml:space="preserve">SMLOUVA O POSKYTOVÁNÍ SOCIÁLNÍ SLUŽBY </w:t>
      </w:r>
    </w:p>
    <w:p w14:paraId="3DD74F61" w14:textId="77777777" w:rsidR="00117E6F" w:rsidRPr="00B7329F" w:rsidRDefault="00117E6F" w:rsidP="00016A64">
      <w:pPr>
        <w:pStyle w:val="Bezmezer"/>
        <w:spacing w:before="120"/>
        <w:jc w:val="both"/>
        <w:rPr>
          <w:rFonts w:ascii="Times New Roman" w:hAnsi="Times New Roman" w:cs="Times New Roman"/>
          <w:color w:val="C45911" w:themeColor="accent2" w:themeShade="BF"/>
          <w:sz w:val="24"/>
          <w:szCs w:val="24"/>
        </w:rPr>
      </w:pPr>
    </w:p>
    <w:p w14:paraId="080D2272" w14:textId="77777777" w:rsidR="00117E6F" w:rsidRPr="00B7329F" w:rsidRDefault="00117E6F" w:rsidP="00016A64">
      <w:pPr>
        <w:jc w:val="both"/>
        <w:rPr>
          <w:rFonts w:ascii="Times New Roman" w:hAnsi="Times New Roman" w:cs="Times New Roman"/>
          <w:b/>
          <w:sz w:val="24"/>
          <w:szCs w:val="24"/>
        </w:rPr>
      </w:pPr>
      <w:r w:rsidRPr="00B7329F">
        <w:rPr>
          <w:rFonts w:ascii="Times New Roman" w:hAnsi="Times New Roman" w:cs="Times New Roman"/>
          <w:b/>
          <w:sz w:val="24"/>
          <w:szCs w:val="24"/>
        </w:rPr>
        <w:t>Smluvní strany:</w:t>
      </w:r>
    </w:p>
    <w:p w14:paraId="7AEF1998" w14:textId="77777777" w:rsidR="00117E6F" w:rsidRDefault="00117E6F" w:rsidP="00016A64">
      <w:pPr>
        <w:pStyle w:val="Bezmezer"/>
        <w:jc w:val="both"/>
        <w:rPr>
          <w:rFonts w:ascii="Times New Roman" w:hAnsi="Times New Roman" w:cs="Times New Roman"/>
          <w:b/>
          <w:sz w:val="24"/>
          <w:szCs w:val="24"/>
          <w:u w:val="single"/>
        </w:rPr>
      </w:pPr>
      <w:r w:rsidRPr="00B7329F">
        <w:rPr>
          <w:rFonts w:ascii="Times New Roman" w:hAnsi="Times New Roman" w:cs="Times New Roman"/>
          <w:b/>
          <w:sz w:val="24"/>
          <w:szCs w:val="24"/>
          <w:u w:val="single"/>
        </w:rPr>
        <w:t>Poskytovatel:</w:t>
      </w:r>
    </w:p>
    <w:p w14:paraId="41B5E689" w14:textId="77777777" w:rsidR="00117E6F" w:rsidRPr="00B7329F" w:rsidRDefault="00117E6F" w:rsidP="00016A64">
      <w:pPr>
        <w:pStyle w:val="Bezmezer"/>
        <w:jc w:val="both"/>
        <w:rPr>
          <w:rFonts w:ascii="Times New Roman" w:hAnsi="Times New Roman" w:cs="Times New Roman"/>
          <w:b/>
          <w:sz w:val="24"/>
          <w:szCs w:val="24"/>
          <w:u w:val="single"/>
        </w:rPr>
      </w:pPr>
    </w:p>
    <w:p w14:paraId="6D1FC9DC" w14:textId="77777777" w:rsidR="00117E6F" w:rsidRPr="00443FE1" w:rsidRDefault="00117E6F" w:rsidP="00016A64">
      <w:pPr>
        <w:pStyle w:val="Bezmezer"/>
        <w:jc w:val="both"/>
        <w:rPr>
          <w:rFonts w:ascii="Times New Roman" w:hAnsi="Times New Roman" w:cs="Times New Roman"/>
          <w:b/>
          <w:bCs/>
          <w:sz w:val="24"/>
          <w:szCs w:val="24"/>
        </w:rPr>
      </w:pPr>
      <w:r w:rsidRPr="002F7BA5">
        <w:rPr>
          <w:rFonts w:ascii="Times New Roman" w:hAnsi="Times New Roman" w:cs="Times New Roman"/>
          <w:b/>
          <w:sz w:val="24"/>
          <w:szCs w:val="24"/>
          <w:highlight w:val="black"/>
        </w:rPr>
        <w:t xml:space="preserve">SOS dětské vesničky, </w:t>
      </w:r>
      <w:proofErr w:type="spellStart"/>
      <w:r w:rsidRPr="002F7BA5">
        <w:rPr>
          <w:rFonts w:ascii="Times New Roman" w:hAnsi="Times New Roman" w:cs="Times New Roman"/>
          <w:b/>
          <w:sz w:val="24"/>
          <w:szCs w:val="24"/>
          <w:highlight w:val="black"/>
        </w:rPr>
        <w:t>z.s</w:t>
      </w:r>
      <w:proofErr w:type="spellEnd"/>
      <w:r w:rsidRPr="002F7BA5">
        <w:rPr>
          <w:rFonts w:ascii="Times New Roman" w:hAnsi="Times New Roman" w:cs="Times New Roman"/>
          <w:b/>
          <w:sz w:val="24"/>
          <w:szCs w:val="24"/>
          <w:highlight w:val="black"/>
        </w:rPr>
        <w:t>., Náměstí 1. května 63/20, 664 34 00 Kuřim</w:t>
      </w:r>
    </w:p>
    <w:p w14:paraId="778FF5EE" w14:textId="77777777" w:rsidR="00117E6F" w:rsidRDefault="00117E6F" w:rsidP="00016A64">
      <w:pPr>
        <w:pStyle w:val="Bezmezer"/>
        <w:spacing w:before="120"/>
        <w:jc w:val="both"/>
        <w:rPr>
          <w:rFonts w:ascii="Times New Roman" w:hAnsi="Times New Roman" w:cs="Times New Roman"/>
          <w:sz w:val="24"/>
          <w:szCs w:val="24"/>
        </w:rPr>
      </w:pPr>
      <w:r w:rsidRPr="4F95D465">
        <w:rPr>
          <w:rFonts w:ascii="Times New Roman" w:hAnsi="Times New Roman" w:cs="Times New Roman"/>
          <w:sz w:val="24"/>
          <w:szCs w:val="24"/>
        </w:rPr>
        <w:t xml:space="preserve">zastoupený pracovnicí </w:t>
      </w:r>
      <w:r w:rsidRPr="002F7BA5">
        <w:rPr>
          <w:rFonts w:ascii="Times New Roman" w:hAnsi="Times New Roman" w:cs="Times New Roman"/>
          <w:sz w:val="24"/>
          <w:szCs w:val="24"/>
          <w:highlight w:val="black"/>
        </w:rPr>
        <w:t xml:space="preserve">SOS Kompas </w:t>
      </w:r>
      <w:proofErr w:type="spellStart"/>
      <w:r w:rsidRPr="002F7BA5">
        <w:rPr>
          <w:rFonts w:ascii="Times New Roman" w:hAnsi="Times New Roman" w:cs="Times New Roman"/>
          <w:sz w:val="24"/>
          <w:szCs w:val="24"/>
          <w:highlight w:val="black"/>
        </w:rPr>
        <w:t>JmK</w:t>
      </w:r>
      <w:proofErr w:type="spellEnd"/>
      <w:r w:rsidRPr="002F7BA5">
        <w:rPr>
          <w:rFonts w:ascii="Times New Roman" w:hAnsi="Times New Roman" w:cs="Times New Roman"/>
          <w:sz w:val="24"/>
          <w:szCs w:val="24"/>
          <w:highlight w:val="black"/>
        </w:rPr>
        <w:t xml:space="preserve">…………… Lucie </w:t>
      </w:r>
      <w:proofErr w:type="spellStart"/>
      <w:r w:rsidRPr="002F7BA5">
        <w:rPr>
          <w:rFonts w:ascii="Times New Roman" w:hAnsi="Times New Roman" w:cs="Times New Roman"/>
          <w:sz w:val="24"/>
          <w:szCs w:val="24"/>
          <w:highlight w:val="black"/>
        </w:rPr>
        <w:t>Prechtl</w:t>
      </w:r>
      <w:proofErr w:type="spellEnd"/>
    </w:p>
    <w:p w14:paraId="68DA92C9" w14:textId="77777777" w:rsidR="00117E6F" w:rsidRDefault="00117E6F" w:rsidP="00016A64">
      <w:pPr>
        <w:pStyle w:val="Bezmezer"/>
        <w:spacing w:before="120"/>
        <w:jc w:val="both"/>
        <w:rPr>
          <w:rFonts w:ascii="Times New Roman" w:hAnsi="Times New Roman" w:cs="Times New Roman"/>
          <w:sz w:val="24"/>
          <w:szCs w:val="24"/>
        </w:rPr>
      </w:pPr>
      <w:r>
        <w:rPr>
          <w:rFonts w:ascii="Times New Roman" w:hAnsi="Times New Roman" w:cs="Times New Roman"/>
          <w:sz w:val="24"/>
          <w:szCs w:val="24"/>
        </w:rPr>
        <w:t>(dále jen Poskytovatel)</w:t>
      </w:r>
    </w:p>
    <w:p w14:paraId="243E1571" w14:textId="77777777" w:rsidR="00117E6F" w:rsidRDefault="00117E6F" w:rsidP="00016A64">
      <w:pPr>
        <w:pStyle w:val="Bezmezer"/>
        <w:spacing w:before="120"/>
        <w:jc w:val="both"/>
        <w:rPr>
          <w:rFonts w:ascii="Times New Roman" w:hAnsi="Times New Roman" w:cs="Times New Roman"/>
          <w:sz w:val="24"/>
          <w:szCs w:val="24"/>
        </w:rPr>
      </w:pPr>
    </w:p>
    <w:p w14:paraId="7CC96384" w14:textId="77777777" w:rsidR="00117E6F" w:rsidRPr="00AA2CE6" w:rsidRDefault="00117E6F" w:rsidP="00016A64">
      <w:pPr>
        <w:pStyle w:val="Bezmezer"/>
        <w:jc w:val="both"/>
        <w:rPr>
          <w:rFonts w:ascii="Times New Roman" w:hAnsi="Times New Roman" w:cs="Times New Roman"/>
          <w:b/>
          <w:sz w:val="24"/>
          <w:szCs w:val="24"/>
        </w:rPr>
      </w:pPr>
      <w:r w:rsidRPr="00AA2CE6">
        <w:rPr>
          <w:rFonts w:ascii="Times New Roman" w:hAnsi="Times New Roman" w:cs="Times New Roman"/>
          <w:b/>
          <w:sz w:val="24"/>
          <w:szCs w:val="24"/>
        </w:rPr>
        <w:t>a</w:t>
      </w:r>
    </w:p>
    <w:p w14:paraId="54FBCC7E" w14:textId="77777777" w:rsidR="00117E6F" w:rsidRPr="00B7329F" w:rsidRDefault="00117E6F" w:rsidP="00016A64">
      <w:pPr>
        <w:pStyle w:val="Bezmezer"/>
        <w:jc w:val="both"/>
        <w:rPr>
          <w:rFonts w:ascii="Times New Roman" w:hAnsi="Times New Roman" w:cs="Times New Roman"/>
          <w:sz w:val="24"/>
          <w:szCs w:val="24"/>
        </w:rPr>
      </w:pPr>
    </w:p>
    <w:p w14:paraId="5AE0DC42" w14:textId="77777777" w:rsidR="00117E6F" w:rsidRPr="002862E5" w:rsidRDefault="00117E6F" w:rsidP="00016A64">
      <w:pPr>
        <w:pStyle w:val="Bezmezer"/>
        <w:spacing w:before="120" w:after="240" w:line="360" w:lineRule="auto"/>
        <w:jc w:val="both"/>
        <w:rPr>
          <w:rFonts w:ascii="Times New Roman" w:hAnsi="Times New Roman" w:cs="Times New Roman"/>
          <w:b/>
          <w:bCs/>
          <w:sz w:val="24"/>
          <w:szCs w:val="24"/>
          <w:highlight w:val="yellow"/>
          <w:u w:val="single"/>
        </w:rPr>
      </w:pPr>
      <w:r w:rsidRPr="002F7BA5">
        <w:rPr>
          <w:rFonts w:ascii="Times New Roman" w:hAnsi="Times New Roman" w:cs="Times New Roman"/>
          <w:b/>
          <w:bCs/>
          <w:sz w:val="24"/>
          <w:szCs w:val="24"/>
          <w:u w:val="single"/>
        </w:rPr>
        <w:t xml:space="preserve">Uživatel/uživatelé: </w:t>
      </w:r>
      <w:r>
        <w:tab/>
      </w:r>
    </w:p>
    <w:p w14:paraId="7F6EABAF" w14:textId="77777777" w:rsidR="00117E6F" w:rsidRPr="002F7BA5" w:rsidRDefault="00117E6F" w:rsidP="00016A64">
      <w:pPr>
        <w:pStyle w:val="Bezmezer"/>
        <w:spacing w:line="360" w:lineRule="auto"/>
        <w:jc w:val="both"/>
        <w:rPr>
          <w:rFonts w:ascii="Times New Roman" w:hAnsi="Times New Roman" w:cs="Times New Roman"/>
          <w:b/>
          <w:bCs/>
          <w:sz w:val="24"/>
          <w:szCs w:val="24"/>
        </w:rPr>
      </w:pPr>
      <w:r w:rsidRPr="002F7BA5">
        <w:rPr>
          <w:rFonts w:ascii="Times New Roman" w:hAnsi="Times New Roman" w:cs="Times New Roman"/>
          <w:b/>
          <w:bCs/>
          <w:sz w:val="24"/>
          <w:szCs w:val="24"/>
        </w:rPr>
        <w:t>Jméno a příjmení:</w:t>
      </w:r>
      <w:r w:rsidRPr="002F7BA5">
        <w:tab/>
      </w:r>
      <w:r w:rsidRPr="002F7BA5">
        <w:tab/>
      </w:r>
      <w:r w:rsidRPr="002F7BA5">
        <w:tab/>
      </w:r>
      <w:r w:rsidRPr="002F7BA5">
        <w:rPr>
          <w:rFonts w:ascii="Times New Roman" w:hAnsi="Times New Roman" w:cs="Times New Roman"/>
          <w:b/>
          <w:bCs/>
          <w:sz w:val="24"/>
          <w:szCs w:val="24"/>
        </w:rPr>
        <w:t>................................................................................</w:t>
      </w:r>
    </w:p>
    <w:p w14:paraId="53BD655D" w14:textId="77777777" w:rsidR="00117E6F" w:rsidRPr="002F7BA5" w:rsidRDefault="00117E6F" w:rsidP="00016A64">
      <w:pPr>
        <w:pStyle w:val="Bezmezer"/>
        <w:spacing w:line="360" w:lineRule="auto"/>
        <w:jc w:val="both"/>
      </w:pPr>
      <w:r w:rsidRPr="002F7BA5">
        <w:rPr>
          <w:rFonts w:ascii="Times New Roman" w:hAnsi="Times New Roman" w:cs="Times New Roman"/>
          <w:b/>
          <w:bCs/>
          <w:sz w:val="24"/>
          <w:szCs w:val="24"/>
        </w:rPr>
        <w:t>Datum narození:</w:t>
      </w:r>
      <w:r w:rsidRPr="002F7BA5">
        <w:tab/>
      </w:r>
      <w:r w:rsidRPr="002F7BA5">
        <w:tab/>
      </w:r>
      <w:r w:rsidRPr="002F7BA5">
        <w:tab/>
      </w:r>
      <w:r w:rsidRPr="002F7BA5">
        <w:rPr>
          <w:rFonts w:ascii="Times New Roman" w:hAnsi="Times New Roman" w:cs="Times New Roman"/>
          <w:b/>
          <w:bCs/>
          <w:sz w:val="24"/>
          <w:szCs w:val="24"/>
        </w:rPr>
        <w:t>................................................................................</w:t>
      </w:r>
    </w:p>
    <w:p w14:paraId="23E68651" w14:textId="77777777" w:rsidR="00117E6F" w:rsidRPr="002F7BA5" w:rsidRDefault="00117E6F" w:rsidP="00016A64">
      <w:pPr>
        <w:pStyle w:val="Bezmezer"/>
        <w:spacing w:line="360" w:lineRule="auto"/>
        <w:jc w:val="both"/>
        <w:rPr>
          <w:rFonts w:ascii="Times New Roman" w:hAnsi="Times New Roman" w:cs="Times New Roman"/>
          <w:b/>
          <w:bCs/>
          <w:sz w:val="24"/>
          <w:szCs w:val="24"/>
        </w:rPr>
      </w:pPr>
      <w:r w:rsidRPr="002F7BA5">
        <w:rPr>
          <w:rFonts w:ascii="Times New Roman" w:hAnsi="Times New Roman" w:cs="Times New Roman"/>
          <w:b/>
          <w:bCs/>
          <w:sz w:val="24"/>
          <w:szCs w:val="24"/>
        </w:rPr>
        <w:t>Adresa trvalého bydliště:</w:t>
      </w:r>
      <w:r w:rsidRPr="002F7BA5">
        <w:tab/>
      </w:r>
      <w:r w:rsidRPr="002F7BA5">
        <w:tab/>
      </w:r>
      <w:r w:rsidRPr="002F7BA5">
        <w:rPr>
          <w:rFonts w:ascii="Times New Roman" w:hAnsi="Times New Roman" w:cs="Times New Roman"/>
          <w:b/>
          <w:bCs/>
          <w:sz w:val="24"/>
          <w:szCs w:val="24"/>
        </w:rPr>
        <w:t>.................................................................................</w:t>
      </w:r>
    </w:p>
    <w:p w14:paraId="5DBB899F" w14:textId="77777777" w:rsidR="00117E6F" w:rsidRPr="002F7BA5" w:rsidRDefault="00117E6F" w:rsidP="00016A64">
      <w:pPr>
        <w:pStyle w:val="Bezmezer"/>
        <w:spacing w:line="360" w:lineRule="auto"/>
        <w:jc w:val="both"/>
        <w:rPr>
          <w:rFonts w:ascii="Times New Roman" w:hAnsi="Times New Roman" w:cs="Times New Roman"/>
          <w:b/>
          <w:bCs/>
          <w:sz w:val="24"/>
          <w:szCs w:val="24"/>
        </w:rPr>
      </w:pPr>
      <w:r w:rsidRPr="002F7BA5">
        <w:rPr>
          <w:rFonts w:ascii="Times New Roman" w:hAnsi="Times New Roman" w:cs="Times New Roman"/>
          <w:b/>
          <w:bCs/>
          <w:sz w:val="24"/>
          <w:szCs w:val="24"/>
        </w:rPr>
        <w:t>Adresa skutečného bydliště:</w:t>
      </w:r>
      <w:r w:rsidRPr="002F7BA5">
        <w:tab/>
      </w:r>
      <w:r w:rsidRPr="002F7BA5">
        <w:rPr>
          <w:rFonts w:ascii="Times New Roman" w:hAnsi="Times New Roman" w:cs="Times New Roman"/>
          <w:b/>
          <w:bCs/>
          <w:sz w:val="24"/>
          <w:szCs w:val="24"/>
        </w:rPr>
        <w:t xml:space="preserve"> …............................................................................</w:t>
      </w:r>
    </w:p>
    <w:p w14:paraId="7E9B7B70" w14:textId="77777777" w:rsidR="00117E6F" w:rsidRPr="002F7BA5" w:rsidRDefault="00117E6F" w:rsidP="00016A64">
      <w:pPr>
        <w:pStyle w:val="Bezmezer"/>
        <w:spacing w:line="360" w:lineRule="auto"/>
        <w:jc w:val="both"/>
        <w:rPr>
          <w:rFonts w:ascii="Times New Roman" w:hAnsi="Times New Roman" w:cs="Times New Roman"/>
          <w:b/>
          <w:bCs/>
          <w:sz w:val="24"/>
          <w:szCs w:val="24"/>
        </w:rPr>
      </w:pPr>
      <w:r w:rsidRPr="002F7BA5">
        <w:rPr>
          <w:rFonts w:ascii="Times New Roman" w:hAnsi="Times New Roman" w:cs="Times New Roman"/>
          <w:b/>
          <w:bCs/>
          <w:sz w:val="24"/>
          <w:szCs w:val="24"/>
        </w:rPr>
        <w:t>Telefon:</w:t>
      </w:r>
      <w:r w:rsidRPr="002F7BA5">
        <w:tab/>
      </w:r>
      <w:r w:rsidRPr="002F7BA5">
        <w:rPr>
          <w:rFonts w:ascii="Times New Roman" w:hAnsi="Times New Roman" w:cs="Times New Roman"/>
          <w:b/>
          <w:bCs/>
          <w:sz w:val="24"/>
          <w:szCs w:val="24"/>
        </w:rPr>
        <w:t xml:space="preserve">................................................     </w:t>
      </w:r>
    </w:p>
    <w:p w14:paraId="2DDB805C" w14:textId="77777777" w:rsidR="00117E6F" w:rsidRPr="002F7BA5" w:rsidRDefault="00117E6F" w:rsidP="00016A64">
      <w:pPr>
        <w:pStyle w:val="Bezmezer"/>
        <w:spacing w:line="360" w:lineRule="auto"/>
        <w:jc w:val="both"/>
        <w:rPr>
          <w:rFonts w:ascii="Times New Roman" w:hAnsi="Times New Roman" w:cs="Times New Roman"/>
          <w:b/>
          <w:bCs/>
          <w:sz w:val="24"/>
          <w:szCs w:val="24"/>
        </w:rPr>
      </w:pPr>
      <w:r w:rsidRPr="002F7BA5">
        <w:rPr>
          <w:rFonts w:ascii="Times New Roman" w:hAnsi="Times New Roman" w:cs="Times New Roman"/>
          <w:b/>
          <w:bCs/>
          <w:sz w:val="24"/>
          <w:szCs w:val="24"/>
        </w:rPr>
        <w:t>E-mail:</w:t>
      </w:r>
      <w:r w:rsidRPr="002F7BA5">
        <w:tab/>
      </w:r>
      <w:r w:rsidRPr="002F7BA5">
        <w:rPr>
          <w:rFonts w:ascii="Times New Roman" w:hAnsi="Times New Roman" w:cs="Times New Roman"/>
          <w:b/>
          <w:bCs/>
          <w:sz w:val="24"/>
          <w:szCs w:val="24"/>
        </w:rPr>
        <w:t>………………………</w:t>
      </w:r>
      <w:proofErr w:type="gramStart"/>
      <w:r w:rsidRPr="002F7BA5">
        <w:rPr>
          <w:rFonts w:ascii="Times New Roman" w:hAnsi="Times New Roman" w:cs="Times New Roman"/>
          <w:b/>
          <w:bCs/>
          <w:sz w:val="24"/>
          <w:szCs w:val="24"/>
        </w:rPr>
        <w:t>…….</w:t>
      </w:r>
      <w:proofErr w:type="gramEnd"/>
      <w:r w:rsidRPr="002F7BA5">
        <w:rPr>
          <w:rFonts w:ascii="Times New Roman" w:hAnsi="Times New Roman" w:cs="Times New Roman"/>
          <w:b/>
          <w:bCs/>
          <w:sz w:val="24"/>
          <w:szCs w:val="24"/>
        </w:rPr>
        <w:t>.</w:t>
      </w:r>
    </w:p>
    <w:p w14:paraId="58D808E3" w14:textId="77777777" w:rsidR="00117E6F" w:rsidRPr="002F7BA5" w:rsidRDefault="00117E6F" w:rsidP="00016A64">
      <w:pPr>
        <w:pStyle w:val="Bezmezer"/>
        <w:spacing w:line="360" w:lineRule="auto"/>
        <w:jc w:val="both"/>
        <w:rPr>
          <w:rFonts w:ascii="Times New Roman" w:hAnsi="Times New Roman" w:cs="Times New Roman"/>
          <w:sz w:val="24"/>
          <w:szCs w:val="24"/>
        </w:rPr>
      </w:pPr>
      <w:r w:rsidRPr="002F7BA5">
        <w:rPr>
          <w:rFonts w:ascii="Times New Roman" w:hAnsi="Times New Roman" w:cs="Times New Roman"/>
          <w:sz w:val="24"/>
          <w:szCs w:val="24"/>
        </w:rPr>
        <w:t>(dále jen Uživatel)</w:t>
      </w:r>
    </w:p>
    <w:p w14:paraId="72D9C088" w14:textId="77777777" w:rsidR="00117E6F" w:rsidRPr="002F7BA5" w:rsidRDefault="00117E6F" w:rsidP="00016A64">
      <w:pPr>
        <w:pStyle w:val="Bezmezer"/>
        <w:spacing w:line="360" w:lineRule="auto"/>
        <w:jc w:val="both"/>
        <w:rPr>
          <w:rFonts w:ascii="Times New Roman" w:hAnsi="Times New Roman" w:cs="Times New Roman"/>
          <w:sz w:val="24"/>
          <w:szCs w:val="24"/>
        </w:rPr>
      </w:pPr>
    </w:p>
    <w:p w14:paraId="26BC19F8" w14:textId="77777777" w:rsidR="00117E6F" w:rsidRPr="002F7BA5" w:rsidRDefault="00117E6F" w:rsidP="00016A64">
      <w:pPr>
        <w:pStyle w:val="Bezmezer"/>
        <w:spacing w:line="360" w:lineRule="auto"/>
        <w:jc w:val="both"/>
        <w:rPr>
          <w:rFonts w:ascii="Times New Roman" w:hAnsi="Times New Roman" w:cs="Times New Roman"/>
          <w:sz w:val="24"/>
          <w:szCs w:val="24"/>
        </w:rPr>
      </w:pPr>
      <w:r w:rsidRPr="002F7BA5">
        <w:rPr>
          <w:rFonts w:ascii="Times New Roman" w:hAnsi="Times New Roman" w:cs="Times New Roman"/>
          <w:sz w:val="24"/>
          <w:szCs w:val="24"/>
        </w:rPr>
        <w:t>Uživatel je pečující osobou tohoto dítěte/těchto dětí:</w:t>
      </w:r>
    </w:p>
    <w:p w14:paraId="193CFC9D" w14:textId="77777777" w:rsidR="00117E6F" w:rsidRPr="002F7BA5" w:rsidRDefault="00117E6F" w:rsidP="00016A64">
      <w:pPr>
        <w:pStyle w:val="Bezmezer"/>
        <w:spacing w:line="360" w:lineRule="auto"/>
        <w:jc w:val="both"/>
      </w:pPr>
      <w:r w:rsidRPr="002F7BA5">
        <w:rPr>
          <w:rFonts w:ascii="Times New Roman" w:hAnsi="Times New Roman" w:cs="Times New Roman"/>
          <w:sz w:val="24"/>
          <w:szCs w:val="24"/>
        </w:rPr>
        <w:t>1. .............................................................................................................. nar. .......................</w:t>
      </w:r>
    </w:p>
    <w:p w14:paraId="53B3CB61" w14:textId="77777777" w:rsidR="00117E6F" w:rsidRPr="002F7BA5" w:rsidRDefault="00117E6F" w:rsidP="00016A64">
      <w:pPr>
        <w:pStyle w:val="Bezmezer"/>
        <w:spacing w:line="360" w:lineRule="auto"/>
        <w:jc w:val="both"/>
        <w:rPr>
          <w:rFonts w:ascii="Times New Roman" w:hAnsi="Times New Roman" w:cs="Times New Roman"/>
          <w:sz w:val="24"/>
          <w:szCs w:val="24"/>
        </w:rPr>
      </w:pPr>
      <w:r w:rsidRPr="002F7BA5">
        <w:rPr>
          <w:rFonts w:ascii="Times New Roman" w:hAnsi="Times New Roman" w:cs="Times New Roman"/>
          <w:sz w:val="24"/>
          <w:szCs w:val="24"/>
        </w:rPr>
        <w:t xml:space="preserve">2. .............................................................................................................. nar. …...................       3. </w:t>
      </w:r>
      <w:r w:rsidRPr="002F7BA5">
        <w:rPr>
          <w:rFonts w:ascii="Times New Roman" w:hAnsi="Times New Roman" w:cs="Times New Roman"/>
          <w:sz w:val="24"/>
          <w:szCs w:val="24"/>
        </w:rPr>
        <w:lastRenderedPageBreak/>
        <w:t>.............................................................................................................. nar. .......................</w:t>
      </w:r>
    </w:p>
    <w:p w14:paraId="338E38DB" w14:textId="77777777" w:rsidR="00117E6F" w:rsidRPr="002F7BA5" w:rsidRDefault="00117E6F" w:rsidP="00016A64">
      <w:pPr>
        <w:pStyle w:val="Bezmezer"/>
        <w:spacing w:line="360" w:lineRule="auto"/>
        <w:jc w:val="both"/>
        <w:rPr>
          <w:rFonts w:ascii="Times New Roman" w:hAnsi="Times New Roman" w:cs="Times New Roman"/>
          <w:sz w:val="24"/>
          <w:szCs w:val="24"/>
        </w:rPr>
      </w:pPr>
      <w:r w:rsidRPr="002F7BA5">
        <w:rPr>
          <w:rFonts w:ascii="Times New Roman" w:hAnsi="Times New Roman" w:cs="Times New Roman"/>
          <w:sz w:val="24"/>
          <w:szCs w:val="24"/>
        </w:rPr>
        <w:t>4. .............................................................................................................. nar. .......................</w:t>
      </w:r>
    </w:p>
    <w:p w14:paraId="7228039F" w14:textId="77777777" w:rsidR="00117E6F" w:rsidRPr="002F7BA5" w:rsidRDefault="00117E6F" w:rsidP="00016A64">
      <w:pPr>
        <w:pStyle w:val="Bezmezer"/>
        <w:spacing w:line="360" w:lineRule="auto"/>
        <w:jc w:val="both"/>
        <w:rPr>
          <w:rFonts w:ascii="Times New Roman" w:hAnsi="Times New Roman" w:cs="Times New Roman"/>
          <w:sz w:val="24"/>
          <w:szCs w:val="24"/>
        </w:rPr>
      </w:pPr>
      <w:r w:rsidRPr="002F7BA5">
        <w:rPr>
          <w:rFonts w:ascii="Times New Roman" w:hAnsi="Times New Roman" w:cs="Times New Roman"/>
          <w:sz w:val="24"/>
          <w:szCs w:val="24"/>
        </w:rPr>
        <w:t>5. .............................................................................................................. nar. …...................</w:t>
      </w:r>
    </w:p>
    <w:p w14:paraId="041FD158" w14:textId="77777777" w:rsidR="00117E6F" w:rsidRPr="002F7BA5" w:rsidRDefault="00117E6F" w:rsidP="00016A64">
      <w:pPr>
        <w:pStyle w:val="Bezmezer"/>
        <w:spacing w:line="360" w:lineRule="auto"/>
        <w:jc w:val="both"/>
        <w:rPr>
          <w:rFonts w:ascii="Times New Roman" w:hAnsi="Times New Roman" w:cs="Times New Roman"/>
          <w:sz w:val="24"/>
          <w:szCs w:val="24"/>
        </w:rPr>
      </w:pPr>
      <w:r w:rsidRPr="002F7BA5">
        <w:rPr>
          <w:rFonts w:ascii="Times New Roman" w:hAnsi="Times New Roman" w:cs="Times New Roman"/>
          <w:sz w:val="24"/>
          <w:szCs w:val="24"/>
        </w:rPr>
        <w:t>(dále jen „dítě“ nebo „děti“)</w:t>
      </w:r>
    </w:p>
    <w:p w14:paraId="53AEC3B5" w14:textId="77777777" w:rsidR="00117E6F" w:rsidRPr="002F7BA5" w:rsidRDefault="00117E6F" w:rsidP="00016A64">
      <w:pPr>
        <w:pStyle w:val="Bezmezer"/>
        <w:spacing w:before="120"/>
        <w:jc w:val="both"/>
        <w:rPr>
          <w:rFonts w:ascii="Times New Roman" w:hAnsi="Times New Roman" w:cs="Times New Roman"/>
          <w:sz w:val="24"/>
          <w:szCs w:val="24"/>
        </w:rPr>
      </w:pPr>
      <w:r w:rsidRPr="002F7BA5">
        <w:rPr>
          <w:rFonts w:ascii="Times New Roman" w:hAnsi="Times New Roman" w:cs="Times New Roman"/>
          <w:sz w:val="24"/>
          <w:szCs w:val="24"/>
        </w:rPr>
        <w:t>uzavírají v souladu se zákonem č. 108/2006 Sb., o sociálních službách, ve znění pozdějších předpisů, Smlouvu o poskytování sociálně aktivizační služby pro rodiny s dětmi (dále jen „Smlouva“).</w:t>
      </w:r>
    </w:p>
    <w:p w14:paraId="7296CD12" w14:textId="77777777" w:rsidR="00117E6F" w:rsidRPr="002F7BA5" w:rsidRDefault="00117E6F" w:rsidP="00016A64">
      <w:pPr>
        <w:pStyle w:val="Odstavecseseznamem"/>
        <w:numPr>
          <w:ilvl w:val="0"/>
          <w:numId w:val="18"/>
        </w:numPr>
        <w:spacing w:before="240" w:after="0" w:line="276" w:lineRule="auto"/>
        <w:ind w:left="721" w:hanging="437"/>
        <w:jc w:val="both"/>
        <w:rPr>
          <w:rFonts w:ascii="Times New Roman" w:hAnsi="Times New Roman" w:cs="Times New Roman"/>
          <w:b/>
          <w:bCs/>
          <w:sz w:val="24"/>
          <w:szCs w:val="24"/>
        </w:rPr>
      </w:pPr>
    </w:p>
    <w:p w14:paraId="1E460EF9" w14:textId="77777777" w:rsidR="00117E6F" w:rsidRPr="002F7BA5" w:rsidRDefault="00117E6F" w:rsidP="00016A64">
      <w:pPr>
        <w:pStyle w:val="Odstavecseseznamem"/>
        <w:spacing w:after="0" w:line="276" w:lineRule="auto"/>
        <w:jc w:val="both"/>
        <w:rPr>
          <w:rFonts w:ascii="Times New Roman" w:hAnsi="Times New Roman" w:cs="Times New Roman"/>
          <w:b/>
          <w:bCs/>
          <w:sz w:val="24"/>
          <w:szCs w:val="24"/>
        </w:rPr>
      </w:pPr>
      <w:r w:rsidRPr="002F7BA5">
        <w:rPr>
          <w:rFonts w:ascii="Times New Roman" w:hAnsi="Times New Roman" w:cs="Times New Roman"/>
          <w:b/>
          <w:bCs/>
          <w:sz w:val="24"/>
          <w:szCs w:val="24"/>
        </w:rPr>
        <w:t>Předmět a rozsah poskytování sociální služby</w:t>
      </w:r>
    </w:p>
    <w:p w14:paraId="00B91B6F" w14:textId="77777777" w:rsidR="00117E6F" w:rsidRPr="002F7BA5" w:rsidRDefault="00117E6F" w:rsidP="00016A64">
      <w:pPr>
        <w:pStyle w:val="Odstavecseseznamem"/>
        <w:numPr>
          <w:ilvl w:val="0"/>
          <w:numId w:val="22"/>
        </w:numPr>
        <w:spacing w:after="0" w:line="276" w:lineRule="auto"/>
        <w:ind w:left="284" w:hanging="284"/>
        <w:jc w:val="both"/>
        <w:rPr>
          <w:rFonts w:ascii="Times New Roman" w:hAnsi="Times New Roman" w:cs="Times New Roman"/>
          <w:sz w:val="24"/>
          <w:szCs w:val="24"/>
        </w:rPr>
      </w:pPr>
      <w:r w:rsidRPr="002F7BA5">
        <w:rPr>
          <w:rFonts w:ascii="Times New Roman" w:hAnsi="Times New Roman" w:cs="Times New Roman"/>
          <w:sz w:val="24"/>
          <w:szCs w:val="24"/>
        </w:rPr>
        <w:t xml:space="preserve">Předmětem Smlouvy je poskytování sociálně aktivizační služby pro rodiny s dětmi. </w:t>
      </w:r>
    </w:p>
    <w:p w14:paraId="585E34E9" w14:textId="77777777" w:rsidR="00117E6F" w:rsidRPr="002F7BA5" w:rsidRDefault="00117E6F" w:rsidP="00016A64">
      <w:pPr>
        <w:pStyle w:val="Odstavecseseznamem"/>
        <w:numPr>
          <w:ilvl w:val="0"/>
          <w:numId w:val="22"/>
        </w:numPr>
        <w:spacing w:after="0" w:line="276" w:lineRule="auto"/>
        <w:ind w:left="284" w:hanging="284"/>
        <w:jc w:val="both"/>
        <w:rPr>
          <w:rFonts w:ascii="Times New Roman" w:hAnsi="Times New Roman" w:cs="Times New Roman"/>
          <w:sz w:val="24"/>
          <w:szCs w:val="24"/>
        </w:rPr>
      </w:pPr>
      <w:r w:rsidRPr="002F7BA5">
        <w:rPr>
          <w:rFonts w:ascii="Times New Roman" w:hAnsi="Times New Roman" w:cs="Times New Roman"/>
          <w:sz w:val="24"/>
          <w:szCs w:val="24"/>
        </w:rPr>
        <w:t xml:space="preserve">Služba je poskytována v nejlepším zájmu dětí. </w:t>
      </w:r>
    </w:p>
    <w:p w14:paraId="3120A258" w14:textId="77777777" w:rsidR="00117E6F" w:rsidRPr="002F7BA5" w:rsidRDefault="00117E6F" w:rsidP="00016A64">
      <w:pPr>
        <w:pStyle w:val="Odstavecseseznamem"/>
        <w:numPr>
          <w:ilvl w:val="0"/>
          <w:numId w:val="22"/>
        </w:numPr>
        <w:spacing w:after="0" w:line="276" w:lineRule="auto"/>
        <w:ind w:left="284" w:hanging="284"/>
        <w:jc w:val="both"/>
        <w:rPr>
          <w:rFonts w:ascii="Times New Roman" w:hAnsi="Times New Roman" w:cs="Times New Roman"/>
          <w:sz w:val="24"/>
          <w:szCs w:val="24"/>
        </w:rPr>
      </w:pPr>
      <w:r w:rsidRPr="002F7BA5">
        <w:rPr>
          <w:rFonts w:ascii="Times New Roman" w:hAnsi="Times New Roman" w:cs="Times New Roman"/>
          <w:sz w:val="24"/>
          <w:szCs w:val="24"/>
        </w:rPr>
        <w:t>Rozsah služeb, které je Poskytovatel schopen v případě zájmu Uživatele poskytovat:</w:t>
      </w:r>
    </w:p>
    <w:p w14:paraId="4C00C4C9" w14:textId="77777777" w:rsidR="00117E6F" w:rsidRPr="002F7BA5" w:rsidRDefault="00117E6F" w:rsidP="00016A64">
      <w:pPr>
        <w:pStyle w:val="Odstavecseseznamem"/>
        <w:numPr>
          <w:ilvl w:val="0"/>
          <w:numId w:val="19"/>
        </w:numPr>
        <w:tabs>
          <w:tab w:val="left" w:pos="1770"/>
        </w:tabs>
        <w:spacing w:after="0" w:line="276" w:lineRule="auto"/>
        <w:ind w:left="709"/>
        <w:jc w:val="both"/>
        <w:rPr>
          <w:rFonts w:ascii="Times New Roman" w:hAnsi="Times New Roman" w:cs="Times New Roman"/>
          <w:sz w:val="24"/>
          <w:szCs w:val="24"/>
        </w:rPr>
      </w:pPr>
      <w:r w:rsidRPr="002F7BA5">
        <w:rPr>
          <w:rFonts w:ascii="Times New Roman" w:hAnsi="Times New Roman" w:cs="Times New Roman"/>
          <w:sz w:val="24"/>
          <w:szCs w:val="24"/>
        </w:rPr>
        <w:t>výchovné, vzdělávací a aktivizační činnosti,</w:t>
      </w:r>
    </w:p>
    <w:p w14:paraId="548A4369" w14:textId="77777777" w:rsidR="00117E6F" w:rsidRPr="002F7BA5" w:rsidRDefault="00117E6F" w:rsidP="00016A64">
      <w:pPr>
        <w:pStyle w:val="Odstavecseseznamem"/>
        <w:numPr>
          <w:ilvl w:val="0"/>
          <w:numId w:val="19"/>
        </w:numPr>
        <w:tabs>
          <w:tab w:val="left" w:pos="1770"/>
        </w:tabs>
        <w:spacing w:after="0" w:line="276" w:lineRule="auto"/>
        <w:ind w:left="709"/>
        <w:jc w:val="both"/>
        <w:rPr>
          <w:rFonts w:ascii="Times New Roman" w:hAnsi="Times New Roman" w:cs="Times New Roman"/>
          <w:sz w:val="24"/>
          <w:szCs w:val="24"/>
        </w:rPr>
      </w:pPr>
      <w:r w:rsidRPr="002F7BA5">
        <w:rPr>
          <w:rFonts w:ascii="Times New Roman" w:hAnsi="Times New Roman" w:cs="Times New Roman"/>
          <w:sz w:val="24"/>
          <w:szCs w:val="24"/>
        </w:rPr>
        <w:t>zprostředkování kontaktu se společenským prostředím,</w:t>
      </w:r>
    </w:p>
    <w:p w14:paraId="5748FEAA" w14:textId="77777777" w:rsidR="00117E6F" w:rsidRPr="002F7BA5" w:rsidRDefault="00117E6F" w:rsidP="00016A64">
      <w:pPr>
        <w:pStyle w:val="Odstavecseseznamem"/>
        <w:numPr>
          <w:ilvl w:val="0"/>
          <w:numId w:val="19"/>
        </w:numPr>
        <w:tabs>
          <w:tab w:val="left" w:pos="1770"/>
        </w:tabs>
        <w:spacing w:after="0" w:line="276" w:lineRule="auto"/>
        <w:ind w:left="709"/>
        <w:jc w:val="both"/>
        <w:rPr>
          <w:rFonts w:ascii="Times New Roman" w:hAnsi="Times New Roman" w:cs="Times New Roman"/>
          <w:sz w:val="24"/>
          <w:szCs w:val="24"/>
        </w:rPr>
      </w:pPr>
      <w:r w:rsidRPr="002F7BA5">
        <w:rPr>
          <w:rFonts w:ascii="Times New Roman" w:hAnsi="Times New Roman" w:cs="Times New Roman"/>
          <w:sz w:val="24"/>
          <w:szCs w:val="24"/>
        </w:rPr>
        <w:t>sociálně terapeutické činnosti,</w:t>
      </w:r>
    </w:p>
    <w:p w14:paraId="265EB2B3" w14:textId="77777777" w:rsidR="00117E6F" w:rsidRPr="002F7BA5" w:rsidRDefault="00117E6F" w:rsidP="00016A64">
      <w:pPr>
        <w:pStyle w:val="Odstavecseseznamem"/>
        <w:numPr>
          <w:ilvl w:val="0"/>
          <w:numId w:val="19"/>
        </w:numPr>
        <w:tabs>
          <w:tab w:val="left" w:pos="1770"/>
        </w:tabs>
        <w:spacing w:after="0" w:line="276" w:lineRule="auto"/>
        <w:ind w:left="709"/>
        <w:jc w:val="both"/>
        <w:rPr>
          <w:rFonts w:ascii="Times New Roman" w:hAnsi="Times New Roman" w:cs="Times New Roman"/>
          <w:sz w:val="24"/>
          <w:szCs w:val="24"/>
        </w:rPr>
      </w:pPr>
      <w:r w:rsidRPr="002F7BA5">
        <w:rPr>
          <w:rFonts w:ascii="Times New Roman" w:hAnsi="Times New Roman" w:cs="Times New Roman"/>
          <w:sz w:val="24"/>
          <w:szCs w:val="24"/>
        </w:rPr>
        <w:t>pomoc při uplatňování práv, oprávněných zájmů a při obstarávání osobních záležitostí,</w:t>
      </w:r>
    </w:p>
    <w:p w14:paraId="19FA48EF" w14:textId="77777777" w:rsidR="00117E6F" w:rsidRPr="002F7BA5" w:rsidRDefault="00117E6F" w:rsidP="00016A64">
      <w:pPr>
        <w:pStyle w:val="Odstavecseseznamem"/>
        <w:tabs>
          <w:tab w:val="left" w:pos="1770"/>
        </w:tabs>
        <w:spacing w:after="0" w:line="276" w:lineRule="auto"/>
        <w:ind w:left="709"/>
        <w:jc w:val="both"/>
        <w:rPr>
          <w:rFonts w:ascii="Times New Roman" w:hAnsi="Times New Roman" w:cs="Times New Roman"/>
          <w:sz w:val="24"/>
          <w:szCs w:val="24"/>
        </w:rPr>
      </w:pPr>
      <w:r w:rsidRPr="002F7BA5">
        <w:rPr>
          <w:rFonts w:ascii="Times New Roman" w:hAnsi="Times New Roman" w:cs="Times New Roman"/>
          <w:sz w:val="24"/>
          <w:szCs w:val="24"/>
        </w:rPr>
        <w:t>(souhrnně dále jen „služba“ nebo „služby“).</w:t>
      </w:r>
    </w:p>
    <w:p w14:paraId="31CCAC60" w14:textId="77777777" w:rsidR="00117E6F" w:rsidRPr="002F7BA5" w:rsidRDefault="00117E6F" w:rsidP="00016A64">
      <w:pPr>
        <w:numPr>
          <w:ilvl w:val="0"/>
          <w:numId w:val="22"/>
        </w:numPr>
        <w:ind w:left="284" w:hanging="284"/>
        <w:contextualSpacing/>
        <w:jc w:val="both"/>
        <w:rPr>
          <w:rFonts w:ascii="Times New Roman" w:hAnsi="Times New Roman" w:cs="Times New Roman"/>
          <w:sz w:val="24"/>
          <w:szCs w:val="24"/>
        </w:rPr>
      </w:pPr>
      <w:r w:rsidRPr="002F7BA5">
        <w:rPr>
          <w:rFonts w:ascii="Times New Roman" w:hAnsi="Times New Roman" w:cs="Times New Roman"/>
          <w:sz w:val="24"/>
          <w:szCs w:val="24"/>
        </w:rPr>
        <w:t xml:space="preserve">Uživateli budou poskytnuty konkrétně </w:t>
      </w:r>
      <w:r w:rsidRPr="002F7BA5">
        <w:rPr>
          <w:rFonts w:ascii="Times New Roman" w:hAnsi="Times New Roman" w:cs="Times New Roman"/>
          <w:b/>
          <w:bCs/>
          <w:sz w:val="24"/>
          <w:szCs w:val="24"/>
        </w:rPr>
        <w:t>tyto základní činnosti:</w:t>
      </w:r>
    </w:p>
    <w:p w14:paraId="13FDB785" w14:textId="77777777" w:rsidR="00117E6F" w:rsidRPr="002F7BA5" w:rsidRDefault="00117E6F" w:rsidP="00016A64">
      <w:pPr>
        <w:pStyle w:val="Odstavecseseznamem"/>
        <w:numPr>
          <w:ilvl w:val="0"/>
          <w:numId w:val="34"/>
        </w:numPr>
        <w:jc w:val="both"/>
        <w:rPr>
          <w:rFonts w:ascii="Times New Roman" w:hAnsi="Times New Roman" w:cs="Times New Roman"/>
          <w:b/>
          <w:bCs/>
          <w:i/>
          <w:iCs/>
          <w:sz w:val="20"/>
          <w:szCs w:val="20"/>
          <w:u w:val="single"/>
        </w:rPr>
      </w:pPr>
      <w:r w:rsidRPr="002F7BA5">
        <w:rPr>
          <w:rFonts w:ascii="Times New Roman" w:hAnsi="Times New Roman" w:cs="Times New Roman"/>
          <w:b/>
          <w:bCs/>
          <w:i/>
          <w:iCs/>
          <w:sz w:val="20"/>
          <w:szCs w:val="20"/>
          <w:u w:val="single"/>
        </w:rPr>
        <w:t>výchovné, vzdělávací a aktivizační činnosti</w:t>
      </w:r>
    </w:p>
    <w:p w14:paraId="0776183A" w14:textId="77777777" w:rsidR="00117E6F" w:rsidRPr="002F7BA5" w:rsidRDefault="00117E6F" w:rsidP="00016A64">
      <w:pPr>
        <w:numPr>
          <w:ilvl w:val="2"/>
          <w:numId w:val="35"/>
        </w:numPr>
        <w:ind w:left="993" w:hanging="240"/>
        <w:contextualSpacing/>
        <w:jc w:val="both"/>
        <w:rPr>
          <w:rFonts w:ascii="Times New Roman" w:hAnsi="Times New Roman" w:cs="Times New Roman"/>
          <w:i/>
          <w:iCs/>
          <w:szCs w:val="20"/>
        </w:rPr>
      </w:pPr>
      <w:r w:rsidRPr="002F7BA5">
        <w:rPr>
          <w:rFonts w:ascii="Times New Roman" w:hAnsi="Times New Roman" w:cs="Times New Roman"/>
          <w:i/>
          <w:iCs/>
          <w:szCs w:val="20"/>
        </w:rPr>
        <w:t>pomoc při přípravě na zařazení se na trh práce, rozvoj základních návyků, nácvik pracovních pohovorů, pomoc při sepsání životopisu a motivační dopisu,</w:t>
      </w:r>
    </w:p>
    <w:p w14:paraId="588C114E" w14:textId="77777777" w:rsidR="00117E6F" w:rsidRPr="002F7BA5" w:rsidRDefault="00117E6F" w:rsidP="00016A64">
      <w:pPr>
        <w:numPr>
          <w:ilvl w:val="2"/>
          <w:numId w:val="35"/>
        </w:numPr>
        <w:ind w:left="993" w:hanging="240"/>
        <w:contextualSpacing/>
        <w:jc w:val="both"/>
        <w:rPr>
          <w:i/>
          <w:iCs/>
          <w:szCs w:val="20"/>
        </w:rPr>
      </w:pPr>
      <w:r w:rsidRPr="002F7BA5">
        <w:rPr>
          <w:rFonts w:ascii="Times New Roman" w:hAnsi="Times New Roman" w:cs="Times New Roman"/>
          <w:i/>
          <w:iCs/>
          <w:szCs w:val="20"/>
        </w:rPr>
        <w:t>podpora získání a udržení pracovního uplatnění,</w:t>
      </w:r>
    </w:p>
    <w:p w14:paraId="1080CBEF" w14:textId="77777777" w:rsidR="00117E6F" w:rsidRPr="002F7BA5" w:rsidRDefault="00117E6F" w:rsidP="00016A64">
      <w:pPr>
        <w:numPr>
          <w:ilvl w:val="2"/>
          <w:numId w:val="35"/>
        </w:numPr>
        <w:ind w:left="993" w:hanging="240"/>
        <w:contextualSpacing/>
        <w:jc w:val="both"/>
        <w:rPr>
          <w:i/>
          <w:iCs/>
          <w:szCs w:val="20"/>
        </w:rPr>
      </w:pPr>
      <w:r w:rsidRPr="002F7BA5">
        <w:rPr>
          <w:rFonts w:ascii="Times New Roman" w:hAnsi="Times New Roman" w:cs="Times New Roman"/>
          <w:i/>
          <w:iCs/>
          <w:szCs w:val="20"/>
        </w:rPr>
        <w:t>podpora práce s informačními technologiemi např. práce s internetem,</w:t>
      </w:r>
    </w:p>
    <w:p w14:paraId="381C4732" w14:textId="77777777" w:rsidR="00117E6F" w:rsidRPr="002F7BA5" w:rsidRDefault="00117E6F" w:rsidP="00016A64">
      <w:pPr>
        <w:numPr>
          <w:ilvl w:val="2"/>
          <w:numId w:val="35"/>
        </w:numPr>
        <w:ind w:left="993" w:hanging="240"/>
        <w:contextualSpacing/>
        <w:jc w:val="both"/>
        <w:rPr>
          <w:i/>
          <w:iCs/>
          <w:szCs w:val="20"/>
        </w:rPr>
      </w:pPr>
      <w:r w:rsidRPr="002F7BA5">
        <w:rPr>
          <w:rFonts w:ascii="Times New Roman" w:hAnsi="Times New Roman" w:cs="Times New Roman"/>
          <w:i/>
          <w:iCs/>
          <w:szCs w:val="20"/>
        </w:rPr>
        <w:t>rozvoj finanční gramotnosti, hospodaření s finančními prostředky,</w:t>
      </w:r>
    </w:p>
    <w:p w14:paraId="2FE42BEC" w14:textId="77777777" w:rsidR="00117E6F" w:rsidRPr="002F7BA5" w:rsidRDefault="00117E6F" w:rsidP="00016A64">
      <w:pPr>
        <w:numPr>
          <w:ilvl w:val="2"/>
          <w:numId w:val="35"/>
        </w:numPr>
        <w:ind w:left="993" w:hanging="240"/>
        <w:contextualSpacing/>
        <w:jc w:val="both"/>
        <w:rPr>
          <w:i/>
          <w:iCs/>
          <w:szCs w:val="20"/>
        </w:rPr>
      </w:pPr>
      <w:r w:rsidRPr="002F7BA5">
        <w:rPr>
          <w:rFonts w:ascii="Times New Roman" w:hAnsi="Times New Roman" w:cs="Times New Roman"/>
          <w:i/>
          <w:iCs/>
          <w:szCs w:val="20"/>
        </w:rPr>
        <w:t>zprostředkování poradenství v oblasti dluhové problematiky,</w:t>
      </w:r>
    </w:p>
    <w:p w14:paraId="5F75BFA5" w14:textId="77777777" w:rsidR="00117E6F" w:rsidRPr="002F7BA5" w:rsidRDefault="00117E6F" w:rsidP="00016A64">
      <w:pPr>
        <w:numPr>
          <w:ilvl w:val="2"/>
          <w:numId w:val="35"/>
        </w:numPr>
        <w:ind w:left="993" w:hanging="240"/>
        <w:contextualSpacing/>
        <w:jc w:val="both"/>
        <w:rPr>
          <w:i/>
          <w:iCs/>
          <w:szCs w:val="20"/>
        </w:rPr>
      </w:pPr>
      <w:r w:rsidRPr="002F7BA5">
        <w:rPr>
          <w:rFonts w:ascii="Times New Roman" w:hAnsi="Times New Roman" w:cs="Times New Roman"/>
          <w:i/>
          <w:iCs/>
          <w:szCs w:val="20"/>
        </w:rPr>
        <w:t>pomoc při zajištění sociálních dávek a uplatnění práva na hmotné zabezpečení,</w:t>
      </w:r>
    </w:p>
    <w:p w14:paraId="4345FEA6" w14:textId="77777777" w:rsidR="00117E6F" w:rsidRPr="002F7BA5" w:rsidRDefault="00117E6F" w:rsidP="00016A64">
      <w:pPr>
        <w:numPr>
          <w:ilvl w:val="2"/>
          <w:numId w:val="35"/>
        </w:numPr>
        <w:ind w:left="993" w:hanging="240"/>
        <w:contextualSpacing/>
        <w:jc w:val="both"/>
        <w:rPr>
          <w:i/>
          <w:iCs/>
          <w:szCs w:val="20"/>
        </w:rPr>
      </w:pPr>
      <w:r w:rsidRPr="002F7BA5">
        <w:rPr>
          <w:rFonts w:ascii="Times New Roman" w:hAnsi="Times New Roman" w:cs="Times New Roman"/>
          <w:i/>
          <w:iCs/>
          <w:szCs w:val="20"/>
        </w:rPr>
        <w:t xml:space="preserve">podpora zajištění a udržení vhodného bydlení, </w:t>
      </w:r>
    </w:p>
    <w:p w14:paraId="6F46FABF" w14:textId="77777777" w:rsidR="00117E6F" w:rsidRPr="002F7BA5" w:rsidRDefault="00117E6F" w:rsidP="00016A64">
      <w:pPr>
        <w:numPr>
          <w:ilvl w:val="2"/>
          <w:numId w:val="35"/>
        </w:numPr>
        <w:ind w:left="993" w:hanging="240"/>
        <w:contextualSpacing/>
        <w:jc w:val="both"/>
        <w:rPr>
          <w:i/>
          <w:iCs/>
          <w:szCs w:val="20"/>
        </w:rPr>
      </w:pPr>
      <w:r w:rsidRPr="002F7BA5">
        <w:rPr>
          <w:rFonts w:ascii="Times New Roman" w:hAnsi="Times New Roman" w:cs="Times New Roman"/>
          <w:i/>
          <w:iCs/>
          <w:szCs w:val="20"/>
        </w:rPr>
        <w:t>podpora při údržbě domácnosti v pořádku a s odpovídajícím materiálním vybavením.</w:t>
      </w:r>
    </w:p>
    <w:p w14:paraId="110E666E" w14:textId="77777777" w:rsidR="00117E6F" w:rsidRPr="002F7BA5" w:rsidRDefault="00117E6F" w:rsidP="00016A64">
      <w:pPr>
        <w:pStyle w:val="Odstavecseseznamem"/>
        <w:numPr>
          <w:ilvl w:val="0"/>
          <w:numId w:val="34"/>
        </w:numPr>
        <w:jc w:val="both"/>
        <w:rPr>
          <w:rFonts w:ascii="Times New Roman" w:hAnsi="Times New Roman" w:cs="Times New Roman"/>
          <w:b/>
          <w:bCs/>
          <w:i/>
          <w:iCs/>
          <w:sz w:val="20"/>
          <w:szCs w:val="20"/>
        </w:rPr>
      </w:pPr>
      <w:r w:rsidRPr="002F7BA5">
        <w:rPr>
          <w:rFonts w:ascii="Times New Roman" w:hAnsi="Times New Roman" w:cs="Times New Roman"/>
          <w:b/>
          <w:bCs/>
          <w:i/>
          <w:iCs/>
          <w:sz w:val="20"/>
          <w:szCs w:val="20"/>
          <w:u w:val="single"/>
        </w:rPr>
        <w:t>zprostředkování kontaktu se společenským prostředím</w:t>
      </w:r>
    </w:p>
    <w:p w14:paraId="707C32F2" w14:textId="77777777" w:rsidR="00117E6F" w:rsidRPr="002F7BA5" w:rsidRDefault="00117E6F" w:rsidP="00016A64">
      <w:pPr>
        <w:numPr>
          <w:ilvl w:val="2"/>
          <w:numId w:val="36"/>
        </w:numPr>
        <w:ind w:left="993" w:hanging="284"/>
        <w:contextualSpacing/>
        <w:jc w:val="both"/>
        <w:rPr>
          <w:rFonts w:ascii="Times New Roman" w:hAnsi="Times New Roman" w:cs="Times New Roman"/>
          <w:i/>
          <w:iCs/>
          <w:szCs w:val="20"/>
        </w:rPr>
      </w:pPr>
      <w:r w:rsidRPr="002F7BA5">
        <w:rPr>
          <w:rFonts w:ascii="Times New Roman" w:hAnsi="Times New Roman" w:cs="Times New Roman"/>
          <w:i/>
          <w:iCs/>
          <w:szCs w:val="20"/>
        </w:rPr>
        <w:t>zprostředkování kontaktu se společenským prostředím,</w:t>
      </w:r>
    </w:p>
    <w:p w14:paraId="67BB5576" w14:textId="77777777" w:rsidR="00117E6F" w:rsidRPr="002F7BA5" w:rsidRDefault="00117E6F" w:rsidP="00016A64">
      <w:pPr>
        <w:numPr>
          <w:ilvl w:val="2"/>
          <w:numId w:val="36"/>
        </w:numPr>
        <w:ind w:left="993" w:hanging="284"/>
        <w:contextualSpacing/>
        <w:jc w:val="both"/>
        <w:rPr>
          <w:rFonts w:ascii="Times New Roman" w:hAnsi="Times New Roman" w:cs="Times New Roman"/>
          <w:i/>
          <w:iCs/>
          <w:szCs w:val="20"/>
        </w:rPr>
      </w:pPr>
      <w:r w:rsidRPr="002F7BA5">
        <w:rPr>
          <w:rFonts w:ascii="Times New Roman" w:hAnsi="Times New Roman" w:cs="Times New Roman"/>
          <w:i/>
          <w:iCs/>
          <w:szCs w:val="20"/>
        </w:rPr>
        <w:t>podpora funkčních vztahů rodiny s okolím, posilování komunikačních dovedností a bezkonfliktního jednání ve vztahu k autoritám a okolnímu prostředí.</w:t>
      </w:r>
    </w:p>
    <w:p w14:paraId="18CA9145" w14:textId="77777777" w:rsidR="00117E6F" w:rsidRPr="002F7BA5" w:rsidRDefault="00117E6F" w:rsidP="00016A64">
      <w:pPr>
        <w:numPr>
          <w:ilvl w:val="0"/>
          <w:numId w:val="34"/>
        </w:numPr>
        <w:tabs>
          <w:tab w:val="left" w:pos="709"/>
        </w:tabs>
        <w:ind w:left="360" w:firstLine="66"/>
        <w:contextualSpacing/>
        <w:jc w:val="both"/>
        <w:rPr>
          <w:rFonts w:ascii="Times New Roman" w:hAnsi="Times New Roman" w:cs="Times New Roman"/>
          <w:b/>
          <w:bCs/>
          <w:i/>
          <w:iCs/>
          <w:szCs w:val="20"/>
          <w:u w:val="single"/>
        </w:rPr>
      </w:pPr>
      <w:r w:rsidRPr="002F7BA5">
        <w:rPr>
          <w:rFonts w:ascii="Times New Roman" w:hAnsi="Times New Roman" w:cs="Times New Roman"/>
          <w:b/>
          <w:bCs/>
          <w:i/>
          <w:iCs/>
          <w:szCs w:val="20"/>
          <w:u w:val="single"/>
        </w:rPr>
        <w:t>sociálně terapeutické činnosti</w:t>
      </w:r>
    </w:p>
    <w:p w14:paraId="2E33D225" w14:textId="77777777" w:rsidR="00117E6F" w:rsidRPr="002F7BA5" w:rsidRDefault="00117E6F" w:rsidP="00016A64">
      <w:pPr>
        <w:numPr>
          <w:ilvl w:val="2"/>
          <w:numId w:val="37"/>
        </w:numPr>
        <w:ind w:left="993" w:hanging="284"/>
        <w:contextualSpacing/>
        <w:jc w:val="both"/>
        <w:rPr>
          <w:rFonts w:ascii="Times New Roman" w:hAnsi="Times New Roman" w:cs="Times New Roman"/>
          <w:i/>
          <w:iCs/>
          <w:szCs w:val="20"/>
        </w:rPr>
      </w:pPr>
      <w:r w:rsidRPr="002F7BA5">
        <w:rPr>
          <w:rFonts w:ascii="Times New Roman" w:hAnsi="Times New Roman" w:cs="Times New Roman"/>
          <w:i/>
          <w:iCs/>
          <w:szCs w:val="20"/>
        </w:rPr>
        <w:t>budování a posilování funkčních sociálních vztahů mezi členy rodiny i partnery,</w:t>
      </w:r>
    </w:p>
    <w:p w14:paraId="15119343" w14:textId="77777777" w:rsidR="00117E6F" w:rsidRPr="002F7BA5" w:rsidRDefault="00117E6F" w:rsidP="00016A64">
      <w:pPr>
        <w:numPr>
          <w:ilvl w:val="2"/>
          <w:numId w:val="37"/>
        </w:numPr>
        <w:ind w:left="993" w:hanging="284"/>
        <w:contextualSpacing/>
        <w:jc w:val="both"/>
        <w:rPr>
          <w:rFonts w:ascii="Times New Roman" w:hAnsi="Times New Roman" w:cs="Times New Roman"/>
          <w:i/>
          <w:iCs/>
          <w:szCs w:val="20"/>
        </w:rPr>
      </w:pPr>
      <w:r w:rsidRPr="002F7BA5">
        <w:rPr>
          <w:rFonts w:ascii="Times New Roman" w:hAnsi="Times New Roman" w:cs="Times New Roman"/>
          <w:i/>
          <w:iCs/>
          <w:szCs w:val="20"/>
        </w:rPr>
        <w:t>podpora při řešení situací v oblasti uspořádání rodinných vztahů,</w:t>
      </w:r>
    </w:p>
    <w:p w14:paraId="5E4B1F32" w14:textId="77777777" w:rsidR="00117E6F" w:rsidRPr="002F7BA5" w:rsidRDefault="00117E6F" w:rsidP="00016A64">
      <w:pPr>
        <w:numPr>
          <w:ilvl w:val="2"/>
          <w:numId w:val="37"/>
        </w:numPr>
        <w:ind w:left="993" w:hanging="284"/>
        <w:contextualSpacing/>
        <w:jc w:val="both"/>
        <w:rPr>
          <w:rFonts w:ascii="Times New Roman" w:hAnsi="Times New Roman" w:cs="Times New Roman"/>
          <w:i/>
          <w:iCs/>
          <w:szCs w:val="20"/>
        </w:rPr>
      </w:pPr>
      <w:r w:rsidRPr="002F7BA5">
        <w:rPr>
          <w:rFonts w:ascii="Times New Roman" w:hAnsi="Times New Roman" w:cs="Times New Roman"/>
          <w:i/>
          <w:iCs/>
          <w:szCs w:val="20"/>
        </w:rPr>
        <w:lastRenderedPageBreak/>
        <w:t>rozvoj rodičovských kompetencí za účelem plnění povinné školní docházky dětí spojené s přípravou do školy, zajištění péče o děti v domácím prostředí, podpora psychomotorického rozvoje dětí, nastavení péče o zdravotní stav dětí a předcházení rizikům zhoršení zdravotního stavu dětí.</w:t>
      </w:r>
    </w:p>
    <w:p w14:paraId="02F8A14D" w14:textId="77777777" w:rsidR="00117E6F" w:rsidRPr="002F7BA5" w:rsidRDefault="00117E6F" w:rsidP="00016A64">
      <w:pPr>
        <w:numPr>
          <w:ilvl w:val="0"/>
          <w:numId w:val="34"/>
        </w:numPr>
        <w:ind w:left="426" w:firstLine="0"/>
        <w:contextualSpacing/>
        <w:jc w:val="both"/>
        <w:rPr>
          <w:rFonts w:ascii="Times New Roman" w:hAnsi="Times New Roman" w:cs="Times New Roman"/>
          <w:b/>
          <w:bCs/>
          <w:i/>
          <w:iCs/>
          <w:szCs w:val="20"/>
        </w:rPr>
      </w:pPr>
      <w:r w:rsidRPr="002F7BA5">
        <w:rPr>
          <w:rFonts w:ascii="Times New Roman" w:hAnsi="Times New Roman" w:cs="Times New Roman"/>
          <w:b/>
          <w:bCs/>
          <w:i/>
          <w:iCs/>
          <w:szCs w:val="20"/>
          <w:u w:val="single"/>
        </w:rPr>
        <w:t>pomoc při uplatňování práv, oprávněných zájmů a při obstarávání osobních záležitostí</w:t>
      </w:r>
    </w:p>
    <w:p w14:paraId="1750BC2D" w14:textId="77777777" w:rsidR="00117E6F" w:rsidRPr="002F7BA5" w:rsidRDefault="00117E6F" w:rsidP="00016A64">
      <w:pPr>
        <w:numPr>
          <w:ilvl w:val="2"/>
          <w:numId w:val="38"/>
        </w:numPr>
        <w:ind w:left="993" w:hanging="284"/>
        <w:contextualSpacing/>
        <w:jc w:val="both"/>
        <w:rPr>
          <w:rFonts w:eastAsiaTheme="minorEastAsia"/>
          <w:i/>
          <w:iCs/>
          <w:szCs w:val="20"/>
        </w:rPr>
      </w:pPr>
      <w:r w:rsidRPr="002F7BA5">
        <w:rPr>
          <w:rFonts w:ascii="Times New Roman" w:hAnsi="Times New Roman" w:cs="Times New Roman"/>
          <w:i/>
          <w:iCs/>
          <w:szCs w:val="20"/>
        </w:rPr>
        <w:t>pomoc při obstarávání osobních a identifikačních dokladů,</w:t>
      </w:r>
    </w:p>
    <w:p w14:paraId="0F4FBC7B" w14:textId="77777777" w:rsidR="00117E6F" w:rsidRPr="002F7BA5" w:rsidRDefault="00117E6F" w:rsidP="00016A64">
      <w:pPr>
        <w:numPr>
          <w:ilvl w:val="2"/>
          <w:numId w:val="38"/>
        </w:numPr>
        <w:ind w:left="993" w:hanging="284"/>
        <w:contextualSpacing/>
        <w:jc w:val="both"/>
        <w:rPr>
          <w:rFonts w:eastAsiaTheme="minorEastAsia"/>
          <w:i/>
          <w:iCs/>
          <w:szCs w:val="20"/>
        </w:rPr>
      </w:pPr>
      <w:r w:rsidRPr="002F7BA5">
        <w:rPr>
          <w:rFonts w:ascii="Times New Roman" w:hAnsi="Times New Roman" w:cs="Times New Roman"/>
          <w:i/>
          <w:iCs/>
          <w:szCs w:val="20"/>
        </w:rPr>
        <w:t>poradenství v oblasti zdravotní péče, zprostředkování odborné pomoci z oblasti duševního zdraví a další zdravotní péče,</w:t>
      </w:r>
    </w:p>
    <w:p w14:paraId="00FE72A9" w14:textId="77777777" w:rsidR="00117E6F" w:rsidRPr="002F7BA5" w:rsidRDefault="00117E6F" w:rsidP="00016A64">
      <w:pPr>
        <w:numPr>
          <w:ilvl w:val="2"/>
          <w:numId w:val="38"/>
        </w:numPr>
        <w:ind w:left="993" w:hanging="284"/>
        <w:contextualSpacing/>
        <w:jc w:val="both"/>
        <w:rPr>
          <w:rFonts w:ascii="Times New Roman" w:hAnsi="Times New Roman" w:cs="Times New Roman"/>
          <w:i/>
          <w:iCs/>
          <w:szCs w:val="20"/>
        </w:rPr>
      </w:pPr>
      <w:r w:rsidRPr="002F7BA5">
        <w:rPr>
          <w:rFonts w:ascii="Times New Roman" w:hAnsi="Times New Roman" w:cs="Times New Roman"/>
          <w:i/>
          <w:iCs/>
          <w:szCs w:val="20"/>
        </w:rPr>
        <w:t>pomoc při uplatňování práv,</w:t>
      </w:r>
    </w:p>
    <w:p w14:paraId="3C8164CF" w14:textId="77777777" w:rsidR="00117E6F" w:rsidRPr="002F7BA5" w:rsidRDefault="00117E6F" w:rsidP="00016A64">
      <w:pPr>
        <w:numPr>
          <w:ilvl w:val="2"/>
          <w:numId w:val="38"/>
        </w:numPr>
        <w:ind w:left="993" w:hanging="284"/>
        <w:contextualSpacing/>
        <w:jc w:val="both"/>
        <w:rPr>
          <w:rFonts w:ascii="Times New Roman" w:hAnsi="Times New Roman" w:cs="Times New Roman"/>
          <w:i/>
          <w:iCs/>
          <w:szCs w:val="20"/>
        </w:rPr>
      </w:pPr>
      <w:r w:rsidRPr="002F7BA5">
        <w:rPr>
          <w:rFonts w:ascii="Times New Roman" w:hAnsi="Times New Roman" w:cs="Times New Roman"/>
          <w:i/>
          <w:iCs/>
          <w:szCs w:val="20"/>
        </w:rPr>
        <w:t>podpora při řešení sociálně-patologických jevů v rodině a blízkém okolí.</w:t>
      </w:r>
    </w:p>
    <w:p w14:paraId="4B052181" w14:textId="77777777" w:rsidR="00117E6F" w:rsidRPr="002F7BA5" w:rsidRDefault="00117E6F" w:rsidP="00016A64">
      <w:pPr>
        <w:ind w:left="993" w:hanging="284"/>
        <w:contextualSpacing/>
        <w:jc w:val="both"/>
        <w:rPr>
          <w:rFonts w:ascii="Times New Roman" w:hAnsi="Times New Roman" w:cs="Times New Roman"/>
          <w:szCs w:val="20"/>
        </w:rPr>
      </w:pPr>
    </w:p>
    <w:p w14:paraId="1EE34209" w14:textId="77777777" w:rsidR="00117E6F" w:rsidRPr="002F7BA5" w:rsidRDefault="00117E6F" w:rsidP="00016A64">
      <w:pPr>
        <w:ind w:left="993"/>
        <w:contextualSpacing/>
        <w:jc w:val="both"/>
        <w:rPr>
          <w:rFonts w:ascii="Times New Roman" w:hAnsi="Times New Roman" w:cs="Times New Roman"/>
          <w:szCs w:val="20"/>
        </w:rPr>
      </w:pPr>
    </w:p>
    <w:p w14:paraId="0F690387" w14:textId="77777777" w:rsidR="00117E6F" w:rsidRPr="002F7BA5" w:rsidRDefault="00117E6F" w:rsidP="00016A64">
      <w:pPr>
        <w:ind w:left="851" w:hanging="851"/>
        <w:contextualSpacing/>
        <w:jc w:val="both"/>
        <w:rPr>
          <w:rFonts w:ascii="Times New Roman" w:hAnsi="Times New Roman" w:cs="Times New Roman"/>
          <w:sz w:val="24"/>
          <w:szCs w:val="24"/>
        </w:rPr>
      </w:pPr>
      <w:r w:rsidRPr="002F7BA5">
        <w:rPr>
          <w:rFonts w:ascii="Times New Roman" w:hAnsi="Times New Roman" w:cs="Times New Roman"/>
          <w:sz w:val="24"/>
          <w:szCs w:val="24"/>
        </w:rPr>
        <w:t xml:space="preserve"> S Uživatelem byly dohodnuty konkrétně tyto </w:t>
      </w:r>
      <w:r w:rsidRPr="002F7BA5">
        <w:rPr>
          <w:rFonts w:ascii="Times New Roman" w:hAnsi="Times New Roman" w:cs="Times New Roman"/>
          <w:b/>
          <w:bCs/>
          <w:sz w:val="24"/>
          <w:szCs w:val="24"/>
          <w:u w:val="single"/>
        </w:rPr>
        <w:t>cíle spolupráce</w:t>
      </w:r>
      <w:r w:rsidRPr="002F7BA5">
        <w:rPr>
          <w:rFonts w:ascii="Times New Roman" w:hAnsi="Times New Roman" w:cs="Times New Roman"/>
          <w:sz w:val="24"/>
          <w:szCs w:val="24"/>
          <w:u w:val="single"/>
        </w:rPr>
        <w:t>:</w:t>
      </w:r>
    </w:p>
    <w:p w14:paraId="4AB9049F" w14:textId="77777777" w:rsidR="00117E6F" w:rsidRPr="002F7BA5" w:rsidRDefault="00117E6F" w:rsidP="00016A64">
      <w:pPr>
        <w:numPr>
          <w:ilvl w:val="0"/>
          <w:numId w:val="32"/>
        </w:numPr>
        <w:ind w:left="567" w:hanging="283"/>
        <w:contextualSpacing/>
        <w:jc w:val="both"/>
        <w:rPr>
          <w:i/>
          <w:iCs/>
          <w:szCs w:val="20"/>
        </w:rPr>
      </w:pPr>
      <w:r w:rsidRPr="002F7BA5">
        <w:rPr>
          <w:rFonts w:ascii="Times New Roman" w:hAnsi="Times New Roman" w:cs="Times New Roman"/>
          <w:i/>
          <w:iCs/>
          <w:szCs w:val="20"/>
        </w:rPr>
        <w:t xml:space="preserve">hmotné </w:t>
      </w:r>
      <w:proofErr w:type="gramStart"/>
      <w:r w:rsidRPr="002F7BA5">
        <w:rPr>
          <w:rFonts w:ascii="Times New Roman" w:hAnsi="Times New Roman" w:cs="Times New Roman"/>
          <w:i/>
          <w:iCs/>
          <w:szCs w:val="20"/>
        </w:rPr>
        <w:t>zabezpečení - podpora</w:t>
      </w:r>
      <w:proofErr w:type="gramEnd"/>
      <w:r w:rsidRPr="002F7BA5">
        <w:rPr>
          <w:rFonts w:ascii="Times New Roman" w:hAnsi="Times New Roman" w:cs="Times New Roman"/>
          <w:i/>
          <w:iCs/>
          <w:szCs w:val="20"/>
        </w:rPr>
        <w:t xml:space="preserve"> rodiny při hospodaření s finančními prostředky a pomoc při řešení dluhové problematiky,</w:t>
      </w:r>
    </w:p>
    <w:p w14:paraId="36F3128B" w14:textId="77777777" w:rsidR="00117E6F" w:rsidRPr="002F7BA5" w:rsidRDefault="00117E6F" w:rsidP="00016A64">
      <w:pPr>
        <w:numPr>
          <w:ilvl w:val="0"/>
          <w:numId w:val="32"/>
        </w:numPr>
        <w:ind w:left="567" w:hanging="283"/>
        <w:contextualSpacing/>
        <w:jc w:val="both"/>
        <w:rPr>
          <w:i/>
          <w:iCs/>
          <w:szCs w:val="20"/>
        </w:rPr>
      </w:pPr>
      <w:proofErr w:type="gramStart"/>
      <w:r w:rsidRPr="002F7BA5">
        <w:rPr>
          <w:rFonts w:ascii="Times New Roman" w:hAnsi="Times New Roman" w:cs="Times New Roman"/>
          <w:i/>
          <w:iCs/>
          <w:szCs w:val="20"/>
        </w:rPr>
        <w:t>bydlení - podpora</w:t>
      </w:r>
      <w:proofErr w:type="gramEnd"/>
      <w:r w:rsidRPr="002F7BA5">
        <w:rPr>
          <w:rFonts w:ascii="Times New Roman" w:hAnsi="Times New Roman" w:cs="Times New Roman"/>
          <w:i/>
          <w:iCs/>
          <w:szCs w:val="20"/>
        </w:rPr>
        <w:t xml:space="preserve"> rodiny při plnění finančních závazků spojených s bydlením,</w:t>
      </w:r>
    </w:p>
    <w:p w14:paraId="261B1C9D" w14:textId="77777777" w:rsidR="00117E6F" w:rsidRPr="002F7BA5" w:rsidRDefault="00117E6F" w:rsidP="00016A64">
      <w:pPr>
        <w:numPr>
          <w:ilvl w:val="0"/>
          <w:numId w:val="32"/>
        </w:numPr>
        <w:ind w:left="567" w:hanging="283"/>
        <w:contextualSpacing/>
        <w:jc w:val="both"/>
        <w:rPr>
          <w:i/>
          <w:iCs/>
          <w:szCs w:val="20"/>
        </w:rPr>
      </w:pPr>
      <w:r w:rsidRPr="002F7BA5">
        <w:rPr>
          <w:rFonts w:ascii="Times New Roman" w:hAnsi="Times New Roman" w:cs="Times New Roman"/>
          <w:i/>
          <w:iCs/>
          <w:szCs w:val="20"/>
        </w:rPr>
        <w:t xml:space="preserve">vedení </w:t>
      </w:r>
      <w:proofErr w:type="gramStart"/>
      <w:r w:rsidRPr="002F7BA5">
        <w:rPr>
          <w:rFonts w:ascii="Times New Roman" w:hAnsi="Times New Roman" w:cs="Times New Roman"/>
          <w:i/>
          <w:iCs/>
          <w:szCs w:val="20"/>
        </w:rPr>
        <w:t>domácnosti - podpora</w:t>
      </w:r>
      <w:proofErr w:type="gramEnd"/>
      <w:r w:rsidRPr="002F7BA5">
        <w:rPr>
          <w:rFonts w:ascii="Times New Roman" w:hAnsi="Times New Roman" w:cs="Times New Roman"/>
          <w:i/>
          <w:iCs/>
          <w:szCs w:val="20"/>
        </w:rPr>
        <w:t xml:space="preserve"> rodiny při udržování domácnosti v pořádku a s odpovídajícím materiálním vybavením,</w:t>
      </w:r>
    </w:p>
    <w:p w14:paraId="79257CC3" w14:textId="77777777" w:rsidR="00117E6F" w:rsidRPr="002F7BA5" w:rsidRDefault="00117E6F" w:rsidP="00016A64">
      <w:pPr>
        <w:numPr>
          <w:ilvl w:val="0"/>
          <w:numId w:val="32"/>
        </w:numPr>
        <w:ind w:left="567" w:hanging="283"/>
        <w:contextualSpacing/>
        <w:jc w:val="both"/>
        <w:rPr>
          <w:rFonts w:eastAsiaTheme="minorEastAsia"/>
          <w:i/>
          <w:iCs/>
          <w:szCs w:val="20"/>
        </w:rPr>
      </w:pPr>
      <w:r w:rsidRPr="002F7BA5">
        <w:rPr>
          <w:rFonts w:ascii="Times New Roman" w:hAnsi="Times New Roman" w:cs="Times New Roman"/>
          <w:i/>
          <w:iCs/>
          <w:szCs w:val="20"/>
        </w:rPr>
        <w:t>posilování rodičovských kompetencí – podpora Uživatele v rozvoji motorických, verbálních a sociálních schopností dítěte, podpora rodiče v péči o zdravotní stav dítěte a předcházení rizikům zhoršení zdravotního stavu.</w:t>
      </w:r>
    </w:p>
    <w:p w14:paraId="2E303ADA" w14:textId="77777777" w:rsidR="00117E6F" w:rsidRDefault="00117E6F" w:rsidP="00016A64">
      <w:pPr>
        <w:contextualSpacing/>
        <w:jc w:val="both"/>
        <w:rPr>
          <w:rFonts w:ascii="Times New Roman" w:hAnsi="Times New Roman" w:cs="Times New Roman"/>
          <w:i/>
          <w:iCs/>
          <w:szCs w:val="20"/>
          <w:highlight w:val="yellow"/>
        </w:rPr>
      </w:pPr>
    </w:p>
    <w:p w14:paraId="0B4E9A56" w14:textId="77777777" w:rsidR="00117E6F" w:rsidRDefault="00117E6F" w:rsidP="00016A64">
      <w:pPr>
        <w:contextualSpacing/>
        <w:jc w:val="both"/>
        <w:rPr>
          <w:rFonts w:ascii="Times New Roman" w:hAnsi="Times New Roman" w:cs="Times New Roman"/>
          <w:i/>
          <w:iCs/>
          <w:szCs w:val="20"/>
        </w:rPr>
      </w:pPr>
    </w:p>
    <w:p w14:paraId="61838040" w14:textId="77777777" w:rsidR="00117E6F" w:rsidRDefault="00117E6F" w:rsidP="00016A64">
      <w:pPr>
        <w:contextualSpacing/>
        <w:jc w:val="both"/>
        <w:rPr>
          <w:rFonts w:ascii="Times New Roman" w:hAnsi="Times New Roman" w:cs="Times New Roman"/>
          <w:i/>
          <w:iCs/>
          <w:szCs w:val="20"/>
        </w:rPr>
      </w:pPr>
    </w:p>
    <w:p w14:paraId="0CDBFB22" w14:textId="77777777" w:rsidR="00117E6F" w:rsidRDefault="00117E6F" w:rsidP="00016A64">
      <w:pPr>
        <w:jc w:val="both"/>
        <w:rPr>
          <w:rFonts w:ascii="Times New Roman" w:hAnsi="Times New Roman" w:cs="Times New Roman"/>
          <w:sz w:val="24"/>
          <w:szCs w:val="24"/>
        </w:rPr>
      </w:pPr>
      <w:r w:rsidRPr="62DF0DBD">
        <w:rPr>
          <w:rFonts w:ascii="Times New Roman" w:hAnsi="Times New Roman" w:cs="Times New Roman"/>
          <w:sz w:val="24"/>
          <w:szCs w:val="24"/>
        </w:rPr>
        <w:t xml:space="preserve">Konkrétní dohodnuté cíle spolupráce vycházejí ze zjišťování potřeb Uživatele/rodiny na </w:t>
      </w:r>
      <w:proofErr w:type="gramStart"/>
      <w:r w:rsidRPr="62DF0DBD">
        <w:rPr>
          <w:rFonts w:ascii="Times New Roman" w:hAnsi="Times New Roman" w:cs="Times New Roman"/>
          <w:sz w:val="24"/>
          <w:szCs w:val="24"/>
        </w:rPr>
        <w:t xml:space="preserve">základě  </w:t>
      </w:r>
      <w:r w:rsidRPr="62DF0DBD">
        <w:rPr>
          <w:rFonts w:ascii="Times New Roman" w:hAnsi="Times New Roman" w:cs="Times New Roman"/>
          <w:b/>
          <w:bCs/>
          <w:sz w:val="24"/>
          <w:szCs w:val="24"/>
        </w:rPr>
        <w:t>„</w:t>
      </w:r>
      <w:proofErr w:type="gramEnd"/>
      <w:r w:rsidRPr="62DF0DBD">
        <w:rPr>
          <w:rFonts w:ascii="Times New Roman" w:hAnsi="Times New Roman" w:cs="Times New Roman"/>
          <w:b/>
          <w:bCs/>
          <w:sz w:val="24"/>
          <w:szCs w:val="24"/>
        </w:rPr>
        <w:t>Regionálních karet Jihomoravského kraje“</w:t>
      </w:r>
      <w:r w:rsidRPr="62DF0DBD">
        <w:rPr>
          <w:rFonts w:ascii="Times New Roman" w:hAnsi="Times New Roman" w:cs="Times New Roman"/>
          <w:sz w:val="24"/>
          <w:szCs w:val="24"/>
        </w:rPr>
        <w:t xml:space="preserve"> a budou součástí </w:t>
      </w:r>
      <w:r w:rsidRPr="62DF0DBD">
        <w:rPr>
          <w:rFonts w:ascii="Times New Roman" w:hAnsi="Times New Roman" w:cs="Times New Roman"/>
          <w:b/>
          <w:bCs/>
          <w:sz w:val="24"/>
          <w:szCs w:val="24"/>
        </w:rPr>
        <w:t>Individuálního plánu Uživatele/rodiny</w:t>
      </w:r>
      <w:r w:rsidRPr="62DF0DBD">
        <w:rPr>
          <w:rFonts w:ascii="Times New Roman" w:hAnsi="Times New Roman" w:cs="Times New Roman"/>
          <w:sz w:val="24"/>
          <w:szCs w:val="24"/>
        </w:rPr>
        <w:t>.</w:t>
      </w:r>
    </w:p>
    <w:p w14:paraId="6E3DFFB2" w14:textId="77777777" w:rsidR="00117E6F" w:rsidRPr="00F33D9F" w:rsidRDefault="00117E6F" w:rsidP="00016A64">
      <w:pPr>
        <w:spacing w:after="0" w:line="276" w:lineRule="auto"/>
        <w:ind w:left="360"/>
        <w:jc w:val="both"/>
        <w:rPr>
          <w:rFonts w:ascii="Times New Roman" w:hAnsi="Times New Roman" w:cs="Times New Roman"/>
          <w:b/>
          <w:bCs/>
          <w:sz w:val="24"/>
          <w:szCs w:val="24"/>
        </w:rPr>
      </w:pPr>
      <w:r w:rsidRPr="62DF0DBD">
        <w:rPr>
          <w:rFonts w:ascii="Times New Roman" w:hAnsi="Times New Roman" w:cs="Times New Roman"/>
          <w:b/>
          <w:bCs/>
          <w:sz w:val="24"/>
          <w:szCs w:val="24"/>
        </w:rPr>
        <w:t>II.</w:t>
      </w:r>
    </w:p>
    <w:p w14:paraId="5B874048" w14:textId="77777777" w:rsidR="00117E6F" w:rsidRPr="00F33D9F" w:rsidRDefault="00117E6F" w:rsidP="00016A64">
      <w:pPr>
        <w:spacing w:after="0" w:line="276" w:lineRule="auto"/>
        <w:ind w:left="360"/>
        <w:jc w:val="both"/>
        <w:rPr>
          <w:rFonts w:ascii="Times New Roman" w:hAnsi="Times New Roman" w:cs="Times New Roman"/>
          <w:b/>
          <w:bCs/>
          <w:sz w:val="24"/>
          <w:szCs w:val="24"/>
        </w:rPr>
      </w:pPr>
      <w:r w:rsidRPr="62DF0DBD">
        <w:rPr>
          <w:rFonts w:ascii="Times New Roman" w:hAnsi="Times New Roman" w:cs="Times New Roman"/>
          <w:b/>
          <w:bCs/>
          <w:sz w:val="24"/>
          <w:szCs w:val="24"/>
        </w:rPr>
        <w:t>Místo a čas poskytování sociální služby</w:t>
      </w:r>
    </w:p>
    <w:p w14:paraId="6EB9E44B" w14:textId="77777777" w:rsidR="00117E6F" w:rsidRPr="00F33D9F" w:rsidRDefault="00117E6F" w:rsidP="00016A64">
      <w:pPr>
        <w:numPr>
          <w:ilvl w:val="0"/>
          <w:numId w:val="23"/>
        </w:numPr>
        <w:ind w:left="284" w:hanging="295"/>
        <w:contextualSpacing/>
        <w:jc w:val="both"/>
        <w:rPr>
          <w:rFonts w:ascii="Times New Roman" w:hAnsi="Times New Roman" w:cs="Times New Roman"/>
          <w:sz w:val="24"/>
          <w:szCs w:val="24"/>
        </w:rPr>
      </w:pPr>
      <w:r w:rsidRPr="62DF0DBD">
        <w:rPr>
          <w:rFonts w:ascii="Times New Roman" w:hAnsi="Times New Roman" w:cs="Times New Roman"/>
          <w:sz w:val="24"/>
          <w:szCs w:val="24"/>
        </w:rPr>
        <w:t xml:space="preserve">Služba je poskytována sociálními pracovníky </w:t>
      </w:r>
      <w:r w:rsidRPr="002F7BA5">
        <w:rPr>
          <w:rFonts w:ascii="Times New Roman" w:hAnsi="Times New Roman" w:cs="Times New Roman"/>
          <w:sz w:val="24"/>
          <w:szCs w:val="24"/>
          <w:highlight w:val="black"/>
        </w:rPr>
        <w:t xml:space="preserve">SOS Kompas </w:t>
      </w:r>
      <w:proofErr w:type="spellStart"/>
      <w:r w:rsidRPr="002F7BA5">
        <w:rPr>
          <w:rFonts w:ascii="Times New Roman" w:hAnsi="Times New Roman" w:cs="Times New Roman"/>
          <w:sz w:val="24"/>
          <w:szCs w:val="24"/>
          <w:highlight w:val="black"/>
        </w:rPr>
        <w:t>JmK</w:t>
      </w:r>
      <w:proofErr w:type="spellEnd"/>
    </w:p>
    <w:p w14:paraId="6C77FECA" w14:textId="77777777" w:rsidR="00117E6F" w:rsidRPr="00F33D9F" w:rsidRDefault="00117E6F" w:rsidP="00016A64">
      <w:pPr>
        <w:ind w:left="284" w:hanging="295"/>
        <w:contextualSpacing/>
        <w:jc w:val="both"/>
        <w:rPr>
          <w:rFonts w:ascii="Times New Roman" w:hAnsi="Times New Roman" w:cs="Times New Roman"/>
          <w:sz w:val="24"/>
          <w:szCs w:val="24"/>
        </w:rPr>
      </w:pPr>
    </w:p>
    <w:p w14:paraId="52767ACD" w14:textId="77777777" w:rsidR="00117E6F" w:rsidRPr="00F33D9F" w:rsidRDefault="00117E6F" w:rsidP="00016A64">
      <w:pPr>
        <w:numPr>
          <w:ilvl w:val="0"/>
          <w:numId w:val="31"/>
        </w:numPr>
        <w:ind w:left="993" w:hanging="284"/>
        <w:contextualSpacing/>
        <w:jc w:val="both"/>
        <w:rPr>
          <w:rFonts w:ascii="Times New Roman" w:hAnsi="Times New Roman" w:cs="Times New Roman"/>
          <w:sz w:val="24"/>
          <w:szCs w:val="24"/>
        </w:rPr>
      </w:pPr>
      <w:r w:rsidRPr="62DF0DBD">
        <w:rPr>
          <w:rFonts w:ascii="Times New Roman" w:hAnsi="Times New Roman" w:cs="Times New Roman"/>
          <w:b/>
          <w:bCs/>
          <w:sz w:val="24"/>
          <w:szCs w:val="24"/>
        </w:rPr>
        <w:t>terénní formou</w:t>
      </w:r>
      <w:r w:rsidRPr="62DF0DBD">
        <w:rPr>
          <w:rFonts w:ascii="Times New Roman" w:hAnsi="Times New Roman" w:cs="Times New Roman"/>
          <w:sz w:val="24"/>
          <w:szCs w:val="24"/>
        </w:rPr>
        <w:t xml:space="preserve"> v</w:t>
      </w:r>
      <w:r>
        <w:rPr>
          <w:rFonts w:ascii="Times New Roman" w:hAnsi="Times New Roman" w:cs="Times New Roman"/>
          <w:sz w:val="24"/>
          <w:szCs w:val="24"/>
        </w:rPr>
        <w:t> domácnosti</w:t>
      </w:r>
      <w:r w:rsidRPr="62DF0DBD">
        <w:rPr>
          <w:rFonts w:ascii="Times New Roman" w:hAnsi="Times New Roman" w:cs="Times New Roman"/>
          <w:sz w:val="24"/>
          <w:szCs w:val="24"/>
        </w:rPr>
        <w:t xml:space="preserve"> Uživatele/rodiny</w:t>
      </w:r>
      <w:r>
        <w:rPr>
          <w:rFonts w:ascii="Times New Roman" w:hAnsi="Times New Roman" w:cs="Times New Roman"/>
          <w:sz w:val="24"/>
          <w:szCs w:val="24"/>
        </w:rPr>
        <w:t xml:space="preserve"> v rámci Jihomoravského kraje</w:t>
      </w:r>
    </w:p>
    <w:p w14:paraId="2651E836" w14:textId="77777777" w:rsidR="00117E6F" w:rsidRPr="00F33D9F" w:rsidRDefault="00117E6F" w:rsidP="00016A64">
      <w:pPr>
        <w:ind w:left="993"/>
        <w:contextualSpacing/>
        <w:jc w:val="both"/>
        <w:rPr>
          <w:rFonts w:ascii="Times New Roman" w:hAnsi="Times New Roman" w:cs="Times New Roman"/>
          <w:sz w:val="24"/>
          <w:szCs w:val="24"/>
        </w:rPr>
      </w:pPr>
    </w:p>
    <w:p w14:paraId="2F461C03" w14:textId="77777777" w:rsidR="00117E6F" w:rsidRDefault="00117E6F" w:rsidP="00016A64">
      <w:pPr>
        <w:numPr>
          <w:ilvl w:val="0"/>
          <w:numId w:val="31"/>
        </w:numPr>
        <w:ind w:left="993" w:hanging="284"/>
        <w:contextualSpacing/>
        <w:jc w:val="both"/>
        <w:rPr>
          <w:rFonts w:ascii="Times New Roman" w:hAnsi="Times New Roman" w:cs="Times New Roman"/>
          <w:sz w:val="24"/>
          <w:szCs w:val="24"/>
        </w:rPr>
      </w:pPr>
      <w:r w:rsidRPr="62DF0DBD">
        <w:rPr>
          <w:rFonts w:ascii="Times New Roman" w:hAnsi="Times New Roman" w:cs="Times New Roman"/>
          <w:b/>
          <w:bCs/>
          <w:sz w:val="24"/>
          <w:szCs w:val="24"/>
        </w:rPr>
        <w:t>ambulantní formou</w:t>
      </w:r>
      <w:r w:rsidRPr="62DF0DBD">
        <w:rPr>
          <w:rFonts w:ascii="Times New Roman" w:hAnsi="Times New Roman" w:cs="Times New Roman"/>
          <w:sz w:val="24"/>
          <w:szCs w:val="24"/>
        </w:rPr>
        <w:t xml:space="preserve"> </w:t>
      </w:r>
      <w:r>
        <w:rPr>
          <w:rFonts w:ascii="Times New Roman" w:hAnsi="Times New Roman" w:cs="Times New Roman"/>
          <w:sz w:val="24"/>
          <w:szCs w:val="24"/>
        </w:rPr>
        <w:t>na těchto pobočkách</w:t>
      </w:r>
      <w:r w:rsidRPr="62DF0DBD">
        <w:rPr>
          <w:rFonts w:ascii="Times New Roman" w:hAnsi="Times New Roman" w:cs="Times New Roman"/>
          <w:sz w:val="24"/>
          <w:szCs w:val="24"/>
        </w:rPr>
        <w:t xml:space="preserve"> Poskytovatele</w:t>
      </w:r>
      <w:r>
        <w:rPr>
          <w:rFonts w:ascii="Times New Roman" w:hAnsi="Times New Roman" w:cs="Times New Roman"/>
          <w:sz w:val="24"/>
          <w:szCs w:val="24"/>
        </w:rPr>
        <w:t>:</w:t>
      </w:r>
      <w:r w:rsidRPr="62DF0DBD">
        <w:rPr>
          <w:rFonts w:ascii="Times New Roman" w:hAnsi="Times New Roman" w:cs="Times New Roman"/>
          <w:sz w:val="24"/>
          <w:szCs w:val="24"/>
        </w:rPr>
        <w:t xml:space="preserve"> </w:t>
      </w:r>
    </w:p>
    <w:p w14:paraId="2FAD6201" w14:textId="77777777" w:rsidR="00117E6F" w:rsidRPr="002F7BA5" w:rsidRDefault="00117E6F" w:rsidP="00016A64">
      <w:pPr>
        <w:pStyle w:val="Odstavecseseznamem"/>
        <w:numPr>
          <w:ilvl w:val="0"/>
          <w:numId w:val="39"/>
        </w:numPr>
        <w:spacing w:after="0"/>
        <w:ind w:firstLine="273"/>
        <w:jc w:val="both"/>
        <w:rPr>
          <w:rFonts w:ascii="Times New Roman" w:hAnsi="Times New Roman" w:cs="Times New Roman"/>
          <w:sz w:val="24"/>
          <w:szCs w:val="24"/>
          <w:highlight w:val="black"/>
        </w:rPr>
      </w:pPr>
      <w:r w:rsidRPr="002F7BA5">
        <w:rPr>
          <w:rFonts w:ascii="Times New Roman" w:hAnsi="Times New Roman" w:cs="Times New Roman"/>
          <w:b/>
          <w:bCs/>
          <w:sz w:val="24"/>
          <w:szCs w:val="24"/>
          <w:highlight w:val="black"/>
        </w:rPr>
        <w:t>Kuřim:</w:t>
      </w:r>
      <w:r w:rsidRPr="002F7BA5">
        <w:rPr>
          <w:rFonts w:ascii="Times New Roman" w:hAnsi="Times New Roman" w:cs="Times New Roman"/>
          <w:sz w:val="24"/>
          <w:szCs w:val="24"/>
          <w:highlight w:val="black"/>
        </w:rPr>
        <w:t xml:space="preserve"> Náměstí 1. května 63/20 (1. patro)</w:t>
      </w:r>
    </w:p>
    <w:p w14:paraId="29957BB5" w14:textId="77777777" w:rsidR="00117E6F" w:rsidRPr="002F7BA5" w:rsidRDefault="00117E6F" w:rsidP="00016A64">
      <w:pPr>
        <w:pStyle w:val="Odstavecseseznamem"/>
        <w:numPr>
          <w:ilvl w:val="0"/>
          <w:numId w:val="39"/>
        </w:numPr>
        <w:spacing w:after="0"/>
        <w:ind w:firstLine="273"/>
        <w:jc w:val="both"/>
        <w:rPr>
          <w:rFonts w:ascii="Times New Roman" w:hAnsi="Times New Roman" w:cs="Times New Roman"/>
          <w:sz w:val="24"/>
          <w:szCs w:val="24"/>
          <w:highlight w:val="black"/>
        </w:rPr>
      </w:pPr>
      <w:r w:rsidRPr="002F7BA5">
        <w:rPr>
          <w:rFonts w:ascii="Times New Roman" w:hAnsi="Times New Roman" w:cs="Times New Roman"/>
          <w:b/>
          <w:bCs/>
          <w:sz w:val="24"/>
          <w:szCs w:val="24"/>
          <w:highlight w:val="black"/>
        </w:rPr>
        <w:t>Oslavany:</w:t>
      </w:r>
      <w:r w:rsidRPr="002F7BA5">
        <w:rPr>
          <w:rFonts w:ascii="Times New Roman" w:hAnsi="Times New Roman" w:cs="Times New Roman"/>
          <w:sz w:val="24"/>
          <w:szCs w:val="24"/>
          <w:highlight w:val="black"/>
        </w:rPr>
        <w:t xml:space="preserve"> Náměstí 13. prosince 1182/17 (1. patro)</w:t>
      </w:r>
    </w:p>
    <w:p w14:paraId="66B7A332" w14:textId="77777777" w:rsidR="00117E6F" w:rsidRPr="002F7BA5" w:rsidRDefault="00117E6F" w:rsidP="00016A64">
      <w:pPr>
        <w:pStyle w:val="Odstavecseseznamem"/>
        <w:numPr>
          <w:ilvl w:val="0"/>
          <w:numId w:val="39"/>
        </w:numPr>
        <w:spacing w:after="0"/>
        <w:ind w:firstLine="273"/>
        <w:jc w:val="both"/>
        <w:rPr>
          <w:rFonts w:ascii="Times New Roman" w:hAnsi="Times New Roman" w:cs="Times New Roman"/>
          <w:sz w:val="24"/>
          <w:szCs w:val="24"/>
          <w:highlight w:val="black"/>
        </w:rPr>
      </w:pPr>
      <w:r w:rsidRPr="002F7BA5">
        <w:rPr>
          <w:rFonts w:ascii="Times New Roman" w:hAnsi="Times New Roman" w:cs="Times New Roman"/>
          <w:b/>
          <w:bCs/>
          <w:sz w:val="24"/>
          <w:szCs w:val="24"/>
          <w:highlight w:val="black"/>
        </w:rPr>
        <w:t>Hrušovany u Brna:</w:t>
      </w:r>
      <w:r w:rsidRPr="002F7BA5">
        <w:rPr>
          <w:rFonts w:ascii="Times New Roman" w:hAnsi="Times New Roman" w:cs="Times New Roman"/>
          <w:sz w:val="24"/>
          <w:szCs w:val="24"/>
          <w:highlight w:val="black"/>
        </w:rPr>
        <w:t xml:space="preserve"> U Výzkumu 603 (2. patro)</w:t>
      </w:r>
    </w:p>
    <w:p w14:paraId="2DFCAA34" w14:textId="77777777" w:rsidR="00117E6F" w:rsidRPr="00F33D9F" w:rsidRDefault="00117E6F" w:rsidP="00016A64">
      <w:pPr>
        <w:spacing w:after="0"/>
        <w:ind w:hanging="11"/>
        <w:contextualSpacing/>
        <w:jc w:val="both"/>
        <w:rPr>
          <w:rFonts w:ascii="Times New Roman" w:hAnsi="Times New Roman" w:cs="Times New Roman"/>
          <w:sz w:val="24"/>
          <w:szCs w:val="24"/>
        </w:rPr>
      </w:pPr>
    </w:p>
    <w:p w14:paraId="511A5C17" w14:textId="77777777" w:rsidR="00117E6F" w:rsidRPr="00B07FE4" w:rsidRDefault="00117E6F" w:rsidP="00016A64">
      <w:pPr>
        <w:jc w:val="both"/>
        <w:rPr>
          <w:rFonts w:ascii="Times New Roman" w:hAnsi="Times New Roman" w:cs="Times New Roman"/>
          <w:sz w:val="24"/>
          <w:szCs w:val="24"/>
        </w:rPr>
      </w:pPr>
      <w:r w:rsidRPr="62DF0DBD">
        <w:rPr>
          <w:rFonts w:ascii="Times New Roman" w:hAnsi="Times New Roman" w:cs="Times New Roman"/>
          <w:sz w:val="24"/>
          <w:szCs w:val="24"/>
        </w:rPr>
        <w:t>Po domluvě s Uživatelem lze službu poskytovat i na jiném místě (např. OSPOD, zdravotnické zařízení, škola</w:t>
      </w:r>
      <w:r>
        <w:rPr>
          <w:rFonts w:ascii="Times New Roman" w:hAnsi="Times New Roman" w:cs="Times New Roman"/>
          <w:sz w:val="24"/>
          <w:szCs w:val="24"/>
        </w:rPr>
        <w:t>, volnočasové instituce</w:t>
      </w:r>
      <w:r w:rsidRPr="62DF0DBD">
        <w:rPr>
          <w:rFonts w:ascii="Times New Roman" w:hAnsi="Times New Roman" w:cs="Times New Roman"/>
          <w:sz w:val="24"/>
          <w:szCs w:val="24"/>
        </w:rPr>
        <w:t>).</w:t>
      </w:r>
    </w:p>
    <w:p w14:paraId="7B4BB7F7" w14:textId="77777777" w:rsidR="00117E6F" w:rsidRDefault="00117E6F" w:rsidP="00016A64">
      <w:pPr>
        <w:numPr>
          <w:ilvl w:val="0"/>
          <w:numId w:val="23"/>
        </w:numPr>
        <w:ind w:left="284" w:hanging="284"/>
        <w:contextualSpacing/>
        <w:jc w:val="both"/>
        <w:rPr>
          <w:rFonts w:ascii="Times New Roman" w:hAnsi="Times New Roman" w:cs="Times New Roman"/>
          <w:sz w:val="24"/>
          <w:szCs w:val="24"/>
        </w:rPr>
      </w:pPr>
      <w:r w:rsidRPr="62DF0DBD">
        <w:rPr>
          <w:rFonts w:ascii="Times New Roman" w:hAnsi="Times New Roman" w:cs="Times New Roman"/>
          <w:sz w:val="24"/>
          <w:szCs w:val="24"/>
        </w:rPr>
        <w:t xml:space="preserve"> Služba je poskytována Uživateli </w:t>
      </w:r>
      <w:r w:rsidRPr="62DF0DBD">
        <w:rPr>
          <w:rFonts w:ascii="Times New Roman" w:hAnsi="Times New Roman" w:cs="Times New Roman"/>
          <w:b/>
          <w:bCs/>
          <w:sz w:val="24"/>
          <w:szCs w:val="24"/>
        </w:rPr>
        <w:t>v tomto časovém rozmezí:</w:t>
      </w:r>
      <w:r w:rsidRPr="62DF0DBD">
        <w:rPr>
          <w:rFonts w:ascii="Times New Roman" w:hAnsi="Times New Roman" w:cs="Times New Roman"/>
          <w:sz w:val="24"/>
          <w:szCs w:val="24"/>
        </w:rPr>
        <w:t xml:space="preserve"> </w:t>
      </w:r>
    </w:p>
    <w:p w14:paraId="22DD883A" w14:textId="77777777" w:rsidR="00117E6F" w:rsidRDefault="00117E6F" w:rsidP="00016A64">
      <w:pPr>
        <w:contextualSpacing/>
        <w:jc w:val="both"/>
        <w:rPr>
          <w:rFonts w:ascii="Times New Roman" w:hAnsi="Times New Roman" w:cs="Times New Roman"/>
          <w:sz w:val="24"/>
          <w:szCs w:val="24"/>
        </w:rPr>
      </w:pPr>
    </w:p>
    <w:p w14:paraId="27BFD889" w14:textId="77777777" w:rsidR="00117E6F" w:rsidRPr="00D36163" w:rsidRDefault="00117E6F" w:rsidP="00016A64">
      <w:pPr>
        <w:contextualSpacing/>
        <w:jc w:val="both"/>
        <w:rPr>
          <w:rFonts w:ascii="Times New Roman" w:hAnsi="Times New Roman" w:cs="Times New Roman"/>
          <w:b/>
          <w:bCs/>
          <w:sz w:val="24"/>
          <w:szCs w:val="24"/>
        </w:rPr>
      </w:pPr>
      <w:r w:rsidRPr="62DF0DBD">
        <w:rPr>
          <w:rFonts w:ascii="Times New Roman" w:hAnsi="Times New Roman" w:cs="Times New Roman"/>
          <w:b/>
          <w:bCs/>
          <w:sz w:val="24"/>
          <w:szCs w:val="24"/>
        </w:rPr>
        <w:t>Ambulantní provozní doba:</w:t>
      </w:r>
    </w:p>
    <w:p w14:paraId="05E2D3D8" w14:textId="77777777" w:rsidR="00117E6F" w:rsidRDefault="00117E6F" w:rsidP="00016A64">
      <w:pPr>
        <w:contextualSpacing/>
        <w:jc w:val="both"/>
        <w:rPr>
          <w:rFonts w:ascii="Times New Roman" w:hAnsi="Times New Roman" w:cs="Times New Roman"/>
          <w:sz w:val="24"/>
          <w:szCs w:val="24"/>
        </w:rPr>
      </w:pPr>
      <w:r w:rsidRPr="00301825">
        <w:rPr>
          <w:rFonts w:ascii="Times New Roman" w:hAnsi="Times New Roman" w:cs="Times New Roman"/>
          <w:b/>
          <w:sz w:val="24"/>
          <w:szCs w:val="24"/>
        </w:rPr>
        <w:t>ÚTERÝ: 8:00 – 11:00</w:t>
      </w:r>
      <w:r w:rsidRPr="62DF0DBD">
        <w:rPr>
          <w:rFonts w:ascii="Times New Roman" w:hAnsi="Times New Roman" w:cs="Times New Roman"/>
          <w:sz w:val="24"/>
          <w:szCs w:val="24"/>
        </w:rPr>
        <w:t xml:space="preserve"> (pouze v pracovní dny, </w:t>
      </w:r>
      <w:r>
        <w:rPr>
          <w:rFonts w:ascii="Times New Roman" w:hAnsi="Times New Roman" w:cs="Times New Roman"/>
          <w:sz w:val="24"/>
          <w:szCs w:val="24"/>
        </w:rPr>
        <w:t>pobočka</w:t>
      </w:r>
      <w:r w:rsidRPr="62DF0DBD">
        <w:rPr>
          <w:rFonts w:ascii="Times New Roman" w:hAnsi="Times New Roman" w:cs="Times New Roman"/>
          <w:sz w:val="24"/>
          <w:szCs w:val="24"/>
        </w:rPr>
        <w:t xml:space="preserve"> </w:t>
      </w:r>
      <w:r w:rsidRPr="002F7BA5">
        <w:rPr>
          <w:rFonts w:ascii="Times New Roman" w:hAnsi="Times New Roman" w:cs="Times New Roman"/>
          <w:sz w:val="24"/>
          <w:szCs w:val="24"/>
          <w:highlight w:val="black"/>
        </w:rPr>
        <w:t>Kuřim</w:t>
      </w:r>
      <w:r w:rsidRPr="62DF0DBD">
        <w:rPr>
          <w:rFonts w:ascii="Times New Roman" w:hAnsi="Times New Roman" w:cs="Times New Roman"/>
          <w:sz w:val="24"/>
          <w:szCs w:val="24"/>
        </w:rPr>
        <w:t>: 10:00 – 12:00)</w:t>
      </w:r>
    </w:p>
    <w:p w14:paraId="69E5B14D" w14:textId="77777777" w:rsidR="00117E6F" w:rsidRDefault="00117E6F" w:rsidP="00016A64">
      <w:pPr>
        <w:contextualSpacing/>
        <w:jc w:val="both"/>
        <w:rPr>
          <w:rFonts w:ascii="Times New Roman" w:hAnsi="Times New Roman" w:cs="Times New Roman"/>
          <w:sz w:val="24"/>
          <w:szCs w:val="24"/>
        </w:rPr>
      </w:pPr>
    </w:p>
    <w:p w14:paraId="2BCFBAC7" w14:textId="77777777" w:rsidR="00117E6F" w:rsidRDefault="00117E6F" w:rsidP="00016A64">
      <w:pPr>
        <w:jc w:val="both"/>
        <w:rPr>
          <w:rFonts w:ascii="Times New Roman" w:hAnsi="Times New Roman" w:cs="Times New Roman"/>
          <w:sz w:val="24"/>
          <w:szCs w:val="24"/>
        </w:rPr>
      </w:pPr>
      <w:r w:rsidRPr="62DF0DBD">
        <w:rPr>
          <w:rFonts w:ascii="Times New Roman" w:hAnsi="Times New Roman" w:cs="Times New Roman"/>
          <w:b/>
          <w:bCs/>
          <w:sz w:val="24"/>
          <w:szCs w:val="24"/>
        </w:rPr>
        <w:t>Ambulantní forma služby</w:t>
      </w:r>
      <w:r w:rsidRPr="62DF0DBD">
        <w:rPr>
          <w:rFonts w:ascii="Times New Roman" w:hAnsi="Times New Roman" w:cs="Times New Roman"/>
          <w:sz w:val="24"/>
          <w:szCs w:val="24"/>
        </w:rPr>
        <w:t xml:space="preserve"> je poskytována na všech pobočkách služby v uvedeném časovém rozmezí. Po předchozí domluvě se sociálním pracovníkem si l</w:t>
      </w:r>
      <w:r>
        <w:rPr>
          <w:rFonts w:ascii="Times New Roman" w:hAnsi="Times New Roman" w:cs="Times New Roman"/>
          <w:sz w:val="24"/>
          <w:szCs w:val="24"/>
        </w:rPr>
        <w:t xml:space="preserve">ze domluvit setkání na pobočce </w:t>
      </w:r>
      <w:r w:rsidRPr="62DF0DBD">
        <w:rPr>
          <w:rFonts w:ascii="Times New Roman" w:hAnsi="Times New Roman" w:cs="Times New Roman"/>
          <w:sz w:val="24"/>
          <w:szCs w:val="24"/>
        </w:rPr>
        <w:t>i v jiný čas mezi 7:00 – 19:00.</w:t>
      </w:r>
    </w:p>
    <w:p w14:paraId="5B3D3C08" w14:textId="77777777" w:rsidR="00117E6F" w:rsidRDefault="00117E6F" w:rsidP="00016A64">
      <w:pPr>
        <w:contextualSpacing/>
        <w:jc w:val="both"/>
        <w:rPr>
          <w:rFonts w:ascii="Times New Roman" w:hAnsi="Times New Roman" w:cs="Times New Roman"/>
          <w:sz w:val="24"/>
          <w:szCs w:val="24"/>
        </w:rPr>
      </w:pPr>
    </w:p>
    <w:p w14:paraId="5734F3A5" w14:textId="77777777" w:rsidR="00117E6F" w:rsidRPr="00D36163" w:rsidRDefault="00117E6F" w:rsidP="00016A64">
      <w:pPr>
        <w:contextualSpacing/>
        <w:jc w:val="both"/>
        <w:rPr>
          <w:rFonts w:ascii="Times New Roman" w:hAnsi="Times New Roman" w:cs="Times New Roman"/>
          <w:b/>
          <w:bCs/>
          <w:sz w:val="24"/>
          <w:szCs w:val="24"/>
        </w:rPr>
      </w:pPr>
      <w:r w:rsidRPr="62DF0DBD">
        <w:rPr>
          <w:rFonts w:ascii="Times New Roman" w:hAnsi="Times New Roman" w:cs="Times New Roman"/>
          <w:b/>
          <w:bCs/>
          <w:sz w:val="24"/>
          <w:szCs w:val="24"/>
        </w:rPr>
        <w:t>Terénní provozní doba:</w:t>
      </w:r>
    </w:p>
    <w:p w14:paraId="2573DAA2" w14:textId="77777777" w:rsidR="00117E6F" w:rsidRPr="00B07FE4" w:rsidRDefault="00117E6F" w:rsidP="00016A64">
      <w:pPr>
        <w:contextualSpacing/>
        <w:jc w:val="both"/>
        <w:rPr>
          <w:rFonts w:ascii="Times New Roman" w:hAnsi="Times New Roman" w:cs="Times New Roman"/>
          <w:sz w:val="24"/>
          <w:szCs w:val="24"/>
        </w:rPr>
      </w:pPr>
      <w:proofErr w:type="gramStart"/>
      <w:r w:rsidRPr="00301825">
        <w:rPr>
          <w:rFonts w:ascii="Times New Roman" w:hAnsi="Times New Roman" w:cs="Times New Roman"/>
          <w:b/>
          <w:sz w:val="24"/>
          <w:szCs w:val="24"/>
        </w:rPr>
        <w:t>PONDĚLÍ – PÁTEK</w:t>
      </w:r>
      <w:proofErr w:type="gramEnd"/>
      <w:r w:rsidRPr="00301825">
        <w:rPr>
          <w:rFonts w:ascii="Times New Roman" w:hAnsi="Times New Roman" w:cs="Times New Roman"/>
          <w:b/>
          <w:sz w:val="24"/>
          <w:szCs w:val="24"/>
        </w:rPr>
        <w:t>: 7:00 – 19:00</w:t>
      </w:r>
      <w:r w:rsidRPr="62DF0DBD">
        <w:rPr>
          <w:rFonts w:ascii="Times New Roman" w:hAnsi="Times New Roman" w:cs="Times New Roman"/>
          <w:sz w:val="24"/>
          <w:szCs w:val="24"/>
        </w:rPr>
        <w:t xml:space="preserve"> (pouze v pracovní dny)</w:t>
      </w:r>
    </w:p>
    <w:p w14:paraId="68973C96" w14:textId="77777777" w:rsidR="00117E6F" w:rsidRPr="00F33D9F" w:rsidRDefault="00117E6F" w:rsidP="00016A64">
      <w:pPr>
        <w:jc w:val="both"/>
        <w:rPr>
          <w:rFonts w:ascii="Times New Roman" w:hAnsi="Times New Roman" w:cs="Times New Roman"/>
          <w:sz w:val="24"/>
          <w:szCs w:val="24"/>
        </w:rPr>
      </w:pPr>
    </w:p>
    <w:p w14:paraId="0CFC2821" w14:textId="77777777" w:rsidR="00117E6F" w:rsidRPr="00F33D9F" w:rsidRDefault="00117E6F" w:rsidP="00016A64">
      <w:pPr>
        <w:jc w:val="both"/>
        <w:rPr>
          <w:rFonts w:ascii="Times New Roman" w:hAnsi="Times New Roman" w:cs="Times New Roman"/>
          <w:sz w:val="24"/>
          <w:szCs w:val="24"/>
        </w:rPr>
      </w:pPr>
      <w:r w:rsidRPr="62DF0DBD">
        <w:rPr>
          <w:rFonts w:ascii="Times New Roman" w:hAnsi="Times New Roman" w:cs="Times New Roman"/>
          <w:b/>
          <w:bCs/>
          <w:sz w:val="24"/>
          <w:szCs w:val="24"/>
        </w:rPr>
        <w:t>Terénní forma služby</w:t>
      </w:r>
      <w:r w:rsidRPr="62DF0DBD">
        <w:rPr>
          <w:rFonts w:ascii="Times New Roman" w:hAnsi="Times New Roman" w:cs="Times New Roman"/>
          <w:sz w:val="24"/>
          <w:szCs w:val="24"/>
        </w:rPr>
        <w:t xml:space="preserve"> je poskytována v uvedeném čase na základě dohody Uživatele a sociálního pracovníka služby. Terénní forma služby může být poskytována také o víkendu (mezi 7:00 – 19:00) a to </w:t>
      </w:r>
      <w:r w:rsidRPr="62DF0DBD">
        <w:rPr>
          <w:rFonts w:ascii="Times New Roman" w:hAnsi="Times New Roman" w:cs="Times New Roman"/>
          <w:b/>
          <w:bCs/>
          <w:i/>
          <w:iCs/>
          <w:sz w:val="24"/>
          <w:szCs w:val="24"/>
        </w:rPr>
        <w:t xml:space="preserve">pouze ve výjimečných předem dohodnutých případech, kdy si není Uživatel schopen při řešení určité situace pomoci vlastními silami nebo si zajistit pomoc a podporu další osobou </w:t>
      </w:r>
      <w:r>
        <w:rPr>
          <w:rFonts w:ascii="Times New Roman" w:hAnsi="Times New Roman" w:cs="Times New Roman"/>
          <w:sz w:val="24"/>
          <w:szCs w:val="24"/>
        </w:rPr>
        <w:t>(např.</w:t>
      </w:r>
      <w:r w:rsidRPr="62DF0DBD">
        <w:rPr>
          <w:rFonts w:ascii="Times New Roman" w:hAnsi="Times New Roman" w:cs="Times New Roman"/>
          <w:sz w:val="24"/>
          <w:szCs w:val="24"/>
        </w:rPr>
        <w:t xml:space="preserve"> pomoc ze strany rodinného příslušníka, přátel, sousedů, příslušné služby nebo instituce apod.). </w:t>
      </w:r>
    </w:p>
    <w:p w14:paraId="409C211A" w14:textId="77777777" w:rsidR="00117E6F" w:rsidRPr="00F33D9F" w:rsidRDefault="00117E6F" w:rsidP="00016A64">
      <w:pPr>
        <w:jc w:val="both"/>
        <w:rPr>
          <w:rFonts w:ascii="Times New Roman" w:hAnsi="Times New Roman" w:cs="Times New Roman"/>
          <w:sz w:val="24"/>
          <w:szCs w:val="24"/>
        </w:rPr>
      </w:pPr>
      <w:r w:rsidRPr="62DF0DBD">
        <w:rPr>
          <w:rFonts w:ascii="Times New Roman" w:hAnsi="Times New Roman" w:cs="Times New Roman"/>
          <w:sz w:val="24"/>
          <w:szCs w:val="24"/>
        </w:rPr>
        <w:t xml:space="preserve">Pro dohodnutí setkání můžete kontaktovat sociální pracovníky služby: </w:t>
      </w:r>
    </w:p>
    <w:p w14:paraId="40AEB53E" w14:textId="77777777" w:rsidR="00117E6F" w:rsidRPr="00F33D9F" w:rsidRDefault="00117E6F" w:rsidP="00016A64">
      <w:pPr>
        <w:ind w:left="1416" w:hanging="1416"/>
        <w:jc w:val="both"/>
        <w:rPr>
          <w:rFonts w:ascii="Times New Roman" w:hAnsi="Times New Roman" w:cs="Times New Roman"/>
          <w:sz w:val="24"/>
          <w:szCs w:val="24"/>
          <w:highlight w:val="yellow"/>
        </w:rPr>
      </w:pPr>
      <w:r w:rsidRPr="002F7BA5">
        <w:rPr>
          <w:rFonts w:ascii="Times New Roman" w:hAnsi="Times New Roman" w:cs="Times New Roman"/>
          <w:b/>
          <w:bCs/>
          <w:sz w:val="24"/>
          <w:szCs w:val="24"/>
        </w:rPr>
        <w:t>telefonicky:</w:t>
      </w:r>
      <w:r w:rsidRPr="002F7BA5">
        <w:rPr>
          <w:rFonts w:ascii="Times New Roman" w:hAnsi="Times New Roman" w:cs="Times New Roman"/>
          <w:sz w:val="24"/>
          <w:szCs w:val="24"/>
        </w:rPr>
        <w:t xml:space="preserve"> </w:t>
      </w:r>
      <w:r>
        <w:tab/>
      </w:r>
      <w:r w:rsidRPr="002F7BA5">
        <w:rPr>
          <w:rFonts w:ascii="Times New Roman" w:hAnsi="Times New Roman" w:cs="Times New Roman"/>
          <w:sz w:val="24"/>
          <w:szCs w:val="24"/>
          <w:highlight w:val="black"/>
        </w:rPr>
        <w:t xml:space="preserve">+420 606 654 938 </w:t>
      </w:r>
      <w:r w:rsidRPr="002F7BA5">
        <w:rPr>
          <w:rFonts w:ascii="Times New Roman" w:hAnsi="Times New Roman" w:cs="Times New Roman"/>
          <w:sz w:val="24"/>
          <w:szCs w:val="24"/>
        </w:rPr>
        <w:t>(klíčová sociální pracovnice Uživatele)</w:t>
      </w:r>
      <w:r w:rsidRPr="52593A93">
        <w:rPr>
          <w:rFonts w:ascii="Times New Roman" w:hAnsi="Times New Roman" w:cs="Times New Roman"/>
          <w:sz w:val="24"/>
          <w:szCs w:val="24"/>
        </w:rPr>
        <w:t xml:space="preserve">                                           </w:t>
      </w:r>
    </w:p>
    <w:p w14:paraId="096BDA5A" w14:textId="77777777" w:rsidR="00117E6F" w:rsidRPr="002F7BA5" w:rsidRDefault="00117E6F" w:rsidP="00016A64">
      <w:pPr>
        <w:ind w:left="1416"/>
        <w:jc w:val="both"/>
        <w:rPr>
          <w:rFonts w:ascii="Times New Roman" w:hAnsi="Times New Roman" w:cs="Times New Roman"/>
          <w:sz w:val="24"/>
          <w:szCs w:val="24"/>
        </w:rPr>
      </w:pPr>
      <w:r w:rsidRPr="52593A93">
        <w:rPr>
          <w:rFonts w:ascii="Times New Roman" w:hAnsi="Times New Roman" w:cs="Times New Roman"/>
          <w:sz w:val="24"/>
          <w:szCs w:val="24"/>
        </w:rPr>
        <w:t xml:space="preserve"> </w:t>
      </w:r>
      <w:r w:rsidRPr="002F7BA5">
        <w:rPr>
          <w:rFonts w:ascii="Times New Roman" w:hAnsi="Times New Roman" w:cs="Times New Roman"/>
          <w:sz w:val="24"/>
          <w:szCs w:val="24"/>
          <w:highlight w:val="black"/>
        </w:rPr>
        <w:t xml:space="preserve">+420 775 555 016 </w:t>
      </w:r>
      <w:r w:rsidRPr="002F7BA5">
        <w:rPr>
          <w:rFonts w:ascii="Times New Roman" w:hAnsi="Times New Roman" w:cs="Times New Roman"/>
          <w:sz w:val="24"/>
          <w:szCs w:val="24"/>
        </w:rPr>
        <w:t>(zastupující sociální pracovnice)</w:t>
      </w:r>
    </w:p>
    <w:p w14:paraId="09A46579" w14:textId="77777777" w:rsidR="00117E6F" w:rsidRDefault="00117E6F" w:rsidP="00016A64">
      <w:pPr>
        <w:jc w:val="both"/>
        <w:rPr>
          <w:rStyle w:val="Hypertextovodkaz"/>
          <w:rFonts w:ascii="Times New Roman" w:hAnsi="Times New Roman" w:cs="Times New Roman"/>
          <w:sz w:val="24"/>
          <w:szCs w:val="24"/>
        </w:rPr>
      </w:pPr>
      <w:r w:rsidRPr="62DF0DBD">
        <w:rPr>
          <w:rFonts w:ascii="Times New Roman" w:hAnsi="Times New Roman" w:cs="Times New Roman"/>
          <w:b/>
          <w:bCs/>
          <w:sz w:val="24"/>
          <w:szCs w:val="24"/>
        </w:rPr>
        <w:t>emailem:</w:t>
      </w:r>
      <w:r w:rsidRPr="62DF0DBD">
        <w:rPr>
          <w:rFonts w:ascii="Times New Roman" w:hAnsi="Times New Roman" w:cs="Times New Roman"/>
          <w:sz w:val="24"/>
          <w:szCs w:val="24"/>
        </w:rPr>
        <w:t xml:space="preserve"> </w:t>
      </w:r>
      <w:r>
        <w:tab/>
      </w:r>
      <w:hyperlink r:id="rId27">
        <w:r w:rsidRPr="00117E6F">
          <w:rPr>
            <w:rStyle w:val="Hypertextovodkaz"/>
            <w:rFonts w:ascii="Times New Roman" w:hAnsi="Times New Roman" w:cs="Times New Roman"/>
            <w:color w:val="auto"/>
            <w:sz w:val="24"/>
            <w:szCs w:val="24"/>
            <w:highlight w:val="black"/>
          </w:rPr>
          <w:t>sos.kompas.jmk@sos-vesnicky.cz</w:t>
        </w:r>
      </w:hyperlink>
    </w:p>
    <w:p w14:paraId="02D57DF8" w14:textId="77777777" w:rsidR="00117E6F" w:rsidRDefault="00117E6F" w:rsidP="00016A64">
      <w:pPr>
        <w:jc w:val="both"/>
        <w:rPr>
          <w:rStyle w:val="Hypertextovodkaz"/>
          <w:rFonts w:ascii="Times New Roman" w:hAnsi="Times New Roman" w:cs="Times New Roman"/>
          <w:sz w:val="24"/>
          <w:szCs w:val="24"/>
        </w:rPr>
      </w:pPr>
    </w:p>
    <w:p w14:paraId="534E509C" w14:textId="77777777" w:rsidR="00117E6F" w:rsidRPr="00F33D9F" w:rsidRDefault="00117E6F" w:rsidP="00016A64">
      <w:pPr>
        <w:jc w:val="both"/>
        <w:rPr>
          <w:rFonts w:ascii="Times New Roman" w:hAnsi="Times New Roman" w:cs="Times New Roman"/>
          <w:sz w:val="24"/>
          <w:szCs w:val="24"/>
        </w:rPr>
      </w:pPr>
    </w:p>
    <w:p w14:paraId="7E774F61" w14:textId="77777777" w:rsidR="00117E6F" w:rsidRPr="00704FC6" w:rsidRDefault="00117E6F" w:rsidP="00016A64">
      <w:pPr>
        <w:spacing w:before="240" w:after="0" w:line="276" w:lineRule="auto"/>
        <w:ind w:left="360"/>
        <w:jc w:val="both"/>
        <w:rPr>
          <w:rFonts w:ascii="Times New Roman" w:hAnsi="Times New Roman" w:cs="Times New Roman"/>
          <w:b/>
          <w:bCs/>
          <w:sz w:val="24"/>
          <w:szCs w:val="24"/>
        </w:rPr>
      </w:pPr>
      <w:r w:rsidRPr="62DF0DBD">
        <w:rPr>
          <w:rFonts w:ascii="Times New Roman" w:hAnsi="Times New Roman" w:cs="Times New Roman"/>
          <w:b/>
          <w:bCs/>
          <w:sz w:val="24"/>
          <w:szCs w:val="24"/>
        </w:rPr>
        <w:t>III.</w:t>
      </w:r>
    </w:p>
    <w:p w14:paraId="422D43DC" w14:textId="77777777" w:rsidR="00117E6F" w:rsidRPr="00B7329F" w:rsidRDefault="00117E6F" w:rsidP="00016A64">
      <w:pPr>
        <w:pStyle w:val="Odstavecseseznamem"/>
        <w:spacing w:after="0" w:line="276" w:lineRule="auto"/>
        <w:jc w:val="both"/>
        <w:rPr>
          <w:rFonts w:ascii="Times New Roman" w:hAnsi="Times New Roman" w:cs="Times New Roman"/>
          <w:b/>
          <w:bCs/>
          <w:sz w:val="24"/>
          <w:szCs w:val="24"/>
        </w:rPr>
      </w:pPr>
      <w:r w:rsidRPr="62DF0DBD">
        <w:rPr>
          <w:rFonts w:ascii="Times New Roman" w:hAnsi="Times New Roman" w:cs="Times New Roman"/>
          <w:b/>
          <w:bCs/>
          <w:sz w:val="24"/>
          <w:szCs w:val="24"/>
        </w:rPr>
        <w:t xml:space="preserve">Cena služby </w:t>
      </w:r>
    </w:p>
    <w:p w14:paraId="5D912011" w14:textId="77777777" w:rsidR="00117E6F" w:rsidRPr="00B7329F" w:rsidRDefault="00117E6F" w:rsidP="00016A64">
      <w:pPr>
        <w:pStyle w:val="Odstavecseseznamem"/>
        <w:numPr>
          <w:ilvl w:val="0"/>
          <w:numId w:val="24"/>
        </w:numPr>
        <w:spacing w:after="0" w:line="276" w:lineRule="auto"/>
        <w:ind w:left="284" w:hanging="284"/>
        <w:jc w:val="both"/>
        <w:rPr>
          <w:rFonts w:ascii="Times New Roman" w:hAnsi="Times New Roman" w:cs="Times New Roman"/>
          <w:sz w:val="24"/>
          <w:szCs w:val="24"/>
        </w:rPr>
      </w:pPr>
      <w:r w:rsidRPr="62DF0DBD">
        <w:rPr>
          <w:rFonts w:ascii="Times New Roman" w:hAnsi="Times New Roman" w:cs="Times New Roman"/>
          <w:sz w:val="24"/>
          <w:szCs w:val="24"/>
        </w:rPr>
        <w:t xml:space="preserve">Služba je Uživateli poskytována </w:t>
      </w:r>
      <w:r w:rsidRPr="62DF0DBD">
        <w:rPr>
          <w:rFonts w:ascii="Times New Roman" w:hAnsi="Times New Roman" w:cs="Times New Roman"/>
          <w:b/>
          <w:bCs/>
          <w:sz w:val="24"/>
          <w:szCs w:val="24"/>
        </w:rPr>
        <w:t>bezplatně</w:t>
      </w:r>
      <w:r w:rsidRPr="62DF0DBD">
        <w:rPr>
          <w:rFonts w:ascii="Times New Roman" w:hAnsi="Times New Roman" w:cs="Times New Roman"/>
          <w:sz w:val="24"/>
          <w:szCs w:val="24"/>
        </w:rPr>
        <w:t xml:space="preserve">. </w:t>
      </w:r>
    </w:p>
    <w:p w14:paraId="23882184" w14:textId="77777777" w:rsidR="00117E6F" w:rsidRPr="002862E5" w:rsidRDefault="00117E6F" w:rsidP="00016A64">
      <w:pPr>
        <w:jc w:val="both"/>
        <w:rPr>
          <w:rFonts w:ascii="Times New Roman" w:hAnsi="Times New Roman" w:cs="Times New Roman"/>
          <w:b/>
          <w:bCs/>
          <w:sz w:val="24"/>
          <w:szCs w:val="24"/>
        </w:rPr>
      </w:pPr>
    </w:p>
    <w:p w14:paraId="387A89AA" w14:textId="77777777" w:rsidR="00117E6F" w:rsidRPr="00704FC6" w:rsidRDefault="00117E6F" w:rsidP="00016A64">
      <w:pPr>
        <w:spacing w:before="240" w:after="0" w:line="276" w:lineRule="auto"/>
        <w:ind w:left="360"/>
        <w:jc w:val="both"/>
        <w:rPr>
          <w:rFonts w:ascii="Times New Roman" w:hAnsi="Times New Roman" w:cs="Times New Roman"/>
          <w:b/>
          <w:bCs/>
          <w:sz w:val="24"/>
          <w:szCs w:val="24"/>
        </w:rPr>
      </w:pPr>
      <w:r w:rsidRPr="62DF0DBD">
        <w:rPr>
          <w:rFonts w:ascii="Times New Roman" w:hAnsi="Times New Roman" w:cs="Times New Roman"/>
          <w:b/>
          <w:bCs/>
          <w:sz w:val="24"/>
          <w:szCs w:val="24"/>
        </w:rPr>
        <w:t>IV.</w:t>
      </w:r>
    </w:p>
    <w:p w14:paraId="500007E3" w14:textId="77777777" w:rsidR="00117E6F" w:rsidRPr="00B7329F" w:rsidRDefault="00117E6F" w:rsidP="00016A64">
      <w:pPr>
        <w:pStyle w:val="Odstavecseseznamem"/>
        <w:jc w:val="both"/>
        <w:rPr>
          <w:rFonts w:ascii="Times New Roman" w:hAnsi="Times New Roman" w:cs="Times New Roman"/>
          <w:b/>
          <w:bCs/>
          <w:sz w:val="24"/>
          <w:szCs w:val="24"/>
        </w:rPr>
      </w:pPr>
      <w:r w:rsidRPr="62DF0DBD">
        <w:rPr>
          <w:rFonts w:ascii="Times New Roman" w:hAnsi="Times New Roman" w:cs="Times New Roman"/>
          <w:b/>
          <w:bCs/>
          <w:sz w:val="24"/>
          <w:szCs w:val="24"/>
        </w:rPr>
        <w:t>Doba platnosti smlouvy</w:t>
      </w:r>
    </w:p>
    <w:p w14:paraId="2C3B7418" w14:textId="77777777" w:rsidR="00117E6F" w:rsidRPr="00B7329F" w:rsidRDefault="00117E6F" w:rsidP="00016A64">
      <w:pPr>
        <w:pStyle w:val="Odstavecseseznamem"/>
        <w:spacing w:before="120" w:after="0" w:line="276" w:lineRule="auto"/>
        <w:ind w:left="284"/>
        <w:jc w:val="both"/>
        <w:rPr>
          <w:rFonts w:ascii="Times New Roman" w:hAnsi="Times New Roman" w:cs="Times New Roman"/>
          <w:sz w:val="24"/>
          <w:szCs w:val="24"/>
        </w:rPr>
      </w:pPr>
    </w:p>
    <w:p w14:paraId="7FE19462" w14:textId="77777777" w:rsidR="00117E6F" w:rsidRPr="001D64DF" w:rsidRDefault="00117E6F" w:rsidP="00016A64">
      <w:pPr>
        <w:pStyle w:val="Odstavecseseznamem"/>
        <w:numPr>
          <w:ilvl w:val="0"/>
          <w:numId w:val="33"/>
        </w:numPr>
        <w:spacing w:before="120" w:after="0" w:line="276" w:lineRule="auto"/>
        <w:ind w:left="284" w:hanging="284"/>
        <w:jc w:val="both"/>
        <w:rPr>
          <w:rFonts w:ascii="Times New Roman" w:hAnsi="Times New Roman" w:cs="Times New Roman"/>
          <w:sz w:val="24"/>
          <w:szCs w:val="24"/>
        </w:rPr>
      </w:pPr>
      <w:r w:rsidRPr="57BDC3BF">
        <w:rPr>
          <w:rFonts w:ascii="Times New Roman" w:hAnsi="Times New Roman" w:cs="Times New Roman"/>
          <w:sz w:val="24"/>
          <w:szCs w:val="24"/>
        </w:rPr>
        <w:t xml:space="preserve">Smlouva se uzavírá na dobu </w:t>
      </w:r>
      <w:r w:rsidRPr="57BDC3BF">
        <w:rPr>
          <w:rFonts w:ascii="Times New Roman" w:hAnsi="Times New Roman" w:cs="Times New Roman"/>
          <w:b/>
          <w:bCs/>
          <w:sz w:val="24"/>
          <w:szCs w:val="24"/>
        </w:rPr>
        <w:t>určitou a to 12 měsíců</w:t>
      </w:r>
      <w:r w:rsidRPr="57BDC3BF">
        <w:rPr>
          <w:rFonts w:ascii="Times New Roman" w:hAnsi="Times New Roman" w:cs="Times New Roman"/>
          <w:sz w:val="24"/>
          <w:szCs w:val="24"/>
        </w:rPr>
        <w:t>.</w:t>
      </w:r>
    </w:p>
    <w:p w14:paraId="0C066160" w14:textId="77777777" w:rsidR="00117E6F" w:rsidRDefault="00117E6F" w:rsidP="00016A64">
      <w:pPr>
        <w:spacing w:before="120" w:after="0" w:line="276" w:lineRule="auto"/>
        <w:jc w:val="both"/>
        <w:rPr>
          <w:rFonts w:ascii="Times New Roman" w:hAnsi="Times New Roman" w:cs="Times New Roman"/>
        </w:rPr>
      </w:pPr>
    </w:p>
    <w:p w14:paraId="6BD25765" w14:textId="77777777" w:rsidR="00117E6F" w:rsidRPr="002862E5" w:rsidRDefault="00117E6F" w:rsidP="00016A64">
      <w:pPr>
        <w:jc w:val="both"/>
        <w:rPr>
          <w:rFonts w:ascii="Times New Roman" w:hAnsi="Times New Roman" w:cs="Times New Roman"/>
          <w:b/>
          <w:bCs/>
          <w:sz w:val="24"/>
          <w:szCs w:val="24"/>
        </w:rPr>
      </w:pPr>
    </w:p>
    <w:p w14:paraId="7F6FAE61" w14:textId="77777777" w:rsidR="00117E6F" w:rsidRPr="002862E5" w:rsidRDefault="00117E6F" w:rsidP="00016A64">
      <w:pPr>
        <w:spacing w:after="0" w:line="276" w:lineRule="auto"/>
        <w:ind w:left="360"/>
        <w:jc w:val="both"/>
        <w:rPr>
          <w:rFonts w:ascii="Times New Roman" w:hAnsi="Times New Roman" w:cs="Times New Roman"/>
          <w:b/>
          <w:bCs/>
          <w:sz w:val="24"/>
          <w:szCs w:val="24"/>
        </w:rPr>
      </w:pPr>
      <w:r w:rsidRPr="62DF0DBD">
        <w:rPr>
          <w:rFonts w:ascii="Times New Roman" w:hAnsi="Times New Roman" w:cs="Times New Roman"/>
          <w:b/>
          <w:bCs/>
          <w:sz w:val="24"/>
          <w:szCs w:val="24"/>
        </w:rPr>
        <w:t>V.</w:t>
      </w:r>
    </w:p>
    <w:p w14:paraId="7A81C6A1" w14:textId="77777777" w:rsidR="00117E6F" w:rsidRDefault="00117E6F" w:rsidP="00016A64">
      <w:pPr>
        <w:pStyle w:val="Odstavecseseznamem"/>
        <w:spacing w:after="120"/>
        <w:jc w:val="both"/>
        <w:rPr>
          <w:rFonts w:ascii="Times New Roman" w:hAnsi="Times New Roman" w:cs="Times New Roman"/>
          <w:b/>
          <w:bCs/>
          <w:sz w:val="24"/>
          <w:szCs w:val="24"/>
        </w:rPr>
      </w:pPr>
      <w:r w:rsidRPr="62DF0DBD">
        <w:rPr>
          <w:rFonts w:ascii="Times New Roman" w:hAnsi="Times New Roman" w:cs="Times New Roman"/>
          <w:b/>
          <w:bCs/>
          <w:sz w:val="24"/>
          <w:szCs w:val="24"/>
        </w:rPr>
        <w:t>Ujednání o dodržování vnitřních pravidel stanovených Poskytovatelem</w:t>
      </w:r>
    </w:p>
    <w:p w14:paraId="5FAE1761" w14:textId="77777777" w:rsidR="00117E6F" w:rsidRPr="00B7329F" w:rsidRDefault="00117E6F" w:rsidP="00016A64">
      <w:pPr>
        <w:pStyle w:val="Odstavecseseznamem"/>
        <w:spacing w:after="120"/>
        <w:jc w:val="both"/>
        <w:rPr>
          <w:rFonts w:ascii="Times New Roman" w:hAnsi="Times New Roman" w:cs="Times New Roman"/>
          <w:b/>
          <w:bCs/>
          <w:sz w:val="24"/>
          <w:szCs w:val="24"/>
        </w:rPr>
      </w:pPr>
    </w:p>
    <w:p w14:paraId="34C3DF0C" w14:textId="77777777" w:rsidR="00117E6F" w:rsidRPr="00B7329F" w:rsidRDefault="00117E6F" w:rsidP="00016A64">
      <w:pPr>
        <w:pStyle w:val="Odstavecseseznamem"/>
        <w:numPr>
          <w:ilvl w:val="0"/>
          <w:numId w:val="21"/>
        </w:numPr>
        <w:spacing w:after="0" w:line="276" w:lineRule="auto"/>
        <w:ind w:left="284" w:hanging="284"/>
        <w:jc w:val="both"/>
        <w:rPr>
          <w:rFonts w:ascii="Times New Roman" w:hAnsi="Times New Roman" w:cs="Times New Roman"/>
          <w:b/>
          <w:bCs/>
          <w:sz w:val="24"/>
          <w:szCs w:val="24"/>
        </w:rPr>
      </w:pPr>
      <w:r w:rsidRPr="62DF0DBD">
        <w:rPr>
          <w:rFonts w:ascii="Times New Roman" w:hAnsi="Times New Roman" w:cs="Times New Roman"/>
          <w:b/>
          <w:bCs/>
          <w:sz w:val="24"/>
          <w:szCs w:val="24"/>
        </w:rPr>
        <w:t>Práva a povinnosti Poskytovatele</w:t>
      </w:r>
    </w:p>
    <w:p w14:paraId="59509E08" w14:textId="77777777" w:rsidR="00117E6F" w:rsidRPr="00B7329F" w:rsidRDefault="00117E6F" w:rsidP="00016A64">
      <w:pPr>
        <w:pBdr>
          <w:top w:val="nil"/>
          <w:left w:val="nil"/>
          <w:bottom w:val="nil"/>
          <w:right w:val="nil"/>
          <w:between w:val="nil"/>
        </w:pBdr>
        <w:spacing w:before="120" w:after="0" w:line="276" w:lineRule="auto"/>
        <w:ind w:firstLine="284"/>
        <w:jc w:val="both"/>
        <w:rPr>
          <w:rFonts w:ascii="Times New Roman" w:hAnsi="Times New Roman" w:cs="Times New Roman"/>
          <w:sz w:val="24"/>
          <w:szCs w:val="24"/>
        </w:rPr>
      </w:pPr>
      <w:r w:rsidRPr="62DF0DBD">
        <w:rPr>
          <w:rFonts w:ascii="Times New Roman" w:hAnsi="Times New Roman" w:cs="Times New Roman"/>
          <w:sz w:val="24"/>
          <w:szCs w:val="24"/>
        </w:rPr>
        <w:t>Poskytovatel se zavazuje:</w:t>
      </w:r>
    </w:p>
    <w:p w14:paraId="04CB8E79" w14:textId="77777777" w:rsidR="00117E6F" w:rsidRPr="00B7329F" w:rsidRDefault="00117E6F" w:rsidP="00016A64">
      <w:pPr>
        <w:numPr>
          <w:ilvl w:val="0"/>
          <w:numId w:val="28"/>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t>zajistit realizaci službu rozsahu a formě uvedené v této Smlouvě,</w:t>
      </w:r>
    </w:p>
    <w:p w14:paraId="10256B36" w14:textId="77777777" w:rsidR="00117E6F" w:rsidRPr="00B7329F" w:rsidRDefault="00117E6F" w:rsidP="00016A64">
      <w:pPr>
        <w:numPr>
          <w:ilvl w:val="0"/>
          <w:numId w:val="28"/>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t xml:space="preserve">aktivně spolupracovat </w:t>
      </w:r>
      <w:r>
        <w:rPr>
          <w:rFonts w:ascii="Times New Roman" w:hAnsi="Times New Roman" w:cs="Times New Roman"/>
          <w:sz w:val="24"/>
          <w:szCs w:val="24"/>
        </w:rPr>
        <w:t xml:space="preserve">s rodinou </w:t>
      </w:r>
      <w:r w:rsidRPr="62DF0DBD">
        <w:rPr>
          <w:rFonts w:ascii="Times New Roman" w:hAnsi="Times New Roman" w:cs="Times New Roman"/>
          <w:sz w:val="24"/>
          <w:szCs w:val="24"/>
        </w:rPr>
        <w:t xml:space="preserve">dle </w:t>
      </w:r>
      <w:r>
        <w:rPr>
          <w:rFonts w:ascii="Times New Roman" w:hAnsi="Times New Roman" w:cs="Times New Roman"/>
          <w:sz w:val="24"/>
          <w:szCs w:val="24"/>
        </w:rPr>
        <w:t xml:space="preserve">domluveného individuálního </w:t>
      </w:r>
      <w:r w:rsidRPr="62DF0DBD">
        <w:rPr>
          <w:rFonts w:ascii="Times New Roman" w:hAnsi="Times New Roman" w:cs="Times New Roman"/>
          <w:sz w:val="24"/>
          <w:szCs w:val="24"/>
        </w:rPr>
        <w:t>p</w:t>
      </w:r>
      <w:r>
        <w:rPr>
          <w:rFonts w:ascii="Times New Roman" w:hAnsi="Times New Roman" w:cs="Times New Roman"/>
          <w:sz w:val="24"/>
          <w:szCs w:val="24"/>
        </w:rPr>
        <w:t>lánu</w:t>
      </w:r>
      <w:r w:rsidRPr="62DF0DBD">
        <w:rPr>
          <w:rFonts w:ascii="Times New Roman" w:hAnsi="Times New Roman" w:cs="Times New Roman"/>
          <w:sz w:val="24"/>
          <w:szCs w:val="24"/>
        </w:rPr>
        <w:t>,</w:t>
      </w:r>
    </w:p>
    <w:p w14:paraId="068EB363" w14:textId="77777777" w:rsidR="00117E6F" w:rsidRPr="00B7329F" w:rsidRDefault="00117E6F" w:rsidP="00016A64">
      <w:pPr>
        <w:numPr>
          <w:ilvl w:val="0"/>
          <w:numId w:val="28"/>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lastRenderedPageBreak/>
        <w:t>respektovat místo a hodinu domluveného setkání, přicházet včas; v případě nemoc</w:t>
      </w:r>
      <w:r>
        <w:rPr>
          <w:rFonts w:ascii="Times New Roman" w:hAnsi="Times New Roman" w:cs="Times New Roman"/>
          <w:sz w:val="24"/>
          <w:szCs w:val="24"/>
        </w:rPr>
        <w:t>i či jiné vážné události se U</w:t>
      </w:r>
      <w:r w:rsidRPr="62DF0DBD">
        <w:rPr>
          <w:rFonts w:ascii="Times New Roman" w:hAnsi="Times New Roman" w:cs="Times New Roman"/>
          <w:sz w:val="24"/>
          <w:szCs w:val="24"/>
        </w:rPr>
        <w:t>živateli co nejdříve, nejpozději však v den plánovaného setkání, omluví,</w:t>
      </w:r>
    </w:p>
    <w:p w14:paraId="2B849C5B" w14:textId="77777777" w:rsidR="00117E6F" w:rsidRPr="00B7329F" w:rsidRDefault="00117E6F" w:rsidP="00016A64">
      <w:pPr>
        <w:numPr>
          <w:ilvl w:val="0"/>
          <w:numId w:val="28"/>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t>vést spisovou dokumentaci Uživatele.</w:t>
      </w:r>
    </w:p>
    <w:p w14:paraId="196F1C2A" w14:textId="77777777" w:rsidR="00117E6F" w:rsidRPr="00B7329F" w:rsidRDefault="00117E6F" w:rsidP="00016A64">
      <w:pPr>
        <w:spacing w:after="0" w:line="276" w:lineRule="auto"/>
        <w:jc w:val="both"/>
        <w:rPr>
          <w:rFonts w:ascii="Times New Roman" w:hAnsi="Times New Roman" w:cs="Times New Roman"/>
          <w:sz w:val="24"/>
          <w:szCs w:val="24"/>
        </w:rPr>
      </w:pPr>
    </w:p>
    <w:p w14:paraId="56982736" w14:textId="77777777" w:rsidR="00117E6F" w:rsidRPr="00B7329F" w:rsidRDefault="00117E6F" w:rsidP="00016A64">
      <w:pPr>
        <w:pStyle w:val="Odstavecseseznamem"/>
        <w:numPr>
          <w:ilvl w:val="0"/>
          <w:numId w:val="21"/>
        </w:numPr>
        <w:spacing w:after="0" w:line="276" w:lineRule="auto"/>
        <w:ind w:left="284" w:hanging="284"/>
        <w:jc w:val="both"/>
        <w:rPr>
          <w:rFonts w:ascii="Times New Roman" w:hAnsi="Times New Roman" w:cs="Times New Roman"/>
          <w:b/>
          <w:bCs/>
          <w:sz w:val="24"/>
          <w:szCs w:val="24"/>
        </w:rPr>
      </w:pPr>
      <w:r w:rsidRPr="62DF0DBD">
        <w:rPr>
          <w:rFonts w:ascii="Times New Roman" w:hAnsi="Times New Roman" w:cs="Times New Roman"/>
          <w:b/>
          <w:bCs/>
          <w:sz w:val="24"/>
          <w:szCs w:val="24"/>
        </w:rPr>
        <w:t>Práva a povinnosti Uživatele</w:t>
      </w:r>
    </w:p>
    <w:p w14:paraId="2625260D" w14:textId="77777777" w:rsidR="00117E6F" w:rsidRPr="00B7329F" w:rsidRDefault="00117E6F" w:rsidP="00016A64">
      <w:pPr>
        <w:spacing w:after="0" w:line="240" w:lineRule="auto"/>
        <w:ind w:firstLine="284"/>
        <w:jc w:val="both"/>
        <w:rPr>
          <w:rFonts w:ascii="Times New Roman" w:hAnsi="Times New Roman" w:cs="Times New Roman"/>
          <w:sz w:val="24"/>
          <w:szCs w:val="24"/>
        </w:rPr>
      </w:pPr>
      <w:r w:rsidRPr="62DF0DBD">
        <w:rPr>
          <w:rFonts w:ascii="Times New Roman" w:hAnsi="Times New Roman" w:cs="Times New Roman"/>
          <w:sz w:val="24"/>
          <w:szCs w:val="24"/>
        </w:rPr>
        <w:t>Uživatel má právo:</w:t>
      </w:r>
    </w:p>
    <w:p w14:paraId="7A31759E" w14:textId="77777777" w:rsidR="00117E6F" w:rsidRPr="00B7329F" w:rsidRDefault="00117E6F" w:rsidP="00016A64">
      <w:pPr>
        <w:numPr>
          <w:ilvl w:val="0"/>
          <w:numId w:val="29"/>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t>na odborný, profesionální a partnerský přístup od pracovníků služby,</w:t>
      </w:r>
    </w:p>
    <w:p w14:paraId="567A37BE" w14:textId="77777777" w:rsidR="00117E6F" w:rsidRPr="00B7329F" w:rsidRDefault="00117E6F" w:rsidP="00016A64">
      <w:pPr>
        <w:numPr>
          <w:ilvl w:val="0"/>
          <w:numId w:val="29"/>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t>nahlížet do své dokumentace na základě předchozího vyžádání,</w:t>
      </w:r>
    </w:p>
    <w:p w14:paraId="29B94BEA" w14:textId="77777777" w:rsidR="00117E6F" w:rsidRPr="00B7329F" w:rsidRDefault="00117E6F" w:rsidP="00016A64">
      <w:pPr>
        <w:numPr>
          <w:ilvl w:val="0"/>
          <w:numId w:val="29"/>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t>podat stížnost na průběh a kvalitu služby dle odstavce VII. této Smlouvy,</w:t>
      </w:r>
    </w:p>
    <w:p w14:paraId="44A22C52" w14:textId="77777777" w:rsidR="00117E6F" w:rsidRPr="00B7329F" w:rsidRDefault="00117E6F" w:rsidP="00016A64">
      <w:pPr>
        <w:numPr>
          <w:ilvl w:val="0"/>
          <w:numId w:val="29"/>
        </w:numPr>
        <w:spacing w:after="0" w:line="276" w:lineRule="auto"/>
        <w:jc w:val="both"/>
        <w:rPr>
          <w:rFonts w:ascii="Times New Roman" w:eastAsia="Cambria" w:hAnsi="Times New Roman" w:cs="Times New Roman"/>
          <w:sz w:val="24"/>
          <w:szCs w:val="24"/>
          <w:lang w:val="de-DE"/>
        </w:rPr>
      </w:pPr>
      <w:proofErr w:type="spellStart"/>
      <w:r w:rsidRPr="62DF0DBD">
        <w:rPr>
          <w:rFonts w:ascii="Times New Roman" w:eastAsia="Cambria" w:hAnsi="Times New Roman" w:cs="Times New Roman"/>
          <w:sz w:val="24"/>
          <w:szCs w:val="24"/>
          <w:lang w:val="de-DE"/>
        </w:rPr>
        <w:t>požádat</w:t>
      </w:r>
      <w:proofErr w:type="spellEnd"/>
      <w:r w:rsidRPr="62DF0DBD">
        <w:rPr>
          <w:rFonts w:ascii="Times New Roman" w:eastAsia="Cambria" w:hAnsi="Times New Roman" w:cs="Times New Roman"/>
          <w:sz w:val="24"/>
          <w:szCs w:val="24"/>
          <w:lang w:val="de-DE"/>
        </w:rPr>
        <w:t xml:space="preserve"> o </w:t>
      </w:r>
      <w:proofErr w:type="spellStart"/>
      <w:r w:rsidRPr="62DF0DBD">
        <w:rPr>
          <w:rFonts w:ascii="Times New Roman" w:eastAsia="Cambria" w:hAnsi="Times New Roman" w:cs="Times New Roman"/>
          <w:sz w:val="24"/>
          <w:szCs w:val="24"/>
          <w:lang w:val="de-DE"/>
        </w:rPr>
        <w:t>změnu</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klíčového</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pracovníka</w:t>
      </w:r>
      <w:proofErr w:type="spellEnd"/>
      <w:r w:rsidRPr="62DF0DBD">
        <w:rPr>
          <w:rFonts w:ascii="Times New Roman" w:eastAsia="Cambria" w:hAnsi="Times New Roman" w:cs="Times New Roman"/>
          <w:sz w:val="24"/>
          <w:szCs w:val="24"/>
          <w:lang w:val="de-DE"/>
        </w:rPr>
        <w:t xml:space="preserve">, o </w:t>
      </w:r>
      <w:proofErr w:type="spellStart"/>
      <w:r w:rsidRPr="62DF0DBD">
        <w:rPr>
          <w:rFonts w:ascii="Times New Roman" w:eastAsia="Cambria" w:hAnsi="Times New Roman" w:cs="Times New Roman"/>
          <w:sz w:val="24"/>
          <w:szCs w:val="24"/>
          <w:lang w:val="de-DE"/>
        </w:rPr>
        <w:t>vyhovění</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žádosti</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rozhoduje</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vedoucí</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služby</w:t>
      </w:r>
      <w:proofErr w:type="spellEnd"/>
      <w:r w:rsidRPr="62DF0DBD">
        <w:rPr>
          <w:rFonts w:ascii="Times New Roman" w:eastAsia="Cambria" w:hAnsi="Times New Roman" w:cs="Times New Roman"/>
          <w:sz w:val="24"/>
          <w:szCs w:val="24"/>
          <w:lang w:val="de-DE"/>
        </w:rPr>
        <w:t>,</w:t>
      </w:r>
    </w:p>
    <w:p w14:paraId="1C8B173D" w14:textId="77777777" w:rsidR="00117E6F" w:rsidRPr="00B7329F" w:rsidRDefault="00117E6F" w:rsidP="00016A64">
      <w:pPr>
        <w:numPr>
          <w:ilvl w:val="0"/>
          <w:numId w:val="29"/>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t>vypovědět Smlouvu o poskytování služby kdykoliv v průběhu spolupráce bez udání důvodu.</w:t>
      </w:r>
    </w:p>
    <w:p w14:paraId="1F0743A6" w14:textId="77777777" w:rsidR="00117E6F" w:rsidRDefault="00117E6F" w:rsidP="00016A64">
      <w:pPr>
        <w:spacing w:after="0" w:line="276" w:lineRule="auto"/>
        <w:jc w:val="both"/>
        <w:rPr>
          <w:rFonts w:ascii="Times New Roman" w:hAnsi="Times New Roman" w:cs="Times New Roman"/>
          <w:sz w:val="24"/>
          <w:szCs w:val="24"/>
        </w:rPr>
      </w:pPr>
    </w:p>
    <w:p w14:paraId="74BAEB87" w14:textId="77777777" w:rsidR="00117E6F" w:rsidRPr="00B7329F" w:rsidRDefault="00117E6F" w:rsidP="00016A64">
      <w:pPr>
        <w:spacing w:after="0" w:line="276" w:lineRule="auto"/>
        <w:ind w:firstLine="360"/>
        <w:jc w:val="both"/>
        <w:rPr>
          <w:rFonts w:ascii="Times New Roman" w:hAnsi="Times New Roman" w:cs="Times New Roman"/>
          <w:sz w:val="24"/>
          <w:szCs w:val="24"/>
        </w:rPr>
      </w:pPr>
      <w:r w:rsidRPr="62DF0DBD">
        <w:rPr>
          <w:rFonts w:ascii="Times New Roman" w:hAnsi="Times New Roman" w:cs="Times New Roman"/>
          <w:sz w:val="24"/>
          <w:szCs w:val="24"/>
        </w:rPr>
        <w:t>Uživatel služby se zavazuje:</w:t>
      </w:r>
    </w:p>
    <w:p w14:paraId="41EA8B09" w14:textId="77777777" w:rsidR="00117E6F" w:rsidRPr="00B7329F" w:rsidRDefault="00117E6F" w:rsidP="00016A64">
      <w:pPr>
        <w:numPr>
          <w:ilvl w:val="0"/>
          <w:numId w:val="30"/>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t>aktivně spolupracovat s klíčovým pracovníkem na naplňování cílů dohodnutých v Individuálním plánu,</w:t>
      </w:r>
    </w:p>
    <w:p w14:paraId="5DE4AECF" w14:textId="77777777" w:rsidR="00117E6F" w:rsidRPr="00B7329F" w:rsidRDefault="00117E6F" w:rsidP="00016A64">
      <w:pPr>
        <w:numPr>
          <w:ilvl w:val="0"/>
          <w:numId w:val="30"/>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t>respektovat místo a hodinu domluveného setkání, přicházet včas; v případě nemoci či jiné vážné události se klíčovému pracovníkovi co nejdříve, nejpozději však v den plánovaného setkání, omluví,</w:t>
      </w:r>
    </w:p>
    <w:p w14:paraId="29133389" w14:textId="77777777" w:rsidR="00117E6F" w:rsidRPr="00B7329F" w:rsidRDefault="00117E6F" w:rsidP="00016A64">
      <w:pPr>
        <w:numPr>
          <w:ilvl w:val="0"/>
          <w:numId w:val="30"/>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t>zdržet se ohrožujícího či jinak nevhodného chování a nepřicházet na schůzky pod vlivem omamných a psychotropních látek,</w:t>
      </w:r>
    </w:p>
    <w:p w14:paraId="60ACDDAB" w14:textId="77777777" w:rsidR="00117E6F" w:rsidRDefault="00117E6F" w:rsidP="00016A64">
      <w:pPr>
        <w:numPr>
          <w:ilvl w:val="0"/>
          <w:numId w:val="30"/>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t>vytvořit bezpečné podmínky pro průběh setkání, ze</w:t>
      </w:r>
      <w:r>
        <w:rPr>
          <w:rFonts w:ascii="Times New Roman" w:hAnsi="Times New Roman" w:cs="Times New Roman"/>
          <w:sz w:val="24"/>
          <w:szCs w:val="24"/>
        </w:rPr>
        <w:t>jména</w:t>
      </w:r>
      <w:r w:rsidRPr="62DF0DBD">
        <w:rPr>
          <w:rFonts w:ascii="Times New Roman" w:hAnsi="Times New Roman" w:cs="Times New Roman"/>
          <w:sz w:val="24"/>
          <w:szCs w:val="24"/>
        </w:rPr>
        <w:t xml:space="preserve"> pokud probíhá v domácnosti Uživatele služby.</w:t>
      </w:r>
    </w:p>
    <w:p w14:paraId="62C0CD39" w14:textId="77777777" w:rsidR="00117E6F" w:rsidRDefault="00117E6F" w:rsidP="00016A64">
      <w:pPr>
        <w:spacing w:after="0" w:line="276" w:lineRule="auto"/>
        <w:ind w:left="720"/>
        <w:jc w:val="both"/>
        <w:rPr>
          <w:rFonts w:ascii="Times New Roman" w:hAnsi="Times New Roman" w:cs="Times New Roman"/>
          <w:sz w:val="24"/>
          <w:szCs w:val="24"/>
        </w:rPr>
      </w:pPr>
    </w:p>
    <w:p w14:paraId="198DF753" w14:textId="77777777" w:rsidR="00117E6F" w:rsidRPr="00B7329F" w:rsidRDefault="00117E6F" w:rsidP="00016A64">
      <w:pPr>
        <w:spacing w:after="0" w:line="276" w:lineRule="auto"/>
        <w:ind w:left="720"/>
        <w:jc w:val="both"/>
        <w:rPr>
          <w:rFonts w:ascii="Times New Roman" w:hAnsi="Times New Roman" w:cs="Times New Roman"/>
          <w:sz w:val="24"/>
          <w:szCs w:val="24"/>
        </w:rPr>
      </w:pPr>
    </w:p>
    <w:p w14:paraId="7655E90A" w14:textId="77777777" w:rsidR="00117E6F" w:rsidRPr="00B7329F" w:rsidRDefault="00117E6F" w:rsidP="00016A64">
      <w:pPr>
        <w:pStyle w:val="Odstavecseseznamem"/>
        <w:numPr>
          <w:ilvl w:val="0"/>
          <w:numId w:val="21"/>
        </w:numPr>
        <w:spacing w:before="120" w:after="0" w:line="276" w:lineRule="auto"/>
        <w:ind w:left="284" w:hanging="284"/>
        <w:jc w:val="both"/>
        <w:rPr>
          <w:rFonts w:ascii="Times New Roman" w:hAnsi="Times New Roman" w:cs="Times New Roman"/>
          <w:b/>
          <w:bCs/>
          <w:sz w:val="24"/>
          <w:szCs w:val="24"/>
        </w:rPr>
      </w:pPr>
      <w:r w:rsidRPr="62DF0DBD">
        <w:rPr>
          <w:rFonts w:ascii="Times New Roman" w:hAnsi="Times New Roman" w:cs="Times New Roman"/>
          <w:b/>
          <w:bCs/>
          <w:sz w:val="24"/>
          <w:szCs w:val="24"/>
        </w:rPr>
        <w:t>Uživatel prohlašuje, že byl seznámen:</w:t>
      </w:r>
    </w:p>
    <w:p w14:paraId="58DA262F" w14:textId="77777777" w:rsidR="00117E6F" w:rsidRPr="00B7329F" w:rsidRDefault="00117E6F" w:rsidP="00016A64">
      <w:pPr>
        <w:numPr>
          <w:ilvl w:val="0"/>
          <w:numId w:val="20"/>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t xml:space="preserve">s právy a povinnostmi při poskytování sociální služby, </w:t>
      </w:r>
    </w:p>
    <w:p w14:paraId="43F7B529" w14:textId="77777777" w:rsidR="00117E6F" w:rsidRPr="00B7329F" w:rsidRDefault="00117E6F" w:rsidP="00016A64">
      <w:pPr>
        <w:numPr>
          <w:ilvl w:val="0"/>
          <w:numId w:val="20"/>
        </w:numPr>
        <w:spacing w:after="0" w:line="276" w:lineRule="auto"/>
        <w:jc w:val="both"/>
        <w:rPr>
          <w:rFonts w:ascii="Times New Roman" w:hAnsi="Times New Roman" w:cs="Times New Roman"/>
          <w:sz w:val="24"/>
          <w:szCs w:val="24"/>
        </w:rPr>
      </w:pPr>
      <w:r w:rsidRPr="62DF0DBD">
        <w:rPr>
          <w:rFonts w:ascii="Times New Roman" w:hAnsi="Times New Roman" w:cs="Times New Roman"/>
          <w:sz w:val="24"/>
          <w:szCs w:val="24"/>
        </w:rPr>
        <w:t>s pravidly pro podávání stížností,</w:t>
      </w:r>
    </w:p>
    <w:p w14:paraId="10EDC8CE" w14:textId="77777777" w:rsidR="00117E6F" w:rsidRPr="002862E5" w:rsidRDefault="00117E6F" w:rsidP="00016A64">
      <w:pPr>
        <w:numPr>
          <w:ilvl w:val="0"/>
          <w:numId w:val="20"/>
        </w:numPr>
        <w:spacing w:after="0" w:line="276" w:lineRule="auto"/>
        <w:ind w:right="281"/>
        <w:jc w:val="both"/>
        <w:rPr>
          <w:rFonts w:ascii="Times New Roman" w:hAnsi="Times New Roman" w:cs="Times New Roman"/>
          <w:sz w:val="24"/>
          <w:szCs w:val="24"/>
        </w:rPr>
      </w:pPr>
      <w:r w:rsidRPr="62DF0DBD">
        <w:rPr>
          <w:rFonts w:ascii="Times New Roman" w:hAnsi="Times New Roman" w:cs="Times New Roman"/>
          <w:sz w:val="24"/>
          <w:szCs w:val="24"/>
        </w:rPr>
        <w:t>s vedením dokumentace týkající se jeho osoby a s možností do ní nahlížet.</w:t>
      </w:r>
    </w:p>
    <w:p w14:paraId="0D3D3153" w14:textId="77777777" w:rsidR="00117E6F" w:rsidRPr="00B7329F" w:rsidRDefault="00117E6F" w:rsidP="00016A64">
      <w:pPr>
        <w:jc w:val="both"/>
        <w:rPr>
          <w:rFonts w:ascii="Times New Roman" w:hAnsi="Times New Roman" w:cs="Times New Roman"/>
          <w:b/>
          <w:bCs/>
          <w:sz w:val="24"/>
          <w:szCs w:val="24"/>
        </w:rPr>
      </w:pPr>
    </w:p>
    <w:p w14:paraId="7F99F040" w14:textId="77777777" w:rsidR="00117E6F" w:rsidRPr="002862E5" w:rsidRDefault="00117E6F" w:rsidP="00016A64">
      <w:pPr>
        <w:spacing w:after="0" w:line="276" w:lineRule="auto"/>
        <w:ind w:left="360"/>
        <w:jc w:val="both"/>
        <w:rPr>
          <w:rFonts w:ascii="Times New Roman" w:hAnsi="Times New Roman" w:cs="Times New Roman"/>
          <w:b/>
          <w:bCs/>
          <w:sz w:val="24"/>
          <w:szCs w:val="24"/>
        </w:rPr>
      </w:pPr>
      <w:r w:rsidRPr="62DF0DBD">
        <w:rPr>
          <w:rFonts w:ascii="Times New Roman" w:hAnsi="Times New Roman" w:cs="Times New Roman"/>
          <w:b/>
          <w:bCs/>
          <w:sz w:val="24"/>
          <w:szCs w:val="24"/>
        </w:rPr>
        <w:t>VI.</w:t>
      </w:r>
    </w:p>
    <w:p w14:paraId="4FA2C2CE" w14:textId="77777777" w:rsidR="00117E6F" w:rsidRPr="00B7329F" w:rsidRDefault="00117E6F" w:rsidP="00016A64">
      <w:pPr>
        <w:spacing w:after="60" w:line="276" w:lineRule="auto"/>
        <w:jc w:val="both"/>
        <w:rPr>
          <w:rFonts w:ascii="Times New Roman" w:eastAsia="Times New Roman" w:hAnsi="Times New Roman" w:cs="Times New Roman"/>
          <w:b/>
          <w:bCs/>
          <w:sz w:val="24"/>
          <w:szCs w:val="24"/>
        </w:rPr>
      </w:pPr>
      <w:r w:rsidRPr="62DF0DBD">
        <w:rPr>
          <w:rFonts w:ascii="Times New Roman" w:eastAsia="Times New Roman" w:hAnsi="Times New Roman" w:cs="Times New Roman"/>
          <w:b/>
          <w:bCs/>
          <w:sz w:val="24"/>
          <w:szCs w:val="24"/>
        </w:rPr>
        <w:t>Ochrana osobních údajů</w:t>
      </w:r>
    </w:p>
    <w:p w14:paraId="321846E8" w14:textId="77777777" w:rsidR="00117E6F" w:rsidRPr="00B7329F" w:rsidRDefault="00117E6F" w:rsidP="00016A64">
      <w:pPr>
        <w:pStyle w:val="Odstavecseseznamem"/>
        <w:numPr>
          <w:ilvl w:val="0"/>
          <w:numId w:val="26"/>
        </w:numPr>
        <w:pBdr>
          <w:top w:val="nil"/>
          <w:left w:val="nil"/>
          <w:bottom w:val="nil"/>
          <w:right w:val="nil"/>
          <w:between w:val="nil"/>
        </w:pBdr>
        <w:spacing w:before="120" w:line="276" w:lineRule="auto"/>
        <w:ind w:left="426" w:hanging="426"/>
        <w:jc w:val="both"/>
        <w:rPr>
          <w:rFonts w:ascii="Times New Roman" w:hAnsi="Times New Roman" w:cs="Times New Roman"/>
          <w:sz w:val="24"/>
          <w:szCs w:val="24"/>
        </w:rPr>
      </w:pPr>
      <w:r w:rsidRPr="62DF0DBD">
        <w:rPr>
          <w:rFonts w:ascii="Times New Roman" w:hAnsi="Times New Roman" w:cs="Times New Roman"/>
          <w:sz w:val="24"/>
          <w:szCs w:val="24"/>
        </w:rPr>
        <w:t>Poskytovatel zpracovává osobní údaje uživatele v nezbytné míře za účelem poskytování sociální služby v souladu se zákonem č. 110/2019 Sb., o zpracování osobních údajů. Údaje nad rámec zákonné povinnosti může Poskytovatel shromažďovat pouze s písemným souhlasem Uživatele.</w:t>
      </w:r>
    </w:p>
    <w:p w14:paraId="68650599" w14:textId="77777777" w:rsidR="00117E6F" w:rsidRPr="00B7329F" w:rsidRDefault="00117E6F" w:rsidP="00016A64">
      <w:pPr>
        <w:pStyle w:val="Odstavecseseznamem"/>
        <w:numPr>
          <w:ilvl w:val="0"/>
          <w:numId w:val="26"/>
        </w:numPr>
        <w:pBdr>
          <w:top w:val="nil"/>
          <w:left w:val="nil"/>
          <w:bottom w:val="nil"/>
          <w:right w:val="nil"/>
          <w:between w:val="nil"/>
        </w:pBdr>
        <w:spacing w:before="120" w:line="276" w:lineRule="auto"/>
        <w:ind w:left="426" w:hanging="426"/>
        <w:jc w:val="both"/>
        <w:rPr>
          <w:rFonts w:ascii="Times New Roman" w:eastAsia="Cambria" w:hAnsi="Times New Roman" w:cs="Times New Roman"/>
          <w:sz w:val="24"/>
          <w:szCs w:val="24"/>
          <w:lang w:val="de-DE"/>
        </w:rPr>
      </w:pPr>
      <w:r w:rsidRPr="62DF0DBD">
        <w:rPr>
          <w:rFonts w:ascii="Times New Roman" w:hAnsi="Times New Roman" w:cs="Times New Roman"/>
          <w:sz w:val="24"/>
          <w:szCs w:val="24"/>
        </w:rPr>
        <w:t>Poskytovatel dodržuje mlčenlivost o veškerých osobních údajích a situaci Uživatele.</w:t>
      </w:r>
    </w:p>
    <w:p w14:paraId="0694BE30" w14:textId="77777777" w:rsidR="00117E6F" w:rsidRPr="00B7329F" w:rsidRDefault="00117E6F" w:rsidP="00016A64">
      <w:pPr>
        <w:pStyle w:val="Odstavecseseznamem"/>
        <w:numPr>
          <w:ilvl w:val="0"/>
          <w:numId w:val="26"/>
        </w:numPr>
        <w:pBdr>
          <w:top w:val="nil"/>
          <w:left w:val="nil"/>
          <w:bottom w:val="nil"/>
          <w:right w:val="nil"/>
          <w:between w:val="nil"/>
        </w:pBdr>
        <w:spacing w:before="120" w:line="276" w:lineRule="auto"/>
        <w:ind w:left="426" w:hanging="426"/>
        <w:jc w:val="both"/>
        <w:rPr>
          <w:rFonts w:ascii="Times New Roman" w:hAnsi="Times New Roman" w:cs="Times New Roman"/>
          <w:sz w:val="24"/>
          <w:szCs w:val="24"/>
        </w:rPr>
      </w:pPr>
      <w:r w:rsidRPr="62DF0DBD">
        <w:rPr>
          <w:rFonts w:ascii="Times New Roman" w:hAnsi="Times New Roman" w:cs="Times New Roman"/>
          <w:sz w:val="24"/>
          <w:szCs w:val="24"/>
        </w:rPr>
        <w:t xml:space="preserve">Poskytovatel je povinen předat na základě písemné žádosti orgánu sociálně-právní ochrany dětí informace podstatné pro sociálně-právní ochranu dětí. Uživatel je o takové zprávě i jejím obsahu informován. </w:t>
      </w:r>
    </w:p>
    <w:p w14:paraId="1350F7BB" w14:textId="77777777" w:rsidR="00117E6F" w:rsidRPr="00B7329F" w:rsidRDefault="00117E6F" w:rsidP="00016A64">
      <w:pPr>
        <w:pStyle w:val="Odstavecseseznamem"/>
        <w:numPr>
          <w:ilvl w:val="0"/>
          <w:numId w:val="26"/>
        </w:numPr>
        <w:pBdr>
          <w:top w:val="nil"/>
          <w:left w:val="nil"/>
          <w:bottom w:val="nil"/>
          <w:right w:val="nil"/>
          <w:between w:val="nil"/>
        </w:pBdr>
        <w:spacing w:before="120" w:line="276" w:lineRule="auto"/>
        <w:ind w:left="426" w:hanging="426"/>
        <w:jc w:val="both"/>
        <w:rPr>
          <w:rFonts w:ascii="Times New Roman" w:hAnsi="Times New Roman" w:cs="Times New Roman"/>
          <w:sz w:val="24"/>
          <w:szCs w:val="24"/>
        </w:rPr>
      </w:pPr>
      <w:r w:rsidRPr="62DF0DBD">
        <w:rPr>
          <w:rFonts w:ascii="Times New Roman" w:hAnsi="Times New Roman" w:cs="Times New Roman"/>
          <w:sz w:val="24"/>
          <w:szCs w:val="24"/>
        </w:rPr>
        <w:lastRenderedPageBreak/>
        <w:t>Uživatel bere na vědomí, že Poskytovatel služby má povinnost informovat v případech, kdy je zákonem stanovena oznamovací povinnost, orgán sociálně-právní ochrany dětí či orgány činné v trestním řízení.</w:t>
      </w:r>
    </w:p>
    <w:p w14:paraId="243C6E91" w14:textId="77777777" w:rsidR="00117E6F" w:rsidRPr="00B7329F" w:rsidRDefault="00117E6F" w:rsidP="00016A64">
      <w:pPr>
        <w:pStyle w:val="Odstavecseseznamem"/>
        <w:numPr>
          <w:ilvl w:val="0"/>
          <w:numId w:val="26"/>
        </w:numPr>
        <w:pBdr>
          <w:top w:val="nil"/>
          <w:left w:val="nil"/>
          <w:bottom w:val="nil"/>
          <w:right w:val="nil"/>
          <w:between w:val="nil"/>
        </w:pBdr>
        <w:spacing w:before="120" w:line="276" w:lineRule="auto"/>
        <w:ind w:left="426" w:hanging="426"/>
        <w:jc w:val="both"/>
        <w:rPr>
          <w:rFonts w:ascii="Times New Roman" w:hAnsi="Times New Roman" w:cs="Times New Roman"/>
          <w:sz w:val="24"/>
          <w:szCs w:val="24"/>
        </w:rPr>
      </w:pPr>
      <w:proofErr w:type="spellStart"/>
      <w:r w:rsidRPr="62DF0DBD">
        <w:rPr>
          <w:rFonts w:ascii="Times New Roman" w:eastAsia="Cambria" w:hAnsi="Times New Roman" w:cs="Times New Roman"/>
          <w:sz w:val="24"/>
          <w:szCs w:val="24"/>
          <w:lang w:val="de-DE"/>
        </w:rPr>
        <w:t>Uživatel</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bere</w:t>
      </w:r>
      <w:proofErr w:type="spellEnd"/>
      <w:r w:rsidRPr="62DF0DBD">
        <w:rPr>
          <w:rFonts w:ascii="Times New Roman" w:eastAsia="Cambria" w:hAnsi="Times New Roman" w:cs="Times New Roman"/>
          <w:sz w:val="24"/>
          <w:szCs w:val="24"/>
          <w:lang w:val="de-DE"/>
        </w:rPr>
        <w:t xml:space="preserve"> na </w:t>
      </w:r>
      <w:proofErr w:type="spellStart"/>
      <w:r w:rsidRPr="62DF0DBD">
        <w:rPr>
          <w:rFonts w:ascii="Times New Roman" w:eastAsia="Cambria" w:hAnsi="Times New Roman" w:cs="Times New Roman"/>
          <w:sz w:val="24"/>
          <w:szCs w:val="24"/>
          <w:lang w:val="de-DE"/>
        </w:rPr>
        <w:t>vědomí</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že</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osoby</w:t>
      </w:r>
      <w:proofErr w:type="spellEnd"/>
      <w:r w:rsidRPr="62DF0DBD">
        <w:rPr>
          <w:rFonts w:ascii="Times New Roman" w:eastAsia="Cambria" w:hAnsi="Times New Roman" w:cs="Times New Roman"/>
          <w:sz w:val="24"/>
          <w:szCs w:val="24"/>
          <w:lang w:val="de-DE"/>
        </w:rPr>
        <w:t xml:space="preserve"> k </w:t>
      </w:r>
      <w:proofErr w:type="spellStart"/>
      <w:r w:rsidRPr="62DF0DBD">
        <w:rPr>
          <w:rFonts w:ascii="Times New Roman" w:eastAsia="Cambria" w:hAnsi="Times New Roman" w:cs="Times New Roman"/>
          <w:sz w:val="24"/>
          <w:szCs w:val="24"/>
          <w:lang w:val="de-DE"/>
        </w:rPr>
        <w:t>tomu</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oprávněné</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mohou</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nahlížet</w:t>
      </w:r>
      <w:proofErr w:type="spellEnd"/>
      <w:r w:rsidRPr="62DF0DBD">
        <w:rPr>
          <w:rFonts w:ascii="Times New Roman" w:eastAsia="Cambria" w:hAnsi="Times New Roman" w:cs="Times New Roman"/>
          <w:sz w:val="24"/>
          <w:szCs w:val="24"/>
          <w:lang w:val="de-DE"/>
        </w:rPr>
        <w:t xml:space="preserve"> do </w:t>
      </w:r>
      <w:proofErr w:type="spellStart"/>
      <w:r w:rsidRPr="62DF0DBD">
        <w:rPr>
          <w:rFonts w:ascii="Times New Roman" w:eastAsia="Cambria" w:hAnsi="Times New Roman" w:cs="Times New Roman"/>
          <w:sz w:val="24"/>
          <w:szCs w:val="24"/>
          <w:lang w:val="de-DE"/>
        </w:rPr>
        <w:t>jeho</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spisové</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dokumentace</w:t>
      </w:r>
      <w:proofErr w:type="spellEnd"/>
      <w:r w:rsidRPr="62DF0DBD">
        <w:rPr>
          <w:rFonts w:ascii="Times New Roman" w:eastAsia="Cambria" w:hAnsi="Times New Roman" w:cs="Times New Roman"/>
          <w:sz w:val="24"/>
          <w:szCs w:val="24"/>
          <w:lang w:val="de-DE"/>
        </w:rPr>
        <w:t xml:space="preserve"> v </w:t>
      </w:r>
      <w:proofErr w:type="spellStart"/>
      <w:r w:rsidRPr="62DF0DBD">
        <w:rPr>
          <w:rFonts w:ascii="Times New Roman" w:eastAsia="Cambria" w:hAnsi="Times New Roman" w:cs="Times New Roman"/>
          <w:sz w:val="24"/>
          <w:szCs w:val="24"/>
          <w:lang w:val="de-DE"/>
        </w:rPr>
        <w:t>případě</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externích</w:t>
      </w:r>
      <w:proofErr w:type="spellEnd"/>
      <w:r w:rsidRPr="62DF0DBD">
        <w:rPr>
          <w:rFonts w:ascii="Times New Roman" w:eastAsia="Cambria" w:hAnsi="Times New Roman" w:cs="Times New Roman"/>
          <w:sz w:val="24"/>
          <w:szCs w:val="24"/>
          <w:lang w:val="de-DE"/>
        </w:rPr>
        <w:t xml:space="preserve"> a </w:t>
      </w:r>
      <w:proofErr w:type="spellStart"/>
      <w:r w:rsidRPr="62DF0DBD">
        <w:rPr>
          <w:rFonts w:ascii="Times New Roman" w:eastAsia="Cambria" w:hAnsi="Times New Roman" w:cs="Times New Roman"/>
          <w:sz w:val="24"/>
          <w:szCs w:val="24"/>
          <w:lang w:val="de-DE"/>
        </w:rPr>
        <w:t>interních</w:t>
      </w:r>
      <w:proofErr w:type="spellEnd"/>
      <w:r w:rsidRPr="62DF0DBD">
        <w:rPr>
          <w:rFonts w:ascii="Times New Roman" w:eastAsia="Cambria" w:hAnsi="Times New Roman" w:cs="Times New Roman"/>
          <w:sz w:val="24"/>
          <w:szCs w:val="24"/>
          <w:lang w:val="de-DE"/>
        </w:rPr>
        <w:t xml:space="preserve"> </w:t>
      </w:r>
      <w:proofErr w:type="spellStart"/>
      <w:r w:rsidRPr="62DF0DBD">
        <w:rPr>
          <w:rFonts w:ascii="Times New Roman" w:eastAsia="Cambria" w:hAnsi="Times New Roman" w:cs="Times New Roman"/>
          <w:sz w:val="24"/>
          <w:szCs w:val="24"/>
          <w:lang w:val="de-DE"/>
        </w:rPr>
        <w:t>kontrol</w:t>
      </w:r>
      <w:proofErr w:type="spellEnd"/>
      <w:r w:rsidRPr="62DF0DBD">
        <w:rPr>
          <w:rFonts w:ascii="Times New Roman" w:eastAsia="Cambria" w:hAnsi="Times New Roman" w:cs="Times New Roman"/>
          <w:sz w:val="24"/>
          <w:szCs w:val="24"/>
          <w:lang w:val="de-DE"/>
        </w:rPr>
        <w:t xml:space="preserve">. </w:t>
      </w:r>
    </w:p>
    <w:p w14:paraId="3D6A7BE7" w14:textId="77777777" w:rsidR="00117E6F" w:rsidRPr="0085409D" w:rsidRDefault="00117E6F" w:rsidP="00016A64">
      <w:pPr>
        <w:pStyle w:val="Odstavecseseznamem"/>
        <w:numPr>
          <w:ilvl w:val="0"/>
          <w:numId w:val="26"/>
        </w:numPr>
        <w:ind w:left="426" w:hanging="426"/>
        <w:jc w:val="both"/>
        <w:rPr>
          <w:rFonts w:ascii="Times New Roman" w:hAnsi="Times New Roman" w:cs="Times New Roman"/>
          <w:sz w:val="24"/>
          <w:szCs w:val="24"/>
        </w:rPr>
      </w:pPr>
      <w:r w:rsidRPr="0085409D">
        <w:rPr>
          <w:rFonts w:ascii="Times New Roman" w:hAnsi="Times New Roman" w:cs="Times New Roman"/>
          <w:sz w:val="24"/>
          <w:szCs w:val="24"/>
        </w:rPr>
        <w:t xml:space="preserve">Plné znění dokumentu Informace o zpracování osobních údajů jsou </w:t>
      </w:r>
      <w:r>
        <w:rPr>
          <w:rFonts w:ascii="Times New Roman" w:hAnsi="Times New Roman" w:cs="Times New Roman"/>
          <w:sz w:val="24"/>
          <w:szCs w:val="24"/>
        </w:rPr>
        <w:t>přílohou této S</w:t>
      </w:r>
      <w:r w:rsidRPr="0085409D">
        <w:rPr>
          <w:rFonts w:ascii="Times New Roman" w:hAnsi="Times New Roman" w:cs="Times New Roman"/>
          <w:sz w:val="24"/>
          <w:szCs w:val="24"/>
        </w:rPr>
        <w:t>mlouvy. Poskytovatel je oprávněn změnit Informace o zpracování osobních údajů a smluvní strany výslovně souhlasí s tím, že změna Informací o zpracování osobních údajů ne</w:t>
      </w:r>
      <w:r>
        <w:rPr>
          <w:rFonts w:ascii="Times New Roman" w:hAnsi="Times New Roman" w:cs="Times New Roman"/>
          <w:sz w:val="24"/>
          <w:szCs w:val="24"/>
        </w:rPr>
        <w:t>vyžaduje uzavření dodatku této S</w:t>
      </w:r>
      <w:r w:rsidRPr="0085409D">
        <w:rPr>
          <w:rFonts w:ascii="Times New Roman" w:hAnsi="Times New Roman" w:cs="Times New Roman"/>
          <w:sz w:val="24"/>
          <w:szCs w:val="24"/>
        </w:rPr>
        <w:t xml:space="preserve">mlouvy. </w:t>
      </w:r>
    </w:p>
    <w:p w14:paraId="392034D8" w14:textId="77777777" w:rsidR="00117E6F" w:rsidRPr="005E1080" w:rsidRDefault="00117E6F" w:rsidP="00016A64">
      <w:pPr>
        <w:jc w:val="both"/>
        <w:rPr>
          <w:rFonts w:ascii="Times New Roman" w:hAnsi="Times New Roman" w:cs="Times New Roman"/>
          <w:b/>
          <w:bCs/>
          <w:sz w:val="24"/>
          <w:szCs w:val="24"/>
        </w:rPr>
      </w:pPr>
    </w:p>
    <w:p w14:paraId="239819D6" w14:textId="77777777" w:rsidR="00117E6F" w:rsidRPr="002862E5" w:rsidRDefault="00117E6F" w:rsidP="00016A64">
      <w:pPr>
        <w:spacing w:after="0" w:line="276" w:lineRule="auto"/>
        <w:ind w:left="360"/>
        <w:jc w:val="both"/>
        <w:rPr>
          <w:rFonts w:ascii="Times New Roman" w:hAnsi="Times New Roman" w:cs="Times New Roman"/>
          <w:b/>
          <w:bCs/>
          <w:sz w:val="24"/>
          <w:szCs w:val="24"/>
        </w:rPr>
      </w:pPr>
      <w:r w:rsidRPr="62DF0DBD">
        <w:rPr>
          <w:rFonts w:ascii="Times New Roman" w:hAnsi="Times New Roman" w:cs="Times New Roman"/>
          <w:b/>
          <w:bCs/>
          <w:sz w:val="24"/>
          <w:szCs w:val="24"/>
        </w:rPr>
        <w:t>VII.</w:t>
      </w:r>
    </w:p>
    <w:p w14:paraId="1D23F8A4" w14:textId="77777777" w:rsidR="00117E6F" w:rsidRPr="00B7329F" w:rsidRDefault="00117E6F" w:rsidP="00016A64">
      <w:pPr>
        <w:spacing w:after="60" w:line="276" w:lineRule="auto"/>
        <w:jc w:val="both"/>
        <w:rPr>
          <w:rFonts w:ascii="Times New Roman" w:eastAsia="Times New Roman" w:hAnsi="Times New Roman" w:cs="Times New Roman"/>
          <w:b/>
          <w:bCs/>
          <w:sz w:val="24"/>
          <w:szCs w:val="24"/>
        </w:rPr>
      </w:pPr>
      <w:r w:rsidRPr="62DF0DBD">
        <w:rPr>
          <w:rFonts w:ascii="Times New Roman" w:eastAsia="Times New Roman" w:hAnsi="Times New Roman" w:cs="Times New Roman"/>
          <w:b/>
          <w:bCs/>
          <w:sz w:val="24"/>
          <w:szCs w:val="24"/>
        </w:rPr>
        <w:t>Stížnost na poskytování služby</w:t>
      </w:r>
    </w:p>
    <w:p w14:paraId="08067383" w14:textId="77777777" w:rsidR="00117E6F" w:rsidRPr="002323D0" w:rsidRDefault="00117E6F" w:rsidP="00016A64">
      <w:pPr>
        <w:jc w:val="both"/>
        <w:rPr>
          <w:rFonts w:ascii="Times New Roman" w:hAnsi="Times New Roman" w:cs="Times New Roman"/>
          <w:sz w:val="24"/>
          <w:szCs w:val="24"/>
        </w:rPr>
      </w:pPr>
      <w:r w:rsidRPr="62DF0DBD">
        <w:rPr>
          <w:rFonts w:ascii="Times New Roman" w:hAnsi="Times New Roman" w:cs="Times New Roman"/>
          <w:sz w:val="24"/>
          <w:szCs w:val="24"/>
        </w:rPr>
        <w:t>Při nespokojenosti s poskytovanou službou lze podat stížnost. Stížnost je možné podat ústně (osobně, telefonicky), písemně, emailem nebo vhodit zcela anonymně do poštovní schránky Poskytovatele. Stížnost může být podána kterémukoliv pracovníkovi SOS Kompas</w:t>
      </w:r>
      <w:r>
        <w:rPr>
          <w:rFonts w:ascii="Times New Roman" w:hAnsi="Times New Roman" w:cs="Times New Roman"/>
          <w:sz w:val="24"/>
          <w:szCs w:val="24"/>
        </w:rPr>
        <w:t xml:space="preserve"> </w:t>
      </w:r>
      <w:proofErr w:type="spellStart"/>
      <w:r>
        <w:rPr>
          <w:rFonts w:ascii="Times New Roman" w:hAnsi="Times New Roman" w:cs="Times New Roman"/>
          <w:sz w:val="24"/>
          <w:szCs w:val="24"/>
        </w:rPr>
        <w:t>JmK</w:t>
      </w:r>
      <w:proofErr w:type="spellEnd"/>
      <w:r w:rsidRPr="62DF0DBD">
        <w:rPr>
          <w:rFonts w:ascii="Times New Roman" w:hAnsi="Times New Roman" w:cs="Times New Roman"/>
          <w:sz w:val="24"/>
          <w:szCs w:val="24"/>
        </w:rPr>
        <w:t xml:space="preserve"> anebo na uvedenou adresu Poskytovatele. Stížnost vyřizuje vedoucí </w:t>
      </w:r>
      <w:r w:rsidRPr="00B54187">
        <w:rPr>
          <w:rFonts w:ascii="Times New Roman" w:hAnsi="Times New Roman" w:cs="Times New Roman"/>
          <w:iCs/>
          <w:sz w:val="24"/>
          <w:szCs w:val="24"/>
        </w:rPr>
        <w:t xml:space="preserve">SOS Kompas </w:t>
      </w:r>
      <w:proofErr w:type="spellStart"/>
      <w:r w:rsidRPr="00B54187">
        <w:rPr>
          <w:rFonts w:ascii="Times New Roman" w:hAnsi="Times New Roman" w:cs="Times New Roman"/>
          <w:iCs/>
          <w:sz w:val="24"/>
          <w:szCs w:val="24"/>
        </w:rPr>
        <w:t>JmK</w:t>
      </w:r>
      <w:proofErr w:type="spellEnd"/>
      <w:r w:rsidRPr="62DF0DBD">
        <w:rPr>
          <w:rFonts w:ascii="Times New Roman" w:hAnsi="Times New Roman" w:cs="Times New Roman"/>
          <w:i/>
          <w:iCs/>
          <w:sz w:val="24"/>
          <w:szCs w:val="24"/>
        </w:rPr>
        <w:t xml:space="preserve">, </w:t>
      </w:r>
      <w:r w:rsidRPr="62DF0DBD">
        <w:rPr>
          <w:rFonts w:ascii="Times New Roman" w:hAnsi="Times New Roman" w:cs="Times New Roman"/>
          <w:sz w:val="24"/>
          <w:szCs w:val="24"/>
        </w:rPr>
        <w:t>příp. ředitelka programů podpory ohrožených rodin</w:t>
      </w:r>
      <w:r>
        <w:rPr>
          <w:rFonts w:ascii="Times New Roman" w:hAnsi="Times New Roman" w:cs="Times New Roman"/>
          <w:sz w:val="24"/>
          <w:szCs w:val="24"/>
        </w:rPr>
        <w:t>.</w:t>
      </w:r>
    </w:p>
    <w:p w14:paraId="7A8A2A73" w14:textId="77777777" w:rsidR="00117E6F" w:rsidRPr="005E1080" w:rsidRDefault="00117E6F" w:rsidP="00016A64">
      <w:pPr>
        <w:jc w:val="both"/>
        <w:rPr>
          <w:rFonts w:ascii="Times New Roman" w:hAnsi="Times New Roman" w:cs="Times New Roman"/>
          <w:b/>
          <w:bCs/>
          <w:sz w:val="24"/>
          <w:szCs w:val="24"/>
        </w:rPr>
      </w:pPr>
    </w:p>
    <w:p w14:paraId="218B7105" w14:textId="77777777" w:rsidR="00117E6F" w:rsidRPr="00B7329F" w:rsidRDefault="00117E6F" w:rsidP="00016A64">
      <w:pPr>
        <w:pStyle w:val="Odstavecseseznamem"/>
        <w:spacing w:after="0" w:line="276" w:lineRule="auto"/>
        <w:jc w:val="both"/>
        <w:rPr>
          <w:rFonts w:ascii="Times New Roman" w:hAnsi="Times New Roman" w:cs="Times New Roman"/>
          <w:b/>
          <w:bCs/>
          <w:sz w:val="24"/>
          <w:szCs w:val="24"/>
        </w:rPr>
      </w:pPr>
      <w:r w:rsidRPr="62DF0DBD">
        <w:rPr>
          <w:rFonts w:ascii="Times New Roman" w:hAnsi="Times New Roman" w:cs="Times New Roman"/>
          <w:b/>
          <w:bCs/>
          <w:sz w:val="24"/>
          <w:szCs w:val="24"/>
        </w:rPr>
        <w:t>VIII.</w:t>
      </w:r>
    </w:p>
    <w:p w14:paraId="7D7B8E60" w14:textId="77777777" w:rsidR="00117E6F" w:rsidRPr="00B7329F" w:rsidRDefault="00117E6F" w:rsidP="00016A64">
      <w:pPr>
        <w:spacing w:after="60" w:line="276" w:lineRule="auto"/>
        <w:jc w:val="both"/>
        <w:rPr>
          <w:rFonts w:ascii="Times New Roman" w:eastAsia="Times New Roman" w:hAnsi="Times New Roman" w:cs="Times New Roman"/>
          <w:b/>
          <w:bCs/>
          <w:sz w:val="24"/>
          <w:szCs w:val="24"/>
        </w:rPr>
      </w:pPr>
      <w:r w:rsidRPr="62DF0DBD">
        <w:rPr>
          <w:rFonts w:ascii="Times New Roman" w:eastAsia="Times New Roman" w:hAnsi="Times New Roman" w:cs="Times New Roman"/>
          <w:b/>
          <w:bCs/>
          <w:sz w:val="24"/>
          <w:szCs w:val="24"/>
        </w:rPr>
        <w:t>Ukončení Smlouvy</w:t>
      </w:r>
    </w:p>
    <w:p w14:paraId="0811F69C" w14:textId="77777777" w:rsidR="00117E6F" w:rsidRPr="00B7329F" w:rsidRDefault="00117E6F" w:rsidP="00016A64">
      <w:pPr>
        <w:pStyle w:val="Odstavecseseznamem"/>
        <w:numPr>
          <w:ilvl w:val="0"/>
          <w:numId w:val="27"/>
        </w:numPr>
        <w:tabs>
          <w:tab w:val="right" w:pos="9752"/>
        </w:tabs>
        <w:spacing w:before="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Tuto Smlouvu lze ukončit dohodou smluvních stran, zpravidla při dosažení</w:t>
      </w:r>
      <w:r w:rsidRPr="62DF0DBD">
        <w:rPr>
          <w:rFonts w:ascii="Times New Roman" w:hAnsi="Times New Roman" w:cs="Times New Roman"/>
          <w:sz w:val="24"/>
          <w:szCs w:val="24"/>
        </w:rPr>
        <w:t xml:space="preserve"> stanovených cílů spolupráce.</w:t>
      </w:r>
    </w:p>
    <w:p w14:paraId="342E6A5B" w14:textId="77777777" w:rsidR="00117E6F" w:rsidRPr="00B7329F" w:rsidRDefault="00117E6F" w:rsidP="00016A64">
      <w:pPr>
        <w:pStyle w:val="Odstavecseseznamem"/>
        <w:numPr>
          <w:ilvl w:val="0"/>
          <w:numId w:val="27"/>
        </w:numPr>
        <w:tabs>
          <w:tab w:val="right" w:pos="9752"/>
        </w:tabs>
        <w:spacing w:before="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Uživatel může vypovědět tuto</w:t>
      </w:r>
      <w:r w:rsidRPr="62DF0DBD">
        <w:rPr>
          <w:rFonts w:ascii="Times New Roman" w:hAnsi="Times New Roman" w:cs="Times New Roman"/>
          <w:sz w:val="24"/>
          <w:szCs w:val="24"/>
        </w:rPr>
        <w:t xml:space="preserve"> Smlouvu kdykoli v průběhu</w:t>
      </w:r>
      <w:r>
        <w:rPr>
          <w:rFonts w:ascii="Times New Roman" w:hAnsi="Times New Roman" w:cs="Times New Roman"/>
          <w:sz w:val="24"/>
          <w:szCs w:val="24"/>
        </w:rPr>
        <w:t xml:space="preserve"> spolupráce i bez udání důvodů, a to bez výpovědní lhůty. </w:t>
      </w:r>
      <w:r w:rsidRPr="62DF0DBD">
        <w:rPr>
          <w:rFonts w:ascii="Times New Roman" w:hAnsi="Times New Roman" w:cs="Times New Roman"/>
          <w:sz w:val="24"/>
          <w:szCs w:val="24"/>
        </w:rPr>
        <w:t xml:space="preserve">Poskytování služby končí dnem oznámení </w:t>
      </w:r>
      <w:r>
        <w:rPr>
          <w:rFonts w:ascii="Times New Roman" w:hAnsi="Times New Roman" w:cs="Times New Roman"/>
          <w:sz w:val="24"/>
          <w:szCs w:val="24"/>
        </w:rPr>
        <w:t>výpovědi S</w:t>
      </w:r>
      <w:r w:rsidRPr="62DF0DBD">
        <w:rPr>
          <w:rFonts w:ascii="Times New Roman" w:hAnsi="Times New Roman" w:cs="Times New Roman"/>
          <w:sz w:val="24"/>
          <w:szCs w:val="24"/>
        </w:rPr>
        <w:t>mlouvy Poskytovateli.</w:t>
      </w:r>
    </w:p>
    <w:p w14:paraId="73B2FAEC" w14:textId="77777777" w:rsidR="00117E6F" w:rsidRPr="00B7329F" w:rsidRDefault="00117E6F" w:rsidP="00016A64">
      <w:pPr>
        <w:pStyle w:val="Odstavecseseznamem"/>
        <w:numPr>
          <w:ilvl w:val="0"/>
          <w:numId w:val="27"/>
        </w:numPr>
        <w:tabs>
          <w:tab w:val="right" w:pos="9752"/>
        </w:tabs>
        <w:spacing w:before="120" w:line="240" w:lineRule="auto"/>
        <w:ind w:left="426" w:hanging="426"/>
        <w:jc w:val="both"/>
        <w:rPr>
          <w:rFonts w:ascii="Times New Roman" w:hAnsi="Times New Roman" w:cs="Times New Roman"/>
          <w:sz w:val="24"/>
          <w:szCs w:val="24"/>
        </w:rPr>
      </w:pPr>
      <w:r w:rsidRPr="62DF0DBD">
        <w:rPr>
          <w:rFonts w:ascii="Times New Roman" w:hAnsi="Times New Roman" w:cs="Times New Roman"/>
          <w:sz w:val="24"/>
          <w:szCs w:val="24"/>
        </w:rPr>
        <w:t xml:space="preserve">Poskytovatel může Smlouvu vypovědět </w:t>
      </w:r>
      <w:r>
        <w:rPr>
          <w:rFonts w:ascii="Times New Roman" w:hAnsi="Times New Roman" w:cs="Times New Roman"/>
          <w:sz w:val="24"/>
          <w:szCs w:val="24"/>
        </w:rPr>
        <w:t xml:space="preserve">bez výpovědní doby </w:t>
      </w:r>
      <w:r w:rsidRPr="62DF0DBD">
        <w:rPr>
          <w:rFonts w:ascii="Times New Roman" w:hAnsi="Times New Roman" w:cs="Times New Roman"/>
          <w:sz w:val="24"/>
          <w:szCs w:val="24"/>
        </w:rPr>
        <w:t>pouze v případě, že:</w:t>
      </w:r>
    </w:p>
    <w:p w14:paraId="34513615" w14:textId="77777777" w:rsidR="00117E6F" w:rsidRPr="00B7329F" w:rsidRDefault="00117E6F" w:rsidP="00016A64">
      <w:pPr>
        <w:pStyle w:val="Odstavecseseznamem"/>
        <w:numPr>
          <w:ilvl w:val="1"/>
          <w:numId w:val="27"/>
        </w:numPr>
        <w:tabs>
          <w:tab w:val="right" w:pos="9752"/>
        </w:tabs>
        <w:spacing w:before="120" w:line="240" w:lineRule="auto"/>
        <w:ind w:left="720"/>
        <w:jc w:val="both"/>
        <w:rPr>
          <w:rFonts w:ascii="Times New Roman" w:hAnsi="Times New Roman" w:cs="Times New Roman"/>
          <w:sz w:val="24"/>
          <w:szCs w:val="24"/>
        </w:rPr>
      </w:pPr>
      <w:r w:rsidRPr="62DF0DBD">
        <w:rPr>
          <w:rFonts w:ascii="Times New Roman" w:hAnsi="Times New Roman" w:cs="Times New Roman"/>
          <w:sz w:val="24"/>
          <w:szCs w:val="24"/>
        </w:rPr>
        <w:t xml:space="preserve">Uživatel opakovaně porušuje vnitřní pravidla daná Poskytovatelem </w:t>
      </w:r>
      <w:r>
        <w:rPr>
          <w:rFonts w:ascii="Times New Roman" w:hAnsi="Times New Roman" w:cs="Times New Roman"/>
          <w:sz w:val="24"/>
          <w:szCs w:val="24"/>
        </w:rPr>
        <w:t xml:space="preserve">a </w:t>
      </w:r>
      <w:r w:rsidRPr="62DF0DBD">
        <w:rPr>
          <w:rFonts w:ascii="Times New Roman" w:hAnsi="Times New Roman" w:cs="Times New Roman"/>
          <w:sz w:val="24"/>
          <w:szCs w:val="24"/>
        </w:rPr>
        <w:t xml:space="preserve">vyplývající z této Smlouvy. </w:t>
      </w:r>
    </w:p>
    <w:p w14:paraId="2A949155" w14:textId="77777777" w:rsidR="00117E6F" w:rsidRPr="00B7329F" w:rsidRDefault="00117E6F" w:rsidP="00016A64">
      <w:pPr>
        <w:pStyle w:val="Odstavecseseznamem"/>
        <w:numPr>
          <w:ilvl w:val="1"/>
          <w:numId w:val="27"/>
        </w:numPr>
        <w:tabs>
          <w:tab w:val="right" w:pos="9752"/>
        </w:tabs>
        <w:spacing w:before="120" w:line="240" w:lineRule="auto"/>
        <w:ind w:left="720"/>
        <w:jc w:val="both"/>
        <w:rPr>
          <w:rFonts w:ascii="Times New Roman" w:hAnsi="Times New Roman" w:cs="Times New Roman"/>
          <w:sz w:val="24"/>
          <w:szCs w:val="24"/>
        </w:rPr>
      </w:pPr>
      <w:r w:rsidRPr="62DF0DBD">
        <w:rPr>
          <w:rFonts w:ascii="Times New Roman" w:hAnsi="Times New Roman" w:cs="Times New Roman"/>
          <w:sz w:val="24"/>
          <w:szCs w:val="24"/>
        </w:rPr>
        <w:t xml:space="preserve">Uživatel prokazatelně službu nevyužívá déle než 2 měsíce, nedojde ke kontaktu ze strany Uživatele, není-li domluveno jinak. </w:t>
      </w:r>
    </w:p>
    <w:p w14:paraId="20982B38" w14:textId="77777777" w:rsidR="00117E6F" w:rsidRDefault="00117E6F" w:rsidP="00016A64">
      <w:pPr>
        <w:pStyle w:val="Odstavecseseznamem"/>
        <w:numPr>
          <w:ilvl w:val="1"/>
          <w:numId w:val="27"/>
        </w:numPr>
        <w:tabs>
          <w:tab w:val="right" w:pos="9752"/>
        </w:tabs>
        <w:spacing w:before="120" w:line="240" w:lineRule="auto"/>
        <w:ind w:left="720"/>
        <w:jc w:val="both"/>
        <w:rPr>
          <w:rFonts w:ascii="Times New Roman" w:hAnsi="Times New Roman" w:cs="Times New Roman"/>
          <w:sz w:val="24"/>
          <w:szCs w:val="24"/>
        </w:rPr>
      </w:pPr>
      <w:r w:rsidRPr="62DF0DBD">
        <w:rPr>
          <w:rFonts w:ascii="Times New Roman" w:hAnsi="Times New Roman" w:cs="Times New Roman"/>
          <w:sz w:val="24"/>
          <w:szCs w:val="24"/>
        </w:rPr>
        <w:t xml:space="preserve">Pracovník vnímá v rámci poskytování sociální služby </w:t>
      </w:r>
      <w:r>
        <w:rPr>
          <w:rFonts w:ascii="Times New Roman" w:hAnsi="Times New Roman" w:cs="Times New Roman"/>
          <w:sz w:val="24"/>
          <w:szCs w:val="24"/>
        </w:rPr>
        <w:t xml:space="preserve">ze strany Uživatele </w:t>
      </w:r>
      <w:r w:rsidRPr="62DF0DBD">
        <w:rPr>
          <w:rFonts w:ascii="Times New Roman" w:hAnsi="Times New Roman" w:cs="Times New Roman"/>
          <w:sz w:val="24"/>
          <w:szCs w:val="24"/>
        </w:rPr>
        <w:t xml:space="preserve">vlastní ohrožení zdraví či života a přes opakovanou výzvu nedojde k nápravě. </w:t>
      </w:r>
    </w:p>
    <w:p w14:paraId="08BEC5CF" w14:textId="77777777" w:rsidR="00117E6F" w:rsidRPr="00B54187" w:rsidRDefault="00117E6F" w:rsidP="00016A64">
      <w:pPr>
        <w:tabs>
          <w:tab w:val="right" w:pos="9752"/>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Služba je ve výše uvedených případech ukončena dnem odeslání či osobního předání oznámení o ukončení služby, včetně jeho odůvodnění.</w:t>
      </w:r>
    </w:p>
    <w:p w14:paraId="19B74E19" w14:textId="77777777" w:rsidR="00117E6F" w:rsidRPr="00B54187" w:rsidRDefault="00117E6F" w:rsidP="00016A64">
      <w:pPr>
        <w:pStyle w:val="Odstavecseseznamem"/>
        <w:numPr>
          <w:ilvl w:val="0"/>
          <w:numId w:val="27"/>
        </w:numPr>
        <w:ind w:left="426" w:hanging="295"/>
        <w:jc w:val="both"/>
        <w:rPr>
          <w:rFonts w:ascii="Times New Roman" w:hAnsi="Times New Roman" w:cs="Times New Roman"/>
          <w:sz w:val="24"/>
          <w:szCs w:val="24"/>
        </w:rPr>
      </w:pPr>
      <w:r w:rsidRPr="00B54187">
        <w:rPr>
          <w:rFonts w:ascii="Times New Roman" w:hAnsi="Times New Roman" w:cs="Times New Roman"/>
          <w:sz w:val="24"/>
          <w:szCs w:val="24"/>
        </w:rPr>
        <w:t>Dojde-li k zániku s</w:t>
      </w:r>
      <w:r>
        <w:rPr>
          <w:rFonts w:ascii="Times New Roman" w:hAnsi="Times New Roman" w:cs="Times New Roman"/>
          <w:sz w:val="24"/>
          <w:szCs w:val="24"/>
        </w:rPr>
        <w:t xml:space="preserve">lužby </w:t>
      </w:r>
      <w:r w:rsidRPr="00B54187">
        <w:rPr>
          <w:rFonts w:ascii="Times New Roman" w:hAnsi="Times New Roman" w:cs="Times New Roman"/>
          <w:sz w:val="24"/>
          <w:szCs w:val="24"/>
        </w:rPr>
        <w:t>poskytova</w:t>
      </w:r>
      <w:r>
        <w:rPr>
          <w:rFonts w:ascii="Times New Roman" w:hAnsi="Times New Roman" w:cs="Times New Roman"/>
          <w:sz w:val="24"/>
          <w:szCs w:val="24"/>
        </w:rPr>
        <w:t>né P</w:t>
      </w:r>
      <w:r w:rsidRPr="00B54187">
        <w:rPr>
          <w:rFonts w:ascii="Times New Roman" w:hAnsi="Times New Roman" w:cs="Times New Roman"/>
          <w:sz w:val="24"/>
          <w:szCs w:val="24"/>
        </w:rPr>
        <w:t>oskytovatelem: Poskytovatel o této skutečnosti informuje veřejně 2 měsíce před ukončením poskytování s</w:t>
      </w:r>
      <w:r>
        <w:rPr>
          <w:rFonts w:ascii="Times New Roman" w:hAnsi="Times New Roman" w:cs="Times New Roman"/>
          <w:sz w:val="24"/>
          <w:szCs w:val="24"/>
        </w:rPr>
        <w:t>lužby a předá či zašle Uživateli výpověď této S</w:t>
      </w:r>
      <w:r w:rsidRPr="00B54187">
        <w:rPr>
          <w:rFonts w:ascii="Times New Roman" w:hAnsi="Times New Roman" w:cs="Times New Roman"/>
          <w:sz w:val="24"/>
          <w:szCs w:val="24"/>
        </w:rPr>
        <w:t xml:space="preserve">mlouvy s uvedením důvodu, přičemž výpovědní lhůta v tomto případě činí 2 měsíce od předání či odeslání výpovědi. </w:t>
      </w:r>
    </w:p>
    <w:p w14:paraId="283BDBE4" w14:textId="77777777" w:rsidR="00117E6F" w:rsidRPr="002323D0" w:rsidRDefault="00117E6F" w:rsidP="00016A64">
      <w:pPr>
        <w:pStyle w:val="Odstavecseseznamem"/>
        <w:numPr>
          <w:ilvl w:val="0"/>
          <w:numId w:val="27"/>
        </w:numPr>
        <w:tabs>
          <w:tab w:val="left" w:pos="284"/>
          <w:tab w:val="right" w:pos="9752"/>
        </w:tabs>
        <w:spacing w:before="120" w:line="240" w:lineRule="auto"/>
        <w:ind w:left="426" w:hanging="295"/>
        <w:jc w:val="both"/>
        <w:rPr>
          <w:rFonts w:ascii="Times New Roman" w:eastAsia="Cambria" w:hAnsi="Times New Roman" w:cs="Times New Roman"/>
          <w:color w:val="000000" w:themeColor="text1"/>
          <w:sz w:val="24"/>
          <w:szCs w:val="24"/>
          <w:lang w:val="de-DE"/>
        </w:rPr>
      </w:pPr>
      <w:r>
        <w:rPr>
          <w:rFonts w:ascii="Times New Roman" w:hAnsi="Times New Roman" w:cs="Times New Roman"/>
          <w:sz w:val="24"/>
          <w:szCs w:val="24"/>
        </w:rPr>
        <w:t>V případě, že Uživatel</w:t>
      </w:r>
      <w:r w:rsidRPr="00B54187">
        <w:rPr>
          <w:rFonts w:ascii="Times New Roman" w:hAnsi="Times New Roman" w:cs="Times New Roman"/>
          <w:sz w:val="24"/>
          <w:szCs w:val="24"/>
        </w:rPr>
        <w:t xml:space="preserve"> přestane splňovat kritéria pro poskytování sociální služby vyplývající ze zákona č. 108/2006, Sb., o sociálních službách, ve</w:t>
      </w:r>
      <w:r>
        <w:rPr>
          <w:rFonts w:ascii="Times New Roman" w:hAnsi="Times New Roman" w:cs="Times New Roman"/>
          <w:sz w:val="24"/>
          <w:szCs w:val="24"/>
        </w:rPr>
        <w:t xml:space="preserve"> znění pozdějších předpisů, je Poskytovatel oprávněn tuto S</w:t>
      </w:r>
      <w:r w:rsidRPr="00B54187">
        <w:rPr>
          <w:rFonts w:ascii="Times New Roman" w:hAnsi="Times New Roman" w:cs="Times New Roman"/>
          <w:sz w:val="24"/>
          <w:szCs w:val="24"/>
        </w:rPr>
        <w:t xml:space="preserve">mlouvu vypovědět bez výpovědní lhůty. </w:t>
      </w:r>
      <w:r w:rsidRPr="00B54187">
        <w:rPr>
          <w:rFonts w:ascii="Times New Roman" w:hAnsi="Times New Roman" w:cs="Times New Roman"/>
          <w:sz w:val="24"/>
          <w:szCs w:val="24"/>
        </w:rPr>
        <w:lastRenderedPageBreak/>
        <w:t>Služba je ukončena dnem odeslání či osobního předání oznámení o ukončení služby, včetně jeho odůvodnění.</w:t>
      </w:r>
    </w:p>
    <w:p w14:paraId="1B6F8642" w14:textId="77777777" w:rsidR="00117E6F" w:rsidRPr="00B7329F" w:rsidRDefault="00117E6F" w:rsidP="00016A64">
      <w:pPr>
        <w:pStyle w:val="Odstavecseseznamem"/>
        <w:spacing w:after="0" w:line="276" w:lineRule="auto"/>
        <w:jc w:val="both"/>
        <w:rPr>
          <w:rFonts w:ascii="Times New Roman" w:hAnsi="Times New Roman" w:cs="Times New Roman"/>
          <w:b/>
          <w:bCs/>
          <w:sz w:val="24"/>
          <w:szCs w:val="24"/>
        </w:rPr>
      </w:pPr>
      <w:r w:rsidRPr="62DF0DBD">
        <w:rPr>
          <w:rFonts w:ascii="Times New Roman" w:hAnsi="Times New Roman" w:cs="Times New Roman"/>
          <w:b/>
          <w:bCs/>
          <w:sz w:val="24"/>
          <w:szCs w:val="24"/>
        </w:rPr>
        <w:t>IX.</w:t>
      </w:r>
    </w:p>
    <w:p w14:paraId="207E4FF2" w14:textId="77777777" w:rsidR="00117E6F" w:rsidRPr="00B7329F" w:rsidRDefault="00117E6F" w:rsidP="00016A64">
      <w:pPr>
        <w:spacing w:after="60" w:line="276" w:lineRule="auto"/>
        <w:jc w:val="both"/>
        <w:rPr>
          <w:rFonts w:ascii="Times New Roman" w:eastAsia="Times New Roman" w:hAnsi="Times New Roman" w:cs="Times New Roman"/>
          <w:b/>
          <w:bCs/>
          <w:sz w:val="24"/>
          <w:szCs w:val="24"/>
        </w:rPr>
      </w:pPr>
      <w:r w:rsidRPr="62DF0DBD">
        <w:rPr>
          <w:rFonts w:ascii="Times New Roman" w:eastAsia="Times New Roman" w:hAnsi="Times New Roman" w:cs="Times New Roman"/>
          <w:b/>
          <w:bCs/>
          <w:sz w:val="24"/>
          <w:szCs w:val="24"/>
        </w:rPr>
        <w:t>Závěrečná ujednání</w:t>
      </w:r>
    </w:p>
    <w:p w14:paraId="28CDB2B5" w14:textId="77777777" w:rsidR="00117E6F" w:rsidRPr="00B7329F" w:rsidRDefault="00117E6F" w:rsidP="00016A64">
      <w:pPr>
        <w:pStyle w:val="Odstavecseseznamem"/>
        <w:numPr>
          <w:ilvl w:val="0"/>
          <w:numId w:val="25"/>
        </w:numPr>
        <w:spacing w:line="276" w:lineRule="auto"/>
        <w:ind w:left="284" w:hanging="284"/>
        <w:jc w:val="both"/>
        <w:rPr>
          <w:rFonts w:ascii="Times New Roman" w:hAnsi="Times New Roman" w:cs="Times New Roman"/>
          <w:sz w:val="24"/>
          <w:szCs w:val="24"/>
        </w:rPr>
      </w:pPr>
      <w:r w:rsidRPr="62DF0DBD">
        <w:rPr>
          <w:rFonts w:ascii="Times New Roman" w:hAnsi="Times New Roman" w:cs="Times New Roman"/>
          <w:sz w:val="24"/>
          <w:szCs w:val="24"/>
        </w:rPr>
        <w:t xml:space="preserve">Smlouva je vyhotovena v počtu dvou stejnopisů </w:t>
      </w:r>
      <w:r>
        <w:rPr>
          <w:rFonts w:ascii="Times New Roman" w:hAnsi="Times New Roman" w:cs="Times New Roman"/>
          <w:sz w:val="24"/>
          <w:szCs w:val="24"/>
        </w:rPr>
        <w:t xml:space="preserve">s platností originálu </w:t>
      </w:r>
      <w:r w:rsidRPr="62DF0DBD">
        <w:rPr>
          <w:rFonts w:ascii="Times New Roman" w:hAnsi="Times New Roman" w:cs="Times New Roman"/>
          <w:sz w:val="24"/>
          <w:szCs w:val="24"/>
        </w:rPr>
        <w:t>a ka</w:t>
      </w:r>
      <w:r>
        <w:rPr>
          <w:rFonts w:ascii="Times New Roman" w:hAnsi="Times New Roman" w:cs="Times New Roman"/>
          <w:sz w:val="24"/>
          <w:szCs w:val="24"/>
        </w:rPr>
        <w:t>ždá smluvní strana obdrží jedno vyhotovení.</w:t>
      </w:r>
      <w:r w:rsidRPr="62DF0DBD">
        <w:rPr>
          <w:rFonts w:ascii="Times New Roman" w:hAnsi="Times New Roman" w:cs="Times New Roman"/>
          <w:sz w:val="24"/>
          <w:szCs w:val="24"/>
        </w:rPr>
        <w:t xml:space="preserve"> </w:t>
      </w:r>
    </w:p>
    <w:p w14:paraId="764DA1A4" w14:textId="77777777" w:rsidR="00117E6F" w:rsidRPr="00B7329F" w:rsidRDefault="00117E6F" w:rsidP="00016A64">
      <w:pPr>
        <w:pStyle w:val="Odstavecseseznamem"/>
        <w:numPr>
          <w:ilvl w:val="0"/>
          <w:numId w:val="25"/>
        </w:numPr>
        <w:spacing w:line="276" w:lineRule="auto"/>
        <w:ind w:left="284" w:hanging="284"/>
        <w:jc w:val="both"/>
        <w:rPr>
          <w:rFonts w:ascii="Times New Roman" w:hAnsi="Times New Roman" w:cs="Times New Roman"/>
          <w:sz w:val="24"/>
          <w:szCs w:val="24"/>
        </w:rPr>
      </w:pPr>
      <w:r w:rsidRPr="62DF0DBD">
        <w:rPr>
          <w:rFonts w:ascii="Times New Roman" w:hAnsi="Times New Roman" w:cs="Times New Roman"/>
          <w:sz w:val="24"/>
          <w:szCs w:val="24"/>
        </w:rPr>
        <w:t>Smlouvu lze doplnit či měnit pouze písemným Dodatkem podepsaným smluvními stranami.</w:t>
      </w:r>
      <w:r>
        <w:rPr>
          <w:rFonts w:ascii="Times New Roman" w:hAnsi="Times New Roman" w:cs="Times New Roman"/>
          <w:sz w:val="24"/>
          <w:szCs w:val="24"/>
        </w:rPr>
        <w:t xml:space="preserve"> Za písemný Dodatek se nepovažuje výměna emailové komunikace.</w:t>
      </w:r>
    </w:p>
    <w:p w14:paraId="1B3F1341" w14:textId="77777777" w:rsidR="00117E6F" w:rsidRPr="00B7329F" w:rsidRDefault="00117E6F" w:rsidP="00016A64">
      <w:pPr>
        <w:pStyle w:val="Odstavecseseznamem"/>
        <w:numPr>
          <w:ilvl w:val="0"/>
          <w:numId w:val="25"/>
        </w:numPr>
        <w:spacing w:line="276" w:lineRule="auto"/>
        <w:ind w:left="284" w:hanging="284"/>
        <w:jc w:val="both"/>
        <w:rPr>
          <w:rFonts w:ascii="Times New Roman" w:hAnsi="Times New Roman" w:cs="Times New Roman"/>
          <w:sz w:val="24"/>
          <w:szCs w:val="24"/>
        </w:rPr>
      </w:pPr>
      <w:r w:rsidRPr="62DF0DBD">
        <w:rPr>
          <w:rFonts w:ascii="Times New Roman" w:hAnsi="Times New Roman" w:cs="Times New Roman"/>
          <w:sz w:val="24"/>
          <w:szCs w:val="24"/>
        </w:rPr>
        <w:t>Spisová dokumentace Uživatele bude archivovaná 10 let a poté bude skartována.</w:t>
      </w:r>
    </w:p>
    <w:p w14:paraId="5DD2760F" w14:textId="77777777" w:rsidR="00117E6F" w:rsidRDefault="00117E6F" w:rsidP="00016A64">
      <w:pPr>
        <w:pStyle w:val="Odstavecseseznamem"/>
        <w:numPr>
          <w:ilvl w:val="0"/>
          <w:numId w:val="25"/>
        </w:numPr>
        <w:spacing w:line="276" w:lineRule="auto"/>
        <w:ind w:left="284" w:hanging="284"/>
        <w:jc w:val="both"/>
        <w:rPr>
          <w:rFonts w:ascii="Times New Roman" w:hAnsi="Times New Roman" w:cs="Times New Roman"/>
          <w:sz w:val="24"/>
          <w:szCs w:val="24"/>
        </w:rPr>
      </w:pPr>
      <w:r w:rsidRPr="62DF0DBD">
        <w:rPr>
          <w:rFonts w:ascii="Times New Roman" w:hAnsi="Times New Roman" w:cs="Times New Roman"/>
          <w:sz w:val="24"/>
          <w:szCs w:val="24"/>
        </w:rPr>
        <w:t>Smluvní strany prohlašují, že tu</w:t>
      </w:r>
      <w:r>
        <w:rPr>
          <w:rFonts w:ascii="Times New Roman" w:hAnsi="Times New Roman" w:cs="Times New Roman"/>
          <w:sz w:val="24"/>
          <w:szCs w:val="24"/>
        </w:rPr>
        <w:t>to Smlouvu uzavřely</w:t>
      </w:r>
      <w:r w:rsidRPr="62DF0DBD">
        <w:rPr>
          <w:rFonts w:ascii="Times New Roman" w:hAnsi="Times New Roman" w:cs="Times New Roman"/>
          <w:sz w:val="24"/>
          <w:szCs w:val="24"/>
        </w:rPr>
        <w:t xml:space="preserve"> po vzájemné dohodě a projednání, že Smlouva vyjadřuje jejich pravou a svobodnou vůli a že Smlouvu neuzavřely v tísni ani za nápadně nevýhodných podmínek.</w:t>
      </w:r>
    </w:p>
    <w:p w14:paraId="6E08084B" w14:textId="77777777" w:rsidR="00117E6F" w:rsidRPr="00512DB2" w:rsidRDefault="00117E6F" w:rsidP="00016A64">
      <w:pPr>
        <w:pStyle w:val="Odstavecseseznamem"/>
        <w:numPr>
          <w:ilvl w:val="0"/>
          <w:numId w:val="25"/>
        </w:numPr>
        <w:ind w:left="284" w:hanging="295"/>
        <w:jc w:val="both"/>
        <w:rPr>
          <w:rFonts w:ascii="Times New Roman" w:hAnsi="Times New Roman" w:cs="Times New Roman"/>
          <w:i/>
          <w:sz w:val="24"/>
          <w:szCs w:val="24"/>
        </w:rPr>
      </w:pPr>
      <w:r>
        <w:rPr>
          <w:rFonts w:ascii="Times New Roman" w:hAnsi="Times New Roman" w:cs="Times New Roman"/>
          <w:sz w:val="24"/>
          <w:szCs w:val="24"/>
        </w:rPr>
        <w:t>Nedílnou součástí této S</w:t>
      </w:r>
      <w:r w:rsidRPr="00512DB2">
        <w:rPr>
          <w:rFonts w:ascii="Times New Roman" w:hAnsi="Times New Roman" w:cs="Times New Roman"/>
          <w:sz w:val="24"/>
          <w:szCs w:val="24"/>
        </w:rPr>
        <w:t xml:space="preserve">mlouvy jsou tyto přílohy: </w:t>
      </w:r>
      <w:r w:rsidRPr="00512DB2">
        <w:rPr>
          <w:rFonts w:ascii="Times New Roman" w:hAnsi="Times New Roman" w:cs="Times New Roman"/>
          <w:i/>
          <w:sz w:val="24"/>
          <w:szCs w:val="24"/>
        </w:rPr>
        <w:t>Informace o zpracování osobních údajů</w:t>
      </w:r>
    </w:p>
    <w:p w14:paraId="45332633" w14:textId="77777777" w:rsidR="00117E6F" w:rsidRPr="00B7329F" w:rsidRDefault="00117E6F" w:rsidP="00016A64">
      <w:pPr>
        <w:pStyle w:val="Odstavecseseznamem"/>
        <w:numPr>
          <w:ilvl w:val="0"/>
          <w:numId w:val="25"/>
        </w:numPr>
        <w:spacing w:line="276" w:lineRule="auto"/>
        <w:ind w:left="284" w:hanging="284"/>
        <w:jc w:val="both"/>
      </w:pPr>
      <w:r w:rsidRPr="62DF0DBD">
        <w:rPr>
          <w:rFonts w:ascii="Times New Roman" w:hAnsi="Times New Roman" w:cs="Times New Roman"/>
          <w:b/>
          <w:bCs/>
          <w:sz w:val="24"/>
          <w:szCs w:val="24"/>
        </w:rPr>
        <w:t xml:space="preserve">Smluvní strany prohlašují, že si Smlouvu přečetly a jejímu obsahu rozumí a s jejím obsahem souhlasí, což stvrzují svými vlastnoručními podpisy. </w:t>
      </w:r>
    </w:p>
    <w:p w14:paraId="6C32DDF1" w14:textId="77777777" w:rsidR="00117E6F" w:rsidRDefault="00117E6F" w:rsidP="00016A64">
      <w:pPr>
        <w:spacing w:after="0"/>
        <w:jc w:val="both"/>
        <w:rPr>
          <w:rFonts w:ascii="Times New Roman" w:eastAsia="Times New Roman" w:hAnsi="Times New Roman" w:cs="Times New Roman"/>
          <w:sz w:val="24"/>
          <w:szCs w:val="24"/>
          <w:highlight w:val="yellow"/>
        </w:rPr>
      </w:pPr>
      <w:r w:rsidRPr="00512DB2">
        <w:rPr>
          <w:rFonts w:ascii="Times New Roman" w:eastAsia="Times New Roman" w:hAnsi="Times New Roman" w:cs="Times New Roman"/>
          <w:sz w:val="24"/>
          <w:szCs w:val="24"/>
        </w:rPr>
        <w:t>Podpisy smluvních stran:</w:t>
      </w:r>
    </w:p>
    <w:p w14:paraId="76795AC3" w14:textId="77777777" w:rsidR="00117E6F" w:rsidRDefault="00117E6F" w:rsidP="00016A64">
      <w:pPr>
        <w:spacing w:after="0"/>
        <w:jc w:val="both"/>
        <w:rPr>
          <w:rFonts w:ascii="Times New Roman" w:eastAsia="Times New Roman" w:hAnsi="Times New Roman" w:cs="Times New Roman"/>
          <w:sz w:val="24"/>
          <w:szCs w:val="24"/>
          <w:highlight w:val="yellow"/>
        </w:rPr>
      </w:pPr>
    </w:p>
    <w:p w14:paraId="289BE08E" w14:textId="77777777" w:rsidR="00117E6F" w:rsidRPr="002F7BA5" w:rsidRDefault="00117E6F" w:rsidP="00016A64">
      <w:pPr>
        <w:spacing w:after="0"/>
        <w:jc w:val="both"/>
        <w:rPr>
          <w:rFonts w:ascii="Times New Roman" w:hAnsi="Times New Roman" w:cs="Times New Roman"/>
          <w:sz w:val="24"/>
          <w:szCs w:val="24"/>
        </w:rPr>
      </w:pPr>
      <w:r w:rsidRPr="002F7BA5">
        <w:rPr>
          <w:rFonts w:ascii="Times New Roman" w:eastAsia="Times New Roman" w:hAnsi="Times New Roman" w:cs="Times New Roman"/>
          <w:sz w:val="24"/>
          <w:szCs w:val="24"/>
        </w:rPr>
        <w:t>V ...........................dne</w:t>
      </w:r>
      <w:r w:rsidRPr="002F7BA5">
        <w:rPr>
          <w:rFonts w:ascii="Times New Roman" w:hAnsi="Times New Roman" w:cs="Times New Roman"/>
          <w:sz w:val="24"/>
          <w:szCs w:val="24"/>
        </w:rPr>
        <w:t xml:space="preserve"> ….................................             V…………………dne…………….</w:t>
      </w:r>
    </w:p>
    <w:p w14:paraId="7F0268D8" w14:textId="77777777" w:rsidR="00117E6F" w:rsidRPr="002F7BA5" w:rsidRDefault="00117E6F" w:rsidP="00016A64">
      <w:pPr>
        <w:spacing w:after="0"/>
        <w:jc w:val="both"/>
        <w:rPr>
          <w:rFonts w:ascii="Times New Roman" w:hAnsi="Times New Roman" w:cs="Times New Roman"/>
          <w:sz w:val="24"/>
          <w:szCs w:val="24"/>
        </w:rPr>
      </w:pPr>
    </w:p>
    <w:p w14:paraId="1A7D2EB1" w14:textId="77777777" w:rsidR="00117E6F" w:rsidRPr="002F7BA5" w:rsidRDefault="00117E6F" w:rsidP="00016A64">
      <w:pPr>
        <w:spacing w:after="0"/>
        <w:jc w:val="both"/>
        <w:rPr>
          <w:rFonts w:ascii="Times New Roman" w:hAnsi="Times New Roman" w:cs="Times New Roman"/>
          <w:sz w:val="24"/>
          <w:szCs w:val="24"/>
        </w:rPr>
      </w:pPr>
    </w:p>
    <w:p w14:paraId="4F74F878" w14:textId="77777777" w:rsidR="00117E6F" w:rsidRPr="002F7BA5" w:rsidRDefault="00117E6F" w:rsidP="00016A64">
      <w:pPr>
        <w:spacing w:after="0"/>
        <w:jc w:val="both"/>
        <w:rPr>
          <w:rFonts w:ascii="Times New Roman" w:hAnsi="Times New Roman" w:cs="Times New Roman"/>
          <w:sz w:val="24"/>
          <w:szCs w:val="24"/>
        </w:rPr>
      </w:pPr>
    </w:p>
    <w:p w14:paraId="556CE7F6" w14:textId="77777777" w:rsidR="00117E6F" w:rsidRPr="002F7BA5" w:rsidRDefault="00117E6F" w:rsidP="00016A64">
      <w:pPr>
        <w:pStyle w:val="Bezmezer"/>
        <w:tabs>
          <w:tab w:val="left" w:pos="5780"/>
        </w:tabs>
        <w:jc w:val="both"/>
        <w:rPr>
          <w:rFonts w:ascii="Times New Roman" w:eastAsia="Times New Roman" w:hAnsi="Times New Roman" w:cs="Times New Roman"/>
          <w:sz w:val="24"/>
          <w:szCs w:val="24"/>
        </w:rPr>
      </w:pPr>
      <w:r w:rsidRPr="002F7BA5">
        <w:rPr>
          <w:rFonts w:ascii="Times New Roman" w:eastAsia="Times New Roman" w:hAnsi="Times New Roman" w:cs="Times New Roman"/>
          <w:sz w:val="24"/>
          <w:szCs w:val="24"/>
        </w:rPr>
        <w:t>…………………………………………………              ……………………………………</w:t>
      </w:r>
    </w:p>
    <w:p w14:paraId="4E0BB670" w14:textId="77777777" w:rsidR="00117E6F" w:rsidRPr="002F7BA5" w:rsidRDefault="00117E6F" w:rsidP="00016A64">
      <w:pPr>
        <w:pStyle w:val="Bezmezer"/>
        <w:tabs>
          <w:tab w:val="left" w:pos="6800"/>
        </w:tabs>
        <w:jc w:val="both"/>
        <w:rPr>
          <w:rFonts w:ascii="Times New Roman" w:eastAsia="Times New Roman" w:hAnsi="Times New Roman" w:cs="Times New Roman"/>
          <w:sz w:val="24"/>
          <w:szCs w:val="24"/>
        </w:rPr>
      </w:pPr>
      <w:r w:rsidRPr="002F7BA5">
        <w:rPr>
          <w:rFonts w:ascii="Times New Roman" w:eastAsia="Times New Roman" w:hAnsi="Times New Roman" w:cs="Times New Roman"/>
          <w:sz w:val="24"/>
          <w:szCs w:val="24"/>
        </w:rPr>
        <w:t xml:space="preserve">                           Uživatel/é                                                                </w:t>
      </w:r>
    </w:p>
    <w:p w14:paraId="3262BA02" w14:textId="77777777" w:rsidR="00117E6F" w:rsidRPr="002F7BA5" w:rsidRDefault="00117E6F" w:rsidP="00016A64">
      <w:pPr>
        <w:pStyle w:val="Bezmezer"/>
        <w:tabs>
          <w:tab w:val="left" w:pos="6800"/>
        </w:tabs>
        <w:jc w:val="both"/>
        <w:rPr>
          <w:rFonts w:ascii="Times New Roman" w:hAnsi="Times New Roman" w:cs="Times New Roman"/>
          <w:sz w:val="24"/>
          <w:szCs w:val="24"/>
        </w:rPr>
      </w:pPr>
      <w:r w:rsidRPr="002F7BA5">
        <w:rPr>
          <w:rFonts w:ascii="Times New Roman" w:hAnsi="Times New Roman" w:cs="Times New Roman"/>
          <w:sz w:val="24"/>
          <w:szCs w:val="24"/>
        </w:rPr>
        <w:t xml:space="preserve">                                                                                    Sociální pracovnic</w:t>
      </w:r>
      <w:r>
        <w:rPr>
          <w:rFonts w:ascii="Times New Roman" w:hAnsi="Times New Roman" w:cs="Times New Roman"/>
          <w:sz w:val="24"/>
          <w:szCs w:val="24"/>
        </w:rPr>
        <w:t>e</w:t>
      </w:r>
    </w:p>
    <w:p w14:paraId="62F1F589" w14:textId="77777777" w:rsidR="00117E6F" w:rsidRDefault="00117E6F" w:rsidP="00016A64">
      <w:pPr>
        <w:jc w:val="both"/>
        <w:rPr>
          <w:rFonts w:ascii="Palatino Linotype" w:hAnsi="Palatino Linotype"/>
          <w:sz w:val="24"/>
          <w:szCs w:val="24"/>
        </w:rPr>
      </w:pPr>
    </w:p>
    <w:p w14:paraId="7C7E02CE" w14:textId="6F1E1967" w:rsidR="00117E6F" w:rsidRPr="00117E6F" w:rsidRDefault="00117E6F" w:rsidP="00016A64">
      <w:pPr>
        <w:jc w:val="both"/>
        <w:rPr>
          <w:rFonts w:ascii="Palatino Linotype" w:hAnsi="Palatino Linotype"/>
          <w:sz w:val="28"/>
          <w:szCs w:val="28"/>
        </w:rPr>
      </w:pPr>
      <w:r w:rsidRPr="00117E6F">
        <w:rPr>
          <w:rFonts w:ascii="Palatino Linotype" w:hAnsi="Palatino Linotype"/>
          <w:sz w:val="28"/>
          <w:szCs w:val="28"/>
        </w:rPr>
        <w:t>Příloha č. 3.: Dotazník</w:t>
      </w:r>
    </w:p>
    <w:p w14:paraId="562F947B" w14:textId="77777777" w:rsidR="000E5EF5" w:rsidRDefault="000E5EF5" w:rsidP="00016A64">
      <w:pPr>
        <w:jc w:val="both"/>
      </w:pPr>
      <w:r w:rsidRPr="48BE33F4">
        <w:rPr>
          <w:rFonts w:ascii="Times New Roman" w:eastAsia="Times New Roman" w:hAnsi="Times New Roman" w:cs="Times New Roman"/>
          <w:sz w:val="28"/>
          <w:szCs w:val="28"/>
        </w:rPr>
        <w:t>DOTAZNÍK – ZOOTERAPIE V SOCIÁLNĚ AKTIVIZAČNÍCH SLUŽBÁCH PRO RODINY S DĚTMI V ČR.</w:t>
      </w:r>
    </w:p>
    <w:p w14:paraId="7A602971" w14:textId="77777777" w:rsidR="000E5EF5" w:rsidRDefault="000E5EF5" w:rsidP="00016A64">
      <w:p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Dobrý den. Jsem studentka třetího ročníku bakalářského studia v oboru Sociální práce na Univerzitě Palackého v Olomouci. Chtěla bych Vás požádat o vyplnění následujícího dotazníku, který je důležitý ke splnění bakalářské práce. Dotazník se zabývá průzkumem, zda a jak se využívá zooterapie v sociálně aktivizačních službách pro rodiny s dětmi v České republice. Veškeré odpovědi jsou anonymní a jejich zpracování bude sloužit pouze k dané bakalářské práci.</w:t>
      </w:r>
    </w:p>
    <w:p w14:paraId="5622D06E" w14:textId="351DE13F" w:rsidR="000E5EF5" w:rsidRDefault="000E5EF5" w:rsidP="00016A64">
      <w:pPr>
        <w:pStyle w:val="Odstavecseseznamem"/>
        <w:numPr>
          <w:ilvl w:val="0"/>
          <w:numId w:val="49"/>
        </w:numPr>
        <w:jc w:val="both"/>
        <w:rPr>
          <w:rFonts w:ascii="Times New Roman" w:eastAsia="Times New Roman" w:hAnsi="Times New Roman" w:cs="Times New Roman"/>
          <w:sz w:val="24"/>
          <w:szCs w:val="24"/>
        </w:rPr>
      </w:pPr>
      <w:r w:rsidRPr="00166117">
        <w:rPr>
          <w:rFonts w:ascii="Times New Roman" w:eastAsia="Times New Roman" w:hAnsi="Times New Roman" w:cs="Times New Roman"/>
          <w:b/>
          <w:bCs/>
          <w:sz w:val="24"/>
          <w:szCs w:val="24"/>
        </w:rPr>
        <w:t>Jaký je název Vaší organizace</w:t>
      </w:r>
      <w:r w:rsidR="00F92A32">
        <w:rPr>
          <w:rFonts w:ascii="Times New Roman" w:eastAsia="Times New Roman" w:hAnsi="Times New Roman" w:cs="Times New Roman"/>
          <w:b/>
          <w:bCs/>
          <w:sz w:val="24"/>
          <w:szCs w:val="24"/>
        </w:rPr>
        <w:t xml:space="preserve"> a kdo je jejím zřizovatelem</w:t>
      </w:r>
      <w:r w:rsidRPr="0016611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(otevřená otázka)</w:t>
      </w:r>
    </w:p>
    <w:p w14:paraId="10A2F9E2" w14:textId="77777777" w:rsidR="000E5EF5" w:rsidRDefault="000E5EF5" w:rsidP="00016A64">
      <w:pPr>
        <w:pStyle w:val="Odstavecseseznamem"/>
        <w:numPr>
          <w:ilvl w:val="0"/>
          <w:numId w:val="49"/>
        </w:num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V jakém kraji působíte? </w:t>
      </w:r>
      <w:r>
        <w:rPr>
          <w:rFonts w:ascii="Times New Roman" w:eastAsia="Times New Roman" w:hAnsi="Times New Roman" w:cs="Times New Roman"/>
          <w:sz w:val="24"/>
          <w:szCs w:val="24"/>
        </w:rPr>
        <w:t>(respondent volí jednu odpověď)</w:t>
      </w:r>
    </w:p>
    <w:p w14:paraId="5759187C" w14:textId="77777777" w:rsidR="000E5EF5"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Zlínský</w:t>
      </w:r>
    </w:p>
    <w:p w14:paraId="100D2E88" w14:textId="77777777" w:rsidR="000E5EF5"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Ústecký</w:t>
      </w:r>
    </w:p>
    <w:p w14:paraId="64BED6F2" w14:textId="77777777" w:rsidR="000E5EF5"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Středočeský</w:t>
      </w:r>
    </w:p>
    <w:p w14:paraId="0848DCF5" w14:textId="77777777" w:rsidR="000E5EF5"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Plzeňský</w:t>
      </w:r>
    </w:p>
    <w:p w14:paraId="6E514AB7" w14:textId="77777777" w:rsidR="000E5EF5"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Pardubický</w:t>
      </w:r>
    </w:p>
    <w:p w14:paraId="3FAC32A9" w14:textId="77777777" w:rsidR="000E5EF5"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Olomoucký</w:t>
      </w:r>
    </w:p>
    <w:p w14:paraId="4C2051B0" w14:textId="77777777" w:rsidR="000E5EF5"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Moravskoslezský</w:t>
      </w:r>
    </w:p>
    <w:p w14:paraId="0EEAB40B" w14:textId="77777777" w:rsidR="000E5EF5"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Liberecký</w:t>
      </w:r>
    </w:p>
    <w:p w14:paraId="5D09BB13" w14:textId="77777777" w:rsidR="000E5EF5"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Královehradecký</w:t>
      </w:r>
    </w:p>
    <w:p w14:paraId="595AA0C4" w14:textId="77777777" w:rsidR="000E5EF5"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Vysočina</w:t>
      </w:r>
    </w:p>
    <w:p w14:paraId="04D66961" w14:textId="77777777" w:rsidR="000E5EF5"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Karlovarský</w:t>
      </w:r>
    </w:p>
    <w:p w14:paraId="3095707A" w14:textId="77777777" w:rsidR="000E5EF5"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Jihomoravský</w:t>
      </w:r>
    </w:p>
    <w:p w14:paraId="7008C1AC" w14:textId="77777777" w:rsidR="000E5EF5"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Jihočeský</w:t>
      </w:r>
    </w:p>
    <w:p w14:paraId="1AFADD05" w14:textId="77777777" w:rsidR="000E5EF5" w:rsidRPr="00166117" w:rsidRDefault="000E5EF5" w:rsidP="00016A64">
      <w:pPr>
        <w:pStyle w:val="Odstavecseseznamem"/>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Hlavní město Praha</w:t>
      </w:r>
    </w:p>
    <w:p w14:paraId="24FDD445" w14:textId="77777777" w:rsidR="000E5EF5" w:rsidRDefault="000E5EF5" w:rsidP="00016A64">
      <w:pPr>
        <w:jc w:val="both"/>
        <w:rPr>
          <w:rFonts w:ascii="Times New Roman" w:eastAsia="Times New Roman" w:hAnsi="Times New Roman" w:cs="Times New Roman"/>
          <w:sz w:val="28"/>
          <w:szCs w:val="28"/>
        </w:rPr>
      </w:pPr>
    </w:p>
    <w:p w14:paraId="38C53189" w14:textId="77777777" w:rsidR="000E5EF5" w:rsidRDefault="000E5EF5" w:rsidP="00016A64">
      <w:pPr>
        <w:pStyle w:val="Odstavecseseznamem"/>
        <w:numPr>
          <w:ilvl w:val="0"/>
          <w:numId w:val="50"/>
        </w:numPr>
        <w:jc w:val="both"/>
        <w:rPr>
          <w:rFonts w:ascii="Times New Roman" w:eastAsia="Times New Roman" w:hAnsi="Times New Roman" w:cs="Times New Roman"/>
          <w:b/>
          <w:bCs/>
          <w:sz w:val="24"/>
          <w:szCs w:val="24"/>
        </w:rPr>
      </w:pPr>
      <w:r w:rsidRPr="48BE33F4">
        <w:rPr>
          <w:rFonts w:ascii="Times New Roman" w:eastAsia="Times New Roman" w:hAnsi="Times New Roman" w:cs="Times New Roman"/>
          <w:b/>
          <w:bCs/>
          <w:sz w:val="24"/>
          <w:szCs w:val="24"/>
        </w:rPr>
        <w:t xml:space="preserve">Využíváte při práci s klienty zooterapii? </w:t>
      </w:r>
      <w:r w:rsidRPr="48BE33F4">
        <w:rPr>
          <w:rFonts w:ascii="Times New Roman" w:eastAsia="Times New Roman" w:hAnsi="Times New Roman" w:cs="Times New Roman"/>
          <w:sz w:val="24"/>
          <w:szCs w:val="24"/>
        </w:rPr>
        <w:t>(respondent volí jednu odpověď)</w:t>
      </w:r>
    </w:p>
    <w:p w14:paraId="000A1FC7" w14:textId="77777777" w:rsidR="000E5EF5" w:rsidRDefault="000E5EF5" w:rsidP="00016A64">
      <w:pPr>
        <w:pStyle w:val="Odstavecseseznamem"/>
        <w:numPr>
          <w:ilvl w:val="0"/>
          <w:numId w:val="47"/>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 xml:space="preserve"> ANO (pokud ano, dotazník pokračuje v sekci </w:t>
      </w:r>
      <w:r>
        <w:rPr>
          <w:rFonts w:ascii="Times New Roman" w:eastAsia="Times New Roman" w:hAnsi="Times New Roman" w:cs="Times New Roman"/>
          <w:sz w:val="24"/>
          <w:szCs w:val="24"/>
        </w:rPr>
        <w:t>A</w:t>
      </w:r>
      <w:r w:rsidRPr="48BE33F4">
        <w:rPr>
          <w:rFonts w:ascii="Times New Roman" w:eastAsia="Times New Roman" w:hAnsi="Times New Roman" w:cs="Times New Roman"/>
          <w:sz w:val="24"/>
          <w:szCs w:val="24"/>
        </w:rPr>
        <w:t>)</w:t>
      </w:r>
    </w:p>
    <w:p w14:paraId="1F71C1F4" w14:textId="77777777" w:rsidR="000E5EF5" w:rsidRDefault="000E5EF5" w:rsidP="00016A64">
      <w:pPr>
        <w:pStyle w:val="Odstavecseseznamem"/>
        <w:numPr>
          <w:ilvl w:val="0"/>
          <w:numId w:val="47"/>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 xml:space="preserve"> NE (pokud ne, dotazník pokračuje v sekci </w:t>
      </w:r>
      <w:r>
        <w:rPr>
          <w:rFonts w:ascii="Times New Roman" w:eastAsia="Times New Roman" w:hAnsi="Times New Roman" w:cs="Times New Roman"/>
          <w:sz w:val="24"/>
          <w:szCs w:val="24"/>
        </w:rPr>
        <w:t>B</w:t>
      </w:r>
      <w:r w:rsidRPr="48BE33F4">
        <w:rPr>
          <w:rFonts w:ascii="Times New Roman" w:eastAsia="Times New Roman" w:hAnsi="Times New Roman" w:cs="Times New Roman"/>
          <w:sz w:val="24"/>
          <w:szCs w:val="24"/>
        </w:rPr>
        <w:t>)</w:t>
      </w:r>
    </w:p>
    <w:p w14:paraId="6A2A6B02" w14:textId="77777777" w:rsidR="000E5EF5" w:rsidRDefault="000E5EF5" w:rsidP="00016A64">
      <w:p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SEKCE A</w:t>
      </w:r>
    </w:p>
    <w:p w14:paraId="78580A22" w14:textId="77777777" w:rsidR="000E5EF5" w:rsidRDefault="000E5EF5" w:rsidP="00016A64">
      <w:pPr>
        <w:pStyle w:val="Odstavecseseznamem"/>
        <w:numPr>
          <w:ilvl w:val="0"/>
          <w:numId w:val="50"/>
        </w:numPr>
        <w:jc w:val="both"/>
        <w:rPr>
          <w:rFonts w:ascii="Times New Roman" w:eastAsia="Times New Roman" w:hAnsi="Times New Roman" w:cs="Times New Roman"/>
          <w:b/>
          <w:bCs/>
          <w:sz w:val="24"/>
          <w:szCs w:val="24"/>
        </w:rPr>
      </w:pPr>
      <w:r w:rsidRPr="48BE33F4">
        <w:rPr>
          <w:rFonts w:ascii="Times New Roman" w:eastAsia="Times New Roman" w:hAnsi="Times New Roman" w:cs="Times New Roman"/>
          <w:b/>
          <w:bCs/>
          <w:sz w:val="24"/>
          <w:szCs w:val="24"/>
        </w:rPr>
        <w:t xml:space="preserve">Kdo provádí zooterapii? </w:t>
      </w:r>
      <w:r w:rsidRPr="48BE33F4">
        <w:rPr>
          <w:rFonts w:ascii="Times New Roman" w:eastAsia="Times New Roman" w:hAnsi="Times New Roman" w:cs="Times New Roman"/>
          <w:sz w:val="24"/>
          <w:szCs w:val="24"/>
        </w:rPr>
        <w:t>(respondent volí jednu odpověď)</w:t>
      </w:r>
    </w:p>
    <w:p w14:paraId="6489B575" w14:textId="77777777" w:rsidR="000E5EF5" w:rsidRDefault="000E5EF5" w:rsidP="00016A64">
      <w:pPr>
        <w:pStyle w:val="Odstavecseseznamem"/>
        <w:numPr>
          <w:ilvl w:val="0"/>
          <w:numId w:val="45"/>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Máme v týmu pracovníka, který má potřebný výcvik k zooterapii</w:t>
      </w:r>
    </w:p>
    <w:p w14:paraId="12033421" w14:textId="77777777" w:rsidR="000E5EF5" w:rsidRDefault="000E5EF5" w:rsidP="00016A64">
      <w:pPr>
        <w:pStyle w:val="Odstavecseseznamem"/>
        <w:numPr>
          <w:ilvl w:val="0"/>
          <w:numId w:val="45"/>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 xml:space="preserve">Využíváme externího </w:t>
      </w:r>
      <w:proofErr w:type="spellStart"/>
      <w:r w:rsidRPr="48BE33F4">
        <w:rPr>
          <w:rFonts w:ascii="Times New Roman" w:eastAsia="Times New Roman" w:hAnsi="Times New Roman" w:cs="Times New Roman"/>
          <w:sz w:val="24"/>
          <w:szCs w:val="24"/>
        </w:rPr>
        <w:t>zooterapeuta</w:t>
      </w:r>
      <w:proofErr w:type="spellEnd"/>
    </w:p>
    <w:p w14:paraId="1FF39BAD" w14:textId="77777777" w:rsidR="000E5EF5" w:rsidRDefault="000E5EF5" w:rsidP="00016A64">
      <w:pPr>
        <w:pStyle w:val="Odstavecseseznamem"/>
        <w:numPr>
          <w:ilvl w:val="0"/>
          <w:numId w:val="45"/>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Dobrovolní</w:t>
      </w:r>
      <w:r>
        <w:rPr>
          <w:rFonts w:ascii="Times New Roman" w:eastAsia="Times New Roman" w:hAnsi="Times New Roman" w:cs="Times New Roman"/>
          <w:sz w:val="24"/>
          <w:szCs w:val="24"/>
        </w:rPr>
        <w:t>k</w:t>
      </w:r>
    </w:p>
    <w:p w14:paraId="4827D9BD" w14:textId="77777777" w:rsidR="000E5EF5" w:rsidRDefault="000E5EF5" w:rsidP="00016A64">
      <w:pPr>
        <w:jc w:val="both"/>
        <w:rPr>
          <w:rFonts w:ascii="Times New Roman" w:eastAsia="Times New Roman" w:hAnsi="Times New Roman" w:cs="Times New Roman"/>
          <w:sz w:val="24"/>
          <w:szCs w:val="24"/>
        </w:rPr>
      </w:pPr>
    </w:p>
    <w:p w14:paraId="3BD90432" w14:textId="77777777" w:rsidR="000E5EF5" w:rsidRDefault="000E5EF5" w:rsidP="00016A64">
      <w:pPr>
        <w:pStyle w:val="Odstavecseseznamem"/>
        <w:numPr>
          <w:ilvl w:val="0"/>
          <w:numId w:val="50"/>
        </w:numPr>
        <w:jc w:val="both"/>
        <w:rPr>
          <w:rFonts w:ascii="Times New Roman" w:eastAsia="Times New Roman" w:hAnsi="Times New Roman" w:cs="Times New Roman"/>
          <w:sz w:val="24"/>
          <w:szCs w:val="24"/>
        </w:rPr>
      </w:pPr>
      <w:r w:rsidRPr="48BE33F4">
        <w:rPr>
          <w:rFonts w:ascii="Times New Roman" w:eastAsia="Times New Roman" w:hAnsi="Times New Roman" w:cs="Times New Roman"/>
          <w:b/>
          <w:bCs/>
          <w:sz w:val="24"/>
          <w:szCs w:val="24"/>
        </w:rPr>
        <w:t xml:space="preserve">Jakou metodou se praktikuje zooterapie? </w:t>
      </w:r>
      <w:r w:rsidRPr="48BE33F4">
        <w:rPr>
          <w:rFonts w:ascii="Times New Roman" w:eastAsia="Times New Roman" w:hAnsi="Times New Roman" w:cs="Times New Roman"/>
          <w:sz w:val="24"/>
          <w:szCs w:val="24"/>
        </w:rPr>
        <w:t>(respondent volí jednu či více odpovědí)</w:t>
      </w:r>
    </w:p>
    <w:p w14:paraId="0F82D885" w14:textId="77777777" w:rsidR="000E5EF5" w:rsidRDefault="000E5EF5" w:rsidP="00016A64">
      <w:pPr>
        <w:pStyle w:val="Odstavecseseznamem"/>
        <w:numPr>
          <w:ilvl w:val="0"/>
          <w:numId w:val="43"/>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 xml:space="preserve">"AAA" - "Animal </w:t>
      </w:r>
      <w:proofErr w:type="spellStart"/>
      <w:r w:rsidRPr="48BE33F4">
        <w:rPr>
          <w:rFonts w:ascii="Times New Roman" w:eastAsia="Times New Roman" w:hAnsi="Times New Roman" w:cs="Times New Roman"/>
          <w:sz w:val="24"/>
          <w:szCs w:val="24"/>
        </w:rPr>
        <w:t>Assisted</w:t>
      </w:r>
      <w:proofErr w:type="spellEnd"/>
      <w:r w:rsidRPr="48BE33F4">
        <w:rPr>
          <w:rFonts w:ascii="Times New Roman" w:eastAsia="Times New Roman" w:hAnsi="Times New Roman" w:cs="Times New Roman"/>
          <w:sz w:val="24"/>
          <w:szCs w:val="24"/>
        </w:rPr>
        <w:t xml:space="preserve"> </w:t>
      </w:r>
      <w:proofErr w:type="spellStart"/>
      <w:r w:rsidRPr="48BE33F4">
        <w:rPr>
          <w:rFonts w:ascii="Times New Roman" w:eastAsia="Times New Roman" w:hAnsi="Times New Roman" w:cs="Times New Roman"/>
          <w:sz w:val="24"/>
          <w:szCs w:val="24"/>
        </w:rPr>
        <w:t>Activities</w:t>
      </w:r>
      <w:proofErr w:type="spellEnd"/>
      <w:r w:rsidRPr="48BE33F4">
        <w:rPr>
          <w:rFonts w:ascii="Times New Roman" w:eastAsia="Times New Roman" w:hAnsi="Times New Roman" w:cs="Times New Roman"/>
          <w:sz w:val="24"/>
          <w:szCs w:val="24"/>
        </w:rPr>
        <w:t>" - Aktivity za pomocí zvířete</w:t>
      </w:r>
      <w:r>
        <w:rPr>
          <w:rFonts w:ascii="Times New Roman" w:eastAsia="Times New Roman" w:hAnsi="Times New Roman" w:cs="Times New Roman"/>
          <w:sz w:val="24"/>
          <w:szCs w:val="24"/>
        </w:rPr>
        <w:t xml:space="preserve"> – Jedná se o přirozený kontakt člověka a zvířete zaměřený na zlepšení kvality života klienta nebo přirozený rozvoj jeho sociálních dovedností. Nejčastější klienti jsou v sociálních službách.</w:t>
      </w:r>
    </w:p>
    <w:p w14:paraId="29B91E70" w14:textId="77777777" w:rsidR="000E5EF5" w:rsidRDefault="000E5EF5" w:rsidP="00016A64">
      <w:pPr>
        <w:pStyle w:val="Odstavecseseznamem"/>
        <w:numPr>
          <w:ilvl w:val="0"/>
          <w:numId w:val="43"/>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 xml:space="preserve">"AAI" </w:t>
      </w:r>
      <w:proofErr w:type="gramStart"/>
      <w:r w:rsidRPr="48BE33F4">
        <w:rPr>
          <w:rFonts w:ascii="Times New Roman" w:eastAsia="Times New Roman" w:hAnsi="Times New Roman" w:cs="Times New Roman"/>
          <w:sz w:val="24"/>
          <w:szCs w:val="24"/>
        </w:rPr>
        <w:t>-  "</w:t>
      </w:r>
      <w:proofErr w:type="gramEnd"/>
      <w:r w:rsidRPr="48BE33F4">
        <w:rPr>
          <w:rFonts w:ascii="Times New Roman" w:eastAsia="Times New Roman" w:hAnsi="Times New Roman" w:cs="Times New Roman"/>
          <w:sz w:val="24"/>
          <w:szCs w:val="24"/>
        </w:rPr>
        <w:t xml:space="preserve">Animal </w:t>
      </w:r>
      <w:proofErr w:type="spellStart"/>
      <w:r w:rsidRPr="48BE33F4">
        <w:rPr>
          <w:rFonts w:ascii="Times New Roman" w:eastAsia="Times New Roman" w:hAnsi="Times New Roman" w:cs="Times New Roman"/>
          <w:sz w:val="24"/>
          <w:szCs w:val="24"/>
        </w:rPr>
        <w:t>Assisted</w:t>
      </w:r>
      <w:proofErr w:type="spellEnd"/>
      <w:r w:rsidRPr="48BE33F4">
        <w:rPr>
          <w:rFonts w:ascii="Times New Roman" w:eastAsia="Times New Roman" w:hAnsi="Times New Roman" w:cs="Times New Roman"/>
          <w:sz w:val="24"/>
          <w:szCs w:val="24"/>
        </w:rPr>
        <w:t xml:space="preserve"> </w:t>
      </w:r>
      <w:proofErr w:type="spellStart"/>
      <w:r w:rsidRPr="48BE33F4">
        <w:rPr>
          <w:rFonts w:ascii="Times New Roman" w:eastAsia="Times New Roman" w:hAnsi="Times New Roman" w:cs="Times New Roman"/>
          <w:sz w:val="24"/>
          <w:szCs w:val="24"/>
        </w:rPr>
        <w:t>Intervention</w:t>
      </w:r>
      <w:proofErr w:type="spellEnd"/>
      <w:r w:rsidRPr="48BE33F4">
        <w:rPr>
          <w:rFonts w:ascii="Times New Roman" w:eastAsia="Times New Roman" w:hAnsi="Times New Roman" w:cs="Times New Roman"/>
          <w:sz w:val="24"/>
          <w:szCs w:val="24"/>
        </w:rPr>
        <w:t>" - Intervence za pomocí zvířete</w:t>
      </w:r>
      <w:r>
        <w:rPr>
          <w:rFonts w:ascii="Times New Roman" w:eastAsia="Times New Roman" w:hAnsi="Times New Roman" w:cs="Times New Roman"/>
          <w:sz w:val="24"/>
          <w:szCs w:val="24"/>
        </w:rPr>
        <w:t xml:space="preserve"> – Cílené a strukturované zásahy, které za účelem pozitivních terapeutických změn zahrnují zvířata do vzdělání, sociálních služeb nebo zdravotnictví. Jedná je především o terénní službu. </w:t>
      </w:r>
    </w:p>
    <w:p w14:paraId="3DD18A66" w14:textId="77777777" w:rsidR="000E5EF5" w:rsidRDefault="000E5EF5" w:rsidP="00016A64">
      <w:pPr>
        <w:pStyle w:val="Odstavecseseznamem"/>
        <w:numPr>
          <w:ilvl w:val="0"/>
          <w:numId w:val="43"/>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 xml:space="preserve">"AAT" - "Animal </w:t>
      </w:r>
      <w:proofErr w:type="spellStart"/>
      <w:r w:rsidRPr="48BE33F4">
        <w:rPr>
          <w:rFonts w:ascii="Times New Roman" w:eastAsia="Times New Roman" w:hAnsi="Times New Roman" w:cs="Times New Roman"/>
          <w:sz w:val="24"/>
          <w:szCs w:val="24"/>
        </w:rPr>
        <w:t>Assisted</w:t>
      </w:r>
      <w:proofErr w:type="spellEnd"/>
      <w:r w:rsidRPr="48BE33F4">
        <w:rPr>
          <w:rFonts w:ascii="Times New Roman" w:eastAsia="Times New Roman" w:hAnsi="Times New Roman" w:cs="Times New Roman"/>
          <w:sz w:val="24"/>
          <w:szCs w:val="24"/>
        </w:rPr>
        <w:t xml:space="preserve"> </w:t>
      </w:r>
      <w:proofErr w:type="spellStart"/>
      <w:r w:rsidRPr="48BE33F4">
        <w:rPr>
          <w:rFonts w:ascii="Times New Roman" w:eastAsia="Times New Roman" w:hAnsi="Times New Roman" w:cs="Times New Roman"/>
          <w:sz w:val="24"/>
          <w:szCs w:val="24"/>
        </w:rPr>
        <w:t>Therapy</w:t>
      </w:r>
      <w:proofErr w:type="spellEnd"/>
      <w:r w:rsidRPr="48BE33F4">
        <w:rPr>
          <w:rFonts w:ascii="Times New Roman" w:eastAsia="Times New Roman" w:hAnsi="Times New Roman" w:cs="Times New Roman"/>
          <w:sz w:val="24"/>
          <w:szCs w:val="24"/>
        </w:rPr>
        <w:t>" - Terapie za pomocí zvířete</w:t>
      </w:r>
      <w:r>
        <w:rPr>
          <w:rFonts w:ascii="Times New Roman" w:eastAsia="Times New Roman" w:hAnsi="Times New Roman" w:cs="Times New Roman"/>
          <w:sz w:val="24"/>
          <w:szCs w:val="24"/>
        </w:rPr>
        <w:t xml:space="preserve"> – Jedná se o podporu v procesu léčby. Klientem je nejčastěji osoba s psychickými poruchami nebo osoba s tělesným, mentálním a kombinovaným postižením.</w:t>
      </w:r>
    </w:p>
    <w:p w14:paraId="2AB7517C" w14:textId="77777777" w:rsidR="000E5EF5" w:rsidRDefault="000E5EF5" w:rsidP="00016A64">
      <w:pPr>
        <w:pStyle w:val="Odstavecseseznamem"/>
        <w:numPr>
          <w:ilvl w:val="0"/>
          <w:numId w:val="43"/>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 xml:space="preserve">"AAE" </w:t>
      </w:r>
      <w:proofErr w:type="gramStart"/>
      <w:r w:rsidRPr="48BE33F4">
        <w:rPr>
          <w:rFonts w:ascii="Times New Roman" w:eastAsia="Times New Roman" w:hAnsi="Times New Roman" w:cs="Times New Roman"/>
          <w:sz w:val="24"/>
          <w:szCs w:val="24"/>
        </w:rPr>
        <w:t>-  "</w:t>
      </w:r>
      <w:proofErr w:type="gramEnd"/>
      <w:r w:rsidRPr="48BE33F4">
        <w:rPr>
          <w:rFonts w:ascii="Times New Roman" w:eastAsia="Times New Roman" w:hAnsi="Times New Roman" w:cs="Times New Roman"/>
          <w:sz w:val="24"/>
          <w:szCs w:val="24"/>
        </w:rPr>
        <w:t xml:space="preserve">Animal </w:t>
      </w:r>
      <w:proofErr w:type="spellStart"/>
      <w:r w:rsidRPr="48BE33F4">
        <w:rPr>
          <w:rFonts w:ascii="Times New Roman" w:eastAsia="Times New Roman" w:hAnsi="Times New Roman" w:cs="Times New Roman"/>
          <w:sz w:val="24"/>
          <w:szCs w:val="24"/>
        </w:rPr>
        <w:t>Assisted</w:t>
      </w:r>
      <w:proofErr w:type="spellEnd"/>
      <w:r w:rsidRPr="48BE33F4">
        <w:rPr>
          <w:rFonts w:ascii="Times New Roman" w:eastAsia="Times New Roman" w:hAnsi="Times New Roman" w:cs="Times New Roman"/>
          <w:sz w:val="24"/>
          <w:szCs w:val="24"/>
        </w:rPr>
        <w:t xml:space="preserve"> </w:t>
      </w:r>
      <w:proofErr w:type="spellStart"/>
      <w:r w:rsidRPr="48BE33F4">
        <w:rPr>
          <w:rFonts w:ascii="Times New Roman" w:eastAsia="Times New Roman" w:hAnsi="Times New Roman" w:cs="Times New Roman"/>
          <w:sz w:val="24"/>
          <w:szCs w:val="24"/>
        </w:rPr>
        <w:t>Education</w:t>
      </w:r>
      <w:proofErr w:type="spellEnd"/>
      <w:r w:rsidRPr="48BE33F4">
        <w:rPr>
          <w:rFonts w:ascii="Times New Roman" w:eastAsia="Times New Roman" w:hAnsi="Times New Roman" w:cs="Times New Roman"/>
          <w:sz w:val="24"/>
          <w:szCs w:val="24"/>
        </w:rPr>
        <w:t>" - Vzdělávání za pomocí zvířete</w:t>
      </w:r>
      <w:r>
        <w:rPr>
          <w:rFonts w:ascii="Times New Roman" w:eastAsia="Times New Roman" w:hAnsi="Times New Roman" w:cs="Times New Roman"/>
          <w:sz w:val="24"/>
          <w:szCs w:val="24"/>
        </w:rPr>
        <w:t xml:space="preserve"> – Cílovou skupinou jsou běžní studenti anebo osoby se specifickými poruchami učení nebo s výchovnými problémy, metoda je typická pro školské zařízení. Zaměřuje se na motivaci k zodpovědnosti, na vzájemné vztahy v kolektivu a také zvýšení motivace k učení. </w:t>
      </w:r>
    </w:p>
    <w:p w14:paraId="55BDC123" w14:textId="77777777" w:rsidR="000E5EF5" w:rsidRDefault="000E5EF5" w:rsidP="00016A64">
      <w:pPr>
        <w:pStyle w:val="Odstavecseseznamem"/>
        <w:numPr>
          <w:ilvl w:val="0"/>
          <w:numId w:val="43"/>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 xml:space="preserve">"AAC" </w:t>
      </w:r>
      <w:proofErr w:type="gramStart"/>
      <w:r w:rsidRPr="48BE33F4">
        <w:rPr>
          <w:rFonts w:ascii="Times New Roman" w:eastAsia="Times New Roman" w:hAnsi="Times New Roman" w:cs="Times New Roman"/>
          <w:sz w:val="24"/>
          <w:szCs w:val="24"/>
        </w:rPr>
        <w:t>-  "</w:t>
      </w:r>
      <w:proofErr w:type="gramEnd"/>
      <w:r w:rsidRPr="48BE33F4">
        <w:rPr>
          <w:rFonts w:ascii="Times New Roman" w:eastAsia="Times New Roman" w:hAnsi="Times New Roman" w:cs="Times New Roman"/>
          <w:sz w:val="24"/>
          <w:szCs w:val="24"/>
        </w:rPr>
        <w:t xml:space="preserve">Animal </w:t>
      </w:r>
      <w:proofErr w:type="spellStart"/>
      <w:r w:rsidRPr="48BE33F4">
        <w:rPr>
          <w:rFonts w:ascii="Times New Roman" w:eastAsia="Times New Roman" w:hAnsi="Times New Roman" w:cs="Times New Roman"/>
          <w:sz w:val="24"/>
          <w:szCs w:val="24"/>
        </w:rPr>
        <w:t>Assisted</w:t>
      </w:r>
      <w:proofErr w:type="spellEnd"/>
      <w:r w:rsidRPr="48BE33F4">
        <w:rPr>
          <w:rFonts w:ascii="Times New Roman" w:eastAsia="Times New Roman" w:hAnsi="Times New Roman" w:cs="Times New Roman"/>
          <w:sz w:val="24"/>
          <w:szCs w:val="24"/>
        </w:rPr>
        <w:t xml:space="preserve"> </w:t>
      </w:r>
      <w:proofErr w:type="spellStart"/>
      <w:r w:rsidRPr="48BE33F4">
        <w:rPr>
          <w:rFonts w:ascii="Times New Roman" w:eastAsia="Times New Roman" w:hAnsi="Times New Roman" w:cs="Times New Roman"/>
          <w:sz w:val="24"/>
          <w:szCs w:val="24"/>
        </w:rPr>
        <w:t>Couching</w:t>
      </w:r>
      <w:proofErr w:type="spellEnd"/>
      <w:r w:rsidRPr="48BE33F4">
        <w:rPr>
          <w:rFonts w:ascii="Times New Roman" w:eastAsia="Times New Roman" w:hAnsi="Times New Roman" w:cs="Times New Roman"/>
          <w:sz w:val="24"/>
          <w:szCs w:val="24"/>
        </w:rPr>
        <w:t>/</w:t>
      </w:r>
      <w:proofErr w:type="spellStart"/>
      <w:r w:rsidRPr="48BE33F4">
        <w:rPr>
          <w:rFonts w:ascii="Times New Roman" w:eastAsia="Times New Roman" w:hAnsi="Times New Roman" w:cs="Times New Roman"/>
          <w:sz w:val="24"/>
          <w:szCs w:val="24"/>
        </w:rPr>
        <w:t>Consulting</w:t>
      </w:r>
      <w:proofErr w:type="spellEnd"/>
      <w:r w:rsidRPr="48BE33F4">
        <w:rPr>
          <w:rFonts w:ascii="Times New Roman" w:eastAsia="Times New Roman" w:hAnsi="Times New Roman" w:cs="Times New Roman"/>
          <w:sz w:val="24"/>
          <w:szCs w:val="24"/>
        </w:rPr>
        <w:t xml:space="preserve"> - </w:t>
      </w:r>
      <w:proofErr w:type="spellStart"/>
      <w:r w:rsidRPr="48BE33F4">
        <w:rPr>
          <w:rFonts w:ascii="Times New Roman" w:eastAsia="Times New Roman" w:hAnsi="Times New Roman" w:cs="Times New Roman"/>
          <w:sz w:val="24"/>
          <w:szCs w:val="24"/>
        </w:rPr>
        <w:t>Koučování"Poradenství</w:t>
      </w:r>
      <w:proofErr w:type="spellEnd"/>
      <w:r w:rsidRPr="48BE33F4">
        <w:rPr>
          <w:rFonts w:ascii="Times New Roman" w:eastAsia="Times New Roman" w:hAnsi="Times New Roman" w:cs="Times New Roman"/>
          <w:sz w:val="24"/>
          <w:szCs w:val="24"/>
        </w:rPr>
        <w:t xml:space="preserve"> za pomocí zvířete</w:t>
      </w:r>
      <w:r>
        <w:rPr>
          <w:rFonts w:ascii="Times New Roman" w:eastAsia="Times New Roman" w:hAnsi="Times New Roman" w:cs="Times New Roman"/>
          <w:sz w:val="24"/>
          <w:szCs w:val="24"/>
        </w:rPr>
        <w:t xml:space="preserve"> – Metoda je cílený, strukturovaný a plánovaný zásah za pomoci </w:t>
      </w:r>
      <w:r>
        <w:rPr>
          <w:rFonts w:ascii="Times New Roman" w:eastAsia="Times New Roman" w:hAnsi="Times New Roman" w:cs="Times New Roman"/>
          <w:sz w:val="24"/>
          <w:szCs w:val="24"/>
        </w:rPr>
        <w:lastRenderedPageBreak/>
        <w:t>zvířete zaměřený na zvýšení osobního růstu, interakcí mezi skupinami, sociálně emočního fungování koučovaného a zlepšení sociálních dovedností.</w:t>
      </w:r>
    </w:p>
    <w:p w14:paraId="6BA7334E" w14:textId="77777777" w:rsidR="000E5EF5" w:rsidRDefault="000E5EF5" w:rsidP="00016A64">
      <w:pPr>
        <w:pStyle w:val="Odstavecseseznamem"/>
        <w:numPr>
          <w:ilvl w:val="0"/>
          <w:numId w:val="43"/>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 xml:space="preserve">"AACR" - Animal </w:t>
      </w:r>
      <w:proofErr w:type="spellStart"/>
      <w:r w:rsidRPr="48BE33F4">
        <w:rPr>
          <w:rFonts w:ascii="Times New Roman" w:eastAsia="Times New Roman" w:hAnsi="Times New Roman" w:cs="Times New Roman"/>
          <w:sz w:val="24"/>
          <w:szCs w:val="24"/>
        </w:rPr>
        <w:t>Assisted</w:t>
      </w:r>
      <w:proofErr w:type="spellEnd"/>
      <w:r w:rsidRPr="48BE33F4">
        <w:rPr>
          <w:rFonts w:ascii="Times New Roman" w:eastAsia="Times New Roman" w:hAnsi="Times New Roman" w:cs="Times New Roman"/>
          <w:sz w:val="24"/>
          <w:szCs w:val="24"/>
        </w:rPr>
        <w:t xml:space="preserve"> </w:t>
      </w:r>
      <w:proofErr w:type="spellStart"/>
      <w:r w:rsidRPr="48BE33F4">
        <w:rPr>
          <w:rFonts w:ascii="Times New Roman" w:eastAsia="Times New Roman" w:hAnsi="Times New Roman" w:cs="Times New Roman"/>
          <w:sz w:val="24"/>
          <w:szCs w:val="24"/>
        </w:rPr>
        <w:t>Crisis</w:t>
      </w:r>
      <w:proofErr w:type="spellEnd"/>
      <w:r w:rsidRPr="48BE33F4">
        <w:rPr>
          <w:rFonts w:ascii="Times New Roman" w:eastAsia="Times New Roman" w:hAnsi="Times New Roman" w:cs="Times New Roman"/>
          <w:sz w:val="24"/>
          <w:szCs w:val="24"/>
        </w:rPr>
        <w:t xml:space="preserve"> </w:t>
      </w:r>
      <w:proofErr w:type="gramStart"/>
      <w:r w:rsidRPr="48BE33F4">
        <w:rPr>
          <w:rFonts w:ascii="Times New Roman" w:eastAsia="Times New Roman" w:hAnsi="Times New Roman" w:cs="Times New Roman"/>
          <w:sz w:val="24"/>
          <w:szCs w:val="24"/>
        </w:rPr>
        <w:t>Response - Krizová</w:t>
      </w:r>
      <w:proofErr w:type="gramEnd"/>
      <w:r w:rsidRPr="48BE33F4">
        <w:rPr>
          <w:rFonts w:ascii="Times New Roman" w:eastAsia="Times New Roman" w:hAnsi="Times New Roman" w:cs="Times New Roman"/>
          <w:sz w:val="24"/>
          <w:szCs w:val="24"/>
        </w:rPr>
        <w:t xml:space="preserve"> intervence za pomocí zvířete</w:t>
      </w:r>
      <w:r>
        <w:rPr>
          <w:rFonts w:ascii="Times New Roman" w:eastAsia="Times New Roman" w:hAnsi="Times New Roman" w:cs="Times New Roman"/>
          <w:sz w:val="24"/>
          <w:szCs w:val="24"/>
        </w:rPr>
        <w:t xml:space="preserve"> – Kontakt zvířete a člověka, který se ocitl v krizovém prostředí, zaměřený na odbourávání stresu a celkové zlepšení psychického a/nebo i fyzického stavu klienta</w:t>
      </w:r>
    </w:p>
    <w:p w14:paraId="08681E24" w14:textId="77777777" w:rsidR="000E5EF5" w:rsidRDefault="000E5EF5" w:rsidP="00016A64">
      <w:pPr>
        <w:jc w:val="both"/>
        <w:rPr>
          <w:rFonts w:ascii="Times New Roman" w:eastAsia="Times New Roman" w:hAnsi="Times New Roman" w:cs="Times New Roman"/>
          <w:sz w:val="24"/>
          <w:szCs w:val="24"/>
        </w:rPr>
      </w:pPr>
    </w:p>
    <w:p w14:paraId="1D5906A6" w14:textId="77777777" w:rsidR="000E5EF5" w:rsidRDefault="000E5EF5" w:rsidP="00016A64">
      <w:pPr>
        <w:pStyle w:val="Odstavecseseznamem"/>
        <w:numPr>
          <w:ilvl w:val="0"/>
          <w:numId w:val="50"/>
        </w:numPr>
        <w:jc w:val="both"/>
        <w:rPr>
          <w:rFonts w:ascii="Times New Roman" w:eastAsia="Times New Roman" w:hAnsi="Times New Roman" w:cs="Times New Roman"/>
          <w:b/>
          <w:bCs/>
          <w:sz w:val="24"/>
          <w:szCs w:val="24"/>
        </w:rPr>
      </w:pPr>
      <w:r w:rsidRPr="48BE33F4">
        <w:rPr>
          <w:rFonts w:ascii="Times New Roman" w:eastAsia="Times New Roman" w:hAnsi="Times New Roman" w:cs="Times New Roman"/>
          <w:b/>
          <w:bCs/>
          <w:sz w:val="24"/>
          <w:szCs w:val="24"/>
        </w:rPr>
        <w:t xml:space="preserve">Využíváte individuální nebo skupinovou zooterapii? </w:t>
      </w:r>
      <w:r w:rsidRPr="48BE33F4">
        <w:rPr>
          <w:rFonts w:ascii="Times New Roman" w:eastAsia="Times New Roman" w:hAnsi="Times New Roman" w:cs="Times New Roman"/>
          <w:sz w:val="24"/>
          <w:szCs w:val="24"/>
        </w:rPr>
        <w:t>(respondent volí jednu odpověď)</w:t>
      </w:r>
    </w:p>
    <w:p w14:paraId="7B60D14A" w14:textId="77777777" w:rsidR="000E5EF5" w:rsidRDefault="000E5EF5" w:rsidP="00016A64">
      <w:pPr>
        <w:pStyle w:val="Odstavecseseznamem"/>
        <w:numPr>
          <w:ilvl w:val="0"/>
          <w:numId w:val="44"/>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 xml:space="preserve">Individuální </w:t>
      </w:r>
      <w:r>
        <w:rPr>
          <w:rFonts w:ascii="Times New Roman" w:eastAsia="Times New Roman" w:hAnsi="Times New Roman" w:cs="Times New Roman"/>
          <w:sz w:val="24"/>
          <w:szCs w:val="24"/>
        </w:rPr>
        <w:t>(jedna rodina nebo člen z rodiny)</w:t>
      </w:r>
    </w:p>
    <w:p w14:paraId="4C49EC8F" w14:textId="77777777" w:rsidR="000E5EF5" w:rsidRDefault="000E5EF5" w:rsidP="00016A64">
      <w:pPr>
        <w:pStyle w:val="Odstavecseseznamem"/>
        <w:numPr>
          <w:ilvl w:val="0"/>
          <w:numId w:val="44"/>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Skupinovou</w:t>
      </w:r>
      <w:r>
        <w:rPr>
          <w:rFonts w:ascii="Times New Roman" w:eastAsia="Times New Roman" w:hAnsi="Times New Roman" w:cs="Times New Roman"/>
          <w:sz w:val="24"/>
          <w:szCs w:val="24"/>
        </w:rPr>
        <w:t xml:space="preserve"> (více rodin dohromady)</w:t>
      </w:r>
    </w:p>
    <w:p w14:paraId="4B04FA59" w14:textId="77777777" w:rsidR="000E5EF5" w:rsidRDefault="000E5EF5" w:rsidP="00016A64">
      <w:pPr>
        <w:pStyle w:val="Odstavecseseznamem"/>
        <w:numPr>
          <w:ilvl w:val="0"/>
          <w:numId w:val="44"/>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Individuální i skupinovou</w:t>
      </w:r>
    </w:p>
    <w:p w14:paraId="1904FE5A" w14:textId="77777777" w:rsidR="000E5EF5" w:rsidRDefault="000E5EF5" w:rsidP="00016A64">
      <w:pPr>
        <w:jc w:val="both"/>
        <w:rPr>
          <w:rFonts w:ascii="Times New Roman" w:eastAsia="Times New Roman" w:hAnsi="Times New Roman" w:cs="Times New Roman"/>
          <w:sz w:val="24"/>
          <w:szCs w:val="24"/>
        </w:rPr>
      </w:pPr>
    </w:p>
    <w:p w14:paraId="6F9E8A40" w14:textId="77777777" w:rsidR="000E5EF5" w:rsidRDefault="000E5EF5" w:rsidP="00016A64">
      <w:pPr>
        <w:pStyle w:val="Odstavecseseznamem"/>
        <w:numPr>
          <w:ilvl w:val="0"/>
          <w:numId w:val="50"/>
        </w:numPr>
        <w:jc w:val="both"/>
        <w:rPr>
          <w:rFonts w:ascii="Times New Roman" w:eastAsia="Times New Roman" w:hAnsi="Times New Roman" w:cs="Times New Roman"/>
          <w:sz w:val="24"/>
          <w:szCs w:val="24"/>
        </w:rPr>
      </w:pPr>
      <w:r w:rsidRPr="48BE33F4">
        <w:rPr>
          <w:rFonts w:ascii="Times New Roman" w:eastAsia="Times New Roman" w:hAnsi="Times New Roman" w:cs="Times New Roman"/>
          <w:b/>
          <w:bCs/>
          <w:sz w:val="24"/>
          <w:szCs w:val="24"/>
        </w:rPr>
        <w:t xml:space="preserve">Jakou formou se provádí zooterapie? </w:t>
      </w:r>
      <w:r w:rsidRPr="48BE33F4">
        <w:rPr>
          <w:rFonts w:ascii="Times New Roman" w:eastAsia="Times New Roman" w:hAnsi="Times New Roman" w:cs="Times New Roman"/>
          <w:sz w:val="24"/>
          <w:szCs w:val="24"/>
        </w:rPr>
        <w:t>(respondent volí jednu odpověď)</w:t>
      </w:r>
    </w:p>
    <w:p w14:paraId="302AA500" w14:textId="77777777" w:rsidR="000E5EF5" w:rsidRDefault="000E5EF5" w:rsidP="00016A64">
      <w:pPr>
        <w:pStyle w:val="Odstavecseseznamem"/>
        <w:numPr>
          <w:ilvl w:val="0"/>
          <w:numId w:val="42"/>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Návštěvní program</w:t>
      </w:r>
      <w:r>
        <w:rPr>
          <w:rFonts w:ascii="Times New Roman" w:eastAsia="Times New Roman" w:hAnsi="Times New Roman" w:cs="Times New Roman"/>
          <w:sz w:val="24"/>
          <w:szCs w:val="24"/>
        </w:rPr>
        <w:t xml:space="preserve"> – klient dochází do zařízení nebo se </w:t>
      </w:r>
      <w:proofErr w:type="spellStart"/>
      <w:r>
        <w:rPr>
          <w:rFonts w:ascii="Times New Roman" w:eastAsia="Times New Roman" w:hAnsi="Times New Roman" w:cs="Times New Roman"/>
          <w:sz w:val="24"/>
          <w:szCs w:val="24"/>
        </w:rPr>
        <w:t>zooterapeutická</w:t>
      </w:r>
      <w:proofErr w:type="spellEnd"/>
      <w:r>
        <w:rPr>
          <w:rFonts w:ascii="Times New Roman" w:eastAsia="Times New Roman" w:hAnsi="Times New Roman" w:cs="Times New Roman"/>
          <w:sz w:val="24"/>
          <w:szCs w:val="24"/>
        </w:rPr>
        <w:t xml:space="preserve"> setkání dějí v domácnosti. Také se může skupina setkávat na neutrálním prostředí. </w:t>
      </w:r>
    </w:p>
    <w:p w14:paraId="6F08AC44" w14:textId="77777777" w:rsidR="000E5EF5" w:rsidRDefault="000E5EF5" w:rsidP="00016A64">
      <w:pPr>
        <w:pStyle w:val="Odstavecseseznamem"/>
        <w:numPr>
          <w:ilvl w:val="0"/>
          <w:numId w:val="42"/>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Jednorázové aktivity</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Zooterapeutický</w:t>
      </w:r>
      <w:proofErr w:type="spellEnd"/>
      <w:r>
        <w:rPr>
          <w:rFonts w:ascii="Times New Roman" w:eastAsia="Times New Roman" w:hAnsi="Times New Roman" w:cs="Times New Roman"/>
          <w:sz w:val="24"/>
          <w:szCs w:val="24"/>
        </w:rPr>
        <w:t xml:space="preserve"> tým se může podílet na přednáškách, setkáním, veřejných prezentacích pro všechny občany.</w:t>
      </w:r>
    </w:p>
    <w:p w14:paraId="3AC5A08B" w14:textId="77777777" w:rsidR="000E5EF5" w:rsidRDefault="000E5EF5" w:rsidP="00016A64">
      <w:pPr>
        <w:pStyle w:val="Odstavecseseznamem"/>
        <w:numPr>
          <w:ilvl w:val="0"/>
          <w:numId w:val="42"/>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Pobytový program</w:t>
      </w:r>
      <w:r>
        <w:rPr>
          <w:rFonts w:ascii="Times New Roman" w:eastAsia="Times New Roman" w:hAnsi="Times New Roman" w:cs="Times New Roman"/>
          <w:sz w:val="24"/>
          <w:szCs w:val="24"/>
        </w:rPr>
        <w:t xml:space="preserve"> – Jednorázový nebo pravidelný pobyt v prostředí, kde se provozuje zooterapie. Může se jednat o pobyty na farmách, táborech, statcích apod.</w:t>
      </w:r>
    </w:p>
    <w:p w14:paraId="4AACC771" w14:textId="77777777" w:rsidR="000E5EF5" w:rsidRDefault="000E5EF5" w:rsidP="00016A64">
      <w:pPr>
        <w:pStyle w:val="Odstavecseseznamem"/>
        <w:numPr>
          <w:ilvl w:val="0"/>
          <w:numId w:val="42"/>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Rezidentní program</w:t>
      </w:r>
      <w:r>
        <w:rPr>
          <w:rFonts w:ascii="Times New Roman" w:eastAsia="Times New Roman" w:hAnsi="Times New Roman" w:cs="Times New Roman"/>
          <w:sz w:val="24"/>
          <w:szCs w:val="24"/>
        </w:rPr>
        <w:t xml:space="preserve"> – „Umístění zvířete natrvalo v zařízení sociální služby.“</w:t>
      </w:r>
    </w:p>
    <w:p w14:paraId="616C16CF" w14:textId="77777777" w:rsidR="000E5EF5" w:rsidRDefault="000E5EF5" w:rsidP="00016A64">
      <w:pPr>
        <w:jc w:val="both"/>
        <w:rPr>
          <w:rFonts w:ascii="Times New Roman" w:eastAsia="Times New Roman" w:hAnsi="Times New Roman" w:cs="Times New Roman"/>
          <w:sz w:val="24"/>
          <w:szCs w:val="24"/>
        </w:rPr>
      </w:pPr>
    </w:p>
    <w:p w14:paraId="0AB3FE76" w14:textId="77777777" w:rsidR="000E5EF5" w:rsidRDefault="000E5EF5" w:rsidP="00016A64">
      <w:pPr>
        <w:pStyle w:val="Odstavecseseznamem"/>
        <w:numPr>
          <w:ilvl w:val="0"/>
          <w:numId w:val="50"/>
        </w:numPr>
        <w:jc w:val="both"/>
        <w:rPr>
          <w:rFonts w:ascii="Times New Roman" w:eastAsia="Times New Roman" w:hAnsi="Times New Roman" w:cs="Times New Roman"/>
          <w:sz w:val="24"/>
          <w:szCs w:val="24"/>
        </w:rPr>
      </w:pPr>
      <w:r w:rsidRPr="48BE33F4">
        <w:rPr>
          <w:rFonts w:ascii="Times New Roman" w:eastAsia="Times New Roman" w:hAnsi="Times New Roman" w:cs="Times New Roman"/>
          <w:b/>
          <w:bCs/>
          <w:sz w:val="24"/>
          <w:szCs w:val="24"/>
        </w:rPr>
        <w:t xml:space="preserve">Jaký druh zooterapie využíváte? </w:t>
      </w:r>
      <w:r w:rsidRPr="48BE33F4">
        <w:rPr>
          <w:rFonts w:ascii="Times New Roman" w:eastAsia="Times New Roman" w:hAnsi="Times New Roman" w:cs="Times New Roman"/>
          <w:sz w:val="24"/>
          <w:szCs w:val="24"/>
        </w:rPr>
        <w:t>(respondent volí jednu či více odpovědí)</w:t>
      </w:r>
    </w:p>
    <w:p w14:paraId="3635A0A0" w14:textId="77777777" w:rsidR="000E5EF5" w:rsidRDefault="000E5EF5" w:rsidP="00016A64">
      <w:pPr>
        <w:pStyle w:val="Odstavecseseznamem"/>
        <w:numPr>
          <w:ilvl w:val="0"/>
          <w:numId w:val="41"/>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Canisterapie</w:t>
      </w:r>
      <w:r>
        <w:rPr>
          <w:rFonts w:ascii="Times New Roman" w:eastAsia="Times New Roman" w:hAnsi="Times New Roman" w:cs="Times New Roman"/>
          <w:sz w:val="24"/>
          <w:szCs w:val="24"/>
        </w:rPr>
        <w:t xml:space="preserve"> – terapie se psem</w:t>
      </w:r>
    </w:p>
    <w:p w14:paraId="425FF6F6" w14:textId="64CEB1AC" w:rsidR="000E5EF5" w:rsidRDefault="000E5EF5" w:rsidP="00016A64">
      <w:pPr>
        <w:pStyle w:val="Odstavecseseznamem"/>
        <w:numPr>
          <w:ilvl w:val="0"/>
          <w:numId w:val="41"/>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Hippoterapie</w:t>
      </w:r>
      <w:r>
        <w:rPr>
          <w:rFonts w:ascii="Times New Roman" w:eastAsia="Times New Roman" w:hAnsi="Times New Roman" w:cs="Times New Roman"/>
          <w:sz w:val="24"/>
          <w:szCs w:val="24"/>
        </w:rPr>
        <w:t xml:space="preserve"> – terapie s </w:t>
      </w:r>
      <w:r w:rsidR="001C5EB9">
        <w:rPr>
          <w:rFonts w:ascii="Times New Roman" w:eastAsia="Times New Roman" w:hAnsi="Times New Roman" w:cs="Times New Roman"/>
          <w:sz w:val="24"/>
          <w:szCs w:val="24"/>
        </w:rPr>
        <w:t>koněm</w:t>
      </w:r>
      <w:r>
        <w:rPr>
          <w:rFonts w:ascii="Times New Roman" w:eastAsia="Times New Roman" w:hAnsi="Times New Roman" w:cs="Times New Roman"/>
          <w:sz w:val="24"/>
          <w:szCs w:val="24"/>
        </w:rPr>
        <w:t xml:space="preserve"> </w:t>
      </w:r>
    </w:p>
    <w:p w14:paraId="7692173A" w14:textId="77777777" w:rsidR="000E5EF5" w:rsidRDefault="000E5EF5" w:rsidP="00016A64">
      <w:pPr>
        <w:pStyle w:val="Odstavecseseznamem"/>
        <w:numPr>
          <w:ilvl w:val="0"/>
          <w:numId w:val="41"/>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Felinoterapie</w:t>
      </w:r>
      <w:r>
        <w:rPr>
          <w:rFonts w:ascii="Times New Roman" w:eastAsia="Times New Roman" w:hAnsi="Times New Roman" w:cs="Times New Roman"/>
          <w:sz w:val="24"/>
          <w:szCs w:val="24"/>
        </w:rPr>
        <w:t xml:space="preserve"> – terapie s kočkou</w:t>
      </w:r>
    </w:p>
    <w:p w14:paraId="5D92006F" w14:textId="0FBB041F" w:rsidR="000E5EF5" w:rsidRDefault="000E5EF5" w:rsidP="00016A64">
      <w:pPr>
        <w:pStyle w:val="Odstavecseseznamem"/>
        <w:numPr>
          <w:ilvl w:val="0"/>
          <w:numId w:val="41"/>
        </w:numPr>
        <w:jc w:val="both"/>
        <w:rPr>
          <w:rFonts w:ascii="Times New Roman" w:eastAsia="Times New Roman" w:hAnsi="Times New Roman" w:cs="Times New Roman"/>
          <w:sz w:val="24"/>
          <w:szCs w:val="24"/>
        </w:rPr>
      </w:pPr>
      <w:proofErr w:type="spellStart"/>
      <w:r w:rsidRPr="48BE33F4">
        <w:rPr>
          <w:rFonts w:ascii="Times New Roman" w:eastAsia="Times New Roman" w:hAnsi="Times New Roman" w:cs="Times New Roman"/>
          <w:sz w:val="24"/>
          <w:szCs w:val="24"/>
        </w:rPr>
        <w:t>Ornit</w:t>
      </w:r>
      <w:r w:rsidR="001C5EB9">
        <w:rPr>
          <w:rFonts w:ascii="Times New Roman" w:eastAsia="Times New Roman" w:hAnsi="Times New Roman" w:cs="Times New Roman"/>
          <w:sz w:val="24"/>
          <w:szCs w:val="24"/>
        </w:rPr>
        <w:t>ot</w:t>
      </w:r>
      <w:r w:rsidRPr="48BE33F4">
        <w:rPr>
          <w:rFonts w:ascii="Times New Roman" w:eastAsia="Times New Roman" w:hAnsi="Times New Roman" w:cs="Times New Roman"/>
          <w:sz w:val="24"/>
          <w:szCs w:val="24"/>
        </w:rPr>
        <w:t>erapie</w:t>
      </w:r>
      <w:proofErr w:type="spellEnd"/>
      <w:r>
        <w:rPr>
          <w:rFonts w:ascii="Times New Roman" w:eastAsia="Times New Roman" w:hAnsi="Times New Roman" w:cs="Times New Roman"/>
          <w:sz w:val="24"/>
          <w:szCs w:val="24"/>
        </w:rPr>
        <w:t xml:space="preserve"> – terapie s ptactvem, </w:t>
      </w:r>
      <w:r w:rsidR="001C5EB9">
        <w:rPr>
          <w:rFonts w:ascii="Times New Roman" w:eastAsia="Times New Roman" w:hAnsi="Times New Roman" w:cs="Times New Roman"/>
          <w:sz w:val="24"/>
          <w:szCs w:val="24"/>
        </w:rPr>
        <w:t>opeřenci</w:t>
      </w:r>
    </w:p>
    <w:p w14:paraId="45277F9C" w14:textId="77777777" w:rsidR="000E5EF5" w:rsidRDefault="000E5EF5" w:rsidP="00016A64">
      <w:pPr>
        <w:pStyle w:val="Odstavecseseznamem"/>
        <w:numPr>
          <w:ilvl w:val="0"/>
          <w:numId w:val="41"/>
        </w:numPr>
        <w:jc w:val="both"/>
        <w:rPr>
          <w:rFonts w:ascii="Times New Roman" w:eastAsia="Times New Roman" w:hAnsi="Times New Roman" w:cs="Times New Roman"/>
          <w:sz w:val="24"/>
          <w:szCs w:val="24"/>
        </w:rPr>
      </w:pPr>
      <w:proofErr w:type="spellStart"/>
      <w:r w:rsidRPr="48BE33F4">
        <w:rPr>
          <w:rFonts w:ascii="Times New Roman" w:eastAsia="Times New Roman" w:hAnsi="Times New Roman" w:cs="Times New Roman"/>
          <w:sz w:val="24"/>
          <w:szCs w:val="24"/>
        </w:rPr>
        <w:t>Farmingterapie</w:t>
      </w:r>
      <w:proofErr w:type="spellEnd"/>
      <w:r>
        <w:rPr>
          <w:rFonts w:ascii="Times New Roman" w:eastAsia="Times New Roman" w:hAnsi="Times New Roman" w:cs="Times New Roman"/>
          <w:sz w:val="24"/>
          <w:szCs w:val="24"/>
        </w:rPr>
        <w:t xml:space="preserve"> – terapie na farmě s hospodářskými zvířaty</w:t>
      </w:r>
    </w:p>
    <w:p w14:paraId="175762FC" w14:textId="77777777" w:rsidR="000E5EF5" w:rsidRDefault="000E5EF5" w:rsidP="00016A64">
      <w:pPr>
        <w:pStyle w:val="Odstavecseseznamem"/>
        <w:numPr>
          <w:ilvl w:val="0"/>
          <w:numId w:val="41"/>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Terapie s malými zvířaty</w:t>
      </w:r>
      <w:r>
        <w:rPr>
          <w:rFonts w:ascii="Times New Roman" w:eastAsia="Times New Roman" w:hAnsi="Times New Roman" w:cs="Times New Roman"/>
          <w:sz w:val="24"/>
          <w:szCs w:val="24"/>
        </w:rPr>
        <w:t xml:space="preserve"> – například: domácí králík, morče domácí, akvarijní rybičky apod.</w:t>
      </w:r>
    </w:p>
    <w:p w14:paraId="0E7D12D3" w14:textId="77777777" w:rsidR="000E5EF5" w:rsidRDefault="000E5EF5" w:rsidP="00016A64">
      <w:pPr>
        <w:pStyle w:val="Odstavecseseznamem"/>
        <w:numPr>
          <w:ilvl w:val="0"/>
          <w:numId w:val="41"/>
        </w:numPr>
        <w:jc w:val="both"/>
        <w:rPr>
          <w:rFonts w:ascii="Times New Roman" w:eastAsia="Times New Roman" w:hAnsi="Times New Roman" w:cs="Times New Roman"/>
          <w:sz w:val="24"/>
          <w:szCs w:val="24"/>
        </w:rPr>
      </w:pPr>
      <w:proofErr w:type="spellStart"/>
      <w:r w:rsidRPr="48BE33F4">
        <w:rPr>
          <w:rFonts w:ascii="Times New Roman" w:eastAsia="Times New Roman" w:hAnsi="Times New Roman" w:cs="Times New Roman"/>
          <w:sz w:val="24"/>
          <w:szCs w:val="24"/>
        </w:rPr>
        <w:t>Jina</w:t>
      </w:r>
      <w:proofErr w:type="spellEnd"/>
      <w:proofErr w:type="gramStart"/>
      <w:r w:rsidRPr="48BE33F4">
        <w:rPr>
          <w:rFonts w:ascii="Times New Roman" w:eastAsia="Times New Roman" w:hAnsi="Times New Roman" w:cs="Times New Roman"/>
          <w:sz w:val="24"/>
          <w:szCs w:val="24"/>
        </w:rPr>
        <w:t>...(</w:t>
      </w:r>
      <w:proofErr w:type="gramEnd"/>
      <w:r w:rsidRPr="48BE33F4">
        <w:rPr>
          <w:rFonts w:ascii="Times New Roman" w:eastAsia="Times New Roman" w:hAnsi="Times New Roman" w:cs="Times New Roman"/>
          <w:sz w:val="24"/>
          <w:szCs w:val="24"/>
        </w:rPr>
        <w:t>Jaká)</w:t>
      </w:r>
    </w:p>
    <w:p w14:paraId="6F47E1BF" w14:textId="77777777" w:rsidR="000E5EF5" w:rsidRDefault="000E5EF5" w:rsidP="00016A64">
      <w:pPr>
        <w:jc w:val="both"/>
        <w:rPr>
          <w:rFonts w:ascii="Times New Roman" w:eastAsia="Times New Roman" w:hAnsi="Times New Roman" w:cs="Times New Roman"/>
          <w:sz w:val="24"/>
          <w:szCs w:val="24"/>
        </w:rPr>
      </w:pPr>
    </w:p>
    <w:p w14:paraId="33AC45F6" w14:textId="77777777" w:rsidR="000E5EF5" w:rsidRDefault="000E5EF5" w:rsidP="00016A64">
      <w:pPr>
        <w:pStyle w:val="Odstavecseseznamem"/>
        <w:numPr>
          <w:ilvl w:val="0"/>
          <w:numId w:val="50"/>
        </w:numPr>
        <w:jc w:val="both"/>
        <w:rPr>
          <w:rFonts w:ascii="Times New Roman" w:eastAsia="Times New Roman" w:hAnsi="Times New Roman" w:cs="Times New Roman"/>
          <w:sz w:val="24"/>
          <w:szCs w:val="24"/>
        </w:rPr>
      </w:pPr>
      <w:r w:rsidRPr="48BE33F4">
        <w:rPr>
          <w:rFonts w:ascii="Times New Roman" w:eastAsia="Times New Roman" w:hAnsi="Times New Roman" w:cs="Times New Roman"/>
          <w:b/>
          <w:bCs/>
          <w:sz w:val="24"/>
          <w:szCs w:val="24"/>
        </w:rPr>
        <w:t>Na jakou cílovou skupinu se zaměřuje zooterapie?</w:t>
      </w:r>
      <w:r w:rsidRPr="48BE33F4">
        <w:rPr>
          <w:rFonts w:ascii="Times New Roman" w:eastAsia="Times New Roman" w:hAnsi="Times New Roman" w:cs="Times New Roman"/>
          <w:sz w:val="24"/>
          <w:szCs w:val="24"/>
        </w:rPr>
        <w:t xml:space="preserve"> (respondent volí jednu či více odpovědí)</w:t>
      </w:r>
    </w:p>
    <w:p w14:paraId="7304C5A8" w14:textId="77777777" w:rsidR="000E5EF5" w:rsidRDefault="000E5EF5" w:rsidP="00016A64">
      <w:pPr>
        <w:pStyle w:val="Odstavecseseznamem"/>
        <w:numPr>
          <w:ilvl w:val="0"/>
          <w:numId w:val="40"/>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Osamocené rodiče</w:t>
      </w:r>
    </w:p>
    <w:p w14:paraId="191FAF53" w14:textId="77777777" w:rsidR="000E5EF5" w:rsidRDefault="000E5EF5" w:rsidP="00016A64">
      <w:pPr>
        <w:pStyle w:val="Odstavecseseznamem"/>
        <w:numPr>
          <w:ilvl w:val="0"/>
          <w:numId w:val="40"/>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Rodina s</w:t>
      </w:r>
      <w:r>
        <w:rPr>
          <w:rFonts w:ascii="Times New Roman" w:eastAsia="Times New Roman" w:hAnsi="Times New Roman" w:cs="Times New Roman"/>
          <w:sz w:val="24"/>
          <w:szCs w:val="24"/>
        </w:rPr>
        <w:t> dítětem se zdravotním znevýhodněním</w:t>
      </w:r>
      <w:r w:rsidRPr="48BE33F4">
        <w:rPr>
          <w:rFonts w:ascii="Times New Roman" w:eastAsia="Times New Roman" w:hAnsi="Times New Roman" w:cs="Times New Roman"/>
          <w:sz w:val="24"/>
          <w:szCs w:val="24"/>
        </w:rPr>
        <w:t xml:space="preserve"> </w:t>
      </w:r>
    </w:p>
    <w:p w14:paraId="6F95CF34" w14:textId="77777777" w:rsidR="000E5EF5" w:rsidRDefault="000E5EF5" w:rsidP="00016A64">
      <w:pPr>
        <w:pStyle w:val="Odstavecseseznamem"/>
        <w:numPr>
          <w:ilvl w:val="0"/>
          <w:numId w:val="40"/>
        </w:numPr>
        <w:jc w:val="both"/>
        <w:rPr>
          <w:rFonts w:ascii="Times New Roman" w:eastAsia="Times New Roman" w:hAnsi="Times New Roman" w:cs="Times New Roman"/>
          <w:sz w:val="24"/>
          <w:szCs w:val="24"/>
        </w:rPr>
      </w:pPr>
      <w:proofErr w:type="spellStart"/>
      <w:r w:rsidRPr="48BE33F4">
        <w:rPr>
          <w:rFonts w:ascii="Times New Roman" w:eastAsia="Times New Roman" w:hAnsi="Times New Roman" w:cs="Times New Roman"/>
          <w:sz w:val="24"/>
          <w:szCs w:val="24"/>
        </w:rPr>
        <w:t>Mnohoproblémová</w:t>
      </w:r>
      <w:proofErr w:type="spellEnd"/>
      <w:r w:rsidRPr="48BE33F4">
        <w:rPr>
          <w:rFonts w:ascii="Times New Roman" w:eastAsia="Times New Roman" w:hAnsi="Times New Roman" w:cs="Times New Roman"/>
          <w:sz w:val="24"/>
          <w:szCs w:val="24"/>
        </w:rPr>
        <w:t xml:space="preserve"> rodina</w:t>
      </w:r>
    </w:p>
    <w:p w14:paraId="613AE5BD" w14:textId="21EC8E15" w:rsidR="000E5EF5" w:rsidRDefault="000E5EF5" w:rsidP="00016A64">
      <w:pPr>
        <w:pStyle w:val="Odstavecseseznamem"/>
        <w:numPr>
          <w:ilvl w:val="0"/>
          <w:numId w:val="40"/>
        </w:numPr>
        <w:jc w:val="both"/>
        <w:rPr>
          <w:rFonts w:ascii="Times New Roman" w:eastAsia="Times New Roman" w:hAnsi="Times New Roman" w:cs="Times New Roman"/>
          <w:sz w:val="24"/>
          <w:szCs w:val="24"/>
        </w:rPr>
      </w:pPr>
      <w:r w:rsidRPr="14D4FC63">
        <w:rPr>
          <w:rFonts w:ascii="Times New Roman" w:eastAsia="Times New Roman" w:hAnsi="Times New Roman" w:cs="Times New Roman"/>
          <w:sz w:val="24"/>
          <w:szCs w:val="24"/>
        </w:rPr>
        <w:t>Rodina s finančními problémy (</w:t>
      </w:r>
      <w:r w:rsidR="001C5EB9" w:rsidRPr="14D4FC63">
        <w:rPr>
          <w:rFonts w:ascii="Times New Roman" w:eastAsia="Times New Roman" w:hAnsi="Times New Roman" w:cs="Times New Roman"/>
          <w:sz w:val="24"/>
          <w:szCs w:val="24"/>
        </w:rPr>
        <w:t>nezaměstnanost</w:t>
      </w:r>
      <w:r w:rsidRPr="14D4FC63">
        <w:rPr>
          <w:rFonts w:ascii="Times New Roman" w:eastAsia="Times New Roman" w:hAnsi="Times New Roman" w:cs="Times New Roman"/>
          <w:sz w:val="24"/>
          <w:szCs w:val="24"/>
        </w:rPr>
        <w:t>, dluhy)</w:t>
      </w:r>
    </w:p>
    <w:p w14:paraId="2B8C7A93" w14:textId="77777777" w:rsidR="000E5EF5" w:rsidRDefault="000E5EF5" w:rsidP="00016A64">
      <w:pPr>
        <w:pStyle w:val="Odstavecseseznamem"/>
        <w:numPr>
          <w:ilvl w:val="0"/>
          <w:numId w:val="40"/>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Riziková mládež</w:t>
      </w:r>
    </w:p>
    <w:p w14:paraId="474716FE" w14:textId="77777777" w:rsidR="000E5EF5" w:rsidRDefault="000E5EF5" w:rsidP="00016A64">
      <w:pPr>
        <w:pStyle w:val="Odstavecseseznamem"/>
        <w:numPr>
          <w:ilvl w:val="0"/>
          <w:numId w:val="40"/>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lastRenderedPageBreak/>
        <w:t>Rodina, kde je zanedbávané, zneužívané či týrané dítě</w:t>
      </w:r>
    </w:p>
    <w:p w14:paraId="0D49F3F4" w14:textId="77777777" w:rsidR="000E5EF5" w:rsidRDefault="000E5EF5" w:rsidP="00016A64">
      <w:pPr>
        <w:pStyle w:val="Odstavecseseznamem"/>
        <w:numPr>
          <w:ilvl w:val="0"/>
          <w:numId w:val="40"/>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Oběti násilí v rodině</w:t>
      </w:r>
    </w:p>
    <w:p w14:paraId="69209DC5" w14:textId="77777777" w:rsidR="000E5EF5" w:rsidRDefault="000E5EF5" w:rsidP="00016A64">
      <w:pPr>
        <w:pStyle w:val="Odstavecseseznamem"/>
        <w:numPr>
          <w:ilvl w:val="0"/>
          <w:numId w:val="40"/>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Uživatelé drog a návykových látek</w:t>
      </w:r>
    </w:p>
    <w:p w14:paraId="23518F5F" w14:textId="77777777" w:rsidR="000E5EF5" w:rsidRDefault="000E5EF5" w:rsidP="00016A64">
      <w:pPr>
        <w:pStyle w:val="Odstavecseseznamem"/>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Etnické menšiny</w:t>
      </w:r>
    </w:p>
    <w:p w14:paraId="0AF5EC35" w14:textId="77777777" w:rsidR="000E5EF5" w:rsidRDefault="000E5EF5" w:rsidP="00016A64">
      <w:pPr>
        <w:pStyle w:val="Odstavecseseznamem"/>
        <w:numPr>
          <w:ilvl w:val="0"/>
          <w:numId w:val="40"/>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Jiné (jaké...)</w:t>
      </w:r>
    </w:p>
    <w:p w14:paraId="177365AD" w14:textId="77777777" w:rsidR="000E5EF5" w:rsidRDefault="000E5EF5" w:rsidP="00016A64">
      <w:pPr>
        <w:jc w:val="both"/>
        <w:rPr>
          <w:rFonts w:ascii="Times New Roman" w:eastAsia="Times New Roman" w:hAnsi="Times New Roman" w:cs="Times New Roman"/>
          <w:sz w:val="24"/>
          <w:szCs w:val="24"/>
        </w:rPr>
      </w:pPr>
    </w:p>
    <w:p w14:paraId="41106F12" w14:textId="77777777" w:rsidR="000E5EF5" w:rsidRDefault="000E5EF5" w:rsidP="00016A64">
      <w:pPr>
        <w:pStyle w:val="Odstavecseseznamem"/>
        <w:numPr>
          <w:ilvl w:val="0"/>
          <w:numId w:val="50"/>
        </w:numPr>
        <w:jc w:val="both"/>
        <w:rPr>
          <w:rFonts w:ascii="Times New Roman" w:eastAsia="Times New Roman" w:hAnsi="Times New Roman" w:cs="Times New Roman"/>
          <w:sz w:val="24"/>
          <w:szCs w:val="24"/>
        </w:rPr>
      </w:pPr>
      <w:r w:rsidRPr="48BE33F4">
        <w:rPr>
          <w:rFonts w:ascii="Times New Roman" w:eastAsia="Times New Roman" w:hAnsi="Times New Roman" w:cs="Times New Roman"/>
          <w:b/>
          <w:bCs/>
          <w:sz w:val="24"/>
          <w:szCs w:val="24"/>
        </w:rPr>
        <w:t>V čem vidíte přínosy zooterapie u klientů?</w:t>
      </w:r>
      <w:r w:rsidRPr="48BE33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otevřená otázka</w:t>
      </w:r>
      <w:r w:rsidRPr="48BE33F4">
        <w:rPr>
          <w:rFonts w:ascii="Times New Roman" w:eastAsia="Times New Roman" w:hAnsi="Times New Roman" w:cs="Times New Roman"/>
          <w:sz w:val="24"/>
          <w:szCs w:val="24"/>
        </w:rPr>
        <w:t>)</w:t>
      </w:r>
    </w:p>
    <w:p w14:paraId="2E81DB7C" w14:textId="77777777" w:rsidR="000E5EF5" w:rsidRDefault="000E5EF5" w:rsidP="00016A64">
      <w:pPr>
        <w:jc w:val="both"/>
        <w:rPr>
          <w:rFonts w:ascii="Times New Roman" w:eastAsia="Times New Roman" w:hAnsi="Times New Roman" w:cs="Times New Roman"/>
          <w:sz w:val="24"/>
          <w:szCs w:val="24"/>
        </w:rPr>
      </w:pPr>
    </w:p>
    <w:p w14:paraId="46CDE4A3" w14:textId="77777777" w:rsidR="000E5EF5" w:rsidRDefault="000E5EF5" w:rsidP="00016A64">
      <w:pPr>
        <w:pStyle w:val="Odstavecseseznamem"/>
        <w:numPr>
          <w:ilvl w:val="0"/>
          <w:numId w:val="50"/>
        </w:numPr>
        <w:jc w:val="both"/>
        <w:rPr>
          <w:rFonts w:ascii="Times New Roman" w:eastAsia="Times New Roman" w:hAnsi="Times New Roman" w:cs="Times New Roman"/>
          <w:sz w:val="24"/>
          <w:szCs w:val="24"/>
        </w:rPr>
      </w:pPr>
      <w:r w:rsidRPr="48BE33F4">
        <w:rPr>
          <w:rFonts w:ascii="Times New Roman" w:eastAsia="Times New Roman" w:hAnsi="Times New Roman" w:cs="Times New Roman"/>
          <w:b/>
          <w:bCs/>
          <w:sz w:val="24"/>
          <w:szCs w:val="24"/>
        </w:rPr>
        <w:t xml:space="preserve">V čem vidíte limity zooterapie? </w:t>
      </w:r>
      <w:r w:rsidRPr="48BE33F4">
        <w:rPr>
          <w:rFonts w:ascii="Times New Roman" w:eastAsia="Times New Roman" w:hAnsi="Times New Roman" w:cs="Times New Roman"/>
          <w:sz w:val="24"/>
          <w:szCs w:val="24"/>
        </w:rPr>
        <w:t>(</w:t>
      </w:r>
      <w:r>
        <w:rPr>
          <w:rFonts w:ascii="Times New Roman" w:eastAsia="Times New Roman" w:hAnsi="Times New Roman" w:cs="Times New Roman"/>
          <w:sz w:val="24"/>
          <w:szCs w:val="24"/>
        </w:rPr>
        <w:t>otevřená otázka</w:t>
      </w:r>
      <w:r w:rsidRPr="48BE33F4">
        <w:rPr>
          <w:rFonts w:ascii="Times New Roman" w:eastAsia="Times New Roman" w:hAnsi="Times New Roman" w:cs="Times New Roman"/>
          <w:sz w:val="24"/>
          <w:szCs w:val="24"/>
        </w:rPr>
        <w:t>)</w:t>
      </w:r>
    </w:p>
    <w:p w14:paraId="63C90AB8" w14:textId="77777777" w:rsidR="000E5EF5" w:rsidRPr="00FF0D12" w:rsidRDefault="000E5EF5" w:rsidP="00016A64">
      <w:pPr>
        <w:pStyle w:val="Odstavecseseznamem"/>
        <w:jc w:val="both"/>
        <w:rPr>
          <w:rFonts w:ascii="Times New Roman" w:eastAsia="Times New Roman" w:hAnsi="Times New Roman" w:cs="Times New Roman"/>
          <w:sz w:val="24"/>
          <w:szCs w:val="24"/>
        </w:rPr>
      </w:pPr>
    </w:p>
    <w:p w14:paraId="32AD15F4" w14:textId="77777777" w:rsidR="000E5EF5" w:rsidRDefault="000E5EF5" w:rsidP="00016A64">
      <w:pPr>
        <w:pStyle w:val="Odstavecseseznamem"/>
        <w:numPr>
          <w:ilvl w:val="0"/>
          <w:numId w:val="50"/>
        </w:num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Je něco k tématu zooterapie, co Vám přijde zajímavé, ale nenašli jste v mých otázkách? </w:t>
      </w:r>
      <w:r>
        <w:rPr>
          <w:rFonts w:ascii="Times New Roman" w:eastAsia="Times New Roman" w:hAnsi="Times New Roman" w:cs="Times New Roman"/>
          <w:sz w:val="24"/>
          <w:szCs w:val="24"/>
        </w:rPr>
        <w:t>(otevřená otázka)</w:t>
      </w:r>
    </w:p>
    <w:p w14:paraId="352FF4B4" w14:textId="77777777" w:rsidR="000E5EF5" w:rsidRDefault="000E5EF5" w:rsidP="00016A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SEKCE B</w:t>
      </w:r>
    </w:p>
    <w:p w14:paraId="0BCB66AD" w14:textId="77777777" w:rsidR="000E5EF5" w:rsidRDefault="000E5EF5" w:rsidP="00016A64">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r w:rsidRPr="48BE33F4">
        <w:rPr>
          <w:rFonts w:ascii="Times New Roman" w:eastAsia="Times New Roman" w:hAnsi="Times New Roman" w:cs="Times New Roman"/>
          <w:b/>
          <w:bCs/>
          <w:sz w:val="24"/>
          <w:szCs w:val="24"/>
        </w:rPr>
        <w:t xml:space="preserve">. Z jakého důvodu nevyužíváte zooterapii? </w:t>
      </w:r>
      <w:r w:rsidRPr="48BE33F4">
        <w:rPr>
          <w:rFonts w:ascii="Times New Roman" w:eastAsia="Times New Roman" w:hAnsi="Times New Roman" w:cs="Times New Roman"/>
          <w:sz w:val="24"/>
          <w:szCs w:val="24"/>
        </w:rPr>
        <w:t>(respondent volí jednu odpověď)</w:t>
      </w:r>
    </w:p>
    <w:p w14:paraId="152EA0B0" w14:textId="77777777" w:rsidR="000E5EF5" w:rsidRDefault="000E5EF5" w:rsidP="00016A64">
      <w:pPr>
        <w:pStyle w:val="Odstavecseseznamem"/>
        <w:numPr>
          <w:ilvl w:val="0"/>
          <w:numId w:val="48"/>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Finanční nákladnost</w:t>
      </w:r>
    </w:p>
    <w:p w14:paraId="38D74F5D" w14:textId="77777777" w:rsidR="000E5EF5" w:rsidRDefault="000E5EF5" w:rsidP="00016A64">
      <w:pPr>
        <w:pStyle w:val="Odstavecseseznamem"/>
        <w:numPr>
          <w:ilvl w:val="0"/>
          <w:numId w:val="48"/>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 xml:space="preserve">Nemáme potřebný výcvik/není možnost </w:t>
      </w:r>
      <w:proofErr w:type="spellStart"/>
      <w:r w:rsidRPr="48BE33F4">
        <w:rPr>
          <w:rFonts w:ascii="Times New Roman" w:eastAsia="Times New Roman" w:hAnsi="Times New Roman" w:cs="Times New Roman"/>
          <w:sz w:val="24"/>
          <w:szCs w:val="24"/>
        </w:rPr>
        <w:t>zooterapeuta</w:t>
      </w:r>
      <w:proofErr w:type="spellEnd"/>
    </w:p>
    <w:p w14:paraId="370C6AF1" w14:textId="77777777" w:rsidR="000E5EF5" w:rsidRDefault="000E5EF5" w:rsidP="00016A64">
      <w:pPr>
        <w:pStyle w:val="Odstavecseseznamem"/>
        <w:numPr>
          <w:ilvl w:val="0"/>
          <w:numId w:val="48"/>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Nevnímáme potřebnost</w:t>
      </w:r>
    </w:p>
    <w:p w14:paraId="726F7651" w14:textId="77777777" w:rsidR="000E5EF5" w:rsidRDefault="000E5EF5" w:rsidP="00016A64">
      <w:pPr>
        <w:pStyle w:val="Odstavecseseznamem"/>
        <w:numPr>
          <w:ilvl w:val="0"/>
          <w:numId w:val="48"/>
        </w:num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Nikdy jsme o tom nepřemýšleli</w:t>
      </w:r>
    </w:p>
    <w:p w14:paraId="391AE84E" w14:textId="77777777" w:rsidR="000E5EF5" w:rsidRDefault="000E5EF5" w:rsidP="00016A64">
      <w:pPr>
        <w:pStyle w:val="Odstavecseseznamem"/>
        <w:numPr>
          <w:ilvl w:val="0"/>
          <w:numId w:val="48"/>
        </w:numPr>
        <w:jc w:val="both"/>
        <w:rPr>
          <w:rFonts w:ascii="Times New Roman" w:eastAsia="Times New Roman" w:hAnsi="Times New Roman" w:cs="Times New Roman"/>
          <w:sz w:val="24"/>
          <w:szCs w:val="24"/>
        </w:rPr>
      </w:pPr>
      <w:proofErr w:type="gramStart"/>
      <w:r w:rsidRPr="48BE33F4">
        <w:rPr>
          <w:rFonts w:ascii="Times New Roman" w:eastAsia="Times New Roman" w:hAnsi="Times New Roman" w:cs="Times New Roman"/>
          <w:sz w:val="24"/>
          <w:szCs w:val="24"/>
        </w:rPr>
        <w:t>Jiná..</w:t>
      </w:r>
      <w:proofErr w:type="gramEnd"/>
      <w:r w:rsidRPr="48BE33F4">
        <w:rPr>
          <w:rFonts w:ascii="Times New Roman" w:eastAsia="Times New Roman" w:hAnsi="Times New Roman" w:cs="Times New Roman"/>
          <w:sz w:val="24"/>
          <w:szCs w:val="24"/>
        </w:rPr>
        <w:t xml:space="preserve"> (Jaká)</w:t>
      </w:r>
    </w:p>
    <w:p w14:paraId="584EBAF2" w14:textId="77777777" w:rsidR="000E5EF5" w:rsidRDefault="000E5EF5" w:rsidP="00016A64">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w:t>
      </w:r>
      <w:r w:rsidRPr="48BE33F4">
        <w:rPr>
          <w:rFonts w:ascii="Times New Roman" w:eastAsia="Times New Roman" w:hAnsi="Times New Roman" w:cs="Times New Roman"/>
          <w:b/>
          <w:bCs/>
          <w:sz w:val="24"/>
          <w:szCs w:val="24"/>
        </w:rPr>
        <w:t xml:space="preserve">. Uvítali byste možnost zooterapie ve vaší službě? </w:t>
      </w:r>
      <w:r w:rsidRPr="48BE33F4">
        <w:rPr>
          <w:rFonts w:ascii="Times New Roman" w:eastAsia="Times New Roman" w:hAnsi="Times New Roman" w:cs="Times New Roman"/>
          <w:sz w:val="24"/>
          <w:szCs w:val="24"/>
        </w:rPr>
        <w:t>(respondent volí jednu odpověď)</w:t>
      </w:r>
    </w:p>
    <w:p w14:paraId="5F66C21C" w14:textId="77777777" w:rsidR="000E5EF5" w:rsidRDefault="000E5EF5" w:rsidP="00016A64">
      <w:pPr>
        <w:pStyle w:val="Odstavecseseznamem"/>
        <w:numPr>
          <w:ilvl w:val="0"/>
          <w:numId w:val="46"/>
        </w:numPr>
        <w:jc w:val="both"/>
        <w:rPr>
          <w:rFonts w:ascii="Times New Roman" w:eastAsia="Times New Roman" w:hAnsi="Times New Roman" w:cs="Times New Roman"/>
          <w:b/>
          <w:bCs/>
          <w:sz w:val="24"/>
          <w:szCs w:val="24"/>
        </w:rPr>
      </w:pPr>
      <w:r w:rsidRPr="48BE33F4">
        <w:rPr>
          <w:rFonts w:ascii="Times New Roman" w:eastAsia="Times New Roman" w:hAnsi="Times New Roman" w:cs="Times New Roman"/>
          <w:sz w:val="24"/>
          <w:szCs w:val="24"/>
        </w:rPr>
        <w:t>Ano</w:t>
      </w:r>
    </w:p>
    <w:p w14:paraId="0431911B" w14:textId="77777777" w:rsidR="000E5EF5" w:rsidRDefault="000E5EF5" w:rsidP="00016A64">
      <w:pPr>
        <w:pStyle w:val="Odstavecseseznamem"/>
        <w:numPr>
          <w:ilvl w:val="0"/>
          <w:numId w:val="46"/>
        </w:numPr>
        <w:jc w:val="both"/>
        <w:rPr>
          <w:rFonts w:ascii="Times New Roman" w:eastAsia="Times New Roman" w:hAnsi="Times New Roman" w:cs="Times New Roman"/>
          <w:b/>
          <w:bCs/>
          <w:sz w:val="24"/>
          <w:szCs w:val="24"/>
        </w:rPr>
      </w:pPr>
      <w:r w:rsidRPr="48BE33F4">
        <w:rPr>
          <w:rFonts w:ascii="Times New Roman" w:eastAsia="Times New Roman" w:hAnsi="Times New Roman" w:cs="Times New Roman"/>
          <w:sz w:val="24"/>
          <w:szCs w:val="24"/>
        </w:rPr>
        <w:t>Ne</w:t>
      </w:r>
    </w:p>
    <w:p w14:paraId="7C985F9E" w14:textId="77777777" w:rsidR="000E5EF5" w:rsidRPr="00166117" w:rsidRDefault="000E5EF5" w:rsidP="00016A64">
      <w:pPr>
        <w:jc w:val="both"/>
        <w:rPr>
          <w:rFonts w:ascii="Times New Roman" w:eastAsia="Times New Roman" w:hAnsi="Times New Roman" w:cs="Times New Roman"/>
          <w:sz w:val="24"/>
          <w:szCs w:val="24"/>
        </w:rPr>
      </w:pPr>
    </w:p>
    <w:p w14:paraId="7C99340B" w14:textId="77777777" w:rsidR="000E5EF5" w:rsidRDefault="000E5EF5" w:rsidP="00016A64">
      <w:pPr>
        <w:jc w:val="both"/>
        <w:rPr>
          <w:rFonts w:ascii="Times New Roman" w:eastAsia="Times New Roman" w:hAnsi="Times New Roman" w:cs="Times New Roman"/>
          <w:sz w:val="24"/>
          <w:szCs w:val="24"/>
        </w:rPr>
      </w:pPr>
    </w:p>
    <w:p w14:paraId="1C6E8FBF" w14:textId="77777777" w:rsidR="000E5EF5" w:rsidRDefault="000E5EF5" w:rsidP="00016A64">
      <w:pPr>
        <w:jc w:val="both"/>
        <w:rPr>
          <w:rFonts w:ascii="Times New Roman" w:eastAsia="Times New Roman" w:hAnsi="Times New Roman" w:cs="Times New Roman"/>
          <w:sz w:val="24"/>
          <w:szCs w:val="24"/>
        </w:rPr>
      </w:pPr>
    </w:p>
    <w:p w14:paraId="588D4EB4" w14:textId="77777777" w:rsidR="000E5EF5" w:rsidRDefault="000E5EF5" w:rsidP="00016A64">
      <w:pPr>
        <w:jc w:val="both"/>
        <w:rPr>
          <w:rFonts w:ascii="Times New Roman" w:eastAsia="Times New Roman" w:hAnsi="Times New Roman" w:cs="Times New Roman"/>
          <w:sz w:val="24"/>
          <w:szCs w:val="24"/>
        </w:rPr>
      </w:pPr>
      <w:r w:rsidRPr="48BE33F4">
        <w:rPr>
          <w:rFonts w:ascii="Times New Roman" w:eastAsia="Times New Roman" w:hAnsi="Times New Roman" w:cs="Times New Roman"/>
          <w:sz w:val="24"/>
          <w:szCs w:val="24"/>
        </w:rPr>
        <w:t>Děkuji za spolupráci, Terezie Šormová.</w:t>
      </w:r>
    </w:p>
    <w:p w14:paraId="29C8613F" w14:textId="131B0546" w:rsidR="03C37246" w:rsidRDefault="03C37246" w:rsidP="00016A64">
      <w:pPr>
        <w:spacing w:line="360" w:lineRule="auto"/>
        <w:jc w:val="both"/>
        <w:rPr>
          <w:rFonts w:ascii="Palatino Linotype" w:eastAsia="Palatino Linotype" w:hAnsi="Palatino Linotype" w:cs="Palatino Linotype"/>
          <w:sz w:val="24"/>
          <w:szCs w:val="24"/>
        </w:rPr>
      </w:pPr>
    </w:p>
    <w:p w14:paraId="6538A705" w14:textId="77777777" w:rsidR="00016A64" w:rsidRDefault="00016A64">
      <w:pPr>
        <w:spacing w:line="360" w:lineRule="auto"/>
        <w:rPr>
          <w:rFonts w:ascii="Palatino Linotype" w:eastAsia="Palatino Linotype" w:hAnsi="Palatino Linotype" w:cs="Palatino Linotype"/>
          <w:sz w:val="24"/>
          <w:szCs w:val="24"/>
        </w:rPr>
      </w:pPr>
    </w:p>
    <w:sectPr w:rsidR="00016A64" w:rsidSect="002A0DCF">
      <w:headerReference w:type="default" r:id="rId28"/>
      <w:footerReference w:type="default" r:id="rId29"/>
      <w:pgSz w:w="11906" w:h="16838" w:code="9"/>
      <w:pgMar w:top="1418" w:right="1418" w:bottom="1418"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F64B4" w14:textId="77777777" w:rsidR="002A0DCF" w:rsidRDefault="002A0DCF" w:rsidP="009D255C">
      <w:pPr>
        <w:spacing w:after="0" w:line="240" w:lineRule="auto"/>
      </w:pPr>
      <w:r>
        <w:separator/>
      </w:r>
    </w:p>
  </w:endnote>
  <w:endnote w:type="continuationSeparator" w:id="0">
    <w:p w14:paraId="15FCC371" w14:textId="77777777" w:rsidR="002A0DCF" w:rsidRDefault="002A0DCF" w:rsidP="009D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524DE" w14:textId="5BEC4B58" w:rsidR="0043278A" w:rsidRDefault="0043278A">
    <w:pPr>
      <w:pStyle w:val="Zpat"/>
      <w:jc w:val="center"/>
    </w:pPr>
  </w:p>
  <w:p w14:paraId="6F9BB66D" w14:textId="77777777" w:rsidR="0043278A" w:rsidRDefault="004327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23565"/>
      <w:docPartObj>
        <w:docPartGallery w:val="Page Numbers (Bottom of Page)"/>
        <w:docPartUnique/>
      </w:docPartObj>
    </w:sdtPr>
    <w:sdtContent>
      <w:p w14:paraId="148DB620" w14:textId="77777777" w:rsidR="0043278A" w:rsidRDefault="0043278A">
        <w:pPr>
          <w:pStyle w:val="Zpat"/>
          <w:jc w:val="center"/>
        </w:pPr>
        <w:r>
          <w:fldChar w:fldCharType="begin"/>
        </w:r>
        <w:r>
          <w:instrText>PAGE   \* MERGEFORMAT</w:instrText>
        </w:r>
        <w:r>
          <w:fldChar w:fldCharType="separate"/>
        </w:r>
        <w:r>
          <w:t>2</w:t>
        </w:r>
        <w:r>
          <w:fldChar w:fldCharType="end"/>
        </w:r>
      </w:p>
    </w:sdtContent>
  </w:sdt>
  <w:p w14:paraId="1B909DC7" w14:textId="77777777" w:rsidR="0043278A" w:rsidRDefault="004327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26865" w14:textId="77777777" w:rsidR="002A0DCF" w:rsidRDefault="002A0DCF" w:rsidP="009D255C">
      <w:pPr>
        <w:spacing w:after="0" w:line="240" w:lineRule="auto"/>
      </w:pPr>
      <w:r>
        <w:separator/>
      </w:r>
    </w:p>
  </w:footnote>
  <w:footnote w:type="continuationSeparator" w:id="0">
    <w:p w14:paraId="5C2E4D49" w14:textId="77777777" w:rsidR="002A0DCF" w:rsidRDefault="002A0DCF" w:rsidP="009D2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6497C" w14:textId="77777777" w:rsidR="0043278A" w:rsidRDefault="004327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3AB8"/>
    <w:multiLevelType w:val="hybridMultilevel"/>
    <w:tmpl w:val="07E2A75E"/>
    <w:lvl w:ilvl="0" w:tplc="61DA6ED2">
      <w:start w:val="1"/>
      <w:numFmt w:val="bullet"/>
      <w:lvlText w:val=""/>
      <w:lvlJc w:val="left"/>
      <w:pPr>
        <w:ind w:left="720" w:hanging="360"/>
      </w:pPr>
      <w:rPr>
        <w:rFonts w:ascii="Symbol" w:hAnsi="Symbol" w:hint="default"/>
      </w:rPr>
    </w:lvl>
    <w:lvl w:ilvl="1" w:tplc="DBA4E1B4">
      <w:start w:val="1"/>
      <w:numFmt w:val="bullet"/>
      <w:lvlText w:val="o"/>
      <w:lvlJc w:val="left"/>
      <w:pPr>
        <w:ind w:left="1440" w:hanging="360"/>
      </w:pPr>
      <w:rPr>
        <w:rFonts w:ascii="Courier New" w:hAnsi="Courier New" w:hint="default"/>
      </w:rPr>
    </w:lvl>
    <w:lvl w:ilvl="2" w:tplc="45FC26E4">
      <w:start w:val="1"/>
      <w:numFmt w:val="bullet"/>
      <w:lvlText w:val=""/>
      <w:lvlJc w:val="left"/>
      <w:pPr>
        <w:ind w:left="2160" w:hanging="360"/>
      </w:pPr>
      <w:rPr>
        <w:rFonts w:ascii="Wingdings" w:hAnsi="Wingdings" w:hint="default"/>
      </w:rPr>
    </w:lvl>
    <w:lvl w:ilvl="3" w:tplc="3E62A878">
      <w:start w:val="1"/>
      <w:numFmt w:val="bullet"/>
      <w:lvlText w:val=""/>
      <w:lvlJc w:val="left"/>
      <w:pPr>
        <w:ind w:left="2880" w:hanging="360"/>
      </w:pPr>
      <w:rPr>
        <w:rFonts w:ascii="Symbol" w:hAnsi="Symbol" w:hint="default"/>
      </w:rPr>
    </w:lvl>
    <w:lvl w:ilvl="4" w:tplc="7B109F5C">
      <w:start w:val="1"/>
      <w:numFmt w:val="bullet"/>
      <w:lvlText w:val="o"/>
      <w:lvlJc w:val="left"/>
      <w:pPr>
        <w:ind w:left="3600" w:hanging="360"/>
      </w:pPr>
      <w:rPr>
        <w:rFonts w:ascii="Courier New" w:hAnsi="Courier New" w:hint="default"/>
      </w:rPr>
    </w:lvl>
    <w:lvl w:ilvl="5" w:tplc="F7180828">
      <w:start w:val="1"/>
      <w:numFmt w:val="bullet"/>
      <w:lvlText w:val=""/>
      <w:lvlJc w:val="left"/>
      <w:pPr>
        <w:ind w:left="4320" w:hanging="360"/>
      </w:pPr>
      <w:rPr>
        <w:rFonts w:ascii="Wingdings" w:hAnsi="Wingdings" w:hint="default"/>
      </w:rPr>
    </w:lvl>
    <w:lvl w:ilvl="6" w:tplc="504A8D60">
      <w:start w:val="1"/>
      <w:numFmt w:val="bullet"/>
      <w:lvlText w:val=""/>
      <w:lvlJc w:val="left"/>
      <w:pPr>
        <w:ind w:left="5040" w:hanging="360"/>
      </w:pPr>
      <w:rPr>
        <w:rFonts w:ascii="Symbol" w:hAnsi="Symbol" w:hint="default"/>
      </w:rPr>
    </w:lvl>
    <w:lvl w:ilvl="7" w:tplc="1E2CD746">
      <w:start w:val="1"/>
      <w:numFmt w:val="bullet"/>
      <w:lvlText w:val="o"/>
      <w:lvlJc w:val="left"/>
      <w:pPr>
        <w:ind w:left="5760" w:hanging="360"/>
      </w:pPr>
      <w:rPr>
        <w:rFonts w:ascii="Courier New" w:hAnsi="Courier New" w:hint="default"/>
      </w:rPr>
    </w:lvl>
    <w:lvl w:ilvl="8" w:tplc="501826F6">
      <w:start w:val="1"/>
      <w:numFmt w:val="bullet"/>
      <w:lvlText w:val=""/>
      <w:lvlJc w:val="left"/>
      <w:pPr>
        <w:ind w:left="6480" w:hanging="360"/>
      </w:pPr>
      <w:rPr>
        <w:rFonts w:ascii="Wingdings" w:hAnsi="Wingdings" w:hint="default"/>
      </w:rPr>
    </w:lvl>
  </w:abstractNum>
  <w:abstractNum w:abstractNumId="1" w15:restartNumberingAfterBreak="0">
    <w:nsid w:val="08E904DA"/>
    <w:multiLevelType w:val="multilevel"/>
    <w:tmpl w:val="95543056"/>
    <w:lvl w:ilvl="0">
      <w:start w:val="1"/>
      <w:numFmt w:val="decimal"/>
      <w:pStyle w:val="Nadpis1"/>
      <w:lvlText w:val="%1"/>
      <w:lvlJc w:val="left"/>
      <w:pPr>
        <w:ind w:left="340" w:hanging="340"/>
      </w:pPr>
      <w:rPr>
        <w:rFonts w:hint="default"/>
        <w:b w:val="0"/>
        <w:bCs w:val="0"/>
      </w:rPr>
    </w:lvl>
    <w:lvl w:ilvl="1">
      <w:start w:val="1"/>
      <w:numFmt w:val="decimal"/>
      <w:pStyle w:val="Nadpis2"/>
      <w:lvlText w:val="%1.%2"/>
      <w:lvlJc w:val="left"/>
      <w:pPr>
        <w:ind w:left="340" w:hanging="340"/>
      </w:pPr>
      <w:rPr>
        <w:rFonts w:hint="default"/>
      </w:rPr>
    </w:lvl>
    <w:lvl w:ilvl="2">
      <w:start w:val="1"/>
      <w:numFmt w:val="none"/>
      <w:lvlRestart w:val="0"/>
      <w:lvlText w:val="%3"/>
      <w:lvlJc w:val="left"/>
      <w:pPr>
        <w:ind w:left="0" w:firstLine="0"/>
      </w:pPr>
      <w:rPr>
        <w:rFonts w:hint="default"/>
      </w:rPr>
    </w:lvl>
    <w:lvl w:ilvl="3">
      <w:start w:val="1"/>
      <w:numFmt w:val="none"/>
      <w:lvlText w:val=""/>
      <w:lvlJc w:val="left"/>
      <w:pPr>
        <w:tabs>
          <w:tab w:val="num" w:pos="1077"/>
        </w:tabs>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C941FA"/>
    <w:multiLevelType w:val="hybridMultilevel"/>
    <w:tmpl w:val="AF3E7E6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EA05D6"/>
    <w:multiLevelType w:val="hybridMultilevel"/>
    <w:tmpl w:val="80DC1732"/>
    <w:lvl w:ilvl="0" w:tplc="3B686C6E">
      <w:start w:val="1"/>
      <w:numFmt w:val="bullet"/>
      <w:lvlText w:val=""/>
      <w:lvlJc w:val="left"/>
      <w:pPr>
        <w:ind w:left="720" w:hanging="360"/>
      </w:pPr>
      <w:rPr>
        <w:rFonts w:ascii="Symbol" w:hAnsi="Symbol" w:hint="default"/>
      </w:rPr>
    </w:lvl>
    <w:lvl w:ilvl="1" w:tplc="44584314">
      <w:start w:val="1"/>
      <w:numFmt w:val="bullet"/>
      <w:lvlText w:val="o"/>
      <w:lvlJc w:val="left"/>
      <w:pPr>
        <w:ind w:left="1440" w:hanging="360"/>
      </w:pPr>
      <w:rPr>
        <w:rFonts w:ascii="Courier New" w:hAnsi="Courier New" w:hint="default"/>
      </w:rPr>
    </w:lvl>
    <w:lvl w:ilvl="2" w:tplc="DCC4C8A2">
      <w:start w:val="1"/>
      <w:numFmt w:val="bullet"/>
      <w:lvlText w:val=""/>
      <w:lvlJc w:val="left"/>
      <w:pPr>
        <w:ind w:left="2160" w:hanging="360"/>
      </w:pPr>
      <w:rPr>
        <w:rFonts w:ascii="Wingdings" w:hAnsi="Wingdings" w:hint="default"/>
      </w:rPr>
    </w:lvl>
    <w:lvl w:ilvl="3" w:tplc="61986384">
      <w:start w:val="1"/>
      <w:numFmt w:val="bullet"/>
      <w:lvlText w:val=""/>
      <w:lvlJc w:val="left"/>
      <w:pPr>
        <w:ind w:left="2880" w:hanging="360"/>
      </w:pPr>
      <w:rPr>
        <w:rFonts w:ascii="Symbol" w:hAnsi="Symbol" w:hint="default"/>
      </w:rPr>
    </w:lvl>
    <w:lvl w:ilvl="4" w:tplc="4292501A">
      <w:start w:val="1"/>
      <w:numFmt w:val="bullet"/>
      <w:lvlText w:val="o"/>
      <w:lvlJc w:val="left"/>
      <w:pPr>
        <w:ind w:left="3600" w:hanging="360"/>
      </w:pPr>
      <w:rPr>
        <w:rFonts w:ascii="Courier New" w:hAnsi="Courier New" w:hint="default"/>
      </w:rPr>
    </w:lvl>
    <w:lvl w:ilvl="5" w:tplc="818AFB50">
      <w:start w:val="1"/>
      <w:numFmt w:val="bullet"/>
      <w:lvlText w:val=""/>
      <w:lvlJc w:val="left"/>
      <w:pPr>
        <w:ind w:left="4320" w:hanging="360"/>
      </w:pPr>
      <w:rPr>
        <w:rFonts w:ascii="Wingdings" w:hAnsi="Wingdings" w:hint="default"/>
      </w:rPr>
    </w:lvl>
    <w:lvl w:ilvl="6" w:tplc="C40A3572">
      <w:start w:val="1"/>
      <w:numFmt w:val="bullet"/>
      <w:lvlText w:val=""/>
      <w:lvlJc w:val="left"/>
      <w:pPr>
        <w:ind w:left="5040" w:hanging="360"/>
      </w:pPr>
      <w:rPr>
        <w:rFonts w:ascii="Symbol" w:hAnsi="Symbol" w:hint="default"/>
      </w:rPr>
    </w:lvl>
    <w:lvl w:ilvl="7" w:tplc="AA7AB8B8">
      <w:start w:val="1"/>
      <w:numFmt w:val="bullet"/>
      <w:lvlText w:val="o"/>
      <w:lvlJc w:val="left"/>
      <w:pPr>
        <w:ind w:left="5760" w:hanging="360"/>
      </w:pPr>
      <w:rPr>
        <w:rFonts w:ascii="Courier New" w:hAnsi="Courier New" w:hint="default"/>
      </w:rPr>
    </w:lvl>
    <w:lvl w:ilvl="8" w:tplc="1AE41F2A">
      <w:start w:val="1"/>
      <w:numFmt w:val="bullet"/>
      <w:lvlText w:val=""/>
      <w:lvlJc w:val="left"/>
      <w:pPr>
        <w:ind w:left="6480" w:hanging="360"/>
      </w:pPr>
      <w:rPr>
        <w:rFonts w:ascii="Wingdings" w:hAnsi="Wingdings" w:hint="default"/>
      </w:rPr>
    </w:lvl>
  </w:abstractNum>
  <w:abstractNum w:abstractNumId="4" w15:restartNumberingAfterBreak="0">
    <w:nsid w:val="12CD00A6"/>
    <w:multiLevelType w:val="hybridMultilevel"/>
    <w:tmpl w:val="0D7000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3A02FCA">
      <w:start w:val="4"/>
      <w:numFmt w:val="bullet"/>
      <w:lvlText w:val="-"/>
      <w:lvlJc w:val="left"/>
      <w:pPr>
        <w:ind w:left="2160" w:hanging="180"/>
      </w:pPr>
      <w:rPr>
        <w:rFonts w:ascii="Times New Roman" w:eastAsiaTheme="minorHAns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4C6BF3"/>
    <w:multiLevelType w:val="hybridMultilevel"/>
    <w:tmpl w:val="AB22C5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1B5DFB"/>
    <w:multiLevelType w:val="hybridMultilevel"/>
    <w:tmpl w:val="812E671E"/>
    <w:lvl w:ilvl="0" w:tplc="13A02FCA">
      <w:start w:val="4"/>
      <w:numFmt w:val="bullet"/>
      <w:lvlText w:val="-"/>
      <w:lvlJc w:val="left"/>
      <w:pPr>
        <w:ind w:left="2340" w:hanging="360"/>
      </w:pPr>
      <w:rPr>
        <w:rFonts w:ascii="Times New Roman" w:eastAsiaTheme="minorHAnsi" w:hAnsi="Times New Roman" w:cs="Times New Roman" w:hint="default"/>
      </w:rPr>
    </w:lvl>
    <w:lvl w:ilvl="1" w:tplc="04050003" w:tentative="1">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Times New Roman" w:hAnsi="Times New Roman"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7" w15:restartNumberingAfterBreak="0">
    <w:nsid w:val="176B2435"/>
    <w:multiLevelType w:val="hybridMultilevel"/>
    <w:tmpl w:val="4B7EA6B6"/>
    <w:lvl w:ilvl="0" w:tplc="0BB443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D13CEF"/>
    <w:multiLevelType w:val="hybridMultilevel"/>
    <w:tmpl w:val="AB22C5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063A8"/>
    <w:multiLevelType w:val="hybridMultilevel"/>
    <w:tmpl w:val="95C40C20"/>
    <w:lvl w:ilvl="0" w:tplc="04050017">
      <w:start w:val="1"/>
      <w:numFmt w:val="lowerLetter"/>
      <w:lvlText w:val="%1)"/>
      <w:lvlJc w:val="left"/>
      <w:pPr>
        <w:ind w:left="1068" w:hanging="360"/>
      </w:pPr>
      <w:rPr>
        <w:rFonts w:hint="default"/>
      </w:rPr>
    </w:lvl>
    <w:lvl w:ilvl="1" w:tplc="9C3C37FA">
      <w:start w:val="1"/>
      <w:numFmt w:val="decimal"/>
      <w:lvlText w:val="%2."/>
      <w:lvlJc w:val="left"/>
      <w:pPr>
        <w:ind w:left="1788" w:hanging="360"/>
      </w:pPr>
      <w:rPr>
        <w:rFonts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1A6E359A"/>
    <w:multiLevelType w:val="hybridMultilevel"/>
    <w:tmpl w:val="70A048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0E0730"/>
    <w:multiLevelType w:val="hybridMultilevel"/>
    <w:tmpl w:val="D9E014F6"/>
    <w:lvl w:ilvl="0" w:tplc="9DC07690">
      <w:start w:val="1"/>
      <w:numFmt w:val="bullet"/>
      <w:lvlText w:val=""/>
      <w:lvlJc w:val="left"/>
      <w:pPr>
        <w:ind w:left="720" w:hanging="360"/>
      </w:pPr>
      <w:rPr>
        <w:rFonts w:ascii="Symbol" w:hAnsi="Symbol" w:hint="default"/>
      </w:rPr>
    </w:lvl>
    <w:lvl w:ilvl="1" w:tplc="0862F188">
      <w:start w:val="1"/>
      <w:numFmt w:val="bullet"/>
      <w:lvlText w:val="o"/>
      <w:lvlJc w:val="left"/>
      <w:pPr>
        <w:ind w:left="1440" w:hanging="360"/>
      </w:pPr>
      <w:rPr>
        <w:rFonts w:ascii="Courier New" w:hAnsi="Courier New" w:hint="default"/>
      </w:rPr>
    </w:lvl>
    <w:lvl w:ilvl="2" w:tplc="A56A5074">
      <w:start w:val="1"/>
      <w:numFmt w:val="bullet"/>
      <w:lvlText w:val=""/>
      <w:lvlJc w:val="left"/>
      <w:pPr>
        <w:ind w:left="2160" w:hanging="360"/>
      </w:pPr>
      <w:rPr>
        <w:rFonts w:ascii="Wingdings" w:hAnsi="Wingdings" w:hint="default"/>
      </w:rPr>
    </w:lvl>
    <w:lvl w:ilvl="3" w:tplc="E932ABD2">
      <w:start w:val="1"/>
      <w:numFmt w:val="bullet"/>
      <w:lvlText w:val=""/>
      <w:lvlJc w:val="left"/>
      <w:pPr>
        <w:ind w:left="2880" w:hanging="360"/>
      </w:pPr>
      <w:rPr>
        <w:rFonts w:ascii="Symbol" w:hAnsi="Symbol" w:hint="default"/>
      </w:rPr>
    </w:lvl>
    <w:lvl w:ilvl="4" w:tplc="03869F5E">
      <w:start w:val="1"/>
      <w:numFmt w:val="bullet"/>
      <w:lvlText w:val="o"/>
      <w:lvlJc w:val="left"/>
      <w:pPr>
        <w:ind w:left="3600" w:hanging="360"/>
      </w:pPr>
      <w:rPr>
        <w:rFonts w:ascii="Courier New" w:hAnsi="Courier New" w:hint="default"/>
      </w:rPr>
    </w:lvl>
    <w:lvl w:ilvl="5" w:tplc="736E9C98">
      <w:start w:val="1"/>
      <w:numFmt w:val="bullet"/>
      <w:lvlText w:val=""/>
      <w:lvlJc w:val="left"/>
      <w:pPr>
        <w:ind w:left="4320" w:hanging="360"/>
      </w:pPr>
      <w:rPr>
        <w:rFonts w:ascii="Wingdings" w:hAnsi="Wingdings" w:hint="default"/>
      </w:rPr>
    </w:lvl>
    <w:lvl w:ilvl="6" w:tplc="E034B1A8">
      <w:start w:val="1"/>
      <w:numFmt w:val="bullet"/>
      <w:lvlText w:val=""/>
      <w:lvlJc w:val="left"/>
      <w:pPr>
        <w:ind w:left="5040" w:hanging="360"/>
      </w:pPr>
      <w:rPr>
        <w:rFonts w:ascii="Symbol" w:hAnsi="Symbol" w:hint="default"/>
      </w:rPr>
    </w:lvl>
    <w:lvl w:ilvl="7" w:tplc="EDF8F1AA">
      <w:start w:val="1"/>
      <w:numFmt w:val="bullet"/>
      <w:lvlText w:val="o"/>
      <w:lvlJc w:val="left"/>
      <w:pPr>
        <w:ind w:left="5760" w:hanging="360"/>
      </w:pPr>
      <w:rPr>
        <w:rFonts w:ascii="Courier New" w:hAnsi="Courier New" w:hint="default"/>
      </w:rPr>
    </w:lvl>
    <w:lvl w:ilvl="8" w:tplc="A8400CEA">
      <w:start w:val="1"/>
      <w:numFmt w:val="bullet"/>
      <w:lvlText w:val=""/>
      <w:lvlJc w:val="left"/>
      <w:pPr>
        <w:ind w:left="6480" w:hanging="360"/>
      </w:pPr>
      <w:rPr>
        <w:rFonts w:ascii="Wingdings" w:hAnsi="Wingdings" w:hint="default"/>
      </w:rPr>
    </w:lvl>
  </w:abstractNum>
  <w:abstractNum w:abstractNumId="12" w15:restartNumberingAfterBreak="0">
    <w:nsid w:val="1B6521D3"/>
    <w:multiLevelType w:val="hybridMultilevel"/>
    <w:tmpl w:val="A4582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851D74"/>
    <w:multiLevelType w:val="hybridMultilevel"/>
    <w:tmpl w:val="681C793A"/>
    <w:lvl w:ilvl="0" w:tplc="1B48238E">
      <w:start w:val="1"/>
      <w:numFmt w:val="bullet"/>
      <w:lvlText w:val="▫"/>
      <w:lvlJc w:val="left"/>
      <w:pPr>
        <w:ind w:left="720" w:hanging="360"/>
      </w:pPr>
      <w:rPr>
        <w:rFonts w:ascii="Courier New" w:hAnsi="Courier New" w:hint="default"/>
      </w:rPr>
    </w:lvl>
    <w:lvl w:ilvl="1" w:tplc="8180ACA6">
      <w:start w:val="1"/>
      <w:numFmt w:val="bullet"/>
      <w:lvlText w:val="o"/>
      <w:lvlJc w:val="left"/>
      <w:pPr>
        <w:ind w:left="1440" w:hanging="360"/>
      </w:pPr>
      <w:rPr>
        <w:rFonts w:ascii="Courier New" w:hAnsi="Courier New" w:hint="default"/>
      </w:rPr>
    </w:lvl>
    <w:lvl w:ilvl="2" w:tplc="D3225AA2">
      <w:start w:val="1"/>
      <w:numFmt w:val="bullet"/>
      <w:lvlText w:val=""/>
      <w:lvlJc w:val="left"/>
      <w:pPr>
        <w:ind w:left="2160" w:hanging="360"/>
      </w:pPr>
      <w:rPr>
        <w:rFonts w:ascii="Wingdings" w:hAnsi="Wingdings" w:hint="default"/>
      </w:rPr>
    </w:lvl>
    <w:lvl w:ilvl="3" w:tplc="6F6E6890">
      <w:start w:val="1"/>
      <w:numFmt w:val="bullet"/>
      <w:lvlText w:val=""/>
      <w:lvlJc w:val="left"/>
      <w:pPr>
        <w:ind w:left="2880" w:hanging="360"/>
      </w:pPr>
      <w:rPr>
        <w:rFonts w:ascii="Symbol" w:hAnsi="Symbol" w:hint="default"/>
      </w:rPr>
    </w:lvl>
    <w:lvl w:ilvl="4" w:tplc="D466D7B2">
      <w:start w:val="1"/>
      <w:numFmt w:val="bullet"/>
      <w:lvlText w:val="o"/>
      <w:lvlJc w:val="left"/>
      <w:pPr>
        <w:ind w:left="3600" w:hanging="360"/>
      </w:pPr>
      <w:rPr>
        <w:rFonts w:ascii="Courier New" w:hAnsi="Courier New" w:hint="default"/>
      </w:rPr>
    </w:lvl>
    <w:lvl w:ilvl="5" w:tplc="8A1E4704">
      <w:start w:val="1"/>
      <w:numFmt w:val="bullet"/>
      <w:lvlText w:val=""/>
      <w:lvlJc w:val="left"/>
      <w:pPr>
        <w:ind w:left="4320" w:hanging="360"/>
      </w:pPr>
      <w:rPr>
        <w:rFonts w:ascii="Wingdings" w:hAnsi="Wingdings" w:hint="default"/>
      </w:rPr>
    </w:lvl>
    <w:lvl w:ilvl="6" w:tplc="F794A13A">
      <w:start w:val="1"/>
      <w:numFmt w:val="bullet"/>
      <w:lvlText w:val=""/>
      <w:lvlJc w:val="left"/>
      <w:pPr>
        <w:ind w:left="5040" w:hanging="360"/>
      </w:pPr>
      <w:rPr>
        <w:rFonts w:ascii="Symbol" w:hAnsi="Symbol" w:hint="default"/>
      </w:rPr>
    </w:lvl>
    <w:lvl w:ilvl="7" w:tplc="CDF60180">
      <w:start w:val="1"/>
      <w:numFmt w:val="bullet"/>
      <w:lvlText w:val="o"/>
      <w:lvlJc w:val="left"/>
      <w:pPr>
        <w:ind w:left="5760" w:hanging="360"/>
      </w:pPr>
      <w:rPr>
        <w:rFonts w:ascii="Courier New" w:hAnsi="Courier New" w:hint="default"/>
      </w:rPr>
    </w:lvl>
    <w:lvl w:ilvl="8" w:tplc="C3B6C8A0">
      <w:start w:val="1"/>
      <w:numFmt w:val="bullet"/>
      <w:lvlText w:val=""/>
      <w:lvlJc w:val="left"/>
      <w:pPr>
        <w:ind w:left="6480" w:hanging="360"/>
      </w:pPr>
      <w:rPr>
        <w:rFonts w:ascii="Wingdings" w:hAnsi="Wingdings" w:hint="default"/>
      </w:rPr>
    </w:lvl>
  </w:abstractNum>
  <w:abstractNum w:abstractNumId="14" w15:restartNumberingAfterBreak="0">
    <w:nsid w:val="202D862D"/>
    <w:multiLevelType w:val="hybridMultilevel"/>
    <w:tmpl w:val="0B1C9804"/>
    <w:lvl w:ilvl="0" w:tplc="44D63558">
      <w:start w:val="1"/>
      <w:numFmt w:val="bullet"/>
      <w:lvlText w:val="▫"/>
      <w:lvlJc w:val="left"/>
      <w:pPr>
        <w:ind w:left="720" w:hanging="360"/>
      </w:pPr>
      <w:rPr>
        <w:rFonts w:ascii="Courier New" w:hAnsi="Courier New" w:hint="default"/>
      </w:rPr>
    </w:lvl>
    <w:lvl w:ilvl="1" w:tplc="B9407F44">
      <w:start w:val="1"/>
      <w:numFmt w:val="bullet"/>
      <w:lvlText w:val="o"/>
      <w:lvlJc w:val="left"/>
      <w:pPr>
        <w:ind w:left="1440" w:hanging="360"/>
      </w:pPr>
      <w:rPr>
        <w:rFonts w:ascii="Courier New" w:hAnsi="Courier New" w:hint="default"/>
      </w:rPr>
    </w:lvl>
    <w:lvl w:ilvl="2" w:tplc="C628613C">
      <w:start w:val="1"/>
      <w:numFmt w:val="bullet"/>
      <w:lvlText w:val=""/>
      <w:lvlJc w:val="left"/>
      <w:pPr>
        <w:ind w:left="2160" w:hanging="360"/>
      </w:pPr>
      <w:rPr>
        <w:rFonts w:ascii="Wingdings" w:hAnsi="Wingdings" w:hint="default"/>
      </w:rPr>
    </w:lvl>
    <w:lvl w:ilvl="3" w:tplc="BED0EAD0">
      <w:start w:val="1"/>
      <w:numFmt w:val="bullet"/>
      <w:lvlText w:val=""/>
      <w:lvlJc w:val="left"/>
      <w:pPr>
        <w:ind w:left="2880" w:hanging="360"/>
      </w:pPr>
      <w:rPr>
        <w:rFonts w:ascii="Symbol" w:hAnsi="Symbol" w:hint="default"/>
      </w:rPr>
    </w:lvl>
    <w:lvl w:ilvl="4" w:tplc="BEAA183C">
      <w:start w:val="1"/>
      <w:numFmt w:val="bullet"/>
      <w:lvlText w:val="o"/>
      <w:lvlJc w:val="left"/>
      <w:pPr>
        <w:ind w:left="3600" w:hanging="360"/>
      </w:pPr>
      <w:rPr>
        <w:rFonts w:ascii="Courier New" w:hAnsi="Courier New" w:hint="default"/>
      </w:rPr>
    </w:lvl>
    <w:lvl w:ilvl="5" w:tplc="1C6227E2">
      <w:start w:val="1"/>
      <w:numFmt w:val="bullet"/>
      <w:lvlText w:val=""/>
      <w:lvlJc w:val="left"/>
      <w:pPr>
        <w:ind w:left="4320" w:hanging="360"/>
      </w:pPr>
      <w:rPr>
        <w:rFonts w:ascii="Wingdings" w:hAnsi="Wingdings" w:hint="default"/>
      </w:rPr>
    </w:lvl>
    <w:lvl w:ilvl="6" w:tplc="75D25850">
      <w:start w:val="1"/>
      <w:numFmt w:val="bullet"/>
      <w:lvlText w:val=""/>
      <w:lvlJc w:val="left"/>
      <w:pPr>
        <w:ind w:left="5040" w:hanging="360"/>
      </w:pPr>
      <w:rPr>
        <w:rFonts w:ascii="Symbol" w:hAnsi="Symbol" w:hint="default"/>
      </w:rPr>
    </w:lvl>
    <w:lvl w:ilvl="7" w:tplc="8228B318">
      <w:start w:val="1"/>
      <w:numFmt w:val="bullet"/>
      <w:lvlText w:val="o"/>
      <w:lvlJc w:val="left"/>
      <w:pPr>
        <w:ind w:left="5760" w:hanging="360"/>
      </w:pPr>
      <w:rPr>
        <w:rFonts w:ascii="Courier New" w:hAnsi="Courier New" w:hint="default"/>
      </w:rPr>
    </w:lvl>
    <w:lvl w:ilvl="8" w:tplc="0E96D514">
      <w:start w:val="1"/>
      <w:numFmt w:val="bullet"/>
      <w:lvlText w:val=""/>
      <w:lvlJc w:val="left"/>
      <w:pPr>
        <w:ind w:left="6480" w:hanging="360"/>
      </w:pPr>
      <w:rPr>
        <w:rFonts w:ascii="Wingdings" w:hAnsi="Wingdings" w:hint="default"/>
      </w:rPr>
    </w:lvl>
  </w:abstractNum>
  <w:abstractNum w:abstractNumId="15" w15:restartNumberingAfterBreak="0">
    <w:nsid w:val="26C0962F"/>
    <w:multiLevelType w:val="hybridMultilevel"/>
    <w:tmpl w:val="982A0B52"/>
    <w:lvl w:ilvl="0" w:tplc="9AEAB134">
      <w:start w:val="1"/>
      <w:numFmt w:val="bullet"/>
      <w:lvlText w:val="▫"/>
      <w:lvlJc w:val="left"/>
      <w:pPr>
        <w:ind w:left="720" w:hanging="360"/>
      </w:pPr>
      <w:rPr>
        <w:rFonts w:ascii="Courier New" w:hAnsi="Courier New" w:hint="default"/>
      </w:rPr>
    </w:lvl>
    <w:lvl w:ilvl="1" w:tplc="B8B45150">
      <w:start w:val="1"/>
      <w:numFmt w:val="bullet"/>
      <w:lvlText w:val="o"/>
      <w:lvlJc w:val="left"/>
      <w:pPr>
        <w:ind w:left="1440" w:hanging="360"/>
      </w:pPr>
      <w:rPr>
        <w:rFonts w:ascii="Courier New" w:hAnsi="Courier New" w:hint="default"/>
      </w:rPr>
    </w:lvl>
    <w:lvl w:ilvl="2" w:tplc="E996CB12">
      <w:start w:val="1"/>
      <w:numFmt w:val="bullet"/>
      <w:lvlText w:val=""/>
      <w:lvlJc w:val="left"/>
      <w:pPr>
        <w:ind w:left="2160" w:hanging="360"/>
      </w:pPr>
      <w:rPr>
        <w:rFonts w:ascii="Wingdings" w:hAnsi="Wingdings" w:hint="default"/>
      </w:rPr>
    </w:lvl>
    <w:lvl w:ilvl="3" w:tplc="03063480">
      <w:start w:val="1"/>
      <w:numFmt w:val="bullet"/>
      <w:lvlText w:val=""/>
      <w:lvlJc w:val="left"/>
      <w:pPr>
        <w:ind w:left="2880" w:hanging="360"/>
      </w:pPr>
      <w:rPr>
        <w:rFonts w:ascii="Symbol" w:hAnsi="Symbol" w:hint="default"/>
      </w:rPr>
    </w:lvl>
    <w:lvl w:ilvl="4" w:tplc="64D83CBE">
      <w:start w:val="1"/>
      <w:numFmt w:val="bullet"/>
      <w:lvlText w:val="o"/>
      <w:lvlJc w:val="left"/>
      <w:pPr>
        <w:ind w:left="3600" w:hanging="360"/>
      </w:pPr>
      <w:rPr>
        <w:rFonts w:ascii="Courier New" w:hAnsi="Courier New" w:hint="default"/>
      </w:rPr>
    </w:lvl>
    <w:lvl w:ilvl="5" w:tplc="B7D267A2">
      <w:start w:val="1"/>
      <w:numFmt w:val="bullet"/>
      <w:lvlText w:val=""/>
      <w:lvlJc w:val="left"/>
      <w:pPr>
        <w:ind w:left="4320" w:hanging="360"/>
      </w:pPr>
      <w:rPr>
        <w:rFonts w:ascii="Wingdings" w:hAnsi="Wingdings" w:hint="default"/>
      </w:rPr>
    </w:lvl>
    <w:lvl w:ilvl="6" w:tplc="4930418C">
      <w:start w:val="1"/>
      <w:numFmt w:val="bullet"/>
      <w:lvlText w:val=""/>
      <w:lvlJc w:val="left"/>
      <w:pPr>
        <w:ind w:left="5040" w:hanging="360"/>
      </w:pPr>
      <w:rPr>
        <w:rFonts w:ascii="Symbol" w:hAnsi="Symbol" w:hint="default"/>
      </w:rPr>
    </w:lvl>
    <w:lvl w:ilvl="7" w:tplc="216A36A2">
      <w:start w:val="1"/>
      <w:numFmt w:val="bullet"/>
      <w:lvlText w:val="o"/>
      <w:lvlJc w:val="left"/>
      <w:pPr>
        <w:ind w:left="5760" w:hanging="360"/>
      </w:pPr>
      <w:rPr>
        <w:rFonts w:ascii="Courier New" w:hAnsi="Courier New" w:hint="default"/>
      </w:rPr>
    </w:lvl>
    <w:lvl w:ilvl="8" w:tplc="4DD08F54">
      <w:start w:val="1"/>
      <w:numFmt w:val="bullet"/>
      <w:lvlText w:val=""/>
      <w:lvlJc w:val="left"/>
      <w:pPr>
        <w:ind w:left="6480" w:hanging="360"/>
      </w:pPr>
      <w:rPr>
        <w:rFonts w:ascii="Wingdings" w:hAnsi="Wingdings" w:hint="default"/>
      </w:rPr>
    </w:lvl>
  </w:abstractNum>
  <w:abstractNum w:abstractNumId="16" w15:restartNumberingAfterBreak="0">
    <w:nsid w:val="27D61995"/>
    <w:multiLevelType w:val="hybridMultilevel"/>
    <w:tmpl w:val="C4E2A372"/>
    <w:lvl w:ilvl="0" w:tplc="E278B33E">
      <w:start w:val="1"/>
      <w:numFmt w:val="bullet"/>
      <w:lvlText w:val=""/>
      <w:lvlJc w:val="left"/>
      <w:pPr>
        <w:ind w:left="720" w:hanging="360"/>
      </w:pPr>
      <w:rPr>
        <w:rFonts w:ascii="Symbol" w:hAnsi="Symbol" w:hint="default"/>
      </w:rPr>
    </w:lvl>
    <w:lvl w:ilvl="1" w:tplc="C98482AE">
      <w:start w:val="1"/>
      <w:numFmt w:val="bullet"/>
      <w:lvlText w:val="o"/>
      <w:lvlJc w:val="left"/>
      <w:pPr>
        <w:ind w:left="1440" w:hanging="360"/>
      </w:pPr>
      <w:rPr>
        <w:rFonts w:ascii="Courier New" w:hAnsi="Courier New" w:hint="default"/>
      </w:rPr>
    </w:lvl>
    <w:lvl w:ilvl="2" w:tplc="B8CE4714">
      <w:start w:val="1"/>
      <w:numFmt w:val="bullet"/>
      <w:lvlText w:val=""/>
      <w:lvlJc w:val="left"/>
      <w:pPr>
        <w:ind w:left="2160" w:hanging="360"/>
      </w:pPr>
      <w:rPr>
        <w:rFonts w:ascii="Wingdings" w:hAnsi="Wingdings" w:hint="default"/>
      </w:rPr>
    </w:lvl>
    <w:lvl w:ilvl="3" w:tplc="22848CA8">
      <w:start w:val="1"/>
      <w:numFmt w:val="bullet"/>
      <w:lvlText w:val=""/>
      <w:lvlJc w:val="left"/>
      <w:pPr>
        <w:ind w:left="2880" w:hanging="360"/>
      </w:pPr>
      <w:rPr>
        <w:rFonts w:ascii="Symbol" w:hAnsi="Symbol" w:hint="default"/>
      </w:rPr>
    </w:lvl>
    <w:lvl w:ilvl="4" w:tplc="6D78F658">
      <w:start w:val="1"/>
      <w:numFmt w:val="bullet"/>
      <w:lvlText w:val="o"/>
      <w:lvlJc w:val="left"/>
      <w:pPr>
        <w:ind w:left="3600" w:hanging="360"/>
      </w:pPr>
      <w:rPr>
        <w:rFonts w:ascii="Courier New" w:hAnsi="Courier New" w:hint="default"/>
      </w:rPr>
    </w:lvl>
    <w:lvl w:ilvl="5" w:tplc="10FE4610">
      <w:start w:val="1"/>
      <w:numFmt w:val="bullet"/>
      <w:lvlText w:val=""/>
      <w:lvlJc w:val="left"/>
      <w:pPr>
        <w:ind w:left="4320" w:hanging="360"/>
      </w:pPr>
      <w:rPr>
        <w:rFonts w:ascii="Wingdings" w:hAnsi="Wingdings" w:hint="default"/>
      </w:rPr>
    </w:lvl>
    <w:lvl w:ilvl="6" w:tplc="27DEEFAA">
      <w:start w:val="1"/>
      <w:numFmt w:val="bullet"/>
      <w:lvlText w:val=""/>
      <w:lvlJc w:val="left"/>
      <w:pPr>
        <w:ind w:left="5040" w:hanging="360"/>
      </w:pPr>
      <w:rPr>
        <w:rFonts w:ascii="Symbol" w:hAnsi="Symbol" w:hint="default"/>
      </w:rPr>
    </w:lvl>
    <w:lvl w:ilvl="7" w:tplc="FE4A01CC">
      <w:start w:val="1"/>
      <w:numFmt w:val="bullet"/>
      <w:lvlText w:val="o"/>
      <w:lvlJc w:val="left"/>
      <w:pPr>
        <w:ind w:left="5760" w:hanging="360"/>
      </w:pPr>
      <w:rPr>
        <w:rFonts w:ascii="Courier New" w:hAnsi="Courier New" w:hint="default"/>
      </w:rPr>
    </w:lvl>
    <w:lvl w:ilvl="8" w:tplc="718A5AFC">
      <w:start w:val="1"/>
      <w:numFmt w:val="bullet"/>
      <w:lvlText w:val=""/>
      <w:lvlJc w:val="left"/>
      <w:pPr>
        <w:ind w:left="6480" w:hanging="360"/>
      </w:pPr>
      <w:rPr>
        <w:rFonts w:ascii="Wingdings" w:hAnsi="Wingdings" w:hint="default"/>
      </w:rPr>
    </w:lvl>
  </w:abstractNum>
  <w:abstractNum w:abstractNumId="17" w15:restartNumberingAfterBreak="0">
    <w:nsid w:val="28272C06"/>
    <w:multiLevelType w:val="hybridMultilevel"/>
    <w:tmpl w:val="99E8F4F6"/>
    <w:lvl w:ilvl="0" w:tplc="2E6A1EDA">
      <w:start w:val="1"/>
      <w:numFmt w:val="bullet"/>
      <w:lvlText w:val=""/>
      <w:lvlJc w:val="left"/>
      <w:pPr>
        <w:ind w:left="720" w:hanging="360"/>
      </w:pPr>
      <w:rPr>
        <w:rFonts w:ascii="Symbol" w:hAnsi="Symbol" w:hint="default"/>
      </w:rPr>
    </w:lvl>
    <w:lvl w:ilvl="1" w:tplc="F982AF4A">
      <w:start w:val="1"/>
      <w:numFmt w:val="bullet"/>
      <w:lvlText w:val="o"/>
      <w:lvlJc w:val="left"/>
      <w:pPr>
        <w:ind w:left="1440" w:hanging="360"/>
      </w:pPr>
      <w:rPr>
        <w:rFonts w:ascii="Courier New" w:hAnsi="Courier New" w:hint="default"/>
      </w:rPr>
    </w:lvl>
    <w:lvl w:ilvl="2" w:tplc="3AE26AD0">
      <w:start w:val="1"/>
      <w:numFmt w:val="bullet"/>
      <w:lvlText w:val=""/>
      <w:lvlJc w:val="left"/>
      <w:pPr>
        <w:ind w:left="2160" w:hanging="360"/>
      </w:pPr>
      <w:rPr>
        <w:rFonts w:ascii="Wingdings" w:hAnsi="Wingdings" w:hint="default"/>
      </w:rPr>
    </w:lvl>
    <w:lvl w:ilvl="3" w:tplc="4C4C57B6">
      <w:start w:val="1"/>
      <w:numFmt w:val="bullet"/>
      <w:lvlText w:val=""/>
      <w:lvlJc w:val="left"/>
      <w:pPr>
        <w:ind w:left="2880" w:hanging="360"/>
      </w:pPr>
      <w:rPr>
        <w:rFonts w:ascii="Symbol" w:hAnsi="Symbol" w:hint="default"/>
      </w:rPr>
    </w:lvl>
    <w:lvl w:ilvl="4" w:tplc="44B07E76">
      <w:start w:val="1"/>
      <w:numFmt w:val="bullet"/>
      <w:lvlText w:val="o"/>
      <w:lvlJc w:val="left"/>
      <w:pPr>
        <w:ind w:left="3600" w:hanging="360"/>
      </w:pPr>
      <w:rPr>
        <w:rFonts w:ascii="Courier New" w:hAnsi="Courier New" w:hint="default"/>
      </w:rPr>
    </w:lvl>
    <w:lvl w:ilvl="5" w:tplc="EF4E07D8">
      <w:start w:val="1"/>
      <w:numFmt w:val="bullet"/>
      <w:lvlText w:val=""/>
      <w:lvlJc w:val="left"/>
      <w:pPr>
        <w:ind w:left="4320" w:hanging="360"/>
      </w:pPr>
      <w:rPr>
        <w:rFonts w:ascii="Wingdings" w:hAnsi="Wingdings" w:hint="default"/>
      </w:rPr>
    </w:lvl>
    <w:lvl w:ilvl="6" w:tplc="24CAB84C">
      <w:start w:val="1"/>
      <w:numFmt w:val="bullet"/>
      <w:lvlText w:val=""/>
      <w:lvlJc w:val="left"/>
      <w:pPr>
        <w:ind w:left="5040" w:hanging="360"/>
      </w:pPr>
      <w:rPr>
        <w:rFonts w:ascii="Symbol" w:hAnsi="Symbol" w:hint="default"/>
      </w:rPr>
    </w:lvl>
    <w:lvl w:ilvl="7" w:tplc="A9B2B18A">
      <w:start w:val="1"/>
      <w:numFmt w:val="bullet"/>
      <w:lvlText w:val="o"/>
      <w:lvlJc w:val="left"/>
      <w:pPr>
        <w:ind w:left="5760" w:hanging="360"/>
      </w:pPr>
      <w:rPr>
        <w:rFonts w:ascii="Courier New" w:hAnsi="Courier New" w:hint="default"/>
      </w:rPr>
    </w:lvl>
    <w:lvl w:ilvl="8" w:tplc="A46084F8">
      <w:start w:val="1"/>
      <w:numFmt w:val="bullet"/>
      <w:lvlText w:val=""/>
      <w:lvlJc w:val="left"/>
      <w:pPr>
        <w:ind w:left="6480" w:hanging="360"/>
      </w:pPr>
      <w:rPr>
        <w:rFonts w:ascii="Wingdings" w:hAnsi="Wingdings" w:hint="default"/>
      </w:rPr>
    </w:lvl>
  </w:abstractNum>
  <w:abstractNum w:abstractNumId="18" w15:restartNumberingAfterBreak="0">
    <w:nsid w:val="28C34014"/>
    <w:multiLevelType w:val="hybridMultilevel"/>
    <w:tmpl w:val="1D968102"/>
    <w:lvl w:ilvl="0" w:tplc="914477BA">
      <w:start w:val="1"/>
      <w:numFmt w:val="bullet"/>
      <w:lvlText w:val="▫"/>
      <w:lvlJc w:val="left"/>
      <w:pPr>
        <w:ind w:left="720" w:hanging="360"/>
      </w:pPr>
      <w:rPr>
        <w:rFonts w:ascii="Courier New" w:hAnsi="Courier New" w:hint="default"/>
      </w:rPr>
    </w:lvl>
    <w:lvl w:ilvl="1" w:tplc="784ED40E">
      <w:start w:val="1"/>
      <w:numFmt w:val="bullet"/>
      <w:lvlText w:val="o"/>
      <w:lvlJc w:val="left"/>
      <w:pPr>
        <w:ind w:left="1440" w:hanging="360"/>
      </w:pPr>
      <w:rPr>
        <w:rFonts w:ascii="Courier New" w:hAnsi="Courier New" w:hint="default"/>
      </w:rPr>
    </w:lvl>
    <w:lvl w:ilvl="2" w:tplc="D690DCC8">
      <w:start w:val="1"/>
      <w:numFmt w:val="bullet"/>
      <w:lvlText w:val=""/>
      <w:lvlJc w:val="left"/>
      <w:pPr>
        <w:ind w:left="2160" w:hanging="360"/>
      </w:pPr>
      <w:rPr>
        <w:rFonts w:ascii="Wingdings" w:hAnsi="Wingdings" w:hint="default"/>
      </w:rPr>
    </w:lvl>
    <w:lvl w:ilvl="3" w:tplc="7144C1EC">
      <w:start w:val="1"/>
      <w:numFmt w:val="bullet"/>
      <w:lvlText w:val=""/>
      <w:lvlJc w:val="left"/>
      <w:pPr>
        <w:ind w:left="2880" w:hanging="360"/>
      </w:pPr>
      <w:rPr>
        <w:rFonts w:ascii="Symbol" w:hAnsi="Symbol" w:hint="default"/>
      </w:rPr>
    </w:lvl>
    <w:lvl w:ilvl="4" w:tplc="1CFA2208">
      <w:start w:val="1"/>
      <w:numFmt w:val="bullet"/>
      <w:lvlText w:val="o"/>
      <w:lvlJc w:val="left"/>
      <w:pPr>
        <w:ind w:left="3600" w:hanging="360"/>
      </w:pPr>
      <w:rPr>
        <w:rFonts w:ascii="Courier New" w:hAnsi="Courier New" w:hint="default"/>
      </w:rPr>
    </w:lvl>
    <w:lvl w:ilvl="5" w:tplc="DF14C79A">
      <w:start w:val="1"/>
      <w:numFmt w:val="bullet"/>
      <w:lvlText w:val=""/>
      <w:lvlJc w:val="left"/>
      <w:pPr>
        <w:ind w:left="4320" w:hanging="360"/>
      </w:pPr>
      <w:rPr>
        <w:rFonts w:ascii="Wingdings" w:hAnsi="Wingdings" w:hint="default"/>
      </w:rPr>
    </w:lvl>
    <w:lvl w:ilvl="6" w:tplc="F60CD60E">
      <w:start w:val="1"/>
      <w:numFmt w:val="bullet"/>
      <w:lvlText w:val=""/>
      <w:lvlJc w:val="left"/>
      <w:pPr>
        <w:ind w:left="5040" w:hanging="360"/>
      </w:pPr>
      <w:rPr>
        <w:rFonts w:ascii="Symbol" w:hAnsi="Symbol" w:hint="default"/>
      </w:rPr>
    </w:lvl>
    <w:lvl w:ilvl="7" w:tplc="5AA4BA2A">
      <w:start w:val="1"/>
      <w:numFmt w:val="bullet"/>
      <w:lvlText w:val="o"/>
      <w:lvlJc w:val="left"/>
      <w:pPr>
        <w:ind w:left="5760" w:hanging="360"/>
      </w:pPr>
      <w:rPr>
        <w:rFonts w:ascii="Courier New" w:hAnsi="Courier New" w:hint="default"/>
      </w:rPr>
    </w:lvl>
    <w:lvl w:ilvl="8" w:tplc="6EA41024">
      <w:start w:val="1"/>
      <w:numFmt w:val="bullet"/>
      <w:lvlText w:val=""/>
      <w:lvlJc w:val="left"/>
      <w:pPr>
        <w:ind w:left="6480" w:hanging="360"/>
      </w:pPr>
      <w:rPr>
        <w:rFonts w:ascii="Wingdings" w:hAnsi="Wingdings" w:hint="default"/>
      </w:rPr>
    </w:lvl>
  </w:abstractNum>
  <w:abstractNum w:abstractNumId="19" w15:restartNumberingAfterBreak="0">
    <w:nsid w:val="2C447523"/>
    <w:multiLevelType w:val="hybridMultilevel"/>
    <w:tmpl w:val="C492A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9B6726"/>
    <w:multiLevelType w:val="hybridMultilevel"/>
    <w:tmpl w:val="23B4F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4D3542"/>
    <w:multiLevelType w:val="hybridMultilevel"/>
    <w:tmpl w:val="08C4B2FE"/>
    <w:lvl w:ilvl="0" w:tplc="51B2B3C6">
      <w:start w:val="1"/>
      <w:numFmt w:val="decimal"/>
      <w:lvlText w:val="%1."/>
      <w:lvlJc w:val="left"/>
      <w:pPr>
        <w:ind w:left="720" w:hanging="360"/>
      </w:pPr>
    </w:lvl>
    <w:lvl w:ilvl="1" w:tplc="2448491C">
      <w:start w:val="1"/>
      <w:numFmt w:val="lowerLetter"/>
      <w:lvlText w:val="%2."/>
      <w:lvlJc w:val="left"/>
      <w:pPr>
        <w:ind w:left="1440" w:hanging="360"/>
      </w:pPr>
    </w:lvl>
    <w:lvl w:ilvl="2" w:tplc="11BE2D60">
      <w:start w:val="1"/>
      <w:numFmt w:val="lowerRoman"/>
      <w:lvlText w:val="%3."/>
      <w:lvlJc w:val="right"/>
      <w:pPr>
        <w:ind w:left="2160" w:hanging="180"/>
      </w:pPr>
    </w:lvl>
    <w:lvl w:ilvl="3" w:tplc="1F28A734">
      <w:start w:val="1"/>
      <w:numFmt w:val="decimal"/>
      <w:lvlText w:val="%4."/>
      <w:lvlJc w:val="left"/>
      <w:pPr>
        <w:ind w:left="2880" w:hanging="360"/>
      </w:pPr>
    </w:lvl>
    <w:lvl w:ilvl="4" w:tplc="27A41120">
      <w:start w:val="1"/>
      <w:numFmt w:val="lowerLetter"/>
      <w:lvlText w:val="%5."/>
      <w:lvlJc w:val="left"/>
      <w:pPr>
        <w:ind w:left="3600" w:hanging="360"/>
      </w:pPr>
    </w:lvl>
    <w:lvl w:ilvl="5" w:tplc="73642704">
      <w:start w:val="1"/>
      <w:numFmt w:val="lowerRoman"/>
      <w:lvlText w:val="%6."/>
      <w:lvlJc w:val="right"/>
      <w:pPr>
        <w:ind w:left="4320" w:hanging="180"/>
      </w:pPr>
    </w:lvl>
    <w:lvl w:ilvl="6" w:tplc="390A9C90">
      <w:start w:val="1"/>
      <w:numFmt w:val="decimal"/>
      <w:lvlText w:val="%7."/>
      <w:lvlJc w:val="left"/>
      <w:pPr>
        <w:ind w:left="5040" w:hanging="360"/>
      </w:pPr>
    </w:lvl>
    <w:lvl w:ilvl="7" w:tplc="AE8499E6">
      <w:start w:val="1"/>
      <w:numFmt w:val="lowerLetter"/>
      <w:lvlText w:val="%8."/>
      <w:lvlJc w:val="left"/>
      <w:pPr>
        <w:ind w:left="5760" w:hanging="360"/>
      </w:pPr>
    </w:lvl>
    <w:lvl w:ilvl="8" w:tplc="B1D83AB0">
      <w:start w:val="1"/>
      <w:numFmt w:val="lowerRoman"/>
      <w:lvlText w:val="%9."/>
      <w:lvlJc w:val="right"/>
      <w:pPr>
        <w:ind w:left="6480" w:hanging="180"/>
      </w:pPr>
    </w:lvl>
  </w:abstractNum>
  <w:abstractNum w:abstractNumId="22" w15:restartNumberingAfterBreak="0">
    <w:nsid w:val="2EA06AAB"/>
    <w:multiLevelType w:val="hybridMultilevel"/>
    <w:tmpl w:val="DE18C7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F11921C"/>
    <w:multiLevelType w:val="hybridMultilevel"/>
    <w:tmpl w:val="C6065FB6"/>
    <w:lvl w:ilvl="0" w:tplc="5A8413CE">
      <w:start w:val="1"/>
      <w:numFmt w:val="bullet"/>
      <w:lvlText w:val=""/>
      <w:lvlJc w:val="left"/>
      <w:pPr>
        <w:ind w:left="720" w:hanging="360"/>
      </w:pPr>
      <w:rPr>
        <w:rFonts w:ascii="Symbol" w:hAnsi="Symbol" w:hint="default"/>
      </w:rPr>
    </w:lvl>
    <w:lvl w:ilvl="1" w:tplc="234441DA">
      <w:start w:val="1"/>
      <w:numFmt w:val="bullet"/>
      <w:lvlText w:val="o"/>
      <w:lvlJc w:val="left"/>
      <w:pPr>
        <w:ind w:left="1440" w:hanging="360"/>
      </w:pPr>
      <w:rPr>
        <w:rFonts w:ascii="Courier New" w:hAnsi="Courier New" w:hint="default"/>
      </w:rPr>
    </w:lvl>
    <w:lvl w:ilvl="2" w:tplc="CC46252C">
      <w:start w:val="1"/>
      <w:numFmt w:val="bullet"/>
      <w:lvlText w:val=""/>
      <w:lvlJc w:val="left"/>
      <w:pPr>
        <w:ind w:left="2160" w:hanging="360"/>
      </w:pPr>
      <w:rPr>
        <w:rFonts w:ascii="Wingdings" w:hAnsi="Wingdings" w:hint="default"/>
      </w:rPr>
    </w:lvl>
    <w:lvl w:ilvl="3" w:tplc="4AC0169A">
      <w:start w:val="1"/>
      <w:numFmt w:val="bullet"/>
      <w:lvlText w:val=""/>
      <w:lvlJc w:val="left"/>
      <w:pPr>
        <w:ind w:left="2880" w:hanging="360"/>
      </w:pPr>
      <w:rPr>
        <w:rFonts w:ascii="Symbol" w:hAnsi="Symbol" w:hint="default"/>
      </w:rPr>
    </w:lvl>
    <w:lvl w:ilvl="4" w:tplc="856E579A">
      <w:start w:val="1"/>
      <w:numFmt w:val="bullet"/>
      <w:lvlText w:val="o"/>
      <w:lvlJc w:val="left"/>
      <w:pPr>
        <w:ind w:left="3600" w:hanging="360"/>
      </w:pPr>
      <w:rPr>
        <w:rFonts w:ascii="Courier New" w:hAnsi="Courier New" w:hint="default"/>
      </w:rPr>
    </w:lvl>
    <w:lvl w:ilvl="5" w:tplc="1A0CA842">
      <w:start w:val="1"/>
      <w:numFmt w:val="bullet"/>
      <w:lvlText w:val=""/>
      <w:lvlJc w:val="left"/>
      <w:pPr>
        <w:ind w:left="4320" w:hanging="360"/>
      </w:pPr>
      <w:rPr>
        <w:rFonts w:ascii="Wingdings" w:hAnsi="Wingdings" w:hint="default"/>
      </w:rPr>
    </w:lvl>
    <w:lvl w:ilvl="6" w:tplc="7BDC3C78">
      <w:start w:val="1"/>
      <w:numFmt w:val="bullet"/>
      <w:lvlText w:val=""/>
      <w:lvlJc w:val="left"/>
      <w:pPr>
        <w:ind w:left="5040" w:hanging="360"/>
      </w:pPr>
      <w:rPr>
        <w:rFonts w:ascii="Symbol" w:hAnsi="Symbol" w:hint="default"/>
      </w:rPr>
    </w:lvl>
    <w:lvl w:ilvl="7" w:tplc="46C461FE">
      <w:start w:val="1"/>
      <w:numFmt w:val="bullet"/>
      <w:lvlText w:val="o"/>
      <w:lvlJc w:val="left"/>
      <w:pPr>
        <w:ind w:left="5760" w:hanging="360"/>
      </w:pPr>
      <w:rPr>
        <w:rFonts w:ascii="Courier New" w:hAnsi="Courier New" w:hint="default"/>
      </w:rPr>
    </w:lvl>
    <w:lvl w:ilvl="8" w:tplc="B3369F66">
      <w:start w:val="1"/>
      <w:numFmt w:val="bullet"/>
      <w:lvlText w:val=""/>
      <w:lvlJc w:val="left"/>
      <w:pPr>
        <w:ind w:left="6480" w:hanging="360"/>
      </w:pPr>
      <w:rPr>
        <w:rFonts w:ascii="Wingdings" w:hAnsi="Wingdings" w:hint="default"/>
      </w:rPr>
    </w:lvl>
  </w:abstractNum>
  <w:abstractNum w:abstractNumId="24" w15:restartNumberingAfterBreak="0">
    <w:nsid w:val="30E065FB"/>
    <w:multiLevelType w:val="hybridMultilevel"/>
    <w:tmpl w:val="479CBDC4"/>
    <w:lvl w:ilvl="0" w:tplc="A26C96D8">
      <w:start w:val="1"/>
      <w:numFmt w:val="bullet"/>
      <w:lvlText w:val=""/>
      <w:lvlJc w:val="left"/>
      <w:pPr>
        <w:ind w:left="720" w:hanging="360"/>
      </w:pPr>
      <w:rPr>
        <w:rFonts w:ascii="Symbol" w:hAnsi="Symbol" w:hint="default"/>
      </w:rPr>
    </w:lvl>
    <w:lvl w:ilvl="1" w:tplc="86BC7060">
      <w:start w:val="1"/>
      <w:numFmt w:val="bullet"/>
      <w:lvlText w:val="o"/>
      <w:lvlJc w:val="left"/>
      <w:pPr>
        <w:ind w:left="1440" w:hanging="360"/>
      </w:pPr>
      <w:rPr>
        <w:rFonts w:ascii="Courier New" w:hAnsi="Courier New" w:hint="default"/>
      </w:rPr>
    </w:lvl>
    <w:lvl w:ilvl="2" w:tplc="8C70308A">
      <w:start w:val="1"/>
      <w:numFmt w:val="bullet"/>
      <w:lvlText w:val=""/>
      <w:lvlJc w:val="left"/>
      <w:pPr>
        <w:ind w:left="2160" w:hanging="360"/>
      </w:pPr>
      <w:rPr>
        <w:rFonts w:ascii="Wingdings" w:hAnsi="Wingdings" w:hint="default"/>
      </w:rPr>
    </w:lvl>
    <w:lvl w:ilvl="3" w:tplc="8B060CE0">
      <w:start w:val="1"/>
      <w:numFmt w:val="bullet"/>
      <w:lvlText w:val=""/>
      <w:lvlJc w:val="left"/>
      <w:pPr>
        <w:ind w:left="2880" w:hanging="360"/>
      </w:pPr>
      <w:rPr>
        <w:rFonts w:ascii="Symbol" w:hAnsi="Symbol" w:hint="default"/>
      </w:rPr>
    </w:lvl>
    <w:lvl w:ilvl="4" w:tplc="425878BC">
      <w:start w:val="1"/>
      <w:numFmt w:val="bullet"/>
      <w:lvlText w:val="o"/>
      <w:lvlJc w:val="left"/>
      <w:pPr>
        <w:ind w:left="3600" w:hanging="360"/>
      </w:pPr>
      <w:rPr>
        <w:rFonts w:ascii="Courier New" w:hAnsi="Courier New" w:hint="default"/>
      </w:rPr>
    </w:lvl>
    <w:lvl w:ilvl="5" w:tplc="52A8695E">
      <w:start w:val="1"/>
      <w:numFmt w:val="bullet"/>
      <w:lvlText w:val=""/>
      <w:lvlJc w:val="left"/>
      <w:pPr>
        <w:ind w:left="4320" w:hanging="360"/>
      </w:pPr>
      <w:rPr>
        <w:rFonts w:ascii="Wingdings" w:hAnsi="Wingdings" w:hint="default"/>
      </w:rPr>
    </w:lvl>
    <w:lvl w:ilvl="6" w:tplc="B942BDDA">
      <w:start w:val="1"/>
      <w:numFmt w:val="bullet"/>
      <w:lvlText w:val=""/>
      <w:lvlJc w:val="left"/>
      <w:pPr>
        <w:ind w:left="5040" w:hanging="360"/>
      </w:pPr>
      <w:rPr>
        <w:rFonts w:ascii="Symbol" w:hAnsi="Symbol" w:hint="default"/>
      </w:rPr>
    </w:lvl>
    <w:lvl w:ilvl="7" w:tplc="06BCBAAA">
      <w:start w:val="1"/>
      <w:numFmt w:val="bullet"/>
      <w:lvlText w:val="o"/>
      <w:lvlJc w:val="left"/>
      <w:pPr>
        <w:ind w:left="5760" w:hanging="360"/>
      </w:pPr>
      <w:rPr>
        <w:rFonts w:ascii="Courier New" w:hAnsi="Courier New" w:hint="default"/>
      </w:rPr>
    </w:lvl>
    <w:lvl w:ilvl="8" w:tplc="7C0EAB46">
      <w:start w:val="1"/>
      <w:numFmt w:val="bullet"/>
      <w:lvlText w:val=""/>
      <w:lvlJc w:val="left"/>
      <w:pPr>
        <w:ind w:left="6480" w:hanging="360"/>
      </w:pPr>
      <w:rPr>
        <w:rFonts w:ascii="Wingdings" w:hAnsi="Wingdings" w:hint="default"/>
      </w:rPr>
    </w:lvl>
  </w:abstractNum>
  <w:abstractNum w:abstractNumId="25" w15:restartNumberingAfterBreak="0">
    <w:nsid w:val="312941B6"/>
    <w:multiLevelType w:val="hybridMultilevel"/>
    <w:tmpl w:val="B2D07666"/>
    <w:lvl w:ilvl="0" w:tplc="13A02FCA">
      <w:start w:val="4"/>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6" w15:restartNumberingAfterBreak="0">
    <w:nsid w:val="3208A9F2"/>
    <w:multiLevelType w:val="hybridMultilevel"/>
    <w:tmpl w:val="265E3E00"/>
    <w:lvl w:ilvl="0" w:tplc="E834D63A">
      <w:start w:val="1"/>
      <w:numFmt w:val="bullet"/>
      <w:lvlText w:val="▫"/>
      <w:lvlJc w:val="left"/>
      <w:pPr>
        <w:ind w:left="720" w:hanging="360"/>
      </w:pPr>
      <w:rPr>
        <w:rFonts w:ascii="Courier New" w:hAnsi="Courier New" w:hint="default"/>
      </w:rPr>
    </w:lvl>
    <w:lvl w:ilvl="1" w:tplc="26FCDCBC">
      <w:start w:val="1"/>
      <w:numFmt w:val="bullet"/>
      <w:lvlText w:val="o"/>
      <w:lvlJc w:val="left"/>
      <w:pPr>
        <w:ind w:left="1440" w:hanging="360"/>
      </w:pPr>
      <w:rPr>
        <w:rFonts w:ascii="Courier New" w:hAnsi="Courier New" w:hint="default"/>
      </w:rPr>
    </w:lvl>
    <w:lvl w:ilvl="2" w:tplc="9B28CA92">
      <w:start w:val="1"/>
      <w:numFmt w:val="bullet"/>
      <w:lvlText w:val=""/>
      <w:lvlJc w:val="left"/>
      <w:pPr>
        <w:ind w:left="2160" w:hanging="360"/>
      </w:pPr>
      <w:rPr>
        <w:rFonts w:ascii="Wingdings" w:hAnsi="Wingdings" w:hint="default"/>
      </w:rPr>
    </w:lvl>
    <w:lvl w:ilvl="3" w:tplc="D8281AF2">
      <w:start w:val="1"/>
      <w:numFmt w:val="bullet"/>
      <w:lvlText w:val=""/>
      <w:lvlJc w:val="left"/>
      <w:pPr>
        <w:ind w:left="2880" w:hanging="360"/>
      </w:pPr>
      <w:rPr>
        <w:rFonts w:ascii="Symbol" w:hAnsi="Symbol" w:hint="default"/>
      </w:rPr>
    </w:lvl>
    <w:lvl w:ilvl="4" w:tplc="FB72110A">
      <w:start w:val="1"/>
      <w:numFmt w:val="bullet"/>
      <w:lvlText w:val="o"/>
      <w:lvlJc w:val="left"/>
      <w:pPr>
        <w:ind w:left="3600" w:hanging="360"/>
      </w:pPr>
      <w:rPr>
        <w:rFonts w:ascii="Courier New" w:hAnsi="Courier New" w:hint="default"/>
      </w:rPr>
    </w:lvl>
    <w:lvl w:ilvl="5" w:tplc="138662C4">
      <w:start w:val="1"/>
      <w:numFmt w:val="bullet"/>
      <w:lvlText w:val=""/>
      <w:lvlJc w:val="left"/>
      <w:pPr>
        <w:ind w:left="4320" w:hanging="360"/>
      </w:pPr>
      <w:rPr>
        <w:rFonts w:ascii="Wingdings" w:hAnsi="Wingdings" w:hint="default"/>
      </w:rPr>
    </w:lvl>
    <w:lvl w:ilvl="6" w:tplc="62B669E6">
      <w:start w:val="1"/>
      <w:numFmt w:val="bullet"/>
      <w:lvlText w:val=""/>
      <w:lvlJc w:val="left"/>
      <w:pPr>
        <w:ind w:left="5040" w:hanging="360"/>
      </w:pPr>
      <w:rPr>
        <w:rFonts w:ascii="Symbol" w:hAnsi="Symbol" w:hint="default"/>
      </w:rPr>
    </w:lvl>
    <w:lvl w:ilvl="7" w:tplc="F3BCFE62">
      <w:start w:val="1"/>
      <w:numFmt w:val="bullet"/>
      <w:lvlText w:val="o"/>
      <w:lvlJc w:val="left"/>
      <w:pPr>
        <w:ind w:left="5760" w:hanging="360"/>
      </w:pPr>
      <w:rPr>
        <w:rFonts w:ascii="Courier New" w:hAnsi="Courier New" w:hint="default"/>
      </w:rPr>
    </w:lvl>
    <w:lvl w:ilvl="8" w:tplc="924274F6">
      <w:start w:val="1"/>
      <w:numFmt w:val="bullet"/>
      <w:lvlText w:val=""/>
      <w:lvlJc w:val="left"/>
      <w:pPr>
        <w:ind w:left="6480" w:hanging="360"/>
      </w:pPr>
      <w:rPr>
        <w:rFonts w:ascii="Wingdings" w:hAnsi="Wingdings" w:hint="default"/>
      </w:rPr>
    </w:lvl>
  </w:abstractNum>
  <w:abstractNum w:abstractNumId="27" w15:restartNumberingAfterBreak="0">
    <w:nsid w:val="33DEA100"/>
    <w:multiLevelType w:val="hybridMultilevel"/>
    <w:tmpl w:val="E5A6C526"/>
    <w:lvl w:ilvl="0" w:tplc="B5BC815C">
      <w:start w:val="1"/>
      <w:numFmt w:val="bullet"/>
      <w:lvlText w:val=""/>
      <w:lvlJc w:val="left"/>
      <w:pPr>
        <w:ind w:left="720" w:hanging="360"/>
      </w:pPr>
      <w:rPr>
        <w:rFonts w:ascii="Symbol" w:hAnsi="Symbol" w:hint="default"/>
      </w:rPr>
    </w:lvl>
    <w:lvl w:ilvl="1" w:tplc="218AEBF0">
      <w:start w:val="1"/>
      <w:numFmt w:val="bullet"/>
      <w:lvlText w:val="o"/>
      <w:lvlJc w:val="left"/>
      <w:pPr>
        <w:ind w:left="1440" w:hanging="360"/>
      </w:pPr>
      <w:rPr>
        <w:rFonts w:ascii="Courier New" w:hAnsi="Courier New" w:hint="default"/>
      </w:rPr>
    </w:lvl>
    <w:lvl w:ilvl="2" w:tplc="0D20DF3E">
      <w:start w:val="1"/>
      <w:numFmt w:val="bullet"/>
      <w:lvlText w:val=""/>
      <w:lvlJc w:val="left"/>
      <w:pPr>
        <w:ind w:left="2160" w:hanging="360"/>
      </w:pPr>
      <w:rPr>
        <w:rFonts w:ascii="Wingdings" w:hAnsi="Wingdings" w:hint="default"/>
      </w:rPr>
    </w:lvl>
    <w:lvl w:ilvl="3" w:tplc="C8E242AA">
      <w:start w:val="1"/>
      <w:numFmt w:val="bullet"/>
      <w:lvlText w:val=""/>
      <w:lvlJc w:val="left"/>
      <w:pPr>
        <w:ind w:left="2880" w:hanging="360"/>
      </w:pPr>
      <w:rPr>
        <w:rFonts w:ascii="Symbol" w:hAnsi="Symbol" w:hint="default"/>
      </w:rPr>
    </w:lvl>
    <w:lvl w:ilvl="4" w:tplc="BE32312C">
      <w:start w:val="1"/>
      <w:numFmt w:val="bullet"/>
      <w:lvlText w:val="o"/>
      <w:lvlJc w:val="left"/>
      <w:pPr>
        <w:ind w:left="3600" w:hanging="360"/>
      </w:pPr>
      <w:rPr>
        <w:rFonts w:ascii="Courier New" w:hAnsi="Courier New" w:hint="default"/>
      </w:rPr>
    </w:lvl>
    <w:lvl w:ilvl="5" w:tplc="B1E29700">
      <w:start w:val="1"/>
      <w:numFmt w:val="bullet"/>
      <w:lvlText w:val=""/>
      <w:lvlJc w:val="left"/>
      <w:pPr>
        <w:ind w:left="4320" w:hanging="360"/>
      </w:pPr>
      <w:rPr>
        <w:rFonts w:ascii="Wingdings" w:hAnsi="Wingdings" w:hint="default"/>
      </w:rPr>
    </w:lvl>
    <w:lvl w:ilvl="6" w:tplc="504275E6">
      <w:start w:val="1"/>
      <w:numFmt w:val="bullet"/>
      <w:lvlText w:val=""/>
      <w:lvlJc w:val="left"/>
      <w:pPr>
        <w:ind w:left="5040" w:hanging="360"/>
      </w:pPr>
      <w:rPr>
        <w:rFonts w:ascii="Symbol" w:hAnsi="Symbol" w:hint="default"/>
      </w:rPr>
    </w:lvl>
    <w:lvl w:ilvl="7" w:tplc="5B9E1DFC">
      <w:start w:val="1"/>
      <w:numFmt w:val="bullet"/>
      <w:lvlText w:val="o"/>
      <w:lvlJc w:val="left"/>
      <w:pPr>
        <w:ind w:left="5760" w:hanging="360"/>
      </w:pPr>
      <w:rPr>
        <w:rFonts w:ascii="Courier New" w:hAnsi="Courier New" w:hint="default"/>
      </w:rPr>
    </w:lvl>
    <w:lvl w:ilvl="8" w:tplc="C8308EC6">
      <w:start w:val="1"/>
      <w:numFmt w:val="bullet"/>
      <w:lvlText w:val=""/>
      <w:lvlJc w:val="left"/>
      <w:pPr>
        <w:ind w:left="6480" w:hanging="360"/>
      </w:pPr>
      <w:rPr>
        <w:rFonts w:ascii="Wingdings" w:hAnsi="Wingdings" w:hint="default"/>
      </w:rPr>
    </w:lvl>
  </w:abstractNum>
  <w:abstractNum w:abstractNumId="28" w15:restartNumberingAfterBreak="0">
    <w:nsid w:val="37880ADF"/>
    <w:multiLevelType w:val="hybridMultilevel"/>
    <w:tmpl w:val="585C2F98"/>
    <w:lvl w:ilvl="0" w:tplc="04050017">
      <w:start w:val="1"/>
      <w:numFmt w:val="lowerLetter"/>
      <w:lvlText w:val="%1)"/>
      <w:lvlJc w:val="left"/>
      <w:pPr>
        <w:ind w:left="1068" w:hanging="360"/>
      </w:pPr>
      <w:rPr>
        <w:rFonts w:hint="default"/>
      </w:rPr>
    </w:lvl>
    <w:lvl w:ilvl="1" w:tplc="9C3C37FA">
      <w:start w:val="1"/>
      <w:numFmt w:val="decimal"/>
      <w:lvlText w:val="%2."/>
      <w:lvlJc w:val="left"/>
      <w:pPr>
        <w:ind w:left="1788" w:hanging="360"/>
      </w:pPr>
      <w:rPr>
        <w:rFonts w:hint="default"/>
      </w:rPr>
    </w:lvl>
    <w:lvl w:ilvl="2" w:tplc="13A02FCA">
      <w:start w:val="4"/>
      <w:numFmt w:val="bullet"/>
      <w:lvlText w:val="-"/>
      <w:lvlJc w:val="left"/>
      <w:pPr>
        <w:ind w:left="2508" w:hanging="180"/>
      </w:pPr>
      <w:rPr>
        <w:rFonts w:ascii="Times New Roman" w:eastAsiaTheme="minorHAnsi" w:hAnsi="Times New Roman" w:cs="Times New Roman"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39B460EA"/>
    <w:multiLevelType w:val="hybridMultilevel"/>
    <w:tmpl w:val="2F729940"/>
    <w:lvl w:ilvl="0" w:tplc="CA5E1E70">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3A9A6642"/>
    <w:multiLevelType w:val="hybridMultilevel"/>
    <w:tmpl w:val="8DEC2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E569329"/>
    <w:multiLevelType w:val="hybridMultilevel"/>
    <w:tmpl w:val="5D9CB190"/>
    <w:lvl w:ilvl="0" w:tplc="93FEDC94">
      <w:start w:val="1"/>
      <w:numFmt w:val="bullet"/>
      <w:lvlText w:val="▫"/>
      <w:lvlJc w:val="left"/>
      <w:pPr>
        <w:ind w:left="720" w:hanging="360"/>
      </w:pPr>
      <w:rPr>
        <w:rFonts w:ascii="Courier New" w:hAnsi="Courier New" w:hint="default"/>
      </w:rPr>
    </w:lvl>
    <w:lvl w:ilvl="1" w:tplc="D2A22396">
      <w:start w:val="1"/>
      <w:numFmt w:val="bullet"/>
      <w:lvlText w:val="o"/>
      <w:lvlJc w:val="left"/>
      <w:pPr>
        <w:ind w:left="1440" w:hanging="360"/>
      </w:pPr>
      <w:rPr>
        <w:rFonts w:ascii="Courier New" w:hAnsi="Courier New" w:hint="default"/>
      </w:rPr>
    </w:lvl>
    <w:lvl w:ilvl="2" w:tplc="89BA3826">
      <w:start w:val="1"/>
      <w:numFmt w:val="bullet"/>
      <w:lvlText w:val=""/>
      <w:lvlJc w:val="left"/>
      <w:pPr>
        <w:ind w:left="2160" w:hanging="360"/>
      </w:pPr>
      <w:rPr>
        <w:rFonts w:ascii="Wingdings" w:hAnsi="Wingdings" w:hint="default"/>
      </w:rPr>
    </w:lvl>
    <w:lvl w:ilvl="3" w:tplc="7A521FBE">
      <w:start w:val="1"/>
      <w:numFmt w:val="bullet"/>
      <w:lvlText w:val=""/>
      <w:lvlJc w:val="left"/>
      <w:pPr>
        <w:ind w:left="2880" w:hanging="360"/>
      </w:pPr>
      <w:rPr>
        <w:rFonts w:ascii="Symbol" w:hAnsi="Symbol" w:hint="default"/>
      </w:rPr>
    </w:lvl>
    <w:lvl w:ilvl="4" w:tplc="1626F9C8">
      <w:start w:val="1"/>
      <w:numFmt w:val="bullet"/>
      <w:lvlText w:val="o"/>
      <w:lvlJc w:val="left"/>
      <w:pPr>
        <w:ind w:left="3600" w:hanging="360"/>
      </w:pPr>
      <w:rPr>
        <w:rFonts w:ascii="Courier New" w:hAnsi="Courier New" w:hint="default"/>
      </w:rPr>
    </w:lvl>
    <w:lvl w:ilvl="5" w:tplc="01D6BCF6">
      <w:start w:val="1"/>
      <w:numFmt w:val="bullet"/>
      <w:lvlText w:val=""/>
      <w:lvlJc w:val="left"/>
      <w:pPr>
        <w:ind w:left="4320" w:hanging="360"/>
      </w:pPr>
      <w:rPr>
        <w:rFonts w:ascii="Wingdings" w:hAnsi="Wingdings" w:hint="default"/>
      </w:rPr>
    </w:lvl>
    <w:lvl w:ilvl="6" w:tplc="ACEC6DA6">
      <w:start w:val="1"/>
      <w:numFmt w:val="bullet"/>
      <w:lvlText w:val=""/>
      <w:lvlJc w:val="left"/>
      <w:pPr>
        <w:ind w:left="5040" w:hanging="360"/>
      </w:pPr>
      <w:rPr>
        <w:rFonts w:ascii="Symbol" w:hAnsi="Symbol" w:hint="default"/>
      </w:rPr>
    </w:lvl>
    <w:lvl w:ilvl="7" w:tplc="07FCD0DA">
      <w:start w:val="1"/>
      <w:numFmt w:val="bullet"/>
      <w:lvlText w:val="o"/>
      <w:lvlJc w:val="left"/>
      <w:pPr>
        <w:ind w:left="5760" w:hanging="360"/>
      </w:pPr>
      <w:rPr>
        <w:rFonts w:ascii="Courier New" w:hAnsi="Courier New" w:hint="default"/>
      </w:rPr>
    </w:lvl>
    <w:lvl w:ilvl="8" w:tplc="FC6E8AC0">
      <w:start w:val="1"/>
      <w:numFmt w:val="bullet"/>
      <w:lvlText w:val=""/>
      <w:lvlJc w:val="left"/>
      <w:pPr>
        <w:ind w:left="6480" w:hanging="360"/>
      </w:pPr>
      <w:rPr>
        <w:rFonts w:ascii="Wingdings" w:hAnsi="Wingdings" w:hint="default"/>
      </w:rPr>
    </w:lvl>
  </w:abstractNum>
  <w:abstractNum w:abstractNumId="32" w15:restartNumberingAfterBreak="0">
    <w:nsid w:val="3F475A71"/>
    <w:multiLevelType w:val="multilevel"/>
    <w:tmpl w:val="550647DC"/>
    <w:lvl w:ilvl="0">
      <w:start w:val="1"/>
      <w:numFmt w:val="decimal"/>
      <w:lvlText w:val="%1"/>
      <w:lvlJc w:val="left"/>
      <w:pPr>
        <w:ind w:left="340" w:hanging="340"/>
      </w:pPr>
      <w:rPr>
        <w:rFonts w:hint="default"/>
        <w:b w:val="0"/>
        <w:bCs w:val="0"/>
      </w:rPr>
    </w:lvl>
    <w:lvl w:ilvl="1">
      <w:start w:val="1"/>
      <w:numFmt w:val="decimal"/>
      <w:lvlText w:val="%2.%1"/>
      <w:lvlJc w:val="left"/>
      <w:pPr>
        <w:ind w:left="340" w:hanging="340"/>
      </w:pPr>
      <w:rPr>
        <w:rFonts w:hint="default"/>
      </w:rPr>
    </w:lvl>
    <w:lvl w:ilvl="2">
      <w:start w:val="1"/>
      <w:numFmt w:val="none"/>
      <w:lvlRestart w:val="0"/>
      <w:pStyle w:val="Nadpis3"/>
      <w:lvlText w:val="%3"/>
      <w:lvlJc w:val="left"/>
      <w:pPr>
        <w:ind w:left="0" w:firstLine="0"/>
      </w:pPr>
      <w:rPr>
        <w:rFonts w:hint="default"/>
      </w:rPr>
    </w:lvl>
    <w:lvl w:ilvl="3">
      <w:start w:val="1"/>
      <w:numFmt w:val="none"/>
      <w:lvlText w:val=""/>
      <w:lvlJc w:val="left"/>
      <w:pPr>
        <w:tabs>
          <w:tab w:val="num" w:pos="1077"/>
        </w:tabs>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F544A38"/>
    <w:multiLevelType w:val="hybridMultilevel"/>
    <w:tmpl w:val="22CAE19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41A79AAF"/>
    <w:multiLevelType w:val="hybridMultilevel"/>
    <w:tmpl w:val="3A203C94"/>
    <w:lvl w:ilvl="0" w:tplc="5936FF04">
      <w:start w:val="1"/>
      <w:numFmt w:val="bullet"/>
      <w:lvlText w:val=""/>
      <w:lvlJc w:val="left"/>
      <w:pPr>
        <w:ind w:left="720" w:hanging="360"/>
      </w:pPr>
      <w:rPr>
        <w:rFonts w:ascii="Symbol" w:hAnsi="Symbol" w:hint="default"/>
      </w:rPr>
    </w:lvl>
    <w:lvl w:ilvl="1" w:tplc="07B64856">
      <w:start w:val="1"/>
      <w:numFmt w:val="bullet"/>
      <w:lvlText w:val="o"/>
      <w:lvlJc w:val="left"/>
      <w:pPr>
        <w:ind w:left="1440" w:hanging="360"/>
      </w:pPr>
      <w:rPr>
        <w:rFonts w:ascii="Courier New" w:hAnsi="Courier New" w:hint="default"/>
      </w:rPr>
    </w:lvl>
    <w:lvl w:ilvl="2" w:tplc="6D26A3EC">
      <w:start w:val="1"/>
      <w:numFmt w:val="bullet"/>
      <w:lvlText w:val=""/>
      <w:lvlJc w:val="left"/>
      <w:pPr>
        <w:ind w:left="2160" w:hanging="360"/>
      </w:pPr>
      <w:rPr>
        <w:rFonts w:ascii="Wingdings" w:hAnsi="Wingdings" w:hint="default"/>
      </w:rPr>
    </w:lvl>
    <w:lvl w:ilvl="3" w:tplc="07C8BFF4">
      <w:start w:val="1"/>
      <w:numFmt w:val="bullet"/>
      <w:lvlText w:val=""/>
      <w:lvlJc w:val="left"/>
      <w:pPr>
        <w:ind w:left="2880" w:hanging="360"/>
      </w:pPr>
      <w:rPr>
        <w:rFonts w:ascii="Symbol" w:hAnsi="Symbol" w:hint="default"/>
      </w:rPr>
    </w:lvl>
    <w:lvl w:ilvl="4" w:tplc="91FE442E">
      <w:start w:val="1"/>
      <w:numFmt w:val="bullet"/>
      <w:lvlText w:val="o"/>
      <w:lvlJc w:val="left"/>
      <w:pPr>
        <w:ind w:left="3600" w:hanging="360"/>
      </w:pPr>
      <w:rPr>
        <w:rFonts w:ascii="Courier New" w:hAnsi="Courier New" w:hint="default"/>
      </w:rPr>
    </w:lvl>
    <w:lvl w:ilvl="5" w:tplc="2DD48E1A">
      <w:start w:val="1"/>
      <w:numFmt w:val="bullet"/>
      <w:lvlText w:val=""/>
      <w:lvlJc w:val="left"/>
      <w:pPr>
        <w:ind w:left="4320" w:hanging="360"/>
      </w:pPr>
      <w:rPr>
        <w:rFonts w:ascii="Wingdings" w:hAnsi="Wingdings" w:hint="default"/>
      </w:rPr>
    </w:lvl>
    <w:lvl w:ilvl="6" w:tplc="E1C0143C">
      <w:start w:val="1"/>
      <w:numFmt w:val="bullet"/>
      <w:lvlText w:val=""/>
      <w:lvlJc w:val="left"/>
      <w:pPr>
        <w:ind w:left="5040" w:hanging="360"/>
      </w:pPr>
      <w:rPr>
        <w:rFonts w:ascii="Symbol" w:hAnsi="Symbol" w:hint="default"/>
      </w:rPr>
    </w:lvl>
    <w:lvl w:ilvl="7" w:tplc="B49416F4">
      <w:start w:val="1"/>
      <w:numFmt w:val="bullet"/>
      <w:lvlText w:val="o"/>
      <w:lvlJc w:val="left"/>
      <w:pPr>
        <w:ind w:left="5760" w:hanging="360"/>
      </w:pPr>
      <w:rPr>
        <w:rFonts w:ascii="Courier New" w:hAnsi="Courier New" w:hint="default"/>
      </w:rPr>
    </w:lvl>
    <w:lvl w:ilvl="8" w:tplc="DA12A174">
      <w:start w:val="1"/>
      <w:numFmt w:val="bullet"/>
      <w:lvlText w:val=""/>
      <w:lvlJc w:val="left"/>
      <w:pPr>
        <w:ind w:left="6480" w:hanging="360"/>
      </w:pPr>
      <w:rPr>
        <w:rFonts w:ascii="Wingdings" w:hAnsi="Wingdings" w:hint="default"/>
      </w:rPr>
    </w:lvl>
  </w:abstractNum>
  <w:abstractNum w:abstractNumId="35" w15:restartNumberingAfterBreak="0">
    <w:nsid w:val="446E03C7"/>
    <w:multiLevelType w:val="hybridMultilevel"/>
    <w:tmpl w:val="9CF29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56C0D34"/>
    <w:multiLevelType w:val="hybridMultilevel"/>
    <w:tmpl w:val="AB22C5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657CE0F"/>
    <w:multiLevelType w:val="hybridMultilevel"/>
    <w:tmpl w:val="F586BEC4"/>
    <w:lvl w:ilvl="0" w:tplc="14D0B386">
      <w:start w:val="1"/>
      <w:numFmt w:val="decimal"/>
      <w:lvlText w:val="%1."/>
      <w:lvlJc w:val="left"/>
      <w:pPr>
        <w:ind w:left="720" w:hanging="360"/>
      </w:pPr>
    </w:lvl>
    <w:lvl w:ilvl="1" w:tplc="96826ADE">
      <w:start w:val="1"/>
      <w:numFmt w:val="lowerLetter"/>
      <w:lvlText w:val="%2."/>
      <w:lvlJc w:val="left"/>
      <w:pPr>
        <w:ind w:left="1440" w:hanging="360"/>
      </w:pPr>
    </w:lvl>
    <w:lvl w:ilvl="2" w:tplc="1EB681F0">
      <w:start w:val="1"/>
      <w:numFmt w:val="lowerRoman"/>
      <w:lvlText w:val="%3."/>
      <w:lvlJc w:val="right"/>
      <w:pPr>
        <w:ind w:left="2160" w:hanging="180"/>
      </w:pPr>
    </w:lvl>
    <w:lvl w:ilvl="3" w:tplc="7D2EB2C8">
      <w:start w:val="1"/>
      <w:numFmt w:val="decimal"/>
      <w:lvlText w:val="%4."/>
      <w:lvlJc w:val="left"/>
      <w:pPr>
        <w:ind w:left="2880" w:hanging="360"/>
      </w:pPr>
    </w:lvl>
    <w:lvl w:ilvl="4" w:tplc="3DF41836">
      <w:start w:val="1"/>
      <w:numFmt w:val="lowerLetter"/>
      <w:lvlText w:val="%5."/>
      <w:lvlJc w:val="left"/>
      <w:pPr>
        <w:ind w:left="3600" w:hanging="360"/>
      </w:pPr>
    </w:lvl>
    <w:lvl w:ilvl="5" w:tplc="499EB968">
      <w:start w:val="1"/>
      <w:numFmt w:val="lowerRoman"/>
      <w:lvlText w:val="%6."/>
      <w:lvlJc w:val="right"/>
      <w:pPr>
        <w:ind w:left="4320" w:hanging="180"/>
      </w:pPr>
    </w:lvl>
    <w:lvl w:ilvl="6" w:tplc="47447E4A">
      <w:start w:val="1"/>
      <w:numFmt w:val="decimal"/>
      <w:lvlText w:val="%7."/>
      <w:lvlJc w:val="left"/>
      <w:pPr>
        <w:ind w:left="5040" w:hanging="360"/>
      </w:pPr>
    </w:lvl>
    <w:lvl w:ilvl="7" w:tplc="5810C8D2">
      <w:start w:val="1"/>
      <w:numFmt w:val="lowerLetter"/>
      <w:lvlText w:val="%8."/>
      <w:lvlJc w:val="left"/>
      <w:pPr>
        <w:ind w:left="5760" w:hanging="360"/>
      </w:pPr>
    </w:lvl>
    <w:lvl w:ilvl="8" w:tplc="C37ACFAA">
      <w:start w:val="1"/>
      <w:numFmt w:val="lowerRoman"/>
      <w:lvlText w:val="%9."/>
      <w:lvlJc w:val="right"/>
      <w:pPr>
        <w:ind w:left="6480" w:hanging="180"/>
      </w:pPr>
    </w:lvl>
  </w:abstractNum>
  <w:abstractNum w:abstractNumId="38" w15:restartNumberingAfterBreak="0">
    <w:nsid w:val="479D8255"/>
    <w:multiLevelType w:val="hybridMultilevel"/>
    <w:tmpl w:val="921CBDCE"/>
    <w:lvl w:ilvl="0" w:tplc="025A7862">
      <w:start w:val="1"/>
      <w:numFmt w:val="bullet"/>
      <w:lvlText w:val="▫"/>
      <w:lvlJc w:val="left"/>
      <w:pPr>
        <w:ind w:left="720" w:hanging="360"/>
      </w:pPr>
      <w:rPr>
        <w:rFonts w:ascii="Courier New" w:hAnsi="Courier New" w:hint="default"/>
      </w:rPr>
    </w:lvl>
    <w:lvl w:ilvl="1" w:tplc="EBE08518">
      <w:start w:val="1"/>
      <w:numFmt w:val="bullet"/>
      <w:lvlText w:val="o"/>
      <w:lvlJc w:val="left"/>
      <w:pPr>
        <w:ind w:left="1440" w:hanging="360"/>
      </w:pPr>
      <w:rPr>
        <w:rFonts w:ascii="Courier New" w:hAnsi="Courier New" w:hint="default"/>
      </w:rPr>
    </w:lvl>
    <w:lvl w:ilvl="2" w:tplc="66426B20">
      <w:start w:val="1"/>
      <w:numFmt w:val="bullet"/>
      <w:lvlText w:val=""/>
      <w:lvlJc w:val="left"/>
      <w:pPr>
        <w:ind w:left="2160" w:hanging="360"/>
      </w:pPr>
      <w:rPr>
        <w:rFonts w:ascii="Wingdings" w:hAnsi="Wingdings" w:hint="default"/>
      </w:rPr>
    </w:lvl>
    <w:lvl w:ilvl="3" w:tplc="2FCE4BC6">
      <w:start w:val="1"/>
      <w:numFmt w:val="bullet"/>
      <w:lvlText w:val=""/>
      <w:lvlJc w:val="left"/>
      <w:pPr>
        <w:ind w:left="2880" w:hanging="360"/>
      </w:pPr>
      <w:rPr>
        <w:rFonts w:ascii="Symbol" w:hAnsi="Symbol" w:hint="default"/>
      </w:rPr>
    </w:lvl>
    <w:lvl w:ilvl="4" w:tplc="49DA8736">
      <w:start w:val="1"/>
      <w:numFmt w:val="bullet"/>
      <w:lvlText w:val="o"/>
      <w:lvlJc w:val="left"/>
      <w:pPr>
        <w:ind w:left="3600" w:hanging="360"/>
      </w:pPr>
      <w:rPr>
        <w:rFonts w:ascii="Courier New" w:hAnsi="Courier New" w:hint="default"/>
      </w:rPr>
    </w:lvl>
    <w:lvl w:ilvl="5" w:tplc="82AC6A6E">
      <w:start w:val="1"/>
      <w:numFmt w:val="bullet"/>
      <w:lvlText w:val=""/>
      <w:lvlJc w:val="left"/>
      <w:pPr>
        <w:ind w:left="4320" w:hanging="360"/>
      </w:pPr>
      <w:rPr>
        <w:rFonts w:ascii="Wingdings" w:hAnsi="Wingdings" w:hint="default"/>
      </w:rPr>
    </w:lvl>
    <w:lvl w:ilvl="6" w:tplc="623893EC">
      <w:start w:val="1"/>
      <w:numFmt w:val="bullet"/>
      <w:lvlText w:val=""/>
      <w:lvlJc w:val="left"/>
      <w:pPr>
        <w:ind w:left="5040" w:hanging="360"/>
      </w:pPr>
      <w:rPr>
        <w:rFonts w:ascii="Symbol" w:hAnsi="Symbol" w:hint="default"/>
      </w:rPr>
    </w:lvl>
    <w:lvl w:ilvl="7" w:tplc="3708B054">
      <w:start w:val="1"/>
      <w:numFmt w:val="bullet"/>
      <w:lvlText w:val="o"/>
      <w:lvlJc w:val="left"/>
      <w:pPr>
        <w:ind w:left="5760" w:hanging="360"/>
      </w:pPr>
      <w:rPr>
        <w:rFonts w:ascii="Courier New" w:hAnsi="Courier New" w:hint="default"/>
      </w:rPr>
    </w:lvl>
    <w:lvl w:ilvl="8" w:tplc="245672E0">
      <w:start w:val="1"/>
      <w:numFmt w:val="bullet"/>
      <w:lvlText w:val=""/>
      <w:lvlJc w:val="left"/>
      <w:pPr>
        <w:ind w:left="6480" w:hanging="360"/>
      </w:pPr>
      <w:rPr>
        <w:rFonts w:ascii="Wingdings" w:hAnsi="Wingdings" w:hint="default"/>
      </w:rPr>
    </w:lvl>
  </w:abstractNum>
  <w:abstractNum w:abstractNumId="39" w15:restartNumberingAfterBreak="0">
    <w:nsid w:val="484F48FD"/>
    <w:multiLevelType w:val="hybridMultilevel"/>
    <w:tmpl w:val="AB22C5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AAC2AD8"/>
    <w:multiLevelType w:val="hybridMultilevel"/>
    <w:tmpl w:val="970E67C4"/>
    <w:lvl w:ilvl="0" w:tplc="52CCE598">
      <w:start w:val="1"/>
      <w:numFmt w:val="bullet"/>
      <w:lvlText w:val="▫"/>
      <w:lvlJc w:val="left"/>
      <w:pPr>
        <w:ind w:left="720" w:hanging="360"/>
      </w:pPr>
      <w:rPr>
        <w:rFonts w:ascii="Courier New" w:hAnsi="Courier New" w:hint="default"/>
      </w:rPr>
    </w:lvl>
    <w:lvl w:ilvl="1" w:tplc="B0ECF70C">
      <w:start w:val="1"/>
      <w:numFmt w:val="bullet"/>
      <w:lvlText w:val="o"/>
      <w:lvlJc w:val="left"/>
      <w:pPr>
        <w:ind w:left="1440" w:hanging="360"/>
      </w:pPr>
      <w:rPr>
        <w:rFonts w:ascii="Courier New" w:hAnsi="Courier New" w:hint="default"/>
      </w:rPr>
    </w:lvl>
    <w:lvl w:ilvl="2" w:tplc="0E9A890E">
      <w:start w:val="1"/>
      <w:numFmt w:val="bullet"/>
      <w:lvlText w:val=""/>
      <w:lvlJc w:val="left"/>
      <w:pPr>
        <w:ind w:left="2160" w:hanging="360"/>
      </w:pPr>
      <w:rPr>
        <w:rFonts w:ascii="Wingdings" w:hAnsi="Wingdings" w:hint="default"/>
      </w:rPr>
    </w:lvl>
    <w:lvl w:ilvl="3" w:tplc="6AC23734">
      <w:start w:val="1"/>
      <w:numFmt w:val="bullet"/>
      <w:lvlText w:val=""/>
      <w:lvlJc w:val="left"/>
      <w:pPr>
        <w:ind w:left="2880" w:hanging="360"/>
      </w:pPr>
      <w:rPr>
        <w:rFonts w:ascii="Symbol" w:hAnsi="Symbol" w:hint="default"/>
      </w:rPr>
    </w:lvl>
    <w:lvl w:ilvl="4" w:tplc="256E5822">
      <w:start w:val="1"/>
      <w:numFmt w:val="bullet"/>
      <w:lvlText w:val="o"/>
      <w:lvlJc w:val="left"/>
      <w:pPr>
        <w:ind w:left="3600" w:hanging="360"/>
      </w:pPr>
      <w:rPr>
        <w:rFonts w:ascii="Courier New" w:hAnsi="Courier New" w:hint="default"/>
      </w:rPr>
    </w:lvl>
    <w:lvl w:ilvl="5" w:tplc="759EA6E8">
      <w:start w:val="1"/>
      <w:numFmt w:val="bullet"/>
      <w:lvlText w:val=""/>
      <w:lvlJc w:val="left"/>
      <w:pPr>
        <w:ind w:left="4320" w:hanging="360"/>
      </w:pPr>
      <w:rPr>
        <w:rFonts w:ascii="Wingdings" w:hAnsi="Wingdings" w:hint="default"/>
      </w:rPr>
    </w:lvl>
    <w:lvl w:ilvl="6" w:tplc="8E362388">
      <w:start w:val="1"/>
      <w:numFmt w:val="bullet"/>
      <w:lvlText w:val=""/>
      <w:lvlJc w:val="left"/>
      <w:pPr>
        <w:ind w:left="5040" w:hanging="360"/>
      </w:pPr>
      <w:rPr>
        <w:rFonts w:ascii="Symbol" w:hAnsi="Symbol" w:hint="default"/>
      </w:rPr>
    </w:lvl>
    <w:lvl w:ilvl="7" w:tplc="7D02430E">
      <w:start w:val="1"/>
      <w:numFmt w:val="bullet"/>
      <w:lvlText w:val="o"/>
      <w:lvlJc w:val="left"/>
      <w:pPr>
        <w:ind w:left="5760" w:hanging="360"/>
      </w:pPr>
      <w:rPr>
        <w:rFonts w:ascii="Courier New" w:hAnsi="Courier New" w:hint="default"/>
      </w:rPr>
    </w:lvl>
    <w:lvl w:ilvl="8" w:tplc="D82A4624">
      <w:start w:val="1"/>
      <w:numFmt w:val="bullet"/>
      <w:lvlText w:val=""/>
      <w:lvlJc w:val="left"/>
      <w:pPr>
        <w:ind w:left="6480" w:hanging="360"/>
      </w:pPr>
      <w:rPr>
        <w:rFonts w:ascii="Wingdings" w:hAnsi="Wingdings" w:hint="default"/>
      </w:rPr>
    </w:lvl>
  </w:abstractNum>
  <w:abstractNum w:abstractNumId="41" w15:restartNumberingAfterBreak="0">
    <w:nsid w:val="4C9E0736"/>
    <w:multiLevelType w:val="hybridMultilevel"/>
    <w:tmpl w:val="78A24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0F7532D"/>
    <w:multiLevelType w:val="hybridMultilevel"/>
    <w:tmpl w:val="52061B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7C8CE3C"/>
    <w:multiLevelType w:val="hybridMultilevel"/>
    <w:tmpl w:val="4290EE18"/>
    <w:lvl w:ilvl="0" w:tplc="BD2CFB10">
      <w:start w:val="1"/>
      <w:numFmt w:val="decimal"/>
      <w:lvlText w:val="%1."/>
      <w:lvlJc w:val="left"/>
      <w:pPr>
        <w:ind w:left="720" w:hanging="360"/>
      </w:pPr>
    </w:lvl>
    <w:lvl w:ilvl="1" w:tplc="2F8A260E">
      <w:start w:val="1"/>
      <w:numFmt w:val="lowerLetter"/>
      <w:lvlText w:val="%2."/>
      <w:lvlJc w:val="left"/>
      <w:pPr>
        <w:ind w:left="1440" w:hanging="360"/>
      </w:pPr>
    </w:lvl>
    <w:lvl w:ilvl="2" w:tplc="5F94452E">
      <w:start w:val="1"/>
      <w:numFmt w:val="lowerRoman"/>
      <w:lvlText w:val="%3."/>
      <w:lvlJc w:val="right"/>
      <w:pPr>
        <w:ind w:left="2160" w:hanging="180"/>
      </w:pPr>
    </w:lvl>
    <w:lvl w:ilvl="3" w:tplc="5A749E7C">
      <w:start w:val="1"/>
      <w:numFmt w:val="decimal"/>
      <w:lvlText w:val="%4."/>
      <w:lvlJc w:val="left"/>
      <w:pPr>
        <w:ind w:left="2880" w:hanging="360"/>
      </w:pPr>
    </w:lvl>
    <w:lvl w:ilvl="4" w:tplc="763EB6EC">
      <w:start w:val="1"/>
      <w:numFmt w:val="lowerLetter"/>
      <w:lvlText w:val="%5."/>
      <w:lvlJc w:val="left"/>
      <w:pPr>
        <w:ind w:left="3600" w:hanging="360"/>
      </w:pPr>
    </w:lvl>
    <w:lvl w:ilvl="5" w:tplc="024EE1EA">
      <w:start w:val="1"/>
      <w:numFmt w:val="lowerRoman"/>
      <w:lvlText w:val="%6."/>
      <w:lvlJc w:val="right"/>
      <w:pPr>
        <w:ind w:left="4320" w:hanging="180"/>
      </w:pPr>
    </w:lvl>
    <w:lvl w:ilvl="6" w:tplc="65027648">
      <w:start w:val="1"/>
      <w:numFmt w:val="decimal"/>
      <w:lvlText w:val="%7."/>
      <w:lvlJc w:val="left"/>
      <w:pPr>
        <w:ind w:left="5040" w:hanging="360"/>
      </w:pPr>
    </w:lvl>
    <w:lvl w:ilvl="7" w:tplc="3F8AF5E4">
      <w:start w:val="1"/>
      <w:numFmt w:val="lowerLetter"/>
      <w:lvlText w:val="%8."/>
      <w:lvlJc w:val="left"/>
      <w:pPr>
        <w:ind w:left="5760" w:hanging="360"/>
      </w:pPr>
    </w:lvl>
    <w:lvl w:ilvl="8" w:tplc="DC4029E6">
      <w:start w:val="1"/>
      <w:numFmt w:val="lowerRoman"/>
      <w:lvlText w:val="%9."/>
      <w:lvlJc w:val="right"/>
      <w:pPr>
        <w:ind w:left="6480" w:hanging="180"/>
      </w:pPr>
    </w:lvl>
  </w:abstractNum>
  <w:abstractNum w:abstractNumId="44" w15:restartNumberingAfterBreak="0">
    <w:nsid w:val="5BFE902B"/>
    <w:multiLevelType w:val="hybridMultilevel"/>
    <w:tmpl w:val="84A64450"/>
    <w:lvl w:ilvl="0" w:tplc="3224F31E">
      <w:start w:val="1"/>
      <w:numFmt w:val="bullet"/>
      <w:lvlText w:val=""/>
      <w:lvlJc w:val="left"/>
      <w:pPr>
        <w:ind w:left="720" w:hanging="360"/>
      </w:pPr>
      <w:rPr>
        <w:rFonts w:ascii="Wingdings" w:hAnsi="Wingdings" w:hint="default"/>
      </w:rPr>
    </w:lvl>
    <w:lvl w:ilvl="1" w:tplc="75022D1E">
      <w:start w:val="1"/>
      <w:numFmt w:val="bullet"/>
      <w:lvlText w:val="o"/>
      <w:lvlJc w:val="left"/>
      <w:pPr>
        <w:ind w:left="1440" w:hanging="360"/>
      </w:pPr>
      <w:rPr>
        <w:rFonts w:ascii="Courier New" w:hAnsi="Courier New" w:hint="default"/>
      </w:rPr>
    </w:lvl>
    <w:lvl w:ilvl="2" w:tplc="50986BA4">
      <w:start w:val="1"/>
      <w:numFmt w:val="bullet"/>
      <w:lvlText w:val=""/>
      <w:lvlJc w:val="left"/>
      <w:pPr>
        <w:ind w:left="2160" w:hanging="360"/>
      </w:pPr>
      <w:rPr>
        <w:rFonts w:ascii="Wingdings" w:hAnsi="Wingdings" w:hint="default"/>
      </w:rPr>
    </w:lvl>
    <w:lvl w:ilvl="3" w:tplc="E0D4B3F8">
      <w:start w:val="1"/>
      <w:numFmt w:val="bullet"/>
      <w:lvlText w:val=""/>
      <w:lvlJc w:val="left"/>
      <w:pPr>
        <w:ind w:left="2880" w:hanging="360"/>
      </w:pPr>
      <w:rPr>
        <w:rFonts w:ascii="Symbol" w:hAnsi="Symbol" w:hint="default"/>
      </w:rPr>
    </w:lvl>
    <w:lvl w:ilvl="4" w:tplc="C7E8A0E2">
      <w:start w:val="1"/>
      <w:numFmt w:val="bullet"/>
      <w:lvlText w:val="o"/>
      <w:lvlJc w:val="left"/>
      <w:pPr>
        <w:ind w:left="3600" w:hanging="360"/>
      </w:pPr>
      <w:rPr>
        <w:rFonts w:ascii="Courier New" w:hAnsi="Courier New" w:hint="default"/>
      </w:rPr>
    </w:lvl>
    <w:lvl w:ilvl="5" w:tplc="A416585C">
      <w:start w:val="1"/>
      <w:numFmt w:val="bullet"/>
      <w:lvlText w:val=""/>
      <w:lvlJc w:val="left"/>
      <w:pPr>
        <w:ind w:left="4320" w:hanging="360"/>
      </w:pPr>
      <w:rPr>
        <w:rFonts w:ascii="Wingdings" w:hAnsi="Wingdings" w:hint="default"/>
      </w:rPr>
    </w:lvl>
    <w:lvl w:ilvl="6" w:tplc="3C0CF8F6">
      <w:start w:val="1"/>
      <w:numFmt w:val="bullet"/>
      <w:lvlText w:val=""/>
      <w:lvlJc w:val="left"/>
      <w:pPr>
        <w:ind w:left="5040" w:hanging="360"/>
      </w:pPr>
      <w:rPr>
        <w:rFonts w:ascii="Symbol" w:hAnsi="Symbol" w:hint="default"/>
      </w:rPr>
    </w:lvl>
    <w:lvl w:ilvl="7" w:tplc="9AD8C54E">
      <w:start w:val="1"/>
      <w:numFmt w:val="bullet"/>
      <w:lvlText w:val="o"/>
      <w:lvlJc w:val="left"/>
      <w:pPr>
        <w:ind w:left="5760" w:hanging="360"/>
      </w:pPr>
      <w:rPr>
        <w:rFonts w:ascii="Courier New" w:hAnsi="Courier New" w:hint="default"/>
      </w:rPr>
    </w:lvl>
    <w:lvl w:ilvl="8" w:tplc="F6FA9146">
      <w:start w:val="1"/>
      <w:numFmt w:val="bullet"/>
      <w:lvlText w:val=""/>
      <w:lvlJc w:val="left"/>
      <w:pPr>
        <w:ind w:left="6480" w:hanging="360"/>
      </w:pPr>
      <w:rPr>
        <w:rFonts w:ascii="Wingdings" w:hAnsi="Wingdings" w:hint="default"/>
      </w:rPr>
    </w:lvl>
  </w:abstractNum>
  <w:abstractNum w:abstractNumId="45" w15:restartNumberingAfterBreak="0">
    <w:nsid w:val="60C98D97"/>
    <w:multiLevelType w:val="hybridMultilevel"/>
    <w:tmpl w:val="4A2E22FA"/>
    <w:lvl w:ilvl="0" w:tplc="4212F946">
      <w:start w:val="1"/>
      <w:numFmt w:val="bullet"/>
      <w:lvlText w:val=""/>
      <w:lvlJc w:val="left"/>
      <w:pPr>
        <w:ind w:left="720" w:hanging="360"/>
      </w:pPr>
      <w:rPr>
        <w:rFonts w:ascii="Symbol" w:hAnsi="Symbol" w:hint="default"/>
      </w:rPr>
    </w:lvl>
    <w:lvl w:ilvl="1" w:tplc="AC56CA3A">
      <w:start w:val="1"/>
      <w:numFmt w:val="bullet"/>
      <w:lvlText w:val="o"/>
      <w:lvlJc w:val="left"/>
      <w:pPr>
        <w:ind w:left="1440" w:hanging="360"/>
      </w:pPr>
      <w:rPr>
        <w:rFonts w:ascii="Courier New" w:hAnsi="Courier New" w:hint="default"/>
      </w:rPr>
    </w:lvl>
    <w:lvl w:ilvl="2" w:tplc="9846640E">
      <w:start w:val="1"/>
      <w:numFmt w:val="bullet"/>
      <w:lvlText w:val=""/>
      <w:lvlJc w:val="left"/>
      <w:pPr>
        <w:ind w:left="2160" w:hanging="360"/>
      </w:pPr>
      <w:rPr>
        <w:rFonts w:ascii="Wingdings" w:hAnsi="Wingdings" w:hint="default"/>
      </w:rPr>
    </w:lvl>
    <w:lvl w:ilvl="3" w:tplc="E266E6B8">
      <w:start w:val="1"/>
      <w:numFmt w:val="bullet"/>
      <w:lvlText w:val=""/>
      <w:lvlJc w:val="left"/>
      <w:pPr>
        <w:ind w:left="2880" w:hanging="360"/>
      </w:pPr>
      <w:rPr>
        <w:rFonts w:ascii="Symbol" w:hAnsi="Symbol" w:hint="default"/>
      </w:rPr>
    </w:lvl>
    <w:lvl w:ilvl="4" w:tplc="B424659A">
      <w:start w:val="1"/>
      <w:numFmt w:val="bullet"/>
      <w:lvlText w:val="o"/>
      <w:lvlJc w:val="left"/>
      <w:pPr>
        <w:ind w:left="3600" w:hanging="360"/>
      </w:pPr>
      <w:rPr>
        <w:rFonts w:ascii="Courier New" w:hAnsi="Courier New" w:hint="default"/>
      </w:rPr>
    </w:lvl>
    <w:lvl w:ilvl="5" w:tplc="40EE5980">
      <w:start w:val="1"/>
      <w:numFmt w:val="bullet"/>
      <w:lvlText w:val=""/>
      <w:lvlJc w:val="left"/>
      <w:pPr>
        <w:ind w:left="4320" w:hanging="360"/>
      </w:pPr>
      <w:rPr>
        <w:rFonts w:ascii="Wingdings" w:hAnsi="Wingdings" w:hint="default"/>
      </w:rPr>
    </w:lvl>
    <w:lvl w:ilvl="6" w:tplc="DA80E898">
      <w:start w:val="1"/>
      <w:numFmt w:val="bullet"/>
      <w:lvlText w:val=""/>
      <w:lvlJc w:val="left"/>
      <w:pPr>
        <w:ind w:left="5040" w:hanging="360"/>
      </w:pPr>
      <w:rPr>
        <w:rFonts w:ascii="Symbol" w:hAnsi="Symbol" w:hint="default"/>
      </w:rPr>
    </w:lvl>
    <w:lvl w:ilvl="7" w:tplc="B6A2D3F8">
      <w:start w:val="1"/>
      <w:numFmt w:val="bullet"/>
      <w:lvlText w:val="o"/>
      <w:lvlJc w:val="left"/>
      <w:pPr>
        <w:ind w:left="5760" w:hanging="360"/>
      </w:pPr>
      <w:rPr>
        <w:rFonts w:ascii="Courier New" w:hAnsi="Courier New" w:hint="default"/>
      </w:rPr>
    </w:lvl>
    <w:lvl w:ilvl="8" w:tplc="537C1EDC">
      <w:start w:val="1"/>
      <w:numFmt w:val="bullet"/>
      <w:lvlText w:val=""/>
      <w:lvlJc w:val="left"/>
      <w:pPr>
        <w:ind w:left="6480" w:hanging="360"/>
      </w:pPr>
      <w:rPr>
        <w:rFonts w:ascii="Wingdings" w:hAnsi="Wingdings" w:hint="default"/>
      </w:rPr>
    </w:lvl>
  </w:abstractNum>
  <w:abstractNum w:abstractNumId="46" w15:restartNumberingAfterBreak="0">
    <w:nsid w:val="6325E66F"/>
    <w:multiLevelType w:val="hybridMultilevel"/>
    <w:tmpl w:val="7E2E0E60"/>
    <w:lvl w:ilvl="0" w:tplc="FF02BA18">
      <w:start w:val="1"/>
      <w:numFmt w:val="bullet"/>
      <w:lvlText w:val=""/>
      <w:lvlJc w:val="left"/>
      <w:pPr>
        <w:ind w:left="720" w:hanging="360"/>
      </w:pPr>
      <w:rPr>
        <w:rFonts w:ascii="Symbol" w:hAnsi="Symbol" w:hint="default"/>
      </w:rPr>
    </w:lvl>
    <w:lvl w:ilvl="1" w:tplc="CEA2A5AE">
      <w:start w:val="1"/>
      <w:numFmt w:val="bullet"/>
      <w:lvlText w:val="o"/>
      <w:lvlJc w:val="left"/>
      <w:pPr>
        <w:ind w:left="1440" w:hanging="360"/>
      </w:pPr>
      <w:rPr>
        <w:rFonts w:ascii="Courier New" w:hAnsi="Courier New" w:hint="default"/>
      </w:rPr>
    </w:lvl>
    <w:lvl w:ilvl="2" w:tplc="936E4C5C">
      <w:start w:val="1"/>
      <w:numFmt w:val="bullet"/>
      <w:lvlText w:val=""/>
      <w:lvlJc w:val="left"/>
      <w:pPr>
        <w:ind w:left="2160" w:hanging="360"/>
      </w:pPr>
      <w:rPr>
        <w:rFonts w:ascii="Wingdings" w:hAnsi="Wingdings" w:hint="default"/>
      </w:rPr>
    </w:lvl>
    <w:lvl w:ilvl="3" w:tplc="D7603AB4">
      <w:start w:val="1"/>
      <w:numFmt w:val="bullet"/>
      <w:lvlText w:val=""/>
      <w:lvlJc w:val="left"/>
      <w:pPr>
        <w:ind w:left="2880" w:hanging="360"/>
      </w:pPr>
      <w:rPr>
        <w:rFonts w:ascii="Symbol" w:hAnsi="Symbol" w:hint="default"/>
      </w:rPr>
    </w:lvl>
    <w:lvl w:ilvl="4" w:tplc="534A9E16">
      <w:start w:val="1"/>
      <w:numFmt w:val="bullet"/>
      <w:lvlText w:val="o"/>
      <w:lvlJc w:val="left"/>
      <w:pPr>
        <w:ind w:left="3600" w:hanging="360"/>
      </w:pPr>
      <w:rPr>
        <w:rFonts w:ascii="Courier New" w:hAnsi="Courier New" w:hint="default"/>
      </w:rPr>
    </w:lvl>
    <w:lvl w:ilvl="5" w:tplc="292E1D58">
      <w:start w:val="1"/>
      <w:numFmt w:val="bullet"/>
      <w:lvlText w:val=""/>
      <w:lvlJc w:val="left"/>
      <w:pPr>
        <w:ind w:left="4320" w:hanging="360"/>
      </w:pPr>
      <w:rPr>
        <w:rFonts w:ascii="Wingdings" w:hAnsi="Wingdings" w:hint="default"/>
      </w:rPr>
    </w:lvl>
    <w:lvl w:ilvl="6" w:tplc="102CE954">
      <w:start w:val="1"/>
      <w:numFmt w:val="bullet"/>
      <w:lvlText w:val=""/>
      <w:lvlJc w:val="left"/>
      <w:pPr>
        <w:ind w:left="5040" w:hanging="360"/>
      </w:pPr>
      <w:rPr>
        <w:rFonts w:ascii="Symbol" w:hAnsi="Symbol" w:hint="default"/>
      </w:rPr>
    </w:lvl>
    <w:lvl w:ilvl="7" w:tplc="DB54BF42">
      <w:start w:val="1"/>
      <w:numFmt w:val="bullet"/>
      <w:lvlText w:val="o"/>
      <w:lvlJc w:val="left"/>
      <w:pPr>
        <w:ind w:left="5760" w:hanging="360"/>
      </w:pPr>
      <w:rPr>
        <w:rFonts w:ascii="Courier New" w:hAnsi="Courier New" w:hint="default"/>
      </w:rPr>
    </w:lvl>
    <w:lvl w:ilvl="8" w:tplc="D786B148">
      <w:start w:val="1"/>
      <w:numFmt w:val="bullet"/>
      <w:lvlText w:val=""/>
      <w:lvlJc w:val="left"/>
      <w:pPr>
        <w:ind w:left="6480" w:hanging="360"/>
      </w:pPr>
      <w:rPr>
        <w:rFonts w:ascii="Wingdings" w:hAnsi="Wingdings" w:hint="default"/>
      </w:rPr>
    </w:lvl>
  </w:abstractNum>
  <w:abstractNum w:abstractNumId="47" w15:restartNumberingAfterBreak="0">
    <w:nsid w:val="647654AA"/>
    <w:multiLevelType w:val="hybridMultilevel"/>
    <w:tmpl w:val="3C248EFC"/>
    <w:lvl w:ilvl="0" w:tplc="CAD00D5E">
      <w:start w:val="1"/>
      <w:numFmt w:val="decimal"/>
      <w:lvlText w:val="%1."/>
      <w:lvlJc w:val="left"/>
      <w:pPr>
        <w:ind w:left="720" w:hanging="360"/>
      </w:pPr>
    </w:lvl>
    <w:lvl w:ilvl="1" w:tplc="3E326D6E">
      <w:start w:val="1"/>
      <w:numFmt w:val="lowerLetter"/>
      <w:lvlText w:val="%2."/>
      <w:lvlJc w:val="left"/>
      <w:pPr>
        <w:ind w:left="1440" w:hanging="360"/>
      </w:pPr>
    </w:lvl>
    <w:lvl w:ilvl="2" w:tplc="A5BCABFC">
      <w:start w:val="1"/>
      <w:numFmt w:val="lowerRoman"/>
      <w:lvlText w:val="%3."/>
      <w:lvlJc w:val="right"/>
      <w:pPr>
        <w:ind w:left="2160" w:hanging="180"/>
      </w:pPr>
    </w:lvl>
    <w:lvl w:ilvl="3" w:tplc="62F00144">
      <w:start w:val="1"/>
      <w:numFmt w:val="decimal"/>
      <w:lvlText w:val="%4."/>
      <w:lvlJc w:val="left"/>
      <w:pPr>
        <w:ind w:left="2880" w:hanging="360"/>
      </w:pPr>
    </w:lvl>
    <w:lvl w:ilvl="4" w:tplc="02A6E0BC">
      <w:start w:val="1"/>
      <w:numFmt w:val="lowerLetter"/>
      <w:lvlText w:val="%5."/>
      <w:lvlJc w:val="left"/>
      <w:pPr>
        <w:ind w:left="3600" w:hanging="360"/>
      </w:pPr>
    </w:lvl>
    <w:lvl w:ilvl="5" w:tplc="15F4A6DE">
      <w:start w:val="1"/>
      <w:numFmt w:val="lowerRoman"/>
      <w:lvlText w:val="%6."/>
      <w:lvlJc w:val="right"/>
      <w:pPr>
        <w:ind w:left="4320" w:hanging="180"/>
      </w:pPr>
    </w:lvl>
    <w:lvl w:ilvl="6" w:tplc="33D041D2">
      <w:start w:val="1"/>
      <w:numFmt w:val="decimal"/>
      <w:lvlText w:val="%7."/>
      <w:lvlJc w:val="left"/>
      <w:pPr>
        <w:ind w:left="5040" w:hanging="360"/>
      </w:pPr>
    </w:lvl>
    <w:lvl w:ilvl="7" w:tplc="A6DCDBA8">
      <w:start w:val="1"/>
      <w:numFmt w:val="lowerLetter"/>
      <w:lvlText w:val="%8."/>
      <w:lvlJc w:val="left"/>
      <w:pPr>
        <w:ind w:left="5760" w:hanging="360"/>
      </w:pPr>
    </w:lvl>
    <w:lvl w:ilvl="8" w:tplc="35E622CE">
      <w:start w:val="1"/>
      <w:numFmt w:val="lowerRoman"/>
      <w:lvlText w:val="%9."/>
      <w:lvlJc w:val="right"/>
      <w:pPr>
        <w:ind w:left="6480" w:hanging="180"/>
      </w:pPr>
    </w:lvl>
  </w:abstractNum>
  <w:abstractNum w:abstractNumId="48" w15:restartNumberingAfterBreak="0">
    <w:nsid w:val="6D32A401"/>
    <w:multiLevelType w:val="hybridMultilevel"/>
    <w:tmpl w:val="9948C570"/>
    <w:lvl w:ilvl="0" w:tplc="FD2C2F12">
      <w:start w:val="1"/>
      <w:numFmt w:val="bullet"/>
      <w:lvlText w:val=""/>
      <w:lvlJc w:val="left"/>
      <w:pPr>
        <w:ind w:left="720" w:hanging="360"/>
      </w:pPr>
      <w:rPr>
        <w:rFonts w:ascii="Symbol" w:hAnsi="Symbol" w:hint="default"/>
      </w:rPr>
    </w:lvl>
    <w:lvl w:ilvl="1" w:tplc="489CDF04">
      <w:start w:val="1"/>
      <w:numFmt w:val="bullet"/>
      <w:lvlText w:val="o"/>
      <w:lvlJc w:val="left"/>
      <w:pPr>
        <w:ind w:left="1440" w:hanging="360"/>
      </w:pPr>
      <w:rPr>
        <w:rFonts w:ascii="Courier New" w:hAnsi="Courier New" w:hint="default"/>
      </w:rPr>
    </w:lvl>
    <w:lvl w:ilvl="2" w:tplc="1630B4D6">
      <w:start w:val="1"/>
      <w:numFmt w:val="bullet"/>
      <w:lvlText w:val=""/>
      <w:lvlJc w:val="left"/>
      <w:pPr>
        <w:ind w:left="2160" w:hanging="360"/>
      </w:pPr>
      <w:rPr>
        <w:rFonts w:ascii="Wingdings" w:hAnsi="Wingdings" w:hint="default"/>
      </w:rPr>
    </w:lvl>
    <w:lvl w:ilvl="3" w:tplc="03228F64">
      <w:start w:val="1"/>
      <w:numFmt w:val="bullet"/>
      <w:lvlText w:val=""/>
      <w:lvlJc w:val="left"/>
      <w:pPr>
        <w:ind w:left="2880" w:hanging="360"/>
      </w:pPr>
      <w:rPr>
        <w:rFonts w:ascii="Symbol" w:hAnsi="Symbol" w:hint="default"/>
      </w:rPr>
    </w:lvl>
    <w:lvl w:ilvl="4" w:tplc="9866214E">
      <w:start w:val="1"/>
      <w:numFmt w:val="bullet"/>
      <w:lvlText w:val="o"/>
      <w:lvlJc w:val="left"/>
      <w:pPr>
        <w:ind w:left="3600" w:hanging="360"/>
      </w:pPr>
      <w:rPr>
        <w:rFonts w:ascii="Courier New" w:hAnsi="Courier New" w:hint="default"/>
      </w:rPr>
    </w:lvl>
    <w:lvl w:ilvl="5" w:tplc="1520CABE">
      <w:start w:val="1"/>
      <w:numFmt w:val="bullet"/>
      <w:lvlText w:val=""/>
      <w:lvlJc w:val="left"/>
      <w:pPr>
        <w:ind w:left="4320" w:hanging="360"/>
      </w:pPr>
      <w:rPr>
        <w:rFonts w:ascii="Wingdings" w:hAnsi="Wingdings" w:hint="default"/>
      </w:rPr>
    </w:lvl>
    <w:lvl w:ilvl="6" w:tplc="8E5A9EEE">
      <w:start w:val="1"/>
      <w:numFmt w:val="bullet"/>
      <w:lvlText w:val=""/>
      <w:lvlJc w:val="left"/>
      <w:pPr>
        <w:ind w:left="5040" w:hanging="360"/>
      </w:pPr>
      <w:rPr>
        <w:rFonts w:ascii="Symbol" w:hAnsi="Symbol" w:hint="default"/>
      </w:rPr>
    </w:lvl>
    <w:lvl w:ilvl="7" w:tplc="7BFAA3DE">
      <w:start w:val="1"/>
      <w:numFmt w:val="bullet"/>
      <w:lvlText w:val="o"/>
      <w:lvlJc w:val="left"/>
      <w:pPr>
        <w:ind w:left="5760" w:hanging="360"/>
      </w:pPr>
      <w:rPr>
        <w:rFonts w:ascii="Courier New" w:hAnsi="Courier New" w:hint="default"/>
      </w:rPr>
    </w:lvl>
    <w:lvl w:ilvl="8" w:tplc="073E284C">
      <w:start w:val="1"/>
      <w:numFmt w:val="bullet"/>
      <w:lvlText w:val=""/>
      <w:lvlJc w:val="left"/>
      <w:pPr>
        <w:ind w:left="6480" w:hanging="360"/>
      </w:pPr>
      <w:rPr>
        <w:rFonts w:ascii="Wingdings" w:hAnsi="Wingdings" w:hint="default"/>
      </w:rPr>
    </w:lvl>
  </w:abstractNum>
  <w:abstractNum w:abstractNumId="49" w15:restartNumberingAfterBreak="0">
    <w:nsid w:val="6D5AFFB7"/>
    <w:multiLevelType w:val="hybridMultilevel"/>
    <w:tmpl w:val="3CE465C6"/>
    <w:lvl w:ilvl="0" w:tplc="FD4CFFC8">
      <w:start w:val="1"/>
      <w:numFmt w:val="bullet"/>
      <w:lvlText w:val=""/>
      <w:lvlJc w:val="left"/>
      <w:pPr>
        <w:ind w:left="720" w:hanging="360"/>
      </w:pPr>
      <w:rPr>
        <w:rFonts w:ascii="Symbol" w:hAnsi="Symbol" w:hint="default"/>
      </w:rPr>
    </w:lvl>
    <w:lvl w:ilvl="1" w:tplc="2CBED9B6">
      <w:start w:val="1"/>
      <w:numFmt w:val="bullet"/>
      <w:lvlText w:val="o"/>
      <w:lvlJc w:val="left"/>
      <w:pPr>
        <w:ind w:left="1440" w:hanging="360"/>
      </w:pPr>
      <w:rPr>
        <w:rFonts w:ascii="Courier New" w:hAnsi="Courier New" w:hint="default"/>
      </w:rPr>
    </w:lvl>
    <w:lvl w:ilvl="2" w:tplc="CDC6B726">
      <w:start w:val="1"/>
      <w:numFmt w:val="bullet"/>
      <w:lvlText w:val=""/>
      <w:lvlJc w:val="left"/>
      <w:pPr>
        <w:ind w:left="2160" w:hanging="360"/>
      </w:pPr>
      <w:rPr>
        <w:rFonts w:ascii="Wingdings" w:hAnsi="Wingdings" w:hint="default"/>
      </w:rPr>
    </w:lvl>
    <w:lvl w:ilvl="3" w:tplc="B90A5B14">
      <w:start w:val="1"/>
      <w:numFmt w:val="bullet"/>
      <w:lvlText w:val=""/>
      <w:lvlJc w:val="left"/>
      <w:pPr>
        <w:ind w:left="2880" w:hanging="360"/>
      </w:pPr>
      <w:rPr>
        <w:rFonts w:ascii="Symbol" w:hAnsi="Symbol" w:hint="default"/>
      </w:rPr>
    </w:lvl>
    <w:lvl w:ilvl="4" w:tplc="73560636">
      <w:start w:val="1"/>
      <w:numFmt w:val="bullet"/>
      <w:lvlText w:val="o"/>
      <w:lvlJc w:val="left"/>
      <w:pPr>
        <w:ind w:left="3600" w:hanging="360"/>
      </w:pPr>
      <w:rPr>
        <w:rFonts w:ascii="Courier New" w:hAnsi="Courier New" w:hint="default"/>
      </w:rPr>
    </w:lvl>
    <w:lvl w:ilvl="5" w:tplc="9E66531E">
      <w:start w:val="1"/>
      <w:numFmt w:val="bullet"/>
      <w:lvlText w:val=""/>
      <w:lvlJc w:val="left"/>
      <w:pPr>
        <w:ind w:left="4320" w:hanging="360"/>
      </w:pPr>
      <w:rPr>
        <w:rFonts w:ascii="Wingdings" w:hAnsi="Wingdings" w:hint="default"/>
      </w:rPr>
    </w:lvl>
    <w:lvl w:ilvl="6" w:tplc="07CECCAC">
      <w:start w:val="1"/>
      <w:numFmt w:val="bullet"/>
      <w:lvlText w:val=""/>
      <w:lvlJc w:val="left"/>
      <w:pPr>
        <w:ind w:left="5040" w:hanging="360"/>
      </w:pPr>
      <w:rPr>
        <w:rFonts w:ascii="Symbol" w:hAnsi="Symbol" w:hint="default"/>
      </w:rPr>
    </w:lvl>
    <w:lvl w:ilvl="7" w:tplc="87E02D64">
      <w:start w:val="1"/>
      <w:numFmt w:val="bullet"/>
      <w:lvlText w:val="o"/>
      <w:lvlJc w:val="left"/>
      <w:pPr>
        <w:ind w:left="5760" w:hanging="360"/>
      </w:pPr>
      <w:rPr>
        <w:rFonts w:ascii="Courier New" w:hAnsi="Courier New" w:hint="default"/>
      </w:rPr>
    </w:lvl>
    <w:lvl w:ilvl="8" w:tplc="D93EBBA4">
      <w:start w:val="1"/>
      <w:numFmt w:val="bullet"/>
      <w:lvlText w:val=""/>
      <w:lvlJc w:val="left"/>
      <w:pPr>
        <w:ind w:left="6480" w:hanging="360"/>
      </w:pPr>
      <w:rPr>
        <w:rFonts w:ascii="Wingdings" w:hAnsi="Wingdings" w:hint="default"/>
      </w:rPr>
    </w:lvl>
  </w:abstractNum>
  <w:abstractNum w:abstractNumId="50" w15:restartNumberingAfterBreak="0">
    <w:nsid w:val="70BF0DE2"/>
    <w:multiLevelType w:val="hybridMultilevel"/>
    <w:tmpl w:val="1A4AD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1023B4A"/>
    <w:multiLevelType w:val="hybridMultilevel"/>
    <w:tmpl w:val="A6BCE27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2" w15:restartNumberingAfterBreak="0">
    <w:nsid w:val="733A7BBD"/>
    <w:multiLevelType w:val="hybridMultilevel"/>
    <w:tmpl w:val="FCC8377A"/>
    <w:lvl w:ilvl="0" w:tplc="9B34B4CA">
      <w:start w:val="1"/>
      <w:numFmt w:val="bullet"/>
      <w:lvlText w:val=""/>
      <w:lvlJc w:val="left"/>
      <w:pPr>
        <w:ind w:left="720" w:hanging="360"/>
      </w:pPr>
      <w:rPr>
        <w:rFonts w:ascii="Symbol" w:hAnsi="Symbol" w:hint="default"/>
      </w:rPr>
    </w:lvl>
    <w:lvl w:ilvl="1" w:tplc="23E2FDA4">
      <w:start w:val="1"/>
      <w:numFmt w:val="bullet"/>
      <w:lvlText w:val="o"/>
      <w:lvlJc w:val="left"/>
      <w:pPr>
        <w:ind w:left="1440" w:hanging="360"/>
      </w:pPr>
      <w:rPr>
        <w:rFonts w:ascii="Courier New" w:hAnsi="Courier New" w:hint="default"/>
      </w:rPr>
    </w:lvl>
    <w:lvl w:ilvl="2" w:tplc="439C1070">
      <w:start w:val="1"/>
      <w:numFmt w:val="bullet"/>
      <w:lvlText w:val=""/>
      <w:lvlJc w:val="left"/>
      <w:pPr>
        <w:ind w:left="2160" w:hanging="360"/>
      </w:pPr>
      <w:rPr>
        <w:rFonts w:ascii="Wingdings" w:hAnsi="Wingdings" w:hint="default"/>
      </w:rPr>
    </w:lvl>
    <w:lvl w:ilvl="3" w:tplc="D9DAF93E">
      <w:start w:val="1"/>
      <w:numFmt w:val="bullet"/>
      <w:lvlText w:val=""/>
      <w:lvlJc w:val="left"/>
      <w:pPr>
        <w:ind w:left="2880" w:hanging="360"/>
      </w:pPr>
      <w:rPr>
        <w:rFonts w:ascii="Symbol" w:hAnsi="Symbol" w:hint="default"/>
      </w:rPr>
    </w:lvl>
    <w:lvl w:ilvl="4" w:tplc="6696E656">
      <w:start w:val="1"/>
      <w:numFmt w:val="bullet"/>
      <w:lvlText w:val="o"/>
      <w:lvlJc w:val="left"/>
      <w:pPr>
        <w:ind w:left="3600" w:hanging="360"/>
      </w:pPr>
      <w:rPr>
        <w:rFonts w:ascii="Courier New" w:hAnsi="Courier New" w:hint="default"/>
      </w:rPr>
    </w:lvl>
    <w:lvl w:ilvl="5" w:tplc="1E782E52">
      <w:start w:val="1"/>
      <w:numFmt w:val="bullet"/>
      <w:lvlText w:val=""/>
      <w:lvlJc w:val="left"/>
      <w:pPr>
        <w:ind w:left="4320" w:hanging="360"/>
      </w:pPr>
      <w:rPr>
        <w:rFonts w:ascii="Wingdings" w:hAnsi="Wingdings" w:hint="default"/>
      </w:rPr>
    </w:lvl>
    <w:lvl w:ilvl="6" w:tplc="494A073A">
      <w:start w:val="1"/>
      <w:numFmt w:val="bullet"/>
      <w:lvlText w:val=""/>
      <w:lvlJc w:val="left"/>
      <w:pPr>
        <w:ind w:left="5040" w:hanging="360"/>
      </w:pPr>
      <w:rPr>
        <w:rFonts w:ascii="Symbol" w:hAnsi="Symbol" w:hint="default"/>
      </w:rPr>
    </w:lvl>
    <w:lvl w:ilvl="7" w:tplc="906037A2">
      <w:start w:val="1"/>
      <w:numFmt w:val="bullet"/>
      <w:lvlText w:val="o"/>
      <w:lvlJc w:val="left"/>
      <w:pPr>
        <w:ind w:left="5760" w:hanging="360"/>
      </w:pPr>
      <w:rPr>
        <w:rFonts w:ascii="Courier New" w:hAnsi="Courier New" w:hint="default"/>
      </w:rPr>
    </w:lvl>
    <w:lvl w:ilvl="8" w:tplc="9FE21BC4">
      <w:start w:val="1"/>
      <w:numFmt w:val="bullet"/>
      <w:lvlText w:val=""/>
      <w:lvlJc w:val="left"/>
      <w:pPr>
        <w:ind w:left="6480" w:hanging="360"/>
      </w:pPr>
      <w:rPr>
        <w:rFonts w:ascii="Wingdings" w:hAnsi="Wingdings" w:hint="default"/>
      </w:rPr>
    </w:lvl>
  </w:abstractNum>
  <w:abstractNum w:abstractNumId="53" w15:restartNumberingAfterBreak="0">
    <w:nsid w:val="7AA86472"/>
    <w:multiLevelType w:val="hybridMultilevel"/>
    <w:tmpl w:val="DE18C7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B3D2F3A"/>
    <w:multiLevelType w:val="hybridMultilevel"/>
    <w:tmpl w:val="BC942838"/>
    <w:lvl w:ilvl="0" w:tplc="6316B79E">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DFF005F"/>
    <w:multiLevelType w:val="hybridMultilevel"/>
    <w:tmpl w:val="C3B23F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13A02FCA">
      <w:start w:val="4"/>
      <w:numFmt w:val="bullet"/>
      <w:lvlText w:val="-"/>
      <w:lvlJc w:val="left"/>
      <w:pPr>
        <w:ind w:left="2160" w:hanging="180"/>
      </w:pPr>
      <w:rPr>
        <w:rFonts w:ascii="Times New Roman" w:eastAsiaTheme="minorHAns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7712494">
    <w:abstractNumId w:val="49"/>
  </w:num>
  <w:num w:numId="2" w16cid:durableId="1938437746">
    <w:abstractNumId w:val="21"/>
  </w:num>
  <w:num w:numId="3" w16cid:durableId="1405107765">
    <w:abstractNumId w:val="46"/>
  </w:num>
  <w:num w:numId="4" w16cid:durableId="1217156685">
    <w:abstractNumId w:val="3"/>
  </w:num>
  <w:num w:numId="5" w16cid:durableId="631522907">
    <w:abstractNumId w:val="16"/>
  </w:num>
  <w:num w:numId="6" w16cid:durableId="1386758979">
    <w:abstractNumId w:val="24"/>
  </w:num>
  <w:num w:numId="7" w16cid:durableId="182205396">
    <w:abstractNumId w:val="45"/>
  </w:num>
  <w:num w:numId="8" w16cid:durableId="600918208">
    <w:abstractNumId w:val="52"/>
  </w:num>
  <w:num w:numId="9" w16cid:durableId="785543743">
    <w:abstractNumId w:val="34"/>
  </w:num>
  <w:num w:numId="10" w16cid:durableId="534735141">
    <w:abstractNumId w:val="27"/>
  </w:num>
  <w:num w:numId="11" w16cid:durableId="1189022679">
    <w:abstractNumId w:val="11"/>
  </w:num>
  <w:num w:numId="12" w16cid:durableId="84616761">
    <w:abstractNumId w:val="17"/>
  </w:num>
  <w:num w:numId="13" w16cid:durableId="1533497150">
    <w:abstractNumId w:val="48"/>
  </w:num>
  <w:num w:numId="14" w16cid:durableId="1939678651">
    <w:abstractNumId w:val="47"/>
  </w:num>
  <w:num w:numId="15" w16cid:durableId="71397746">
    <w:abstractNumId w:val="0"/>
  </w:num>
  <w:num w:numId="16" w16cid:durableId="577134115">
    <w:abstractNumId w:val="37"/>
  </w:num>
  <w:num w:numId="17" w16cid:durableId="1203516173">
    <w:abstractNumId w:val="23"/>
  </w:num>
  <w:num w:numId="18" w16cid:durableId="1754010897">
    <w:abstractNumId w:val="54"/>
  </w:num>
  <w:num w:numId="19" w16cid:durableId="949242727">
    <w:abstractNumId w:val="9"/>
  </w:num>
  <w:num w:numId="20" w16cid:durableId="1501579363">
    <w:abstractNumId w:val="5"/>
  </w:num>
  <w:num w:numId="21" w16cid:durableId="1728066927">
    <w:abstractNumId w:val="2"/>
  </w:num>
  <w:num w:numId="22" w16cid:durableId="655718873">
    <w:abstractNumId w:val="35"/>
  </w:num>
  <w:num w:numId="23" w16cid:durableId="735975220">
    <w:abstractNumId w:val="20"/>
  </w:num>
  <w:num w:numId="24" w16cid:durableId="144594636">
    <w:abstractNumId w:val="50"/>
  </w:num>
  <w:num w:numId="25" w16cid:durableId="1870409849">
    <w:abstractNumId w:val="41"/>
  </w:num>
  <w:num w:numId="26" w16cid:durableId="162357737">
    <w:abstractNumId w:val="53"/>
  </w:num>
  <w:num w:numId="27" w16cid:durableId="1868908657">
    <w:abstractNumId w:val="22"/>
  </w:num>
  <w:num w:numId="28" w16cid:durableId="900022766">
    <w:abstractNumId w:val="39"/>
  </w:num>
  <w:num w:numId="29" w16cid:durableId="1461264593">
    <w:abstractNumId w:val="36"/>
  </w:num>
  <w:num w:numId="30" w16cid:durableId="1910994163">
    <w:abstractNumId w:val="8"/>
  </w:num>
  <w:num w:numId="31" w16cid:durableId="531767583">
    <w:abstractNumId w:val="25"/>
  </w:num>
  <w:num w:numId="32" w16cid:durableId="1147555794">
    <w:abstractNumId w:val="51"/>
  </w:num>
  <w:num w:numId="33" w16cid:durableId="1103260823">
    <w:abstractNumId w:val="19"/>
  </w:num>
  <w:num w:numId="34" w16cid:durableId="1352952417">
    <w:abstractNumId w:val="10"/>
  </w:num>
  <w:num w:numId="35" w16cid:durableId="57168864">
    <w:abstractNumId w:val="28"/>
  </w:num>
  <w:num w:numId="36" w16cid:durableId="504983166">
    <w:abstractNumId w:val="4"/>
  </w:num>
  <w:num w:numId="37" w16cid:durableId="269893561">
    <w:abstractNumId w:val="55"/>
  </w:num>
  <w:num w:numId="38" w16cid:durableId="859054659">
    <w:abstractNumId w:val="6"/>
  </w:num>
  <w:num w:numId="39" w16cid:durableId="236985732">
    <w:abstractNumId w:val="30"/>
  </w:num>
  <w:num w:numId="40" w16cid:durableId="263539439">
    <w:abstractNumId w:val="31"/>
  </w:num>
  <w:num w:numId="41" w16cid:durableId="122625495">
    <w:abstractNumId w:val="38"/>
  </w:num>
  <w:num w:numId="42" w16cid:durableId="1843937144">
    <w:abstractNumId w:val="18"/>
  </w:num>
  <w:num w:numId="43" w16cid:durableId="1040395775">
    <w:abstractNumId w:val="13"/>
  </w:num>
  <w:num w:numId="44" w16cid:durableId="131991584">
    <w:abstractNumId w:val="14"/>
  </w:num>
  <w:num w:numId="45" w16cid:durableId="1316178394">
    <w:abstractNumId w:val="15"/>
  </w:num>
  <w:num w:numId="46" w16cid:durableId="1877547534">
    <w:abstractNumId w:val="40"/>
  </w:num>
  <w:num w:numId="47" w16cid:durableId="1119959495">
    <w:abstractNumId w:val="44"/>
  </w:num>
  <w:num w:numId="48" w16cid:durableId="324208581">
    <w:abstractNumId w:val="26"/>
  </w:num>
  <w:num w:numId="49" w16cid:durableId="55785423">
    <w:abstractNumId w:val="43"/>
  </w:num>
  <w:num w:numId="50" w16cid:durableId="1106658884">
    <w:abstractNumId w:val="29"/>
  </w:num>
  <w:num w:numId="51" w16cid:durableId="1000961563">
    <w:abstractNumId w:val="33"/>
  </w:num>
  <w:num w:numId="52" w16cid:durableId="1082869997">
    <w:abstractNumId w:val="1"/>
  </w:num>
  <w:num w:numId="53" w16cid:durableId="2128967299">
    <w:abstractNumId w:val="42"/>
  </w:num>
  <w:num w:numId="54" w16cid:durableId="1198664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62718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73766388">
    <w:abstractNumId w:val="32"/>
  </w:num>
  <w:num w:numId="57" w16cid:durableId="178811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26189621">
    <w:abstractNumId w:val="7"/>
  </w:num>
  <w:num w:numId="59" w16cid:durableId="1663897878">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879725"/>
    <w:rsid w:val="00000699"/>
    <w:rsid w:val="00000A79"/>
    <w:rsid w:val="00007861"/>
    <w:rsid w:val="000157DE"/>
    <w:rsid w:val="00016A64"/>
    <w:rsid w:val="000272D9"/>
    <w:rsid w:val="000418E3"/>
    <w:rsid w:val="00050C05"/>
    <w:rsid w:val="00054DC0"/>
    <w:rsid w:val="00072D94"/>
    <w:rsid w:val="00075412"/>
    <w:rsid w:val="00097651"/>
    <w:rsid w:val="000B069A"/>
    <w:rsid w:val="000B60DC"/>
    <w:rsid w:val="000C0A90"/>
    <w:rsid w:val="000D0A53"/>
    <w:rsid w:val="000E184E"/>
    <w:rsid w:val="000E5EF5"/>
    <w:rsid w:val="000F5760"/>
    <w:rsid w:val="00106107"/>
    <w:rsid w:val="00114C82"/>
    <w:rsid w:val="00117E6F"/>
    <w:rsid w:val="001222AE"/>
    <w:rsid w:val="0012512C"/>
    <w:rsid w:val="00126E23"/>
    <w:rsid w:val="001363E3"/>
    <w:rsid w:val="00150478"/>
    <w:rsid w:val="00160426"/>
    <w:rsid w:val="0016602F"/>
    <w:rsid w:val="001663CA"/>
    <w:rsid w:val="001678AC"/>
    <w:rsid w:val="00174591"/>
    <w:rsid w:val="00175CF2"/>
    <w:rsid w:val="00182D2A"/>
    <w:rsid w:val="00183598"/>
    <w:rsid w:val="00185423"/>
    <w:rsid w:val="001A7EF1"/>
    <w:rsid w:val="001AA244"/>
    <w:rsid w:val="001B24FC"/>
    <w:rsid w:val="001C5EB9"/>
    <w:rsid w:val="001C72AF"/>
    <w:rsid w:val="001C7AD9"/>
    <w:rsid w:val="001E7D15"/>
    <w:rsid w:val="001F5504"/>
    <w:rsid w:val="002163B4"/>
    <w:rsid w:val="00223EF6"/>
    <w:rsid w:val="002242F7"/>
    <w:rsid w:val="00231ECF"/>
    <w:rsid w:val="002403FE"/>
    <w:rsid w:val="00240E30"/>
    <w:rsid w:val="00243354"/>
    <w:rsid w:val="002677EE"/>
    <w:rsid w:val="00274842"/>
    <w:rsid w:val="0028279A"/>
    <w:rsid w:val="0028300F"/>
    <w:rsid w:val="00297F06"/>
    <w:rsid w:val="002A0DCF"/>
    <w:rsid w:val="002A3007"/>
    <w:rsid w:val="002A33C1"/>
    <w:rsid w:val="002B3601"/>
    <w:rsid w:val="002B675E"/>
    <w:rsid w:val="002C25B0"/>
    <w:rsid w:val="002CA757"/>
    <w:rsid w:val="002D93D0"/>
    <w:rsid w:val="002E6CB4"/>
    <w:rsid w:val="003120A3"/>
    <w:rsid w:val="00334FAD"/>
    <w:rsid w:val="00335976"/>
    <w:rsid w:val="00356F19"/>
    <w:rsid w:val="00357CFC"/>
    <w:rsid w:val="00361777"/>
    <w:rsid w:val="003820FF"/>
    <w:rsid w:val="003A6DF1"/>
    <w:rsid w:val="003B3F59"/>
    <w:rsid w:val="003C401A"/>
    <w:rsid w:val="003D0EE4"/>
    <w:rsid w:val="003E1FEC"/>
    <w:rsid w:val="003E7498"/>
    <w:rsid w:val="0040FE02"/>
    <w:rsid w:val="00414875"/>
    <w:rsid w:val="00423D14"/>
    <w:rsid w:val="00426E1A"/>
    <w:rsid w:val="004286D5"/>
    <w:rsid w:val="0043278A"/>
    <w:rsid w:val="004457A0"/>
    <w:rsid w:val="00446620"/>
    <w:rsid w:val="004501F3"/>
    <w:rsid w:val="00465B63"/>
    <w:rsid w:val="004B1DAC"/>
    <w:rsid w:val="004B3DB9"/>
    <w:rsid w:val="004D5FE2"/>
    <w:rsid w:val="004D6DB0"/>
    <w:rsid w:val="004E0E2F"/>
    <w:rsid w:val="004E48CC"/>
    <w:rsid w:val="004E5E5B"/>
    <w:rsid w:val="004F189C"/>
    <w:rsid w:val="004F4402"/>
    <w:rsid w:val="005013D8"/>
    <w:rsid w:val="00506435"/>
    <w:rsid w:val="00517FBD"/>
    <w:rsid w:val="005465B1"/>
    <w:rsid w:val="0055370B"/>
    <w:rsid w:val="00573055"/>
    <w:rsid w:val="00585DA7"/>
    <w:rsid w:val="00595955"/>
    <w:rsid w:val="005A30C0"/>
    <w:rsid w:val="005AA710"/>
    <w:rsid w:val="005C73CE"/>
    <w:rsid w:val="005D1FAA"/>
    <w:rsid w:val="005E670C"/>
    <w:rsid w:val="005F0635"/>
    <w:rsid w:val="005F0E77"/>
    <w:rsid w:val="005F5019"/>
    <w:rsid w:val="00603504"/>
    <w:rsid w:val="006054C8"/>
    <w:rsid w:val="00632C53"/>
    <w:rsid w:val="00641010"/>
    <w:rsid w:val="00641F45"/>
    <w:rsid w:val="00651113"/>
    <w:rsid w:val="00656E12"/>
    <w:rsid w:val="00661F68"/>
    <w:rsid w:val="00662929"/>
    <w:rsid w:val="00681ADC"/>
    <w:rsid w:val="00685B4A"/>
    <w:rsid w:val="0069FF04"/>
    <w:rsid w:val="006A5989"/>
    <w:rsid w:val="006A74B7"/>
    <w:rsid w:val="006C1C80"/>
    <w:rsid w:val="006D3C4F"/>
    <w:rsid w:val="00713B71"/>
    <w:rsid w:val="007157DB"/>
    <w:rsid w:val="00751B2F"/>
    <w:rsid w:val="007531B5"/>
    <w:rsid w:val="00773DDC"/>
    <w:rsid w:val="00784946"/>
    <w:rsid w:val="00792F2F"/>
    <w:rsid w:val="007935F5"/>
    <w:rsid w:val="007B3B66"/>
    <w:rsid w:val="007C6980"/>
    <w:rsid w:val="007D6169"/>
    <w:rsid w:val="007D95A5"/>
    <w:rsid w:val="007E2516"/>
    <w:rsid w:val="007E35AB"/>
    <w:rsid w:val="007E6A84"/>
    <w:rsid w:val="00802214"/>
    <w:rsid w:val="008047CF"/>
    <w:rsid w:val="0083461A"/>
    <w:rsid w:val="00835C96"/>
    <w:rsid w:val="0086117B"/>
    <w:rsid w:val="00872FBA"/>
    <w:rsid w:val="00875011"/>
    <w:rsid w:val="008962EC"/>
    <w:rsid w:val="008A094A"/>
    <w:rsid w:val="008A183E"/>
    <w:rsid w:val="008A345D"/>
    <w:rsid w:val="008A5AAC"/>
    <w:rsid w:val="008A6A8A"/>
    <w:rsid w:val="008A7FD7"/>
    <w:rsid w:val="008B6E87"/>
    <w:rsid w:val="008C3F18"/>
    <w:rsid w:val="008D12CC"/>
    <w:rsid w:val="008E0DA9"/>
    <w:rsid w:val="008EDD47"/>
    <w:rsid w:val="008F7330"/>
    <w:rsid w:val="00914A30"/>
    <w:rsid w:val="0091CD7C"/>
    <w:rsid w:val="009224B3"/>
    <w:rsid w:val="00928B5B"/>
    <w:rsid w:val="00933B25"/>
    <w:rsid w:val="009407B1"/>
    <w:rsid w:val="00955DD1"/>
    <w:rsid w:val="009723C8"/>
    <w:rsid w:val="00972FB5"/>
    <w:rsid w:val="00981114"/>
    <w:rsid w:val="009812F2"/>
    <w:rsid w:val="009A4D02"/>
    <w:rsid w:val="009A6FB8"/>
    <w:rsid w:val="009B1DD4"/>
    <w:rsid w:val="009D255C"/>
    <w:rsid w:val="009E519A"/>
    <w:rsid w:val="00A04FCA"/>
    <w:rsid w:val="00A06A78"/>
    <w:rsid w:val="00A16FB6"/>
    <w:rsid w:val="00A3126C"/>
    <w:rsid w:val="00A35225"/>
    <w:rsid w:val="00A54E53"/>
    <w:rsid w:val="00A5EC5B"/>
    <w:rsid w:val="00A7299D"/>
    <w:rsid w:val="00A74AA6"/>
    <w:rsid w:val="00A74DDB"/>
    <w:rsid w:val="00AB19BE"/>
    <w:rsid w:val="00AB2292"/>
    <w:rsid w:val="00AC1D96"/>
    <w:rsid w:val="00AC78CA"/>
    <w:rsid w:val="00AD1493"/>
    <w:rsid w:val="00AE598D"/>
    <w:rsid w:val="00B015F8"/>
    <w:rsid w:val="00B149B6"/>
    <w:rsid w:val="00B1771A"/>
    <w:rsid w:val="00B1FBF0"/>
    <w:rsid w:val="00B209A5"/>
    <w:rsid w:val="00B21D88"/>
    <w:rsid w:val="00B237F2"/>
    <w:rsid w:val="00B33BD9"/>
    <w:rsid w:val="00B3656C"/>
    <w:rsid w:val="00B47F8B"/>
    <w:rsid w:val="00B547CD"/>
    <w:rsid w:val="00B71AA4"/>
    <w:rsid w:val="00B82FCA"/>
    <w:rsid w:val="00B87AFA"/>
    <w:rsid w:val="00B89CF3"/>
    <w:rsid w:val="00B940CB"/>
    <w:rsid w:val="00B95788"/>
    <w:rsid w:val="00BC0855"/>
    <w:rsid w:val="00BC43B2"/>
    <w:rsid w:val="00BD089E"/>
    <w:rsid w:val="00BE38A8"/>
    <w:rsid w:val="00BE658D"/>
    <w:rsid w:val="00C1BDE8"/>
    <w:rsid w:val="00C2297D"/>
    <w:rsid w:val="00C263E6"/>
    <w:rsid w:val="00C26408"/>
    <w:rsid w:val="00C27A01"/>
    <w:rsid w:val="00C52AB0"/>
    <w:rsid w:val="00C53226"/>
    <w:rsid w:val="00C57385"/>
    <w:rsid w:val="00C6183F"/>
    <w:rsid w:val="00C64E48"/>
    <w:rsid w:val="00C73007"/>
    <w:rsid w:val="00C75594"/>
    <w:rsid w:val="00C83D7B"/>
    <w:rsid w:val="00CA1B60"/>
    <w:rsid w:val="00CA7683"/>
    <w:rsid w:val="00CB08E5"/>
    <w:rsid w:val="00CC4DE6"/>
    <w:rsid w:val="00CC5696"/>
    <w:rsid w:val="00CCD52E"/>
    <w:rsid w:val="00CF1D71"/>
    <w:rsid w:val="00CF3021"/>
    <w:rsid w:val="00CF6A39"/>
    <w:rsid w:val="00D24D80"/>
    <w:rsid w:val="00D40356"/>
    <w:rsid w:val="00D5382B"/>
    <w:rsid w:val="00D56370"/>
    <w:rsid w:val="00D80A72"/>
    <w:rsid w:val="00D810EC"/>
    <w:rsid w:val="00D81112"/>
    <w:rsid w:val="00D8428C"/>
    <w:rsid w:val="00D85CC4"/>
    <w:rsid w:val="00D93FF9"/>
    <w:rsid w:val="00D9E537"/>
    <w:rsid w:val="00DB007F"/>
    <w:rsid w:val="00DC0438"/>
    <w:rsid w:val="00DD0152"/>
    <w:rsid w:val="00DD0D25"/>
    <w:rsid w:val="00DD57E5"/>
    <w:rsid w:val="00DD819F"/>
    <w:rsid w:val="00DE711B"/>
    <w:rsid w:val="00DF0904"/>
    <w:rsid w:val="00DF24DB"/>
    <w:rsid w:val="00DF684F"/>
    <w:rsid w:val="00E0687F"/>
    <w:rsid w:val="00E13F73"/>
    <w:rsid w:val="00E205B6"/>
    <w:rsid w:val="00E457BE"/>
    <w:rsid w:val="00E517E9"/>
    <w:rsid w:val="00E5193B"/>
    <w:rsid w:val="00E57D0B"/>
    <w:rsid w:val="00E716A0"/>
    <w:rsid w:val="00EC4162"/>
    <w:rsid w:val="00EE1BEB"/>
    <w:rsid w:val="00F038B0"/>
    <w:rsid w:val="00F40DCE"/>
    <w:rsid w:val="00F471A1"/>
    <w:rsid w:val="00F53E0F"/>
    <w:rsid w:val="00F6686C"/>
    <w:rsid w:val="00F6A880"/>
    <w:rsid w:val="00F765BF"/>
    <w:rsid w:val="00F802C1"/>
    <w:rsid w:val="00F844F2"/>
    <w:rsid w:val="00F92A32"/>
    <w:rsid w:val="00F953F8"/>
    <w:rsid w:val="00FB4B7F"/>
    <w:rsid w:val="00FB6E1A"/>
    <w:rsid w:val="00FB79CA"/>
    <w:rsid w:val="00FC51C6"/>
    <w:rsid w:val="00FE42E2"/>
    <w:rsid w:val="00FF6DCA"/>
    <w:rsid w:val="010E4293"/>
    <w:rsid w:val="01164178"/>
    <w:rsid w:val="011B292D"/>
    <w:rsid w:val="012B755E"/>
    <w:rsid w:val="012F5444"/>
    <w:rsid w:val="013B19A6"/>
    <w:rsid w:val="013C7838"/>
    <w:rsid w:val="01413237"/>
    <w:rsid w:val="014A3574"/>
    <w:rsid w:val="015154B3"/>
    <w:rsid w:val="0153FD6E"/>
    <w:rsid w:val="01566221"/>
    <w:rsid w:val="01566C30"/>
    <w:rsid w:val="015DA5F2"/>
    <w:rsid w:val="015E15E3"/>
    <w:rsid w:val="01629B95"/>
    <w:rsid w:val="0166B5AA"/>
    <w:rsid w:val="016977DD"/>
    <w:rsid w:val="0169C101"/>
    <w:rsid w:val="0171094D"/>
    <w:rsid w:val="0176AB90"/>
    <w:rsid w:val="0187A53B"/>
    <w:rsid w:val="018A9F86"/>
    <w:rsid w:val="019251C3"/>
    <w:rsid w:val="019C7C6D"/>
    <w:rsid w:val="019CB25E"/>
    <w:rsid w:val="01A476E9"/>
    <w:rsid w:val="01B034D0"/>
    <w:rsid w:val="01B27140"/>
    <w:rsid w:val="01B7FF96"/>
    <w:rsid w:val="01BB3CA4"/>
    <w:rsid w:val="01BC56A8"/>
    <w:rsid w:val="01C929DA"/>
    <w:rsid w:val="01E1A90E"/>
    <w:rsid w:val="01EA31E4"/>
    <w:rsid w:val="01F28C32"/>
    <w:rsid w:val="01FB04F3"/>
    <w:rsid w:val="01FCBEC9"/>
    <w:rsid w:val="0204D997"/>
    <w:rsid w:val="020C5C6A"/>
    <w:rsid w:val="0210F5A9"/>
    <w:rsid w:val="0216651D"/>
    <w:rsid w:val="022AADA8"/>
    <w:rsid w:val="023E6ED8"/>
    <w:rsid w:val="0245B091"/>
    <w:rsid w:val="0245E952"/>
    <w:rsid w:val="024DCC51"/>
    <w:rsid w:val="0258A943"/>
    <w:rsid w:val="02683D1E"/>
    <w:rsid w:val="026A4238"/>
    <w:rsid w:val="0271555E"/>
    <w:rsid w:val="0274408F"/>
    <w:rsid w:val="02801300"/>
    <w:rsid w:val="02973CC2"/>
    <w:rsid w:val="02977272"/>
    <w:rsid w:val="02AB3E3A"/>
    <w:rsid w:val="02B10668"/>
    <w:rsid w:val="02B6F98E"/>
    <w:rsid w:val="02BD4DE4"/>
    <w:rsid w:val="02C745BF"/>
    <w:rsid w:val="02CE9A4C"/>
    <w:rsid w:val="02DCFB9D"/>
    <w:rsid w:val="02E3C7A9"/>
    <w:rsid w:val="02E4E16D"/>
    <w:rsid w:val="02F53604"/>
    <w:rsid w:val="030327D8"/>
    <w:rsid w:val="030622FE"/>
    <w:rsid w:val="030BE922"/>
    <w:rsid w:val="0324FC88"/>
    <w:rsid w:val="032FBC7B"/>
    <w:rsid w:val="03384CCE"/>
    <w:rsid w:val="035C198B"/>
    <w:rsid w:val="03653492"/>
    <w:rsid w:val="0365E10D"/>
    <w:rsid w:val="036C51D9"/>
    <w:rsid w:val="0376155A"/>
    <w:rsid w:val="0380299C"/>
    <w:rsid w:val="038D3472"/>
    <w:rsid w:val="038D39E6"/>
    <w:rsid w:val="039247D2"/>
    <w:rsid w:val="03932AA5"/>
    <w:rsid w:val="0395276C"/>
    <w:rsid w:val="03978E27"/>
    <w:rsid w:val="0397B54D"/>
    <w:rsid w:val="03A54112"/>
    <w:rsid w:val="03BCE073"/>
    <w:rsid w:val="03BDB3C5"/>
    <w:rsid w:val="03C37246"/>
    <w:rsid w:val="03C6E9E3"/>
    <w:rsid w:val="03FF339C"/>
    <w:rsid w:val="0402591C"/>
    <w:rsid w:val="04160BA3"/>
    <w:rsid w:val="0419CE23"/>
    <w:rsid w:val="041FEBC7"/>
    <w:rsid w:val="04245538"/>
    <w:rsid w:val="0424B4DA"/>
    <w:rsid w:val="042CA411"/>
    <w:rsid w:val="043342D3"/>
    <w:rsid w:val="0433B868"/>
    <w:rsid w:val="043F5CA9"/>
    <w:rsid w:val="0443E47B"/>
    <w:rsid w:val="04471335"/>
    <w:rsid w:val="0447A903"/>
    <w:rsid w:val="0452C9EF"/>
    <w:rsid w:val="04628FF8"/>
    <w:rsid w:val="04647B7B"/>
    <w:rsid w:val="04757836"/>
    <w:rsid w:val="0477AE60"/>
    <w:rsid w:val="04A2516F"/>
    <w:rsid w:val="04D41D2F"/>
    <w:rsid w:val="04E15602"/>
    <w:rsid w:val="04EA728E"/>
    <w:rsid w:val="04ECD8FF"/>
    <w:rsid w:val="04F34471"/>
    <w:rsid w:val="04FAF392"/>
    <w:rsid w:val="04FB2C80"/>
    <w:rsid w:val="05098CFF"/>
    <w:rsid w:val="050AF9CB"/>
    <w:rsid w:val="05177C0B"/>
    <w:rsid w:val="052D2276"/>
    <w:rsid w:val="052F8CAA"/>
    <w:rsid w:val="0530F8C3"/>
    <w:rsid w:val="05315A92"/>
    <w:rsid w:val="055779C4"/>
    <w:rsid w:val="055D8961"/>
    <w:rsid w:val="055E0AFD"/>
    <w:rsid w:val="0572C142"/>
    <w:rsid w:val="057C45DF"/>
    <w:rsid w:val="057D5153"/>
    <w:rsid w:val="0588323B"/>
    <w:rsid w:val="059513F0"/>
    <w:rsid w:val="0596CE61"/>
    <w:rsid w:val="05A0A9D2"/>
    <w:rsid w:val="05A75C05"/>
    <w:rsid w:val="05AAC696"/>
    <w:rsid w:val="05B0F2C2"/>
    <w:rsid w:val="05B1AB3A"/>
    <w:rsid w:val="05B59E84"/>
    <w:rsid w:val="05BCECFD"/>
    <w:rsid w:val="05C46E4E"/>
    <w:rsid w:val="05CA19A3"/>
    <w:rsid w:val="05CD5FC3"/>
    <w:rsid w:val="05D803A1"/>
    <w:rsid w:val="05DECB31"/>
    <w:rsid w:val="05E306D9"/>
    <w:rsid w:val="05E8FDB8"/>
    <w:rsid w:val="05F4F13B"/>
    <w:rsid w:val="05FC0BE9"/>
    <w:rsid w:val="060A94CB"/>
    <w:rsid w:val="0629DD53"/>
    <w:rsid w:val="062B8838"/>
    <w:rsid w:val="0644DCA8"/>
    <w:rsid w:val="065581BB"/>
    <w:rsid w:val="0662EC13"/>
    <w:rsid w:val="0690E0A0"/>
    <w:rsid w:val="0696E832"/>
    <w:rsid w:val="06B19CFB"/>
    <w:rsid w:val="06C4DAA8"/>
    <w:rsid w:val="06C6CBA6"/>
    <w:rsid w:val="06C8F2D7"/>
    <w:rsid w:val="06CCC924"/>
    <w:rsid w:val="06CF6D92"/>
    <w:rsid w:val="06EF17DC"/>
    <w:rsid w:val="06F28A73"/>
    <w:rsid w:val="06F863E0"/>
    <w:rsid w:val="0701CCDF"/>
    <w:rsid w:val="07096866"/>
    <w:rsid w:val="07129E6B"/>
    <w:rsid w:val="071ECCC5"/>
    <w:rsid w:val="07247A1B"/>
    <w:rsid w:val="0743F563"/>
    <w:rsid w:val="074CFCCD"/>
    <w:rsid w:val="074E1448"/>
    <w:rsid w:val="0753AC32"/>
    <w:rsid w:val="075A7531"/>
    <w:rsid w:val="075D173D"/>
    <w:rsid w:val="07633A68"/>
    <w:rsid w:val="076E5626"/>
    <w:rsid w:val="076EB7F6"/>
    <w:rsid w:val="077ED73A"/>
    <w:rsid w:val="0781D2E3"/>
    <w:rsid w:val="078582FC"/>
    <w:rsid w:val="0785F97C"/>
    <w:rsid w:val="078EBE9D"/>
    <w:rsid w:val="0797CEF8"/>
    <w:rsid w:val="07A2DCFC"/>
    <w:rsid w:val="07A91953"/>
    <w:rsid w:val="07B60E87"/>
    <w:rsid w:val="07BA93D2"/>
    <w:rsid w:val="07BB5EA9"/>
    <w:rsid w:val="07BBD400"/>
    <w:rsid w:val="07C42B7B"/>
    <w:rsid w:val="07CA9E31"/>
    <w:rsid w:val="07D04C8E"/>
    <w:rsid w:val="07D4C399"/>
    <w:rsid w:val="07D640F9"/>
    <w:rsid w:val="07E0AD09"/>
    <w:rsid w:val="07E68449"/>
    <w:rsid w:val="07E84B29"/>
    <w:rsid w:val="07F1C0F3"/>
    <w:rsid w:val="07F86DAB"/>
    <w:rsid w:val="07FA6F14"/>
    <w:rsid w:val="07FD2BDA"/>
    <w:rsid w:val="080AA182"/>
    <w:rsid w:val="080AE950"/>
    <w:rsid w:val="08116DFB"/>
    <w:rsid w:val="08280564"/>
    <w:rsid w:val="082F2083"/>
    <w:rsid w:val="08361F91"/>
    <w:rsid w:val="083ADF45"/>
    <w:rsid w:val="0847BA14"/>
    <w:rsid w:val="0858F1B5"/>
    <w:rsid w:val="085C380D"/>
    <w:rsid w:val="08616A8B"/>
    <w:rsid w:val="0868988F"/>
    <w:rsid w:val="086E1E63"/>
    <w:rsid w:val="0879D06B"/>
    <w:rsid w:val="087D3185"/>
    <w:rsid w:val="08861960"/>
    <w:rsid w:val="08916E3A"/>
    <w:rsid w:val="089D9D40"/>
    <w:rsid w:val="08AA274F"/>
    <w:rsid w:val="08ABB9B9"/>
    <w:rsid w:val="08ABBED1"/>
    <w:rsid w:val="08ABD0C0"/>
    <w:rsid w:val="08B0DBDD"/>
    <w:rsid w:val="08B0FE8E"/>
    <w:rsid w:val="08B40492"/>
    <w:rsid w:val="08B6AD9E"/>
    <w:rsid w:val="08BC0623"/>
    <w:rsid w:val="08CF5C8A"/>
    <w:rsid w:val="08CF6AA6"/>
    <w:rsid w:val="08D09F24"/>
    <w:rsid w:val="08D623DE"/>
    <w:rsid w:val="08DB0FCF"/>
    <w:rsid w:val="08DC79F6"/>
    <w:rsid w:val="08DDA3DE"/>
    <w:rsid w:val="08EB7B89"/>
    <w:rsid w:val="08EDA3FD"/>
    <w:rsid w:val="08F5ABF0"/>
    <w:rsid w:val="08FE453C"/>
    <w:rsid w:val="0901BA65"/>
    <w:rsid w:val="0906B3F6"/>
    <w:rsid w:val="09084689"/>
    <w:rsid w:val="09086512"/>
    <w:rsid w:val="090E6BCC"/>
    <w:rsid w:val="091AA79B"/>
    <w:rsid w:val="09294BAD"/>
    <w:rsid w:val="092B5985"/>
    <w:rsid w:val="09314621"/>
    <w:rsid w:val="09339F59"/>
    <w:rsid w:val="0934BAD5"/>
    <w:rsid w:val="093632BC"/>
    <w:rsid w:val="09386605"/>
    <w:rsid w:val="09458BB2"/>
    <w:rsid w:val="09472F28"/>
    <w:rsid w:val="094EA95B"/>
    <w:rsid w:val="0959022A"/>
    <w:rsid w:val="0962F2D5"/>
    <w:rsid w:val="09654AAC"/>
    <w:rsid w:val="0966BC13"/>
    <w:rsid w:val="09673275"/>
    <w:rsid w:val="096DD276"/>
    <w:rsid w:val="097D6345"/>
    <w:rsid w:val="09912014"/>
    <w:rsid w:val="09946093"/>
    <w:rsid w:val="099A51E8"/>
    <w:rsid w:val="099EB135"/>
    <w:rsid w:val="09A78E52"/>
    <w:rsid w:val="09BCC065"/>
    <w:rsid w:val="09C98020"/>
    <w:rsid w:val="09CC2D72"/>
    <w:rsid w:val="09CD750D"/>
    <w:rsid w:val="09DD6A8E"/>
    <w:rsid w:val="09E427C1"/>
    <w:rsid w:val="09E556DE"/>
    <w:rsid w:val="09E8F710"/>
    <w:rsid w:val="09EAED2E"/>
    <w:rsid w:val="09ECA100"/>
    <w:rsid w:val="09F4006D"/>
    <w:rsid w:val="0A1949B8"/>
    <w:rsid w:val="0A1D6395"/>
    <w:rsid w:val="0A3C2FAB"/>
    <w:rsid w:val="0A410928"/>
    <w:rsid w:val="0A419C10"/>
    <w:rsid w:val="0A52786A"/>
    <w:rsid w:val="0A594439"/>
    <w:rsid w:val="0A5D5FBB"/>
    <w:rsid w:val="0A5E3B24"/>
    <w:rsid w:val="0A6A4FAF"/>
    <w:rsid w:val="0A6A854E"/>
    <w:rsid w:val="0A7ACD28"/>
    <w:rsid w:val="0A7AE1E4"/>
    <w:rsid w:val="0A7E37B9"/>
    <w:rsid w:val="0A88664C"/>
    <w:rsid w:val="0A8CF1CD"/>
    <w:rsid w:val="0A917C51"/>
    <w:rsid w:val="0A9C3DF8"/>
    <w:rsid w:val="0A9D8AC6"/>
    <w:rsid w:val="0AAA71DD"/>
    <w:rsid w:val="0AAABA2F"/>
    <w:rsid w:val="0AD7ECD2"/>
    <w:rsid w:val="0ADA8AD0"/>
    <w:rsid w:val="0AED026B"/>
    <w:rsid w:val="0AEF3033"/>
    <w:rsid w:val="0AF3674D"/>
    <w:rsid w:val="0B0C9B8E"/>
    <w:rsid w:val="0B0DE1BB"/>
    <w:rsid w:val="0B184DCB"/>
    <w:rsid w:val="0B2664F3"/>
    <w:rsid w:val="0B2A0C34"/>
    <w:rsid w:val="0B3030F4"/>
    <w:rsid w:val="0B362249"/>
    <w:rsid w:val="0B430B8C"/>
    <w:rsid w:val="0B43B247"/>
    <w:rsid w:val="0B59B412"/>
    <w:rsid w:val="0B5A9F5A"/>
    <w:rsid w:val="0B5AB093"/>
    <w:rsid w:val="0B6010CB"/>
    <w:rsid w:val="0B702B44"/>
    <w:rsid w:val="0B83C7B8"/>
    <w:rsid w:val="0B84F61E"/>
    <w:rsid w:val="0B87A198"/>
    <w:rsid w:val="0B984C87"/>
    <w:rsid w:val="0B987259"/>
    <w:rsid w:val="0BA0E93C"/>
    <w:rsid w:val="0BB428B6"/>
    <w:rsid w:val="0BBB0FF8"/>
    <w:rsid w:val="0BC161C9"/>
    <w:rsid w:val="0BC5EBD6"/>
    <w:rsid w:val="0BDDE133"/>
    <w:rsid w:val="0BE8B6E0"/>
    <w:rsid w:val="0BEB8C04"/>
    <w:rsid w:val="0BF1857E"/>
    <w:rsid w:val="0BFD64C5"/>
    <w:rsid w:val="0C0DC4A0"/>
    <w:rsid w:val="0C1A081A"/>
    <w:rsid w:val="0C1BAB89"/>
    <w:rsid w:val="0C20F203"/>
    <w:rsid w:val="0C244B34"/>
    <w:rsid w:val="0C2798D9"/>
    <w:rsid w:val="0C28C22E"/>
    <w:rsid w:val="0C2AD86A"/>
    <w:rsid w:val="0C351E86"/>
    <w:rsid w:val="0C46423E"/>
    <w:rsid w:val="0C47694D"/>
    <w:rsid w:val="0C49688A"/>
    <w:rsid w:val="0C4E986E"/>
    <w:rsid w:val="0C587B06"/>
    <w:rsid w:val="0C7F6BB8"/>
    <w:rsid w:val="0C7FF572"/>
    <w:rsid w:val="0C82C045"/>
    <w:rsid w:val="0C96FBF6"/>
    <w:rsid w:val="0CA9FF86"/>
    <w:rsid w:val="0CAFD898"/>
    <w:rsid w:val="0CBBD61F"/>
    <w:rsid w:val="0CBC389A"/>
    <w:rsid w:val="0CC53216"/>
    <w:rsid w:val="0CC98277"/>
    <w:rsid w:val="0CCC0155"/>
    <w:rsid w:val="0CF66FBB"/>
    <w:rsid w:val="0CF7620D"/>
    <w:rsid w:val="0D1BC883"/>
    <w:rsid w:val="0D1CF7A0"/>
    <w:rsid w:val="0D20DE7F"/>
    <w:rsid w:val="0D2CE2F3"/>
    <w:rsid w:val="0D31650D"/>
    <w:rsid w:val="0D34DBAE"/>
    <w:rsid w:val="0D3B0286"/>
    <w:rsid w:val="0D50F0BE"/>
    <w:rsid w:val="0D51FEB2"/>
    <w:rsid w:val="0D567888"/>
    <w:rsid w:val="0D5D5ADB"/>
    <w:rsid w:val="0D88C16B"/>
    <w:rsid w:val="0D8F6B8E"/>
    <w:rsid w:val="0D934FB3"/>
    <w:rsid w:val="0D9ABC71"/>
    <w:rsid w:val="0D9ACCFF"/>
    <w:rsid w:val="0D9EED4F"/>
    <w:rsid w:val="0D9FBAB7"/>
    <w:rsid w:val="0DAA62EC"/>
    <w:rsid w:val="0DD44478"/>
    <w:rsid w:val="0DDBD635"/>
    <w:rsid w:val="0DE159E0"/>
    <w:rsid w:val="0DE2129F"/>
    <w:rsid w:val="0DF10CC3"/>
    <w:rsid w:val="0DF39388"/>
    <w:rsid w:val="0E007451"/>
    <w:rsid w:val="0E0AA289"/>
    <w:rsid w:val="0E11E5EC"/>
    <w:rsid w:val="0E146359"/>
    <w:rsid w:val="0E27EF71"/>
    <w:rsid w:val="0E29E81E"/>
    <w:rsid w:val="0E2CFB7D"/>
    <w:rsid w:val="0E3EFCC3"/>
    <w:rsid w:val="0E53EE65"/>
    <w:rsid w:val="0E610277"/>
    <w:rsid w:val="0E6CF686"/>
    <w:rsid w:val="0E6F9C45"/>
    <w:rsid w:val="0E757569"/>
    <w:rsid w:val="0E7B6888"/>
    <w:rsid w:val="0E92595B"/>
    <w:rsid w:val="0E980A1A"/>
    <w:rsid w:val="0E9AB8D1"/>
    <w:rsid w:val="0EA8A607"/>
    <w:rsid w:val="0EB0DBB1"/>
    <w:rsid w:val="0EB8C801"/>
    <w:rsid w:val="0EBCAEE0"/>
    <w:rsid w:val="0EBE5E51"/>
    <w:rsid w:val="0EC251B3"/>
    <w:rsid w:val="0ECDB25C"/>
    <w:rsid w:val="0ED7DA13"/>
    <w:rsid w:val="0EE0AC2C"/>
    <w:rsid w:val="0EE22975"/>
    <w:rsid w:val="0EE4533D"/>
    <w:rsid w:val="0EF577B7"/>
    <w:rsid w:val="0EF8FDB3"/>
    <w:rsid w:val="0EFA26D8"/>
    <w:rsid w:val="0EFE40CC"/>
    <w:rsid w:val="0F0123C2"/>
    <w:rsid w:val="0F12B39B"/>
    <w:rsid w:val="0F21910E"/>
    <w:rsid w:val="0F26366E"/>
    <w:rsid w:val="0F345DB0"/>
    <w:rsid w:val="0F34F9DA"/>
    <w:rsid w:val="0F59B423"/>
    <w:rsid w:val="0F5BFD62"/>
    <w:rsid w:val="0F5C0B88"/>
    <w:rsid w:val="0F5E96F2"/>
    <w:rsid w:val="0F6062F0"/>
    <w:rsid w:val="0F63CF43"/>
    <w:rsid w:val="0F78BC2C"/>
    <w:rsid w:val="0F78ECD5"/>
    <w:rsid w:val="0F85F119"/>
    <w:rsid w:val="0F910B61"/>
    <w:rsid w:val="0F91B857"/>
    <w:rsid w:val="0F9243EB"/>
    <w:rsid w:val="0F955A57"/>
    <w:rsid w:val="0F9DDCD5"/>
    <w:rsid w:val="0FA097C8"/>
    <w:rsid w:val="0FA672EA"/>
    <w:rsid w:val="0FADB64D"/>
    <w:rsid w:val="0FB581E7"/>
    <w:rsid w:val="0FBA6107"/>
    <w:rsid w:val="0FBC313D"/>
    <w:rsid w:val="0FBD20B9"/>
    <w:rsid w:val="0FC8CBDE"/>
    <w:rsid w:val="0FD55F51"/>
    <w:rsid w:val="0FD718B7"/>
    <w:rsid w:val="0FD83AD2"/>
    <w:rsid w:val="0FD9157A"/>
    <w:rsid w:val="0FDACD24"/>
    <w:rsid w:val="0FE7795A"/>
    <w:rsid w:val="0FF376E1"/>
    <w:rsid w:val="0FFCD2D8"/>
    <w:rsid w:val="1003A217"/>
    <w:rsid w:val="100809A6"/>
    <w:rsid w:val="100A2CF8"/>
    <w:rsid w:val="100B6CA6"/>
    <w:rsid w:val="1019D503"/>
    <w:rsid w:val="101C7FE0"/>
    <w:rsid w:val="10212E41"/>
    <w:rsid w:val="1033DA7B"/>
    <w:rsid w:val="1036AA11"/>
    <w:rsid w:val="10587F41"/>
    <w:rsid w:val="105A3990"/>
    <w:rsid w:val="10601137"/>
    <w:rsid w:val="1063ACA6"/>
    <w:rsid w:val="1070172C"/>
    <w:rsid w:val="1073AA74"/>
    <w:rsid w:val="107B2F10"/>
    <w:rsid w:val="1085C8E4"/>
    <w:rsid w:val="108A97A5"/>
    <w:rsid w:val="109A5CEB"/>
    <w:rsid w:val="109AF115"/>
    <w:rsid w:val="10A74260"/>
    <w:rsid w:val="10A83274"/>
    <w:rsid w:val="10BD616F"/>
    <w:rsid w:val="10E0B476"/>
    <w:rsid w:val="10E50E17"/>
    <w:rsid w:val="10ED5104"/>
    <w:rsid w:val="10EEFCB0"/>
    <w:rsid w:val="10FF9FA4"/>
    <w:rsid w:val="1103B463"/>
    <w:rsid w:val="11072853"/>
    <w:rsid w:val="110E8CA4"/>
    <w:rsid w:val="111166FF"/>
    <w:rsid w:val="111396F4"/>
    <w:rsid w:val="111497EC"/>
    <w:rsid w:val="113BA0E8"/>
    <w:rsid w:val="1140B759"/>
    <w:rsid w:val="1142D682"/>
    <w:rsid w:val="11477ACF"/>
    <w:rsid w:val="114C041B"/>
    <w:rsid w:val="11539747"/>
    <w:rsid w:val="11563168"/>
    <w:rsid w:val="116A8C95"/>
    <w:rsid w:val="1172E918"/>
    <w:rsid w:val="11754E2E"/>
    <w:rsid w:val="1178CD64"/>
    <w:rsid w:val="1180255B"/>
    <w:rsid w:val="1182833B"/>
    <w:rsid w:val="1185AC1D"/>
    <w:rsid w:val="11A3DA07"/>
    <w:rsid w:val="11A3ED10"/>
    <w:rsid w:val="11A7D7D0"/>
    <w:rsid w:val="11ADA8F4"/>
    <w:rsid w:val="11AFCD39"/>
    <w:rsid w:val="11B85041"/>
    <w:rsid w:val="11BBC1CE"/>
    <w:rsid w:val="11C0F6A4"/>
    <w:rsid w:val="11C44247"/>
    <w:rsid w:val="11C6B57B"/>
    <w:rsid w:val="11CDF046"/>
    <w:rsid w:val="11CF5416"/>
    <w:rsid w:val="11D5EAC6"/>
    <w:rsid w:val="11D719A6"/>
    <w:rsid w:val="11D79E53"/>
    <w:rsid w:val="11E77581"/>
    <w:rsid w:val="11E7E8E0"/>
    <w:rsid w:val="11EC288B"/>
    <w:rsid w:val="11EF39A6"/>
    <w:rsid w:val="11F068C3"/>
    <w:rsid w:val="11F1424A"/>
    <w:rsid w:val="11F44B52"/>
    <w:rsid w:val="11F609F1"/>
    <w:rsid w:val="11FDD2EB"/>
    <w:rsid w:val="1210A183"/>
    <w:rsid w:val="121D0B1D"/>
    <w:rsid w:val="1220218F"/>
    <w:rsid w:val="1222B137"/>
    <w:rsid w:val="122579EA"/>
    <w:rsid w:val="12266806"/>
    <w:rsid w:val="122DB186"/>
    <w:rsid w:val="1231C79A"/>
    <w:rsid w:val="1238C484"/>
    <w:rsid w:val="124D8CE6"/>
    <w:rsid w:val="12535267"/>
    <w:rsid w:val="125A5A57"/>
    <w:rsid w:val="1261E3C0"/>
    <w:rsid w:val="12641D41"/>
    <w:rsid w:val="126F099F"/>
    <w:rsid w:val="127361AB"/>
    <w:rsid w:val="127C8C93"/>
    <w:rsid w:val="128247A8"/>
    <w:rsid w:val="1288425B"/>
    <w:rsid w:val="12947AA0"/>
    <w:rsid w:val="1294DE00"/>
    <w:rsid w:val="129B7005"/>
    <w:rsid w:val="129C27E4"/>
    <w:rsid w:val="12A354D4"/>
    <w:rsid w:val="12A5B8F1"/>
    <w:rsid w:val="12AB62AB"/>
    <w:rsid w:val="12B18B8A"/>
    <w:rsid w:val="12B54E12"/>
    <w:rsid w:val="12BA5772"/>
    <w:rsid w:val="12BD6BA4"/>
    <w:rsid w:val="12BEE14E"/>
    <w:rsid w:val="12BFF419"/>
    <w:rsid w:val="12C189E1"/>
    <w:rsid w:val="12CE9FCF"/>
    <w:rsid w:val="12D74015"/>
    <w:rsid w:val="12E44300"/>
    <w:rsid w:val="12E653B5"/>
    <w:rsid w:val="12E7D29F"/>
    <w:rsid w:val="12FD4FD8"/>
    <w:rsid w:val="13006CA0"/>
    <w:rsid w:val="13022F9E"/>
    <w:rsid w:val="130D73D7"/>
    <w:rsid w:val="1318F3A0"/>
    <w:rsid w:val="131F8D63"/>
    <w:rsid w:val="1321DFC1"/>
    <w:rsid w:val="1336A95B"/>
    <w:rsid w:val="133CAB3F"/>
    <w:rsid w:val="13430D68"/>
    <w:rsid w:val="135B6B8F"/>
    <w:rsid w:val="137C424D"/>
    <w:rsid w:val="137D3192"/>
    <w:rsid w:val="1380E067"/>
    <w:rsid w:val="1391CF74"/>
    <w:rsid w:val="1392D569"/>
    <w:rsid w:val="1393A8C6"/>
    <w:rsid w:val="139426AA"/>
    <w:rsid w:val="139DDB8E"/>
    <w:rsid w:val="13A1CEC4"/>
    <w:rsid w:val="13AC71E4"/>
    <w:rsid w:val="13B68927"/>
    <w:rsid w:val="13B95403"/>
    <w:rsid w:val="13BD994D"/>
    <w:rsid w:val="13CB73E2"/>
    <w:rsid w:val="13D2216D"/>
    <w:rsid w:val="13E7EB6E"/>
    <w:rsid w:val="13E83043"/>
    <w:rsid w:val="13EBA0B0"/>
    <w:rsid w:val="13ED2F61"/>
    <w:rsid w:val="1402CDDC"/>
    <w:rsid w:val="1408F1C6"/>
    <w:rsid w:val="1409CE6C"/>
    <w:rsid w:val="140F320C"/>
    <w:rsid w:val="1410EC96"/>
    <w:rsid w:val="142EBCED"/>
    <w:rsid w:val="1430330B"/>
    <w:rsid w:val="14329C7E"/>
    <w:rsid w:val="144907C1"/>
    <w:rsid w:val="145A152A"/>
    <w:rsid w:val="145A29EC"/>
    <w:rsid w:val="145D5A42"/>
    <w:rsid w:val="1479AEA4"/>
    <w:rsid w:val="147DFCA8"/>
    <w:rsid w:val="148BC3C7"/>
    <w:rsid w:val="1498EE0C"/>
    <w:rsid w:val="14990CAF"/>
    <w:rsid w:val="149DCBAB"/>
    <w:rsid w:val="14A97F28"/>
    <w:rsid w:val="14B73C69"/>
    <w:rsid w:val="14BF7313"/>
    <w:rsid w:val="14D043FB"/>
    <w:rsid w:val="14D964BE"/>
    <w:rsid w:val="14DCC6D4"/>
    <w:rsid w:val="14DEDE39"/>
    <w:rsid w:val="14E2B7D7"/>
    <w:rsid w:val="14EDC2AA"/>
    <w:rsid w:val="14EFE9C7"/>
    <w:rsid w:val="14F22E7F"/>
    <w:rsid w:val="15011BE1"/>
    <w:rsid w:val="1501CF15"/>
    <w:rsid w:val="151A30C6"/>
    <w:rsid w:val="1526DA68"/>
    <w:rsid w:val="152BB909"/>
    <w:rsid w:val="152EC7EE"/>
    <w:rsid w:val="15332E56"/>
    <w:rsid w:val="153D0FE7"/>
    <w:rsid w:val="153DC3A7"/>
    <w:rsid w:val="15471B97"/>
    <w:rsid w:val="1548BFD9"/>
    <w:rsid w:val="1551AE81"/>
    <w:rsid w:val="15556CAC"/>
    <w:rsid w:val="155E08C8"/>
    <w:rsid w:val="1571B2D3"/>
    <w:rsid w:val="15795F3D"/>
    <w:rsid w:val="15804AF2"/>
    <w:rsid w:val="158DAB64"/>
    <w:rsid w:val="159B903E"/>
    <w:rsid w:val="15A3BE6D"/>
    <w:rsid w:val="15A456BC"/>
    <w:rsid w:val="15A47FC8"/>
    <w:rsid w:val="15A5DEE4"/>
    <w:rsid w:val="15B3C7F7"/>
    <w:rsid w:val="15B47100"/>
    <w:rsid w:val="15B9C6CB"/>
    <w:rsid w:val="15C9DA1F"/>
    <w:rsid w:val="15DAE9B4"/>
    <w:rsid w:val="15DAF596"/>
    <w:rsid w:val="15E4D822"/>
    <w:rsid w:val="15E74810"/>
    <w:rsid w:val="15E912B8"/>
    <w:rsid w:val="15EBF5C6"/>
    <w:rsid w:val="15ED2484"/>
    <w:rsid w:val="15FD4CD5"/>
    <w:rsid w:val="1606B658"/>
    <w:rsid w:val="160EE0D7"/>
    <w:rsid w:val="161087F9"/>
    <w:rsid w:val="16142E0E"/>
    <w:rsid w:val="1619DEA5"/>
    <w:rsid w:val="1621811B"/>
    <w:rsid w:val="162A75AD"/>
    <w:rsid w:val="162DBE6A"/>
    <w:rsid w:val="16453F1B"/>
    <w:rsid w:val="16465A3B"/>
    <w:rsid w:val="164A0EA8"/>
    <w:rsid w:val="164DE382"/>
    <w:rsid w:val="16529B5E"/>
    <w:rsid w:val="16554AA7"/>
    <w:rsid w:val="1656BADE"/>
    <w:rsid w:val="166175F3"/>
    <w:rsid w:val="1668AE60"/>
    <w:rsid w:val="1673EF0B"/>
    <w:rsid w:val="1675351F"/>
    <w:rsid w:val="167685BE"/>
    <w:rsid w:val="1676D024"/>
    <w:rsid w:val="167AAE9A"/>
    <w:rsid w:val="16811A17"/>
    <w:rsid w:val="168D9A29"/>
    <w:rsid w:val="1693E842"/>
    <w:rsid w:val="1695A823"/>
    <w:rsid w:val="16A9CD1D"/>
    <w:rsid w:val="16AD2622"/>
    <w:rsid w:val="16B7904F"/>
    <w:rsid w:val="16C97036"/>
    <w:rsid w:val="16CA984F"/>
    <w:rsid w:val="16CBC76C"/>
    <w:rsid w:val="16CF3D61"/>
    <w:rsid w:val="16CFA609"/>
    <w:rsid w:val="16DA87EC"/>
    <w:rsid w:val="16DC351B"/>
    <w:rsid w:val="16E2EBF8"/>
    <w:rsid w:val="16E5AD06"/>
    <w:rsid w:val="16ED6DB3"/>
    <w:rsid w:val="16F5A43B"/>
    <w:rsid w:val="16F8C1FE"/>
    <w:rsid w:val="170125AC"/>
    <w:rsid w:val="170538BD"/>
    <w:rsid w:val="170E64F7"/>
    <w:rsid w:val="17333F2F"/>
    <w:rsid w:val="17344844"/>
    <w:rsid w:val="173EDF29"/>
    <w:rsid w:val="17427AC2"/>
    <w:rsid w:val="17478879"/>
    <w:rsid w:val="174EF0A4"/>
    <w:rsid w:val="175648B9"/>
    <w:rsid w:val="1756FE87"/>
    <w:rsid w:val="1760ABF0"/>
    <w:rsid w:val="1763ED5A"/>
    <w:rsid w:val="17668407"/>
    <w:rsid w:val="176ADDD9"/>
    <w:rsid w:val="176EE128"/>
    <w:rsid w:val="17833BBD"/>
    <w:rsid w:val="178752DC"/>
    <w:rsid w:val="179FFD4E"/>
    <w:rsid w:val="17A449CE"/>
    <w:rsid w:val="17B187A9"/>
    <w:rsid w:val="17B533EA"/>
    <w:rsid w:val="17BC88F6"/>
    <w:rsid w:val="17C7D276"/>
    <w:rsid w:val="17C88B25"/>
    <w:rsid w:val="17D0EFC5"/>
    <w:rsid w:val="17D2DBDC"/>
    <w:rsid w:val="17D5A0C1"/>
    <w:rsid w:val="17E5DF09"/>
    <w:rsid w:val="17E8F7CD"/>
    <w:rsid w:val="17F0086D"/>
    <w:rsid w:val="17F1C4BF"/>
    <w:rsid w:val="17F6D14C"/>
    <w:rsid w:val="180E570B"/>
    <w:rsid w:val="180E5924"/>
    <w:rsid w:val="1814CB94"/>
    <w:rsid w:val="18218E94"/>
    <w:rsid w:val="1824E6E8"/>
    <w:rsid w:val="182FB8A3"/>
    <w:rsid w:val="183E34B7"/>
    <w:rsid w:val="183EB580"/>
    <w:rsid w:val="184287CC"/>
    <w:rsid w:val="1842A661"/>
    <w:rsid w:val="1849EEC3"/>
    <w:rsid w:val="185B1BC2"/>
    <w:rsid w:val="18628B79"/>
    <w:rsid w:val="18654097"/>
    <w:rsid w:val="1867B606"/>
    <w:rsid w:val="186B5791"/>
    <w:rsid w:val="186C654A"/>
    <w:rsid w:val="187255F0"/>
    <w:rsid w:val="187C8228"/>
    <w:rsid w:val="1883F743"/>
    <w:rsid w:val="18883CC0"/>
    <w:rsid w:val="1889DEB3"/>
    <w:rsid w:val="188F27B1"/>
    <w:rsid w:val="188FD373"/>
    <w:rsid w:val="1896FB8B"/>
    <w:rsid w:val="1898FF9E"/>
    <w:rsid w:val="18A1091E"/>
    <w:rsid w:val="18AA5B33"/>
    <w:rsid w:val="18AF4AF7"/>
    <w:rsid w:val="18C454F9"/>
    <w:rsid w:val="18C722B9"/>
    <w:rsid w:val="18D7324E"/>
    <w:rsid w:val="18D895DD"/>
    <w:rsid w:val="18D9A1FC"/>
    <w:rsid w:val="19022C5B"/>
    <w:rsid w:val="1906A4D4"/>
    <w:rsid w:val="1910A388"/>
    <w:rsid w:val="1911F90F"/>
    <w:rsid w:val="1923233D"/>
    <w:rsid w:val="19239688"/>
    <w:rsid w:val="19346D36"/>
    <w:rsid w:val="193BCDAF"/>
    <w:rsid w:val="193FDB2D"/>
    <w:rsid w:val="1941F110"/>
    <w:rsid w:val="19423560"/>
    <w:rsid w:val="19468199"/>
    <w:rsid w:val="194769EB"/>
    <w:rsid w:val="195B7C77"/>
    <w:rsid w:val="196046DD"/>
    <w:rsid w:val="19655F2C"/>
    <w:rsid w:val="196FAE24"/>
    <w:rsid w:val="19717122"/>
    <w:rsid w:val="1978A90E"/>
    <w:rsid w:val="197CDD38"/>
    <w:rsid w:val="198623C7"/>
    <w:rsid w:val="1989F756"/>
    <w:rsid w:val="198D9520"/>
    <w:rsid w:val="1992E436"/>
    <w:rsid w:val="199916B5"/>
    <w:rsid w:val="199A5927"/>
    <w:rsid w:val="199CAC1D"/>
    <w:rsid w:val="19B2FED3"/>
    <w:rsid w:val="19B81A3C"/>
    <w:rsid w:val="19B97C1F"/>
    <w:rsid w:val="19BAC165"/>
    <w:rsid w:val="19CA421C"/>
    <w:rsid w:val="19CB8904"/>
    <w:rsid w:val="19CD48E5"/>
    <w:rsid w:val="19D325B8"/>
    <w:rsid w:val="19F2073C"/>
    <w:rsid w:val="19F532EA"/>
    <w:rsid w:val="19F6A4CB"/>
    <w:rsid w:val="19FBEE5A"/>
    <w:rsid w:val="19FF2A2C"/>
    <w:rsid w:val="1A004FCB"/>
    <w:rsid w:val="1A0577E9"/>
    <w:rsid w:val="1A28DDCF"/>
    <w:rsid w:val="1A29459A"/>
    <w:rsid w:val="1A2BA3D4"/>
    <w:rsid w:val="1A3A75C0"/>
    <w:rsid w:val="1A3FFB11"/>
    <w:rsid w:val="1A40CA06"/>
    <w:rsid w:val="1A572CF2"/>
    <w:rsid w:val="1A591B49"/>
    <w:rsid w:val="1A5AE234"/>
    <w:rsid w:val="1A61EF9B"/>
    <w:rsid w:val="1A73B71E"/>
    <w:rsid w:val="1A7A1B84"/>
    <w:rsid w:val="1A7F4394"/>
    <w:rsid w:val="1A89C727"/>
    <w:rsid w:val="1A8CE531"/>
    <w:rsid w:val="1A94519E"/>
    <w:rsid w:val="1A9CCF50"/>
    <w:rsid w:val="1A9EE856"/>
    <w:rsid w:val="1A9FC41D"/>
    <w:rsid w:val="1AA3A4BF"/>
    <w:rsid w:val="1AB9F09B"/>
    <w:rsid w:val="1ABD406B"/>
    <w:rsid w:val="1AC095A7"/>
    <w:rsid w:val="1AD026EC"/>
    <w:rsid w:val="1AD14857"/>
    <w:rsid w:val="1ADBAB8E"/>
    <w:rsid w:val="1AE33A4C"/>
    <w:rsid w:val="1AEABC47"/>
    <w:rsid w:val="1AEB27D2"/>
    <w:rsid w:val="1AED31CA"/>
    <w:rsid w:val="1AF247B6"/>
    <w:rsid w:val="1AF58C4C"/>
    <w:rsid w:val="1AF6E2F1"/>
    <w:rsid w:val="1B04E41E"/>
    <w:rsid w:val="1B0D4183"/>
    <w:rsid w:val="1B2915D7"/>
    <w:rsid w:val="1B2A68B4"/>
    <w:rsid w:val="1B31C788"/>
    <w:rsid w:val="1B3BB527"/>
    <w:rsid w:val="1B440D73"/>
    <w:rsid w:val="1B4E752B"/>
    <w:rsid w:val="1B50EBE0"/>
    <w:rsid w:val="1B5AB55B"/>
    <w:rsid w:val="1B66FEAE"/>
    <w:rsid w:val="1B6BB635"/>
    <w:rsid w:val="1B7A8A96"/>
    <w:rsid w:val="1B7A96AD"/>
    <w:rsid w:val="1B7D904F"/>
    <w:rsid w:val="1B7ECB76"/>
    <w:rsid w:val="1B947AB1"/>
    <w:rsid w:val="1B9C202C"/>
    <w:rsid w:val="1B9F388F"/>
    <w:rsid w:val="1BA7365C"/>
    <w:rsid w:val="1BB83EF3"/>
    <w:rsid w:val="1BB991EF"/>
    <w:rsid w:val="1BC03B6C"/>
    <w:rsid w:val="1BCBC0B9"/>
    <w:rsid w:val="1BCE9328"/>
    <w:rsid w:val="1BD5781A"/>
    <w:rsid w:val="1BDBCB72"/>
    <w:rsid w:val="1BDDFA2B"/>
    <w:rsid w:val="1BEB0221"/>
    <w:rsid w:val="1BF2E48B"/>
    <w:rsid w:val="1C03A3EB"/>
    <w:rsid w:val="1C1F7316"/>
    <w:rsid w:val="1C3003AB"/>
    <w:rsid w:val="1C3021FF"/>
    <w:rsid w:val="1C3ABDFB"/>
    <w:rsid w:val="1C3B947E"/>
    <w:rsid w:val="1C885D58"/>
    <w:rsid w:val="1C8D225A"/>
    <w:rsid w:val="1C8FFA19"/>
    <w:rsid w:val="1C9546BF"/>
    <w:rsid w:val="1C97E79F"/>
    <w:rsid w:val="1C9E1A51"/>
    <w:rsid w:val="1CBD8945"/>
    <w:rsid w:val="1CBFD5E6"/>
    <w:rsid w:val="1CD2726B"/>
    <w:rsid w:val="1CD8087D"/>
    <w:rsid w:val="1CE428D7"/>
    <w:rsid w:val="1CF0867B"/>
    <w:rsid w:val="1CF2353D"/>
    <w:rsid w:val="1CF2EE46"/>
    <w:rsid w:val="1CF37414"/>
    <w:rsid w:val="1CFCF7D8"/>
    <w:rsid w:val="1D01E2DE"/>
    <w:rsid w:val="1D119429"/>
    <w:rsid w:val="1D1AFB4E"/>
    <w:rsid w:val="1D2A1987"/>
    <w:rsid w:val="1D2D3DFF"/>
    <w:rsid w:val="1D3B08F0"/>
    <w:rsid w:val="1D3FB1E5"/>
    <w:rsid w:val="1D475634"/>
    <w:rsid w:val="1D48A70E"/>
    <w:rsid w:val="1D49B27F"/>
    <w:rsid w:val="1D522D7C"/>
    <w:rsid w:val="1D5249CC"/>
    <w:rsid w:val="1D597A35"/>
    <w:rsid w:val="1D5CEC57"/>
    <w:rsid w:val="1D61DFE0"/>
    <w:rsid w:val="1D66D3EB"/>
    <w:rsid w:val="1D6CD94A"/>
    <w:rsid w:val="1D6EEF6A"/>
    <w:rsid w:val="1D6FAE4D"/>
    <w:rsid w:val="1D747A41"/>
    <w:rsid w:val="1D7DD906"/>
    <w:rsid w:val="1D8352F6"/>
    <w:rsid w:val="1D8B617D"/>
    <w:rsid w:val="1D923743"/>
    <w:rsid w:val="1D9FEB2A"/>
    <w:rsid w:val="1DA36767"/>
    <w:rsid w:val="1DA4DC8C"/>
    <w:rsid w:val="1DAA1C97"/>
    <w:rsid w:val="1DC08DAC"/>
    <w:rsid w:val="1DC09358"/>
    <w:rsid w:val="1DCBD40C"/>
    <w:rsid w:val="1DE0D7E1"/>
    <w:rsid w:val="1DE194C8"/>
    <w:rsid w:val="1DF97BC7"/>
    <w:rsid w:val="1E019B23"/>
    <w:rsid w:val="1E16A284"/>
    <w:rsid w:val="1E1C7EC2"/>
    <w:rsid w:val="1E26810D"/>
    <w:rsid w:val="1E386E7A"/>
    <w:rsid w:val="1E3C1250"/>
    <w:rsid w:val="1E46CC08"/>
    <w:rsid w:val="1E4F8543"/>
    <w:rsid w:val="1E531B6D"/>
    <w:rsid w:val="1E5BA647"/>
    <w:rsid w:val="1E757CE0"/>
    <w:rsid w:val="1E8E5041"/>
    <w:rsid w:val="1E94CEA7"/>
    <w:rsid w:val="1E972600"/>
    <w:rsid w:val="1EA2955B"/>
    <w:rsid w:val="1EB9D1D6"/>
    <w:rsid w:val="1ECB4698"/>
    <w:rsid w:val="1ECC9495"/>
    <w:rsid w:val="1ED29B4F"/>
    <w:rsid w:val="1ED3F557"/>
    <w:rsid w:val="1ED4821B"/>
    <w:rsid w:val="1EDF732D"/>
    <w:rsid w:val="1EE32695"/>
    <w:rsid w:val="1EECD30D"/>
    <w:rsid w:val="1EEDFDDD"/>
    <w:rsid w:val="1EF132B1"/>
    <w:rsid w:val="1F09B775"/>
    <w:rsid w:val="1F0B7EAE"/>
    <w:rsid w:val="1F0EA28E"/>
    <w:rsid w:val="1F0F4F06"/>
    <w:rsid w:val="1F37F888"/>
    <w:rsid w:val="1F3B5AB0"/>
    <w:rsid w:val="1F47676B"/>
    <w:rsid w:val="1F508BE3"/>
    <w:rsid w:val="1F5C4D73"/>
    <w:rsid w:val="1F5ED272"/>
    <w:rsid w:val="1F73BA13"/>
    <w:rsid w:val="1F783ED4"/>
    <w:rsid w:val="1FA36147"/>
    <w:rsid w:val="1FA4B97A"/>
    <w:rsid w:val="1FB84F23"/>
    <w:rsid w:val="1FB9A6B0"/>
    <w:rsid w:val="1FBE98F5"/>
    <w:rsid w:val="1FBFE1E9"/>
    <w:rsid w:val="1FC89873"/>
    <w:rsid w:val="1FCFAE7E"/>
    <w:rsid w:val="1FD4A0B0"/>
    <w:rsid w:val="1FDCE24E"/>
    <w:rsid w:val="1FE8F5FA"/>
    <w:rsid w:val="1FEB2174"/>
    <w:rsid w:val="1FEEC026"/>
    <w:rsid w:val="1FF52A07"/>
    <w:rsid w:val="1FF776A8"/>
    <w:rsid w:val="2001D190"/>
    <w:rsid w:val="200B6551"/>
    <w:rsid w:val="200BA9EA"/>
    <w:rsid w:val="2013ED9B"/>
    <w:rsid w:val="20293EDF"/>
    <w:rsid w:val="203AE8B5"/>
    <w:rsid w:val="203C9226"/>
    <w:rsid w:val="20519505"/>
    <w:rsid w:val="2053BA84"/>
    <w:rsid w:val="2064547A"/>
    <w:rsid w:val="2070527C"/>
    <w:rsid w:val="208D0312"/>
    <w:rsid w:val="2092F4B7"/>
    <w:rsid w:val="20987C6D"/>
    <w:rsid w:val="2099B147"/>
    <w:rsid w:val="209E74AD"/>
    <w:rsid w:val="20A587D6"/>
    <w:rsid w:val="20A7E87D"/>
    <w:rsid w:val="20A91D44"/>
    <w:rsid w:val="20AB1F67"/>
    <w:rsid w:val="20B30CED"/>
    <w:rsid w:val="20BA0D13"/>
    <w:rsid w:val="20C2F2B9"/>
    <w:rsid w:val="20C35117"/>
    <w:rsid w:val="20D8E0E7"/>
    <w:rsid w:val="20ED5848"/>
    <w:rsid w:val="20F96E07"/>
    <w:rsid w:val="21026595"/>
    <w:rsid w:val="21026E78"/>
    <w:rsid w:val="210374CE"/>
    <w:rsid w:val="21078E36"/>
    <w:rsid w:val="2107C01D"/>
    <w:rsid w:val="210B6254"/>
    <w:rsid w:val="210E4014"/>
    <w:rsid w:val="210F05A1"/>
    <w:rsid w:val="21127298"/>
    <w:rsid w:val="211532A0"/>
    <w:rsid w:val="21156717"/>
    <w:rsid w:val="21377DD9"/>
    <w:rsid w:val="21468A57"/>
    <w:rsid w:val="214AED12"/>
    <w:rsid w:val="21541F84"/>
    <w:rsid w:val="21543542"/>
    <w:rsid w:val="2160937D"/>
    <w:rsid w:val="2180B5E6"/>
    <w:rsid w:val="21933650"/>
    <w:rsid w:val="219DA985"/>
    <w:rsid w:val="21A5C06D"/>
    <w:rsid w:val="21ACB817"/>
    <w:rsid w:val="21C32C21"/>
    <w:rsid w:val="21C3F79E"/>
    <w:rsid w:val="21C50F40"/>
    <w:rsid w:val="21F14B0F"/>
    <w:rsid w:val="221C0CA4"/>
    <w:rsid w:val="221E734A"/>
    <w:rsid w:val="2223FBDB"/>
    <w:rsid w:val="222CFF5E"/>
    <w:rsid w:val="222D7B4C"/>
    <w:rsid w:val="223E8F11"/>
    <w:rsid w:val="2243B8DE"/>
    <w:rsid w:val="2246EFC8"/>
    <w:rsid w:val="224B0CF6"/>
    <w:rsid w:val="224FD8EA"/>
    <w:rsid w:val="225679EB"/>
    <w:rsid w:val="22571980"/>
    <w:rsid w:val="22623ED7"/>
    <w:rsid w:val="22675BE5"/>
    <w:rsid w:val="2274B148"/>
    <w:rsid w:val="2280FB1B"/>
    <w:rsid w:val="228C3ADD"/>
    <w:rsid w:val="228C4C89"/>
    <w:rsid w:val="228C8232"/>
    <w:rsid w:val="229F452F"/>
    <w:rsid w:val="22A2F866"/>
    <w:rsid w:val="22A54226"/>
    <w:rsid w:val="22B0D1D2"/>
    <w:rsid w:val="22F96E5C"/>
    <w:rsid w:val="22FAF563"/>
    <w:rsid w:val="2303FAD8"/>
    <w:rsid w:val="23072923"/>
    <w:rsid w:val="2314D22B"/>
    <w:rsid w:val="23160716"/>
    <w:rsid w:val="232891B0"/>
    <w:rsid w:val="23297129"/>
    <w:rsid w:val="232CCAC9"/>
    <w:rsid w:val="232F55AF"/>
    <w:rsid w:val="2332AA76"/>
    <w:rsid w:val="23349E88"/>
    <w:rsid w:val="2334DF1E"/>
    <w:rsid w:val="23372C76"/>
    <w:rsid w:val="2338B098"/>
    <w:rsid w:val="2339EB8C"/>
    <w:rsid w:val="23590995"/>
    <w:rsid w:val="2360DFA1"/>
    <w:rsid w:val="23656319"/>
    <w:rsid w:val="236FA0FE"/>
    <w:rsid w:val="238FB8AA"/>
    <w:rsid w:val="239C2B3B"/>
    <w:rsid w:val="23A361C1"/>
    <w:rsid w:val="23AB23FB"/>
    <w:rsid w:val="23B24841"/>
    <w:rsid w:val="23BD7B96"/>
    <w:rsid w:val="23C18439"/>
    <w:rsid w:val="23C22E82"/>
    <w:rsid w:val="23CA8334"/>
    <w:rsid w:val="23D3BFA2"/>
    <w:rsid w:val="23D622FB"/>
    <w:rsid w:val="23DB7AF6"/>
    <w:rsid w:val="23E93C32"/>
    <w:rsid w:val="23F3A663"/>
    <w:rsid w:val="23F93B3C"/>
    <w:rsid w:val="23FE0F38"/>
    <w:rsid w:val="24103240"/>
    <w:rsid w:val="241D22BA"/>
    <w:rsid w:val="241D9DD1"/>
    <w:rsid w:val="242AE9B7"/>
    <w:rsid w:val="242F3CEB"/>
    <w:rsid w:val="243DA83B"/>
    <w:rsid w:val="243F66E8"/>
    <w:rsid w:val="2442D377"/>
    <w:rsid w:val="2444DF02"/>
    <w:rsid w:val="244DB2EE"/>
    <w:rsid w:val="24537E1A"/>
    <w:rsid w:val="2468C8F9"/>
    <w:rsid w:val="2478EFB9"/>
    <w:rsid w:val="2478FD66"/>
    <w:rsid w:val="249C725D"/>
    <w:rsid w:val="24B67822"/>
    <w:rsid w:val="24C46211"/>
    <w:rsid w:val="24C55345"/>
    <w:rsid w:val="24C74FB1"/>
    <w:rsid w:val="24CAE7CB"/>
    <w:rsid w:val="24CD792E"/>
    <w:rsid w:val="24D10E47"/>
    <w:rsid w:val="24D480F9"/>
    <w:rsid w:val="24D51A17"/>
    <w:rsid w:val="24FACCE3"/>
    <w:rsid w:val="24FB9860"/>
    <w:rsid w:val="251F92F0"/>
    <w:rsid w:val="251FAC16"/>
    <w:rsid w:val="25211504"/>
    <w:rsid w:val="2529CBD8"/>
    <w:rsid w:val="253C58A6"/>
    <w:rsid w:val="254E18A2"/>
    <w:rsid w:val="255391DE"/>
    <w:rsid w:val="2571C6CF"/>
    <w:rsid w:val="2575A694"/>
    <w:rsid w:val="25774DBA"/>
    <w:rsid w:val="25867E10"/>
    <w:rsid w:val="258779AC"/>
    <w:rsid w:val="2594E50D"/>
    <w:rsid w:val="25981257"/>
    <w:rsid w:val="259A6666"/>
    <w:rsid w:val="259BB588"/>
    <w:rsid w:val="259DEDF1"/>
    <w:rsid w:val="25A01428"/>
    <w:rsid w:val="25B72247"/>
    <w:rsid w:val="25B968C3"/>
    <w:rsid w:val="25BEF828"/>
    <w:rsid w:val="25C08656"/>
    <w:rsid w:val="25C392BB"/>
    <w:rsid w:val="25C3ED4B"/>
    <w:rsid w:val="25CA40EB"/>
    <w:rsid w:val="25DA5077"/>
    <w:rsid w:val="25E0AF63"/>
    <w:rsid w:val="25F809FE"/>
    <w:rsid w:val="25FB6436"/>
    <w:rsid w:val="2604F422"/>
    <w:rsid w:val="2606AFB2"/>
    <w:rsid w:val="26073D9C"/>
    <w:rsid w:val="260F38A1"/>
    <w:rsid w:val="261713EA"/>
    <w:rsid w:val="2619DABD"/>
    <w:rsid w:val="261B98B6"/>
    <w:rsid w:val="263842BE"/>
    <w:rsid w:val="2649F867"/>
    <w:rsid w:val="264D42A2"/>
    <w:rsid w:val="264EA8F1"/>
    <w:rsid w:val="265301EA"/>
    <w:rsid w:val="265E09C1"/>
    <w:rsid w:val="26603272"/>
    <w:rsid w:val="2666B82C"/>
    <w:rsid w:val="266F0647"/>
    <w:rsid w:val="267D74E7"/>
    <w:rsid w:val="268A7B45"/>
    <w:rsid w:val="26A654EA"/>
    <w:rsid w:val="26AAA6CA"/>
    <w:rsid w:val="26C03368"/>
    <w:rsid w:val="26CAEADE"/>
    <w:rsid w:val="26CE49D8"/>
    <w:rsid w:val="26CEAA69"/>
    <w:rsid w:val="26D64723"/>
    <w:rsid w:val="26DDAD34"/>
    <w:rsid w:val="26F0000D"/>
    <w:rsid w:val="26F24914"/>
    <w:rsid w:val="270B6064"/>
    <w:rsid w:val="271239A7"/>
    <w:rsid w:val="2717775E"/>
    <w:rsid w:val="2720A377"/>
    <w:rsid w:val="27253863"/>
    <w:rsid w:val="273E1457"/>
    <w:rsid w:val="2740A102"/>
    <w:rsid w:val="274152C2"/>
    <w:rsid w:val="27441545"/>
    <w:rsid w:val="2744FF81"/>
    <w:rsid w:val="275A11F9"/>
    <w:rsid w:val="2763A1FB"/>
    <w:rsid w:val="2766E649"/>
    <w:rsid w:val="2772B652"/>
    <w:rsid w:val="2779D4E7"/>
    <w:rsid w:val="277AA3D8"/>
    <w:rsid w:val="277D8198"/>
    <w:rsid w:val="27842024"/>
    <w:rsid w:val="279549C6"/>
    <w:rsid w:val="27AB5CD4"/>
    <w:rsid w:val="27AFCB5F"/>
    <w:rsid w:val="27B09E28"/>
    <w:rsid w:val="27B24110"/>
    <w:rsid w:val="27B47E8C"/>
    <w:rsid w:val="27B83210"/>
    <w:rsid w:val="27BDF6CB"/>
    <w:rsid w:val="27C48399"/>
    <w:rsid w:val="27D76BFB"/>
    <w:rsid w:val="27DA9A46"/>
    <w:rsid w:val="27FA5CCF"/>
    <w:rsid w:val="27FC02D3"/>
    <w:rsid w:val="27FC9FD1"/>
    <w:rsid w:val="27FCB5B3"/>
    <w:rsid w:val="2803A7CB"/>
    <w:rsid w:val="2808AF09"/>
    <w:rsid w:val="280AA4A4"/>
    <w:rsid w:val="2810A182"/>
    <w:rsid w:val="28194548"/>
    <w:rsid w:val="283450C4"/>
    <w:rsid w:val="283FA8D1"/>
    <w:rsid w:val="2847C8FC"/>
    <w:rsid w:val="284F0946"/>
    <w:rsid w:val="2856ADC1"/>
    <w:rsid w:val="2861A779"/>
    <w:rsid w:val="2867609D"/>
    <w:rsid w:val="286A1A39"/>
    <w:rsid w:val="2871B8E2"/>
    <w:rsid w:val="28757CCA"/>
    <w:rsid w:val="28797D95"/>
    <w:rsid w:val="287C8C7A"/>
    <w:rsid w:val="289411B0"/>
    <w:rsid w:val="2897B03F"/>
    <w:rsid w:val="28A656C6"/>
    <w:rsid w:val="28A7DCA5"/>
    <w:rsid w:val="28AB6A52"/>
    <w:rsid w:val="28AC03FF"/>
    <w:rsid w:val="28AC72EC"/>
    <w:rsid w:val="28AEEC19"/>
    <w:rsid w:val="28B36781"/>
    <w:rsid w:val="28BCE54F"/>
    <w:rsid w:val="28BE1ED2"/>
    <w:rsid w:val="28C25D1D"/>
    <w:rsid w:val="28C65B04"/>
    <w:rsid w:val="28C71786"/>
    <w:rsid w:val="28D26EAC"/>
    <w:rsid w:val="28D66FAB"/>
    <w:rsid w:val="28D827E3"/>
    <w:rsid w:val="28DCC73F"/>
    <w:rsid w:val="28E45A35"/>
    <w:rsid w:val="28E7CB79"/>
    <w:rsid w:val="28E8B8A4"/>
    <w:rsid w:val="28F104A4"/>
    <w:rsid w:val="29167439"/>
    <w:rsid w:val="292DA8CB"/>
    <w:rsid w:val="292DD45E"/>
    <w:rsid w:val="293122C7"/>
    <w:rsid w:val="2934B5B5"/>
    <w:rsid w:val="29395158"/>
    <w:rsid w:val="293B5F41"/>
    <w:rsid w:val="2946D963"/>
    <w:rsid w:val="294D1345"/>
    <w:rsid w:val="29584B8C"/>
    <w:rsid w:val="29598186"/>
    <w:rsid w:val="2959C72C"/>
    <w:rsid w:val="29614A3D"/>
    <w:rsid w:val="296DFD7F"/>
    <w:rsid w:val="296FFAA7"/>
    <w:rsid w:val="297A0DA3"/>
    <w:rsid w:val="298AA2AC"/>
    <w:rsid w:val="29988614"/>
    <w:rsid w:val="299B34EC"/>
    <w:rsid w:val="299C0C4D"/>
    <w:rsid w:val="299E58EE"/>
    <w:rsid w:val="299FC0BA"/>
    <w:rsid w:val="29A98382"/>
    <w:rsid w:val="29B40877"/>
    <w:rsid w:val="29BE6072"/>
    <w:rsid w:val="29C851F3"/>
    <w:rsid w:val="29CBD55F"/>
    <w:rsid w:val="29CD41F8"/>
    <w:rsid w:val="29CEAD45"/>
    <w:rsid w:val="29DB7932"/>
    <w:rsid w:val="29EFF803"/>
    <w:rsid w:val="2A05EA9A"/>
    <w:rsid w:val="2A0AA78E"/>
    <w:rsid w:val="2A0DAB76"/>
    <w:rsid w:val="2A11E767"/>
    <w:rsid w:val="2A1734C2"/>
    <w:rsid w:val="2A2B4DF1"/>
    <w:rsid w:val="2A2C8C0F"/>
    <w:rsid w:val="2A373FF9"/>
    <w:rsid w:val="2A39C4B8"/>
    <w:rsid w:val="2A4951C3"/>
    <w:rsid w:val="2A4CD21C"/>
    <w:rsid w:val="2A551E73"/>
    <w:rsid w:val="2A5C99C6"/>
    <w:rsid w:val="2A62E7E7"/>
    <w:rsid w:val="2A69D4FF"/>
    <w:rsid w:val="2A7043B6"/>
    <w:rsid w:val="2A715F14"/>
    <w:rsid w:val="2A749108"/>
    <w:rsid w:val="2A828F84"/>
    <w:rsid w:val="2A9050DC"/>
    <w:rsid w:val="2A9444E3"/>
    <w:rsid w:val="2A94737E"/>
    <w:rsid w:val="2AB00251"/>
    <w:rsid w:val="2AB2449A"/>
    <w:rsid w:val="2AB2EF3B"/>
    <w:rsid w:val="2AC340E7"/>
    <w:rsid w:val="2AC70D98"/>
    <w:rsid w:val="2AEECECE"/>
    <w:rsid w:val="2AEF2977"/>
    <w:rsid w:val="2AFEFD64"/>
    <w:rsid w:val="2B06BBB3"/>
    <w:rsid w:val="2B148671"/>
    <w:rsid w:val="2B15DE04"/>
    <w:rsid w:val="2B286F4B"/>
    <w:rsid w:val="2B2AA623"/>
    <w:rsid w:val="2B2BC1AE"/>
    <w:rsid w:val="2B2F9B85"/>
    <w:rsid w:val="2B31FD91"/>
    <w:rsid w:val="2B397A18"/>
    <w:rsid w:val="2B3A3E34"/>
    <w:rsid w:val="2B408A45"/>
    <w:rsid w:val="2B59C677"/>
    <w:rsid w:val="2B615BF7"/>
    <w:rsid w:val="2B642254"/>
    <w:rsid w:val="2B66C705"/>
    <w:rsid w:val="2B67ADE6"/>
    <w:rsid w:val="2B6A7DA6"/>
    <w:rsid w:val="2B6BF186"/>
    <w:rsid w:val="2B702C21"/>
    <w:rsid w:val="2B71C5B2"/>
    <w:rsid w:val="2B774993"/>
    <w:rsid w:val="2B785262"/>
    <w:rsid w:val="2B8D41F4"/>
    <w:rsid w:val="2B8D6937"/>
    <w:rsid w:val="2B8FDC42"/>
    <w:rsid w:val="2B96DC6C"/>
    <w:rsid w:val="2B9EC4FC"/>
    <w:rsid w:val="2B9EEE41"/>
    <w:rsid w:val="2BA1BAFB"/>
    <w:rsid w:val="2BA907A5"/>
    <w:rsid w:val="2BB30523"/>
    <w:rsid w:val="2BB43CDE"/>
    <w:rsid w:val="2BBE4503"/>
    <w:rsid w:val="2BC33316"/>
    <w:rsid w:val="2BC6874A"/>
    <w:rsid w:val="2BC7AEAC"/>
    <w:rsid w:val="2BCD9425"/>
    <w:rsid w:val="2BD59519"/>
    <w:rsid w:val="2BDB3746"/>
    <w:rsid w:val="2BE7F1C2"/>
    <w:rsid w:val="2BEF2262"/>
    <w:rsid w:val="2BF9E855"/>
    <w:rsid w:val="2BFCBF96"/>
    <w:rsid w:val="2C0AF8B0"/>
    <w:rsid w:val="2C0D2F75"/>
    <w:rsid w:val="2C1180C1"/>
    <w:rsid w:val="2C2C09FD"/>
    <w:rsid w:val="2C35A4CE"/>
    <w:rsid w:val="2C35B9E0"/>
    <w:rsid w:val="2C479B4B"/>
    <w:rsid w:val="2C61CEF9"/>
    <w:rsid w:val="2C6C249B"/>
    <w:rsid w:val="2C72C7EB"/>
    <w:rsid w:val="2C7F1627"/>
    <w:rsid w:val="2C8034F5"/>
    <w:rsid w:val="2C822F1A"/>
    <w:rsid w:val="2C895305"/>
    <w:rsid w:val="2C8A1F48"/>
    <w:rsid w:val="2C8BB8ED"/>
    <w:rsid w:val="2CA62DA0"/>
    <w:rsid w:val="2CCE295B"/>
    <w:rsid w:val="2CCF73F6"/>
    <w:rsid w:val="2CD026D6"/>
    <w:rsid w:val="2CE0E952"/>
    <w:rsid w:val="2CF1A977"/>
    <w:rsid w:val="2CF4CE9F"/>
    <w:rsid w:val="2D002A2F"/>
    <w:rsid w:val="2D07C1E7"/>
    <w:rsid w:val="2D091152"/>
    <w:rsid w:val="2D19E84E"/>
    <w:rsid w:val="2D1C26A8"/>
    <w:rsid w:val="2D221119"/>
    <w:rsid w:val="2D2533DD"/>
    <w:rsid w:val="2D2AC6A5"/>
    <w:rsid w:val="2D4707FB"/>
    <w:rsid w:val="2D4F8DB5"/>
    <w:rsid w:val="2D538327"/>
    <w:rsid w:val="2D55C79C"/>
    <w:rsid w:val="2D56BE13"/>
    <w:rsid w:val="2D5DE1C9"/>
    <w:rsid w:val="2D669C17"/>
    <w:rsid w:val="2D680CE9"/>
    <w:rsid w:val="2D6ADC20"/>
    <w:rsid w:val="2D6CAB84"/>
    <w:rsid w:val="2D72CB57"/>
    <w:rsid w:val="2D7C106F"/>
    <w:rsid w:val="2D828F6E"/>
    <w:rsid w:val="2D870D29"/>
    <w:rsid w:val="2D8DC3F7"/>
    <w:rsid w:val="2D931473"/>
    <w:rsid w:val="2DAE47A5"/>
    <w:rsid w:val="2DAEFF53"/>
    <w:rsid w:val="2DBDB949"/>
    <w:rsid w:val="2DCB2335"/>
    <w:rsid w:val="2DCBE402"/>
    <w:rsid w:val="2DD500DE"/>
    <w:rsid w:val="2DD9CC6C"/>
    <w:rsid w:val="2DE60C0D"/>
    <w:rsid w:val="2DE9E55C"/>
    <w:rsid w:val="2DEAF8A6"/>
    <w:rsid w:val="2DFFE544"/>
    <w:rsid w:val="2E007CEA"/>
    <w:rsid w:val="2E0DD20C"/>
    <w:rsid w:val="2E16D6CE"/>
    <w:rsid w:val="2E2586B0"/>
    <w:rsid w:val="2E396F6A"/>
    <w:rsid w:val="2E4524A9"/>
    <w:rsid w:val="2E48D382"/>
    <w:rsid w:val="2E52B04F"/>
    <w:rsid w:val="2E5765FD"/>
    <w:rsid w:val="2E7394F9"/>
    <w:rsid w:val="2E747CE8"/>
    <w:rsid w:val="2E760E0E"/>
    <w:rsid w:val="2E76E9A7"/>
    <w:rsid w:val="2E8886CC"/>
    <w:rsid w:val="2E8ED72E"/>
    <w:rsid w:val="2E903E17"/>
    <w:rsid w:val="2E944828"/>
    <w:rsid w:val="2E976BA9"/>
    <w:rsid w:val="2E9A299E"/>
    <w:rsid w:val="2EA21E68"/>
    <w:rsid w:val="2EA27AA6"/>
    <w:rsid w:val="2EA42296"/>
    <w:rsid w:val="2EA53DBE"/>
    <w:rsid w:val="2EA7CCE3"/>
    <w:rsid w:val="2EADD015"/>
    <w:rsid w:val="2EB4DC04"/>
    <w:rsid w:val="2EC13D9A"/>
    <w:rsid w:val="2EC4B6C6"/>
    <w:rsid w:val="2ECB1CE6"/>
    <w:rsid w:val="2ED6CC9E"/>
    <w:rsid w:val="2ED8D012"/>
    <w:rsid w:val="2ED95BBD"/>
    <w:rsid w:val="2EE2D85C"/>
    <w:rsid w:val="2EF9AF3E"/>
    <w:rsid w:val="2F0137E5"/>
    <w:rsid w:val="2F237BB3"/>
    <w:rsid w:val="2F2D6056"/>
    <w:rsid w:val="2F2E5BF2"/>
    <w:rsid w:val="2F2F42C5"/>
    <w:rsid w:val="2F3172A3"/>
    <w:rsid w:val="2F317E37"/>
    <w:rsid w:val="2F35A0A5"/>
    <w:rsid w:val="2F40CD86"/>
    <w:rsid w:val="2F441ED6"/>
    <w:rsid w:val="2F45F550"/>
    <w:rsid w:val="2F5A1F0D"/>
    <w:rsid w:val="2F5A3C58"/>
    <w:rsid w:val="2F63C1FF"/>
    <w:rsid w:val="2F648552"/>
    <w:rsid w:val="2F75FB3E"/>
    <w:rsid w:val="2F8F7F2F"/>
    <w:rsid w:val="2FB69775"/>
    <w:rsid w:val="2FB6B6E9"/>
    <w:rsid w:val="2FC593E0"/>
    <w:rsid w:val="2FD493E3"/>
    <w:rsid w:val="2FDA2CD6"/>
    <w:rsid w:val="2FF2B200"/>
    <w:rsid w:val="2FF9AFE5"/>
    <w:rsid w:val="2FFFD3B5"/>
    <w:rsid w:val="300306F4"/>
    <w:rsid w:val="301733A0"/>
    <w:rsid w:val="3019CBD6"/>
    <w:rsid w:val="3024D9AA"/>
    <w:rsid w:val="30287338"/>
    <w:rsid w:val="302EA2DE"/>
    <w:rsid w:val="303938A2"/>
    <w:rsid w:val="303D7F8A"/>
    <w:rsid w:val="3041C00C"/>
    <w:rsid w:val="304BE8F6"/>
    <w:rsid w:val="30518910"/>
    <w:rsid w:val="30543512"/>
    <w:rsid w:val="3066A4B8"/>
    <w:rsid w:val="3068ABA8"/>
    <w:rsid w:val="306D1516"/>
    <w:rsid w:val="30741D49"/>
    <w:rsid w:val="3078B70E"/>
    <w:rsid w:val="3094FE03"/>
    <w:rsid w:val="3097A596"/>
    <w:rsid w:val="309CCE2B"/>
    <w:rsid w:val="309D0846"/>
    <w:rsid w:val="30B17F4B"/>
    <w:rsid w:val="30B4842E"/>
    <w:rsid w:val="30B8F6A8"/>
    <w:rsid w:val="30BD4151"/>
    <w:rsid w:val="30C39926"/>
    <w:rsid w:val="30C4F878"/>
    <w:rsid w:val="30CA2C53"/>
    <w:rsid w:val="30CFAE08"/>
    <w:rsid w:val="30D01322"/>
    <w:rsid w:val="30D5FD70"/>
    <w:rsid w:val="30E5E867"/>
    <w:rsid w:val="30E83508"/>
    <w:rsid w:val="30F2E41A"/>
    <w:rsid w:val="30F91699"/>
    <w:rsid w:val="310055B3"/>
    <w:rsid w:val="3101079B"/>
    <w:rsid w:val="3103D680"/>
    <w:rsid w:val="31067F2A"/>
    <w:rsid w:val="3117A7F5"/>
    <w:rsid w:val="311F766C"/>
    <w:rsid w:val="3123946D"/>
    <w:rsid w:val="3126910F"/>
    <w:rsid w:val="313C6429"/>
    <w:rsid w:val="313FCC7E"/>
    <w:rsid w:val="31462103"/>
    <w:rsid w:val="315DD3AC"/>
    <w:rsid w:val="315F2A10"/>
    <w:rsid w:val="31616441"/>
    <w:rsid w:val="316B65DF"/>
    <w:rsid w:val="3175FD37"/>
    <w:rsid w:val="3180467F"/>
    <w:rsid w:val="318B0090"/>
    <w:rsid w:val="319BBE4D"/>
    <w:rsid w:val="319C01A3"/>
    <w:rsid w:val="31AAD29F"/>
    <w:rsid w:val="31B75EDF"/>
    <w:rsid w:val="31C7DED9"/>
    <w:rsid w:val="31D38FB6"/>
    <w:rsid w:val="31EB6133"/>
    <w:rsid w:val="31F451D1"/>
    <w:rsid w:val="31FA25A6"/>
    <w:rsid w:val="320C690B"/>
    <w:rsid w:val="32188275"/>
    <w:rsid w:val="321A791E"/>
    <w:rsid w:val="32205FDB"/>
    <w:rsid w:val="322246A7"/>
    <w:rsid w:val="324B27B6"/>
    <w:rsid w:val="324D4FAC"/>
    <w:rsid w:val="32560091"/>
    <w:rsid w:val="325AA55A"/>
    <w:rsid w:val="325F6987"/>
    <w:rsid w:val="3261A8DB"/>
    <w:rsid w:val="3263FE51"/>
    <w:rsid w:val="326CEAC2"/>
    <w:rsid w:val="327D7FAF"/>
    <w:rsid w:val="32910CC2"/>
    <w:rsid w:val="32966AA3"/>
    <w:rsid w:val="3296C374"/>
    <w:rsid w:val="3298BCDE"/>
    <w:rsid w:val="329B76B6"/>
    <w:rsid w:val="329C2614"/>
    <w:rsid w:val="329DFD1F"/>
    <w:rsid w:val="32A772E9"/>
    <w:rsid w:val="32AC8102"/>
    <w:rsid w:val="32AE1FA1"/>
    <w:rsid w:val="32BD8A52"/>
    <w:rsid w:val="32C71FF1"/>
    <w:rsid w:val="32D25CB4"/>
    <w:rsid w:val="32DDB75A"/>
    <w:rsid w:val="32E1DEFE"/>
    <w:rsid w:val="32EA2253"/>
    <w:rsid w:val="32FF3873"/>
    <w:rsid w:val="33073640"/>
    <w:rsid w:val="3309F696"/>
    <w:rsid w:val="330E19BC"/>
    <w:rsid w:val="33114090"/>
    <w:rsid w:val="33166D54"/>
    <w:rsid w:val="331ADEB1"/>
    <w:rsid w:val="331C16E0"/>
    <w:rsid w:val="331F8CE0"/>
    <w:rsid w:val="333B4AEE"/>
    <w:rsid w:val="33478279"/>
    <w:rsid w:val="33490059"/>
    <w:rsid w:val="334D5FE0"/>
    <w:rsid w:val="335BD405"/>
    <w:rsid w:val="335BF7EF"/>
    <w:rsid w:val="335EBE86"/>
    <w:rsid w:val="3360AC47"/>
    <w:rsid w:val="3367B94B"/>
    <w:rsid w:val="3367E4D9"/>
    <w:rsid w:val="3371B819"/>
    <w:rsid w:val="33725030"/>
    <w:rsid w:val="33748B6F"/>
    <w:rsid w:val="3377C85C"/>
    <w:rsid w:val="337DD94F"/>
    <w:rsid w:val="337EF0F1"/>
    <w:rsid w:val="3384B1DF"/>
    <w:rsid w:val="338FFFD8"/>
    <w:rsid w:val="3393E11C"/>
    <w:rsid w:val="339862C3"/>
    <w:rsid w:val="33AC71D6"/>
    <w:rsid w:val="33ADEED2"/>
    <w:rsid w:val="33BC303C"/>
    <w:rsid w:val="33BF3A1E"/>
    <w:rsid w:val="33D46EED"/>
    <w:rsid w:val="33D6ECC5"/>
    <w:rsid w:val="33F1D0F2"/>
    <w:rsid w:val="33F46C65"/>
    <w:rsid w:val="340C0965"/>
    <w:rsid w:val="3411BB13"/>
    <w:rsid w:val="34179B74"/>
    <w:rsid w:val="341D8929"/>
    <w:rsid w:val="341FD5CA"/>
    <w:rsid w:val="3427DF1F"/>
    <w:rsid w:val="342C9D2A"/>
    <w:rsid w:val="3439CD80"/>
    <w:rsid w:val="3448D11B"/>
    <w:rsid w:val="3449F002"/>
    <w:rsid w:val="3455ECFB"/>
    <w:rsid w:val="34605F5E"/>
    <w:rsid w:val="346FF812"/>
    <w:rsid w:val="3480FE6C"/>
    <w:rsid w:val="3485F2B4"/>
    <w:rsid w:val="349F7B76"/>
    <w:rsid w:val="34A5B2DE"/>
    <w:rsid w:val="34A8B0EE"/>
    <w:rsid w:val="34AD9DF9"/>
    <w:rsid w:val="34B2608A"/>
    <w:rsid w:val="34B75BD3"/>
    <w:rsid w:val="34BCEC3B"/>
    <w:rsid w:val="34BDFF65"/>
    <w:rsid w:val="34BFDB3A"/>
    <w:rsid w:val="34C59954"/>
    <w:rsid w:val="34C68A47"/>
    <w:rsid w:val="34DA85DB"/>
    <w:rsid w:val="34E27361"/>
    <w:rsid w:val="34F0BE5B"/>
    <w:rsid w:val="350A1C7B"/>
    <w:rsid w:val="350AB8FA"/>
    <w:rsid w:val="350D2E6B"/>
    <w:rsid w:val="35170E67"/>
    <w:rsid w:val="3518DB4A"/>
    <w:rsid w:val="3519A9B0"/>
    <w:rsid w:val="35208D90"/>
    <w:rsid w:val="352DBCC4"/>
    <w:rsid w:val="3555B2CF"/>
    <w:rsid w:val="35570C8F"/>
    <w:rsid w:val="3559E769"/>
    <w:rsid w:val="355A397D"/>
    <w:rsid w:val="3560060C"/>
    <w:rsid w:val="357EC69B"/>
    <w:rsid w:val="35818AD0"/>
    <w:rsid w:val="3590453E"/>
    <w:rsid w:val="35A4E229"/>
    <w:rsid w:val="35B71433"/>
    <w:rsid w:val="35C4722F"/>
    <w:rsid w:val="35C48156"/>
    <w:rsid w:val="35C86D8B"/>
    <w:rsid w:val="35C8AD84"/>
    <w:rsid w:val="35DEF8D5"/>
    <w:rsid w:val="35DF66FF"/>
    <w:rsid w:val="35DF8395"/>
    <w:rsid w:val="35E04F97"/>
    <w:rsid w:val="35EC055F"/>
    <w:rsid w:val="36063E46"/>
    <w:rsid w:val="36105150"/>
    <w:rsid w:val="36161B4E"/>
    <w:rsid w:val="3618BD26"/>
    <w:rsid w:val="3618E3F1"/>
    <w:rsid w:val="361C7ACD"/>
    <w:rsid w:val="361EC906"/>
    <w:rsid w:val="3626A4E8"/>
    <w:rsid w:val="362796D7"/>
    <w:rsid w:val="363E2C1B"/>
    <w:rsid w:val="364E9860"/>
    <w:rsid w:val="364F206E"/>
    <w:rsid w:val="3651E423"/>
    <w:rsid w:val="3655EC3D"/>
    <w:rsid w:val="3656540E"/>
    <w:rsid w:val="365F14DB"/>
    <w:rsid w:val="36675432"/>
    <w:rsid w:val="3678578E"/>
    <w:rsid w:val="367BD652"/>
    <w:rsid w:val="367E8C5F"/>
    <w:rsid w:val="368EF417"/>
    <w:rsid w:val="368F9758"/>
    <w:rsid w:val="369398B1"/>
    <w:rsid w:val="369488D9"/>
    <w:rsid w:val="36948D8E"/>
    <w:rsid w:val="3694D055"/>
    <w:rsid w:val="3698CD76"/>
    <w:rsid w:val="36B2DEC8"/>
    <w:rsid w:val="36C1BB75"/>
    <w:rsid w:val="36CC4F7F"/>
    <w:rsid w:val="36CD1B9E"/>
    <w:rsid w:val="36E7EF36"/>
    <w:rsid w:val="36F5EE90"/>
    <w:rsid w:val="36F6986D"/>
    <w:rsid w:val="36FA0D07"/>
    <w:rsid w:val="36FB9467"/>
    <w:rsid w:val="36FCC55F"/>
    <w:rsid w:val="370028C5"/>
    <w:rsid w:val="370E53C1"/>
    <w:rsid w:val="371046CC"/>
    <w:rsid w:val="3736085E"/>
    <w:rsid w:val="373B143C"/>
    <w:rsid w:val="3740B28A"/>
    <w:rsid w:val="3748B41D"/>
    <w:rsid w:val="375E50CD"/>
    <w:rsid w:val="37647DE5"/>
    <w:rsid w:val="37657F6B"/>
    <w:rsid w:val="376ED3E4"/>
    <w:rsid w:val="3774FFC0"/>
    <w:rsid w:val="377A5D46"/>
    <w:rsid w:val="377AE40C"/>
    <w:rsid w:val="377B3760"/>
    <w:rsid w:val="3792A38E"/>
    <w:rsid w:val="3792C605"/>
    <w:rsid w:val="379A9114"/>
    <w:rsid w:val="37A1423C"/>
    <w:rsid w:val="37AC21B1"/>
    <w:rsid w:val="37B0742A"/>
    <w:rsid w:val="37BEBC92"/>
    <w:rsid w:val="37E38A78"/>
    <w:rsid w:val="37EDE651"/>
    <w:rsid w:val="37EECD4D"/>
    <w:rsid w:val="38044783"/>
    <w:rsid w:val="3806DE25"/>
    <w:rsid w:val="3809FCEF"/>
    <w:rsid w:val="38139498"/>
    <w:rsid w:val="381A5CC0"/>
    <w:rsid w:val="382ACC29"/>
    <w:rsid w:val="383936FE"/>
    <w:rsid w:val="38429E82"/>
    <w:rsid w:val="3844CF2D"/>
    <w:rsid w:val="384EAF29"/>
    <w:rsid w:val="38514A72"/>
    <w:rsid w:val="3862C151"/>
    <w:rsid w:val="38659D0F"/>
    <w:rsid w:val="386B7555"/>
    <w:rsid w:val="386F0585"/>
    <w:rsid w:val="38800C3E"/>
    <w:rsid w:val="389067F1"/>
    <w:rsid w:val="38A3FACD"/>
    <w:rsid w:val="38AC172D"/>
    <w:rsid w:val="38B47C9E"/>
    <w:rsid w:val="38BC9130"/>
    <w:rsid w:val="38C83F3F"/>
    <w:rsid w:val="38EA971F"/>
    <w:rsid w:val="38F93508"/>
    <w:rsid w:val="38FA212E"/>
    <w:rsid w:val="38FB81DD"/>
    <w:rsid w:val="39004E46"/>
    <w:rsid w:val="3905AC27"/>
    <w:rsid w:val="3913DE6B"/>
    <w:rsid w:val="3918B2F6"/>
    <w:rsid w:val="391F838A"/>
    <w:rsid w:val="392E73EF"/>
    <w:rsid w:val="3935B709"/>
    <w:rsid w:val="39376349"/>
    <w:rsid w:val="39384A1F"/>
    <w:rsid w:val="3943298F"/>
    <w:rsid w:val="3958C78F"/>
    <w:rsid w:val="395CDB3A"/>
    <w:rsid w:val="39616A9A"/>
    <w:rsid w:val="396D9B04"/>
    <w:rsid w:val="396E79F7"/>
    <w:rsid w:val="396F742D"/>
    <w:rsid w:val="3973043F"/>
    <w:rsid w:val="39773E8F"/>
    <w:rsid w:val="397FDB4F"/>
    <w:rsid w:val="39889721"/>
    <w:rsid w:val="398D8CFF"/>
    <w:rsid w:val="39905D5E"/>
    <w:rsid w:val="39A2AE86"/>
    <w:rsid w:val="39AB0CDA"/>
    <w:rsid w:val="39ACFA9C"/>
    <w:rsid w:val="39B112D9"/>
    <w:rsid w:val="39B43E80"/>
    <w:rsid w:val="39C5FAF8"/>
    <w:rsid w:val="39CF8E96"/>
    <w:rsid w:val="39E09F8E"/>
    <w:rsid w:val="39E1EEFB"/>
    <w:rsid w:val="39F86B56"/>
    <w:rsid w:val="39FF1E7D"/>
    <w:rsid w:val="3A03A8EF"/>
    <w:rsid w:val="3A0C7D86"/>
    <w:rsid w:val="3A125F2E"/>
    <w:rsid w:val="3A1E2FE7"/>
    <w:rsid w:val="3A205ACC"/>
    <w:rsid w:val="3A264515"/>
    <w:rsid w:val="3A3D113E"/>
    <w:rsid w:val="3A3E3B1B"/>
    <w:rsid w:val="3A3F1876"/>
    <w:rsid w:val="3A4A3984"/>
    <w:rsid w:val="3A4B0C4D"/>
    <w:rsid w:val="3A504CFF"/>
    <w:rsid w:val="3A586191"/>
    <w:rsid w:val="3A5C24E0"/>
    <w:rsid w:val="3A63D084"/>
    <w:rsid w:val="3A80F937"/>
    <w:rsid w:val="3A889194"/>
    <w:rsid w:val="3A907F1A"/>
    <w:rsid w:val="3A91AE10"/>
    <w:rsid w:val="3A95F18F"/>
    <w:rsid w:val="3A9DCE56"/>
    <w:rsid w:val="3AA627CE"/>
    <w:rsid w:val="3AA68BEB"/>
    <w:rsid w:val="3ACC2EA5"/>
    <w:rsid w:val="3AE449A5"/>
    <w:rsid w:val="3AE935AB"/>
    <w:rsid w:val="3B05D5F7"/>
    <w:rsid w:val="3B1C5AA3"/>
    <w:rsid w:val="3B295D60"/>
    <w:rsid w:val="3B3BD30C"/>
    <w:rsid w:val="3B3E7EE7"/>
    <w:rsid w:val="3B4225D0"/>
    <w:rsid w:val="3B500EE1"/>
    <w:rsid w:val="3B5167CC"/>
    <w:rsid w:val="3B626CEB"/>
    <w:rsid w:val="3B7C6FEF"/>
    <w:rsid w:val="3B7CC9FE"/>
    <w:rsid w:val="3B7FE78F"/>
    <w:rsid w:val="3B869845"/>
    <w:rsid w:val="3B8DF876"/>
    <w:rsid w:val="3B965C57"/>
    <w:rsid w:val="3B9971CA"/>
    <w:rsid w:val="3B9D3DD1"/>
    <w:rsid w:val="3BA25606"/>
    <w:rsid w:val="3BA3B2CD"/>
    <w:rsid w:val="3BA6A647"/>
    <w:rsid w:val="3BAFCA86"/>
    <w:rsid w:val="3BCFA090"/>
    <w:rsid w:val="3BE22A01"/>
    <w:rsid w:val="3BE413FB"/>
    <w:rsid w:val="3BE6DCAE"/>
    <w:rsid w:val="3BECC9C7"/>
    <w:rsid w:val="3BF2011A"/>
    <w:rsid w:val="3BF23D6A"/>
    <w:rsid w:val="3BF3EE3E"/>
    <w:rsid w:val="3BFA2050"/>
    <w:rsid w:val="3BFDE590"/>
    <w:rsid w:val="3C088ED1"/>
    <w:rsid w:val="3C105355"/>
    <w:rsid w:val="3C153E32"/>
    <w:rsid w:val="3C1CC998"/>
    <w:rsid w:val="3C2C58DD"/>
    <w:rsid w:val="3C349DC2"/>
    <w:rsid w:val="3C354D9D"/>
    <w:rsid w:val="3C36600F"/>
    <w:rsid w:val="3C38FBB1"/>
    <w:rsid w:val="3C4458BD"/>
    <w:rsid w:val="3C458F39"/>
    <w:rsid w:val="3C5D92AF"/>
    <w:rsid w:val="3C65CC5A"/>
    <w:rsid w:val="3C6E57CF"/>
    <w:rsid w:val="3C763921"/>
    <w:rsid w:val="3C9C9687"/>
    <w:rsid w:val="3CA3B312"/>
    <w:rsid w:val="3CA4EB9C"/>
    <w:rsid w:val="3CAB9ECF"/>
    <w:rsid w:val="3CB267FD"/>
    <w:rsid w:val="3CBD65D3"/>
    <w:rsid w:val="3CCE78A3"/>
    <w:rsid w:val="3CD37935"/>
    <w:rsid w:val="3CD6035B"/>
    <w:rsid w:val="3CDC19FC"/>
    <w:rsid w:val="3CDC7AB2"/>
    <w:rsid w:val="3CE2AD9C"/>
    <w:rsid w:val="3CE5451F"/>
    <w:rsid w:val="3CEAA6B5"/>
    <w:rsid w:val="3CF62DBC"/>
    <w:rsid w:val="3CFF63DA"/>
    <w:rsid w:val="3D02DA35"/>
    <w:rsid w:val="3D06656A"/>
    <w:rsid w:val="3D198FBD"/>
    <w:rsid w:val="3D1DDBCC"/>
    <w:rsid w:val="3D1E6640"/>
    <w:rsid w:val="3D22204C"/>
    <w:rsid w:val="3D24BB95"/>
    <w:rsid w:val="3D29950F"/>
    <w:rsid w:val="3D3CB340"/>
    <w:rsid w:val="3D41E066"/>
    <w:rsid w:val="3D4910D5"/>
    <w:rsid w:val="3D545421"/>
    <w:rsid w:val="3D79F322"/>
    <w:rsid w:val="3D7BB705"/>
    <w:rsid w:val="3D7BF319"/>
    <w:rsid w:val="3D80E28F"/>
    <w:rsid w:val="3D8CF20B"/>
    <w:rsid w:val="3D8D233F"/>
    <w:rsid w:val="3DA7305D"/>
    <w:rsid w:val="3DB739B3"/>
    <w:rsid w:val="3DBCB795"/>
    <w:rsid w:val="3DBE09A5"/>
    <w:rsid w:val="3DBFC21C"/>
    <w:rsid w:val="3DCB66B5"/>
    <w:rsid w:val="3DD058A2"/>
    <w:rsid w:val="3DD11DFE"/>
    <w:rsid w:val="3DDACB66"/>
    <w:rsid w:val="3DDE5DE9"/>
    <w:rsid w:val="3DE0291E"/>
    <w:rsid w:val="3DE3F03F"/>
    <w:rsid w:val="3DFBE7B2"/>
    <w:rsid w:val="3E000926"/>
    <w:rsid w:val="3E100130"/>
    <w:rsid w:val="3E113034"/>
    <w:rsid w:val="3E117A14"/>
    <w:rsid w:val="3E1A4C3D"/>
    <w:rsid w:val="3E24BC16"/>
    <w:rsid w:val="3E24ED3C"/>
    <w:rsid w:val="3E266B87"/>
    <w:rsid w:val="3E3BABA7"/>
    <w:rsid w:val="3E41EB1A"/>
    <w:rsid w:val="3E431673"/>
    <w:rsid w:val="3E572943"/>
    <w:rsid w:val="3E6223DA"/>
    <w:rsid w:val="3E6DECFB"/>
    <w:rsid w:val="3E86C2F5"/>
    <w:rsid w:val="3E89305A"/>
    <w:rsid w:val="3E8955A7"/>
    <w:rsid w:val="3E950722"/>
    <w:rsid w:val="3E9A7C5C"/>
    <w:rsid w:val="3EA69533"/>
    <w:rsid w:val="3EA87307"/>
    <w:rsid w:val="3EC348B2"/>
    <w:rsid w:val="3EC4E402"/>
    <w:rsid w:val="3EC61077"/>
    <w:rsid w:val="3EDCDEE4"/>
    <w:rsid w:val="3EE7BA0B"/>
    <w:rsid w:val="3EEEBB8D"/>
    <w:rsid w:val="3EF18027"/>
    <w:rsid w:val="3EF73B48"/>
    <w:rsid w:val="3F03F941"/>
    <w:rsid w:val="3F17C37A"/>
    <w:rsid w:val="3F193944"/>
    <w:rsid w:val="3F357C9B"/>
    <w:rsid w:val="3F5CB597"/>
    <w:rsid w:val="3F6498B8"/>
    <w:rsid w:val="3F6C219F"/>
    <w:rsid w:val="3F7A2E4A"/>
    <w:rsid w:val="3F892BAF"/>
    <w:rsid w:val="3F933906"/>
    <w:rsid w:val="3F948FBF"/>
    <w:rsid w:val="3F957399"/>
    <w:rsid w:val="3F9B660A"/>
    <w:rsid w:val="3FA2F81C"/>
    <w:rsid w:val="3FA67CC0"/>
    <w:rsid w:val="3FB73396"/>
    <w:rsid w:val="3FC08C77"/>
    <w:rsid w:val="3FC17E6F"/>
    <w:rsid w:val="3FC25CF9"/>
    <w:rsid w:val="3FCF3CDF"/>
    <w:rsid w:val="3FD48C55"/>
    <w:rsid w:val="3FD6A893"/>
    <w:rsid w:val="3FDAE0CA"/>
    <w:rsid w:val="3FDB1286"/>
    <w:rsid w:val="3FE0A0B6"/>
    <w:rsid w:val="3FE33F91"/>
    <w:rsid w:val="3FE70B2B"/>
    <w:rsid w:val="3FF1BCF9"/>
    <w:rsid w:val="3FFD22F6"/>
    <w:rsid w:val="3FFF2293"/>
    <w:rsid w:val="400EEBFD"/>
    <w:rsid w:val="4010D595"/>
    <w:rsid w:val="40162D21"/>
    <w:rsid w:val="401A4E5E"/>
    <w:rsid w:val="4021477A"/>
    <w:rsid w:val="4021B741"/>
    <w:rsid w:val="4024D316"/>
    <w:rsid w:val="4024D8EF"/>
    <w:rsid w:val="40252608"/>
    <w:rsid w:val="40256EA5"/>
    <w:rsid w:val="4027F0A5"/>
    <w:rsid w:val="4029E5AB"/>
    <w:rsid w:val="402F06A2"/>
    <w:rsid w:val="402F1133"/>
    <w:rsid w:val="4033EBAF"/>
    <w:rsid w:val="40381F5E"/>
    <w:rsid w:val="404B7CA6"/>
    <w:rsid w:val="404BABC5"/>
    <w:rsid w:val="404C0704"/>
    <w:rsid w:val="4069D78F"/>
    <w:rsid w:val="40785009"/>
    <w:rsid w:val="40786CAF"/>
    <w:rsid w:val="40838A6C"/>
    <w:rsid w:val="40904B6C"/>
    <w:rsid w:val="409CBA0D"/>
    <w:rsid w:val="409F94CF"/>
    <w:rsid w:val="40B393DB"/>
    <w:rsid w:val="40B9DEE3"/>
    <w:rsid w:val="40BB69E1"/>
    <w:rsid w:val="40C399DC"/>
    <w:rsid w:val="40C57B1F"/>
    <w:rsid w:val="40DCA59B"/>
    <w:rsid w:val="40DF5481"/>
    <w:rsid w:val="40EF9663"/>
    <w:rsid w:val="40F2B0F6"/>
    <w:rsid w:val="40F77B67"/>
    <w:rsid w:val="40F86FE6"/>
    <w:rsid w:val="41003615"/>
    <w:rsid w:val="4100B65A"/>
    <w:rsid w:val="4100BC0D"/>
    <w:rsid w:val="410D224F"/>
    <w:rsid w:val="4110C601"/>
    <w:rsid w:val="411925C0"/>
    <w:rsid w:val="41255BDF"/>
    <w:rsid w:val="4137A9E8"/>
    <w:rsid w:val="41381D82"/>
    <w:rsid w:val="413EC87D"/>
    <w:rsid w:val="41412BCF"/>
    <w:rsid w:val="4141A612"/>
    <w:rsid w:val="414557CC"/>
    <w:rsid w:val="4148ECE0"/>
    <w:rsid w:val="4163B4AB"/>
    <w:rsid w:val="4170B1BA"/>
    <w:rsid w:val="417C6D89"/>
    <w:rsid w:val="418C5038"/>
    <w:rsid w:val="418D8D5A"/>
    <w:rsid w:val="41AF8B1F"/>
    <w:rsid w:val="41AFFBDF"/>
    <w:rsid w:val="41B46328"/>
    <w:rsid w:val="41B9EB20"/>
    <w:rsid w:val="41BAEAB3"/>
    <w:rsid w:val="41C13F06"/>
    <w:rsid w:val="41D841A8"/>
    <w:rsid w:val="41DA2CF7"/>
    <w:rsid w:val="41E32696"/>
    <w:rsid w:val="41E5B95A"/>
    <w:rsid w:val="41EEDD5A"/>
    <w:rsid w:val="41F14CEF"/>
    <w:rsid w:val="41F38A99"/>
    <w:rsid w:val="41F82CB8"/>
    <w:rsid w:val="4200082E"/>
    <w:rsid w:val="42049C67"/>
    <w:rsid w:val="4207D681"/>
    <w:rsid w:val="4209AB03"/>
    <w:rsid w:val="4215E7CB"/>
    <w:rsid w:val="4221B5F3"/>
    <w:rsid w:val="422C6C0B"/>
    <w:rsid w:val="42356BD8"/>
    <w:rsid w:val="42364EBB"/>
    <w:rsid w:val="4244A350"/>
    <w:rsid w:val="424C1F32"/>
    <w:rsid w:val="424DBF6F"/>
    <w:rsid w:val="4251CF3C"/>
    <w:rsid w:val="4252F973"/>
    <w:rsid w:val="4255BA0C"/>
    <w:rsid w:val="425B1B6F"/>
    <w:rsid w:val="4260632E"/>
    <w:rsid w:val="426BCF14"/>
    <w:rsid w:val="427F40C1"/>
    <w:rsid w:val="428AA607"/>
    <w:rsid w:val="428B66C4"/>
    <w:rsid w:val="42934BC8"/>
    <w:rsid w:val="429B3426"/>
    <w:rsid w:val="42A518D5"/>
    <w:rsid w:val="42A9614A"/>
    <w:rsid w:val="42BE182D"/>
    <w:rsid w:val="42CA9252"/>
    <w:rsid w:val="42CD7AD6"/>
    <w:rsid w:val="42CEB940"/>
    <w:rsid w:val="42D3EDE3"/>
    <w:rsid w:val="42D4C0B3"/>
    <w:rsid w:val="42D72938"/>
    <w:rsid w:val="42DD43BB"/>
    <w:rsid w:val="42E4CB73"/>
    <w:rsid w:val="42E990D2"/>
    <w:rsid w:val="42EA9F88"/>
    <w:rsid w:val="42F9F914"/>
    <w:rsid w:val="43111E3B"/>
    <w:rsid w:val="431E0700"/>
    <w:rsid w:val="433D26CD"/>
    <w:rsid w:val="43412738"/>
    <w:rsid w:val="4346BC66"/>
    <w:rsid w:val="434A9B08"/>
    <w:rsid w:val="4356BB14"/>
    <w:rsid w:val="43595803"/>
    <w:rsid w:val="4359E839"/>
    <w:rsid w:val="435C79B1"/>
    <w:rsid w:val="435CC6CA"/>
    <w:rsid w:val="4367FA26"/>
    <w:rsid w:val="437A0656"/>
    <w:rsid w:val="4388D141"/>
    <w:rsid w:val="439E8FEF"/>
    <w:rsid w:val="43A202D1"/>
    <w:rsid w:val="43BB1275"/>
    <w:rsid w:val="43BD8654"/>
    <w:rsid w:val="43C21AE3"/>
    <w:rsid w:val="43C7B47D"/>
    <w:rsid w:val="43CAAC6B"/>
    <w:rsid w:val="43D1A841"/>
    <w:rsid w:val="43D471DB"/>
    <w:rsid w:val="43D83FBA"/>
    <w:rsid w:val="43DAC231"/>
    <w:rsid w:val="43DDBF70"/>
    <w:rsid w:val="43DE7A09"/>
    <w:rsid w:val="43F18A6D"/>
    <w:rsid w:val="43F722EF"/>
    <w:rsid w:val="43F7F4A0"/>
    <w:rsid w:val="43FE01D5"/>
    <w:rsid w:val="44164F9B"/>
    <w:rsid w:val="441DD017"/>
    <w:rsid w:val="44266A65"/>
    <w:rsid w:val="44273725"/>
    <w:rsid w:val="443026BA"/>
    <w:rsid w:val="443A919A"/>
    <w:rsid w:val="444313F2"/>
    <w:rsid w:val="444AAD68"/>
    <w:rsid w:val="444EBD78"/>
    <w:rsid w:val="44500B1D"/>
    <w:rsid w:val="44518A84"/>
    <w:rsid w:val="446662B3"/>
    <w:rsid w:val="447244F4"/>
    <w:rsid w:val="447310EB"/>
    <w:rsid w:val="4476693F"/>
    <w:rsid w:val="4477E722"/>
    <w:rsid w:val="447960B9"/>
    <w:rsid w:val="447FF412"/>
    <w:rsid w:val="44998F02"/>
    <w:rsid w:val="44AFFD81"/>
    <w:rsid w:val="44BDBFA7"/>
    <w:rsid w:val="44C3F0FA"/>
    <w:rsid w:val="44C98687"/>
    <w:rsid w:val="44CC3AB7"/>
    <w:rsid w:val="44D8771E"/>
    <w:rsid w:val="44DD7B7A"/>
    <w:rsid w:val="44E0A3AE"/>
    <w:rsid w:val="44E155CA"/>
    <w:rsid w:val="44E61969"/>
    <w:rsid w:val="44E77F79"/>
    <w:rsid w:val="44EDBF81"/>
    <w:rsid w:val="44F52864"/>
    <w:rsid w:val="44FF75D4"/>
    <w:rsid w:val="45028256"/>
    <w:rsid w:val="4507D144"/>
    <w:rsid w:val="450DEC1A"/>
    <w:rsid w:val="4515D6B7"/>
    <w:rsid w:val="4527D683"/>
    <w:rsid w:val="45311A30"/>
    <w:rsid w:val="453B39A2"/>
    <w:rsid w:val="453DD332"/>
    <w:rsid w:val="454BC12C"/>
    <w:rsid w:val="45640CCD"/>
    <w:rsid w:val="45667CCC"/>
    <w:rsid w:val="4566B932"/>
    <w:rsid w:val="45778E1C"/>
    <w:rsid w:val="457FF567"/>
    <w:rsid w:val="459803F0"/>
    <w:rsid w:val="459E9F0F"/>
    <w:rsid w:val="459F999B"/>
    <w:rsid w:val="45A22E03"/>
    <w:rsid w:val="45A6ACDF"/>
    <w:rsid w:val="45AC0CDB"/>
    <w:rsid w:val="45B016BE"/>
    <w:rsid w:val="45B34733"/>
    <w:rsid w:val="45BB813A"/>
    <w:rsid w:val="45CDBA5B"/>
    <w:rsid w:val="45CEE24D"/>
    <w:rsid w:val="45D1FAC5"/>
    <w:rsid w:val="45D5E60F"/>
    <w:rsid w:val="45E8CFAC"/>
    <w:rsid w:val="45F146B9"/>
    <w:rsid w:val="45F2F979"/>
    <w:rsid w:val="45FD784F"/>
    <w:rsid w:val="4601C4FD"/>
    <w:rsid w:val="46020A92"/>
    <w:rsid w:val="46023314"/>
    <w:rsid w:val="4606BB6A"/>
    <w:rsid w:val="4607CCC7"/>
    <w:rsid w:val="460C6175"/>
    <w:rsid w:val="461BC473"/>
    <w:rsid w:val="461ECB3C"/>
    <w:rsid w:val="462E7D12"/>
    <w:rsid w:val="462F5B90"/>
    <w:rsid w:val="4647F3CD"/>
    <w:rsid w:val="4648BEFD"/>
    <w:rsid w:val="464AA5C9"/>
    <w:rsid w:val="464B1FBC"/>
    <w:rsid w:val="465FD683"/>
    <w:rsid w:val="4660BDAE"/>
    <w:rsid w:val="466137C9"/>
    <w:rsid w:val="4662929F"/>
    <w:rsid w:val="467133AE"/>
    <w:rsid w:val="467DEDE9"/>
    <w:rsid w:val="468182CA"/>
    <w:rsid w:val="46898FE2"/>
    <w:rsid w:val="468B697A"/>
    <w:rsid w:val="4691D2E6"/>
    <w:rsid w:val="4696756A"/>
    <w:rsid w:val="469DAE90"/>
    <w:rsid w:val="46A84485"/>
    <w:rsid w:val="46AE7241"/>
    <w:rsid w:val="46BF2296"/>
    <w:rsid w:val="46C2170E"/>
    <w:rsid w:val="46C80242"/>
    <w:rsid w:val="46E269B4"/>
    <w:rsid w:val="46F14674"/>
    <w:rsid w:val="47024D2D"/>
    <w:rsid w:val="470E81C0"/>
    <w:rsid w:val="4712C4DB"/>
    <w:rsid w:val="47154A74"/>
    <w:rsid w:val="4719C265"/>
    <w:rsid w:val="4725405F"/>
    <w:rsid w:val="4739E5FF"/>
    <w:rsid w:val="474BE71F"/>
    <w:rsid w:val="475877A8"/>
    <w:rsid w:val="475C0F23"/>
    <w:rsid w:val="47615B95"/>
    <w:rsid w:val="47631DAB"/>
    <w:rsid w:val="4764E85D"/>
    <w:rsid w:val="4766C873"/>
    <w:rsid w:val="4771BDA8"/>
    <w:rsid w:val="478D377E"/>
    <w:rsid w:val="479948B0"/>
    <w:rsid w:val="47996546"/>
    <w:rsid w:val="47A5A27C"/>
    <w:rsid w:val="47AA951B"/>
    <w:rsid w:val="47AE2B90"/>
    <w:rsid w:val="47B61170"/>
    <w:rsid w:val="47C2CFD6"/>
    <w:rsid w:val="47CF9772"/>
    <w:rsid w:val="47E3C106"/>
    <w:rsid w:val="47FBA6E4"/>
    <w:rsid w:val="47FDD67C"/>
    <w:rsid w:val="47FE6300"/>
    <w:rsid w:val="4815F617"/>
    <w:rsid w:val="48233515"/>
    <w:rsid w:val="48244172"/>
    <w:rsid w:val="482830C9"/>
    <w:rsid w:val="482CCC75"/>
    <w:rsid w:val="48310DBD"/>
    <w:rsid w:val="4843BC75"/>
    <w:rsid w:val="48537EAE"/>
    <w:rsid w:val="48550475"/>
    <w:rsid w:val="485AF2F7"/>
    <w:rsid w:val="485B716D"/>
    <w:rsid w:val="485EB8C3"/>
    <w:rsid w:val="486B9077"/>
    <w:rsid w:val="48818602"/>
    <w:rsid w:val="488361EE"/>
    <w:rsid w:val="489E1D8E"/>
    <w:rsid w:val="48A572B2"/>
    <w:rsid w:val="48A92632"/>
    <w:rsid w:val="48ACB9A1"/>
    <w:rsid w:val="48B021B3"/>
    <w:rsid w:val="48B764A7"/>
    <w:rsid w:val="48BD904F"/>
    <w:rsid w:val="48DAA280"/>
    <w:rsid w:val="48E4074B"/>
    <w:rsid w:val="48E68141"/>
    <w:rsid w:val="48F02197"/>
    <w:rsid w:val="48F05ACF"/>
    <w:rsid w:val="48F985A5"/>
    <w:rsid w:val="4902E4FD"/>
    <w:rsid w:val="490397DD"/>
    <w:rsid w:val="490AD283"/>
    <w:rsid w:val="492B675C"/>
    <w:rsid w:val="4939D3D6"/>
    <w:rsid w:val="493F6D89"/>
    <w:rsid w:val="4947467F"/>
    <w:rsid w:val="494B9450"/>
    <w:rsid w:val="49556DA6"/>
    <w:rsid w:val="4965BC50"/>
    <w:rsid w:val="496A038E"/>
    <w:rsid w:val="496EF714"/>
    <w:rsid w:val="497D4987"/>
    <w:rsid w:val="497F48FD"/>
    <w:rsid w:val="4982468B"/>
    <w:rsid w:val="49884D45"/>
    <w:rsid w:val="49B414D1"/>
    <w:rsid w:val="49B590A0"/>
    <w:rsid w:val="49C130A4"/>
    <w:rsid w:val="49C7E094"/>
    <w:rsid w:val="49E1382E"/>
    <w:rsid w:val="49E348C4"/>
    <w:rsid w:val="49E8666A"/>
    <w:rsid w:val="49E9FC21"/>
    <w:rsid w:val="49F10CA6"/>
    <w:rsid w:val="4A019F7E"/>
    <w:rsid w:val="4A05D8F3"/>
    <w:rsid w:val="4A1B3D5A"/>
    <w:rsid w:val="4A1D880E"/>
    <w:rsid w:val="4A2D11AA"/>
    <w:rsid w:val="4A3B950C"/>
    <w:rsid w:val="4A444E83"/>
    <w:rsid w:val="4A533508"/>
    <w:rsid w:val="4A5960B0"/>
    <w:rsid w:val="4A60C129"/>
    <w:rsid w:val="4A65269E"/>
    <w:rsid w:val="4A777F90"/>
    <w:rsid w:val="4A7AD7E4"/>
    <w:rsid w:val="4A7EB330"/>
    <w:rsid w:val="4A8AD704"/>
    <w:rsid w:val="4A99812A"/>
    <w:rsid w:val="4AA249F6"/>
    <w:rsid w:val="4AA7A0BE"/>
    <w:rsid w:val="4AAC2567"/>
    <w:rsid w:val="4AAC5F78"/>
    <w:rsid w:val="4AB99752"/>
    <w:rsid w:val="4ABC40CF"/>
    <w:rsid w:val="4ABDA8AC"/>
    <w:rsid w:val="4AC4B7DC"/>
    <w:rsid w:val="4AC69128"/>
    <w:rsid w:val="4ACD308C"/>
    <w:rsid w:val="4AD4FFFC"/>
    <w:rsid w:val="4ADB3DEA"/>
    <w:rsid w:val="4ADC8910"/>
    <w:rsid w:val="4ADFD298"/>
    <w:rsid w:val="4AE8C5D8"/>
    <w:rsid w:val="4AF83B2E"/>
    <w:rsid w:val="4AF8A63F"/>
    <w:rsid w:val="4AFA5F83"/>
    <w:rsid w:val="4B0BEF7B"/>
    <w:rsid w:val="4B230D44"/>
    <w:rsid w:val="4B241DA6"/>
    <w:rsid w:val="4B2918E5"/>
    <w:rsid w:val="4B3347A6"/>
    <w:rsid w:val="4B4E15DD"/>
    <w:rsid w:val="4B4FE532"/>
    <w:rsid w:val="4B52EC28"/>
    <w:rsid w:val="4B62B3CC"/>
    <w:rsid w:val="4B6A8B70"/>
    <w:rsid w:val="4B78CE05"/>
    <w:rsid w:val="4B7C206C"/>
    <w:rsid w:val="4B7FD5AE"/>
    <w:rsid w:val="4B8F2C99"/>
    <w:rsid w:val="4B99064C"/>
    <w:rsid w:val="4B9A813F"/>
    <w:rsid w:val="4B9BC6CA"/>
    <w:rsid w:val="4B9BD0AC"/>
    <w:rsid w:val="4B9C7520"/>
    <w:rsid w:val="4BA621C0"/>
    <w:rsid w:val="4BBD2B64"/>
    <w:rsid w:val="4BC502A5"/>
    <w:rsid w:val="4BC7C50E"/>
    <w:rsid w:val="4BC89839"/>
    <w:rsid w:val="4BD5FCB2"/>
    <w:rsid w:val="4BEAD46B"/>
    <w:rsid w:val="4BF63BD1"/>
    <w:rsid w:val="4BFC3411"/>
    <w:rsid w:val="4C0BF704"/>
    <w:rsid w:val="4C0FAA86"/>
    <w:rsid w:val="4C1A8391"/>
    <w:rsid w:val="4C27E31C"/>
    <w:rsid w:val="4C294AE8"/>
    <w:rsid w:val="4C385980"/>
    <w:rsid w:val="4C427345"/>
    <w:rsid w:val="4C435D5F"/>
    <w:rsid w:val="4C4F1F7B"/>
    <w:rsid w:val="4C5E5CAA"/>
    <w:rsid w:val="4C626A0D"/>
    <w:rsid w:val="4C68A0F6"/>
    <w:rsid w:val="4C6CD669"/>
    <w:rsid w:val="4C6D0BBA"/>
    <w:rsid w:val="4C7831A2"/>
    <w:rsid w:val="4C81950D"/>
    <w:rsid w:val="4C849639"/>
    <w:rsid w:val="4C964476"/>
    <w:rsid w:val="4C9FD281"/>
    <w:rsid w:val="4CA0BEF0"/>
    <w:rsid w:val="4CA72E2B"/>
    <w:rsid w:val="4CAA4CFD"/>
    <w:rsid w:val="4CDFA909"/>
    <w:rsid w:val="4CE1773E"/>
    <w:rsid w:val="4CEC67AF"/>
    <w:rsid w:val="4CFB17F5"/>
    <w:rsid w:val="4D048B68"/>
    <w:rsid w:val="4D06FC1F"/>
    <w:rsid w:val="4D17F0CD"/>
    <w:rsid w:val="4D1DB362"/>
    <w:rsid w:val="4D22DE00"/>
    <w:rsid w:val="4D28A2D0"/>
    <w:rsid w:val="4D28D601"/>
    <w:rsid w:val="4D389E3B"/>
    <w:rsid w:val="4D3F138F"/>
    <w:rsid w:val="4D3F66E3"/>
    <w:rsid w:val="4D560237"/>
    <w:rsid w:val="4D56D311"/>
    <w:rsid w:val="4D59108D"/>
    <w:rsid w:val="4D66B4F7"/>
    <w:rsid w:val="4D777EE6"/>
    <w:rsid w:val="4D95E146"/>
    <w:rsid w:val="4DA2CB08"/>
    <w:rsid w:val="4DA7C765"/>
    <w:rsid w:val="4DADAA40"/>
    <w:rsid w:val="4DB395D4"/>
    <w:rsid w:val="4DB91CC4"/>
    <w:rsid w:val="4DD1C77F"/>
    <w:rsid w:val="4DD2C144"/>
    <w:rsid w:val="4DD606F1"/>
    <w:rsid w:val="4DD8540C"/>
    <w:rsid w:val="4DD88E1D"/>
    <w:rsid w:val="4DE04B9D"/>
    <w:rsid w:val="4DE67508"/>
    <w:rsid w:val="4DE95515"/>
    <w:rsid w:val="4DEF108D"/>
    <w:rsid w:val="4DF13814"/>
    <w:rsid w:val="4DF48D72"/>
    <w:rsid w:val="4DFB4FE0"/>
    <w:rsid w:val="4E01AE7F"/>
    <w:rsid w:val="4E042328"/>
    <w:rsid w:val="4E110129"/>
    <w:rsid w:val="4E1160CB"/>
    <w:rsid w:val="4E17AB04"/>
    <w:rsid w:val="4E20669A"/>
    <w:rsid w:val="4E238805"/>
    <w:rsid w:val="4E2B6A7C"/>
    <w:rsid w:val="4E35E2F0"/>
    <w:rsid w:val="4E35E4A4"/>
    <w:rsid w:val="4E36FA37"/>
    <w:rsid w:val="4E42FE8C"/>
    <w:rsid w:val="4E527F46"/>
    <w:rsid w:val="4E78B09C"/>
    <w:rsid w:val="4E7E98BD"/>
    <w:rsid w:val="4E7F49C2"/>
    <w:rsid w:val="4E897198"/>
    <w:rsid w:val="4EA0CC6F"/>
    <w:rsid w:val="4EA7AF94"/>
    <w:rsid w:val="4EC79CDB"/>
    <w:rsid w:val="4EC9DBAA"/>
    <w:rsid w:val="4EEEAE7D"/>
    <w:rsid w:val="4EF015E8"/>
    <w:rsid w:val="4F02B145"/>
    <w:rsid w:val="4F1AD401"/>
    <w:rsid w:val="4F26A62B"/>
    <w:rsid w:val="4F296E08"/>
    <w:rsid w:val="4F305244"/>
    <w:rsid w:val="4F35B395"/>
    <w:rsid w:val="4F382378"/>
    <w:rsid w:val="4F498FEA"/>
    <w:rsid w:val="4F5DC3C9"/>
    <w:rsid w:val="4F673922"/>
    <w:rsid w:val="4F6CD160"/>
    <w:rsid w:val="4F6FF0DA"/>
    <w:rsid w:val="4F852576"/>
    <w:rsid w:val="4F92EF4B"/>
    <w:rsid w:val="4FA8E731"/>
    <w:rsid w:val="4FAFFA33"/>
    <w:rsid w:val="4FBC54BB"/>
    <w:rsid w:val="4FC5BD9E"/>
    <w:rsid w:val="4FF0D1B5"/>
    <w:rsid w:val="4FF635B2"/>
    <w:rsid w:val="5000100F"/>
    <w:rsid w:val="50081A0F"/>
    <w:rsid w:val="5016262B"/>
    <w:rsid w:val="501DB295"/>
    <w:rsid w:val="5032C593"/>
    <w:rsid w:val="50BF377D"/>
    <w:rsid w:val="50D68E5B"/>
    <w:rsid w:val="50DBEA2C"/>
    <w:rsid w:val="50DFC479"/>
    <w:rsid w:val="50E37AFA"/>
    <w:rsid w:val="50EDF4B4"/>
    <w:rsid w:val="5103B8A6"/>
    <w:rsid w:val="5109E91E"/>
    <w:rsid w:val="51100925"/>
    <w:rsid w:val="511103C8"/>
    <w:rsid w:val="5115974F"/>
    <w:rsid w:val="511F6240"/>
    <w:rsid w:val="51212A64"/>
    <w:rsid w:val="512533C8"/>
    <w:rsid w:val="512DA67E"/>
    <w:rsid w:val="512EE639"/>
    <w:rsid w:val="5140F981"/>
    <w:rsid w:val="5143CB59"/>
    <w:rsid w:val="514DE516"/>
    <w:rsid w:val="514E9A11"/>
    <w:rsid w:val="51517161"/>
    <w:rsid w:val="515B28C7"/>
    <w:rsid w:val="51612DCB"/>
    <w:rsid w:val="5181EAC4"/>
    <w:rsid w:val="51985A69"/>
    <w:rsid w:val="51A4523B"/>
    <w:rsid w:val="51B0A626"/>
    <w:rsid w:val="51B40C91"/>
    <w:rsid w:val="51B58261"/>
    <w:rsid w:val="51BDC9B3"/>
    <w:rsid w:val="51BF949F"/>
    <w:rsid w:val="51C34926"/>
    <w:rsid w:val="51C47294"/>
    <w:rsid w:val="51CD3F07"/>
    <w:rsid w:val="51D41E76"/>
    <w:rsid w:val="51E0DB22"/>
    <w:rsid w:val="51E433E2"/>
    <w:rsid w:val="51E8486B"/>
    <w:rsid w:val="51F95C55"/>
    <w:rsid w:val="51FDD461"/>
    <w:rsid w:val="5201DFA1"/>
    <w:rsid w:val="52025D2E"/>
    <w:rsid w:val="5203612F"/>
    <w:rsid w:val="5216D5AC"/>
    <w:rsid w:val="5219316A"/>
    <w:rsid w:val="521C448D"/>
    <w:rsid w:val="5221CF82"/>
    <w:rsid w:val="52286848"/>
    <w:rsid w:val="522E1DF6"/>
    <w:rsid w:val="5233F91B"/>
    <w:rsid w:val="5244E085"/>
    <w:rsid w:val="524853AE"/>
    <w:rsid w:val="524A177E"/>
    <w:rsid w:val="52573CCD"/>
    <w:rsid w:val="525A7ACF"/>
    <w:rsid w:val="5260BAF8"/>
    <w:rsid w:val="52610ECA"/>
    <w:rsid w:val="526F3659"/>
    <w:rsid w:val="527D5691"/>
    <w:rsid w:val="52821A13"/>
    <w:rsid w:val="528D1DF1"/>
    <w:rsid w:val="52A4A6AF"/>
    <w:rsid w:val="52A7B30D"/>
    <w:rsid w:val="52A97814"/>
    <w:rsid w:val="52ACD429"/>
    <w:rsid w:val="52B167B0"/>
    <w:rsid w:val="52B29442"/>
    <w:rsid w:val="52BF5BE2"/>
    <w:rsid w:val="52CA80EC"/>
    <w:rsid w:val="52F3D7BD"/>
    <w:rsid w:val="530E44C0"/>
    <w:rsid w:val="53100074"/>
    <w:rsid w:val="53290B14"/>
    <w:rsid w:val="532F2F8B"/>
    <w:rsid w:val="5336028A"/>
    <w:rsid w:val="535BCB77"/>
    <w:rsid w:val="535DF89C"/>
    <w:rsid w:val="535F3888"/>
    <w:rsid w:val="5361311D"/>
    <w:rsid w:val="5369E11F"/>
    <w:rsid w:val="536E73B6"/>
    <w:rsid w:val="536E8CE6"/>
    <w:rsid w:val="53785AAB"/>
    <w:rsid w:val="538418CC"/>
    <w:rsid w:val="53933102"/>
    <w:rsid w:val="53952CB6"/>
    <w:rsid w:val="53A1B916"/>
    <w:rsid w:val="53A59324"/>
    <w:rsid w:val="53C438A9"/>
    <w:rsid w:val="53C91FEC"/>
    <w:rsid w:val="53CCD93F"/>
    <w:rsid w:val="53CD1A47"/>
    <w:rsid w:val="53D36BF1"/>
    <w:rsid w:val="53DE154A"/>
    <w:rsid w:val="53E51BD6"/>
    <w:rsid w:val="53F0D91F"/>
    <w:rsid w:val="5403C367"/>
    <w:rsid w:val="54053BAA"/>
    <w:rsid w:val="540B06BA"/>
    <w:rsid w:val="540BBBCB"/>
    <w:rsid w:val="541708E9"/>
    <w:rsid w:val="541A1C1B"/>
    <w:rsid w:val="54231087"/>
    <w:rsid w:val="5428EE52"/>
    <w:rsid w:val="542BCE0B"/>
    <w:rsid w:val="54313225"/>
    <w:rsid w:val="5440ED61"/>
    <w:rsid w:val="54428377"/>
    <w:rsid w:val="54454875"/>
    <w:rsid w:val="544B9DEC"/>
    <w:rsid w:val="5456FBA0"/>
    <w:rsid w:val="5460573D"/>
    <w:rsid w:val="5464E487"/>
    <w:rsid w:val="546D7BF2"/>
    <w:rsid w:val="54740AE7"/>
    <w:rsid w:val="5482DDD9"/>
    <w:rsid w:val="5485D31B"/>
    <w:rsid w:val="5485DA3B"/>
    <w:rsid w:val="54895A14"/>
    <w:rsid w:val="54A95F17"/>
    <w:rsid w:val="54AAFAAB"/>
    <w:rsid w:val="54B5D24D"/>
    <w:rsid w:val="54C0D3B4"/>
    <w:rsid w:val="54C4BF20"/>
    <w:rsid w:val="54C74ADA"/>
    <w:rsid w:val="54CB716E"/>
    <w:rsid w:val="54DBF2FD"/>
    <w:rsid w:val="54DF8834"/>
    <w:rsid w:val="54E93296"/>
    <w:rsid w:val="54EE8B46"/>
    <w:rsid w:val="54F06DB5"/>
    <w:rsid w:val="55047CB9"/>
    <w:rsid w:val="5504DFC9"/>
    <w:rsid w:val="5504E9D8"/>
    <w:rsid w:val="55086D21"/>
    <w:rsid w:val="5509DA55"/>
    <w:rsid w:val="550BDEC1"/>
    <w:rsid w:val="55141C93"/>
    <w:rsid w:val="551D8579"/>
    <w:rsid w:val="5530FD17"/>
    <w:rsid w:val="554A729D"/>
    <w:rsid w:val="5555E9FA"/>
    <w:rsid w:val="5556D3EE"/>
    <w:rsid w:val="55614F74"/>
    <w:rsid w:val="556E3F4E"/>
    <w:rsid w:val="5580D651"/>
    <w:rsid w:val="5582CA0F"/>
    <w:rsid w:val="558446D0"/>
    <w:rsid w:val="558CA980"/>
    <w:rsid w:val="55A10C0B"/>
    <w:rsid w:val="55A30696"/>
    <w:rsid w:val="55B5EC7C"/>
    <w:rsid w:val="55C718FE"/>
    <w:rsid w:val="55CAFB0E"/>
    <w:rsid w:val="55CB8FFA"/>
    <w:rsid w:val="55D729C9"/>
    <w:rsid w:val="55D85E90"/>
    <w:rsid w:val="55DCF6D8"/>
    <w:rsid w:val="55DE1BCC"/>
    <w:rsid w:val="55DE53D8"/>
    <w:rsid w:val="55E90872"/>
    <w:rsid w:val="55EEB998"/>
    <w:rsid w:val="55F361E3"/>
    <w:rsid w:val="55F466FA"/>
    <w:rsid w:val="55F56A44"/>
    <w:rsid w:val="55FC49F9"/>
    <w:rsid w:val="55FD9D48"/>
    <w:rsid w:val="56034036"/>
    <w:rsid w:val="5607CCEA"/>
    <w:rsid w:val="560977B9"/>
    <w:rsid w:val="560A7998"/>
    <w:rsid w:val="56152FDF"/>
    <w:rsid w:val="561A6E5B"/>
    <w:rsid w:val="561D4FB5"/>
    <w:rsid w:val="56279FEA"/>
    <w:rsid w:val="562AF5B7"/>
    <w:rsid w:val="562C5402"/>
    <w:rsid w:val="5671DCC0"/>
    <w:rsid w:val="567E0E66"/>
    <w:rsid w:val="5690A218"/>
    <w:rsid w:val="5693CD8D"/>
    <w:rsid w:val="56A04D1A"/>
    <w:rsid w:val="56A0B02A"/>
    <w:rsid w:val="56BB9B0A"/>
    <w:rsid w:val="56BF1018"/>
    <w:rsid w:val="56C2E16B"/>
    <w:rsid w:val="56C38BA2"/>
    <w:rsid w:val="56C44EB0"/>
    <w:rsid w:val="56CFB868"/>
    <w:rsid w:val="56DD33E6"/>
    <w:rsid w:val="56E43BE0"/>
    <w:rsid w:val="56ED78F0"/>
    <w:rsid w:val="570DC9BB"/>
    <w:rsid w:val="57113DCD"/>
    <w:rsid w:val="5714E199"/>
    <w:rsid w:val="5718AFAD"/>
    <w:rsid w:val="571B2A68"/>
    <w:rsid w:val="571CA6B2"/>
    <w:rsid w:val="571E6CDF"/>
    <w:rsid w:val="57279D1D"/>
    <w:rsid w:val="572879E1"/>
    <w:rsid w:val="5728A53F"/>
    <w:rsid w:val="572DCD2A"/>
    <w:rsid w:val="5731B810"/>
    <w:rsid w:val="57341CA9"/>
    <w:rsid w:val="57347FED"/>
    <w:rsid w:val="573A8159"/>
    <w:rsid w:val="573BBBF9"/>
    <w:rsid w:val="573F9B74"/>
    <w:rsid w:val="57466622"/>
    <w:rsid w:val="5751BCDD"/>
    <w:rsid w:val="575629AC"/>
    <w:rsid w:val="5769469B"/>
    <w:rsid w:val="5772FA2A"/>
    <w:rsid w:val="577BCF47"/>
    <w:rsid w:val="577C1C77"/>
    <w:rsid w:val="577D7B0E"/>
    <w:rsid w:val="57840F7D"/>
    <w:rsid w:val="5784D8D3"/>
    <w:rsid w:val="578D4BB0"/>
    <w:rsid w:val="57981A5A"/>
    <w:rsid w:val="57A26861"/>
    <w:rsid w:val="57AFA53B"/>
    <w:rsid w:val="57B63EBC"/>
    <w:rsid w:val="57B9C0F2"/>
    <w:rsid w:val="57B9C233"/>
    <w:rsid w:val="57C068B4"/>
    <w:rsid w:val="57CC353A"/>
    <w:rsid w:val="57E6B9A7"/>
    <w:rsid w:val="57F59A61"/>
    <w:rsid w:val="57FDAF8A"/>
    <w:rsid w:val="580FC75A"/>
    <w:rsid w:val="581F167C"/>
    <w:rsid w:val="5827EAAD"/>
    <w:rsid w:val="582B08F8"/>
    <w:rsid w:val="582B0E07"/>
    <w:rsid w:val="583E5DB8"/>
    <w:rsid w:val="583EA360"/>
    <w:rsid w:val="5840C74C"/>
    <w:rsid w:val="584B300B"/>
    <w:rsid w:val="584C2B47"/>
    <w:rsid w:val="584E91DA"/>
    <w:rsid w:val="584F823A"/>
    <w:rsid w:val="585CD984"/>
    <w:rsid w:val="58639E2C"/>
    <w:rsid w:val="5865000F"/>
    <w:rsid w:val="586C49F9"/>
    <w:rsid w:val="587BF063"/>
    <w:rsid w:val="587CE58E"/>
    <w:rsid w:val="5881AC9E"/>
    <w:rsid w:val="58830703"/>
    <w:rsid w:val="588A4AB5"/>
    <w:rsid w:val="5891921B"/>
    <w:rsid w:val="5897A9CC"/>
    <w:rsid w:val="58B1D4EA"/>
    <w:rsid w:val="58B763DE"/>
    <w:rsid w:val="58C38402"/>
    <w:rsid w:val="58CEC571"/>
    <w:rsid w:val="58D970DD"/>
    <w:rsid w:val="58DB9137"/>
    <w:rsid w:val="58F89DD2"/>
    <w:rsid w:val="5905C8D0"/>
    <w:rsid w:val="5912CCD0"/>
    <w:rsid w:val="5918A1B6"/>
    <w:rsid w:val="5925B102"/>
    <w:rsid w:val="592AD558"/>
    <w:rsid w:val="593E38C2"/>
    <w:rsid w:val="5940BA76"/>
    <w:rsid w:val="594981A5"/>
    <w:rsid w:val="594BB157"/>
    <w:rsid w:val="594EDD3E"/>
    <w:rsid w:val="594F610A"/>
    <w:rsid w:val="595080F5"/>
    <w:rsid w:val="59518710"/>
    <w:rsid w:val="5955D9AD"/>
    <w:rsid w:val="595D794C"/>
    <w:rsid w:val="596AA67C"/>
    <w:rsid w:val="59807350"/>
    <w:rsid w:val="598406A3"/>
    <w:rsid w:val="59851253"/>
    <w:rsid w:val="59912993"/>
    <w:rsid w:val="5995ACF1"/>
    <w:rsid w:val="59997FEB"/>
    <w:rsid w:val="599A3701"/>
    <w:rsid w:val="599A717D"/>
    <w:rsid w:val="599D17F8"/>
    <w:rsid w:val="59ADD9BD"/>
    <w:rsid w:val="59B0BE57"/>
    <w:rsid w:val="59B6AFC0"/>
    <w:rsid w:val="59BD69D4"/>
    <w:rsid w:val="59C2D0D4"/>
    <w:rsid w:val="59D850EC"/>
    <w:rsid w:val="59DF9956"/>
    <w:rsid w:val="59EEB02F"/>
    <w:rsid w:val="59EF14BC"/>
    <w:rsid w:val="59F2F818"/>
    <w:rsid w:val="59F740AB"/>
    <w:rsid w:val="59FFC9FC"/>
    <w:rsid w:val="5A112ECE"/>
    <w:rsid w:val="5A12AB3E"/>
    <w:rsid w:val="5A14D4A8"/>
    <w:rsid w:val="5A14E653"/>
    <w:rsid w:val="5A19D113"/>
    <w:rsid w:val="5A1A0D14"/>
    <w:rsid w:val="5A23D2C5"/>
    <w:rsid w:val="5A330510"/>
    <w:rsid w:val="5A3C1254"/>
    <w:rsid w:val="5A456A7D"/>
    <w:rsid w:val="5A524BEB"/>
    <w:rsid w:val="5A5B7D94"/>
    <w:rsid w:val="5A5B8292"/>
    <w:rsid w:val="5A6CB586"/>
    <w:rsid w:val="5A7C9DEF"/>
    <w:rsid w:val="5A7E06E4"/>
    <w:rsid w:val="5A7EBAA6"/>
    <w:rsid w:val="5A840982"/>
    <w:rsid w:val="5A89AADE"/>
    <w:rsid w:val="5A8DBD36"/>
    <w:rsid w:val="5A97A307"/>
    <w:rsid w:val="5A985BA1"/>
    <w:rsid w:val="5AA8E854"/>
    <w:rsid w:val="5AA8FE18"/>
    <w:rsid w:val="5AB7678F"/>
    <w:rsid w:val="5ACA1A2D"/>
    <w:rsid w:val="5AD3D27C"/>
    <w:rsid w:val="5ADD8570"/>
    <w:rsid w:val="5AE7B825"/>
    <w:rsid w:val="5AF13DD9"/>
    <w:rsid w:val="5AF65363"/>
    <w:rsid w:val="5B017835"/>
    <w:rsid w:val="5B0D9D70"/>
    <w:rsid w:val="5B10CEA2"/>
    <w:rsid w:val="5B200553"/>
    <w:rsid w:val="5B206363"/>
    <w:rsid w:val="5B214C24"/>
    <w:rsid w:val="5B214EC3"/>
    <w:rsid w:val="5B27EC12"/>
    <w:rsid w:val="5B394430"/>
    <w:rsid w:val="5B3F3B77"/>
    <w:rsid w:val="5B498E52"/>
    <w:rsid w:val="5B4C308D"/>
    <w:rsid w:val="5B52565B"/>
    <w:rsid w:val="5B528021"/>
    <w:rsid w:val="5B56B73E"/>
    <w:rsid w:val="5B58D8E4"/>
    <w:rsid w:val="5B61AC86"/>
    <w:rsid w:val="5B6575C6"/>
    <w:rsid w:val="5B73BE3D"/>
    <w:rsid w:val="5B74214D"/>
    <w:rsid w:val="5B830B6E"/>
    <w:rsid w:val="5B84BEA1"/>
    <w:rsid w:val="5B8AE51D"/>
    <w:rsid w:val="5B8C4ECF"/>
    <w:rsid w:val="5B8D0D52"/>
    <w:rsid w:val="5B9992BF"/>
    <w:rsid w:val="5BA3F13A"/>
    <w:rsid w:val="5BA9E175"/>
    <w:rsid w:val="5BD29078"/>
    <w:rsid w:val="5BD65069"/>
    <w:rsid w:val="5BD7463E"/>
    <w:rsid w:val="5BE13ADE"/>
    <w:rsid w:val="5BE2FABF"/>
    <w:rsid w:val="5BE96073"/>
    <w:rsid w:val="5BEADD34"/>
    <w:rsid w:val="5BFBEB04"/>
    <w:rsid w:val="5C0C5F9B"/>
    <w:rsid w:val="5C0F4F3F"/>
    <w:rsid w:val="5C107F56"/>
    <w:rsid w:val="5C171637"/>
    <w:rsid w:val="5C23F0DE"/>
    <w:rsid w:val="5C25DA7F"/>
    <w:rsid w:val="5C27FF13"/>
    <w:rsid w:val="5C34FC75"/>
    <w:rsid w:val="5C3FEBE2"/>
    <w:rsid w:val="5C484C98"/>
    <w:rsid w:val="5C4F1BE9"/>
    <w:rsid w:val="5C5056E8"/>
    <w:rsid w:val="5C5949EF"/>
    <w:rsid w:val="5C6DA602"/>
    <w:rsid w:val="5C77AD22"/>
    <w:rsid w:val="5C835219"/>
    <w:rsid w:val="5C838886"/>
    <w:rsid w:val="5C91CCE7"/>
    <w:rsid w:val="5C99168C"/>
    <w:rsid w:val="5CA30B67"/>
    <w:rsid w:val="5CA6F7F6"/>
    <w:rsid w:val="5CB702B7"/>
    <w:rsid w:val="5CBA3090"/>
    <w:rsid w:val="5CD7BE60"/>
    <w:rsid w:val="5CD87324"/>
    <w:rsid w:val="5CD9E644"/>
    <w:rsid w:val="5CDACE7A"/>
    <w:rsid w:val="5CE1D5CC"/>
    <w:rsid w:val="5CE21D01"/>
    <w:rsid w:val="5CE22B29"/>
    <w:rsid w:val="5CEB7363"/>
    <w:rsid w:val="5CF99D2B"/>
    <w:rsid w:val="5CFE1B7E"/>
    <w:rsid w:val="5D0F8E9E"/>
    <w:rsid w:val="5D20804F"/>
    <w:rsid w:val="5D26B57E"/>
    <w:rsid w:val="5D277FC7"/>
    <w:rsid w:val="5D32B305"/>
    <w:rsid w:val="5D33620F"/>
    <w:rsid w:val="5D370F4F"/>
    <w:rsid w:val="5D376ABE"/>
    <w:rsid w:val="5D3C0EFC"/>
    <w:rsid w:val="5D4AB959"/>
    <w:rsid w:val="5D59975B"/>
    <w:rsid w:val="5D5BABC0"/>
    <w:rsid w:val="5D5BF082"/>
    <w:rsid w:val="5D5D7833"/>
    <w:rsid w:val="5D60D70D"/>
    <w:rsid w:val="5D70EF6C"/>
    <w:rsid w:val="5D73169F"/>
    <w:rsid w:val="5D8459D6"/>
    <w:rsid w:val="5D87AC39"/>
    <w:rsid w:val="5D8BE836"/>
    <w:rsid w:val="5D8EE120"/>
    <w:rsid w:val="5D92BDD4"/>
    <w:rsid w:val="5D97BB65"/>
    <w:rsid w:val="5D997E3E"/>
    <w:rsid w:val="5DA117BD"/>
    <w:rsid w:val="5DAF5E44"/>
    <w:rsid w:val="5DB9416F"/>
    <w:rsid w:val="5DBB8EAF"/>
    <w:rsid w:val="5DCF2848"/>
    <w:rsid w:val="5DD6A1DF"/>
    <w:rsid w:val="5DDBBC43"/>
    <w:rsid w:val="5DDC0B5D"/>
    <w:rsid w:val="5DE08916"/>
    <w:rsid w:val="5DEF86D0"/>
    <w:rsid w:val="5DF41A57"/>
    <w:rsid w:val="5DFD77A4"/>
    <w:rsid w:val="5E049327"/>
    <w:rsid w:val="5E08AF2D"/>
    <w:rsid w:val="5E2E6FF6"/>
    <w:rsid w:val="5E2E8F89"/>
    <w:rsid w:val="5E3A4846"/>
    <w:rsid w:val="5E47D185"/>
    <w:rsid w:val="5E4CFDDB"/>
    <w:rsid w:val="5E4D500B"/>
    <w:rsid w:val="5E52B31B"/>
    <w:rsid w:val="5E52D318"/>
    <w:rsid w:val="5E59571F"/>
    <w:rsid w:val="5E663028"/>
    <w:rsid w:val="5E6B2900"/>
    <w:rsid w:val="5E6BFB75"/>
    <w:rsid w:val="5E7DED62"/>
    <w:rsid w:val="5E839C83"/>
    <w:rsid w:val="5EC4E841"/>
    <w:rsid w:val="5EC884B3"/>
    <w:rsid w:val="5ED0FED6"/>
    <w:rsid w:val="5ED8649A"/>
    <w:rsid w:val="5EDFBAEE"/>
    <w:rsid w:val="5EECE518"/>
    <w:rsid w:val="5EF9652A"/>
    <w:rsid w:val="5EFE3185"/>
    <w:rsid w:val="5F04B6AA"/>
    <w:rsid w:val="5F0939AB"/>
    <w:rsid w:val="5F0C64A4"/>
    <w:rsid w:val="5F11B696"/>
    <w:rsid w:val="5F127EE1"/>
    <w:rsid w:val="5F199D29"/>
    <w:rsid w:val="5F27B897"/>
    <w:rsid w:val="5F2B0D11"/>
    <w:rsid w:val="5F33546B"/>
    <w:rsid w:val="5F411CF6"/>
    <w:rsid w:val="5F4AE1A2"/>
    <w:rsid w:val="5F4B2EA5"/>
    <w:rsid w:val="5F4F8BAD"/>
    <w:rsid w:val="5F517807"/>
    <w:rsid w:val="5F5D04A4"/>
    <w:rsid w:val="5F727240"/>
    <w:rsid w:val="5F778CA4"/>
    <w:rsid w:val="5F7800A8"/>
    <w:rsid w:val="5F781133"/>
    <w:rsid w:val="5F7CD5BF"/>
    <w:rsid w:val="5F8B5731"/>
    <w:rsid w:val="5F9037D1"/>
    <w:rsid w:val="5F9860C6"/>
    <w:rsid w:val="5F991329"/>
    <w:rsid w:val="5FA753A9"/>
    <w:rsid w:val="5FB1B227"/>
    <w:rsid w:val="5FC885C2"/>
    <w:rsid w:val="5FCA86AF"/>
    <w:rsid w:val="5FD2DA48"/>
    <w:rsid w:val="5FDAAC29"/>
    <w:rsid w:val="5FE709B4"/>
    <w:rsid w:val="5FEC7384"/>
    <w:rsid w:val="60143080"/>
    <w:rsid w:val="60313DED"/>
    <w:rsid w:val="603C6011"/>
    <w:rsid w:val="60479270"/>
    <w:rsid w:val="604D7E83"/>
    <w:rsid w:val="6059F0C0"/>
    <w:rsid w:val="605B2009"/>
    <w:rsid w:val="605F1E0E"/>
    <w:rsid w:val="606A53C7"/>
    <w:rsid w:val="6077B5D6"/>
    <w:rsid w:val="6088B579"/>
    <w:rsid w:val="608D5995"/>
    <w:rsid w:val="60906110"/>
    <w:rsid w:val="609C6F8A"/>
    <w:rsid w:val="60AC8523"/>
    <w:rsid w:val="60AD86F7"/>
    <w:rsid w:val="60B56D8A"/>
    <w:rsid w:val="60C88B56"/>
    <w:rsid w:val="60D516A8"/>
    <w:rsid w:val="60DF554F"/>
    <w:rsid w:val="60EA0CFD"/>
    <w:rsid w:val="60F1E139"/>
    <w:rsid w:val="60F6D18D"/>
    <w:rsid w:val="60F86F69"/>
    <w:rsid w:val="60FD0D80"/>
    <w:rsid w:val="6104E3D8"/>
    <w:rsid w:val="610E42A1"/>
    <w:rsid w:val="611829D8"/>
    <w:rsid w:val="6129B977"/>
    <w:rsid w:val="612C0832"/>
    <w:rsid w:val="612E6EAE"/>
    <w:rsid w:val="613B2462"/>
    <w:rsid w:val="614E8C2F"/>
    <w:rsid w:val="614F5CEA"/>
    <w:rsid w:val="61510C8A"/>
    <w:rsid w:val="615E68C1"/>
    <w:rsid w:val="615EB0C2"/>
    <w:rsid w:val="6160F28D"/>
    <w:rsid w:val="6168F748"/>
    <w:rsid w:val="617004D6"/>
    <w:rsid w:val="6186557C"/>
    <w:rsid w:val="618843E5"/>
    <w:rsid w:val="61938FCC"/>
    <w:rsid w:val="61940A1E"/>
    <w:rsid w:val="61963E1A"/>
    <w:rsid w:val="619C9666"/>
    <w:rsid w:val="61AE4974"/>
    <w:rsid w:val="61B01763"/>
    <w:rsid w:val="61B2424F"/>
    <w:rsid w:val="61CB5663"/>
    <w:rsid w:val="61D59676"/>
    <w:rsid w:val="61E362D1"/>
    <w:rsid w:val="62037AFA"/>
    <w:rsid w:val="620A484A"/>
    <w:rsid w:val="621C40B3"/>
    <w:rsid w:val="622485DA"/>
    <w:rsid w:val="62284405"/>
    <w:rsid w:val="622D8EAB"/>
    <w:rsid w:val="623105EC"/>
    <w:rsid w:val="62343141"/>
    <w:rsid w:val="623C00E9"/>
    <w:rsid w:val="623F6AE0"/>
    <w:rsid w:val="623FD27C"/>
    <w:rsid w:val="624A7E38"/>
    <w:rsid w:val="6254E9B2"/>
    <w:rsid w:val="625A6164"/>
    <w:rsid w:val="6263055A"/>
    <w:rsid w:val="626AF52D"/>
    <w:rsid w:val="6271193A"/>
    <w:rsid w:val="627EC7BF"/>
    <w:rsid w:val="6282CF67"/>
    <w:rsid w:val="628B6E2B"/>
    <w:rsid w:val="628BF43B"/>
    <w:rsid w:val="62A32687"/>
    <w:rsid w:val="62A3AE83"/>
    <w:rsid w:val="62AFA16A"/>
    <w:rsid w:val="62B99A72"/>
    <w:rsid w:val="62BB5C6C"/>
    <w:rsid w:val="62C2F7F3"/>
    <w:rsid w:val="62D63CD1"/>
    <w:rsid w:val="62D682F9"/>
    <w:rsid w:val="62E22164"/>
    <w:rsid w:val="62E35F38"/>
    <w:rsid w:val="62E51B08"/>
    <w:rsid w:val="62E5E685"/>
    <w:rsid w:val="62FADB32"/>
    <w:rsid w:val="62FBD090"/>
    <w:rsid w:val="631054AD"/>
    <w:rsid w:val="6318F864"/>
    <w:rsid w:val="632C8830"/>
    <w:rsid w:val="63332BC4"/>
    <w:rsid w:val="6338EC16"/>
    <w:rsid w:val="6340C6D8"/>
    <w:rsid w:val="63455355"/>
    <w:rsid w:val="6348953C"/>
    <w:rsid w:val="634BE7C4"/>
    <w:rsid w:val="635D9206"/>
    <w:rsid w:val="635F1AD9"/>
    <w:rsid w:val="63724326"/>
    <w:rsid w:val="63755C52"/>
    <w:rsid w:val="63774986"/>
    <w:rsid w:val="637B60F7"/>
    <w:rsid w:val="638622EB"/>
    <w:rsid w:val="638D2348"/>
    <w:rsid w:val="638FD086"/>
    <w:rsid w:val="639ACFCE"/>
    <w:rsid w:val="63A33C77"/>
    <w:rsid w:val="63C4FA57"/>
    <w:rsid w:val="63D1747C"/>
    <w:rsid w:val="63DC15E9"/>
    <w:rsid w:val="63DE7743"/>
    <w:rsid w:val="63E425E5"/>
    <w:rsid w:val="63E527B9"/>
    <w:rsid w:val="6406C58E"/>
    <w:rsid w:val="6406FCE9"/>
    <w:rsid w:val="6408AC5A"/>
    <w:rsid w:val="6409D473"/>
    <w:rsid w:val="640EDD05"/>
    <w:rsid w:val="64222D35"/>
    <w:rsid w:val="6430D64B"/>
    <w:rsid w:val="64347633"/>
    <w:rsid w:val="6448FE53"/>
    <w:rsid w:val="64510651"/>
    <w:rsid w:val="64556657"/>
    <w:rsid w:val="64561031"/>
    <w:rsid w:val="6463A8F4"/>
    <w:rsid w:val="64647F11"/>
    <w:rsid w:val="646C5C80"/>
    <w:rsid w:val="646CCA65"/>
    <w:rsid w:val="646D76A4"/>
    <w:rsid w:val="647E4D7F"/>
    <w:rsid w:val="6494239D"/>
    <w:rsid w:val="64960983"/>
    <w:rsid w:val="64BB5458"/>
    <w:rsid w:val="64CA07D4"/>
    <w:rsid w:val="64DB11C2"/>
    <w:rsid w:val="64E123B6"/>
    <w:rsid w:val="64EDD209"/>
    <w:rsid w:val="64EF3501"/>
    <w:rsid w:val="64F15B79"/>
    <w:rsid w:val="64F83E5E"/>
    <w:rsid w:val="64FFFB79"/>
    <w:rsid w:val="650E1387"/>
    <w:rsid w:val="6519694F"/>
    <w:rsid w:val="652A34EA"/>
    <w:rsid w:val="652ABF3F"/>
    <w:rsid w:val="652CC0A2"/>
    <w:rsid w:val="652E194F"/>
    <w:rsid w:val="653100E3"/>
    <w:rsid w:val="65313DC9"/>
    <w:rsid w:val="6531C763"/>
    <w:rsid w:val="6536F200"/>
    <w:rsid w:val="653F4964"/>
    <w:rsid w:val="654EFC72"/>
    <w:rsid w:val="654F2BC0"/>
    <w:rsid w:val="6553E175"/>
    <w:rsid w:val="655CB0C3"/>
    <w:rsid w:val="655CCC61"/>
    <w:rsid w:val="655ED236"/>
    <w:rsid w:val="6560CAB8"/>
    <w:rsid w:val="6561E7C6"/>
    <w:rsid w:val="65691572"/>
    <w:rsid w:val="6575E761"/>
    <w:rsid w:val="6576388F"/>
    <w:rsid w:val="657C0151"/>
    <w:rsid w:val="658387E9"/>
    <w:rsid w:val="658832A7"/>
    <w:rsid w:val="65937B2A"/>
    <w:rsid w:val="6596FA1B"/>
    <w:rsid w:val="65A48799"/>
    <w:rsid w:val="65A71E2B"/>
    <w:rsid w:val="65AAE62E"/>
    <w:rsid w:val="65B44E13"/>
    <w:rsid w:val="65BDF87D"/>
    <w:rsid w:val="65D7E05C"/>
    <w:rsid w:val="65E8FA76"/>
    <w:rsid w:val="65F1F648"/>
    <w:rsid w:val="65F66FE0"/>
    <w:rsid w:val="65FC0A8E"/>
    <w:rsid w:val="65FC8F31"/>
    <w:rsid w:val="66088818"/>
    <w:rsid w:val="6612784A"/>
    <w:rsid w:val="66151CF7"/>
    <w:rsid w:val="661CF3B5"/>
    <w:rsid w:val="66254C30"/>
    <w:rsid w:val="66337152"/>
    <w:rsid w:val="663AAAE4"/>
    <w:rsid w:val="663C4A3B"/>
    <w:rsid w:val="664DA018"/>
    <w:rsid w:val="664FBB6A"/>
    <w:rsid w:val="665A90DC"/>
    <w:rsid w:val="665B92B0"/>
    <w:rsid w:val="6664016A"/>
    <w:rsid w:val="6671D70D"/>
    <w:rsid w:val="6678679A"/>
    <w:rsid w:val="667B09D3"/>
    <w:rsid w:val="6690AAC6"/>
    <w:rsid w:val="6695B379"/>
    <w:rsid w:val="66A07F71"/>
    <w:rsid w:val="66A4789B"/>
    <w:rsid w:val="66ADE861"/>
    <w:rsid w:val="66AEEA48"/>
    <w:rsid w:val="66CCD144"/>
    <w:rsid w:val="66CD4C11"/>
    <w:rsid w:val="66DE5D6A"/>
    <w:rsid w:val="66DECEA0"/>
    <w:rsid w:val="66E965A9"/>
    <w:rsid w:val="66EAC860"/>
    <w:rsid w:val="66EACCD3"/>
    <w:rsid w:val="66EAFC21"/>
    <w:rsid w:val="66EBC423"/>
    <w:rsid w:val="66F3EE77"/>
    <w:rsid w:val="66FC9B19"/>
    <w:rsid w:val="6715F8DE"/>
    <w:rsid w:val="6720D396"/>
    <w:rsid w:val="67240308"/>
    <w:rsid w:val="672F5E0F"/>
    <w:rsid w:val="673E1098"/>
    <w:rsid w:val="674A593A"/>
    <w:rsid w:val="6758A3A0"/>
    <w:rsid w:val="675A9D92"/>
    <w:rsid w:val="675C89EC"/>
    <w:rsid w:val="675DE10D"/>
    <w:rsid w:val="676150C5"/>
    <w:rsid w:val="6761CA80"/>
    <w:rsid w:val="676F972B"/>
    <w:rsid w:val="678737B5"/>
    <w:rsid w:val="679C2C0E"/>
    <w:rsid w:val="679D16BC"/>
    <w:rsid w:val="679E549E"/>
    <w:rsid w:val="679E8B91"/>
    <w:rsid w:val="67BCEBE6"/>
    <w:rsid w:val="67C04376"/>
    <w:rsid w:val="67C05242"/>
    <w:rsid w:val="67C74FCC"/>
    <w:rsid w:val="67D4AA95"/>
    <w:rsid w:val="67D7D242"/>
    <w:rsid w:val="67E3C5D0"/>
    <w:rsid w:val="67EE809F"/>
    <w:rsid w:val="68092036"/>
    <w:rsid w:val="68092F57"/>
    <w:rsid w:val="680C683F"/>
    <w:rsid w:val="6817DACC"/>
    <w:rsid w:val="681CD3D1"/>
    <w:rsid w:val="682182AB"/>
    <w:rsid w:val="6829ACD8"/>
    <w:rsid w:val="68326009"/>
    <w:rsid w:val="68353A46"/>
    <w:rsid w:val="683DB1CE"/>
    <w:rsid w:val="683F59BC"/>
    <w:rsid w:val="683F8703"/>
    <w:rsid w:val="6849B8C2"/>
    <w:rsid w:val="684ABAA9"/>
    <w:rsid w:val="684F7480"/>
    <w:rsid w:val="68524B39"/>
    <w:rsid w:val="685309BC"/>
    <w:rsid w:val="685B6279"/>
    <w:rsid w:val="68666838"/>
    <w:rsid w:val="686DAAA8"/>
    <w:rsid w:val="687A1D65"/>
    <w:rsid w:val="68813705"/>
    <w:rsid w:val="6881636F"/>
    <w:rsid w:val="689FF37F"/>
    <w:rsid w:val="68BB28AB"/>
    <w:rsid w:val="68CE9ADD"/>
    <w:rsid w:val="68E286F0"/>
    <w:rsid w:val="68F9B16E"/>
    <w:rsid w:val="68FD2126"/>
    <w:rsid w:val="690AA965"/>
    <w:rsid w:val="690C8670"/>
    <w:rsid w:val="69111120"/>
    <w:rsid w:val="69197639"/>
    <w:rsid w:val="692707CB"/>
    <w:rsid w:val="6932A8EA"/>
    <w:rsid w:val="693DAC76"/>
    <w:rsid w:val="695C13D7"/>
    <w:rsid w:val="695C5467"/>
    <w:rsid w:val="6973A2A3"/>
    <w:rsid w:val="698D0E74"/>
    <w:rsid w:val="69933372"/>
    <w:rsid w:val="699355CA"/>
    <w:rsid w:val="6993CCEA"/>
    <w:rsid w:val="69942A53"/>
    <w:rsid w:val="699A25FE"/>
    <w:rsid w:val="69A19089"/>
    <w:rsid w:val="69A25B6A"/>
    <w:rsid w:val="69B6B813"/>
    <w:rsid w:val="69C63457"/>
    <w:rsid w:val="69CD543B"/>
    <w:rsid w:val="69DC80B2"/>
    <w:rsid w:val="69E184AA"/>
    <w:rsid w:val="69E7A607"/>
    <w:rsid w:val="69F00DB7"/>
    <w:rsid w:val="69F3DAB7"/>
    <w:rsid w:val="69F6BA6D"/>
    <w:rsid w:val="69F9754F"/>
    <w:rsid w:val="6A05AD7F"/>
    <w:rsid w:val="6A064128"/>
    <w:rsid w:val="6A079180"/>
    <w:rsid w:val="6A090589"/>
    <w:rsid w:val="6A09334E"/>
    <w:rsid w:val="6A0977F8"/>
    <w:rsid w:val="6A0E40B3"/>
    <w:rsid w:val="6A0EAD3A"/>
    <w:rsid w:val="6A11360D"/>
    <w:rsid w:val="6A116BA0"/>
    <w:rsid w:val="6A35F3AA"/>
    <w:rsid w:val="6A387473"/>
    <w:rsid w:val="6A570431"/>
    <w:rsid w:val="6A57F063"/>
    <w:rsid w:val="6A5BA3CA"/>
    <w:rsid w:val="6A5ED299"/>
    <w:rsid w:val="6A66FED1"/>
    <w:rsid w:val="6A6CE58C"/>
    <w:rsid w:val="6A763E6D"/>
    <w:rsid w:val="6A772CB1"/>
    <w:rsid w:val="6A7905F0"/>
    <w:rsid w:val="6A7DAF0D"/>
    <w:rsid w:val="6A88C399"/>
    <w:rsid w:val="6AA281B5"/>
    <w:rsid w:val="6AABC9DA"/>
    <w:rsid w:val="6AB478F5"/>
    <w:rsid w:val="6AB7B5AF"/>
    <w:rsid w:val="6AC28F1A"/>
    <w:rsid w:val="6AC9CBF1"/>
    <w:rsid w:val="6AD548C0"/>
    <w:rsid w:val="6ADB209B"/>
    <w:rsid w:val="6ADC3B49"/>
    <w:rsid w:val="6AE2C5EC"/>
    <w:rsid w:val="6AE37F28"/>
    <w:rsid w:val="6AE3B678"/>
    <w:rsid w:val="6AF0F86A"/>
    <w:rsid w:val="6B01B8FA"/>
    <w:rsid w:val="6B04E164"/>
    <w:rsid w:val="6B059308"/>
    <w:rsid w:val="6B060505"/>
    <w:rsid w:val="6B06F01F"/>
    <w:rsid w:val="6B0FBB5E"/>
    <w:rsid w:val="6B143861"/>
    <w:rsid w:val="6B2C2613"/>
    <w:rsid w:val="6B342AD8"/>
    <w:rsid w:val="6B61AA5F"/>
    <w:rsid w:val="6B6F7906"/>
    <w:rsid w:val="6B815984"/>
    <w:rsid w:val="6B9A22D2"/>
    <w:rsid w:val="6B9D0D53"/>
    <w:rsid w:val="6BB665D6"/>
    <w:rsid w:val="6BB6D296"/>
    <w:rsid w:val="6BD5FB00"/>
    <w:rsid w:val="6BD7A367"/>
    <w:rsid w:val="6BD8045D"/>
    <w:rsid w:val="6C00AB2B"/>
    <w:rsid w:val="6C1818D7"/>
    <w:rsid w:val="6C198B6A"/>
    <w:rsid w:val="6C20D2AD"/>
    <w:rsid w:val="6C2D3A01"/>
    <w:rsid w:val="6C2E0EB5"/>
    <w:rsid w:val="6C2FFB0F"/>
    <w:rsid w:val="6C34C1E8"/>
    <w:rsid w:val="6C3F14BE"/>
    <w:rsid w:val="6C45FA23"/>
    <w:rsid w:val="6C4693B3"/>
    <w:rsid w:val="6C49D4A5"/>
    <w:rsid w:val="6C49E99C"/>
    <w:rsid w:val="6C4A0287"/>
    <w:rsid w:val="6C56620B"/>
    <w:rsid w:val="6C5E91C1"/>
    <w:rsid w:val="6C5ED3F6"/>
    <w:rsid w:val="6C610D3D"/>
    <w:rsid w:val="6C67CA87"/>
    <w:rsid w:val="6C6BD0B5"/>
    <w:rsid w:val="6C719C4C"/>
    <w:rsid w:val="6C71C7BF"/>
    <w:rsid w:val="6C73C9CE"/>
    <w:rsid w:val="6C7ADACC"/>
    <w:rsid w:val="6C81B9CE"/>
    <w:rsid w:val="6C8BFD4E"/>
    <w:rsid w:val="6C8F2A60"/>
    <w:rsid w:val="6C9E0E96"/>
    <w:rsid w:val="6C9F33B7"/>
    <w:rsid w:val="6CA2B2D6"/>
    <w:rsid w:val="6CCB99C1"/>
    <w:rsid w:val="6CD1A0E5"/>
    <w:rsid w:val="6CEA4B57"/>
    <w:rsid w:val="6CF2CA0A"/>
    <w:rsid w:val="6CFC9C85"/>
    <w:rsid w:val="6D03163B"/>
    <w:rsid w:val="6D08AB69"/>
    <w:rsid w:val="6D2E02FE"/>
    <w:rsid w:val="6D3C12C8"/>
    <w:rsid w:val="6D3CD948"/>
    <w:rsid w:val="6D3D5A25"/>
    <w:rsid w:val="6D3EC59C"/>
    <w:rsid w:val="6D437F1C"/>
    <w:rsid w:val="6D44A542"/>
    <w:rsid w:val="6D48D6CF"/>
    <w:rsid w:val="6D48FDBE"/>
    <w:rsid w:val="6D56D11F"/>
    <w:rsid w:val="6D5A84DB"/>
    <w:rsid w:val="6D66E0E0"/>
    <w:rsid w:val="6D73D4BE"/>
    <w:rsid w:val="6D899FD9"/>
    <w:rsid w:val="6D8D16C4"/>
    <w:rsid w:val="6D99B4C5"/>
    <w:rsid w:val="6DA0F66D"/>
    <w:rsid w:val="6DA4417D"/>
    <w:rsid w:val="6DA8EBA6"/>
    <w:rsid w:val="6DAF8EA0"/>
    <w:rsid w:val="6DB0B6B9"/>
    <w:rsid w:val="6DC3EDF3"/>
    <w:rsid w:val="6DCB40C9"/>
    <w:rsid w:val="6DD210A0"/>
    <w:rsid w:val="6DD30C00"/>
    <w:rsid w:val="6DD66368"/>
    <w:rsid w:val="6DE10174"/>
    <w:rsid w:val="6DED7202"/>
    <w:rsid w:val="6DF36C1D"/>
    <w:rsid w:val="6DF9CD93"/>
    <w:rsid w:val="6DFA2FDC"/>
    <w:rsid w:val="6DFFD77A"/>
    <w:rsid w:val="6E05F2E9"/>
    <w:rsid w:val="6E150A5F"/>
    <w:rsid w:val="6E195022"/>
    <w:rsid w:val="6E23B387"/>
    <w:rsid w:val="6E27CDAF"/>
    <w:rsid w:val="6E28992C"/>
    <w:rsid w:val="6E30410E"/>
    <w:rsid w:val="6E3C9E5C"/>
    <w:rsid w:val="6E3E8337"/>
    <w:rsid w:val="6E439190"/>
    <w:rsid w:val="6E47EA4F"/>
    <w:rsid w:val="6E69E4D9"/>
    <w:rsid w:val="6E6DE491"/>
    <w:rsid w:val="6E6F134F"/>
    <w:rsid w:val="6E73E7F9"/>
    <w:rsid w:val="6E7B763C"/>
    <w:rsid w:val="6E840288"/>
    <w:rsid w:val="6E9178D5"/>
    <w:rsid w:val="6E942BFF"/>
    <w:rsid w:val="6EA47BCA"/>
    <w:rsid w:val="6EA4B8E6"/>
    <w:rsid w:val="6EB319A2"/>
    <w:rsid w:val="6EB93A0D"/>
    <w:rsid w:val="6EBF1222"/>
    <w:rsid w:val="6EC33FF3"/>
    <w:rsid w:val="6EC3C0BE"/>
    <w:rsid w:val="6EC7417E"/>
    <w:rsid w:val="6ED8A9A9"/>
    <w:rsid w:val="6EDC1C5B"/>
    <w:rsid w:val="6EE075A3"/>
    <w:rsid w:val="6EEFFE7E"/>
    <w:rsid w:val="6EFC7C8C"/>
    <w:rsid w:val="6F0BAB8D"/>
    <w:rsid w:val="6F26430A"/>
    <w:rsid w:val="6F3C8AC7"/>
    <w:rsid w:val="6F45C9E7"/>
    <w:rsid w:val="6F55B404"/>
    <w:rsid w:val="6F5FBE54"/>
    <w:rsid w:val="6F66F3A5"/>
    <w:rsid w:val="6F679BD1"/>
    <w:rsid w:val="6F67AADF"/>
    <w:rsid w:val="6F6EB914"/>
    <w:rsid w:val="6F8370F6"/>
    <w:rsid w:val="6F928337"/>
    <w:rsid w:val="6F9BFFBC"/>
    <w:rsid w:val="6FA96881"/>
    <w:rsid w:val="6FB6370F"/>
    <w:rsid w:val="6FB7279B"/>
    <w:rsid w:val="6FC39E10"/>
    <w:rsid w:val="6FD252B4"/>
    <w:rsid w:val="6FD4862F"/>
    <w:rsid w:val="6FD5AF58"/>
    <w:rsid w:val="6FD66C91"/>
    <w:rsid w:val="6FD6D479"/>
    <w:rsid w:val="6FE2F319"/>
    <w:rsid w:val="6FF3BD4E"/>
    <w:rsid w:val="701FD194"/>
    <w:rsid w:val="702B8496"/>
    <w:rsid w:val="702F41C7"/>
    <w:rsid w:val="7033370E"/>
    <w:rsid w:val="7034BEBD"/>
    <w:rsid w:val="703F7559"/>
    <w:rsid w:val="70466547"/>
    <w:rsid w:val="70470DDA"/>
    <w:rsid w:val="704A454A"/>
    <w:rsid w:val="7064E7E9"/>
    <w:rsid w:val="706F3B35"/>
    <w:rsid w:val="707CB5F1"/>
    <w:rsid w:val="7080AD24"/>
    <w:rsid w:val="70886517"/>
    <w:rsid w:val="70A1AB50"/>
    <w:rsid w:val="70A4070E"/>
    <w:rsid w:val="70B14E3C"/>
    <w:rsid w:val="70B905C0"/>
    <w:rsid w:val="70D09891"/>
    <w:rsid w:val="70D37EDA"/>
    <w:rsid w:val="70D936FC"/>
    <w:rsid w:val="70F7272C"/>
    <w:rsid w:val="71037B40"/>
    <w:rsid w:val="710B69FF"/>
    <w:rsid w:val="71155193"/>
    <w:rsid w:val="71203D27"/>
    <w:rsid w:val="71218954"/>
    <w:rsid w:val="712EF707"/>
    <w:rsid w:val="71322605"/>
    <w:rsid w:val="7139DF25"/>
    <w:rsid w:val="713C1710"/>
    <w:rsid w:val="713F41D8"/>
    <w:rsid w:val="71448A44"/>
    <w:rsid w:val="717250A5"/>
    <w:rsid w:val="7175F802"/>
    <w:rsid w:val="7177EC82"/>
    <w:rsid w:val="71820884"/>
    <w:rsid w:val="718BA126"/>
    <w:rsid w:val="718CDA7B"/>
    <w:rsid w:val="719EFE2E"/>
    <w:rsid w:val="71B26FF0"/>
    <w:rsid w:val="71BA07A9"/>
    <w:rsid w:val="71C1C9F8"/>
    <w:rsid w:val="71DAA6AB"/>
    <w:rsid w:val="71DAB357"/>
    <w:rsid w:val="71DE06C8"/>
    <w:rsid w:val="71E235A8"/>
    <w:rsid w:val="71F7938E"/>
    <w:rsid w:val="71F8EA53"/>
    <w:rsid w:val="71F98A75"/>
    <w:rsid w:val="720A9B96"/>
    <w:rsid w:val="7215BF40"/>
    <w:rsid w:val="722394FD"/>
    <w:rsid w:val="723C2B3D"/>
    <w:rsid w:val="723CF0DE"/>
    <w:rsid w:val="7242C910"/>
    <w:rsid w:val="724745E1"/>
    <w:rsid w:val="7249E1E4"/>
    <w:rsid w:val="7252B1FD"/>
    <w:rsid w:val="726199F8"/>
    <w:rsid w:val="7263D5E0"/>
    <w:rsid w:val="726B9F37"/>
    <w:rsid w:val="72746790"/>
    <w:rsid w:val="7278DF51"/>
    <w:rsid w:val="727E46EC"/>
    <w:rsid w:val="727FE075"/>
    <w:rsid w:val="728118F7"/>
    <w:rsid w:val="72980ED2"/>
    <w:rsid w:val="729879F5"/>
    <w:rsid w:val="729D3B07"/>
    <w:rsid w:val="729F4BA1"/>
    <w:rsid w:val="72A093B4"/>
    <w:rsid w:val="72A72A19"/>
    <w:rsid w:val="72C9A9E1"/>
    <w:rsid w:val="72D3BE21"/>
    <w:rsid w:val="72E0EE6E"/>
    <w:rsid w:val="72E54801"/>
    <w:rsid w:val="72E61B5E"/>
    <w:rsid w:val="72EFA3AD"/>
    <w:rsid w:val="72F7A4E5"/>
    <w:rsid w:val="72F7CC87"/>
    <w:rsid w:val="73184A72"/>
    <w:rsid w:val="733A15B8"/>
    <w:rsid w:val="733A4412"/>
    <w:rsid w:val="7346A96D"/>
    <w:rsid w:val="734F1A69"/>
    <w:rsid w:val="736D169D"/>
    <w:rsid w:val="73744D05"/>
    <w:rsid w:val="7377ECED"/>
    <w:rsid w:val="737B9E9A"/>
    <w:rsid w:val="737C8FE1"/>
    <w:rsid w:val="73879725"/>
    <w:rsid w:val="738E3ED4"/>
    <w:rsid w:val="73917787"/>
    <w:rsid w:val="73955AD6"/>
    <w:rsid w:val="73A4343B"/>
    <w:rsid w:val="73A5F450"/>
    <w:rsid w:val="73AF9981"/>
    <w:rsid w:val="73B05A3E"/>
    <w:rsid w:val="73CEA49E"/>
    <w:rsid w:val="73D7FB9E"/>
    <w:rsid w:val="73E3C574"/>
    <w:rsid w:val="73E76F75"/>
    <w:rsid w:val="73E8918A"/>
    <w:rsid w:val="73FF9EF8"/>
    <w:rsid w:val="740458E3"/>
    <w:rsid w:val="740D3760"/>
    <w:rsid w:val="74267C94"/>
    <w:rsid w:val="74303B9E"/>
    <w:rsid w:val="743A5757"/>
    <w:rsid w:val="743B1C02"/>
    <w:rsid w:val="74545AE3"/>
    <w:rsid w:val="74765852"/>
    <w:rsid w:val="7479E467"/>
    <w:rsid w:val="747E4B7D"/>
    <w:rsid w:val="748534C8"/>
    <w:rsid w:val="74877FAB"/>
    <w:rsid w:val="7492A93D"/>
    <w:rsid w:val="74970F33"/>
    <w:rsid w:val="749B3271"/>
    <w:rsid w:val="749E9E3A"/>
    <w:rsid w:val="74A09295"/>
    <w:rsid w:val="74A3B3C7"/>
    <w:rsid w:val="74A9207B"/>
    <w:rsid w:val="74B166E5"/>
    <w:rsid w:val="74C6F64B"/>
    <w:rsid w:val="74C8C249"/>
    <w:rsid w:val="74D09DEE"/>
    <w:rsid w:val="74D5E619"/>
    <w:rsid w:val="74D95B72"/>
    <w:rsid w:val="74E025EC"/>
    <w:rsid w:val="74E279CE"/>
    <w:rsid w:val="74F50419"/>
    <w:rsid w:val="74F6C954"/>
    <w:rsid w:val="74FD32EF"/>
    <w:rsid w:val="7502B2EA"/>
    <w:rsid w:val="75063A8F"/>
    <w:rsid w:val="7508E6FE"/>
    <w:rsid w:val="75167DE7"/>
    <w:rsid w:val="751778CE"/>
    <w:rsid w:val="7524782B"/>
    <w:rsid w:val="752F282C"/>
    <w:rsid w:val="753367A2"/>
    <w:rsid w:val="7541C4B1"/>
    <w:rsid w:val="7547EB2D"/>
    <w:rsid w:val="75489337"/>
    <w:rsid w:val="754B69E2"/>
    <w:rsid w:val="754FEC2F"/>
    <w:rsid w:val="7550623A"/>
    <w:rsid w:val="7571F2C5"/>
    <w:rsid w:val="75764002"/>
    <w:rsid w:val="7576AE83"/>
    <w:rsid w:val="7579CF83"/>
    <w:rsid w:val="757A69D2"/>
    <w:rsid w:val="75860900"/>
    <w:rsid w:val="7592A2EE"/>
    <w:rsid w:val="7595848E"/>
    <w:rsid w:val="759BF0CD"/>
    <w:rsid w:val="75A3212B"/>
    <w:rsid w:val="75B4B6F6"/>
    <w:rsid w:val="75B8835A"/>
    <w:rsid w:val="75BC7149"/>
    <w:rsid w:val="75BF315C"/>
    <w:rsid w:val="75BF8CB8"/>
    <w:rsid w:val="75C0A73F"/>
    <w:rsid w:val="75CB12E0"/>
    <w:rsid w:val="75CE9C54"/>
    <w:rsid w:val="75CF7F09"/>
    <w:rsid w:val="75D6EC63"/>
    <w:rsid w:val="75D88179"/>
    <w:rsid w:val="75E8C2B6"/>
    <w:rsid w:val="75EE57E4"/>
    <w:rsid w:val="75F3D7D3"/>
    <w:rsid w:val="75F56941"/>
    <w:rsid w:val="75FA407E"/>
    <w:rsid w:val="75FD5AF6"/>
    <w:rsid w:val="76019D8E"/>
    <w:rsid w:val="76059728"/>
    <w:rsid w:val="760782CC"/>
    <w:rsid w:val="7612B2FB"/>
    <w:rsid w:val="76146181"/>
    <w:rsid w:val="761A1BDE"/>
    <w:rsid w:val="761BAD87"/>
    <w:rsid w:val="7632EA6A"/>
    <w:rsid w:val="763ACA31"/>
    <w:rsid w:val="764E7716"/>
    <w:rsid w:val="7651291C"/>
    <w:rsid w:val="7655B82D"/>
    <w:rsid w:val="765CD921"/>
    <w:rsid w:val="76606280"/>
    <w:rsid w:val="7671B67A"/>
    <w:rsid w:val="76761138"/>
    <w:rsid w:val="767BF64D"/>
    <w:rsid w:val="767CAE3A"/>
    <w:rsid w:val="7681A27F"/>
    <w:rsid w:val="7692F0F2"/>
    <w:rsid w:val="769545F9"/>
    <w:rsid w:val="7699FB11"/>
    <w:rsid w:val="76AC7CAC"/>
    <w:rsid w:val="76B04B66"/>
    <w:rsid w:val="76B185D3"/>
    <w:rsid w:val="76B1CDBD"/>
    <w:rsid w:val="76B5A6CB"/>
    <w:rsid w:val="76BC6E29"/>
    <w:rsid w:val="76C9DED0"/>
    <w:rsid w:val="76CADD1C"/>
    <w:rsid w:val="76EE0B76"/>
    <w:rsid w:val="76FA1B75"/>
    <w:rsid w:val="770B19A9"/>
    <w:rsid w:val="770E6F07"/>
    <w:rsid w:val="77153175"/>
    <w:rsid w:val="771AAC69"/>
    <w:rsid w:val="771F6A27"/>
    <w:rsid w:val="772A7572"/>
    <w:rsid w:val="772E0B67"/>
    <w:rsid w:val="773A482F"/>
    <w:rsid w:val="7748DEDA"/>
    <w:rsid w:val="7750DBCC"/>
    <w:rsid w:val="775670E6"/>
    <w:rsid w:val="7759A1A3"/>
    <w:rsid w:val="7772BCC4"/>
    <w:rsid w:val="7777CB1A"/>
    <w:rsid w:val="779610DF"/>
    <w:rsid w:val="77A3532D"/>
    <w:rsid w:val="77A43873"/>
    <w:rsid w:val="77A4F1E6"/>
    <w:rsid w:val="77B77DE8"/>
    <w:rsid w:val="77BCD75E"/>
    <w:rsid w:val="77C11B9B"/>
    <w:rsid w:val="77DEE670"/>
    <w:rsid w:val="77E41610"/>
    <w:rsid w:val="77E907A7"/>
    <w:rsid w:val="77F6A4EA"/>
    <w:rsid w:val="77FAD287"/>
    <w:rsid w:val="77FC0BA3"/>
    <w:rsid w:val="7807B482"/>
    <w:rsid w:val="780E6340"/>
    <w:rsid w:val="781A1A90"/>
    <w:rsid w:val="782F3472"/>
    <w:rsid w:val="78310B7C"/>
    <w:rsid w:val="7848DE8D"/>
    <w:rsid w:val="7851772C"/>
    <w:rsid w:val="7855ECC0"/>
    <w:rsid w:val="78674F9A"/>
    <w:rsid w:val="78727E14"/>
    <w:rsid w:val="787ACD3F"/>
    <w:rsid w:val="787F0658"/>
    <w:rsid w:val="787F8BEF"/>
    <w:rsid w:val="7883CB61"/>
    <w:rsid w:val="78877975"/>
    <w:rsid w:val="788CBAF6"/>
    <w:rsid w:val="789376FC"/>
    <w:rsid w:val="789CDF2A"/>
    <w:rsid w:val="78A83D59"/>
    <w:rsid w:val="78BC0279"/>
    <w:rsid w:val="78BEB406"/>
    <w:rsid w:val="78C676C1"/>
    <w:rsid w:val="78D4DD3A"/>
    <w:rsid w:val="78D8108D"/>
    <w:rsid w:val="78ECAC2D"/>
    <w:rsid w:val="78FF1059"/>
    <w:rsid w:val="79101747"/>
    <w:rsid w:val="7919D760"/>
    <w:rsid w:val="7925A6A1"/>
    <w:rsid w:val="792D6C2B"/>
    <w:rsid w:val="7936A3EB"/>
    <w:rsid w:val="794B503B"/>
    <w:rsid w:val="794BADAD"/>
    <w:rsid w:val="794C6B99"/>
    <w:rsid w:val="79504AC7"/>
    <w:rsid w:val="7951B368"/>
    <w:rsid w:val="795B2F89"/>
    <w:rsid w:val="795C804F"/>
    <w:rsid w:val="796506DB"/>
    <w:rsid w:val="796EAF66"/>
    <w:rsid w:val="7978BE93"/>
    <w:rsid w:val="7979EFC6"/>
    <w:rsid w:val="797A8D53"/>
    <w:rsid w:val="7987E8E3"/>
    <w:rsid w:val="79935068"/>
    <w:rsid w:val="7998C07E"/>
    <w:rsid w:val="79A46073"/>
    <w:rsid w:val="79A78746"/>
    <w:rsid w:val="79B144C2"/>
    <w:rsid w:val="79B32194"/>
    <w:rsid w:val="79BF52AA"/>
    <w:rsid w:val="79CCE6BB"/>
    <w:rsid w:val="79E234FE"/>
    <w:rsid w:val="7A00A2A9"/>
    <w:rsid w:val="7A0CCC83"/>
    <w:rsid w:val="7A115B8A"/>
    <w:rsid w:val="7A12E933"/>
    <w:rsid w:val="7A1375BF"/>
    <w:rsid w:val="7A1ECF02"/>
    <w:rsid w:val="7A202576"/>
    <w:rsid w:val="7A288B57"/>
    <w:rsid w:val="7A339349"/>
    <w:rsid w:val="7A353D58"/>
    <w:rsid w:val="7A370874"/>
    <w:rsid w:val="7A42BA6B"/>
    <w:rsid w:val="7A4CD237"/>
    <w:rsid w:val="7A4DDAF5"/>
    <w:rsid w:val="7A5BD074"/>
    <w:rsid w:val="7A646103"/>
    <w:rsid w:val="7A65AC29"/>
    <w:rsid w:val="7A6E06F3"/>
    <w:rsid w:val="7A709E15"/>
    <w:rsid w:val="7A757289"/>
    <w:rsid w:val="7A8766FB"/>
    <w:rsid w:val="7A892BF0"/>
    <w:rsid w:val="7A8C608C"/>
    <w:rsid w:val="7A982EA9"/>
    <w:rsid w:val="7AA0E7C3"/>
    <w:rsid w:val="7AB23BFE"/>
    <w:rsid w:val="7AB36484"/>
    <w:rsid w:val="7AB78D73"/>
    <w:rsid w:val="7ABBA198"/>
    <w:rsid w:val="7AC6DC70"/>
    <w:rsid w:val="7AE7209C"/>
    <w:rsid w:val="7AED83C9"/>
    <w:rsid w:val="7AEE564C"/>
    <w:rsid w:val="7AF53066"/>
    <w:rsid w:val="7AF669A1"/>
    <w:rsid w:val="7B00D73C"/>
    <w:rsid w:val="7B090AFB"/>
    <w:rsid w:val="7B0C225D"/>
    <w:rsid w:val="7B2AB9D9"/>
    <w:rsid w:val="7B3890FB"/>
    <w:rsid w:val="7B4030D4"/>
    <w:rsid w:val="7B4249DD"/>
    <w:rsid w:val="7B48A72C"/>
    <w:rsid w:val="7B4D831D"/>
    <w:rsid w:val="7B518BA5"/>
    <w:rsid w:val="7B588138"/>
    <w:rsid w:val="7B69D457"/>
    <w:rsid w:val="7B6BB25F"/>
    <w:rsid w:val="7B6D79FC"/>
    <w:rsid w:val="7B730141"/>
    <w:rsid w:val="7B782882"/>
    <w:rsid w:val="7B7AF05F"/>
    <w:rsid w:val="7B84E90E"/>
    <w:rsid w:val="7B8917EE"/>
    <w:rsid w:val="7B9C730A"/>
    <w:rsid w:val="7B9D1540"/>
    <w:rsid w:val="7BA2FCB7"/>
    <w:rsid w:val="7BA3A6AA"/>
    <w:rsid w:val="7BB5E076"/>
    <w:rsid w:val="7BBA9F63"/>
    <w:rsid w:val="7BC17331"/>
    <w:rsid w:val="7BC1942A"/>
    <w:rsid w:val="7BCB17BE"/>
    <w:rsid w:val="7BECC8DE"/>
    <w:rsid w:val="7BFB00B3"/>
    <w:rsid w:val="7C0A9BAD"/>
    <w:rsid w:val="7C17D0C2"/>
    <w:rsid w:val="7C2830ED"/>
    <w:rsid w:val="7C2F1AEC"/>
    <w:rsid w:val="7C318E79"/>
    <w:rsid w:val="7C34370C"/>
    <w:rsid w:val="7C347BA2"/>
    <w:rsid w:val="7C358FFD"/>
    <w:rsid w:val="7C3A9AB9"/>
    <w:rsid w:val="7C3C2492"/>
    <w:rsid w:val="7C4DFF48"/>
    <w:rsid w:val="7C576EDC"/>
    <w:rsid w:val="7C74B4D5"/>
    <w:rsid w:val="7C74D8AC"/>
    <w:rsid w:val="7C835AFA"/>
    <w:rsid w:val="7C87EB89"/>
    <w:rsid w:val="7C8A986D"/>
    <w:rsid w:val="7C8C9EBF"/>
    <w:rsid w:val="7C901F38"/>
    <w:rsid w:val="7CA4DC2F"/>
    <w:rsid w:val="7CA4F461"/>
    <w:rsid w:val="7CAA1975"/>
    <w:rsid w:val="7CADF004"/>
    <w:rsid w:val="7CB5D232"/>
    <w:rsid w:val="7CC3F34B"/>
    <w:rsid w:val="7CCEF4AB"/>
    <w:rsid w:val="7CD367E6"/>
    <w:rsid w:val="7CE8CD4B"/>
    <w:rsid w:val="7D085CA7"/>
    <w:rsid w:val="7D0F51B5"/>
    <w:rsid w:val="7D1305F0"/>
    <w:rsid w:val="7D1ECD15"/>
    <w:rsid w:val="7D1F102D"/>
    <w:rsid w:val="7D24E84F"/>
    <w:rsid w:val="7D286895"/>
    <w:rsid w:val="7D2ABA55"/>
    <w:rsid w:val="7D30EA7E"/>
    <w:rsid w:val="7D392054"/>
    <w:rsid w:val="7D4F17D0"/>
    <w:rsid w:val="7D527333"/>
    <w:rsid w:val="7D566FC4"/>
    <w:rsid w:val="7D573C84"/>
    <w:rsid w:val="7D61F331"/>
    <w:rsid w:val="7D62861F"/>
    <w:rsid w:val="7D6BB03E"/>
    <w:rsid w:val="7D7E08FA"/>
    <w:rsid w:val="7D86391D"/>
    <w:rsid w:val="7D964C3B"/>
    <w:rsid w:val="7D9AAAC8"/>
    <w:rsid w:val="7DA01C68"/>
    <w:rsid w:val="7DBE1E75"/>
    <w:rsid w:val="7DBF07BD"/>
    <w:rsid w:val="7DC4014E"/>
    <w:rsid w:val="7DCD1668"/>
    <w:rsid w:val="7DCFE994"/>
    <w:rsid w:val="7DD7F4F3"/>
    <w:rsid w:val="7DE45C06"/>
    <w:rsid w:val="7DE921B7"/>
    <w:rsid w:val="7E017BEC"/>
    <w:rsid w:val="7E086CDB"/>
    <w:rsid w:val="7E0ACED7"/>
    <w:rsid w:val="7E19CD13"/>
    <w:rsid w:val="7E1EC15E"/>
    <w:rsid w:val="7E1FF970"/>
    <w:rsid w:val="7E286F20"/>
    <w:rsid w:val="7E297EE2"/>
    <w:rsid w:val="7E3D8784"/>
    <w:rsid w:val="7E410815"/>
    <w:rsid w:val="7E47ABB3"/>
    <w:rsid w:val="7E4C11E9"/>
    <w:rsid w:val="7E4E27F4"/>
    <w:rsid w:val="7E518B64"/>
    <w:rsid w:val="7E52F491"/>
    <w:rsid w:val="7E60C242"/>
    <w:rsid w:val="7E6C207B"/>
    <w:rsid w:val="7E71BB8B"/>
    <w:rsid w:val="7E75D931"/>
    <w:rsid w:val="7E8BF5E1"/>
    <w:rsid w:val="7EA143FB"/>
    <w:rsid w:val="7EA17519"/>
    <w:rsid w:val="7EAAA203"/>
    <w:rsid w:val="7EAFC944"/>
    <w:rsid w:val="7EB2577A"/>
    <w:rsid w:val="7EB29121"/>
    <w:rsid w:val="7EB944BB"/>
    <w:rsid w:val="7EC074CD"/>
    <w:rsid w:val="7EC45BAC"/>
    <w:rsid w:val="7EC638C2"/>
    <w:rsid w:val="7EC8F645"/>
    <w:rsid w:val="7ED4F0B5"/>
    <w:rsid w:val="7EDADF9B"/>
    <w:rsid w:val="7EDB1AA0"/>
    <w:rsid w:val="7EDBFD5D"/>
    <w:rsid w:val="7EE19F4E"/>
    <w:rsid w:val="7EE9CBDF"/>
    <w:rsid w:val="7EF30CE5"/>
    <w:rsid w:val="7F1544AD"/>
    <w:rsid w:val="7F162B8E"/>
    <w:rsid w:val="7F1C0343"/>
    <w:rsid w:val="7F1C3F22"/>
    <w:rsid w:val="7F23C3B5"/>
    <w:rsid w:val="7F285949"/>
    <w:rsid w:val="7F35E634"/>
    <w:rsid w:val="7F4ACE51"/>
    <w:rsid w:val="7F5038A3"/>
    <w:rsid w:val="7F581C64"/>
    <w:rsid w:val="7F5AD81E"/>
    <w:rsid w:val="7F6E8114"/>
    <w:rsid w:val="7F7443F5"/>
    <w:rsid w:val="7F7AE796"/>
    <w:rsid w:val="7F7B24C0"/>
    <w:rsid w:val="7F840DDE"/>
    <w:rsid w:val="7F8A7D2B"/>
    <w:rsid w:val="7F8FA4FC"/>
    <w:rsid w:val="7F99D944"/>
    <w:rsid w:val="7FA06CC4"/>
    <w:rsid w:val="7FA43D3C"/>
    <w:rsid w:val="7FA5A13E"/>
    <w:rsid w:val="7FA8935F"/>
    <w:rsid w:val="7FA9030B"/>
    <w:rsid w:val="7FAC7D8B"/>
    <w:rsid w:val="7FB24411"/>
    <w:rsid w:val="7FB2E363"/>
    <w:rsid w:val="7FB58451"/>
    <w:rsid w:val="7FBAFBBC"/>
    <w:rsid w:val="7FBF8C4B"/>
    <w:rsid w:val="7FC3418D"/>
    <w:rsid w:val="7FCA4110"/>
    <w:rsid w:val="7FCCFB88"/>
    <w:rsid w:val="7FD048E6"/>
    <w:rsid w:val="7FD4231E"/>
    <w:rsid w:val="7FD6919C"/>
    <w:rsid w:val="7FD88018"/>
    <w:rsid w:val="7FDC1881"/>
    <w:rsid w:val="7FDE2FB3"/>
    <w:rsid w:val="7FFFAB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9725"/>
  <w15:chartTrackingRefBased/>
  <w15:docId w15:val="{46F725DA-94E2-4CEE-AD0A-16451B33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B19BE"/>
    <w:pPr>
      <w:numPr>
        <w:numId w:val="52"/>
      </w:numPr>
      <w:outlineLvl w:val="0"/>
    </w:pPr>
    <w:rPr>
      <w:rFonts w:ascii="Palatino Linotype" w:eastAsia="Palatino Linotype" w:hAnsi="Palatino Linotype" w:cs="Palatino Linotype"/>
      <w:sz w:val="32"/>
      <w:szCs w:val="32"/>
    </w:rPr>
  </w:style>
  <w:style w:type="paragraph" w:styleId="Nadpis2">
    <w:name w:val="heading 2"/>
    <w:basedOn w:val="Nadpis1"/>
    <w:next w:val="Normln"/>
    <w:link w:val="Nadpis2Char"/>
    <w:uiPriority w:val="9"/>
    <w:unhideWhenUsed/>
    <w:qFormat/>
    <w:rsid w:val="00007861"/>
    <w:pPr>
      <w:numPr>
        <w:ilvl w:val="1"/>
      </w:numPr>
      <w:outlineLvl w:val="1"/>
    </w:pPr>
    <w:rPr>
      <w:sz w:val="28"/>
      <w:szCs w:val="28"/>
    </w:rPr>
  </w:style>
  <w:style w:type="paragraph" w:styleId="Nadpis3">
    <w:name w:val="heading 3"/>
    <w:basedOn w:val="Normln"/>
    <w:next w:val="Normln"/>
    <w:link w:val="Nadpis3Char"/>
    <w:uiPriority w:val="9"/>
    <w:unhideWhenUsed/>
    <w:qFormat/>
    <w:rsid w:val="00AB19BE"/>
    <w:pPr>
      <w:numPr>
        <w:ilvl w:val="2"/>
        <w:numId w:val="56"/>
      </w:numPr>
      <w:spacing w:line="360" w:lineRule="auto"/>
      <w:outlineLvl w:val="2"/>
    </w:pPr>
    <w:rPr>
      <w:rFonts w:ascii="Palatino Linotype" w:eastAsia="Palatino Linotype" w:hAnsi="Palatino Linotype" w:cs="Palatino Linotype"/>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pPr>
      <w:ind w:left="720"/>
      <w:contextualSpacing/>
    </w:pPr>
  </w:style>
  <w:style w:type="table" w:styleId="Mkatabulky">
    <w:name w:val="Table Grid"/>
    <w:basedOn w:val="Normlntabulk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odkaz">
    <w:name w:val="Hyperlink"/>
    <w:basedOn w:val="Standardnpsmoodstavce"/>
    <w:uiPriority w:val="99"/>
    <w:unhideWhenUsed/>
    <w:rPr>
      <w:color w:val="0563C1" w:themeColor="hyperlink"/>
      <w:u w:val="single"/>
    </w:rPr>
  </w:style>
  <w:style w:type="character" w:customStyle="1" w:styleId="Nadpis3Char">
    <w:name w:val="Nadpis 3 Char"/>
    <w:basedOn w:val="Standardnpsmoodstavce"/>
    <w:link w:val="Nadpis3"/>
    <w:uiPriority w:val="9"/>
    <w:rsid w:val="00AB19BE"/>
    <w:rPr>
      <w:rFonts w:ascii="Palatino Linotype" w:eastAsia="Palatino Linotype" w:hAnsi="Palatino Linotype" w:cs="Palatino Linotype"/>
      <w:sz w:val="32"/>
      <w:szCs w:val="32"/>
    </w:rPr>
  </w:style>
  <w:style w:type="character" w:customStyle="1" w:styleId="Nadpis1Char">
    <w:name w:val="Nadpis 1 Char"/>
    <w:basedOn w:val="Standardnpsmoodstavce"/>
    <w:link w:val="Nadpis1"/>
    <w:uiPriority w:val="9"/>
    <w:rsid w:val="00AB19BE"/>
    <w:rPr>
      <w:rFonts w:ascii="Palatino Linotype" w:eastAsia="Palatino Linotype" w:hAnsi="Palatino Linotype" w:cs="Palatino Linotype"/>
      <w:sz w:val="32"/>
      <w:szCs w:val="32"/>
    </w:rPr>
  </w:style>
  <w:style w:type="character" w:customStyle="1" w:styleId="Nadpis2Char">
    <w:name w:val="Nadpis 2 Char"/>
    <w:basedOn w:val="Standardnpsmoodstavce"/>
    <w:link w:val="Nadpis2"/>
    <w:uiPriority w:val="9"/>
    <w:rsid w:val="00007861"/>
    <w:rPr>
      <w:rFonts w:ascii="Palatino Linotype" w:eastAsia="Palatino Linotype" w:hAnsi="Palatino Linotype" w:cs="Palatino Linotype"/>
      <w:sz w:val="28"/>
      <w:szCs w:val="28"/>
    </w:rPr>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20"/>
    </w:pPr>
  </w:style>
  <w:style w:type="paragraph" w:styleId="Obsah3">
    <w:name w:val="toc 3"/>
    <w:basedOn w:val="Normln"/>
    <w:next w:val="Normln"/>
    <w:autoRedefine/>
    <w:uiPriority w:val="39"/>
    <w:unhideWhenUsed/>
    <w:pPr>
      <w:spacing w:after="100"/>
      <w:ind w:left="440"/>
    </w:pPr>
  </w:style>
  <w:style w:type="table" w:styleId="Svtltabulkasmkou1">
    <w:name w:val="Grid Table 1 Light"/>
    <w:basedOn w:val="Normlntabulka"/>
    <w:uiPriority w:val="46"/>
    <w:rsid w:val="00E519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stnovn">
    <w:name w:val="Light Shading"/>
    <w:basedOn w:val="Normlntabulka"/>
    <w:uiPriority w:val="60"/>
    <w:rsid w:val="00000A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zmezer">
    <w:name w:val="No Spacing"/>
    <w:uiPriority w:val="1"/>
    <w:qFormat/>
    <w:rsid w:val="00117E6F"/>
    <w:pPr>
      <w:spacing w:after="0" w:line="240" w:lineRule="auto"/>
    </w:pPr>
  </w:style>
  <w:style w:type="character" w:customStyle="1" w:styleId="OdstavecseseznamemChar">
    <w:name w:val="Odstavec se seznamem Char"/>
    <w:basedOn w:val="Standardnpsmoodstavce"/>
    <w:link w:val="Odstavecseseznamem"/>
    <w:uiPriority w:val="34"/>
    <w:rsid w:val="00117E6F"/>
  </w:style>
  <w:style w:type="paragraph" w:styleId="Nadpisobsahu">
    <w:name w:val="TOC Heading"/>
    <w:basedOn w:val="Nadpis1"/>
    <w:next w:val="Normln"/>
    <w:uiPriority w:val="39"/>
    <w:unhideWhenUsed/>
    <w:qFormat/>
    <w:rsid w:val="009D255C"/>
    <w:pPr>
      <w:keepNext/>
      <w:keepLines/>
      <w:numPr>
        <w:numId w:val="0"/>
      </w:numPr>
      <w:spacing w:before="240" w:after="0"/>
      <w:outlineLvl w:val="9"/>
    </w:pPr>
    <w:rPr>
      <w:rFonts w:asciiTheme="majorHAnsi" w:eastAsiaTheme="majorEastAsia" w:hAnsiTheme="majorHAnsi" w:cstheme="majorBidi"/>
      <w:color w:val="2F5496" w:themeColor="accent1" w:themeShade="BF"/>
      <w:lang w:eastAsia="cs-CZ"/>
    </w:rPr>
  </w:style>
  <w:style w:type="paragraph" w:styleId="Zhlav">
    <w:name w:val="header"/>
    <w:basedOn w:val="Normln"/>
    <w:link w:val="ZhlavChar"/>
    <w:uiPriority w:val="99"/>
    <w:unhideWhenUsed/>
    <w:rsid w:val="009D255C"/>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9D255C"/>
  </w:style>
  <w:style w:type="paragraph" w:styleId="Zpat">
    <w:name w:val="footer"/>
    <w:basedOn w:val="Normln"/>
    <w:link w:val="ZpatChar"/>
    <w:uiPriority w:val="99"/>
    <w:unhideWhenUsed/>
    <w:rsid w:val="009D255C"/>
    <w:pPr>
      <w:tabs>
        <w:tab w:val="center" w:pos="4513"/>
        <w:tab w:val="right" w:pos="9026"/>
      </w:tabs>
      <w:spacing w:after="0" w:line="240" w:lineRule="auto"/>
    </w:pPr>
  </w:style>
  <w:style w:type="character" w:customStyle="1" w:styleId="ZpatChar">
    <w:name w:val="Zápatí Char"/>
    <w:basedOn w:val="Standardnpsmoodstavce"/>
    <w:link w:val="Zpat"/>
    <w:uiPriority w:val="99"/>
    <w:rsid w:val="009D255C"/>
  </w:style>
  <w:style w:type="character" w:styleId="Sledovanodkaz">
    <w:name w:val="FollowedHyperlink"/>
    <w:basedOn w:val="Standardnpsmoodstavce"/>
    <w:uiPriority w:val="99"/>
    <w:semiHidden/>
    <w:unhideWhenUsed/>
    <w:rsid w:val="001C7AD9"/>
    <w:rPr>
      <w:color w:val="954F72" w:themeColor="followedHyperlink"/>
      <w:u w:val="single"/>
    </w:rPr>
  </w:style>
  <w:style w:type="character" w:styleId="Nevyeenzmnka">
    <w:name w:val="Unresolved Mention"/>
    <w:basedOn w:val="Standardnpsmoodstavce"/>
    <w:uiPriority w:val="99"/>
    <w:semiHidden/>
    <w:unhideWhenUsed/>
    <w:rsid w:val="00C2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89390">
      <w:bodyDiv w:val="1"/>
      <w:marLeft w:val="0"/>
      <w:marRight w:val="0"/>
      <w:marTop w:val="0"/>
      <w:marBottom w:val="0"/>
      <w:divBdr>
        <w:top w:val="none" w:sz="0" w:space="0" w:color="auto"/>
        <w:left w:val="none" w:sz="0" w:space="0" w:color="auto"/>
        <w:bottom w:val="none" w:sz="0" w:space="0" w:color="auto"/>
        <w:right w:val="none" w:sz="0" w:space="0" w:color="auto"/>
      </w:divBdr>
    </w:div>
    <w:div w:id="497576922">
      <w:bodyDiv w:val="1"/>
      <w:marLeft w:val="0"/>
      <w:marRight w:val="0"/>
      <w:marTop w:val="0"/>
      <w:marBottom w:val="0"/>
      <w:divBdr>
        <w:top w:val="none" w:sz="0" w:space="0" w:color="auto"/>
        <w:left w:val="none" w:sz="0" w:space="0" w:color="auto"/>
        <w:bottom w:val="none" w:sz="0" w:space="0" w:color="auto"/>
        <w:right w:val="none" w:sz="0" w:space="0" w:color="auto"/>
      </w:divBdr>
    </w:div>
    <w:div w:id="776144538">
      <w:bodyDiv w:val="1"/>
      <w:marLeft w:val="0"/>
      <w:marRight w:val="0"/>
      <w:marTop w:val="0"/>
      <w:marBottom w:val="0"/>
      <w:divBdr>
        <w:top w:val="none" w:sz="0" w:space="0" w:color="auto"/>
        <w:left w:val="none" w:sz="0" w:space="0" w:color="auto"/>
        <w:bottom w:val="none" w:sz="0" w:space="0" w:color="auto"/>
        <w:right w:val="none" w:sz="0" w:space="0" w:color="auto"/>
      </w:divBdr>
      <w:divsChild>
        <w:div w:id="1488746852">
          <w:marLeft w:val="0"/>
          <w:marRight w:val="0"/>
          <w:marTop w:val="0"/>
          <w:marBottom w:val="0"/>
          <w:divBdr>
            <w:top w:val="none" w:sz="0" w:space="0" w:color="auto"/>
            <w:left w:val="none" w:sz="0" w:space="0" w:color="auto"/>
            <w:bottom w:val="none" w:sz="0" w:space="0" w:color="auto"/>
            <w:right w:val="none" w:sz="0" w:space="0" w:color="auto"/>
          </w:divBdr>
        </w:div>
        <w:div w:id="218789367">
          <w:marLeft w:val="0"/>
          <w:marRight w:val="0"/>
          <w:marTop w:val="0"/>
          <w:marBottom w:val="0"/>
          <w:divBdr>
            <w:top w:val="none" w:sz="0" w:space="0" w:color="auto"/>
            <w:left w:val="none" w:sz="0" w:space="0" w:color="auto"/>
            <w:bottom w:val="none" w:sz="0" w:space="0" w:color="auto"/>
            <w:right w:val="none" w:sz="0" w:space="0" w:color="auto"/>
          </w:divBdr>
        </w:div>
      </w:divsChild>
    </w:div>
    <w:div w:id="1307583609">
      <w:bodyDiv w:val="1"/>
      <w:marLeft w:val="0"/>
      <w:marRight w:val="0"/>
      <w:marTop w:val="0"/>
      <w:marBottom w:val="0"/>
      <w:divBdr>
        <w:top w:val="none" w:sz="0" w:space="0" w:color="auto"/>
        <w:left w:val="none" w:sz="0" w:space="0" w:color="auto"/>
        <w:bottom w:val="none" w:sz="0" w:space="0" w:color="auto"/>
        <w:right w:val="none" w:sz="0" w:space="0" w:color="auto"/>
      </w:divBdr>
    </w:div>
    <w:div w:id="1430194593">
      <w:bodyDiv w:val="1"/>
      <w:marLeft w:val="0"/>
      <w:marRight w:val="0"/>
      <w:marTop w:val="0"/>
      <w:marBottom w:val="0"/>
      <w:divBdr>
        <w:top w:val="none" w:sz="0" w:space="0" w:color="auto"/>
        <w:left w:val="none" w:sz="0" w:space="0" w:color="auto"/>
        <w:bottom w:val="none" w:sz="0" w:space="0" w:color="auto"/>
        <w:right w:val="none" w:sz="0" w:space="0" w:color="auto"/>
      </w:divBdr>
    </w:div>
    <w:div w:id="1567180851">
      <w:bodyDiv w:val="1"/>
      <w:marLeft w:val="0"/>
      <w:marRight w:val="0"/>
      <w:marTop w:val="0"/>
      <w:marBottom w:val="0"/>
      <w:divBdr>
        <w:top w:val="none" w:sz="0" w:space="0" w:color="auto"/>
        <w:left w:val="none" w:sz="0" w:space="0" w:color="auto"/>
        <w:bottom w:val="none" w:sz="0" w:space="0" w:color="auto"/>
        <w:right w:val="none" w:sz="0" w:space="0" w:color="auto"/>
      </w:divBdr>
      <w:divsChild>
        <w:div w:id="1318654007">
          <w:marLeft w:val="0"/>
          <w:marRight w:val="0"/>
          <w:marTop w:val="0"/>
          <w:marBottom w:val="0"/>
          <w:divBdr>
            <w:top w:val="none" w:sz="0" w:space="0" w:color="auto"/>
            <w:left w:val="none" w:sz="0" w:space="0" w:color="auto"/>
            <w:bottom w:val="none" w:sz="0" w:space="0" w:color="auto"/>
            <w:right w:val="none" w:sz="0" w:space="0" w:color="auto"/>
          </w:divBdr>
          <w:divsChild>
            <w:div w:id="1449005403">
              <w:marLeft w:val="0"/>
              <w:marRight w:val="0"/>
              <w:marTop w:val="0"/>
              <w:marBottom w:val="0"/>
              <w:divBdr>
                <w:top w:val="none" w:sz="0" w:space="0" w:color="auto"/>
                <w:left w:val="none" w:sz="0" w:space="0" w:color="auto"/>
                <w:bottom w:val="none" w:sz="0" w:space="0" w:color="auto"/>
                <w:right w:val="none" w:sz="0" w:space="0" w:color="auto"/>
              </w:divBdr>
              <w:divsChild>
                <w:div w:id="1685670566">
                  <w:marLeft w:val="0"/>
                  <w:marRight w:val="0"/>
                  <w:marTop w:val="0"/>
                  <w:marBottom w:val="0"/>
                  <w:divBdr>
                    <w:top w:val="none" w:sz="0" w:space="0" w:color="auto"/>
                    <w:left w:val="none" w:sz="0" w:space="0" w:color="auto"/>
                    <w:bottom w:val="none" w:sz="0" w:space="0" w:color="auto"/>
                    <w:right w:val="none" w:sz="0" w:space="0" w:color="auto"/>
                  </w:divBdr>
                  <w:divsChild>
                    <w:div w:id="1851291272">
                      <w:marLeft w:val="0"/>
                      <w:marRight w:val="0"/>
                      <w:marTop w:val="0"/>
                      <w:marBottom w:val="0"/>
                      <w:divBdr>
                        <w:top w:val="none" w:sz="0" w:space="0" w:color="auto"/>
                        <w:left w:val="none" w:sz="0" w:space="0" w:color="auto"/>
                        <w:bottom w:val="none" w:sz="0" w:space="0" w:color="auto"/>
                        <w:right w:val="none" w:sz="0" w:space="0" w:color="auto"/>
                      </w:divBdr>
                      <w:divsChild>
                        <w:div w:id="580986609">
                          <w:marLeft w:val="0"/>
                          <w:marRight w:val="0"/>
                          <w:marTop w:val="0"/>
                          <w:marBottom w:val="0"/>
                          <w:divBdr>
                            <w:top w:val="none" w:sz="0" w:space="0" w:color="auto"/>
                            <w:left w:val="none" w:sz="0" w:space="0" w:color="auto"/>
                            <w:bottom w:val="none" w:sz="0" w:space="0" w:color="auto"/>
                            <w:right w:val="none" w:sz="0" w:space="0" w:color="auto"/>
                          </w:divBdr>
                          <w:divsChild>
                            <w:div w:id="764113575">
                              <w:marLeft w:val="0"/>
                              <w:marRight w:val="0"/>
                              <w:marTop w:val="0"/>
                              <w:marBottom w:val="0"/>
                              <w:divBdr>
                                <w:top w:val="none" w:sz="0" w:space="0" w:color="auto"/>
                                <w:left w:val="none" w:sz="0" w:space="0" w:color="auto"/>
                                <w:bottom w:val="none" w:sz="0" w:space="0" w:color="auto"/>
                                <w:right w:val="none" w:sz="0" w:space="0" w:color="auto"/>
                              </w:divBdr>
                              <w:divsChild>
                                <w:div w:id="1147815752">
                                  <w:marLeft w:val="0"/>
                                  <w:marRight w:val="0"/>
                                  <w:marTop w:val="0"/>
                                  <w:marBottom w:val="0"/>
                                  <w:divBdr>
                                    <w:top w:val="none" w:sz="0" w:space="0" w:color="auto"/>
                                    <w:left w:val="none" w:sz="0" w:space="0" w:color="auto"/>
                                    <w:bottom w:val="none" w:sz="0" w:space="0" w:color="auto"/>
                                    <w:right w:val="none" w:sz="0" w:space="0" w:color="auto"/>
                                  </w:divBdr>
                                  <w:divsChild>
                                    <w:div w:id="531576914">
                                      <w:marLeft w:val="0"/>
                                      <w:marRight w:val="0"/>
                                      <w:marTop w:val="0"/>
                                      <w:marBottom w:val="0"/>
                                      <w:divBdr>
                                        <w:top w:val="single" w:sz="24" w:space="6" w:color="auto"/>
                                        <w:left w:val="single" w:sz="24" w:space="9" w:color="auto"/>
                                        <w:bottom w:val="single" w:sz="24" w:space="6" w:color="auto"/>
                                        <w:right w:val="single" w:sz="24" w:space="9" w:color="auto"/>
                                      </w:divBdr>
                                      <w:divsChild>
                                        <w:div w:id="1119298803">
                                          <w:marLeft w:val="0"/>
                                          <w:marRight w:val="0"/>
                                          <w:marTop w:val="0"/>
                                          <w:marBottom w:val="0"/>
                                          <w:divBdr>
                                            <w:top w:val="none" w:sz="0" w:space="0" w:color="auto"/>
                                            <w:left w:val="none" w:sz="0" w:space="0" w:color="auto"/>
                                            <w:bottom w:val="none" w:sz="0" w:space="0" w:color="auto"/>
                                            <w:right w:val="none" w:sz="0" w:space="0" w:color="auto"/>
                                          </w:divBdr>
                                          <w:divsChild>
                                            <w:div w:id="211177829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293589">
      <w:bodyDiv w:val="1"/>
      <w:marLeft w:val="0"/>
      <w:marRight w:val="0"/>
      <w:marTop w:val="0"/>
      <w:marBottom w:val="0"/>
      <w:divBdr>
        <w:top w:val="none" w:sz="0" w:space="0" w:color="auto"/>
        <w:left w:val="none" w:sz="0" w:space="0" w:color="auto"/>
        <w:bottom w:val="none" w:sz="0" w:space="0" w:color="auto"/>
        <w:right w:val="none" w:sz="0" w:space="0" w:color="auto"/>
      </w:divBdr>
      <w:divsChild>
        <w:div w:id="1712344585">
          <w:marLeft w:val="0"/>
          <w:marRight w:val="0"/>
          <w:marTop w:val="0"/>
          <w:marBottom w:val="0"/>
          <w:divBdr>
            <w:top w:val="none" w:sz="0" w:space="0" w:color="auto"/>
            <w:left w:val="none" w:sz="0" w:space="0" w:color="auto"/>
            <w:bottom w:val="none" w:sz="0" w:space="0" w:color="auto"/>
            <w:right w:val="none" w:sz="0" w:space="0" w:color="auto"/>
          </w:divBdr>
          <w:divsChild>
            <w:div w:id="885720040">
              <w:marLeft w:val="0"/>
              <w:marRight w:val="0"/>
              <w:marTop w:val="0"/>
              <w:marBottom w:val="0"/>
              <w:divBdr>
                <w:top w:val="none" w:sz="0" w:space="0" w:color="auto"/>
                <w:left w:val="none" w:sz="0" w:space="0" w:color="auto"/>
                <w:bottom w:val="none" w:sz="0" w:space="0" w:color="auto"/>
                <w:right w:val="none" w:sz="0" w:space="0" w:color="auto"/>
              </w:divBdr>
              <w:divsChild>
                <w:div w:id="63574626">
                  <w:marLeft w:val="0"/>
                  <w:marRight w:val="0"/>
                  <w:marTop w:val="0"/>
                  <w:marBottom w:val="0"/>
                  <w:divBdr>
                    <w:top w:val="none" w:sz="0" w:space="0" w:color="auto"/>
                    <w:left w:val="none" w:sz="0" w:space="0" w:color="auto"/>
                    <w:bottom w:val="none" w:sz="0" w:space="0" w:color="auto"/>
                    <w:right w:val="none" w:sz="0" w:space="0" w:color="auto"/>
                  </w:divBdr>
                  <w:divsChild>
                    <w:div w:id="1591887974">
                      <w:marLeft w:val="0"/>
                      <w:marRight w:val="0"/>
                      <w:marTop w:val="0"/>
                      <w:marBottom w:val="0"/>
                      <w:divBdr>
                        <w:top w:val="none" w:sz="0" w:space="0" w:color="auto"/>
                        <w:left w:val="none" w:sz="0" w:space="0" w:color="auto"/>
                        <w:bottom w:val="none" w:sz="0" w:space="0" w:color="auto"/>
                        <w:right w:val="none" w:sz="0" w:space="0" w:color="auto"/>
                      </w:divBdr>
                      <w:divsChild>
                        <w:div w:id="13270935">
                          <w:marLeft w:val="0"/>
                          <w:marRight w:val="0"/>
                          <w:marTop w:val="0"/>
                          <w:marBottom w:val="0"/>
                          <w:divBdr>
                            <w:top w:val="none" w:sz="0" w:space="0" w:color="auto"/>
                            <w:left w:val="none" w:sz="0" w:space="0" w:color="auto"/>
                            <w:bottom w:val="none" w:sz="0" w:space="0" w:color="auto"/>
                            <w:right w:val="none" w:sz="0" w:space="0" w:color="auto"/>
                          </w:divBdr>
                          <w:divsChild>
                            <w:div w:id="300962625">
                              <w:marLeft w:val="0"/>
                              <w:marRight w:val="0"/>
                              <w:marTop w:val="0"/>
                              <w:marBottom w:val="0"/>
                              <w:divBdr>
                                <w:top w:val="none" w:sz="0" w:space="0" w:color="auto"/>
                                <w:left w:val="none" w:sz="0" w:space="0" w:color="auto"/>
                                <w:bottom w:val="none" w:sz="0" w:space="0" w:color="auto"/>
                                <w:right w:val="none" w:sz="0" w:space="0" w:color="auto"/>
                              </w:divBdr>
                              <w:divsChild>
                                <w:div w:id="273245401">
                                  <w:marLeft w:val="0"/>
                                  <w:marRight w:val="0"/>
                                  <w:marTop w:val="0"/>
                                  <w:marBottom w:val="0"/>
                                  <w:divBdr>
                                    <w:top w:val="none" w:sz="0" w:space="0" w:color="auto"/>
                                    <w:left w:val="none" w:sz="0" w:space="0" w:color="auto"/>
                                    <w:bottom w:val="none" w:sz="0" w:space="0" w:color="auto"/>
                                    <w:right w:val="none" w:sz="0" w:space="0" w:color="auto"/>
                                  </w:divBdr>
                                  <w:divsChild>
                                    <w:div w:id="606812905">
                                      <w:marLeft w:val="0"/>
                                      <w:marRight w:val="0"/>
                                      <w:marTop w:val="0"/>
                                      <w:marBottom w:val="0"/>
                                      <w:divBdr>
                                        <w:top w:val="single" w:sz="24" w:space="6" w:color="auto"/>
                                        <w:left w:val="single" w:sz="24" w:space="9" w:color="auto"/>
                                        <w:bottom w:val="single" w:sz="24" w:space="6" w:color="auto"/>
                                        <w:right w:val="single" w:sz="24" w:space="9" w:color="auto"/>
                                      </w:divBdr>
                                      <w:divsChild>
                                        <w:div w:id="859897943">
                                          <w:marLeft w:val="0"/>
                                          <w:marRight w:val="0"/>
                                          <w:marTop w:val="0"/>
                                          <w:marBottom w:val="0"/>
                                          <w:divBdr>
                                            <w:top w:val="none" w:sz="0" w:space="0" w:color="auto"/>
                                            <w:left w:val="none" w:sz="0" w:space="0" w:color="auto"/>
                                            <w:bottom w:val="none" w:sz="0" w:space="0" w:color="auto"/>
                                            <w:right w:val="none" w:sz="0" w:space="0" w:color="auto"/>
                                          </w:divBdr>
                                          <w:divsChild>
                                            <w:div w:id="94485153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www.sos-vesnicky.cz/sluzby/preventivni-pomoc-pro-rodiny" TargetMode="Externa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http://www.survio.com" TargetMode="External"/><Relationship Id="rId17" Type="http://schemas.openxmlformats.org/officeDocument/2006/relationships/chart" Target="charts/chart5.xml"/><Relationship Id="rId25" Type="http://schemas.openxmlformats.org/officeDocument/2006/relationships/hyperlink" Target="http://dx.doi.org/10.1016/j.kontakt.2013.06.001"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vesnicky.cz" TargetMode="External"/><Relationship Id="rId24" Type="http://schemas.openxmlformats.org/officeDocument/2006/relationships/hyperlink" Target="http://dx.doi.org/10.1016/j.kontakt.2015.08.008"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eader" Target="header1.xml"/><Relationship Id="rId10" Type="http://schemas.openxmlformats.org/officeDocument/2006/relationships/hyperlink" Target="http://www.charita" TargetMode="External"/><Relationship Id="rId19" Type="http://schemas.openxmlformats.org/officeDocument/2006/relationships/chart" Target="charts/chart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lovekvtisni.cz"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mailto:sos.kompas.brno@sos-vesnicky.cz"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233;ja\Desktop\Tabulky%20BP.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T&#233;ja\Desktop\Tabulky%20BP.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233;ja\Desktop\Tabulky%20BP.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T&#233;ja\Desktop\Tabulky%20BP.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233;ja\Desktop\Tabulky%20BP.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a:t>Zřizovatelé</a:t>
            </a:r>
            <a:r>
              <a:rPr lang="cs-CZ" b="1" baseline="0"/>
              <a:t> sociálně aktivizačních služeb pro rodiny s dětmi v ČR</a:t>
            </a:r>
            <a:endParaRPr lang="en-US" b="1"/>
          </a:p>
        </c:rich>
      </c:tx>
      <c:layout>
        <c:manualLayout>
          <c:xMode val="edge"/>
          <c:yMode val="edge"/>
          <c:x val="0.1464722222222222"/>
          <c:y val="2.777777777777777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1">
                  <a:lumMod val="50000"/>
                </a:schemeClr>
              </a:solidFill>
              <a:ln>
                <a:noFill/>
              </a:ln>
              <a:effectLst/>
            </c:spPr>
            <c:extLst>
              <c:ext xmlns:c16="http://schemas.microsoft.com/office/drawing/2014/chart" uri="{C3380CC4-5D6E-409C-BE32-E72D297353CC}">
                <c16:uniqueId val="{00000001-1739-4286-85DB-E0B23987E68B}"/>
              </c:ext>
            </c:extLst>
          </c:dPt>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3-1739-4286-85DB-E0B23987E68B}"/>
              </c:ext>
            </c:extLst>
          </c:dPt>
          <c:dPt>
            <c:idx val="2"/>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5-1739-4286-85DB-E0B23987E68B}"/>
              </c:ext>
            </c:extLst>
          </c:dPt>
          <c:dPt>
            <c:idx val="3"/>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7-1739-4286-85DB-E0B23987E68B}"/>
              </c:ext>
            </c:extLst>
          </c:dPt>
          <c:dPt>
            <c:idx val="4"/>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9-1739-4286-85DB-E0B23987E68B}"/>
              </c:ext>
            </c:extLst>
          </c:dPt>
          <c:dPt>
            <c:idx val="5"/>
            <c:invertIfNegative val="0"/>
            <c:bubble3D val="0"/>
            <c:spPr>
              <a:solidFill>
                <a:schemeClr val="accent1">
                  <a:lumMod val="20000"/>
                  <a:lumOff val="80000"/>
                </a:schemeClr>
              </a:solidFill>
              <a:ln>
                <a:noFill/>
              </a:ln>
              <a:effectLst/>
            </c:spPr>
            <c:extLst>
              <c:ext xmlns:c16="http://schemas.microsoft.com/office/drawing/2014/chart" uri="{C3380CC4-5D6E-409C-BE32-E72D297353CC}">
                <c16:uniqueId val="{0000000B-1739-4286-85DB-E0B23987E68B}"/>
              </c:ext>
            </c:extLst>
          </c:dPt>
          <c:dPt>
            <c:idx val="6"/>
            <c:invertIfNegative val="0"/>
            <c:bubble3D val="0"/>
            <c:spPr>
              <a:solidFill>
                <a:schemeClr val="bg1">
                  <a:lumMod val="95000"/>
                </a:schemeClr>
              </a:solidFill>
              <a:ln>
                <a:noFill/>
              </a:ln>
              <a:effectLst/>
            </c:spPr>
            <c:extLst>
              <c:ext xmlns:c16="http://schemas.microsoft.com/office/drawing/2014/chart" uri="{C3380CC4-5D6E-409C-BE32-E72D297353CC}">
                <c16:uniqueId val="{0000000D-1739-4286-85DB-E0B23987E68B}"/>
              </c:ext>
            </c:extLst>
          </c:dPt>
          <c:dPt>
            <c:idx val="7"/>
            <c:invertIfNegative val="0"/>
            <c:bubble3D val="0"/>
            <c:spPr>
              <a:solidFill>
                <a:schemeClr val="tx2">
                  <a:lumMod val="50000"/>
                </a:schemeClr>
              </a:solidFill>
              <a:ln>
                <a:noFill/>
              </a:ln>
              <a:effectLst/>
            </c:spPr>
            <c:extLst>
              <c:ext xmlns:c16="http://schemas.microsoft.com/office/drawing/2014/chart" uri="{C3380CC4-5D6E-409C-BE32-E72D297353CC}">
                <c16:uniqueId val="{0000000F-1739-4286-85DB-E0B23987E68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List1!$B$4:$I$4</c:f>
              <c:strCache>
                <c:ptCount val="8"/>
                <c:pt idx="0">
                  <c:v>Charita ČR</c:v>
                </c:pt>
                <c:pt idx="1">
                  <c:v>Diakonie ČCE</c:v>
                </c:pt>
                <c:pt idx="2">
                  <c:v>Člověk v tísni, o.p.s.</c:v>
                </c:pt>
                <c:pt idx="3">
                  <c:v>Armáda spásy</c:v>
                </c:pt>
                <c:pt idx="4">
                  <c:v>SOS Dětské vesničky, z.s.</c:v>
                </c:pt>
                <c:pt idx="5">
                  <c:v>Za sklem, o.s.</c:v>
                </c:pt>
                <c:pt idx="6">
                  <c:v>Kotec, o.p.s</c:v>
                </c:pt>
                <c:pt idx="7">
                  <c:v>Další instituce</c:v>
                </c:pt>
              </c:strCache>
            </c:strRef>
          </c:cat>
          <c:val>
            <c:numRef>
              <c:f>List1!$B$5:$I$5</c:f>
              <c:numCache>
                <c:formatCode>General</c:formatCode>
                <c:ptCount val="8"/>
                <c:pt idx="0">
                  <c:v>51</c:v>
                </c:pt>
                <c:pt idx="1">
                  <c:v>35</c:v>
                </c:pt>
                <c:pt idx="2">
                  <c:v>21</c:v>
                </c:pt>
                <c:pt idx="3">
                  <c:v>13</c:v>
                </c:pt>
                <c:pt idx="4">
                  <c:v>11</c:v>
                </c:pt>
                <c:pt idx="5">
                  <c:v>7</c:v>
                </c:pt>
                <c:pt idx="6">
                  <c:v>4</c:v>
                </c:pt>
                <c:pt idx="7">
                  <c:v>60</c:v>
                </c:pt>
              </c:numCache>
            </c:numRef>
          </c:val>
          <c:extLst>
            <c:ext xmlns:c16="http://schemas.microsoft.com/office/drawing/2014/chart" uri="{C3380CC4-5D6E-409C-BE32-E72D297353CC}">
              <c16:uniqueId val="{00000010-1739-4286-85DB-E0B23987E68B}"/>
            </c:ext>
          </c:extLst>
        </c:ser>
        <c:dLbls>
          <c:showLegendKey val="0"/>
          <c:showVal val="0"/>
          <c:showCatName val="0"/>
          <c:showSerName val="0"/>
          <c:showPercent val="0"/>
          <c:showBubbleSize val="0"/>
        </c:dLbls>
        <c:gapWidth val="219"/>
        <c:overlap val="-27"/>
        <c:axId val="1877098783"/>
        <c:axId val="77109535"/>
      </c:barChart>
      <c:catAx>
        <c:axId val="1877098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7109535"/>
        <c:crosses val="autoZero"/>
        <c:auto val="1"/>
        <c:lblAlgn val="ctr"/>
        <c:lblOffset val="100"/>
        <c:noMultiLvlLbl val="0"/>
      </c:catAx>
      <c:valAx>
        <c:axId val="77109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70987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Z jakého důvodu nevyužíváte zooterapii?</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2CF9-42B1-92EB-0F86716839C1}"/>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3-2CF9-42B1-92EB-0F86716839C1}"/>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5-2CF9-42B1-92EB-0F86716839C1}"/>
              </c:ext>
            </c:extLst>
          </c:dPt>
          <c:dPt>
            <c:idx val="4"/>
            <c:invertIfNegative val="0"/>
            <c:bubble3D val="0"/>
            <c:spPr>
              <a:solidFill>
                <a:schemeClr val="bg1">
                  <a:lumMod val="50000"/>
                </a:schemeClr>
              </a:solidFill>
              <a:ln>
                <a:noFill/>
              </a:ln>
              <a:effectLst/>
            </c:spPr>
            <c:extLst>
              <c:ext xmlns:c16="http://schemas.microsoft.com/office/drawing/2014/chart" uri="{C3380CC4-5D6E-409C-BE32-E72D297353CC}">
                <c16:uniqueId val="{00000007-2CF9-42B1-92EB-0F86716839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List1!$C$145:$C$149</c:f>
              <c:strCache>
                <c:ptCount val="5"/>
                <c:pt idx="0">
                  <c:v>Nikdy jsme o tom nepřemýšleli</c:v>
                </c:pt>
                <c:pt idx="1">
                  <c:v>Nevnímáme potřebnost</c:v>
                </c:pt>
                <c:pt idx="2">
                  <c:v>Nemáme potřebný výcvik/Není možnost zooterapeuta</c:v>
                </c:pt>
                <c:pt idx="3">
                  <c:v>Finanční nákladnost</c:v>
                </c:pt>
                <c:pt idx="4">
                  <c:v>Jiná</c:v>
                </c:pt>
              </c:strCache>
            </c:strRef>
          </c:cat>
          <c:val>
            <c:numRef>
              <c:f>List1!$D$145:$D$149</c:f>
              <c:numCache>
                <c:formatCode>General</c:formatCode>
                <c:ptCount val="5"/>
                <c:pt idx="0">
                  <c:v>78</c:v>
                </c:pt>
                <c:pt idx="1">
                  <c:v>48</c:v>
                </c:pt>
                <c:pt idx="2">
                  <c:v>30</c:v>
                </c:pt>
                <c:pt idx="3">
                  <c:v>22</c:v>
                </c:pt>
                <c:pt idx="4">
                  <c:v>11</c:v>
                </c:pt>
              </c:numCache>
            </c:numRef>
          </c:val>
          <c:extLst>
            <c:ext xmlns:c16="http://schemas.microsoft.com/office/drawing/2014/chart" uri="{C3380CC4-5D6E-409C-BE32-E72D297353CC}">
              <c16:uniqueId val="{00000008-2CF9-42B1-92EB-0F86716839C1}"/>
            </c:ext>
          </c:extLst>
        </c:ser>
        <c:dLbls>
          <c:showLegendKey val="0"/>
          <c:showVal val="0"/>
          <c:showCatName val="0"/>
          <c:showSerName val="0"/>
          <c:showPercent val="0"/>
          <c:showBubbleSize val="0"/>
        </c:dLbls>
        <c:gapWidth val="219"/>
        <c:overlap val="-27"/>
        <c:axId val="987226543"/>
        <c:axId val="1064492767"/>
      </c:barChart>
      <c:catAx>
        <c:axId val="987226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64492767"/>
        <c:crosses val="autoZero"/>
        <c:auto val="1"/>
        <c:lblAlgn val="ctr"/>
        <c:lblOffset val="100"/>
        <c:noMultiLvlLbl val="0"/>
      </c:catAx>
      <c:valAx>
        <c:axId val="10644927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872265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Uvítali byste možnost zooterapie ve Vaší službě?</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319C-4171-B380-C1D128DF952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List1!$C$158:$C$159</c:f>
              <c:strCache>
                <c:ptCount val="2"/>
                <c:pt idx="0">
                  <c:v>Ne</c:v>
                </c:pt>
                <c:pt idx="1">
                  <c:v>Ano</c:v>
                </c:pt>
              </c:strCache>
            </c:strRef>
          </c:cat>
          <c:val>
            <c:numRef>
              <c:f>List1!$D$158:$D$159</c:f>
              <c:numCache>
                <c:formatCode>General</c:formatCode>
                <c:ptCount val="2"/>
                <c:pt idx="0">
                  <c:v>106</c:v>
                </c:pt>
                <c:pt idx="1">
                  <c:v>78</c:v>
                </c:pt>
              </c:numCache>
            </c:numRef>
          </c:val>
          <c:extLst>
            <c:ext xmlns:c16="http://schemas.microsoft.com/office/drawing/2014/chart" uri="{C3380CC4-5D6E-409C-BE32-E72D297353CC}">
              <c16:uniqueId val="{00000002-319C-4171-B380-C1D128DF9524}"/>
            </c:ext>
          </c:extLst>
        </c:ser>
        <c:dLbls>
          <c:showLegendKey val="0"/>
          <c:showVal val="0"/>
          <c:showCatName val="0"/>
          <c:showSerName val="0"/>
          <c:showPercent val="0"/>
          <c:showBubbleSize val="0"/>
        </c:dLbls>
        <c:gapWidth val="219"/>
        <c:overlap val="-27"/>
        <c:axId val="986768175"/>
        <c:axId val="1064489295"/>
      </c:barChart>
      <c:catAx>
        <c:axId val="986768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64489295"/>
        <c:crosses val="autoZero"/>
        <c:auto val="1"/>
        <c:lblAlgn val="ctr"/>
        <c:lblOffset val="100"/>
        <c:noMultiLvlLbl val="0"/>
      </c:catAx>
      <c:valAx>
        <c:axId val="10644892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86768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a:t>Působnost</a:t>
            </a:r>
            <a:r>
              <a:rPr lang="cs-CZ" b="1" baseline="0"/>
              <a:t> sociální služby dle kraje</a:t>
            </a:r>
            <a:endParaRPr lang="cs-CZ"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26998468941382325"/>
          <c:y val="0.17171296296296298"/>
          <c:w val="0.70068197725284342"/>
          <c:h val="0.72088764946048411"/>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List1!$C$23:$C$36</c:f>
              <c:strCache>
                <c:ptCount val="14"/>
                <c:pt idx="0">
                  <c:v>Hlavní město Praha</c:v>
                </c:pt>
                <c:pt idx="1">
                  <c:v>Jihočeský kraj</c:v>
                </c:pt>
                <c:pt idx="2">
                  <c:v>JmK</c:v>
                </c:pt>
                <c:pt idx="3">
                  <c:v>Karlovarský kraj</c:v>
                </c:pt>
                <c:pt idx="4">
                  <c:v>Vysočina</c:v>
                </c:pt>
                <c:pt idx="5">
                  <c:v>Královehradecký kraj</c:v>
                </c:pt>
                <c:pt idx="6">
                  <c:v>Liberecký kraj</c:v>
                </c:pt>
                <c:pt idx="7">
                  <c:v>Moravskoslezský kraj</c:v>
                </c:pt>
                <c:pt idx="8">
                  <c:v>Olomoucký kraj</c:v>
                </c:pt>
                <c:pt idx="9">
                  <c:v>Pardubický kraj</c:v>
                </c:pt>
                <c:pt idx="10">
                  <c:v>Plzeňský kraj</c:v>
                </c:pt>
                <c:pt idx="11">
                  <c:v>Středočeský kraj</c:v>
                </c:pt>
                <c:pt idx="12">
                  <c:v>Ústecký kraj</c:v>
                </c:pt>
                <c:pt idx="13">
                  <c:v>Zlínský kraj</c:v>
                </c:pt>
              </c:strCache>
            </c:strRef>
          </c:cat>
          <c:val>
            <c:numRef>
              <c:f>List1!$D$23:$D$36</c:f>
              <c:numCache>
                <c:formatCode>General</c:formatCode>
                <c:ptCount val="14"/>
                <c:pt idx="0">
                  <c:v>41</c:v>
                </c:pt>
                <c:pt idx="1">
                  <c:v>8</c:v>
                </c:pt>
                <c:pt idx="2">
                  <c:v>11</c:v>
                </c:pt>
                <c:pt idx="3">
                  <c:v>5</c:v>
                </c:pt>
                <c:pt idx="4">
                  <c:v>4</c:v>
                </c:pt>
                <c:pt idx="5">
                  <c:v>10</c:v>
                </c:pt>
                <c:pt idx="6">
                  <c:v>9</c:v>
                </c:pt>
                <c:pt idx="7">
                  <c:v>19</c:v>
                </c:pt>
                <c:pt idx="8">
                  <c:v>8</c:v>
                </c:pt>
                <c:pt idx="9">
                  <c:v>11</c:v>
                </c:pt>
                <c:pt idx="10">
                  <c:v>14</c:v>
                </c:pt>
                <c:pt idx="11">
                  <c:v>24</c:v>
                </c:pt>
                <c:pt idx="12">
                  <c:v>30</c:v>
                </c:pt>
                <c:pt idx="13">
                  <c:v>8</c:v>
                </c:pt>
              </c:numCache>
            </c:numRef>
          </c:val>
          <c:extLst>
            <c:ext xmlns:c16="http://schemas.microsoft.com/office/drawing/2014/chart" uri="{C3380CC4-5D6E-409C-BE32-E72D297353CC}">
              <c16:uniqueId val="{00000000-DD3D-4C4D-9B1C-65F4C254FBDB}"/>
            </c:ext>
          </c:extLst>
        </c:ser>
        <c:dLbls>
          <c:showLegendKey val="0"/>
          <c:showVal val="0"/>
          <c:showCatName val="0"/>
          <c:showSerName val="0"/>
          <c:showPercent val="0"/>
          <c:showBubbleSize val="0"/>
        </c:dLbls>
        <c:gapWidth val="182"/>
        <c:axId val="687256879"/>
        <c:axId val="667262703"/>
      </c:barChart>
      <c:catAx>
        <c:axId val="6872568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67262703"/>
        <c:crosses val="autoZero"/>
        <c:auto val="1"/>
        <c:lblAlgn val="ctr"/>
        <c:lblOffset val="100"/>
        <c:noMultiLvlLbl val="0"/>
      </c:catAx>
      <c:valAx>
        <c:axId val="6672627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2568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Vy</a:t>
            </a:r>
            <a:r>
              <a:rPr lang="cs-CZ" b="1"/>
              <a:t>užítí zooterapie v</a:t>
            </a:r>
            <a:r>
              <a:rPr lang="cs-CZ" b="1" baseline="0"/>
              <a:t> sociálně aktivizačních službách pro rodiny s dětmi</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A595-436E-AFC7-A69AD4ED0D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List1!$C$41:$C$42</c:f>
              <c:strCache>
                <c:ptCount val="2"/>
                <c:pt idx="0">
                  <c:v>Ne </c:v>
                </c:pt>
                <c:pt idx="1">
                  <c:v>Ano</c:v>
                </c:pt>
              </c:strCache>
            </c:strRef>
          </c:cat>
          <c:val>
            <c:numRef>
              <c:f>List1!$D$41:$D$42</c:f>
              <c:numCache>
                <c:formatCode>General</c:formatCode>
                <c:ptCount val="2"/>
                <c:pt idx="0">
                  <c:v>184</c:v>
                </c:pt>
                <c:pt idx="1">
                  <c:v>18</c:v>
                </c:pt>
              </c:numCache>
            </c:numRef>
          </c:val>
          <c:extLst>
            <c:ext xmlns:c16="http://schemas.microsoft.com/office/drawing/2014/chart" uri="{C3380CC4-5D6E-409C-BE32-E72D297353CC}">
              <c16:uniqueId val="{00000002-A595-436E-AFC7-A69AD4ED0D05}"/>
            </c:ext>
          </c:extLst>
        </c:ser>
        <c:dLbls>
          <c:showLegendKey val="0"/>
          <c:showVal val="0"/>
          <c:showCatName val="0"/>
          <c:showSerName val="0"/>
          <c:showPercent val="0"/>
          <c:showBubbleSize val="0"/>
        </c:dLbls>
        <c:gapWidth val="219"/>
        <c:overlap val="-27"/>
        <c:axId val="687257359"/>
        <c:axId val="82327311"/>
      </c:barChart>
      <c:catAx>
        <c:axId val="687257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2327311"/>
        <c:crosses val="autoZero"/>
        <c:auto val="1"/>
        <c:lblAlgn val="ctr"/>
        <c:lblOffset val="100"/>
        <c:noMultiLvlLbl val="0"/>
      </c:catAx>
      <c:valAx>
        <c:axId val="82327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2573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a:t>Kdo</a:t>
            </a:r>
            <a:r>
              <a:rPr lang="cs-CZ" b="1" baseline="0"/>
              <a:t> provádí zooterapii?</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208E-4628-9D7C-ADF1FDE9AF79}"/>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3-208E-4628-9D7C-ADF1FDE9AF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List1!$C$55:$C$57</c:f>
              <c:strCache>
                <c:ptCount val="3"/>
                <c:pt idx="0">
                  <c:v>Externí pracovník</c:v>
                </c:pt>
                <c:pt idx="1">
                  <c:v>Interní pracovník</c:v>
                </c:pt>
                <c:pt idx="2">
                  <c:v>Dobrovolník</c:v>
                </c:pt>
              </c:strCache>
            </c:strRef>
          </c:cat>
          <c:val>
            <c:numRef>
              <c:f>List1!$D$55:$D$57</c:f>
              <c:numCache>
                <c:formatCode>General</c:formatCode>
                <c:ptCount val="3"/>
                <c:pt idx="0">
                  <c:v>8</c:v>
                </c:pt>
                <c:pt idx="1">
                  <c:v>7</c:v>
                </c:pt>
                <c:pt idx="2">
                  <c:v>3</c:v>
                </c:pt>
              </c:numCache>
            </c:numRef>
          </c:val>
          <c:extLst>
            <c:ext xmlns:c16="http://schemas.microsoft.com/office/drawing/2014/chart" uri="{C3380CC4-5D6E-409C-BE32-E72D297353CC}">
              <c16:uniqueId val="{00000004-208E-4628-9D7C-ADF1FDE9AF79}"/>
            </c:ext>
          </c:extLst>
        </c:ser>
        <c:dLbls>
          <c:showLegendKey val="0"/>
          <c:showVal val="0"/>
          <c:showCatName val="0"/>
          <c:showSerName val="0"/>
          <c:showPercent val="0"/>
          <c:showBubbleSize val="0"/>
        </c:dLbls>
        <c:gapWidth val="219"/>
        <c:overlap val="-27"/>
        <c:axId val="687257839"/>
        <c:axId val="77107551"/>
      </c:barChart>
      <c:catAx>
        <c:axId val="68725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7107551"/>
        <c:crosses val="autoZero"/>
        <c:auto val="1"/>
        <c:lblAlgn val="ctr"/>
        <c:lblOffset val="100"/>
        <c:noMultiLvlLbl val="0"/>
      </c:catAx>
      <c:valAx>
        <c:axId val="77107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2578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Me</a:t>
            </a:r>
            <a:r>
              <a:rPr lang="cs-CZ" b="1"/>
              <a:t>toda</a:t>
            </a:r>
            <a:r>
              <a:rPr lang="cs-CZ" b="1" baseline="0"/>
              <a:t> zooterapie</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A0A7-4BEE-9737-008DE907CE51}"/>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3-A0A7-4BEE-9737-008DE907CE51}"/>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A0A7-4BEE-9737-008DE907CE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List1!$C$64:$C$69</c:f>
              <c:strCache>
                <c:ptCount val="6"/>
                <c:pt idx="0">
                  <c:v>AAA</c:v>
                </c:pt>
                <c:pt idx="1">
                  <c:v>AAT</c:v>
                </c:pt>
                <c:pt idx="2">
                  <c:v>AACR</c:v>
                </c:pt>
                <c:pt idx="3">
                  <c:v>AAI</c:v>
                </c:pt>
                <c:pt idx="4">
                  <c:v>AAC</c:v>
                </c:pt>
                <c:pt idx="5">
                  <c:v>AAE</c:v>
                </c:pt>
              </c:strCache>
            </c:strRef>
          </c:cat>
          <c:val>
            <c:numRef>
              <c:f>List1!$D$64:$D$69</c:f>
              <c:numCache>
                <c:formatCode>General</c:formatCode>
                <c:ptCount val="6"/>
                <c:pt idx="0">
                  <c:v>18</c:v>
                </c:pt>
                <c:pt idx="1">
                  <c:v>4</c:v>
                </c:pt>
                <c:pt idx="2">
                  <c:v>2</c:v>
                </c:pt>
                <c:pt idx="3">
                  <c:v>2</c:v>
                </c:pt>
                <c:pt idx="4">
                  <c:v>0</c:v>
                </c:pt>
                <c:pt idx="5">
                  <c:v>0</c:v>
                </c:pt>
              </c:numCache>
            </c:numRef>
          </c:val>
          <c:extLst>
            <c:ext xmlns:c16="http://schemas.microsoft.com/office/drawing/2014/chart" uri="{C3380CC4-5D6E-409C-BE32-E72D297353CC}">
              <c16:uniqueId val="{00000006-A0A7-4BEE-9737-008DE907CE51}"/>
            </c:ext>
          </c:extLst>
        </c:ser>
        <c:dLbls>
          <c:showLegendKey val="0"/>
          <c:showVal val="0"/>
          <c:showCatName val="0"/>
          <c:showSerName val="0"/>
          <c:showPercent val="0"/>
          <c:showBubbleSize val="0"/>
        </c:dLbls>
        <c:gapWidth val="219"/>
        <c:overlap val="-27"/>
        <c:axId val="687245359"/>
        <c:axId val="77106559"/>
      </c:barChart>
      <c:catAx>
        <c:axId val="687245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7106559"/>
        <c:crosses val="autoZero"/>
        <c:auto val="1"/>
        <c:lblAlgn val="ctr"/>
        <c:lblOffset val="100"/>
        <c:noMultiLvlLbl val="0"/>
      </c:catAx>
      <c:valAx>
        <c:axId val="771065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2453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Fo</a:t>
            </a:r>
            <a:r>
              <a:rPr lang="cs-CZ" b="1"/>
              <a:t>rma</a:t>
            </a:r>
            <a:r>
              <a:rPr lang="cs-CZ" b="1" baseline="0"/>
              <a:t> zooterapie 1.</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6.3803149606299209E-2"/>
          <c:y val="0.16708333333333336"/>
          <c:w val="0.90286351706036749"/>
          <c:h val="0.72088764946048411"/>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3E0D-455A-A894-B1C1813A5456}"/>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3-3E0D-455A-A894-B1C1813A545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List1!$C$80:$C$82</c:f>
              <c:strCache>
                <c:ptCount val="3"/>
                <c:pt idx="0">
                  <c:v>Individuální i skupinová</c:v>
                </c:pt>
                <c:pt idx="1">
                  <c:v>Individuální</c:v>
                </c:pt>
                <c:pt idx="2">
                  <c:v>Skupinová</c:v>
                </c:pt>
              </c:strCache>
            </c:strRef>
          </c:cat>
          <c:val>
            <c:numRef>
              <c:f>List1!$D$80:$D$82</c:f>
              <c:numCache>
                <c:formatCode>General</c:formatCode>
                <c:ptCount val="3"/>
                <c:pt idx="0">
                  <c:v>10</c:v>
                </c:pt>
                <c:pt idx="1">
                  <c:v>7</c:v>
                </c:pt>
                <c:pt idx="2">
                  <c:v>1</c:v>
                </c:pt>
              </c:numCache>
            </c:numRef>
          </c:val>
          <c:extLst>
            <c:ext xmlns:c16="http://schemas.microsoft.com/office/drawing/2014/chart" uri="{C3380CC4-5D6E-409C-BE32-E72D297353CC}">
              <c16:uniqueId val="{00000004-3E0D-455A-A894-B1C1813A5456}"/>
            </c:ext>
          </c:extLst>
        </c:ser>
        <c:dLbls>
          <c:showLegendKey val="0"/>
          <c:showVal val="0"/>
          <c:showCatName val="0"/>
          <c:showSerName val="0"/>
          <c:showPercent val="0"/>
          <c:showBubbleSize val="0"/>
        </c:dLbls>
        <c:gapWidth val="219"/>
        <c:overlap val="-27"/>
        <c:axId val="687264079"/>
        <c:axId val="102595567"/>
      </c:barChart>
      <c:catAx>
        <c:axId val="68726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2595567"/>
        <c:crosses val="autoZero"/>
        <c:auto val="1"/>
        <c:lblAlgn val="ctr"/>
        <c:lblOffset val="100"/>
        <c:noMultiLvlLbl val="0"/>
      </c:catAx>
      <c:valAx>
        <c:axId val="102595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72640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Forma zooterapie II.</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5BE2-4BD5-A9BC-331D81D53CE6}"/>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3-5BE2-4BD5-A9BC-331D81D53C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List1!$C$94:$C$97</c:f>
              <c:strCache>
                <c:ptCount val="4"/>
                <c:pt idx="0">
                  <c:v>Návštevní program</c:v>
                </c:pt>
                <c:pt idx="1">
                  <c:v>Jednorázové aktivity</c:v>
                </c:pt>
                <c:pt idx="2">
                  <c:v>Rezidentní program</c:v>
                </c:pt>
                <c:pt idx="3">
                  <c:v>Pobytový program</c:v>
                </c:pt>
              </c:strCache>
            </c:strRef>
          </c:cat>
          <c:val>
            <c:numRef>
              <c:f>List1!$D$94:$D$97</c:f>
              <c:numCache>
                <c:formatCode>General</c:formatCode>
                <c:ptCount val="4"/>
                <c:pt idx="0">
                  <c:v>14</c:v>
                </c:pt>
                <c:pt idx="1">
                  <c:v>3</c:v>
                </c:pt>
                <c:pt idx="2">
                  <c:v>1</c:v>
                </c:pt>
                <c:pt idx="3">
                  <c:v>0</c:v>
                </c:pt>
              </c:numCache>
            </c:numRef>
          </c:val>
          <c:extLst>
            <c:ext xmlns:c16="http://schemas.microsoft.com/office/drawing/2014/chart" uri="{C3380CC4-5D6E-409C-BE32-E72D297353CC}">
              <c16:uniqueId val="{00000004-5BE2-4BD5-A9BC-331D81D53CE6}"/>
            </c:ext>
          </c:extLst>
        </c:ser>
        <c:dLbls>
          <c:showLegendKey val="0"/>
          <c:showVal val="0"/>
          <c:showCatName val="0"/>
          <c:showSerName val="0"/>
          <c:showPercent val="0"/>
          <c:showBubbleSize val="0"/>
        </c:dLbls>
        <c:gapWidth val="219"/>
        <c:overlap val="-27"/>
        <c:axId val="1568743040"/>
        <c:axId val="1569786992"/>
      </c:barChart>
      <c:catAx>
        <c:axId val="156874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69786992"/>
        <c:crosses val="autoZero"/>
        <c:auto val="1"/>
        <c:lblAlgn val="ctr"/>
        <c:lblOffset val="100"/>
        <c:noMultiLvlLbl val="0"/>
      </c:catAx>
      <c:valAx>
        <c:axId val="156978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6874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Druh zooterapie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8058-445A-BBD9-F0512B2581FD}"/>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3-8058-445A-BBD9-F0512B2581FD}"/>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8058-445A-BBD9-F0512B2581FD}"/>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7-8058-445A-BBD9-F0512B2581F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List1!$C$112:$C$118</c:f>
              <c:strCache>
                <c:ptCount val="7"/>
                <c:pt idx="0">
                  <c:v>Canisterapie</c:v>
                </c:pt>
                <c:pt idx="1">
                  <c:v>Felinoterapie</c:v>
                </c:pt>
                <c:pt idx="2">
                  <c:v>Farmingterapie</c:v>
                </c:pt>
                <c:pt idx="3">
                  <c:v>Hippoterapie</c:v>
                </c:pt>
                <c:pt idx="4">
                  <c:v>Terapie s malými zvířaty</c:v>
                </c:pt>
                <c:pt idx="5">
                  <c:v>Orniterapie</c:v>
                </c:pt>
                <c:pt idx="6">
                  <c:v>Jiná</c:v>
                </c:pt>
              </c:strCache>
            </c:strRef>
          </c:cat>
          <c:val>
            <c:numRef>
              <c:f>List1!$D$112:$D$118</c:f>
              <c:numCache>
                <c:formatCode>General</c:formatCode>
                <c:ptCount val="7"/>
                <c:pt idx="0">
                  <c:v>12</c:v>
                </c:pt>
                <c:pt idx="1">
                  <c:v>5</c:v>
                </c:pt>
                <c:pt idx="2">
                  <c:v>3</c:v>
                </c:pt>
                <c:pt idx="3">
                  <c:v>3</c:v>
                </c:pt>
                <c:pt idx="4">
                  <c:v>2</c:v>
                </c:pt>
                <c:pt idx="5">
                  <c:v>0</c:v>
                </c:pt>
                <c:pt idx="6">
                  <c:v>0</c:v>
                </c:pt>
              </c:numCache>
            </c:numRef>
          </c:val>
          <c:extLst>
            <c:ext xmlns:c16="http://schemas.microsoft.com/office/drawing/2014/chart" uri="{C3380CC4-5D6E-409C-BE32-E72D297353CC}">
              <c16:uniqueId val="{00000008-8058-445A-BBD9-F0512B2581FD}"/>
            </c:ext>
          </c:extLst>
        </c:ser>
        <c:dLbls>
          <c:showLegendKey val="0"/>
          <c:showVal val="0"/>
          <c:showCatName val="0"/>
          <c:showSerName val="0"/>
          <c:showPercent val="0"/>
          <c:showBubbleSize val="0"/>
        </c:dLbls>
        <c:gapWidth val="219"/>
        <c:overlap val="-27"/>
        <c:axId val="1480016240"/>
        <c:axId val="1572185216"/>
      </c:barChart>
      <c:catAx>
        <c:axId val="148001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72185216"/>
        <c:crosses val="autoZero"/>
        <c:auto val="1"/>
        <c:lblAlgn val="ctr"/>
        <c:lblOffset val="100"/>
        <c:noMultiLvlLbl val="0"/>
      </c:catAx>
      <c:valAx>
        <c:axId val="157218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80016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Cílová skupina zooterapie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7282-49CE-864B-B4DF9BCC18EA}"/>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3-7282-49CE-864B-B4DF9BCC18EA}"/>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5-7282-49CE-864B-B4DF9BCC18EA}"/>
              </c:ext>
            </c:extLst>
          </c:dPt>
          <c:dPt>
            <c:idx val="4"/>
            <c:invertIfNegative val="0"/>
            <c:bubble3D val="0"/>
            <c:spPr>
              <a:solidFill>
                <a:schemeClr val="accent4"/>
              </a:solidFill>
              <a:ln>
                <a:noFill/>
              </a:ln>
              <a:effectLst/>
            </c:spPr>
            <c:extLst>
              <c:ext xmlns:c16="http://schemas.microsoft.com/office/drawing/2014/chart" uri="{C3380CC4-5D6E-409C-BE32-E72D297353CC}">
                <c16:uniqueId val="{00000007-7282-49CE-864B-B4DF9BCC18EA}"/>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9-7282-49CE-864B-B4DF9BCC18EA}"/>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B-7282-49CE-864B-B4DF9BCC18EA}"/>
              </c:ext>
            </c:extLst>
          </c:dPt>
          <c:dPt>
            <c:idx val="7"/>
            <c:invertIfNegative val="0"/>
            <c:bubble3D val="0"/>
            <c:spPr>
              <a:solidFill>
                <a:schemeClr val="accent3"/>
              </a:solidFill>
              <a:ln>
                <a:noFill/>
              </a:ln>
              <a:effectLst/>
            </c:spPr>
            <c:extLst>
              <c:ext xmlns:c16="http://schemas.microsoft.com/office/drawing/2014/chart" uri="{C3380CC4-5D6E-409C-BE32-E72D297353CC}">
                <c16:uniqueId val="{0000000D-7282-49CE-864B-B4DF9BCC18EA}"/>
              </c:ext>
            </c:extLst>
          </c:dPt>
          <c:dPt>
            <c:idx val="8"/>
            <c:invertIfNegative val="0"/>
            <c:bubble3D val="0"/>
            <c:spPr>
              <a:solidFill>
                <a:schemeClr val="accent3"/>
              </a:solidFill>
              <a:ln>
                <a:noFill/>
              </a:ln>
              <a:effectLst/>
            </c:spPr>
            <c:extLst>
              <c:ext xmlns:c16="http://schemas.microsoft.com/office/drawing/2014/chart" uri="{C3380CC4-5D6E-409C-BE32-E72D297353CC}">
                <c16:uniqueId val="{0000000F-7282-49CE-864B-B4DF9BCC18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List1!$C$126:$C$135</c:f>
              <c:strCache>
                <c:ptCount val="10"/>
                <c:pt idx="0">
                  <c:v>Rodina s dítětem se zdravotním znevýhodněním</c:v>
                </c:pt>
                <c:pt idx="1">
                  <c:v>Riziková mládež</c:v>
                </c:pt>
                <c:pt idx="2">
                  <c:v>Rodina s finančními problémy</c:v>
                </c:pt>
                <c:pt idx="3">
                  <c:v>Mnohaprobémová rodina</c:v>
                </c:pt>
                <c:pt idx="4">
                  <c:v>Osamocené rodiče</c:v>
                </c:pt>
                <c:pt idx="5">
                  <c:v>Uživatelé návykových látek</c:v>
                </c:pt>
                <c:pt idx="6">
                  <c:v>Rodina s dítětem se synromem CAN</c:v>
                </c:pt>
                <c:pt idx="7">
                  <c:v>Oběti násilí v rodině</c:v>
                </c:pt>
                <c:pt idx="8">
                  <c:v>Etnické menšiny</c:v>
                </c:pt>
                <c:pt idx="9">
                  <c:v>Jiné</c:v>
                </c:pt>
              </c:strCache>
            </c:strRef>
          </c:cat>
          <c:val>
            <c:numRef>
              <c:f>List1!$D$126:$D$135</c:f>
              <c:numCache>
                <c:formatCode>General</c:formatCode>
                <c:ptCount val="10"/>
                <c:pt idx="0">
                  <c:v>12</c:v>
                </c:pt>
                <c:pt idx="1">
                  <c:v>5</c:v>
                </c:pt>
                <c:pt idx="2">
                  <c:v>4</c:v>
                </c:pt>
                <c:pt idx="3">
                  <c:v>4</c:v>
                </c:pt>
                <c:pt idx="4">
                  <c:v>4</c:v>
                </c:pt>
                <c:pt idx="5">
                  <c:v>3</c:v>
                </c:pt>
                <c:pt idx="6">
                  <c:v>3</c:v>
                </c:pt>
                <c:pt idx="7">
                  <c:v>2</c:v>
                </c:pt>
                <c:pt idx="8">
                  <c:v>2</c:v>
                </c:pt>
                <c:pt idx="9">
                  <c:v>0</c:v>
                </c:pt>
              </c:numCache>
            </c:numRef>
          </c:val>
          <c:extLst>
            <c:ext xmlns:c16="http://schemas.microsoft.com/office/drawing/2014/chart" uri="{C3380CC4-5D6E-409C-BE32-E72D297353CC}">
              <c16:uniqueId val="{00000010-7282-49CE-864B-B4DF9BCC18EA}"/>
            </c:ext>
          </c:extLst>
        </c:ser>
        <c:dLbls>
          <c:showLegendKey val="0"/>
          <c:showVal val="0"/>
          <c:showCatName val="0"/>
          <c:showSerName val="0"/>
          <c:showPercent val="0"/>
          <c:showBubbleSize val="0"/>
        </c:dLbls>
        <c:gapWidth val="219"/>
        <c:overlap val="-27"/>
        <c:axId val="1480102400"/>
        <c:axId val="1561235792"/>
      </c:barChart>
      <c:catAx>
        <c:axId val="148010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61235792"/>
        <c:crosses val="autoZero"/>
        <c:auto val="1"/>
        <c:lblAlgn val="ctr"/>
        <c:lblOffset val="100"/>
        <c:noMultiLvlLbl val="0"/>
      </c:catAx>
      <c:valAx>
        <c:axId val="1561235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80102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0FC5-8935-4F8F-96AF-108D4F06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87</Pages>
  <Words>16615</Words>
  <Characters>98031</Characters>
  <Application>Microsoft Office Word</Application>
  <DocSecurity>0</DocSecurity>
  <Lines>816</Lines>
  <Paragraphs>228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Sormova Terezie</dc:creator>
  <cp:keywords/>
  <dc:description/>
  <cp:lastModifiedBy>Václav Šorma</cp:lastModifiedBy>
  <cp:revision>6</cp:revision>
  <dcterms:created xsi:type="dcterms:W3CDTF">2024-03-30T17:00:00Z</dcterms:created>
  <dcterms:modified xsi:type="dcterms:W3CDTF">2024-03-30T21:15:00Z</dcterms:modified>
</cp:coreProperties>
</file>