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A69" w:rsidRPr="002C1BB2" w:rsidRDefault="00E30F4A" w:rsidP="00E97A69">
      <w:pPr>
        <w:autoSpaceDE w:val="0"/>
        <w:autoSpaceDN w:val="0"/>
        <w:adjustRightInd w:val="0"/>
        <w:spacing w:after="0" w:line="240" w:lineRule="auto"/>
        <w:jc w:val="center"/>
        <w:rPr>
          <w:rFonts w:ascii="Times New Roman" w:hAnsi="Times New Roman" w:cs="Times New Roman"/>
          <w:b/>
          <w:bCs/>
          <w:sz w:val="44"/>
          <w:szCs w:val="44"/>
        </w:rPr>
      </w:pPr>
      <w:r w:rsidRPr="002C1BB2">
        <w:rPr>
          <w:rFonts w:ascii="Times New Roman" w:hAnsi="Times New Roman" w:cs="Times New Roman"/>
          <w:b/>
          <w:bCs/>
          <w:sz w:val="44"/>
          <w:szCs w:val="44"/>
        </w:rPr>
        <w:t>Univerzita Palackého v</w:t>
      </w:r>
      <w:r w:rsidR="00E97A69">
        <w:rPr>
          <w:rFonts w:ascii="Times New Roman" w:hAnsi="Times New Roman" w:cs="Times New Roman"/>
          <w:b/>
          <w:bCs/>
          <w:sz w:val="44"/>
          <w:szCs w:val="44"/>
        </w:rPr>
        <w:t> </w:t>
      </w:r>
      <w:r w:rsidRPr="002C1BB2">
        <w:rPr>
          <w:rFonts w:ascii="Times New Roman" w:hAnsi="Times New Roman" w:cs="Times New Roman"/>
          <w:b/>
          <w:bCs/>
          <w:sz w:val="44"/>
          <w:szCs w:val="44"/>
        </w:rPr>
        <w:t>Olomouci</w:t>
      </w:r>
    </w:p>
    <w:p w:rsidR="00E30F4A" w:rsidRDefault="00E30F4A" w:rsidP="00D71023">
      <w:pPr>
        <w:autoSpaceDE w:val="0"/>
        <w:autoSpaceDN w:val="0"/>
        <w:adjustRightInd w:val="0"/>
        <w:spacing w:after="0" w:line="240" w:lineRule="auto"/>
        <w:jc w:val="center"/>
        <w:rPr>
          <w:rFonts w:ascii="Times New Roman" w:hAnsi="Times New Roman" w:cs="Times New Roman"/>
          <w:b/>
          <w:bCs/>
          <w:sz w:val="44"/>
          <w:szCs w:val="44"/>
        </w:rPr>
      </w:pPr>
      <w:r w:rsidRPr="002C1BB2">
        <w:rPr>
          <w:rFonts w:ascii="Times New Roman" w:hAnsi="Times New Roman" w:cs="Times New Roman"/>
          <w:b/>
          <w:bCs/>
          <w:sz w:val="44"/>
          <w:szCs w:val="44"/>
        </w:rPr>
        <w:t>Cyrilometodějská teologická fakulta</w:t>
      </w:r>
    </w:p>
    <w:p w:rsidR="002C1BB2" w:rsidRPr="002C1BB2" w:rsidRDefault="002C1BB2" w:rsidP="00D71023">
      <w:pPr>
        <w:autoSpaceDE w:val="0"/>
        <w:autoSpaceDN w:val="0"/>
        <w:adjustRightInd w:val="0"/>
        <w:spacing w:after="0" w:line="240" w:lineRule="auto"/>
        <w:jc w:val="center"/>
        <w:rPr>
          <w:rFonts w:ascii="Times New Roman" w:hAnsi="Times New Roman" w:cs="Times New Roman"/>
          <w:b/>
          <w:bCs/>
          <w:sz w:val="44"/>
          <w:szCs w:val="44"/>
        </w:rPr>
      </w:pPr>
    </w:p>
    <w:p w:rsidR="00E30F4A" w:rsidRDefault="00E30F4A" w:rsidP="00D71023">
      <w:pPr>
        <w:autoSpaceDE w:val="0"/>
        <w:autoSpaceDN w:val="0"/>
        <w:adjustRightInd w:val="0"/>
        <w:spacing w:after="0" w:line="240" w:lineRule="auto"/>
        <w:jc w:val="center"/>
        <w:rPr>
          <w:rFonts w:ascii="Times New Roman" w:hAnsi="Times New Roman" w:cs="Times New Roman"/>
          <w:b/>
          <w:bCs/>
          <w:sz w:val="44"/>
          <w:szCs w:val="44"/>
        </w:rPr>
      </w:pPr>
      <w:r w:rsidRPr="002C1BB2">
        <w:rPr>
          <w:rFonts w:ascii="Times New Roman" w:hAnsi="Times New Roman" w:cs="Times New Roman"/>
          <w:b/>
          <w:bCs/>
          <w:sz w:val="44"/>
          <w:szCs w:val="44"/>
        </w:rPr>
        <w:t>Katedra křesťanské sociální práce</w:t>
      </w:r>
    </w:p>
    <w:p w:rsidR="002C1BB2" w:rsidRPr="002C1BB2" w:rsidRDefault="002C1BB2" w:rsidP="00D71023">
      <w:pPr>
        <w:autoSpaceDE w:val="0"/>
        <w:autoSpaceDN w:val="0"/>
        <w:adjustRightInd w:val="0"/>
        <w:spacing w:after="0" w:line="240" w:lineRule="auto"/>
        <w:jc w:val="center"/>
        <w:rPr>
          <w:rFonts w:ascii="Times New Roman" w:hAnsi="Times New Roman" w:cs="Times New Roman"/>
          <w:b/>
          <w:bCs/>
          <w:sz w:val="44"/>
          <w:szCs w:val="44"/>
        </w:rPr>
      </w:pPr>
    </w:p>
    <w:p w:rsidR="00E30F4A" w:rsidRDefault="00DB62AA" w:rsidP="00D71023">
      <w:pPr>
        <w:autoSpaceDE w:val="0"/>
        <w:autoSpaceDN w:val="0"/>
        <w:adjustRightInd w:val="0"/>
        <w:spacing w:after="0" w:line="240" w:lineRule="auto"/>
        <w:jc w:val="center"/>
        <w:rPr>
          <w:rFonts w:ascii="Times New Roman" w:hAnsi="Times New Roman" w:cs="Times New Roman"/>
          <w:i/>
          <w:iCs/>
          <w:sz w:val="44"/>
          <w:szCs w:val="44"/>
        </w:rPr>
      </w:pPr>
      <w:r>
        <w:rPr>
          <w:rFonts w:ascii="Times New Roman" w:hAnsi="Times New Roman" w:cs="Times New Roman"/>
          <w:i/>
          <w:iCs/>
          <w:sz w:val="44"/>
          <w:szCs w:val="44"/>
        </w:rPr>
        <w:t>Charitativní a sociální práce</w:t>
      </w:r>
    </w:p>
    <w:p w:rsidR="002C1BB2" w:rsidRDefault="002C1BB2" w:rsidP="00D71023">
      <w:pPr>
        <w:autoSpaceDE w:val="0"/>
        <w:autoSpaceDN w:val="0"/>
        <w:adjustRightInd w:val="0"/>
        <w:spacing w:after="0" w:line="240" w:lineRule="auto"/>
        <w:jc w:val="center"/>
        <w:rPr>
          <w:rFonts w:ascii="Times New Roman" w:hAnsi="Times New Roman" w:cs="Times New Roman"/>
          <w:i/>
          <w:iCs/>
          <w:sz w:val="44"/>
          <w:szCs w:val="44"/>
        </w:rPr>
      </w:pPr>
    </w:p>
    <w:p w:rsidR="002C1BB2" w:rsidRDefault="002C1BB2" w:rsidP="00D71023">
      <w:pPr>
        <w:autoSpaceDE w:val="0"/>
        <w:autoSpaceDN w:val="0"/>
        <w:adjustRightInd w:val="0"/>
        <w:spacing w:after="0" w:line="240" w:lineRule="auto"/>
        <w:jc w:val="center"/>
        <w:rPr>
          <w:rFonts w:ascii="Times New Roman" w:hAnsi="Times New Roman" w:cs="Times New Roman"/>
          <w:i/>
          <w:iCs/>
          <w:sz w:val="44"/>
          <w:szCs w:val="44"/>
        </w:rPr>
      </w:pPr>
    </w:p>
    <w:p w:rsidR="002C1BB2" w:rsidRPr="002C1BB2" w:rsidRDefault="002C1BB2" w:rsidP="00D71023">
      <w:pPr>
        <w:autoSpaceDE w:val="0"/>
        <w:autoSpaceDN w:val="0"/>
        <w:adjustRightInd w:val="0"/>
        <w:spacing w:after="0" w:line="240" w:lineRule="auto"/>
        <w:jc w:val="center"/>
        <w:rPr>
          <w:rFonts w:ascii="Times New Roman" w:hAnsi="Times New Roman" w:cs="Times New Roman"/>
          <w:i/>
          <w:iCs/>
          <w:sz w:val="44"/>
          <w:szCs w:val="44"/>
        </w:rPr>
      </w:pPr>
    </w:p>
    <w:p w:rsidR="00E30F4A" w:rsidRDefault="00DB62AA" w:rsidP="00D71023">
      <w:pPr>
        <w:autoSpaceDE w:val="0"/>
        <w:autoSpaceDN w:val="0"/>
        <w:adjustRightInd w:val="0"/>
        <w:spacing w:after="0" w:line="240" w:lineRule="auto"/>
        <w:jc w:val="center"/>
        <w:rPr>
          <w:rFonts w:ascii="Times New Roman" w:hAnsi="Times New Roman" w:cs="Times New Roman"/>
          <w:sz w:val="40"/>
          <w:szCs w:val="40"/>
        </w:rPr>
      </w:pPr>
      <w:r>
        <w:rPr>
          <w:rFonts w:ascii="Times New Roman" w:hAnsi="Times New Roman" w:cs="Times New Roman"/>
          <w:sz w:val="40"/>
          <w:szCs w:val="40"/>
        </w:rPr>
        <w:t>Bc. Stodolová Šoupalová Věra</w:t>
      </w:r>
      <w:r w:rsidR="00E97A69">
        <w:rPr>
          <w:rFonts w:ascii="Times New Roman" w:hAnsi="Times New Roman" w:cs="Times New Roman"/>
          <w:sz w:val="40"/>
          <w:szCs w:val="40"/>
        </w:rPr>
        <w:t>, DiS.</w:t>
      </w:r>
    </w:p>
    <w:p w:rsidR="002C1BB2" w:rsidRDefault="002C1BB2" w:rsidP="00D71023">
      <w:pPr>
        <w:autoSpaceDE w:val="0"/>
        <w:autoSpaceDN w:val="0"/>
        <w:adjustRightInd w:val="0"/>
        <w:spacing w:after="0" w:line="240" w:lineRule="auto"/>
        <w:jc w:val="center"/>
        <w:rPr>
          <w:rFonts w:ascii="Times New Roman" w:hAnsi="Times New Roman" w:cs="Times New Roman"/>
          <w:sz w:val="40"/>
          <w:szCs w:val="40"/>
        </w:rPr>
      </w:pPr>
    </w:p>
    <w:p w:rsidR="002C1BB2" w:rsidRDefault="002C1BB2" w:rsidP="00D71023">
      <w:pPr>
        <w:autoSpaceDE w:val="0"/>
        <w:autoSpaceDN w:val="0"/>
        <w:adjustRightInd w:val="0"/>
        <w:spacing w:after="0" w:line="240" w:lineRule="auto"/>
        <w:jc w:val="center"/>
        <w:rPr>
          <w:rFonts w:ascii="Times New Roman" w:hAnsi="Times New Roman" w:cs="Times New Roman"/>
          <w:sz w:val="40"/>
          <w:szCs w:val="40"/>
        </w:rPr>
      </w:pPr>
    </w:p>
    <w:p w:rsidR="002C1BB2" w:rsidRPr="002C1BB2" w:rsidRDefault="002C1BB2" w:rsidP="00D71023">
      <w:pPr>
        <w:autoSpaceDE w:val="0"/>
        <w:autoSpaceDN w:val="0"/>
        <w:adjustRightInd w:val="0"/>
        <w:spacing w:after="0" w:line="240" w:lineRule="auto"/>
        <w:jc w:val="center"/>
        <w:rPr>
          <w:rFonts w:ascii="Times New Roman" w:hAnsi="Times New Roman" w:cs="Times New Roman"/>
          <w:sz w:val="40"/>
          <w:szCs w:val="40"/>
        </w:rPr>
      </w:pPr>
    </w:p>
    <w:p w:rsidR="00E30F4A" w:rsidRDefault="00DB62AA" w:rsidP="00D71023">
      <w:pPr>
        <w:autoSpaceDE w:val="0"/>
        <w:autoSpaceDN w:val="0"/>
        <w:adjustRightInd w:val="0"/>
        <w:spacing w:after="0" w:line="240" w:lineRule="auto"/>
        <w:jc w:val="center"/>
        <w:rPr>
          <w:rFonts w:ascii="Times New Roman" w:hAnsi="Times New Roman" w:cs="Times New Roman"/>
          <w:i/>
          <w:iCs/>
          <w:sz w:val="40"/>
          <w:szCs w:val="40"/>
        </w:rPr>
      </w:pPr>
      <w:r>
        <w:rPr>
          <w:rFonts w:ascii="Times New Roman" w:hAnsi="Times New Roman" w:cs="Times New Roman"/>
          <w:i/>
          <w:iCs/>
          <w:sz w:val="40"/>
          <w:szCs w:val="40"/>
        </w:rPr>
        <w:t>Problematika inkluze romských rodin ve vyloučené lokalitě Hrochův Týnec a okolí</w:t>
      </w:r>
    </w:p>
    <w:p w:rsidR="00E81B31" w:rsidRDefault="00E81B31" w:rsidP="00283388">
      <w:pPr>
        <w:autoSpaceDE w:val="0"/>
        <w:autoSpaceDN w:val="0"/>
        <w:adjustRightInd w:val="0"/>
        <w:spacing w:after="0" w:line="240" w:lineRule="auto"/>
        <w:rPr>
          <w:rFonts w:ascii="Times New Roman" w:hAnsi="Times New Roman" w:cs="Times New Roman"/>
          <w:i/>
          <w:iCs/>
          <w:sz w:val="40"/>
          <w:szCs w:val="40"/>
        </w:rPr>
      </w:pPr>
    </w:p>
    <w:p w:rsidR="00E81B31" w:rsidRPr="002C1BB2" w:rsidRDefault="00E81B31" w:rsidP="00D71023">
      <w:pPr>
        <w:autoSpaceDE w:val="0"/>
        <w:autoSpaceDN w:val="0"/>
        <w:adjustRightInd w:val="0"/>
        <w:spacing w:after="0" w:line="240" w:lineRule="auto"/>
        <w:jc w:val="center"/>
        <w:rPr>
          <w:rFonts w:ascii="Times New Roman" w:hAnsi="Times New Roman" w:cs="Times New Roman"/>
          <w:i/>
          <w:iCs/>
          <w:sz w:val="40"/>
          <w:szCs w:val="40"/>
        </w:rPr>
      </w:pPr>
    </w:p>
    <w:p w:rsidR="00E30F4A" w:rsidRDefault="00E30F4A" w:rsidP="00D71023">
      <w:pPr>
        <w:autoSpaceDE w:val="0"/>
        <w:autoSpaceDN w:val="0"/>
        <w:adjustRightInd w:val="0"/>
        <w:spacing w:after="0" w:line="240" w:lineRule="auto"/>
        <w:jc w:val="center"/>
        <w:rPr>
          <w:rFonts w:ascii="Times New Roman" w:hAnsi="Times New Roman" w:cs="Times New Roman"/>
          <w:sz w:val="40"/>
          <w:szCs w:val="40"/>
        </w:rPr>
      </w:pPr>
      <w:r w:rsidRPr="002C1BB2">
        <w:rPr>
          <w:rFonts w:ascii="Times New Roman" w:hAnsi="Times New Roman" w:cs="Times New Roman"/>
          <w:sz w:val="40"/>
          <w:szCs w:val="40"/>
        </w:rPr>
        <w:t>Diplomová práce</w:t>
      </w:r>
    </w:p>
    <w:p w:rsidR="002C1BB2" w:rsidRDefault="002C1BB2" w:rsidP="00D71023">
      <w:pPr>
        <w:autoSpaceDE w:val="0"/>
        <w:autoSpaceDN w:val="0"/>
        <w:adjustRightInd w:val="0"/>
        <w:spacing w:after="0" w:line="240" w:lineRule="auto"/>
        <w:jc w:val="center"/>
        <w:rPr>
          <w:rFonts w:ascii="Times New Roman" w:hAnsi="Times New Roman" w:cs="Times New Roman"/>
          <w:sz w:val="40"/>
          <w:szCs w:val="40"/>
        </w:rPr>
      </w:pPr>
    </w:p>
    <w:p w:rsidR="002C1BB2" w:rsidRDefault="002C1BB2" w:rsidP="00D71023">
      <w:pPr>
        <w:autoSpaceDE w:val="0"/>
        <w:autoSpaceDN w:val="0"/>
        <w:adjustRightInd w:val="0"/>
        <w:spacing w:after="0" w:line="240" w:lineRule="auto"/>
        <w:jc w:val="center"/>
        <w:rPr>
          <w:rFonts w:ascii="Times New Roman" w:hAnsi="Times New Roman" w:cs="Times New Roman"/>
          <w:sz w:val="40"/>
          <w:szCs w:val="40"/>
        </w:rPr>
      </w:pPr>
    </w:p>
    <w:p w:rsidR="002C1BB2" w:rsidRDefault="002C1BB2" w:rsidP="00D71023">
      <w:pPr>
        <w:autoSpaceDE w:val="0"/>
        <w:autoSpaceDN w:val="0"/>
        <w:adjustRightInd w:val="0"/>
        <w:spacing w:after="0" w:line="240" w:lineRule="auto"/>
        <w:jc w:val="center"/>
        <w:rPr>
          <w:rFonts w:ascii="Times New Roman" w:hAnsi="Times New Roman" w:cs="Times New Roman"/>
          <w:sz w:val="40"/>
          <w:szCs w:val="40"/>
        </w:rPr>
      </w:pPr>
    </w:p>
    <w:p w:rsidR="002C1BB2" w:rsidRDefault="002C1BB2" w:rsidP="00D71023">
      <w:pPr>
        <w:autoSpaceDE w:val="0"/>
        <w:autoSpaceDN w:val="0"/>
        <w:adjustRightInd w:val="0"/>
        <w:spacing w:after="0" w:line="240" w:lineRule="auto"/>
        <w:jc w:val="center"/>
        <w:rPr>
          <w:rFonts w:ascii="Times New Roman" w:hAnsi="Times New Roman" w:cs="Times New Roman"/>
          <w:sz w:val="40"/>
          <w:szCs w:val="40"/>
        </w:rPr>
      </w:pPr>
    </w:p>
    <w:p w:rsidR="00283388" w:rsidRDefault="00283388" w:rsidP="00D71023">
      <w:pPr>
        <w:autoSpaceDE w:val="0"/>
        <w:autoSpaceDN w:val="0"/>
        <w:adjustRightInd w:val="0"/>
        <w:spacing w:after="0" w:line="240" w:lineRule="auto"/>
        <w:jc w:val="center"/>
        <w:rPr>
          <w:rFonts w:ascii="Times New Roman" w:hAnsi="Times New Roman" w:cs="Times New Roman"/>
          <w:sz w:val="40"/>
          <w:szCs w:val="40"/>
        </w:rPr>
      </w:pPr>
    </w:p>
    <w:p w:rsidR="002C1BB2" w:rsidRPr="002C1BB2" w:rsidRDefault="002C1BB2" w:rsidP="00D71023">
      <w:pPr>
        <w:autoSpaceDE w:val="0"/>
        <w:autoSpaceDN w:val="0"/>
        <w:adjustRightInd w:val="0"/>
        <w:spacing w:after="0" w:line="240" w:lineRule="auto"/>
        <w:jc w:val="center"/>
        <w:rPr>
          <w:rFonts w:ascii="Times New Roman" w:hAnsi="Times New Roman" w:cs="Times New Roman"/>
          <w:sz w:val="40"/>
          <w:szCs w:val="40"/>
        </w:rPr>
      </w:pPr>
    </w:p>
    <w:p w:rsidR="00CF0EA0" w:rsidRPr="00CF0EA0" w:rsidRDefault="00E30F4A" w:rsidP="00D71023">
      <w:pPr>
        <w:jc w:val="center"/>
        <w:rPr>
          <w:rFonts w:ascii="Times New Roman" w:hAnsi="Times New Roman" w:cs="Times New Roman"/>
          <w:sz w:val="40"/>
          <w:szCs w:val="40"/>
        </w:rPr>
      </w:pPr>
      <w:r w:rsidRPr="002C1BB2">
        <w:rPr>
          <w:rFonts w:ascii="Times New Roman" w:hAnsi="Times New Roman" w:cs="Times New Roman"/>
          <w:sz w:val="40"/>
          <w:szCs w:val="40"/>
        </w:rPr>
        <w:t xml:space="preserve">vedoucí práce: </w:t>
      </w:r>
      <w:r w:rsidR="00CF0EA0" w:rsidRPr="00CF0EA0">
        <w:rPr>
          <w:rFonts w:ascii="Times New Roman" w:hAnsi="Times New Roman" w:cs="Times New Roman"/>
          <w:sz w:val="40"/>
          <w:szCs w:val="40"/>
        </w:rPr>
        <w:t xml:space="preserve">prof. PhDr. René </w:t>
      </w:r>
      <w:proofErr w:type="spellStart"/>
      <w:r w:rsidR="00CF0EA0" w:rsidRPr="00CF0EA0">
        <w:rPr>
          <w:rFonts w:ascii="Times New Roman" w:hAnsi="Times New Roman" w:cs="Times New Roman"/>
          <w:sz w:val="40"/>
          <w:szCs w:val="40"/>
        </w:rPr>
        <w:t>Lužica</w:t>
      </w:r>
      <w:proofErr w:type="spellEnd"/>
      <w:r w:rsidR="00CF0EA0" w:rsidRPr="00CF0EA0">
        <w:rPr>
          <w:rFonts w:ascii="Times New Roman" w:hAnsi="Times New Roman" w:cs="Times New Roman"/>
          <w:sz w:val="40"/>
          <w:szCs w:val="40"/>
        </w:rPr>
        <w:t xml:space="preserve">, </w:t>
      </w:r>
      <w:proofErr w:type="spellStart"/>
      <w:r w:rsidR="00CF0EA0" w:rsidRPr="00CF0EA0">
        <w:rPr>
          <w:rFonts w:ascii="Times New Roman" w:hAnsi="Times New Roman" w:cs="Times New Roman"/>
          <w:sz w:val="40"/>
          <w:szCs w:val="40"/>
        </w:rPr>
        <w:t>ArtD</w:t>
      </w:r>
      <w:proofErr w:type="spellEnd"/>
      <w:r w:rsidR="00CF0EA0" w:rsidRPr="00CF0EA0">
        <w:rPr>
          <w:rFonts w:ascii="Times New Roman" w:hAnsi="Times New Roman" w:cs="Times New Roman"/>
          <w:sz w:val="40"/>
          <w:szCs w:val="40"/>
        </w:rPr>
        <w:t>.</w:t>
      </w:r>
    </w:p>
    <w:p w:rsidR="002C1BB2" w:rsidRPr="002C1BB2" w:rsidRDefault="002C1BB2" w:rsidP="00D71023">
      <w:pPr>
        <w:autoSpaceDE w:val="0"/>
        <w:autoSpaceDN w:val="0"/>
        <w:adjustRightInd w:val="0"/>
        <w:spacing w:after="0" w:line="240" w:lineRule="auto"/>
        <w:jc w:val="center"/>
        <w:rPr>
          <w:rFonts w:ascii="Times New Roman" w:hAnsi="Times New Roman" w:cs="Times New Roman"/>
          <w:sz w:val="40"/>
          <w:szCs w:val="40"/>
        </w:rPr>
      </w:pPr>
    </w:p>
    <w:p w:rsidR="00E30F4A" w:rsidRPr="00DB62AA" w:rsidRDefault="00CF0EA0" w:rsidP="00D71023">
      <w:pPr>
        <w:jc w:val="center"/>
        <w:rPr>
          <w:rFonts w:ascii="Times New Roman" w:hAnsi="Times New Roman" w:cs="Times New Roman"/>
        </w:rPr>
      </w:pPr>
      <w:r>
        <w:rPr>
          <w:rFonts w:ascii="Times New Roman" w:hAnsi="Times New Roman" w:cs="Times New Roman"/>
          <w:b/>
          <w:bCs/>
          <w:sz w:val="40"/>
          <w:szCs w:val="40"/>
        </w:rPr>
        <w:t>2017</w:t>
      </w:r>
    </w:p>
    <w:p w:rsidR="00BA057B" w:rsidRDefault="002D0F48" w:rsidP="00D71023">
      <w:pPr>
        <w:jc w:val="both"/>
      </w:pPr>
      <w:r>
        <w:lastRenderedPageBreak/>
        <w:t xml:space="preserve"> </w:t>
      </w:r>
    </w:p>
    <w:p w:rsidR="00BA057B" w:rsidRDefault="00BA057B" w:rsidP="00D71023">
      <w:pPr>
        <w:jc w:val="both"/>
      </w:pPr>
    </w:p>
    <w:p w:rsidR="00BA057B" w:rsidRDefault="00BA057B" w:rsidP="00D71023">
      <w:pPr>
        <w:jc w:val="both"/>
      </w:pPr>
    </w:p>
    <w:p w:rsidR="00BA057B" w:rsidRDefault="00BA057B" w:rsidP="00D71023">
      <w:pPr>
        <w:jc w:val="both"/>
      </w:pPr>
    </w:p>
    <w:p w:rsidR="00BA057B" w:rsidRDefault="00BA057B" w:rsidP="00D71023">
      <w:pPr>
        <w:jc w:val="both"/>
      </w:pPr>
    </w:p>
    <w:p w:rsidR="00BA057B" w:rsidRDefault="00BA057B" w:rsidP="00D71023">
      <w:pPr>
        <w:jc w:val="both"/>
      </w:pPr>
    </w:p>
    <w:p w:rsidR="00BA057B" w:rsidRDefault="00BA057B" w:rsidP="00D71023">
      <w:pPr>
        <w:jc w:val="both"/>
      </w:pPr>
    </w:p>
    <w:p w:rsidR="00BA057B" w:rsidRDefault="00BA057B" w:rsidP="00D71023">
      <w:pPr>
        <w:jc w:val="both"/>
      </w:pPr>
    </w:p>
    <w:p w:rsidR="00BA057B" w:rsidRDefault="00BA057B" w:rsidP="00D71023">
      <w:pPr>
        <w:jc w:val="both"/>
      </w:pPr>
    </w:p>
    <w:p w:rsidR="00BA057B" w:rsidRDefault="00BA057B" w:rsidP="00D71023">
      <w:pPr>
        <w:jc w:val="both"/>
      </w:pPr>
    </w:p>
    <w:p w:rsidR="00BA057B" w:rsidRDefault="00BA057B" w:rsidP="00D71023">
      <w:pPr>
        <w:jc w:val="both"/>
      </w:pPr>
    </w:p>
    <w:p w:rsidR="00BA057B" w:rsidRDefault="00BA057B" w:rsidP="00D71023">
      <w:pPr>
        <w:jc w:val="both"/>
      </w:pPr>
    </w:p>
    <w:p w:rsidR="00BA057B" w:rsidRDefault="00BA057B" w:rsidP="00D71023">
      <w:pPr>
        <w:jc w:val="both"/>
      </w:pPr>
    </w:p>
    <w:p w:rsidR="00BA057B" w:rsidRDefault="00BA057B" w:rsidP="00D71023">
      <w:pPr>
        <w:jc w:val="both"/>
      </w:pPr>
    </w:p>
    <w:p w:rsidR="00BA057B" w:rsidRDefault="00BA057B" w:rsidP="00D71023">
      <w:pPr>
        <w:jc w:val="both"/>
      </w:pPr>
    </w:p>
    <w:p w:rsidR="00BA057B" w:rsidRDefault="00BA057B" w:rsidP="00D71023">
      <w:pPr>
        <w:jc w:val="both"/>
      </w:pPr>
    </w:p>
    <w:p w:rsidR="00BA057B" w:rsidRDefault="00BA057B" w:rsidP="00D71023">
      <w:pPr>
        <w:jc w:val="both"/>
      </w:pPr>
    </w:p>
    <w:p w:rsidR="00BA057B" w:rsidRPr="00BA057B" w:rsidRDefault="00BA057B" w:rsidP="00D71023">
      <w:pPr>
        <w:jc w:val="both"/>
        <w:rPr>
          <w:rFonts w:ascii="Times New Roman" w:hAnsi="Times New Roman" w:cs="Times New Roman"/>
        </w:rPr>
      </w:pPr>
    </w:p>
    <w:p w:rsidR="00BA057B" w:rsidRPr="00BA057B" w:rsidRDefault="00BA057B" w:rsidP="00D71023">
      <w:pPr>
        <w:jc w:val="both"/>
        <w:rPr>
          <w:rFonts w:ascii="Times New Roman" w:hAnsi="Times New Roman" w:cs="Times New Roman"/>
        </w:rPr>
      </w:pPr>
    </w:p>
    <w:p w:rsidR="00BA057B" w:rsidRPr="00BA057B" w:rsidRDefault="00BA057B" w:rsidP="00D71023">
      <w:pPr>
        <w:jc w:val="both"/>
        <w:rPr>
          <w:rFonts w:ascii="Times New Roman" w:hAnsi="Times New Roman" w:cs="Times New Roman"/>
        </w:rPr>
      </w:pPr>
    </w:p>
    <w:p w:rsidR="00BA057B" w:rsidRPr="00BA057B" w:rsidRDefault="00BA057B" w:rsidP="00D71023">
      <w:pPr>
        <w:jc w:val="both"/>
        <w:rPr>
          <w:rFonts w:ascii="Times New Roman" w:hAnsi="Times New Roman" w:cs="Times New Roman"/>
          <w:b/>
          <w:sz w:val="28"/>
          <w:szCs w:val="28"/>
        </w:rPr>
      </w:pPr>
      <w:r w:rsidRPr="00BA057B">
        <w:rPr>
          <w:rFonts w:ascii="Times New Roman" w:hAnsi="Times New Roman" w:cs="Times New Roman"/>
          <w:b/>
          <w:sz w:val="28"/>
          <w:szCs w:val="28"/>
        </w:rPr>
        <w:t xml:space="preserve">Prohlášení </w:t>
      </w:r>
    </w:p>
    <w:p w:rsidR="00BA057B" w:rsidRPr="00BA057B" w:rsidRDefault="00BA057B" w:rsidP="00BA057B">
      <w:pPr>
        <w:jc w:val="both"/>
        <w:rPr>
          <w:rFonts w:ascii="Times New Roman" w:hAnsi="Times New Roman" w:cs="Times New Roman"/>
        </w:rPr>
      </w:pPr>
    </w:p>
    <w:p w:rsidR="00BA057B" w:rsidRPr="00BA057B" w:rsidRDefault="00BA057B" w:rsidP="00BA057B">
      <w:pPr>
        <w:autoSpaceDE w:val="0"/>
        <w:autoSpaceDN w:val="0"/>
        <w:adjustRightInd w:val="0"/>
        <w:spacing w:after="120" w:line="360" w:lineRule="auto"/>
        <w:jc w:val="both"/>
        <w:rPr>
          <w:rFonts w:ascii="Times New Roman" w:hAnsi="Times New Roman" w:cs="Times New Roman"/>
          <w:sz w:val="24"/>
          <w:szCs w:val="24"/>
        </w:rPr>
      </w:pPr>
      <w:r w:rsidRPr="00BA057B">
        <w:rPr>
          <w:rFonts w:ascii="Times New Roman" w:hAnsi="Times New Roman" w:cs="Times New Roman"/>
          <w:sz w:val="24"/>
          <w:szCs w:val="24"/>
        </w:rPr>
        <w:t xml:space="preserve">Prohlašuji, že jsem práci </w:t>
      </w:r>
      <w:r>
        <w:rPr>
          <w:rFonts w:ascii="Times New Roman" w:hAnsi="Times New Roman" w:cs="Times New Roman"/>
          <w:sz w:val="24"/>
          <w:szCs w:val="24"/>
        </w:rPr>
        <w:t>vypracoval</w:t>
      </w:r>
      <w:r w:rsidRPr="00BA057B">
        <w:rPr>
          <w:rFonts w:ascii="Times New Roman" w:hAnsi="Times New Roman" w:cs="Times New Roman"/>
          <w:sz w:val="24"/>
          <w:szCs w:val="24"/>
        </w:rPr>
        <w:t>a samostatně a že jsem všechny použité informač</w:t>
      </w:r>
      <w:r>
        <w:rPr>
          <w:rFonts w:ascii="Times New Roman" w:hAnsi="Times New Roman" w:cs="Times New Roman"/>
          <w:sz w:val="24"/>
          <w:szCs w:val="24"/>
        </w:rPr>
        <w:t>ní zdroje uvedla v seznamu literatury.</w:t>
      </w:r>
    </w:p>
    <w:p w:rsidR="00BA057B" w:rsidRPr="00BA057B" w:rsidRDefault="00BA057B" w:rsidP="00D71023">
      <w:pPr>
        <w:jc w:val="both"/>
        <w:rPr>
          <w:rFonts w:ascii="Times New Roman" w:hAnsi="Times New Roman" w:cs="Times New Roman"/>
          <w:sz w:val="24"/>
          <w:szCs w:val="24"/>
        </w:rPr>
      </w:pPr>
    </w:p>
    <w:p w:rsidR="00BA057B" w:rsidRDefault="00BA057B" w:rsidP="00D71023">
      <w:pPr>
        <w:jc w:val="both"/>
        <w:rPr>
          <w:rFonts w:ascii="Times New Roman" w:hAnsi="Times New Roman" w:cs="Times New Roman"/>
          <w:sz w:val="24"/>
          <w:szCs w:val="24"/>
        </w:rPr>
      </w:pPr>
      <w:r>
        <w:rPr>
          <w:rFonts w:ascii="Times New Roman" w:hAnsi="Times New Roman" w:cs="Times New Roman"/>
          <w:sz w:val="24"/>
          <w:szCs w:val="24"/>
        </w:rPr>
        <w:t>V Proseči dne …………………</w:t>
      </w:r>
      <w:proofErr w:type="gramStart"/>
      <w:r>
        <w:rPr>
          <w:rFonts w:ascii="Times New Roman" w:hAnsi="Times New Roman" w:cs="Times New Roman"/>
          <w:sz w:val="24"/>
          <w:szCs w:val="24"/>
        </w:rPr>
        <w:t>…..</w:t>
      </w:r>
      <w:proofErr w:type="gramEnd"/>
    </w:p>
    <w:p w:rsidR="00BA057B" w:rsidRDefault="00BA057B" w:rsidP="00D71023">
      <w:pPr>
        <w:jc w:val="both"/>
        <w:rPr>
          <w:rFonts w:ascii="Times New Roman" w:hAnsi="Times New Roman" w:cs="Times New Roman"/>
          <w:sz w:val="24"/>
          <w:szCs w:val="24"/>
        </w:rPr>
      </w:pPr>
    </w:p>
    <w:p w:rsidR="00BA057B" w:rsidRDefault="00BA057B" w:rsidP="00D71023">
      <w:pPr>
        <w:jc w:val="both"/>
        <w:rPr>
          <w:rFonts w:ascii="Times New Roman" w:hAnsi="Times New Roman" w:cs="Times New Roman"/>
          <w:sz w:val="24"/>
          <w:szCs w:val="24"/>
        </w:rPr>
      </w:pPr>
    </w:p>
    <w:p w:rsidR="00BA057B" w:rsidRDefault="00BA057B" w:rsidP="00D71023">
      <w:pPr>
        <w:jc w:val="both"/>
        <w:rPr>
          <w:rFonts w:ascii="Times New Roman" w:hAnsi="Times New Roman" w:cs="Times New Roman"/>
          <w:sz w:val="24"/>
          <w:szCs w:val="24"/>
        </w:rPr>
      </w:pPr>
    </w:p>
    <w:p w:rsidR="00BA057B" w:rsidRDefault="00BA057B" w:rsidP="00D71023">
      <w:pPr>
        <w:jc w:val="both"/>
        <w:rPr>
          <w:rFonts w:ascii="Times New Roman" w:hAnsi="Times New Roman" w:cs="Times New Roman"/>
          <w:sz w:val="24"/>
          <w:szCs w:val="24"/>
        </w:rPr>
      </w:pPr>
    </w:p>
    <w:p w:rsidR="00BA057B" w:rsidRDefault="00BA057B" w:rsidP="00D71023">
      <w:pPr>
        <w:jc w:val="both"/>
        <w:rPr>
          <w:rFonts w:ascii="Times New Roman" w:hAnsi="Times New Roman" w:cs="Times New Roman"/>
          <w:sz w:val="24"/>
          <w:szCs w:val="24"/>
        </w:rPr>
      </w:pPr>
    </w:p>
    <w:p w:rsidR="00BA057B" w:rsidRDefault="00BA057B" w:rsidP="00D71023">
      <w:pPr>
        <w:jc w:val="both"/>
        <w:rPr>
          <w:rFonts w:ascii="Times New Roman" w:hAnsi="Times New Roman" w:cs="Times New Roman"/>
          <w:sz w:val="24"/>
          <w:szCs w:val="24"/>
        </w:rPr>
      </w:pPr>
    </w:p>
    <w:p w:rsidR="00BA057B" w:rsidRDefault="00BA057B" w:rsidP="00D71023">
      <w:pPr>
        <w:jc w:val="both"/>
        <w:rPr>
          <w:rFonts w:ascii="Times New Roman" w:hAnsi="Times New Roman" w:cs="Times New Roman"/>
          <w:sz w:val="24"/>
          <w:szCs w:val="24"/>
        </w:rPr>
      </w:pPr>
    </w:p>
    <w:p w:rsidR="00BA057B" w:rsidRDefault="00BA057B" w:rsidP="00D71023">
      <w:pPr>
        <w:jc w:val="both"/>
        <w:rPr>
          <w:rFonts w:ascii="Times New Roman" w:hAnsi="Times New Roman" w:cs="Times New Roman"/>
          <w:sz w:val="24"/>
          <w:szCs w:val="24"/>
        </w:rPr>
      </w:pPr>
    </w:p>
    <w:p w:rsidR="00BA057B" w:rsidRDefault="00BA057B" w:rsidP="00D71023">
      <w:pPr>
        <w:jc w:val="both"/>
        <w:rPr>
          <w:rFonts w:ascii="Times New Roman" w:hAnsi="Times New Roman" w:cs="Times New Roman"/>
          <w:sz w:val="24"/>
          <w:szCs w:val="24"/>
        </w:rPr>
      </w:pPr>
    </w:p>
    <w:p w:rsidR="00BA057B" w:rsidRDefault="00BA057B" w:rsidP="00D71023">
      <w:pPr>
        <w:jc w:val="both"/>
        <w:rPr>
          <w:rFonts w:ascii="Times New Roman" w:hAnsi="Times New Roman" w:cs="Times New Roman"/>
          <w:sz w:val="24"/>
          <w:szCs w:val="24"/>
        </w:rPr>
      </w:pPr>
    </w:p>
    <w:p w:rsidR="00BA057B" w:rsidRDefault="00BA057B" w:rsidP="00D71023">
      <w:pPr>
        <w:jc w:val="both"/>
        <w:rPr>
          <w:rFonts w:ascii="Times New Roman" w:hAnsi="Times New Roman" w:cs="Times New Roman"/>
          <w:sz w:val="24"/>
          <w:szCs w:val="24"/>
        </w:rPr>
      </w:pPr>
    </w:p>
    <w:p w:rsidR="00BA057B" w:rsidRDefault="00BA057B" w:rsidP="00D71023">
      <w:pPr>
        <w:jc w:val="both"/>
        <w:rPr>
          <w:rFonts w:ascii="Times New Roman" w:hAnsi="Times New Roman" w:cs="Times New Roman"/>
          <w:sz w:val="24"/>
          <w:szCs w:val="24"/>
        </w:rPr>
      </w:pPr>
    </w:p>
    <w:p w:rsidR="00BA057B" w:rsidRDefault="00BA057B" w:rsidP="00D71023">
      <w:pPr>
        <w:jc w:val="both"/>
        <w:rPr>
          <w:rFonts w:ascii="Times New Roman" w:hAnsi="Times New Roman" w:cs="Times New Roman"/>
          <w:sz w:val="24"/>
          <w:szCs w:val="24"/>
        </w:rPr>
      </w:pPr>
    </w:p>
    <w:p w:rsidR="00BA057B" w:rsidRDefault="00BA057B" w:rsidP="00D71023">
      <w:pPr>
        <w:jc w:val="both"/>
        <w:rPr>
          <w:rFonts w:ascii="Times New Roman" w:hAnsi="Times New Roman" w:cs="Times New Roman"/>
          <w:sz w:val="24"/>
          <w:szCs w:val="24"/>
        </w:rPr>
      </w:pPr>
    </w:p>
    <w:p w:rsidR="00BA057B" w:rsidRDefault="00BA057B" w:rsidP="00D71023">
      <w:pPr>
        <w:jc w:val="both"/>
        <w:rPr>
          <w:rFonts w:ascii="Times New Roman" w:hAnsi="Times New Roman" w:cs="Times New Roman"/>
          <w:sz w:val="24"/>
          <w:szCs w:val="24"/>
        </w:rPr>
      </w:pPr>
    </w:p>
    <w:p w:rsidR="00BA057B" w:rsidRDefault="00BA057B" w:rsidP="00D71023">
      <w:pPr>
        <w:jc w:val="both"/>
        <w:rPr>
          <w:rFonts w:ascii="Times New Roman" w:hAnsi="Times New Roman" w:cs="Times New Roman"/>
          <w:sz w:val="24"/>
          <w:szCs w:val="24"/>
        </w:rPr>
      </w:pPr>
    </w:p>
    <w:p w:rsidR="00BA057B" w:rsidRDefault="00BA057B" w:rsidP="00D71023">
      <w:pPr>
        <w:jc w:val="both"/>
        <w:rPr>
          <w:rFonts w:ascii="Times New Roman" w:hAnsi="Times New Roman" w:cs="Times New Roman"/>
          <w:sz w:val="24"/>
          <w:szCs w:val="24"/>
        </w:rPr>
      </w:pPr>
    </w:p>
    <w:p w:rsidR="00BA057B" w:rsidRDefault="00BA057B" w:rsidP="00D71023">
      <w:pPr>
        <w:jc w:val="both"/>
        <w:rPr>
          <w:rFonts w:ascii="Times New Roman" w:hAnsi="Times New Roman" w:cs="Times New Roman"/>
          <w:sz w:val="24"/>
          <w:szCs w:val="24"/>
        </w:rPr>
      </w:pPr>
    </w:p>
    <w:p w:rsidR="00BA057B" w:rsidRDefault="00BA057B" w:rsidP="00D71023">
      <w:pPr>
        <w:jc w:val="both"/>
        <w:rPr>
          <w:rFonts w:ascii="Times New Roman" w:hAnsi="Times New Roman" w:cs="Times New Roman"/>
          <w:sz w:val="24"/>
          <w:szCs w:val="24"/>
        </w:rPr>
      </w:pPr>
    </w:p>
    <w:p w:rsidR="00BA057B" w:rsidRDefault="00BA057B" w:rsidP="00D71023">
      <w:pPr>
        <w:jc w:val="both"/>
        <w:rPr>
          <w:rFonts w:ascii="Times New Roman" w:hAnsi="Times New Roman" w:cs="Times New Roman"/>
          <w:sz w:val="24"/>
          <w:szCs w:val="24"/>
        </w:rPr>
      </w:pPr>
    </w:p>
    <w:p w:rsidR="00BA057B" w:rsidRDefault="00BA057B" w:rsidP="00D71023">
      <w:pPr>
        <w:jc w:val="both"/>
        <w:rPr>
          <w:rFonts w:ascii="Times New Roman" w:hAnsi="Times New Roman" w:cs="Times New Roman"/>
          <w:sz w:val="24"/>
          <w:szCs w:val="24"/>
        </w:rPr>
      </w:pPr>
    </w:p>
    <w:p w:rsidR="00BA057B" w:rsidRDefault="00BA057B" w:rsidP="00B04476">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Poděkování</w:t>
      </w:r>
    </w:p>
    <w:p w:rsidR="009E0E40" w:rsidRDefault="009E0E40" w:rsidP="0039436A">
      <w:pPr>
        <w:spacing w:after="120" w:line="360" w:lineRule="auto"/>
        <w:jc w:val="both"/>
        <w:rPr>
          <w:rFonts w:ascii="Times New Roman" w:hAnsi="Times New Roman" w:cs="Times New Roman"/>
          <w:b/>
          <w:sz w:val="24"/>
          <w:szCs w:val="24"/>
        </w:rPr>
      </w:pPr>
    </w:p>
    <w:p w:rsidR="00BA057B" w:rsidRPr="00BA057B" w:rsidRDefault="00BA057B" w:rsidP="00B0447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Ráda bych touto cestou poděkovala </w:t>
      </w:r>
      <w:r w:rsidR="00B04476">
        <w:rPr>
          <w:rFonts w:ascii="Times New Roman" w:hAnsi="Times New Roman" w:cs="Times New Roman"/>
          <w:sz w:val="24"/>
          <w:szCs w:val="24"/>
        </w:rPr>
        <w:t xml:space="preserve">prof. PhDr. René </w:t>
      </w:r>
      <w:proofErr w:type="spellStart"/>
      <w:r w:rsidR="00B04476">
        <w:rPr>
          <w:rFonts w:ascii="Times New Roman" w:hAnsi="Times New Roman" w:cs="Times New Roman"/>
          <w:sz w:val="24"/>
          <w:szCs w:val="24"/>
        </w:rPr>
        <w:t>Lužicovi</w:t>
      </w:r>
      <w:proofErr w:type="spellEnd"/>
      <w:r w:rsidRPr="00BA057B">
        <w:rPr>
          <w:rFonts w:ascii="Times New Roman" w:hAnsi="Times New Roman" w:cs="Times New Roman"/>
          <w:sz w:val="24"/>
          <w:szCs w:val="24"/>
        </w:rPr>
        <w:t xml:space="preserve">, </w:t>
      </w:r>
      <w:proofErr w:type="spellStart"/>
      <w:r w:rsidRPr="00BA057B">
        <w:rPr>
          <w:rFonts w:ascii="Times New Roman" w:hAnsi="Times New Roman" w:cs="Times New Roman"/>
          <w:sz w:val="24"/>
          <w:szCs w:val="24"/>
        </w:rPr>
        <w:t>ArtD</w:t>
      </w:r>
      <w:proofErr w:type="spellEnd"/>
      <w:r w:rsidRPr="00BA057B">
        <w:rPr>
          <w:rFonts w:ascii="Times New Roman" w:hAnsi="Times New Roman" w:cs="Times New Roman"/>
          <w:sz w:val="24"/>
          <w:szCs w:val="24"/>
        </w:rPr>
        <w:t>.</w:t>
      </w:r>
      <w:r w:rsidR="00B04476">
        <w:rPr>
          <w:rFonts w:ascii="Times New Roman" w:hAnsi="Times New Roman" w:cs="Times New Roman"/>
          <w:sz w:val="24"/>
          <w:szCs w:val="24"/>
        </w:rPr>
        <w:t>, za odbornou pomoc a cenné rady při vedení mé diplomové práce.</w:t>
      </w:r>
    </w:p>
    <w:p w:rsidR="00FA3A9F" w:rsidRDefault="00FA3A9F">
      <w:pPr>
        <w:rPr>
          <w:rFonts w:ascii="Times New Roman" w:hAnsi="Times New Roman" w:cs="Times New Roman"/>
          <w:sz w:val="24"/>
          <w:szCs w:val="24"/>
        </w:rPr>
      </w:pPr>
      <w:r>
        <w:rPr>
          <w:rFonts w:ascii="Times New Roman" w:hAnsi="Times New Roman" w:cs="Times New Roman"/>
          <w:sz w:val="24"/>
          <w:szCs w:val="24"/>
        </w:rPr>
        <w:br w:type="page"/>
      </w:r>
    </w:p>
    <w:p w:rsidR="00A93196" w:rsidRPr="00251600" w:rsidRDefault="00A93196" w:rsidP="00251600">
      <w:pPr>
        <w:pStyle w:val="Obsah1"/>
        <w:tabs>
          <w:tab w:val="right" w:leader="dot" w:pos="8210"/>
        </w:tabs>
        <w:spacing w:line="360" w:lineRule="auto"/>
        <w:rPr>
          <w:rFonts w:ascii="Times New Roman" w:hAnsi="Times New Roman"/>
          <w:noProof/>
          <w:sz w:val="24"/>
        </w:rPr>
      </w:pP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 xml:space="preserve"> TOC \h \z \t "Hlavní nadpis;2;Úvod Závěr;1;PODKAPITOLA 1;3;podkapitola 2;4" </w:instrText>
      </w:r>
      <w:r>
        <w:rPr>
          <w:rFonts w:ascii="Times New Roman" w:hAnsi="Times New Roman" w:cs="Times New Roman"/>
          <w:sz w:val="24"/>
          <w:szCs w:val="24"/>
        </w:rPr>
        <w:fldChar w:fldCharType="separate"/>
      </w:r>
      <w:hyperlink w:anchor="_Toc497134509" w:history="1">
        <w:r w:rsidRPr="00251600">
          <w:rPr>
            <w:rStyle w:val="Hypertextovodkaz"/>
            <w:rFonts w:ascii="Times New Roman" w:hAnsi="Times New Roman"/>
            <w:noProof/>
            <w:sz w:val="24"/>
          </w:rPr>
          <w:t>Úvod</w:t>
        </w:r>
        <w:r w:rsidRPr="00251600">
          <w:rPr>
            <w:rFonts w:ascii="Times New Roman" w:hAnsi="Times New Roman"/>
            <w:noProof/>
            <w:webHidden/>
            <w:sz w:val="24"/>
          </w:rPr>
          <w:tab/>
        </w:r>
        <w:r w:rsidRPr="00251600">
          <w:rPr>
            <w:rFonts w:ascii="Times New Roman" w:hAnsi="Times New Roman"/>
            <w:noProof/>
            <w:webHidden/>
            <w:sz w:val="24"/>
          </w:rPr>
          <w:fldChar w:fldCharType="begin"/>
        </w:r>
        <w:r w:rsidRPr="00251600">
          <w:rPr>
            <w:rFonts w:ascii="Times New Roman" w:hAnsi="Times New Roman"/>
            <w:noProof/>
            <w:webHidden/>
            <w:sz w:val="24"/>
          </w:rPr>
          <w:instrText xml:space="preserve"> PAGEREF _Toc497134509 \h </w:instrText>
        </w:r>
        <w:r w:rsidRPr="00251600">
          <w:rPr>
            <w:rFonts w:ascii="Times New Roman" w:hAnsi="Times New Roman"/>
            <w:noProof/>
            <w:webHidden/>
            <w:sz w:val="24"/>
          </w:rPr>
        </w:r>
        <w:r w:rsidRPr="00251600">
          <w:rPr>
            <w:rFonts w:ascii="Times New Roman" w:hAnsi="Times New Roman"/>
            <w:noProof/>
            <w:webHidden/>
            <w:sz w:val="24"/>
          </w:rPr>
          <w:fldChar w:fldCharType="separate"/>
        </w:r>
        <w:r w:rsidR="00B3606A">
          <w:rPr>
            <w:rFonts w:ascii="Times New Roman" w:hAnsi="Times New Roman"/>
            <w:noProof/>
            <w:webHidden/>
            <w:sz w:val="24"/>
          </w:rPr>
          <w:t>5</w:t>
        </w:r>
        <w:r w:rsidRPr="00251600">
          <w:rPr>
            <w:rFonts w:ascii="Times New Roman" w:hAnsi="Times New Roman"/>
            <w:noProof/>
            <w:webHidden/>
            <w:sz w:val="24"/>
          </w:rPr>
          <w:fldChar w:fldCharType="end"/>
        </w:r>
      </w:hyperlink>
    </w:p>
    <w:p w:rsidR="00A93196" w:rsidRPr="00251600" w:rsidRDefault="00703170" w:rsidP="00251600">
      <w:pPr>
        <w:pStyle w:val="Obsah1"/>
        <w:tabs>
          <w:tab w:val="right" w:leader="dot" w:pos="8210"/>
        </w:tabs>
        <w:spacing w:line="360" w:lineRule="auto"/>
        <w:rPr>
          <w:rFonts w:ascii="Times New Roman" w:hAnsi="Times New Roman"/>
          <w:noProof/>
          <w:sz w:val="24"/>
        </w:rPr>
      </w:pPr>
      <w:hyperlink w:anchor="_Toc497134510" w:history="1">
        <w:r w:rsidR="00A93196" w:rsidRPr="00251600">
          <w:rPr>
            <w:rStyle w:val="Hypertextovodkaz"/>
            <w:rFonts w:ascii="Times New Roman" w:hAnsi="Times New Roman"/>
            <w:noProof/>
            <w:sz w:val="24"/>
          </w:rPr>
          <w:t>Teoretická část</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_Toc497134510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8</w:t>
        </w:r>
        <w:r w:rsidR="00A93196" w:rsidRPr="00251600">
          <w:rPr>
            <w:rFonts w:ascii="Times New Roman" w:hAnsi="Times New Roman"/>
            <w:noProof/>
            <w:webHidden/>
            <w:sz w:val="24"/>
          </w:rPr>
          <w:fldChar w:fldCharType="end"/>
        </w:r>
      </w:hyperlink>
    </w:p>
    <w:p w:rsidR="00A93196" w:rsidRPr="00251600" w:rsidRDefault="00703170" w:rsidP="00251600">
      <w:pPr>
        <w:pStyle w:val="Obsah2"/>
        <w:tabs>
          <w:tab w:val="left" w:pos="660"/>
          <w:tab w:val="right" w:leader="dot" w:pos="8210"/>
        </w:tabs>
        <w:spacing w:line="360" w:lineRule="auto"/>
        <w:rPr>
          <w:rFonts w:eastAsiaTheme="minorEastAsia" w:cstheme="minorBidi"/>
          <w:noProof/>
          <w:szCs w:val="22"/>
        </w:rPr>
      </w:pPr>
      <w:hyperlink w:anchor="_Toc497134511" w:history="1">
        <w:r w:rsidR="00A93196" w:rsidRPr="00251600">
          <w:rPr>
            <w:rStyle w:val="Hypertextovodkaz"/>
            <w:noProof/>
          </w:rPr>
          <w:t>1.</w:t>
        </w:r>
        <w:r w:rsidR="00A93196" w:rsidRPr="00251600">
          <w:rPr>
            <w:rFonts w:eastAsiaTheme="minorEastAsia" w:cstheme="minorBidi"/>
            <w:noProof/>
            <w:szCs w:val="22"/>
          </w:rPr>
          <w:tab/>
        </w:r>
        <w:r w:rsidR="00A93196" w:rsidRPr="00251600">
          <w:rPr>
            <w:rStyle w:val="Hypertextovodkaz"/>
            <w:noProof/>
          </w:rPr>
          <w:t>Původ Romů</w:t>
        </w:r>
        <w:r w:rsidR="00A93196" w:rsidRPr="00251600">
          <w:rPr>
            <w:noProof/>
            <w:webHidden/>
          </w:rPr>
          <w:tab/>
        </w:r>
        <w:r w:rsidR="00A93196" w:rsidRPr="00251600">
          <w:rPr>
            <w:noProof/>
            <w:webHidden/>
          </w:rPr>
          <w:fldChar w:fldCharType="begin"/>
        </w:r>
        <w:r w:rsidR="00A93196" w:rsidRPr="00251600">
          <w:rPr>
            <w:noProof/>
            <w:webHidden/>
          </w:rPr>
          <w:instrText xml:space="preserve"> PAGEREF _Toc497134511 \h </w:instrText>
        </w:r>
        <w:r w:rsidR="00A93196" w:rsidRPr="00251600">
          <w:rPr>
            <w:noProof/>
            <w:webHidden/>
          </w:rPr>
        </w:r>
        <w:r w:rsidR="00A93196" w:rsidRPr="00251600">
          <w:rPr>
            <w:noProof/>
            <w:webHidden/>
          </w:rPr>
          <w:fldChar w:fldCharType="separate"/>
        </w:r>
        <w:r w:rsidR="00B3606A">
          <w:rPr>
            <w:noProof/>
            <w:webHidden/>
          </w:rPr>
          <w:t>8</w:t>
        </w:r>
        <w:r w:rsidR="00A93196" w:rsidRPr="00251600">
          <w:rPr>
            <w:noProof/>
            <w:webHidden/>
          </w:rPr>
          <w:fldChar w:fldCharType="end"/>
        </w:r>
      </w:hyperlink>
    </w:p>
    <w:p w:rsidR="00A93196" w:rsidRPr="00251600" w:rsidRDefault="00703170" w:rsidP="00251600">
      <w:pPr>
        <w:pStyle w:val="Obsah3"/>
        <w:tabs>
          <w:tab w:val="left" w:pos="1100"/>
          <w:tab w:val="right" w:leader="dot" w:pos="8210"/>
        </w:tabs>
        <w:spacing w:line="360" w:lineRule="auto"/>
        <w:rPr>
          <w:rFonts w:ascii="Times New Roman" w:hAnsi="Times New Roman"/>
          <w:noProof/>
          <w:sz w:val="24"/>
        </w:rPr>
      </w:pPr>
      <w:hyperlink w:anchor="_Toc497134512" w:history="1">
        <w:r w:rsidR="00A93196" w:rsidRPr="00251600">
          <w:rPr>
            <w:rStyle w:val="Hypertextovodkaz"/>
            <w:rFonts w:ascii="Times New Roman" w:hAnsi="Times New Roman"/>
            <w:noProof/>
            <w:sz w:val="24"/>
          </w:rPr>
          <w:t>1.1</w:t>
        </w:r>
        <w:r w:rsidR="00A93196" w:rsidRPr="00251600">
          <w:rPr>
            <w:rFonts w:ascii="Times New Roman" w:hAnsi="Times New Roman"/>
            <w:noProof/>
            <w:sz w:val="24"/>
          </w:rPr>
          <w:tab/>
        </w:r>
        <w:r w:rsidR="00A93196" w:rsidRPr="00251600">
          <w:rPr>
            <w:rStyle w:val="Hypertextovodkaz"/>
            <w:rFonts w:ascii="Times New Roman" w:hAnsi="Times New Roman"/>
            <w:noProof/>
            <w:sz w:val="24"/>
          </w:rPr>
          <w:t>Romská rodina</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_Toc497134512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9</w:t>
        </w:r>
        <w:r w:rsidR="00A93196" w:rsidRPr="00251600">
          <w:rPr>
            <w:rFonts w:ascii="Times New Roman" w:hAnsi="Times New Roman"/>
            <w:noProof/>
            <w:webHidden/>
            <w:sz w:val="24"/>
          </w:rPr>
          <w:fldChar w:fldCharType="end"/>
        </w:r>
      </w:hyperlink>
    </w:p>
    <w:p w:rsidR="00A93196" w:rsidRPr="00251600" w:rsidRDefault="00703170" w:rsidP="00251600">
      <w:pPr>
        <w:pStyle w:val="Obsah3"/>
        <w:tabs>
          <w:tab w:val="left" w:pos="1100"/>
          <w:tab w:val="right" w:leader="dot" w:pos="8210"/>
        </w:tabs>
        <w:spacing w:line="360" w:lineRule="auto"/>
        <w:rPr>
          <w:rFonts w:ascii="Times New Roman" w:hAnsi="Times New Roman"/>
          <w:noProof/>
          <w:sz w:val="24"/>
        </w:rPr>
      </w:pPr>
      <w:hyperlink w:anchor="_Toc497134513" w:history="1">
        <w:r w:rsidR="00A93196" w:rsidRPr="00251600">
          <w:rPr>
            <w:rStyle w:val="Hypertextovodkaz"/>
            <w:rFonts w:ascii="Times New Roman" w:hAnsi="Times New Roman"/>
            <w:noProof/>
            <w:sz w:val="24"/>
          </w:rPr>
          <w:t>1.2</w:t>
        </w:r>
        <w:r w:rsidR="00A93196" w:rsidRPr="00251600">
          <w:rPr>
            <w:rFonts w:ascii="Times New Roman" w:hAnsi="Times New Roman"/>
            <w:noProof/>
            <w:sz w:val="24"/>
          </w:rPr>
          <w:tab/>
        </w:r>
        <w:r w:rsidR="00A93196" w:rsidRPr="00251600">
          <w:rPr>
            <w:rStyle w:val="Hypertextovodkaz"/>
            <w:rFonts w:ascii="Times New Roman" w:hAnsi="Times New Roman"/>
            <w:noProof/>
            <w:sz w:val="24"/>
          </w:rPr>
          <w:t>Stručný pohled do historie Romů</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_Toc497134513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10</w:t>
        </w:r>
        <w:r w:rsidR="00A93196" w:rsidRPr="00251600">
          <w:rPr>
            <w:rFonts w:ascii="Times New Roman" w:hAnsi="Times New Roman"/>
            <w:noProof/>
            <w:webHidden/>
            <w:sz w:val="24"/>
          </w:rPr>
          <w:fldChar w:fldCharType="end"/>
        </w:r>
      </w:hyperlink>
    </w:p>
    <w:p w:rsidR="00A93196" w:rsidRPr="00251600" w:rsidRDefault="00703170" w:rsidP="00251600">
      <w:pPr>
        <w:pStyle w:val="Obsah4"/>
        <w:tabs>
          <w:tab w:val="left" w:pos="1540"/>
          <w:tab w:val="right" w:leader="dot" w:pos="8210"/>
        </w:tabs>
        <w:spacing w:line="360" w:lineRule="auto"/>
        <w:rPr>
          <w:rFonts w:ascii="Times New Roman" w:hAnsi="Times New Roman"/>
          <w:noProof/>
          <w:sz w:val="24"/>
        </w:rPr>
      </w:pPr>
      <w:hyperlink w:anchor="_Toc497134514" w:history="1">
        <w:r w:rsidR="00A93196" w:rsidRPr="00251600">
          <w:rPr>
            <w:rStyle w:val="Hypertextovodkaz"/>
            <w:rFonts w:ascii="Times New Roman" w:hAnsi="Times New Roman"/>
            <w:noProof/>
            <w:sz w:val="24"/>
          </w:rPr>
          <w:t>1.2.1</w:t>
        </w:r>
        <w:r w:rsidR="00A93196" w:rsidRPr="00251600">
          <w:rPr>
            <w:rFonts w:ascii="Times New Roman" w:hAnsi="Times New Roman"/>
            <w:noProof/>
            <w:sz w:val="24"/>
          </w:rPr>
          <w:tab/>
        </w:r>
        <w:r w:rsidR="00A93196" w:rsidRPr="00251600">
          <w:rPr>
            <w:rStyle w:val="Hypertextovodkaz"/>
            <w:rFonts w:ascii="Times New Roman" w:hAnsi="Times New Roman"/>
            <w:noProof/>
            <w:sz w:val="24"/>
          </w:rPr>
          <w:t>Migrace z Indie do Evropy</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_Toc497134514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11</w:t>
        </w:r>
        <w:r w:rsidR="00A93196" w:rsidRPr="00251600">
          <w:rPr>
            <w:rFonts w:ascii="Times New Roman" w:hAnsi="Times New Roman"/>
            <w:noProof/>
            <w:webHidden/>
            <w:sz w:val="24"/>
          </w:rPr>
          <w:fldChar w:fldCharType="end"/>
        </w:r>
      </w:hyperlink>
    </w:p>
    <w:p w:rsidR="00A93196" w:rsidRPr="00251600" w:rsidRDefault="00703170" w:rsidP="00251600">
      <w:pPr>
        <w:pStyle w:val="Obsah4"/>
        <w:tabs>
          <w:tab w:val="left" w:pos="1540"/>
          <w:tab w:val="right" w:leader="dot" w:pos="8210"/>
        </w:tabs>
        <w:spacing w:line="360" w:lineRule="auto"/>
        <w:rPr>
          <w:rFonts w:ascii="Times New Roman" w:hAnsi="Times New Roman"/>
          <w:noProof/>
          <w:sz w:val="24"/>
        </w:rPr>
      </w:pPr>
      <w:hyperlink w:anchor="_Toc497134515" w:history="1">
        <w:r w:rsidR="00A93196" w:rsidRPr="00251600">
          <w:rPr>
            <w:rStyle w:val="Hypertextovodkaz"/>
            <w:rFonts w:ascii="Times New Roman" w:hAnsi="Times New Roman"/>
            <w:noProof/>
            <w:sz w:val="24"/>
          </w:rPr>
          <w:t>1.2.2</w:t>
        </w:r>
        <w:r w:rsidR="000E659E">
          <w:rPr>
            <w:rFonts w:ascii="Times New Roman" w:hAnsi="Times New Roman"/>
            <w:noProof/>
            <w:sz w:val="24"/>
          </w:rPr>
          <w:t xml:space="preserve">      </w:t>
        </w:r>
        <w:r w:rsidR="00A93196" w:rsidRPr="00251600">
          <w:rPr>
            <w:rStyle w:val="Hypertextovodkaz"/>
            <w:rFonts w:ascii="Times New Roman" w:hAnsi="Times New Roman"/>
            <w:noProof/>
            <w:sz w:val="24"/>
          </w:rPr>
          <w:t>Romové v Čechách a na Slovensku až do současnosti</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_Toc497134515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12</w:t>
        </w:r>
        <w:r w:rsidR="00A93196" w:rsidRPr="00251600">
          <w:rPr>
            <w:rFonts w:ascii="Times New Roman" w:hAnsi="Times New Roman"/>
            <w:noProof/>
            <w:webHidden/>
            <w:sz w:val="24"/>
          </w:rPr>
          <w:fldChar w:fldCharType="end"/>
        </w:r>
      </w:hyperlink>
    </w:p>
    <w:p w:rsidR="00251600" w:rsidRPr="00251600" w:rsidRDefault="00703170" w:rsidP="00251600">
      <w:pPr>
        <w:pStyle w:val="Obsah2"/>
        <w:tabs>
          <w:tab w:val="left" w:pos="660"/>
          <w:tab w:val="right" w:leader="dot" w:pos="8210"/>
        </w:tabs>
        <w:spacing w:line="360" w:lineRule="auto"/>
        <w:rPr>
          <w:noProof/>
          <w:color w:val="0000FF"/>
          <w:u w:val="single"/>
        </w:rPr>
      </w:pPr>
      <w:hyperlink w:anchor="_Toc497134516" w:history="1">
        <w:r w:rsidR="00A93196" w:rsidRPr="00251600">
          <w:rPr>
            <w:rStyle w:val="Hypertextovodkaz"/>
            <w:noProof/>
          </w:rPr>
          <w:t>2.</w:t>
        </w:r>
        <w:r w:rsidR="00A93196" w:rsidRPr="00251600">
          <w:rPr>
            <w:rFonts w:eastAsiaTheme="minorEastAsia" w:cstheme="minorBidi"/>
            <w:noProof/>
            <w:szCs w:val="22"/>
          </w:rPr>
          <w:tab/>
        </w:r>
        <w:r w:rsidR="00A93196" w:rsidRPr="00251600">
          <w:rPr>
            <w:rStyle w:val="Hypertextovodkaz"/>
            <w:noProof/>
          </w:rPr>
          <w:t>Romové v České republice po roce 1989</w:t>
        </w:r>
        <w:r w:rsidR="00A93196" w:rsidRPr="00251600">
          <w:rPr>
            <w:noProof/>
            <w:webHidden/>
          </w:rPr>
          <w:tab/>
        </w:r>
        <w:r w:rsidR="00A93196" w:rsidRPr="00251600">
          <w:rPr>
            <w:noProof/>
            <w:webHidden/>
          </w:rPr>
          <w:fldChar w:fldCharType="begin"/>
        </w:r>
        <w:r w:rsidR="00A93196" w:rsidRPr="00251600">
          <w:rPr>
            <w:noProof/>
            <w:webHidden/>
          </w:rPr>
          <w:instrText xml:space="preserve"> PAGEREF _Toc497134516 \h </w:instrText>
        </w:r>
        <w:r w:rsidR="00A93196" w:rsidRPr="00251600">
          <w:rPr>
            <w:noProof/>
            <w:webHidden/>
          </w:rPr>
        </w:r>
        <w:r w:rsidR="00A93196" w:rsidRPr="00251600">
          <w:rPr>
            <w:noProof/>
            <w:webHidden/>
          </w:rPr>
          <w:fldChar w:fldCharType="separate"/>
        </w:r>
        <w:r w:rsidR="00B3606A">
          <w:rPr>
            <w:noProof/>
            <w:webHidden/>
          </w:rPr>
          <w:t>17</w:t>
        </w:r>
        <w:r w:rsidR="00A93196" w:rsidRPr="00251600">
          <w:rPr>
            <w:noProof/>
            <w:webHidden/>
          </w:rPr>
          <w:fldChar w:fldCharType="end"/>
        </w:r>
      </w:hyperlink>
    </w:p>
    <w:p w:rsidR="00A93196" w:rsidRPr="00251600" w:rsidRDefault="00703170" w:rsidP="00251600">
      <w:pPr>
        <w:pStyle w:val="Obsah2"/>
        <w:tabs>
          <w:tab w:val="left" w:pos="660"/>
          <w:tab w:val="right" w:leader="dot" w:pos="8210"/>
        </w:tabs>
        <w:spacing w:line="360" w:lineRule="auto"/>
        <w:rPr>
          <w:rFonts w:eastAsiaTheme="minorEastAsia" w:cstheme="minorBidi"/>
          <w:noProof/>
          <w:szCs w:val="22"/>
        </w:rPr>
      </w:pPr>
      <w:hyperlink w:anchor="_Toc497134517" w:history="1">
        <w:r w:rsidR="00A93196" w:rsidRPr="00251600">
          <w:rPr>
            <w:rStyle w:val="Hypertextovodkaz"/>
            <w:noProof/>
          </w:rPr>
          <w:t>3.</w:t>
        </w:r>
        <w:r w:rsidR="00A93196" w:rsidRPr="00251600">
          <w:rPr>
            <w:rFonts w:eastAsiaTheme="minorEastAsia" w:cstheme="minorBidi"/>
            <w:noProof/>
            <w:szCs w:val="22"/>
          </w:rPr>
          <w:tab/>
        </w:r>
        <w:r w:rsidR="00A93196" w:rsidRPr="00251600">
          <w:rPr>
            <w:rStyle w:val="Hypertextovodkaz"/>
            <w:noProof/>
          </w:rPr>
          <w:t>Postavení Romů v současnosti</w:t>
        </w:r>
        <w:r w:rsidR="00A93196" w:rsidRPr="00251600">
          <w:rPr>
            <w:noProof/>
            <w:webHidden/>
          </w:rPr>
          <w:tab/>
        </w:r>
        <w:r w:rsidR="00A93196" w:rsidRPr="00251600">
          <w:rPr>
            <w:noProof/>
            <w:webHidden/>
          </w:rPr>
          <w:fldChar w:fldCharType="begin"/>
        </w:r>
        <w:r w:rsidR="00A93196" w:rsidRPr="00251600">
          <w:rPr>
            <w:noProof/>
            <w:webHidden/>
          </w:rPr>
          <w:instrText xml:space="preserve"> PAGEREF _Toc497134517 \h </w:instrText>
        </w:r>
        <w:r w:rsidR="00A93196" w:rsidRPr="00251600">
          <w:rPr>
            <w:noProof/>
            <w:webHidden/>
          </w:rPr>
        </w:r>
        <w:r w:rsidR="00A93196" w:rsidRPr="00251600">
          <w:rPr>
            <w:noProof/>
            <w:webHidden/>
          </w:rPr>
          <w:fldChar w:fldCharType="separate"/>
        </w:r>
        <w:r w:rsidR="00B3606A">
          <w:rPr>
            <w:noProof/>
            <w:webHidden/>
          </w:rPr>
          <w:t>19</w:t>
        </w:r>
        <w:r w:rsidR="00A93196" w:rsidRPr="00251600">
          <w:rPr>
            <w:noProof/>
            <w:webHidden/>
          </w:rPr>
          <w:fldChar w:fldCharType="end"/>
        </w:r>
      </w:hyperlink>
    </w:p>
    <w:p w:rsidR="00A93196" w:rsidRPr="00251600" w:rsidRDefault="00703170" w:rsidP="00251600">
      <w:pPr>
        <w:pStyle w:val="Obsah3"/>
        <w:tabs>
          <w:tab w:val="left" w:pos="1100"/>
          <w:tab w:val="right" w:leader="dot" w:pos="8210"/>
        </w:tabs>
        <w:spacing w:line="360" w:lineRule="auto"/>
        <w:rPr>
          <w:rFonts w:ascii="Times New Roman" w:hAnsi="Times New Roman"/>
          <w:noProof/>
          <w:sz w:val="24"/>
        </w:rPr>
      </w:pPr>
      <w:hyperlink w:anchor="_Toc497134518" w:history="1">
        <w:r w:rsidR="00A93196" w:rsidRPr="00251600">
          <w:rPr>
            <w:rStyle w:val="Hypertextovodkaz"/>
            <w:rFonts w:ascii="Times New Roman" w:hAnsi="Times New Roman"/>
            <w:noProof/>
            <w:sz w:val="24"/>
          </w:rPr>
          <w:t>3.1</w:t>
        </w:r>
        <w:r w:rsidR="00A93196" w:rsidRPr="00251600">
          <w:rPr>
            <w:rFonts w:ascii="Times New Roman" w:hAnsi="Times New Roman"/>
            <w:noProof/>
            <w:sz w:val="24"/>
          </w:rPr>
          <w:tab/>
        </w:r>
        <w:r w:rsidR="00A93196" w:rsidRPr="00251600">
          <w:rPr>
            <w:rStyle w:val="Hypertextovodkaz"/>
            <w:rFonts w:ascii="Times New Roman" w:hAnsi="Times New Roman"/>
            <w:noProof/>
            <w:sz w:val="24"/>
          </w:rPr>
          <w:t>Vzdělání</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_Toc497134518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20</w:t>
        </w:r>
        <w:r w:rsidR="00A93196" w:rsidRPr="00251600">
          <w:rPr>
            <w:rFonts w:ascii="Times New Roman" w:hAnsi="Times New Roman"/>
            <w:noProof/>
            <w:webHidden/>
            <w:sz w:val="24"/>
          </w:rPr>
          <w:fldChar w:fldCharType="end"/>
        </w:r>
      </w:hyperlink>
    </w:p>
    <w:p w:rsidR="00A93196" w:rsidRPr="00251600" w:rsidRDefault="00703170" w:rsidP="00251600">
      <w:pPr>
        <w:pStyle w:val="Obsah3"/>
        <w:tabs>
          <w:tab w:val="left" w:pos="1100"/>
          <w:tab w:val="right" w:leader="dot" w:pos="8210"/>
        </w:tabs>
        <w:spacing w:line="360" w:lineRule="auto"/>
        <w:rPr>
          <w:rFonts w:ascii="Times New Roman" w:hAnsi="Times New Roman"/>
          <w:noProof/>
          <w:sz w:val="24"/>
        </w:rPr>
      </w:pPr>
      <w:hyperlink w:anchor="_Toc497134519" w:history="1">
        <w:r w:rsidR="00A93196" w:rsidRPr="00251600">
          <w:rPr>
            <w:rStyle w:val="Hypertextovodkaz"/>
            <w:rFonts w:ascii="Times New Roman" w:hAnsi="Times New Roman"/>
            <w:noProof/>
            <w:sz w:val="24"/>
          </w:rPr>
          <w:t>3.2</w:t>
        </w:r>
        <w:r w:rsidR="00A93196" w:rsidRPr="00251600">
          <w:rPr>
            <w:rFonts w:ascii="Times New Roman" w:hAnsi="Times New Roman"/>
            <w:noProof/>
            <w:sz w:val="24"/>
          </w:rPr>
          <w:tab/>
        </w:r>
        <w:r w:rsidR="00A93196" w:rsidRPr="00251600">
          <w:rPr>
            <w:rStyle w:val="Hypertextovodkaz"/>
            <w:rFonts w:ascii="Times New Roman" w:hAnsi="Times New Roman"/>
            <w:noProof/>
            <w:sz w:val="24"/>
          </w:rPr>
          <w:t>Zaměstnanost</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_Toc497134519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24</w:t>
        </w:r>
        <w:r w:rsidR="00A93196" w:rsidRPr="00251600">
          <w:rPr>
            <w:rFonts w:ascii="Times New Roman" w:hAnsi="Times New Roman"/>
            <w:noProof/>
            <w:webHidden/>
            <w:sz w:val="24"/>
          </w:rPr>
          <w:fldChar w:fldCharType="end"/>
        </w:r>
      </w:hyperlink>
    </w:p>
    <w:p w:rsidR="00A93196" w:rsidRPr="00251600" w:rsidRDefault="00703170" w:rsidP="00251600">
      <w:pPr>
        <w:pStyle w:val="Obsah3"/>
        <w:tabs>
          <w:tab w:val="left" w:pos="1100"/>
          <w:tab w:val="right" w:leader="dot" w:pos="8210"/>
        </w:tabs>
        <w:spacing w:line="360" w:lineRule="auto"/>
        <w:rPr>
          <w:rFonts w:ascii="Times New Roman" w:hAnsi="Times New Roman"/>
          <w:noProof/>
          <w:sz w:val="24"/>
        </w:rPr>
      </w:pPr>
      <w:hyperlink w:anchor="_Toc497134520" w:history="1">
        <w:r w:rsidR="00A93196" w:rsidRPr="00251600">
          <w:rPr>
            <w:rStyle w:val="Hypertextovodkaz"/>
            <w:rFonts w:ascii="Times New Roman" w:hAnsi="Times New Roman"/>
            <w:noProof/>
            <w:sz w:val="24"/>
          </w:rPr>
          <w:t>3.3</w:t>
        </w:r>
        <w:r w:rsidR="00A93196" w:rsidRPr="00251600">
          <w:rPr>
            <w:rFonts w:ascii="Times New Roman" w:hAnsi="Times New Roman"/>
            <w:noProof/>
            <w:sz w:val="24"/>
          </w:rPr>
          <w:tab/>
        </w:r>
        <w:r w:rsidR="00A93196" w:rsidRPr="00251600">
          <w:rPr>
            <w:rStyle w:val="Hypertextovodkaz"/>
            <w:rFonts w:ascii="Times New Roman" w:hAnsi="Times New Roman"/>
            <w:noProof/>
            <w:sz w:val="24"/>
          </w:rPr>
          <w:t>Bydlení</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_Toc497134520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27</w:t>
        </w:r>
        <w:r w:rsidR="00A93196" w:rsidRPr="00251600">
          <w:rPr>
            <w:rFonts w:ascii="Times New Roman" w:hAnsi="Times New Roman"/>
            <w:noProof/>
            <w:webHidden/>
            <w:sz w:val="24"/>
          </w:rPr>
          <w:fldChar w:fldCharType="end"/>
        </w:r>
      </w:hyperlink>
    </w:p>
    <w:p w:rsidR="00A93196" w:rsidRPr="00251600" w:rsidRDefault="00703170" w:rsidP="00251600">
      <w:pPr>
        <w:pStyle w:val="Obsah3"/>
        <w:tabs>
          <w:tab w:val="left" w:pos="1100"/>
          <w:tab w:val="right" w:leader="dot" w:pos="8210"/>
        </w:tabs>
        <w:spacing w:line="360" w:lineRule="auto"/>
        <w:rPr>
          <w:rFonts w:ascii="Times New Roman" w:hAnsi="Times New Roman"/>
          <w:noProof/>
          <w:sz w:val="24"/>
        </w:rPr>
      </w:pPr>
      <w:hyperlink w:anchor="_Toc497134521" w:history="1">
        <w:r w:rsidR="00A93196" w:rsidRPr="00251600">
          <w:rPr>
            <w:rStyle w:val="Hypertextovodkaz"/>
            <w:rFonts w:ascii="Times New Roman" w:hAnsi="Times New Roman"/>
            <w:noProof/>
            <w:sz w:val="24"/>
          </w:rPr>
          <w:t>3.4</w:t>
        </w:r>
        <w:r w:rsidR="00A93196" w:rsidRPr="00251600">
          <w:rPr>
            <w:rFonts w:ascii="Times New Roman" w:hAnsi="Times New Roman"/>
            <w:noProof/>
            <w:sz w:val="24"/>
          </w:rPr>
          <w:tab/>
        </w:r>
        <w:r w:rsidR="00A93196" w:rsidRPr="00251600">
          <w:rPr>
            <w:rStyle w:val="Hypertextovodkaz"/>
            <w:rFonts w:ascii="Times New Roman" w:hAnsi="Times New Roman"/>
            <w:noProof/>
            <w:sz w:val="24"/>
          </w:rPr>
          <w:t>Kriminalita a patologické jevy</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_Toc497134521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28</w:t>
        </w:r>
        <w:r w:rsidR="00A93196" w:rsidRPr="00251600">
          <w:rPr>
            <w:rFonts w:ascii="Times New Roman" w:hAnsi="Times New Roman"/>
            <w:noProof/>
            <w:webHidden/>
            <w:sz w:val="24"/>
          </w:rPr>
          <w:fldChar w:fldCharType="end"/>
        </w:r>
      </w:hyperlink>
    </w:p>
    <w:p w:rsidR="00A93196" w:rsidRPr="00251600" w:rsidRDefault="00703170" w:rsidP="00251600">
      <w:pPr>
        <w:pStyle w:val="Obsah2"/>
        <w:tabs>
          <w:tab w:val="left" w:pos="660"/>
          <w:tab w:val="right" w:leader="dot" w:pos="8210"/>
        </w:tabs>
        <w:spacing w:line="360" w:lineRule="auto"/>
        <w:rPr>
          <w:rFonts w:eastAsiaTheme="minorEastAsia" w:cstheme="minorBidi"/>
          <w:noProof/>
          <w:szCs w:val="22"/>
        </w:rPr>
      </w:pPr>
      <w:hyperlink w:anchor="_Toc497134522" w:history="1">
        <w:r w:rsidR="00A93196" w:rsidRPr="00251600">
          <w:rPr>
            <w:rStyle w:val="Hypertextovodkaz"/>
            <w:noProof/>
          </w:rPr>
          <w:t>4.</w:t>
        </w:r>
        <w:r w:rsidR="00A93196" w:rsidRPr="00251600">
          <w:rPr>
            <w:rFonts w:eastAsiaTheme="minorEastAsia" w:cstheme="minorBidi"/>
            <w:noProof/>
            <w:szCs w:val="22"/>
          </w:rPr>
          <w:tab/>
        </w:r>
        <w:r w:rsidR="00A93196" w:rsidRPr="00251600">
          <w:rPr>
            <w:rStyle w:val="Hypertextovodkaz"/>
            <w:noProof/>
          </w:rPr>
          <w:t>Inkluze versus Exkluse Romů</w:t>
        </w:r>
        <w:r w:rsidR="00A93196" w:rsidRPr="00251600">
          <w:rPr>
            <w:noProof/>
            <w:webHidden/>
          </w:rPr>
          <w:tab/>
        </w:r>
        <w:r w:rsidR="00A93196" w:rsidRPr="00251600">
          <w:rPr>
            <w:noProof/>
            <w:webHidden/>
          </w:rPr>
          <w:fldChar w:fldCharType="begin"/>
        </w:r>
        <w:r w:rsidR="00A93196" w:rsidRPr="00251600">
          <w:rPr>
            <w:noProof/>
            <w:webHidden/>
          </w:rPr>
          <w:instrText xml:space="preserve"> PAGEREF _Toc497134522 \h </w:instrText>
        </w:r>
        <w:r w:rsidR="00A93196" w:rsidRPr="00251600">
          <w:rPr>
            <w:noProof/>
            <w:webHidden/>
          </w:rPr>
        </w:r>
        <w:r w:rsidR="00A93196" w:rsidRPr="00251600">
          <w:rPr>
            <w:noProof/>
            <w:webHidden/>
          </w:rPr>
          <w:fldChar w:fldCharType="separate"/>
        </w:r>
        <w:r w:rsidR="00B3606A">
          <w:rPr>
            <w:noProof/>
            <w:webHidden/>
          </w:rPr>
          <w:t>32</w:t>
        </w:r>
        <w:r w:rsidR="00A93196" w:rsidRPr="00251600">
          <w:rPr>
            <w:noProof/>
            <w:webHidden/>
          </w:rPr>
          <w:fldChar w:fldCharType="end"/>
        </w:r>
      </w:hyperlink>
    </w:p>
    <w:p w:rsidR="00A93196" w:rsidRPr="00251600" w:rsidRDefault="00703170" w:rsidP="00251600">
      <w:pPr>
        <w:pStyle w:val="Obsah3"/>
        <w:tabs>
          <w:tab w:val="left" w:pos="1100"/>
          <w:tab w:val="right" w:leader="dot" w:pos="8210"/>
        </w:tabs>
        <w:spacing w:line="360" w:lineRule="auto"/>
        <w:rPr>
          <w:rFonts w:ascii="Times New Roman" w:hAnsi="Times New Roman"/>
          <w:noProof/>
          <w:sz w:val="24"/>
        </w:rPr>
      </w:pPr>
      <w:hyperlink w:anchor="_Toc497134523" w:history="1">
        <w:r w:rsidR="00A93196" w:rsidRPr="00251600">
          <w:rPr>
            <w:rStyle w:val="Hypertextovodkaz"/>
            <w:rFonts w:ascii="Times New Roman" w:hAnsi="Times New Roman"/>
            <w:noProof/>
            <w:sz w:val="24"/>
          </w:rPr>
          <w:t>4.1</w:t>
        </w:r>
        <w:r w:rsidR="00A93196" w:rsidRPr="00251600">
          <w:rPr>
            <w:rFonts w:ascii="Times New Roman" w:hAnsi="Times New Roman"/>
            <w:noProof/>
            <w:sz w:val="24"/>
          </w:rPr>
          <w:tab/>
        </w:r>
        <w:r w:rsidR="00A93196" w:rsidRPr="00251600">
          <w:rPr>
            <w:rStyle w:val="Hypertextovodkaz"/>
            <w:rFonts w:ascii="Times New Roman" w:hAnsi="Times New Roman"/>
            <w:noProof/>
            <w:sz w:val="24"/>
          </w:rPr>
          <w:t>Sociální inkluze</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_Toc497134523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32</w:t>
        </w:r>
        <w:r w:rsidR="00A93196" w:rsidRPr="00251600">
          <w:rPr>
            <w:rFonts w:ascii="Times New Roman" w:hAnsi="Times New Roman"/>
            <w:noProof/>
            <w:webHidden/>
            <w:sz w:val="24"/>
          </w:rPr>
          <w:fldChar w:fldCharType="end"/>
        </w:r>
      </w:hyperlink>
    </w:p>
    <w:p w:rsidR="00A93196" w:rsidRPr="00251600" w:rsidRDefault="00703170" w:rsidP="00251600">
      <w:pPr>
        <w:pStyle w:val="Obsah3"/>
        <w:tabs>
          <w:tab w:val="left" w:pos="1100"/>
          <w:tab w:val="right" w:leader="dot" w:pos="8210"/>
        </w:tabs>
        <w:spacing w:line="360" w:lineRule="auto"/>
        <w:rPr>
          <w:rFonts w:ascii="Times New Roman" w:hAnsi="Times New Roman"/>
          <w:noProof/>
          <w:sz w:val="24"/>
        </w:rPr>
      </w:pPr>
      <w:hyperlink w:anchor="_Toc497134524" w:history="1">
        <w:r w:rsidR="00A93196" w:rsidRPr="00251600">
          <w:rPr>
            <w:rStyle w:val="Hypertextovodkaz"/>
            <w:rFonts w:ascii="Times New Roman" w:hAnsi="Times New Roman"/>
            <w:noProof/>
            <w:sz w:val="24"/>
          </w:rPr>
          <w:t>4.2</w:t>
        </w:r>
        <w:r w:rsidR="00A93196" w:rsidRPr="00251600">
          <w:rPr>
            <w:rFonts w:ascii="Times New Roman" w:hAnsi="Times New Roman"/>
            <w:noProof/>
            <w:sz w:val="24"/>
          </w:rPr>
          <w:tab/>
        </w:r>
        <w:r w:rsidR="00A93196" w:rsidRPr="00251600">
          <w:rPr>
            <w:rStyle w:val="Hypertextovodkaz"/>
            <w:rFonts w:ascii="Times New Roman" w:hAnsi="Times New Roman"/>
            <w:noProof/>
            <w:sz w:val="24"/>
          </w:rPr>
          <w:t>Sociální vyloučení</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_Toc497134524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35</w:t>
        </w:r>
        <w:r w:rsidR="00A93196" w:rsidRPr="00251600">
          <w:rPr>
            <w:rFonts w:ascii="Times New Roman" w:hAnsi="Times New Roman"/>
            <w:noProof/>
            <w:webHidden/>
            <w:sz w:val="24"/>
          </w:rPr>
          <w:fldChar w:fldCharType="end"/>
        </w:r>
      </w:hyperlink>
    </w:p>
    <w:p w:rsidR="00A93196" w:rsidRPr="00251600" w:rsidRDefault="00703170" w:rsidP="00251600">
      <w:pPr>
        <w:pStyle w:val="Obsah2"/>
        <w:tabs>
          <w:tab w:val="left" w:pos="660"/>
          <w:tab w:val="right" w:leader="dot" w:pos="8210"/>
        </w:tabs>
        <w:spacing w:line="360" w:lineRule="auto"/>
        <w:rPr>
          <w:rFonts w:eastAsiaTheme="minorEastAsia" w:cstheme="minorBidi"/>
          <w:noProof/>
          <w:szCs w:val="22"/>
        </w:rPr>
      </w:pPr>
      <w:hyperlink w:anchor="_Toc497134525" w:history="1">
        <w:r w:rsidR="00A93196" w:rsidRPr="00251600">
          <w:rPr>
            <w:rStyle w:val="Hypertextovodkaz"/>
            <w:noProof/>
          </w:rPr>
          <w:t>5.</w:t>
        </w:r>
        <w:r w:rsidR="00A93196" w:rsidRPr="00251600">
          <w:rPr>
            <w:rFonts w:eastAsiaTheme="minorEastAsia" w:cstheme="minorBidi"/>
            <w:noProof/>
            <w:szCs w:val="22"/>
          </w:rPr>
          <w:tab/>
        </w:r>
        <w:r w:rsidR="00A93196" w:rsidRPr="00251600">
          <w:rPr>
            <w:rStyle w:val="Hypertextovodkaz"/>
            <w:noProof/>
          </w:rPr>
          <w:t>Popis regionu</w:t>
        </w:r>
        <w:r w:rsidR="00A93196" w:rsidRPr="00251600">
          <w:rPr>
            <w:noProof/>
            <w:webHidden/>
          </w:rPr>
          <w:tab/>
        </w:r>
        <w:r w:rsidR="00A93196" w:rsidRPr="00251600">
          <w:rPr>
            <w:noProof/>
            <w:webHidden/>
          </w:rPr>
          <w:fldChar w:fldCharType="begin"/>
        </w:r>
        <w:r w:rsidR="00A93196" w:rsidRPr="00251600">
          <w:rPr>
            <w:noProof/>
            <w:webHidden/>
          </w:rPr>
          <w:instrText xml:space="preserve"> PAGEREF _Toc497134525 \h </w:instrText>
        </w:r>
        <w:r w:rsidR="00A93196" w:rsidRPr="00251600">
          <w:rPr>
            <w:noProof/>
            <w:webHidden/>
          </w:rPr>
        </w:r>
        <w:r w:rsidR="00A93196" w:rsidRPr="00251600">
          <w:rPr>
            <w:noProof/>
            <w:webHidden/>
          </w:rPr>
          <w:fldChar w:fldCharType="separate"/>
        </w:r>
        <w:r w:rsidR="00B3606A">
          <w:rPr>
            <w:noProof/>
            <w:webHidden/>
          </w:rPr>
          <w:t>38</w:t>
        </w:r>
        <w:r w:rsidR="00A93196" w:rsidRPr="00251600">
          <w:rPr>
            <w:noProof/>
            <w:webHidden/>
          </w:rPr>
          <w:fldChar w:fldCharType="end"/>
        </w:r>
      </w:hyperlink>
    </w:p>
    <w:p w:rsidR="00A93196" w:rsidRPr="00251600" w:rsidRDefault="00703170" w:rsidP="00251600">
      <w:pPr>
        <w:pStyle w:val="Obsah3"/>
        <w:tabs>
          <w:tab w:val="left" w:pos="1100"/>
          <w:tab w:val="right" w:leader="dot" w:pos="8210"/>
        </w:tabs>
        <w:spacing w:line="360" w:lineRule="auto"/>
        <w:rPr>
          <w:rFonts w:ascii="Times New Roman" w:hAnsi="Times New Roman"/>
          <w:noProof/>
          <w:sz w:val="24"/>
        </w:rPr>
      </w:pPr>
      <w:hyperlink w:anchor="_Toc497134526" w:history="1">
        <w:r w:rsidR="00A93196" w:rsidRPr="00251600">
          <w:rPr>
            <w:rStyle w:val="Hypertextovodkaz"/>
            <w:rFonts w:ascii="Times New Roman" w:hAnsi="Times New Roman"/>
            <w:noProof/>
            <w:sz w:val="24"/>
          </w:rPr>
          <w:t>5.1</w:t>
        </w:r>
        <w:r w:rsidR="00A93196" w:rsidRPr="00251600">
          <w:rPr>
            <w:rFonts w:ascii="Times New Roman" w:hAnsi="Times New Roman"/>
            <w:noProof/>
            <w:sz w:val="24"/>
          </w:rPr>
          <w:tab/>
        </w:r>
        <w:r w:rsidR="00A93196" w:rsidRPr="00251600">
          <w:rPr>
            <w:rStyle w:val="Hypertextovodkaz"/>
            <w:rFonts w:ascii="Times New Roman" w:hAnsi="Times New Roman"/>
            <w:noProof/>
            <w:sz w:val="24"/>
          </w:rPr>
          <w:t>Demografická struktura obyvatel</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_Toc497134526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39</w:t>
        </w:r>
        <w:r w:rsidR="00A93196" w:rsidRPr="00251600">
          <w:rPr>
            <w:rFonts w:ascii="Times New Roman" w:hAnsi="Times New Roman"/>
            <w:noProof/>
            <w:webHidden/>
            <w:sz w:val="24"/>
          </w:rPr>
          <w:fldChar w:fldCharType="end"/>
        </w:r>
      </w:hyperlink>
    </w:p>
    <w:p w:rsidR="00A93196" w:rsidRPr="00251600" w:rsidRDefault="00703170" w:rsidP="00251600">
      <w:pPr>
        <w:pStyle w:val="Obsah3"/>
        <w:tabs>
          <w:tab w:val="left" w:pos="1100"/>
          <w:tab w:val="right" w:leader="dot" w:pos="8210"/>
        </w:tabs>
        <w:spacing w:line="360" w:lineRule="auto"/>
        <w:rPr>
          <w:rFonts w:ascii="Times New Roman" w:hAnsi="Times New Roman"/>
          <w:noProof/>
          <w:sz w:val="24"/>
        </w:rPr>
      </w:pPr>
      <w:hyperlink w:anchor="_Toc497134527" w:history="1">
        <w:r w:rsidR="00A93196" w:rsidRPr="00251600">
          <w:rPr>
            <w:rStyle w:val="Hypertextovodkaz"/>
            <w:rFonts w:ascii="Times New Roman" w:hAnsi="Times New Roman"/>
            <w:noProof/>
            <w:sz w:val="24"/>
          </w:rPr>
          <w:t>5.2</w:t>
        </w:r>
        <w:r w:rsidR="00A93196" w:rsidRPr="00251600">
          <w:rPr>
            <w:rFonts w:ascii="Times New Roman" w:hAnsi="Times New Roman"/>
            <w:noProof/>
            <w:sz w:val="24"/>
          </w:rPr>
          <w:tab/>
        </w:r>
        <w:r w:rsidR="00A93196" w:rsidRPr="00251600">
          <w:rPr>
            <w:rStyle w:val="Hypertextovodkaz"/>
            <w:rFonts w:ascii="Times New Roman" w:hAnsi="Times New Roman"/>
            <w:noProof/>
            <w:sz w:val="24"/>
          </w:rPr>
          <w:t>Výzkumný vzorek a lokalita</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_Toc497134527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40</w:t>
        </w:r>
        <w:r w:rsidR="00A93196" w:rsidRPr="00251600">
          <w:rPr>
            <w:rFonts w:ascii="Times New Roman" w:hAnsi="Times New Roman"/>
            <w:noProof/>
            <w:webHidden/>
            <w:sz w:val="24"/>
          </w:rPr>
          <w:fldChar w:fldCharType="end"/>
        </w:r>
      </w:hyperlink>
    </w:p>
    <w:p w:rsidR="00A93196" w:rsidRPr="00251600" w:rsidRDefault="00703170" w:rsidP="00251600">
      <w:pPr>
        <w:pStyle w:val="Obsah2"/>
        <w:tabs>
          <w:tab w:val="left" w:pos="660"/>
          <w:tab w:val="right" w:leader="dot" w:pos="8210"/>
        </w:tabs>
        <w:spacing w:line="360" w:lineRule="auto"/>
        <w:rPr>
          <w:rFonts w:eastAsiaTheme="minorEastAsia" w:cstheme="minorBidi"/>
          <w:noProof/>
          <w:szCs w:val="22"/>
        </w:rPr>
      </w:pPr>
      <w:hyperlink w:anchor="_Toc497134528" w:history="1">
        <w:r w:rsidR="00A93196" w:rsidRPr="00251600">
          <w:rPr>
            <w:rStyle w:val="Hypertextovodkaz"/>
            <w:noProof/>
          </w:rPr>
          <w:t>6.</w:t>
        </w:r>
        <w:r w:rsidR="00A93196" w:rsidRPr="00251600">
          <w:rPr>
            <w:rFonts w:eastAsiaTheme="minorEastAsia" w:cstheme="minorBidi"/>
            <w:noProof/>
            <w:szCs w:val="22"/>
          </w:rPr>
          <w:tab/>
        </w:r>
        <w:r w:rsidR="00A93196" w:rsidRPr="00251600">
          <w:rPr>
            <w:rStyle w:val="Hypertextovodkaz"/>
            <w:noProof/>
          </w:rPr>
          <w:t>Shrnutí</w:t>
        </w:r>
        <w:r w:rsidR="00A93196" w:rsidRPr="00251600">
          <w:rPr>
            <w:noProof/>
            <w:webHidden/>
          </w:rPr>
          <w:tab/>
        </w:r>
        <w:r w:rsidR="00A93196" w:rsidRPr="00251600">
          <w:rPr>
            <w:noProof/>
            <w:webHidden/>
          </w:rPr>
          <w:fldChar w:fldCharType="begin"/>
        </w:r>
        <w:r w:rsidR="00A93196" w:rsidRPr="00251600">
          <w:rPr>
            <w:noProof/>
            <w:webHidden/>
          </w:rPr>
          <w:instrText xml:space="preserve"> PAGEREF _Toc497134528 \h </w:instrText>
        </w:r>
        <w:r w:rsidR="00A93196" w:rsidRPr="00251600">
          <w:rPr>
            <w:noProof/>
            <w:webHidden/>
          </w:rPr>
        </w:r>
        <w:r w:rsidR="00A93196" w:rsidRPr="00251600">
          <w:rPr>
            <w:noProof/>
            <w:webHidden/>
          </w:rPr>
          <w:fldChar w:fldCharType="separate"/>
        </w:r>
        <w:r w:rsidR="00B3606A">
          <w:rPr>
            <w:noProof/>
            <w:webHidden/>
          </w:rPr>
          <w:t>43</w:t>
        </w:r>
        <w:r w:rsidR="00A93196" w:rsidRPr="00251600">
          <w:rPr>
            <w:noProof/>
            <w:webHidden/>
          </w:rPr>
          <w:fldChar w:fldCharType="end"/>
        </w:r>
      </w:hyperlink>
    </w:p>
    <w:p w:rsidR="00A93196" w:rsidRPr="00251600" w:rsidRDefault="00703170" w:rsidP="00251600">
      <w:pPr>
        <w:pStyle w:val="Obsah1"/>
        <w:tabs>
          <w:tab w:val="right" w:leader="dot" w:pos="8210"/>
        </w:tabs>
        <w:spacing w:line="360" w:lineRule="auto"/>
        <w:rPr>
          <w:rFonts w:ascii="Times New Roman" w:hAnsi="Times New Roman"/>
          <w:noProof/>
          <w:sz w:val="24"/>
        </w:rPr>
      </w:pPr>
      <w:hyperlink w:anchor="_Toc497134529" w:history="1">
        <w:r w:rsidR="00A93196" w:rsidRPr="00251600">
          <w:rPr>
            <w:rStyle w:val="Hypertextovodkaz"/>
            <w:rFonts w:ascii="Times New Roman" w:hAnsi="Times New Roman"/>
            <w:noProof/>
            <w:sz w:val="24"/>
          </w:rPr>
          <w:t>Empirická část</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_Toc497134529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44</w:t>
        </w:r>
        <w:r w:rsidR="00A93196" w:rsidRPr="00251600">
          <w:rPr>
            <w:rFonts w:ascii="Times New Roman" w:hAnsi="Times New Roman"/>
            <w:noProof/>
            <w:webHidden/>
            <w:sz w:val="24"/>
          </w:rPr>
          <w:fldChar w:fldCharType="end"/>
        </w:r>
      </w:hyperlink>
    </w:p>
    <w:p w:rsidR="00A93196" w:rsidRPr="00251600" w:rsidRDefault="00703170" w:rsidP="00251600">
      <w:pPr>
        <w:pStyle w:val="Obsah2"/>
        <w:tabs>
          <w:tab w:val="left" w:pos="660"/>
          <w:tab w:val="right" w:leader="dot" w:pos="8210"/>
        </w:tabs>
        <w:spacing w:line="360" w:lineRule="auto"/>
        <w:rPr>
          <w:rFonts w:eastAsiaTheme="minorEastAsia" w:cstheme="minorBidi"/>
          <w:noProof/>
          <w:szCs w:val="22"/>
        </w:rPr>
      </w:pPr>
      <w:hyperlink w:anchor="_Toc497134530" w:history="1">
        <w:r w:rsidR="00A93196" w:rsidRPr="00251600">
          <w:rPr>
            <w:rStyle w:val="Hypertextovodkaz"/>
            <w:noProof/>
          </w:rPr>
          <w:t>7.</w:t>
        </w:r>
        <w:r w:rsidR="00A93196" w:rsidRPr="00251600">
          <w:rPr>
            <w:rFonts w:eastAsiaTheme="minorEastAsia" w:cstheme="minorBidi"/>
            <w:noProof/>
            <w:szCs w:val="22"/>
          </w:rPr>
          <w:tab/>
        </w:r>
        <w:r w:rsidR="00A93196" w:rsidRPr="00251600">
          <w:rPr>
            <w:rStyle w:val="Hypertextovodkaz"/>
            <w:noProof/>
          </w:rPr>
          <w:t>Cíl práce a metodika</w:t>
        </w:r>
        <w:r w:rsidR="00A93196" w:rsidRPr="00251600">
          <w:rPr>
            <w:noProof/>
            <w:webHidden/>
          </w:rPr>
          <w:tab/>
        </w:r>
        <w:r w:rsidR="00A93196" w:rsidRPr="00251600">
          <w:rPr>
            <w:noProof/>
            <w:webHidden/>
          </w:rPr>
          <w:fldChar w:fldCharType="begin"/>
        </w:r>
        <w:r w:rsidR="00A93196" w:rsidRPr="00251600">
          <w:rPr>
            <w:noProof/>
            <w:webHidden/>
          </w:rPr>
          <w:instrText xml:space="preserve"> PAGEREF _Toc497134530 \h </w:instrText>
        </w:r>
        <w:r w:rsidR="00A93196" w:rsidRPr="00251600">
          <w:rPr>
            <w:noProof/>
            <w:webHidden/>
          </w:rPr>
        </w:r>
        <w:r w:rsidR="00A93196" w:rsidRPr="00251600">
          <w:rPr>
            <w:noProof/>
            <w:webHidden/>
          </w:rPr>
          <w:fldChar w:fldCharType="separate"/>
        </w:r>
        <w:r w:rsidR="00B3606A">
          <w:rPr>
            <w:noProof/>
            <w:webHidden/>
          </w:rPr>
          <w:t>44</w:t>
        </w:r>
        <w:r w:rsidR="00A93196" w:rsidRPr="00251600">
          <w:rPr>
            <w:noProof/>
            <w:webHidden/>
          </w:rPr>
          <w:fldChar w:fldCharType="end"/>
        </w:r>
      </w:hyperlink>
    </w:p>
    <w:p w:rsidR="00A93196" w:rsidRPr="00251600" w:rsidRDefault="00703170" w:rsidP="00251600">
      <w:pPr>
        <w:pStyle w:val="Obsah3"/>
        <w:tabs>
          <w:tab w:val="left" w:pos="1100"/>
          <w:tab w:val="right" w:leader="dot" w:pos="8210"/>
        </w:tabs>
        <w:spacing w:line="360" w:lineRule="auto"/>
        <w:rPr>
          <w:rFonts w:ascii="Times New Roman" w:hAnsi="Times New Roman"/>
          <w:noProof/>
          <w:sz w:val="24"/>
        </w:rPr>
      </w:pPr>
      <w:hyperlink w:anchor="_Toc497134531" w:history="1">
        <w:r w:rsidR="00A93196" w:rsidRPr="00251600">
          <w:rPr>
            <w:rStyle w:val="Hypertextovodkaz"/>
            <w:rFonts w:ascii="Times New Roman" w:hAnsi="Times New Roman"/>
            <w:noProof/>
            <w:sz w:val="24"/>
          </w:rPr>
          <w:t>7.1</w:t>
        </w:r>
        <w:r w:rsidR="00A93196" w:rsidRPr="00251600">
          <w:rPr>
            <w:rFonts w:ascii="Times New Roman" w:hAnsi="Times New Roman"/>
            <w:noProof/>
            <w:sz w:val="24"/>
          </w:rPr>
          <w:tab/>
        </w:r>
        <w:r w:rsidR="00A93196" w:rsidRPr="00251600">
          <w:rPr>
            <w:rStyle w:val="Hypertextovodkaz"/>
            <w:rFonts w:ascii="Times New Roman" w:hAnsi="Times New Roman"/>
            <w:noProof/>
            <w:sz w:val="24"/>
          </w:rPr>
          <w:t>výzkumný cíl a dílčí cíle</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_Toc497134531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46</w:t>
        </w:r>
        <w:r w:rsidR="00A93196" w:rsidRPr="00251600">
          <w:rPr>
            <w:rFonts w:ascii="Times New Roman" w:hAnsi="Times New Roman"/>
            <w:noProof/>
            <w:webHidden/>
            <w:sz w:val="24"/>
          </w:rPr>
          <w:fldChar w:fldCharType="end"/>
        </w:r>
      </w:hyperlink>
    </w:p>
    <w:p w:rsidR="00A93196" w:rsidRPr="00251600" w:rsidRDefault="00703170" w:rsidP="00251600">
      <w:pPr>
        <w:pStyle w:val="Obsah3"/>
        <w:tabs>
          <w:tab w:val="left" w:pos="1100"/>
          <w:tab w:val="right" w:leader="dot" w:pos="8210"/>
        </w:tabs>
        <w:spacing w:line="360" w:lineRule="auto"/>
        <w:rPr>
          <w:rFonts w:ascii="Times New Roman" w:hAnsi="Times New Roman"/>
          <w:noProof/>
          <w:sz w:val="24"/>
        </w:rPr>
      </w:pPr>
      <w:hyperlink w:anchor="_Toc497134532" w:history="1">
        <w:r w:rsidR="00A93196" w:rsidRPr="00251600">
          <w:rPr>
            <w:rStyle w:val="Hypertextovodkaz"/>
            <w:rFonts w:ascii="Times New Roman" w:hAnsi="Times New Roman"/>
            <w:noProof/>
            <w:sz w:val="24"/>
            <w:lang w:eastAsia="cs-CZ"/>
          </w:rPr>
          <w:t>7.2</w:t>
        </w:r>
        <w:r w:rsidR="00A93196" w:rsidRPr="00251600">
          <w:rPr>
            <w:rFonts w:ascii="Times New Roman" w:hAnsi="Times New Roman"/>
            <w:noProof/>
            <w:sz w:val="24"/>
          </w:rPr>
          <w:tab/>
        </w:r>
        <w:r w:rsidR="00A93196" w:rsidRPr="00251600">
          <w:rPr>
            <w:rStyle w:val="Hypertextovodkaz"/>
            <w:rFonts w:ascii="Times New Roman" w:hAnsi="Times New Roman"/>
            <w:noProof/>
            <w:sz w:val="24"/>
            <w:lang w:eastAsia="cs-CZ"/>
          </w:rPr>
          <w:t>Metodologické ukotvení</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_Toc497134532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47</w:t>
        </w:r>
        <w:r w:rsidR="00A93196" w:rsidRPr="00251600">
          <w:rPr>
            <w:rFonts w:ascii="Times New Roman" w:hAnsi="Times New Roman"/>
            <w:noProof/>
            <w:webHidden/>
            <w:sz w:val="24"/>
          </w:rPr>
          <w:fldChar w:fldCharType="end"/>
        </w:r>
      </w:hyperlink>
    </w:p>
    <w:p w:rsidR="00A93196" w:rsidRPr="00251600" w:rsidRDefault="00703170" w:rsidP="00251600">
      <w:pPr>
        <w:pStyle w:val="Obsah2"/>
        <w:tabs>
          <w:tab w:val="left" w:pos="660"/>
          <w:tab w:val="right" w:leader="dot" w:pos="8210"/>
        </w:tabs>
        <w:spacing w:line="360" w:lineRule="auto"/>
        <w:rPr>
          <w:rFonts w:eastAsiaTheme="minorEastAsia" w:cstheme="minorBidi"/>
          <w:noProof/>
          <w:szCs w:val="22"/>
        </w:rPr>
      </w:pPr>
      <w:hyperlink w:anchor="_Toc497134533" w:history="1">
        <w:r w:rsidR="00A93196" w:rsidRPr="00251600">
          <w:rPr>
            <w:rStyle w:val="Hypertextovodkaz"/>
            <w:noProof/>
          </w:rPr>
          <w:t>8.</w:t>
        </w:r>
        <w:r w:rsidR="00A93196" w:rsidRPr="00251600">
          <w:rPr>
            <w:rFonts w:eastAsiaTheme="minorEastAsia" w:cstheme="minorBidi"/>
            <w:noProof/>
            <w:szCs w:val="22"/>
          </w:rPr>
          <w:tab/>
        </w:r>
        <w:r w:rsidR="00A93196" w:rsidRPr="00251600">
          <w:rPr>
            <w:rStyle w:val="Hypertextovodkaz"/>
            <w:noProof/>
          </w:rPr>
          <w:t>Sekundární analýza dokumentů strategie integrace Romů</w:t>
        </w:r>
        <w:r w:rsidR="00A93196" w:rsidRPr="00251600">
          <w:rPr>
            <w:noProof/>
            <w:webHidden/>
          </w:rPr>
          <w:tab/>
        </w:r>
        <w:r w:rsidR="00A93196" w:rsidRPr="00251600">
          <w:rPr>
            <w:noProof/>
            <w:webHidden/>
          </w:rPr>
          <w:fldChar w:fldCharType="begin"/>
        </w:r>
        <w:r w:rsidR="00A93196" w:rsidRPr="00251600">
          <w:rPr>
            <w:noProof/>
            <w:webHidden/>
          </w:rPr>
          <w:instrText xml:space="preserve"> PAGEREF _Toc497134533 \h </w:instrText>
        </w:r>
        <w:r w:rsidR="00A93196" w:rsidRPr="00251600">
          <w:rPr>
            <w:noProof/>
            <w:webHidden/>
          </w:rPr>
        </w:r>
        <w:r w:rsidR="00A93196" w:rsidRPr="00251600">
          <w:rPr>
            <w:noProof/>
            <w:webHidden/>
          </w:rPr>
          <w:fldChar w:fldCharType="separate"/>
        </w:r>
        <w:r w:rsidR="00B3606A">
          <w:rPr>
            <w:noProof/>
            <w:webHidden/>
          </w:rPr>
          <w:t>50</w:t>
        </w:r>
        <w:r w:rsidR="00A93196" w:rsidRPr="00251600">
          <w:rPr>
            <w:noProof/>
            <w:webHidden/>
          </w:rPr>
          <w:fldChar w:fldCharType="end"/>
        </w:r>
      </w:hyperlink>
    </w:p>
    <w:p w:rsidR="00A93196" w:rsidRPr="00251600" w:rsidRDefault="00703170" w:rsidP="00251600">
      <w:pPr>
        <w:pStyle w:val="Obsah3"/>
        <w:tabs>
          <w:tab w:val="left" w:pos="1100"/>
          <w:tab w:val="right" w:leader="dot" w:pos="8210"/>
        </w:tabs>
        <w:spacing w:line="360" w:lineRule="auto"/>
        <w:rPr>
          <w:rFonts w:ascii="Times New Roman" w:hAnsi="Times New Roman"/>
          <w:noProof/>
          <w:sz w:val="24"/>
        </w:rPr>
      </w:pPr>
      <w:hyperlink w:anchor="_Toc497134534" w:history="1">
        <w:r w:rsidR="00A93196" w:rsidRPr="00251600">
          <w:rPr>
            <w:rStyle w:val="Hypertextovodkaz"/>
            <w:rFonts w:ascii="Times New Roman" w:hAnsi="Times New Roman"/>
            <w:noProof/>
            <w:sz w:val="24"/>
            <w:lang w:eastAsia="cs-CZ"/>
          </w:rPr>
          <w:t>8.1</w:t>
        </w:r>
        <w:r w:rsidR="00A93196" w:rsidRPr="00251600">
          <w:rPr>
            <w:rFonts w:ascii="Times New Roman" w:hAnsi="Times New Roman"/>
            <w:noProof/>
            <w:sz w:val="24"/>
          </w:rPr>
          <w:tab/>
        </w:r>
        <w:r w:rsidR="00A93196" w:rsidRPr="00251600">
          <w:rPr>
            <w:rStyle w:val="Hypertextovodkaz"/>
            <w:rFonts w:ascii="Times New Roman" w:hAnsi="Times New Roman"/>
            <w:noProof/>
            <w:sz w:val="24"/>
            <w:lang w:eastAsia="cs-CZ"/>
          </w:rPr>
          <w:t>Sekundární analýza příslušných dokumentů</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_Toc497134534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50</w:t>
        </w:r>
        <w:r w:rsidR="00A93196" w:rsidRPr="00251600">
          <w:rPr>
            <w:rFonts w:ascii="Times New Roman" w:hAnsi="Times New Roman"/>
            <w:noProof/>
            <w:webHidden/>
            <w:sz w:val="24"/>
          </w:rPr>
          <w:fldChar w:fldCharType="end"/>
        </w:r>
      </w:hyperlink>
    </w:p>
    <w:p w:rsidR="00A93196" w:rsidRPr="00251600" w:rsidRDefault="00703170" w:rsidP="00251600">
      <w:pPr>
        <w:pStyle w:val="Obsah4"/>
        <w:tabs>
          <w:tab w:val="left" w:pos="1540"/>
          <w:tab w:val="right" w:leader="dot" w:pos="8210"/>
        </w:tabs>
        <w:spacing w:line="360" w:lineRule="auto"/>
        <w:rPr>
          <w:rFonts w:ascii="Times New Roman" w:hAnsi="Times New Roman"/>
          <w:noProof/>
          <w:sz w:val="24"/>
        </w:rPr>
      </w:pPr>
      <w:hyperlink w:anchor="_Toc497134535" w:history="1">
        <w:r w:rsidR="00A93196" w:rsidRPr="00251600">
          <w:rPr>
            <w:rStyle w:val="Hypertextovodkaz"/>
            <w:rFonts w:ascii="Times New Roman" w:hAnsi="Times New Roman"/>
            <w:noProof/>
            <w:sz w:val="24"/>
          </w:rPr>
          <w:t>8.1.1</w:t>
        </w:r>
        <w:r w:rsidR="00A93196" w:rsidRPr="00251600">
          <w:rPr>
            <w:rFonts w:ascii="Times New Roman" w:hAnsi="Times New Roman"/>
            <w:noProof/>
            <w:sz w:val="24"/>
          </w:rPr>
          <w:tab/>
        </w:r>
        <w:r w:rsidR="00A93196" w:rsidRPr="00251600">
          <w:rPr>
            <w:rStyle w:val="Hypertextovodkaz"/>
            <w:rFonts w:ascii="Times New Roman" w:hAnsi="Times New Roman"/>
            <w:noProof/>
            <w:sz w:val="24"/>
          </w:rPr>
          <w:t>Charakteristika vybraných dokumentů</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_Toc497134535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51</w:t>
        </w:r>
        <w:r w:rsidR="00A93196" w:rsidRPr="00251600">
          <w:rPr>
            <w:rFonts w:ascii="Times New Roman" w:hAnsi="Times New Roman"/>
            <w:noProof/>
            <w:webHidden/>
            <w:sz w:val="24"/>
          </w:rPr>
          <w:fldChar w:fldCharType="end"/>
        </w:r>
      </w:hyperlink>
    </w:p>
    <w:p w:rsidR="00A93196" w:rsidRPr="00251600" w:rsidRDefault="00703170" w:rsidP="00251600">
      <w:pPr>
        <w:pStyle w:val="Obsah4"/>
        <w:tabs>
          <w:tab w:val="left" w:pos="1540"/>
          <w:tab w:val="right" w:leader="dot" w:pos="8210"/>
        </w:tabs>
        <w:spacing w:line="360" w:lineRule="auto"/>
        <w:rPr>
          <w:rFonts w:ascii="Times New Roman" w:hAnsi="Times New Roman"/>
          <w:noProof/>
          <w:sz w:val="24"/>
        </w:rPr>
      </w:pPr>
      <w:hyperlink w:anchor="_Toc497134536" w:history="1">
        <w:r w:rsidR="00A93196" w:rsidRPr="00251600">
          <w:rPr>
            <w:rStyle w:val="Hypertextovodkaz"/>
            <w:rFonts w:ascii="Times New Roman" w:hAnsi="Times New Roman"/>
            <w:noProof/>
            <w:sz w:val="24"/>
          </w:rPr>
          <w:t>8.1.2</w:t>
        </w:r>
        <w:r w:rsidR="00A93196" w:rsidRPr="00251600">
          <w:rPr>
            <w:rFonts w:ascii="Times New Roman" w:hAnsi="Times New Roman"/>
            <w:noProof/>
            <w:sz w:val="24"/>
          </w:rPr>
          <w:tab/>
        </w:r>
        <w:r w:rsidR="00A93196" w:rsidRPr="00251600">
          <w:rPr>
            <w:rStyle w:val="Hypertextovodkaz"/>
            <w:rFonts w:ascii="Times New Roman" w:hAnsi="Times New Roman"/>
            <w:noProof/>
            <w:sz w:val="24"/>
          </w:rPr>
          <w:t>Analytické kategorie</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_Toc497134536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53</w:t>
        </w:r>
        <w:r w:rsidR="00A93196" w:rsidRPr="00251600">
          <w:rPr>
            <w:rFonts w:ascii="Times New Roman" w:hAnsi="Times New Roman"/>
            <w:noProof/>
            <w:webHidden/>
            <w:sz w:val="24"/>
          </w:rPr>
          <w:fldChar w:fldCharType="end"/>
        </w:r>
      </w:hyperlink>
    </w:p>
    <w:p w:rsidR="00A93196" w:rsidRPr="00251600" w:rsidRDefault="00703170" w:rsidP="00251600">
      <w:pPr>
        <w:pStyle w:val="Obsah4"/>
        <w:tabs>
          <w:tab w:val="left" w:pos="1540"/>
          <w:tab w:val="right" w:leader="dot" w:pos="8210"/>
        </w:tabs>
        <w:spacing w:line="360" w:lineRule="auto"/>
        <w:rPr>
          <w:rFonts w:ascii="Times New Roman" w:hAnsi="Times New Roman"/>
          <w:noProof/>
          <w:sz w:val="24"/>
        </w:rPr>
      </w:pPr>
      <w:hyperlink w:anchor="_Toc497134537" w:history="1">
        <w:r w:rsidR="00A93196" w:rsidRPr="00251600">
          <w:rPr>
            <w:rStyle w:val="Hypertextovodkaz"/>
            <w:rFonts w:ascii="Times New Roman" w:hAnsi="Times New Roman"/>
            <w:noProof/>
            <w:sz w:val="24"/>
          </w:rPr>
          <w:t>8.1.3</w:t>
        </w:r>
        <w:r w:rsidR="00A93196" w:rsidRPr="00251600">
          <w:rPr>
            <w:rFonts w:ascii="Times New Roman" w:hAnsi="Times New Roman"/>
            <w:noProof/>
            <w:sz w:val="24"/>
          </w:rPr>
          <w:tab/>
        </w:r>
        <w:r w:rsidR="00A93196" w:rsidRPr="00251600">
          <w:rPr>
            <w:rStyle w:val="Hypertextovodkaz"/>
            <w:rFonts w:ascii="Times New Roman" w:hAnsi="Times New Roman"/>
            <w:noProof/>
            <w:sz w:val="24"/>
          </w:rPr>
          <w:t>Realizace a vyhodnocení</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_Toc497134537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55</w:t>
        </w:r>
        <w:r w:rsidR="00A93196" w:rsidRPr="00251600">
          <w:rPr>
            <w:rFonts w:ascii="Times New Roman" w:hAnsi="Times New Roman"/>
            <w:noProof/>
            <w:webHidden/>
            <w:sz w:val="24"/>
          </w:rPr>
          <w:fldChar w:fldCharType="end"/>
        </w:r>
      </w:hyperlink>
    </w:p>
    <w:p w:rsidR="00A93196" w:rsidRPr="00251600" w:rsidRDefault="00703170" w:rsidP="00251600">
      <w:pPr>
        <w:pStyle w:val="Obsah2"/>
        <w:tabs>
          <w:tab w:val="left" w:pos="660"/>
          <w:tab w:val="right" w:leader="dot" w:pos="8210"/>
        </w:tabs>
        <w:spacing w:line="360" w:lineRule="auto"/>
        <w:rPr>
          <w:rFonts w:eastAsiaTheme="minorEastAsia" w:cstheme="minorBidi"/>
          <w:noProof/>
          <w:szCs w:val="22"/>
        </w:rPr>
      </w:pPr>
      <w:hyperlink w:anchor="_Toc497134538" w:history="1">
        <w:r w:rsidR="00A93196" w:rsidRPr="00251600">
          <w:rPr>
            <w:rStyle w:val="Hypertextovodkaz"/>
            <w:noProof/>
          </w:rPr>
          <w:t>9.</w:t>
        </w:r>
        <w:r w:rsidR="00A93196" w:rsidRPr="00251600">
          <w:rPr>
            <w:rFonts w:eastAsiaTheme="minorEastAsia" w:cstheme="minorBidi"/>
            <w:noProof/>
            <w:szCs w:val="22"/>
          </w:rPr>
          <w:tab/>
        </w:r>
        <w:r w:rsidR="00A93196" w:rsidRPr="00251600">
          <w:rPr>
            <w:rStyle w:val="Hypertextovodkaz"/>
            <w:noProof/>
          </w:rPr>
          <w:t>Empirické šetření ve vybrané lokalitě</w:t>
        </w:r>
        <w:r w:rsidR="00A93196" w:rsidRPr="00251600">
          <w:rPr>
            <w:noProof/>
            <w:webHidden/>
          </w:rPr>
          <w:tab/>
        </w:r>
        <w:r w:rsidR="00A93196" w:rsidRPr="00251600">
          <w:rPr>
            <w:noProof/>
            <w:webHidden/>
          </w:rPr>
          <w:fldChar w:fldCharType="begin"/>
        </w:r>
        <w:r w:rsidR="00A93196" w:rsidRPr="00251600">
          <w:rPr>
            <w:noProof/>
            <w:webHidden/>
          </w:rPr>
          <w:instrText xml:space="preserve"> PAGEREF _Toc497134538 \h </w:instrText>
        </w:r>
        <w:r w:rsidR="00A93196" w:rsidRPr="00251600">
          <w:rPr>
            <w:noProof/>
            <w:webHidden/>
          </w:rPr>
        </w:r>
        <w:r w:rsidR="00A93196" w:rsidRPr="00251600">
          <w:rPr>
            <w:noProof/>
            <w:webHidden/>
          </w:rPr>
          <w:fldChar w:fldCharType="separate"/>
        </w:r>
        <w:r w:rsidR="00B3606A">
          <w:rPr>
            <w:noProof/>
            <w:webHidden/>
          </w:rPr>
          <w:t>61</w:t>
        </w:r>
        <w:r w:rsidR="00A93196" w:rsidRPr="00251600">
          <w:rPr>
            <w:noProof/>
            <w:webHidden/>
          </w:rPr>
          <w:fldChar w:fldCharType="end"/>
        </w:r>
      </w:hyperlink>
    </w:p>
    <w:p w:rsidR="00A93196" w:rsidRPr="00251600" w:rsidRDefault="00703170" w:rsidP="00251600">
      <w:pPr>
        <w:pStyle w:val="Obsah2"/>
        <w:tabs>
          <w:tab w:val="left" w:pos="880"/>
          <w:tab w:val="right" w:leader="dot" w:pos="8210"/>
        </w:tabs>
        <w:spacing w:line="360" w:lineRule="auto"/>
        <w:rPr>
          <w:rFonts w:eastAsiaTheme="minorEastAsia" w:cstheme="minorBidi"/>
          <w:noProof/>
          <w:szCs w:val="22"/>
        </w:rPr>
      </w:pPr>
      <w:hyperlink w:anchor="_Toc497134539" w:history="1">
        <w:r w:rsidR="00A93196" w:rsidRPr="00251600">
          <w:rPr>
            <w:rStyle w:val="Hypertextovodkaz"/>
            <w:noProof/>
          </w:rPr>
          <w:t>10.</w:t>
        </w:r>
        <w:r w:rsidR="00A93196" w:rsidRPr="00251600">
          <w:rPr>
            <w:rFonts w:eastAsiaTheme="minorEastAsia" w:cstheme="minorBidi"/>
            <w:noProof/>
            <w:szCs w:val="22"/>
          </w:rPr>
          <w:tab/>
        </w:r>
        <w:r w:rsidR="00A93196" w:rsidRPr="00251600">
          <w:rPr>
            <w:rStyle w:val="Hypertextovodkaz"/>
            <w:noProof/>
          </w:rPr>
          <w:t>Interpretace získaných poznatků</w:t>
        </w:r>
        <w:r w:rsidR="00A93196" w:rsidRPr="00251600">
          <w:rPr>
            <w:noProof/>
            <w:webHidden/>
          </w:rPr>
          <w:tab/>
        </w:r>
        <w:r w:rsidR="00A93196" w:rsidRPr="00251600">
          <w:rPr>
            <w:noProof/>
            <w:webHidden/>
          </w:rPr>
          <w:fldChar w:fldCharType="begin"/>
        </w:r>
        <w:r w:rsidR="00A93196" w:rsidRPr="00251600">
          <w:rPr>
            <w:noProof/>
            <w:webHidden/>
          </w:rPr>
          <w:instrText xml:space="preserve"> PAGEREF _Toc497134539 \h </w:instrText>
        </w:r>
        <w:r w:rsidR="00A93196" w:rsidRPr="00251600">
          <w:rPr>
            <w:noProof/>
            <w:webHidden/>
          </w:rPr>
        </w:r>
        <w:r w:rsidR="00A93196" w:rsidRPr="00251600">
          <w:rPr>
            <w:noProof/>
            <w:webHidden/>
          </w:rPr>
          <w:fldChar w:fldCharType="separate"/>
        </w:r>
        <w:r w:rsidR="00B3606A">
          <w:rPr>
            <w:noProof/>
            <w:webHidden/>
          </w:rPr>
          <w:t>64</w:t>
        </w:r>
        <w:r w:rsidR="00A93196" w:rsidRPr="00251600">
          <w:rPr>
            <w:noProof/>
            <w:webHidden/>
          </w:rPr>
          <w:fldChar w:fldCharType="end"/>
        </w:r>
      </w:hyperlink>
    </w:p>
    <w:p w:rsidR="00A93196" w:rsidRPr="00251600" w:rsidRDefault="00703170" w:rsidP="00251600">
      <w:pPr>
        <w:pStyle w:val="Obsah3"/>
        <w:tabs>
          <w:tab w:val="left" w:pos="1100"/>
          <w:tab w:val="right" w:leader="dot" w:pos="8210"/>
        </w:tabs>
        <w:spacing w:line="360" w:lineRule="auto"/>
        <w:rPr>
          <w:rFonts w:ascii="Times New Roman" w:hAnsi="Times New Roman"/>
          <w:noProof/>
          <w:sz w:val="24"/>
        </w:rPr>
      </w:pPr>
      <w:hyperlink w:anchor="_Toc497134540" w:history="1">
        <w:r w:rsidR="00A93196" w:rsidRPr="00251600">
          <w:rPr>
            <w:rStyle w:val="Hypertextovodkaz"/>
            <w:rFonts w:ascii="Times New Roman" w:hAnsi="Times New Roman"/>
            <w:noProof/>
            <w:sz w:val="24"/>
            <w:lang w:eastAsia="cs-CZ"/>
          </w:rPr>
          <w:t>10.1</w:t>
        </w:r>
        <w:r w:rsidR="00A93196" w:rsidRPr="00251600">
          <w:rPr>
            <w:rFonts w:ascii="Times New Roman" w:hAnsi="Times New Roman"/>
            <w:noProof/>
            <w:sz w:val="24"/>
          </w:rPr>
          <w:tab/>
        </w:r>
        <w:r w:rsidR="00A93196" w:rsidRPr="00251600">
          <w:rPr>
            <w:rStyle w:val="Hypertextovodkaz"/>
            <w:rFonts w:ascii="Times New Roman" w:hAnsi="Times New Roman"/>
            <w:noProof/>
            <w:sz w:val="24"/>
            <w:lang w:eastAsia="cs-CZ"/>
          </w:rPr>
          <w:t>Diskuse</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_Toc497134540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78</w:t>
        </w:r>
        <w:r w:rsidR="00A93196" w:rsidRPr="00251600">
          <w:rPr>
            <w:rFonts w:ascii="Times New Roman" w:hAnsi="Times New Roman"/>
            <w:noProof/>
            <w:webHidden/>
            <w:sz w:val="24"/>
          </w:rPr>
          <w:fldChar w:fldCharType="end"/>
        </w:r>
      </w:hyperlink>
    </w:p>
    <w:p w:rsidR="00A93196" w:rsidRPr="00251600" w:rsidRDefault="00703170" w:rsidP="00251600">
      <w:pPr>
        <w:pStyle w:val="Obsah1"/>
        <w:tabs>
          <w:tab w:val="right" w:leader="dot" w:pos="8210"/>
        </w:tabs>
        <w:spacing w:line="360" w:lineRule="auto"/>
        <w:rPr>
          <w:rFonts w:ascii="Times New Roman" w:hAnsi="Times New Roman"/>
          <w:noProof/>
          <w:sz w:val="24"/>
        </w:rPr>
      </w:pPr>
      <w:hyperlink w:anchor="_Toc497134541" w:history="1">
        <w:r w:rsidR="00A93196" w:rsidRPr="00251600">
          <w:rPr>
            <w:rStyle w:val="Hypertextovodkaz"/>
            <w:rFonts w:ascii="Times New Roman" w:hAnsi="Times New Roman"/>
            <w:noProof/>
            <w:sz w:val="24"/>
          </w:rPr>
          <w:t>Závěr</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_Toc497134541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82</w:t>
        </w:r>
        <w:r w:rsidR="00A93196" w:rsidRPr="00251600">
          <w:rPr>
            <w:rFonts w:ascii="Times New Roman" w:hAnsi="Times New Roman"/>
            <w:noProof/>
            <w:webHidden/>
            <w:sz w:val="24"/>
          </w:rPr>
          <w:fldChar w:fldCharType="end"/>
        </w:r>
      </w:hyperlink>
    </w:p>
    <w:p w:rsidR="00A93196" w:rsidRPr="00251600" w:rsidRDefault="00703170" w:rsidP="00251600">
      <w:pPr>
        <w:pStyle w:val="Obsah1"/>
        <w:tabs>
          <w:tab w:val="right" w:leader="dot" w:pos="8210"/>
        </w:tabs>
        <w:spacing w:line="360" w:lineRule="auto"/>
        <w:rPr>
          <w:rFonts w:ascii="Times New Roman" w:hAnsi="Times New Roman"/>
          <w:noProof/>
          <w:sz w:val="24"/>
        </w:rPr>
      </w:pPr>
      <w:hyperlink w:anchor="_Toc497134542" w:history="1">
        <w:r w:rsidR="00A93196" w:rsidRPr="00251600">
          <w:rPr>
            <w:rStyle w:val="Hypertextovodkaz"/>
            <w:rFonts w:ascii="Times New Roman" w:hAnsi="Times New Roman"/>
            <w:noProof/>
            <w:sz w:val="24"/>
            <w:lang w:eastAsia="cs-CZ"/>
          </w:rPr>
          <w:t>SEZNAM TABULEK</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_Toc497134542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85</w:t>
        </w:r>
        <w:r w:rsidR="00A93196" w:rsidRPr="00251600">
          <w:rPr>
            <w:rFonts w:ascii="Times New Roman" w:hAnsi="Times New Roman"/>
            <w:noProof/>
            <w:webHidden/>
            <w:sz w:val="24"/>
          </w:rPr>
          <w:fldChar w:fldCharType="end"/>
        </w:r>
      </w:hyperlink>
    </w:p>
    <w:p w:rsidR="00A93196" w:rsidRPr="00251600" w:rsidRDefault="00703170" w:rsidP="00251600">
      <w:pPr>
        <w:pStyle w:val="Obsah1"/>
        <w:tabs>
          <w:tab w:val="right" w:leader="dot" w:pos="8210"/>
        </w:tabs>
        <w:spacing w:line="360" w:lineRule="auto"/>
        <w:rPr>
          <w:rFonts w:ascii="Times New Roman" w:hAnsi="Times New Roman"/>
          <w:noProof/>
          <w:sz w:val="24"/>
        </w:rPr>
      </w:pPr>
      <w:hyperlink w:anchor="_Toc497134543" w:history="1">
        <w:r w:rsidR="00A93196" w:rsidRPr="00251600">
          <w:rPr>
            <w:rStyle w:val="Hypertextovodkaz"/>
            <w:rFonts w:ascii="Times New Roman" w:hAnsi="Times New Roman"/>
            <w:noProof/>
            <w:sz w:val="24"/>
            <w:lang w:eastAsia="cs-CZ"/>
          </w:rPr>
          <w:t>SEZNAM LITERATURY A POUŽITÝCH ZDROJŮ</w:t>
        </w:r>
        <w:r w:rsidR="00A93196" w:rsidRPr="00251600">
          <w:rPr>
            <w:rFonts w:ascii="Times New Roman" w:hAnsi="Times New Roman"/>
            <w:noProof/>
            <w:webHidden/>
            <w:sz w:val="24"/>
          </w:rPr>
          <w:tab/>
        </w:r>
        <w:r w:rsidR="00A93196" w:rsidRPr="00251600">
          <w:rPr>
            <w:rFonts w:ascii="Times New Roman" w:hAnsi="Times New Roman"/>
            <w:noProof/>
            <w:webHidden/>
            <w:sz w:val="24"/>
          </w:rPr>
          <w:fldChar w:fldCharType="begin"/>
        </w:r>
        <w:r w:rsidR="00A93196" w:rsidRPr="00251600">
          <w:rPr>
            <w:rFonts w:ascii="Times New Roman" w:hAnsi="Times New Roman"/>
            <w:noProof/>
            <w:webHidden/>
            <w:sz w:val="24"/>
          </w:rPr>
          <w:instrText xml:space="preserve"> PAGEREF _Toc497134543 \h </w:instrText>
        </w:r>
        <w:r w:rsidR="00A93196" w:rsidRPr="00251600">
          <w:rPr>
            <w:rFonts w:ascii="Times New Roman" w:hAnsi="Times New Roman"/>
            <w:noProof/>
            <w:webHidden/>
            <w:sz w:val="24"/>
          </w:rPr>
        </w:r>
        <w:r w:rsidR="00A93196" w:rsidRPr="00251600">
          <w:rPr>
            <w:rFonts w:ascii="Times New Roman" w:hAnsi="Times New Roman"/>
            <w:noProof/>
            <w:webHidden/>
            <w:sz w:val="24"/>
          </w:rPr>
          <w:fldChar w:fldCharType="separate"/>
        </w:r>
        <w:r w:rsidR="00B3606A">
          <w:rPr>
            <w:rFonts w:ascii="Times New Roman" w:hAnsi="Times New Roman"/>
            <w:noProof/>
            <w:webHidden/>
            <w:sz w:val="24"/>
          </w:rPr>
          <w:t>86</w:t>
        </w:r>
        <w:r w:rsidR="00A93196" w:rsidRPr="00251600">
          <w:rPr>
            <w:rFonts w:ascii="Times New Roman" w:hAnsi="Times New Roman"/>
            <w:noProof/>
            <w:webHidden/>
            <w:sz w:val="24"/>
          </w:rPr>
          <w:fldChar w:fldCharType="end"/>
        </w:r>
      </w:hyperlink>
    </w:p>
    <w:p w:rsidR="00FA3A9F" w:rsidRDefault="00A93196" w:rsidP="00251600">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1810F2" w:rsidRDefault="001810F2" w:rsidP="00FA3A9F">
      <w:pPr>
        <w:rPr>
          <w:rFonts w:ascii="Times New Roman" w:hAnsi="Times New Roman" w:cs="Times New Roman"/>
          <w:sz w:val="24"/>
          <w:szCs w:val="24"/>
        </w:rPr>
      </w:pPr>
    </w:p>
    <w:p w:rsidR="001810F2" w:rsidRPr="001810F2" w:rsidRDefault="001810F2" w:rsidP="001810F2">
      <w:pPr>
        <w:rPr>
          <w:rFonts w:ascii="Times New Roman" w:hAnsi="Times New Roman" w:cs="Times New Roman"/>
          <w:sz w:val="24"/>
          <w:szCs w:val="24"/>
        </w:rPr>
      </w:pPr>
    </w:p>
    <w:p w:rsidR="001810F2" w:rsidRPr="001810F2" w:rsidRDefault="001810F2" w:rsidP="001810F2">
      <w:pPr>
        <w:rPr>
          <w:rFonts w:ascii="Times New Roman" w:hAnsi="Times New Roman" w:cs="Times New Roman"/>
          <w:sz w:val="24"/>
          <w:szCs w:val="24"/>
        </w:rPr>
      </w:pPr>
    </w:p>
    <w:p w:rsidR="001810F2" w:rsidRPr="001810F2" w:rsidRDefault="001810F2" w:rsidP="001810F2">
      <w:pPr>
        <w:rPr>
          <w:rFonts w:ascii="Times New Roman" w:hAnsi="Times New Roman" w:cs="Times New Roman"/>
          <w:sz w:val="24"/>
          <w:szCs w:val="24"/>
        </w:rPr>
      </w:pPr>
    </w:p>
    <w:p w:rsidR="001810F2" w:rsidRPr="001810F2" w:rsidRDefault="001810F2" w:rsidP="001810F2">
      <w:pPr>
        <w:rPr>
          <w:rFonts w:ascii="Times New Roman" w:hAnsi="Times New Roman" w:cs="Times New Roman"/>
          <w:sz w:val="24"/>
          <w:szCs w:val="24"/>
        </w:rPr>
      </w:pPr>
    </w:p>
    <w:p w:rsidR="001810F2" w:rsidRPr="001810F2" w:rsidRDefault="001810F2" w:rsidP="001810F2">
      <w:pPr>
        <w:rPr>
          <w:rFonts w:ascii="Times New Roman" w:hAnsi="Times New Roman" w:cs="Times New Roman"/>
          <w:sz w:val="24"/>
          <w:szCs w:val="24"/>
        </w:rPr>
      </w:pPr>
    </w:p>
    <w:p w:rsidR="001810F2" w:rsidRPr="001810F2" w:rsidRDefault="001810F2" w:rsidP="001810F2">
      <w:pPr>
        <w:rPr>
          <w:rFonts w:ascii="Times New Roman" w:hAnsi="Times New Roman" w:cs="Times New Roman"/>
          <w:sz w:val="24"/>
          <w:szCs w:val="24"/>
        </w:rPr>
      </w:pPr>
    </w:p>
    <w:p w:rsidR="001810F2" w:rsidRPr="001810F2" w:rsidRDefault="001810F2" w:rsidP="001810F2">
      <w:pPr>
        <w:rPr>
          <w:rFonts w:ascii="Times New Roman" w:hAnsi="Times New Roman" w:cs="Times New Roman"/>
          <w:sz w:val="24"/>
          <w:szCs w:val="24"/>
        </w:rPr>
      </w:pPr>
    </w:p>
    <w:p w:rsidR="001810F2" w:rsidRPr="001810F2" w:rsidRDefault="001810F2" w:rsidP="001810F2">
      <w:pPr>
        <w:rPr>
          <w:rFonts w:ascii="Times New Roman" w:hAnsi="Times New Roman" w:cs="Times New Roman"/>
          <w:sz w:val="24"/>
          <w:szCs w:val="24"/>
        </w:rPr>
      </w:pPr>
    </w:p>
    <w:p w:rsidR="001810F2" w:rsidRPr="001810F2" w:rsidRDefault="001810F2" w:rsidP="001810F2">
      <w:pPr>
        <w:rPr>
          <w:rFonts w:ascii="Times New Roman" w:hAnsi="Times New Roman" w:cs="Times New Roman"/>
          <w:sz w:val="24"/>
          <w:szCs w:val="24"/>
        </w:rPr>
      </w:pPr>
    </w:p>
    <w:p w:rsidR="001810F2" w:rsidRPr="001810F2" w:rsidRDefault="001810F2" w:rsidP="001810F2">
      <w:pPr>
        <w:rPr>
          <w:rFonts w:ascii="Times New Roman" w:hAnsi="Times New Roman" w:cs="Times New Roman"/>
          <w:sz w:val="24"/>
          <w:szCs w:val="24"/>
        </w:rPr>
      </w:pPr>
    </w:p>
    <w:p w:rsidR="001810F2" w:rsidRPr="001810F2" w:rsidRDefault="001810F2" w:rsidP="001810F2">
      <w:pPr>
        <w:rPr>
          <w:rFonts w:ascii="Times New Roman" w:hAnsi="Times New Roman" w:cs="Times New Roman"/>
          <w:sz w:val="24"/>
          <w:szCs w:val="24"/>
        </w:rPr>
      </w:pPr>
    </w:p>
    <w:p w:rsidR="001810F2" w:rsidRDefault="001810F2" w:rsidP="001810F2">
      <w:pPr>
        <w:tabs>
          <w:tab w:val="left" w:pos="4671"/>
        </w:tabs>
        <w:rPr>
          <w:rFonts w:ascii="Times New Roman" w:hAnsi="Times New Roman" w:cs="Times New Roman"/>
          <w:sz w:val="24"/>
          <w:szCs w:val="24"/>
        </w:rPr>
      </w:pPr>
      <w:r>
        <w:rPr>
          <w:rFonts w:ascii="Times New Roman" w:hAnsi="Times New Roman" w:cs="Times New Roman"/>
          <w:sz w:val="24"/>
          <w:szCs w:val="24"/>
        </w:rPr>
        <w:tab/>
      </w:r>
    </w:p>
    <w:p w:rsidR="001810F2" w:rsidRDefault="001810F2" w:rsidP="001810F2">
      <w:pPr>
        <w:rPr>
          <w:rFonts w:ascii="Times New Roman" w:hAnsi="Times New Roman" w:cs="Times New Roman"/>
          <w:sz w:val="24"/>
          <w:szCs w:val="24"/>
        </w:rPr>
      </w:pPr>
    </w:p>
    <w:p w:rsidR="001810F2" w:rsidRPr="001810F2" w:rsidRDefault="001810F2" w:rsidP="001810F2">
      <w:pPr>
        <w:rPr>
          <w:rFonts w:ascii="Times New Roman" w:hAnsi="Times New Roman" w:cs="Times New Roman"/>
          <w:sz w:val="24"/>
          <w:szCs w:val="24"/>
        </w:rPr>
        <w:sectPr w:rsidR="001810F2" w:rsidRPr="001810F2" w:rsidSect="00503B39">
          <w:footerReference w:type="default" r:id="rId9"/>
          <w:type w:val="continuous"/>
          <w:pgSz w:w="11906" w:h="16838" w:code="9"/>
          <w:pgMar w:top="1701" w:right="1701" w:bottom="1701" w:left="1985" w:header="709" w:footer="709" w:gutter="0"/>
          <w:cols w:space="708"/>
          <w:docGrid w:linePitch="360"/>
        </w:sectPr>
      </w:pPr>
    </w:p>
    <w:p w:rsidR="00D10BBA" w:rsidRPr="00535C64" w:rsidRDefault="00E44F86" w:rsidP="005917B1">
      <w:pPr>
        <w:pStyle w:val="vodZvr"/>
      </w:pPr>
      <w:bookmarkStart w:id="0" w:name="_Toc497134509"/>
      <w:r>
        <w:lastRenderedPageBreak/>
        <w:t>Úvod</w:t>
      </w:r>
      <w:bookmarkEnd w:id="0"/>
    </w:p>
    <w:p w:rsidR="00FE6D33" w:rsidRDefault="009A5F42" w:rsidP="00D71023">
      <w:pPr>
        <w:widowControl w:val="0"/>
        <w:suppressAutoHyphens/>
        <w:autoSpaceDE w:val="0"/>
        <w:spacing w:after="120" w:line="360" w:lineRule="auto"/>
        <w:ind w:firstLine="709"/>
        <w:jc w:val="both"/>
        <w:rPr>
          <w:rFonts w:ascii="Times New Roman" w:eastAsia="Times New Roman" w:hAnsi="Times New Roman" w:cs="Times New Roman"/>
          <w:iCs/>
          <w:kern w:val="2"/>
          <w:sz w:val="24"/>
          <w:szCs w:val="24"/>
          <w:lang w:eastAsia="hi-IN" w:bidi="hi-IN"/>
        </w:rPr>
      </w:pPr>
      <w:r>
        <w:rPr>
          <w:rFonts w:ascii="Times New Roman" w:hAnsi="Times New Roman" w:cs="Times New Roman"/>
          <w:sz w:val="24"/>
          <w:szCs w:val="24"/>
        </w:rPr>
        <w:t>Předložená</w:t>
      </w:r>
      <w:r w:rsidR="009D28F5">
        <w:rPr>
          <w:rFonts w:ascii="Times New Roman" w:hAnsi="Times New Roman" w:cs="Times New Roman"/>
          <w:sz w:val="24"/>
          <w:szCs w:val="24"/>
        </w:rPr>
        <w:t xml:space="preserve"> magisterská práce </w:t>
      </w:r>
      <w:r w:rsidR="002D2232">
        <w:rPr>
          <w:rFonts w:ascii="Times New Roman" w:hAnsi="Times New Roman" w:cs="Times New Roman"/>
          <w:sz w:val="24"/>
          <w:szCs w:val="24"/>
        </w:rPr>
        <w:t>se zabývá</w:t>
      </w:r>
      <w:r w:rsidR="009D28F5">
        <w:rPr>
          <w:rFonts w:ascii="Times New Roman" w:hAnsi="Times New Roman" w:cs="Times New Roman"/>
          <w:sz w:val="24"/>
          <w:szCs w:val="24"/>
        </w:rPr>
        <w:t xml:space="preserve"> romskou národnostn</w:t>
      </w:r>
      <w:r w:rsidR="002D2232">
        <w:rPr>
          <w:rFonts w:ascii="Times New Roman" w:hAnsi="Times New Roman" w:cs="Times New Roman"/>
          <w:sz w:val="24"/>
          <w:szCs w:val="24"/>
        </w:rPr>
        <w:t>í menšinou</w:t>
      </w:r>
      <w:r w:rsidR="005C7977">
        <w:rPr>
          <w:rFonts w:ascii="Times New Roman" w:hAnsi="Times New Roman" w:cs="Times New Roman"/>
          <w:sz w:val="24"/>
          <w:szCs w:val="24"/>
        </w:rPr>
        <w:t>.</w:t>
      </w:r>
      <w:r w:rsidR="00FE6D33">
        <w:rPr>
          <w:rFonts w:ascii="Times New Roman" w:hAnsi="Times New Roman" w:cs="Times New Roman"/>
          <w:sz w:val="24"/>
          <w:szCs w:val="24"/>
        </w:rPr>
        <w:t xml:space="preserve"> Tématu Romů jsem se věnovala již ve své bakal</w:t>
      </w:r>
      <w:r w:rsidR="00B3606A">
        <w:rPr>
          <w:rFonts w:ascii="Times New Roman" w:hAnsi="Times New Roman" w:cs="Times New Roman"/>
          <w:sz w:val="24"/>
          <w:szCs w:val="24"/>
        </w:rPr>
        <w:t>ářské práci s názvem Tradiční a </w:t>
      </w:r>
      <w:r w:rsidR="00FE6D33">
        <w:rPr>
          <w:rFonts w:ascii="Times New Roman" w:hAnsi="Times New Roman" w:cs="Times New Roman"/>
          <w:sz w:val="24"/>
          <w:szCs w:val="24"/>
        </w:rPr>
        <w:t xml:space="preserve">současný kulturní </w:t>
      </w:r>
      <w:r w:rsidR="00DE34C7">
        <w:rPr>
          <w:rFonts w:ascii="Times New Roman" w:hAnsi="Times New Roman" w:cs="Times New Roman"/>
          <w:sz w:val="24"/>
          <w:szCs w:val="24"/>
        </w:rPr>
        <w:t xml:space="preserve">rozvoj romského dítěte. Nyní je </w:t>
      </w:r>
      <w:r w:rsidR="00FE6D33">
        <w:rPr>
          <w:rFonts w:ascii="Times New Roman" w:hAnsi="Times New Roman" w:cs="Times New Roman"/>
          <w:sz w:val="24"/>
          <w:szCs w:val="24"/>
        </w:rPr>
        <w:t>práce zaměřena na problematiku inkluze romských rodin.</w:t>
      </w:r>
      <w:r w:rsidR="00FE6D33" w:rsidRPr="005C7977">
        <w:rPr>
          <w:rFonts w:ascii="Times New Roman" w:hAnsi="Times New Roman" w:cs="Times New Roman"/>
          <w:sz w:val="24"/>
          <w:szCs w:val="24"/>
        </w:rPr>
        <w:t xml:space="preserve"> </w:t>
      </w:r>
      <w:r w:rsidR="00DE34C7">
        <w:rPr>
          <w:rFonts w:ascii="Times New Roman" w:hAnsi="Times New Roman" w:cs="Times New Roman"/>
          <w:sz w:val="24"/>
          <w:szCs w:val="24"/>
        </w:rPr>
        <w:t>Pro</w:t>
      </w:r>
      <w:r w:rsidR="00DE37C5">
        <w:rPr>
          <w:rFonts w:ascii="Times New Roman" w:hAnsi="Times New Roman" w:cs="Times New Roman"/>
          <w:sz w:val="24"/>
          <w:szCs w:val="24"/>
        </w:rPr>
        <w:t xml:space="preserve"> výzkum </w:t>
      </w:r>
      <w:r w:rsidR="00DE34C7">
        <w:rPr>
          <w:rFonts w:ascii="Times New Roman" w:hAnsi="Times New Roman" w:cs="Times New Roman"/>
          <w:sz w:val="24"/>
          <w:szCs w:val="24"/>
        </w:rPr>
        <w:t xml:space="preserve">jsem si vybrala </w:t>
      </w:r>
      <w:r w:rsidR="00FE6D33">
        <w:rPr>
          <w:rFonts w:ascii="Times New Roman" w:hAnsi="Times New Roman" w:cs="Times New Roman"/>
          <w:sz w:val="24"/>
          <w:szCs w:val="24"/>
        </w:rPr>
        <w:t xml:space="preserve">lokalitu Hrochova Týnce a jeho okolí </w:t>
      </w:r>
      <w:r w:rsidR="00FE6D33" w:rsidRPr="005C7977">
        <w:rPr>
          <w:rFonts w:ascii="Times New Roman" w:eastAsia="Times New Roman" w:hAnsi="Times New Roman" w:cs="Times New Roman"/>
          <w:iCs/>
          <w:kern w:val="2"/>
          <w:sz w:val="24"/>
          <w:szCs w:val="24"/>
          <w:lang w:eastAsia="hi-IN" w:bidi="hi-IN"/>
        </w:rPr>
        <w:t>nejenom na základě osobní zkušenosti ze za</w:t>
      </w:r>
      <w:r w:rsidR="00B3606A">
        <w:rPr>
          <w:rFonts w:ascii="Times New Roman" w:eastAsia="Times New Roman" w:hAnsi="Times New Roman" w:cs="Times New Roman"/>
          <w:iCs/>
          <w:kern w:val="2"/>
          <w:sz w:val="24"/>
          <w:szCs w:val="24"/>
          <w:lang w:eastAsia="hi-IN" w:bidi="hi-IN"/>
        </w:rPr>
        <w:t>městnání, ale také z důvodu, že </w:t>
      </w:r>
      <w:r w:rsidR="00FE6D33" w:rsidRPr="005C7977">
        <w:rPr>
          <w:rFonts w:ascii="Times New Roman" w:eastAsia="Times New Roman" w:hAnsi="Times New Roman" w:cs="Times New Roman"/>
          <w:iCs/>
          <w:kern w:val="2"/>
          <w:sz w:val="24"/>
          <w:szCs w:val="24"/>
          <w:lang w:eastAsia="hi-IN" w:bidi="hi-IN"/>
        </w:rPr>
        <w:t xml:space="preserve">jsem </w:t>
      </w:r>
      <w:r w:rsidR="00FE6D33">
        <w:rPr>
          <w:rFonts w:ascii="Times New Roman" w:eastAsia="Times New Roman" w:hAnsi="Times New Roman" w:cs="Times New Roman"/>
          <w:iCs/>
          <w:kern w:val="2"/>
          <w:sz w:val="24"/>
          <w:szCs w:val="24"/>
          <w:lang w:eastAsia="hi-IN" w:bidi="hi-IN"/>
        </w:rPr>
        <w:t xml:space="preserve">chtěla navázat na poznatky z bakalářské práce. </w:t>
      </w:r>
    </w:p>
    <w:p w:rsidR="005C7977" w:rsidRPr="001B04A8" w:rsidRDefault="005C7977" w:rsidP="00D71023">
      <w:pPr>
        <w:spacing w:after="120" w:line="360" w:lineRule="auto"/>
        <w:ind w:firstLine="709"/>
        <w:jc w:val="both"/>
        <w:rPr>
          <w:rFonts w:ascii="Times New Roman" w:hAnsi="Times New Roman" w:cs="Times New Roman"/>
          <w:sz w:val="24"/>
          <w:szCs w:val="24"/>
          <w:u w:val="single"/>
        </w:rPr>
      </w:pPr>
      <w:r w:rsidRPr="005C7977">
        <w:rPr>
          <w:rFonts w:ascii="Times New Roman" w:eastAsia="Times New Roman" w:hAnsi="Times New Roman" w:cs="Times New Roman"/>
          <w:iCs/>
          <w:kern w:val="2"/>
          <w:sz w:val="24"/>
          <w:szCs w:val="24"/>
          <w:lang w:eastAsia="hi-IN" w:bidi="hi-IN"/>
        </w:rPr>
        <w:t xml:space="preserve"> </w:t>
      </w:r>
      <w:r>
        <w:rPr>
          <w:rFonts w:ascii="Times New Roman" w:hAnsi="Times New Roman" w:cs="Times New Roman"/>
          <w:sz w:val="24"/>
          <w:szCs w:val="24"/>
        </w:rPr>
        <w:t>Již osmým rokem pracuji jako terénní sociální pracovnice oddělení sociálně-právní ochrany dětí na Městském úřadě v Ch</w:t>
      </w:r>
      <w:r w:rsidR="00B3606A">
        <w:rPr>
          <w:rFonts w:ascii="Times New Roman" w:hAnsi="Times New Roman" w:cs="Times New Roman"/>
          <w:sz w:val="24"/>
          <w:szCs w:val="24"/>
        </w:rPr>
        <w:t>rudimi a s romskými rodinami se </w:t>
      </w:r>
      <w:r>
        <w:rPr>
          <w:rFonts w:ascii="Times New Roman" w:hAnsi="Times New Roman" w:cs="Times New Roman"/>
          <w:sz w:val="24"/>
          <w:szCs w:val="24"/>
        </w:rPr>
        <w:t>setkávám velmi často. Právě Hrochův Týnec a okolí je problematickou lokalit</w:t>
      </w:r>
      <w:r w:rsidR="00973E2C">
        <w:rPr>
          <w:rFonts w:ascii="Times New Roman" w:hAnsi="Times New Roman" w:cs="Times New Roman"/>
          <w:sz w:val="24"/>
          <w:szCs w:val="24"/>
        </w:rPr>
        <w:t>ou v blízkosti města Chrudim. I </w:t>
      </w:r>
      <w:r>
        <w:rPr>
          <w:rFonts w:ascii="Times New Roman" w:hAnsi="Times New Roman" w:cs="Times New Roman"/>
          <w:sz w:val="24"/>
          <w:szCs w:val="24"/>
        </w:rPr>
        <w:t>historicky je to místo s velkou migrací romských rodin, kdy se sem přestěhovávají příbuzní starousedlíků, ale i nově pří</w:t>
      </w:r>
      <w:r w:rsidR="009A5F42">
        <w:rPr>
          <w:rFonts w:ascii="Times New Roman" w:hAnsi="Times New Roman" w:cs="Times New Roman"/>
          <w:sz w:val="24"/>
          <w:szCs w:val="24"/>
        </w:rPr>
        <w:t>chozí z různých oblastí</w:t>
      </w:r>
      <w:r w:rsidR="0013733D">
        <w:rPr>
          <w:rFonts w:ascii="Times New Roman" w:hAnsi="Times New Roman" w:cs="Times New Roman"/>
          <w:sz w:val="24"/>
          <w:szCs w:val="24"/>
        </w:rPr>
        <w:t xml:space="preserve"> </w:t>
      </w:r>
      <w:r w:rsidR="009A5F42">
        <w:rPr>
          <w:rFonts w:ascii="Times New Roman" w:hAnsi="Times New Roman" w:cs="Times New Roman"/>
          <w:sz w:val="24"/>
          <w:szCs w:val="24"/>
        </w:rPr>
        <w:t>České i Slovenské republiky.</w:t>
      </w:r>
      <w:r w:rsidR="00744DAE">
        <w:rPr>
          <w:rFonts w:ascii="Times New Roman" w:hAnsi="Times New Roman" w:cs="Times New Roman"/>
          <w:sz w:val="24"/>
          <w:szCs w:val="24"/>
        </w:rPr>
        <w:t xml:space="preserve"> V b</w:t>
      </w:r>
      <w:r w:rsidR="001B04A8">
        <w:rPr>
          <w:rFonts w:ascii="Times New Roman" w:hAnsi="Times New Roman" w:cs="Times New Roman"/>
          <w:sz w:val="24"/>
          <w:szCs w:val="24"/>
        </w:rPr>
        <w:t>lízkosti Hrochova Týnce je</w:t>
      </w:r>
      <w:r w:rsidR="00744DAE">
        <w:rPr>
          <w:rFonts w:ascii="Times New Roman" w:hAnsi="Times New Roman" w:cs="Times New Roman"/>
          <w:sz w:val="24"/>
          <w:szCs w:val="24"/>
        </w:rPr>
        <w:t xml:space="preserve"> okresní město Chrudim a krajské město Pardubice. Ve zkoumané l</w:t>
      </w:r>
      <w:r w:rsidR="00B3606A">
        <w:rPr>
          <w:rFonts w:ascii="Times New Roman" w:hAnsi="Times New Roman" w:cs="Times New Roman"/>
          <w:sz w:val="24"/>
          <w:szCs w:val="24"/>
        </w:rPr>
        <w:t>okalitě je podstatně levnější a </w:t>
      </w:r>
      <w:r w:rsidR="00744DAE">
        <w:rPr>
          <w:rFonts w:ascii="Times New Roman" w:hAnsi="Times New Roman" w:cs="Times New Roman"/>
          <w:sz w:val="24"/>
          <w:szCs w:val="24"/>
        </w:rPr>
        <w:t xml:space="preserve">dostupnější bydlení, je tedy pro rodiny výhodné </w:t>
      </w:r>
      <w:r w:rsidR="001B04A8">
        <w:rPr>
          <w:rFonts w:ascii="Times New Roman" w:hAnsi="Times New Roman" w:cs="Times New Roman"/>
          <w:sz w:val="24"/>
          <w:szCs w:val="24"/>
        </w:rPr>
        <w:t>se sem z velkých měst přestěhovat.</w:t>
      </w:r>
      <w:r w:rsidR="00744DAE">
        <w:rPr>
          <w:rFonts w:ascii="Times New Roman" w:hAnsi="Times New Roman" w:cs="Times New Roman"/>
          <w:sz w:val="24"/>
          <w:szCs w:val="24"/>
        </w:rPr>
        <w:t xml:space="preserve"> Rodiny se do této oblasti stěhují </w:t>
      </w:r>
      <w:r w:rsidR="001B04A8">
        <w:rPr>
          <w:rFonts w:ascii="Times New Roman" w:hAnsi="Times New Roman" w:cs="Times New Roman"/>
          <w:sz w:val="24"/>
          <w:szCs w:val="24"/>
        </w:rPr>
        <w:t>i za svými příbuznými, kteří zde žijí delší dobu. Dalším důvodem jsou i menší náklady na živobytí, s ohledem na to, že zde na tzv. venkovské lokalitě je levněji než ve velkých městech. V nedávné době zde vznikla velká soukromá ubytovna. Do té bylo přestěhováno mnoho rodin, z důvodu zániku některý</w:t>
      </w:r>
      <w:r w:rsidR="000F7441">
        <w:rPr>
          <w:rFonts w:ascii="Times New Roman" w:hAnsi="Times New Roman" w:cs="Times New Roman"/>
          <w:sz w:val="24"/>
          <w:szCs w:val="24"/>
        </w:rPr>
        <w:t>ch ubytoven ve větších městech.</w:t>
      </w:r>
    </w:p>
    <w:p w:rsidR="005C7977" w:rsidRPr="005C7977" w:rsidRDefault="00400E95" w:rsidP="00D71023">
      <w:pPr>
        <w:widowControl w:val="0"/>
        <w:suppressAutoHyphens/>
        <w:autoSpaceDE w:val="0"/>
        <w:spacing w:after="120" w:line="360" w:lineRule="auto"/>
        <w:ind w:firstLine="709"/>
        <w:jc w:val="both"/>
        <w:rPr>
          <w:rFonts w:ascii="Times New Roman" w:eastAsia="Times New Roman" w:hAnsi="Times New Roman" w:cs="Times New Roman"/>
          <w:iCs/>
          <w:kern w:val="2"/>
          <w:sz w:val="24"/>
          <w:szCs w:val="24"/>
          <w:lang w:eastAsia="hi-IN" w:bidi="hi-IN"/>
        </w:rPr>
      </w:pPr>
      <w:r>
        <w:rPr>
          <w:rFonts w:ascii="Times New Roman" w:eastAsia="Times New Roman" w:hAnsi="Times New Roman" w:cs="Times New Roman"/>
          <w:iCs/>
          <w:kern w:val="2"/>
          <w:sz w:val="24"/>
          <w:szCs w:val="24"/>
          <w:lang w:eastAsia="hi-IN" w:bidi="hi-IN"/>
        </w:rPr>
        <w:t xml:space="preserve">Na soužití Romů s majoritou se tedy často setkávám </w:t>
      </w:r>
      <w:r w:rsidR="005C7977" w:rsidRPr="005C7977">
        <w:rPr>
          <w:rFonts w:ascii="Times New Roman" w:eastAsia="Times New Roman" w:hAnsi="Times New Roman" w:cs="Times New Roman"/>
          <w:iCs/>
          <w:kern w:val="2"/>
          <w:sz w:val="24"/>
          <w:szCs w:val="24"/>
          <w:lang w:eastAsia="hi-IN" w:bidi="hi-IN"/>
        </w:rPr>
        <w:t>s</w:t>
      </w:r>
      <w:r>
        <w:rPr>
          <w:rFonts w:ascii="Times New Roman" w:eastAsia="Times New Roman" w:hAnsi="Times New Roman" w:cs="Times New Roman"/>
          <w:iCs/>
          <w:kern w:val="2"/>
          <w:sz w:val="24"/>
          <w:szCs w:val="24"/>
          <w:lang w:eastAsia="hi-IN" w:bidi="hi-IN"/>
        </w:rPr>
        <w:t> </w:t>
      </w:r>
      <w:r w:rsidR="009A5F42">
        <w:rPr>
          <w:rFonts w:ascii="Times New Roman" w:eastAsia="Times New Roman" w:hAnsi="Times New Roman" w:cs="Times New Roman"/>
          <w:iCs/>
          <w:kern w:val="2"/>
          <w:sz w:val="24"/>
          <w:szCs w:val="24"/>
          <w:lang w:eastAsia="hi-IN" w:bidi="hi-IN"/>
        </w:rPr>
        <w:t>různými</w:t>
      </w:r>
      <w:r>
        <w:rPr>
          <w:rFonts w:ascii="Times New Roman" w:eastAsia="Times New Roman" w:hAnsi="Times New Roman" w:cs="Times New Roman"/>
          <w:iCs/>
          <w:kern w:val="2"/>
          <w:sz w:val="24"/>
          <w:szCs w:val="24"/>
          <w:lang w:eastAsia="hi-IN" w:bidi="hi-IN"/>
        </w:rPr>
        <w:t>, převážně negativními</w:t>
      </w:r>
      <w:r w:rsidR="009A5F42">
        <w:rPr>
          <w:rFonts w:ascii="Times New Roman" w:eastAsia="Times New Roman" w:hAnsi="Times New Roman" w:cs="Times New Roman"/>
          <w:iCs/>
          <w:kern w:val="2"/>
          <w:sz w:val="24"/>
          <w:szCs w:val="24"/>
          <w:lang w:eastAsia="hi-IN" w:bidi="hi-IN"/>
        </w:rPr>
        <w:t xml:space="preserve"> </w:t>
      </w:r>
      <w:r w:rsidR="005C7977" w:rsidRPr="005C7977">
        <w:rPr>
          <w:rFonts w:ascii="Times New Roman" w:eastAsia="Times New Roman" w:hAnsi="Times New Roman" w:cs="Times New Roman"/>
          <w:iCs/>
          <w:kern w:val="2"/>
          <w:sz w:val="24"/>
          <w:szCs w:val="24"/>
          <w:lang w:eastAsia="hi-IN" w:bidi="hi-IN"/>
        </w:rPr>
        <w:t>názory</w:t>
      </w:r>
      <w:r w:rsidR="00BE16E5">
        <w:rPr>
          <w:rFonts w:ascii="Times New Roman" w:eastAsia="Times New Roman" w:hAnsi="Times New Roman" w:cs="Times New Roman"/>
          <w:iCs/>
          <w:kern w:val="2"/>
          <w:sz w:val="24"/>
          <w:szCs w:val="24"/>
          <w:lang w:eastAsia="hi-IN" w:bidi="hi-IN"/>
        </w:rPr>
        <w:t xml:space="preserve"> veřejnosti, ale </w:t>
      </w:r>
      <w:r>
        <w:rPr>
          <w:rFonts w:ascii="Times New Roman" w:eastAsia="Times New Roman" w:hAnsi="Times New Roman" w:cs="Times New Roman"/>
          <w:iCs/>
          <w:kern w:val="2"/>
          <w:sz w:val="24"/>
          <w:szCs w:val="24"/>
          <w:lang w:eastAsia="hi-IN" w:bidi="hi-IN"/>
        </w:rPr>
        <w:t xml:space="preserve">i samotných </w:t>
      </w:r>
      <w:r w:rsidR="00BE16E5">
        <w:rPr>
          <w:rFonts w:ascii="Times New Roman" w:eastAsia="Times New Roman" w:hAnsi="Times New Roman" w:cs="Times New Roman"/>
          <w:iCs/>
          <w:kern w:val="2"/>
          <w:sz w:val="24"/>
          <w:szCs w:val="24"/>
          <w:lang w:eastAsia="hi-IN" w:bidi="hi-IN"/>
        </w:rPr>
        <w:t xml:space="preserve">romských </w:t>
      </w:r>
      <w:r>
        <w:rPr>
          <w:rFonts w:ascii="Times New Roman" w:eastAsia="Times New Roman" w:hAnsi="Times New Roman" w:cs="Times New Roman"/>
          <w:iCs/>
          <w:kern w:val="2"/>
          <w:sz w:val="24"/>
          <w:szCs w:val="24"/>
          <w:lang w:eastAsia="hi-IN" w:bidi="hi-IN"/>
        </w:rPr>
        <w:t>rodin</w:t>
      </w:r>
      <w:r w:rsidR="00BE16E5">
        <w:rPr>
          <w:rFonts w:ascii="Times New Roman" w:eastAsia="Times New Roman" w:hAnsi="Times New Roman" w:cs="Times New Roman"/>
          <w:iCs/>
          <w:kern w:val="2"/>
          <w:sz w:val="24"/>
          <w:szCs w:val="24"/>
          <w:lang w:eastAsia="hi-IN" w:bidi="hi-IN"/>
        </w:rPr>
        <w:t>.</w:t>
      </w:r>
      <w:r>
        <w:rPr>
          <w:rFonts w:ascii="Times New Roman" w:eastAsia="Times New Roman" w:hAnsi="Times New Roman" w:cs="Times New Roman"/>
          <w:iCs/>
          <w:kern w:val="2"/>
          <w:sz w:val="24"/>
          <w:szCs w:val="24"/>
          <w:lang w:eastAsia="hi-IN" w:bidi="hi-IN"/>
        </w:rPr>
        <w:t xml:space="preserve"> </w:t>
      </w:r>
      <w:r w:rsidR="005C7977" w:rsidRPr="005C7977">
        <w:rPr>
          <w:rFonts w:ascii="Times New Roman" w:eastAsia="Times New Roman" w:hAnsi="Times New Roman" w:cs="Times New Roman"/>
          <w:iCs/>
          <w:kern w:val="2"/>
          <w:sz w:val="24"/>
          <w:szCs w:val="24"/>
          <w:lang w:eastAsia="hi-IN" w:bidi="hi-IN"/>
        </w:rPr>
        <w:t>Společně s nimi vnímám současné problémy a také stoupající výskyt negativ</w:t>
      </w:r>
      <w:r w:rsidR="00B3606A">
        <w:rPr>
          <w:rFonts w:ascii="Times New Roman" w:eastAsia="Times New Roman" w:hAnsi="Times New Roman" w:cs="Times New Roman"/>
          <w:iCs/>
          <w:kern w:val="2"/>
          <w:sz w:val="24"/>
          <w:szCs w:val="24"/>
          <w:lang w:eastAsia="hi-IN" w:bidi="hi-IN"/>
        </w:rPr>
        <w:t>ních postojů, odporu a </w:t>
      </w:r>
      <w:r w:rsidR="00973E2C">
        <w:rPr>
          <w:rFonts w:ascii="Times New Roman" w:eastAsia="Times New Roman" w:hAnsi="Times New Roman" w:cs="Times New Roman"/>
          <w:iCs/>
          <w:kern w:val="2"/>
          <w:sz w:val="24"/>
          <w:szCs w:val="24"/>
          <w:lang w:eastAsia="hi-IN" w:bidi="hi-IN"/>
        </w:rPr>
        <w:t>mnohdy i </w:t>
      </w:r>
      <w:r w:rsidR="005C7977" w:rsidRPr="005C7977">
        <w:rPr>
          <w:rFonts w:ascii="Times New Roman" w:eastAsia="Times New Roman" w:hAnsi="Times New Roman" w:cs="Times New Roman"/>
          <w:iCs/>
          <w:kern w:val="2"/>
          <w:sz w:val="24"/>
          <w:szCs w:val="24"/>
          <w:lang w:eastAsia="hi-IN" w:bidi="hi-IN"/>
        </w:rPr>
        <w:t xml:space="preserve">agresívního chování vůči Romům. Z těchto důvodů se mi tato problematika jeví jako velmi aktuální a vnímám to jako určitou hrozbu pro další společné soužití. </w:t>
      </w:r>
      <w:r w:rsidR="000F7441">
        <w:rPr>
          <w:rFonts w:ascii="Times New Roman" w:eastAsia="Times New Roman" w:hAnsi="Times New Roman" w:cs="Times New Roman"/>
          <w:iCs/>
          <w:kern w:val="2"/>
          <w:sz w:val="24"/>
          <w:szCs w:val="24"/>
          <w:lang w:eastAsia="hi-IN" w:bidi="hi-IN"/>
        </w:rPr>
        <w:t>Situaci v lokalitě monitorují i oblastní média a tisk, zabývají se jí politici na regio</w:t>
      </w:r>
      <w:r w:rsidR="00DA6DCC">
        <w:rPr>
          <w:rFonts w:ascii="Times New Roman" w:eastAsia="Times New Roman" w:hAnsi="Times New Roman" w:cs="Times New Roman"/>
          <w:iCs/>
          <w:kern w:val="2"/>
          <w:sz w:val="24"/>
          <w:szCs w:val="24"/>
          <w:lang w:eastAsia="hi-IN" w:bidi="hi-IN"/>
        </w:rPr>
        <w:t xml:space="preserve">nální úrovni. Negativní </w:t>
      </w:r>
      <w:r w:rsidR="004F6E18">
        <w:rPr>
          <w:rFonts w:ascii="Times New Roman" w:eastAsia="Times New Roman" w:hAnsi="Times New Roman" w:cs="Times New Roman"/>
          <w:iCs/>
          <w:kern w:val="2"/>
          <w:sz w:val="24"/>
          <w:szCs w:val="24"/>
          <w:lang w:eastAsia="hi-IN" w:bidi="hi-IN"/>
        </w:rPr>
        <w:t>diskuze</w:t>
      </w:r>
      <w:r w:rsidR="00DA6DCC">
        <w:rPr>
          <w:rFonts w:ascii="Times New Roman" w:eastAsia="Times New Roman" w:hAnsi="Times New Roman" w:cs="Times New Roman"/>
          <w:iCs/>
          <w:kern w:val="2"/>
          <w:sz w:val="24"/>
          <w:szCs w:val="24"/>
          <w:lang w:eastAsia="hi-IN" w:bidi="hi-IN"/>
        </w:rPr>
        <w:t xml:space="preserve"> m</w:t>
      </w:r>
      <w:r w:rsidR="004F6E18">
        <w:rPr>
          <w:rFonts w:ascii="Times New Roman" w:eastAsia="Times New Roman" w:hAnsi="Times New Roman" w:cs="Times New Roman"/>
          <w:iCs/>
          <w:kern w:val="2"/>
          <w:sz w:val="24"/>
          <w:szCs w:val="24"/>
          <w:lang w:eastAsia="hi-IN" w:bidi="hi-IN"/>
        </w:rPr>
        <w:t>ajority a</w:t>
      </w:r>
      <w:r w:rsidR="000F7441">
        <w:rPr>
          <w:rFonts w:ascii="Times New Roman" w:eastAsia="Times New Roman" w:hAnsi="Times New Roman" w:cs="Times New Roman"/>
          <w:iCs/>
          <w:kern w:val="2"/>
          <w:sz w:val="24"/>
          <w:szCs w:val="24"/>
          <w:lang w:eastAsia="hi-IN" w:bidi="hi-IN"/>
        </w:rPr>
        <w:t xml:space="preserve"> Romů lze zaznamenat i na sociálních sítích</w:t>
      </w:r>
    </w:p>
    <w:p w:rsidR="009C35B5" w:rsidRDefault="009C35B5"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Romové žijí odlišným způsobem života oproti majoritní společnosti a to nejen v přístupu k hodnotám, ale také k výchově, vzdělání, práci i soužití</w:t>
      </w:r>
      <w:r w:rsidRPr="003256BB">
        <w:rPr>
          <w:rFonts w:ascii="Times New Roman" w:hAnsi="Times New Roman" w:cs="Times New Roman"/>
          <w:sz w:val="24"/>
          <w:szCs w:val="24"/>
        </w:rPr>
        <w:t xml:space="preserve"> </w:t>
      </w:r>
      <w:r w:rsidR="00B3606A">
        <w:rPr>
          <w:rFonts w:ascii="Times New Roman" w:hAnsi="Times New Roman" w:cs="Times New Roman"/>
          <w:sz w:val="24"/>
          <w:szCs w:val="24"/>
        </w:rPr>
        <w:t>a v </w:t>
      </w:r>
      <w:r>
        <w:rPr>
          <w:rFonts w:ascii="Times New Roman" w:hAnsi="Times New Roman" w:cs="Times New Roman"/>
          <w:sz w:val="24"/>
          <w:szCs w:val="24"/>
        </w:rPr>
        <w:t xml:space="preserve">neposlední řadě v kulturních projevech. Romská kultura se potýká s dlouhodobou </w:t>
      </w:r>
      <w:r>
        <w:rPr>
          <w:rFonts w:ascii="Times New Roman" w:hAnsi="Times New Roman" w:cs="Times New Roman"/>
          <w:sz w:val="24"/>
          <w:szCs w:val="24"/>
        </w:rPr>
        <w:lastRenderedPageBreak/>
        <w:t>krizí. Výrazně se na tomto podílí chudoba, nezaměstnanost a špatné životní podmínky, dále nízké sebevědomí Romů. To vše dále může vést až k apatii</w:t>
      </w:r>
      <w:r w:rsidR="00B3606A">
        <w:rPr>
          <w:rFonts w:ascii="Times New Roman" w:hAnsi="Times New Roman" w:cs="Times New Roman"/>
          <w:sz w:val="24"/>
          <w:szCs w:val="24"/>
        </w:rPr>
        <w:t xml:space="preserve"> i </w:t>
      </w:r>
      <w:r>
        <w:rPr>
          <w:rFonts w:ascii="Times New Roman" w:hAnsi="Times New Roman" w:cs="Times New Roman"/>
          <w:sz w:val="24"/>
          <w:szCs w:val="24"/>
        </w:rPr>
        <w:t xml:space="preserve">agresivitě u Romů. A právě díky tomu se dostávají do konfliktů s většinovou společností, které mnohdy vedou až k projevům agrese na obou stranách. Vysokou měrou k tomuto přispívají různé předsudky a stereotypy a nechuť objektivně pohlédnout na toto etnikum, porozumět mu a správně ho charakterizovat. </w:t>
      </w:r>
    </w:p>
    <w:p w:rsidR="0091178E" w:rsidRDefault="009D28F5"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Práce se zabývá otázkou života a inkluze Romů </w:t>
      </w:r>
      <w:r w:rsidR="00275AFB">
        <w:rPr>
          <w:rFonts w:ascii="Times New Roman" w:hAnsi="Times New Roman" w:cs="Times New Roman"/>
          <w:sz w:val="24"/>
          <w:szCs w:val="24"/>
        </w:rPr>
        <w:t xml:space="preserve">v České republice, empirická část je zaměřena </w:t>
      </w:r>
      <w:r w:rsidR="00FE6D33">
        <w:rPr>
          <w:rFonts w:ascii="Times New Roman" w:hAnsi="Times New Roman" w:cs="Times New Roman"/>
          <w:sz w:val="24"/>
          <w:szCs w:val="24"/>
        </w:rPr>
        <w:t xml:space="preserve">právě </w:t>
      </w:r>
      <w:r w:rsidR="00275AFB">
        <w:rPr>
          <w:rFonts w:ascii="Times New Roman" w:hAnsi="Times New Roman" w:cs="Times New Roman"/>
          <w:sz w:val="24"/>
          <w:szCs w:val="24"/>
        </w:rPr>
        <w:t xml:space="preserve">na lokalitu Hrochova Týnce a okolí. S romskou minoritou pracuji již několik let a mohu tedy čerpat z vlastí zkušenosti, ze šetření a práce s rodinami, které dobře znám a se kterými jsem se v průběhu své praxe setkávala. </w:t>
      </w:r>
      <w:r w:rsidR="00E1747C">
        <w:rPr>
          <w:rFonts w:ascii="Times New Roman" w:hAnsi="Times New Roman" w:cs="Times New Roman"/>
          <w:sz w:val="24"/>
          <w:szCs w:val="24"/>
        </w:rPr>
        <w:t>Sama jsme v průběhu své práce mnohokrát pocíti</w:t>
      </w:r>
      <w:r w:rsidR="00FE6D33">
        <w:rPr>
          <w:rFonts w:ascii="Times New Roman" w:hAnsi="Times New Roman" w:cs="Times New Roman"/>
          <w:sz w:val="24"/>
          <w:szCs w:val="24"/>
        </w:rPr>
        <w:t xml:space="preserve">la napětí a špatné vztahy mezi </w:t>
      </w:r>
      <w:r w:rsidR="00E1747C">
        <w:rPr>
          <w:rFonts w:ascii="Times New Roman" w:hAnsi="Times New Roman" w:cs="Times New Roman"/>
          <w:sz w:val="24"/>
          <w:szCs w:val="24"/>
        </w:rPr>
        <w:t xml:space="preserve">příslušníky romské minority a většinového obyvatelstva. </w:t>
      </w:r>
    </w:p>
    <w:p w:rsidR="005C7977" w:rsidRPr="005C7977" w:rsidRDefault="00676F15" w:rsidP="00D71023">
      <w:pPr>
        <w:widowControl w:val="0"/>
        <w:suppressAutoHyphens/>
        <w:autoSpaceDE w:val="0"/>
        <w:spacing w:after="120" w:line="360" w:lineRule="auto"/>
        <w:ind w:firstLine="709"/>
        <w:jc w:val="both"/>
        <w:rPr>
          <w:rFonts w:ascii="Times New Roman" w:eastAsia="Times New Roman" w:hAnsi="Times New Roman" w:cs="Times New Roman"/>
          <w:iCs/>
          <w:kern w:val="2"/>
          <w:sz w:val="24"/>
          <w:szCs w:val="24"/>
          <w:lang w:eastAsia="hi-IN" w:bidi="hi-IN"/>
        </w:rPr>
      </w:pPr>
      <w:r>
        <w:rPr>
          <w:rFonts w:ascii="Times New Roman" w:eastAsia="Times New Roman" w:hAnsi="Times New Roman" w:cs="Times New Roman"/>
          <w:iCs/>
          <w:kern w:val="2"/>
          <w:sz w:val="24"/>
          <w:szCs w:val="24"/>
          <w:lang w:eastAsia="hi-IN" w:bidi="hi-IN"/>
        </w:rPr>
        <w:t>Symbolickým</w:t>
      </w:r>
      <w:r w:rsidR="00B25A3B">
        <w:rPr>
          <w:rFonts w:ascii="Times New Roman" w:eastAsia="Times New Roman" w:hAnsi="Times New Roman" w:cs="Times New Roman"/>
          <w:iCs/>
          <w:kern w:val="2"/>
          <w:sz w:val="24"/>
          <w:szCs w:val="24"/>
          <w:lang w:eastAsia="hi-IN" w:bidi="hi-IN"/>
        </w:rPr>
        <w:t> cí</w:t>
      </w:r>
      <w:r>
        <w:rPr>
          <w:rFonts w:ascii="Times New Roman" w:eastAsia="Times New Roman" w:hAnsi="Times New Roman" w:cs="Times New Roman"/>
          <w:iCs/>
          <w:kern w:val="2"/>
          <w:sz w:val="24"/>
          <w:szCs w:val="24"/>
          <w:lang w:eastAsia="hi-IN" w:bidi="hi-IN"/>
        </w:rPr>
        <w:t>lem</w:t>
      </w:r>
      <w:r w:rsidR="00B25A3B">
        <w:rPr>
          <w:rFonts w:ascii="Times New Roman" w:eastAsia="Times New Roman" w:hAnsi="Times New Roman" w:cs="Times New Roman"/>
          <w:iCs/>
          <w:kern w:val="2"/>
          <w:sz w:val="24"/>
          <w:szCs w:val="24"/>
          <w:lang w:eastAsia="hi-IN" w:bidi="hi-IN"/>
        </w:rPr>
        <w:t xml:space="preserve"> práce</w:t>
      </w:r>
      <w:r w:rsidR="005C7977" w:rsidRPr="005C7977">
        <w:rPr>
          <w:rFonts w:ascii="Times New Roman" w:eastAsia="Times New Roman" w:hAnsi="Times New Roman" w:cs="Times New Roman"/>
          <w:iCs/>
          <w:kern w:val="2"/>
          <w:sz w:val="24"/>
          <w:szCs w:val="24"/>
          <w:lang w:eastAsia="hi-IN" w:bidi="hi-IN"/>
        </w:rPr>
        <w:t xml:space="preserve"> je snaha upozornit na problémy v oblasti </w:t>
      </w:r>
      <w:r w:rsidR="00E738E5">
        <w:rPr>
          <w:rFonts w:ascii="Times New Roman" w:eastAsia="Times New Roman" w:hAnsi="Times New Roman" w:cs="Times New Roman"/>
          <w:iCs/>
          <w:kern w:val="2"/>
          <w:sz w:val="24"/>
          <w:szCs w:val="24"/>
          <w:lang w:eastAsia="hi-IN" w:bidi="hi-IN"/>
        </w:rPr>
        <w:t xml:space="preserve">soužití romských rodin </w:t>
      </w:r>
      <w:r w:rsidR="005C7977" w:rsidRPr="005C7977">
        <w:rPr>
          <w:rFonts w:ascii="Times New Roman" w:eastAsia="Times New Roman" w:hAnsi="Times New Roman" w:cs="Times New Roman"/>
          <w:iCs/>
          <w:kern w:val="2"/>
          <w:sz w:val="24"/>
          <w:szCs w:val="24"/>
          <w:lang w:eastAsia="hi-IN" w:bidi="hi-IN"/>
        </w:rPr>
        <w:t>s dalšími občany Hrochova Týnce a v okolí. Integrace v této lokalitě je velmi obtížná. V poslední době dochází ke z</w:t>
      </w:r>
      <w:r w:rsidR="00B3606A">
        <w:rPr>
          <w:rFonts w:ascii="Times New Roman" w:eastAsia="Times New Roman" w:hAnsi="Times New Roman" w:cs="Times New Roman"/>
          <w:iCs/>
          <w:kern w:val="2"/>
          <w:sz w:val="24"/>
          <w:szCs w:val="24"/>
          <w:lang w:eastAsia="hi-IN" w:bidi="hi-IN"/>
        </w:rPr>
        <w:t>výšené migraci romských rodin z </w:t>
      </w:r>
      <w:r w:rsidR="005C7977" w:rsidRPr="005C7977">
        <w:rPr>
          <w:rFonts w:ascii="Times New Roman" w:eastAsia="Times New Roman" w:hAnsi="Times New Roman" w:cs="Times New Roman"/>
          <w:iCs/>
          <w:kern w:val="2"/>
          <w:sz w:val="24"/>
          <w:szCs w:val="24"/>
          <w:lang w:eastAsia="hi-IN" w:bidi="hi-IN"/>
        </w:rPr>
        <w:t>různých lokalit z celé České i Slovenské republiky a dochází zde ke zvyšování počtu romských obyvatel. Tento jev, se stává nevolí pro ostatní občany v uvedené oblasti a je jimi čím dál více kritizován.</w:t>
      </w:r>
    </w:p>
    <w:p w:rsidR="005C7977" w:rsidRPr="005C7977" w:rsidRDefault="00B75975" w:rsidP="00D71023">
      <w:pPr>
        <w:widowControl w:val="0"/>
        <w:suppressAutoHyphens/>
        <w:autoSpaceDE w:val="0"/>
        <w:spacing w:after="120" w:line="360" w:lineRule="auto"/>
        <w:ind w:firstLine="709"/>
        <w:jc w:val="both"/>
        <w:rPr>
          <w:rFonts w:ascii="Times New Roman" w:eastAsia="Times New Roman" w:hAnsi="Times New Roman" w:cs="Times New Roman"/>
          <w:iCs/>
          <w:kern w:val="2"/>
          <w:sz w:val="24"/>
          <w:szCs w:val="24"/>
          <w:lang w:eastAsia="hi-IN" w:bidi="hi-IN"/>
        </w:rPr>
      </w:pPr>
      <w:r>
        <w:rPr>
          <w:rFonts w:ascii="Times New Roman" w:eastAsia="Times New Roman" w:hAnsi="Times New Roman" w:cs="Times New Roman"/>
          <w:iCs/>
          <w:kern w:val="2"/>
          <w:sz w:val="24"/>
          <w:szCs w:val="24"/>
          <w:lang w:eastAsia="hi-IN" w:bidi="hi-IN"/>
        </w:rPr>
        <w:t>Mladí Romové</w:t>
      </w:r>
      <w:r w:rsidR="005C7977" w:rsidRPr="005C7977">
        <w:rPr>
          <w:rFonts w:ascii="Times New Roman" w:eastAsia="Times New Roman" w:hAnsi="Times New Roman" w:cs="Times New Roman"/>
          <w:iCs/>
          <w:kern w:val="2"/>
          <w:sz w:val="24"/>
          <w:szCs w:val="24"/>
          <w:lang w:eastAsia="hi-IN" w:bidi="hi-IN"/>
        </w:rPr>
        <w:t xml:space="preserve"> se často ocitají v nepříznivých sociálních situacích, je pro ně obtížné se v nich orientovat. Nevyužívají příležitosti ke standardnímu trávení volného času a ten potom tráví pasivně ve skupinách svých vrste</w:t>
      </w:r>
      <w:r w:rsidR="00380A55">
        <w:rPr>
          <w:rFonts w:ascii="Times New Roman" w:eastAsia="Times New Roman" w:hAnsi="Times New Roman" w:cs="Times New Roman"/>
          <w:iCs/>
          <w:kern w:val="2"/>
          <w:sz w:val="24"/>
          <w:szCs w:val="24"/>
          <w:lang w:eastAsia="hi-IN" w:bidi="hi-IN"/>
        </w:rPr>
        <w:t xml:space="preserve">vníků například doma u jednoho z party, nebo mimo domov. </w:t>
      </w:r>
      <w:r w:rsidR="005C7977" w:rsidRPr="005C7977">
        <w:rPr>
          <w:rFonts w:ascii="Times New Roman" w:eastAsia="Times New Roman" w:hAnsi="Times New Roman" w:cs="Times New Roman"/>
          <w:iCs/>
          <w:kern w:val="2"/>
          <w:sz w:val="24"/>
          <w:szCs w:val="24"/>
          <w:lang w:eastAsia="hi-IN" w:bidi="hi-IN"/>
        </w:rPr>
        <w:t xml:space="preserve">Objevují se i obtíže s plněním pravidelné školní docházky, občané upozorňují na zvýšený výskyt rizikového chování u dětí a mladistvých. </w:t>
      </w:r>
      <w:r w:rsidR="00F2543B">
        <w:rPr>
          <w:rFonts w:ascii="Times New Roman" w:eastAsia="Times New Roman" w:hAnsi="Times New Roman" w:cs="Times New Roman"/>
          <w:iCs/>
          <w:kern w:val="2"/>
          <w:sz w:val="24"/>
          <w:szCs w:val="24"/>
          <w:lang w:eastAsia="hi-IN" w:bidi="hi-IN"/>
        </w:rPr>
        <w:t>Často se obracejí na policii, žádají o nápravu obecní úřad, diskutují na sociálních sítích. Od samotných občanů obce mám informace, že k</w:t>
      </w:r>
      <w:r w:rsidR="005C7977" w:rsidRPr="005C7977">
        <w:rPr>
          <w:rFonts w:ascii="Times New Roman" w:eastAsia="Times New Roman" w:hAnsi="Times New Roman" w:cs="Times New Roman"/>
          <w:iCs/>
          <w:kern w:val="2"/>
          <w:sz w:val="24"/>
          <w:szCs w:val="24"/>
          <w:lang w:eastAsia="hi-IN" w:bidi="hi-IN"/>
        </w:rPr>
        <w:t>ritika často není ani na základě osobní zkušenosti, ale názory a postoje jsou přijaté z médií.</w:t>
      </w:r>
      <w:r w:rsidR="00F2543B">
        <w:rPr>
          <w:rFonts w:ascii="Times New Roman" w:eastAsia="Times New Roman" w:hAnsi="Times New Roman" w:cs="Times New Roman"/>
          <w:iCs/>
          <w:kern w:val="2"/>
          <w:sz w:val="24"/>
          <w:szCs w:val="24"/>
          <w:lang w:eastAsia="hi-IN" w:bidi="hi-IN"/>
        </w:rPr>
        <w:t xml:space="preserve"> Občané poukazují na mediální kauzy ohledně incidentů mezi Romy a majoritou a projevují obavy z toho, že by se takové věci mohli stát i u nich v lokalitě. </w:t>
      </w:r>
    </w:p>
    <w:p w:rsidR="005C7977" w:rsidRPr="005C7977" w:rsidRDefault="005C7977" w:rsidP="00D71023">
      <w:pPr>
        <w:widowControl w:val="0"/>
        <w:suppressAutoHyphens/>
        <w:autoSpaceDE w:val="0"/>
        <w:spacing w:after="120" w:line="360" w:lineRule="auto"/>
        <w:ind w:firstLine="709"/>
        <w:jc w:val="both"/>
        <w:rPr>
          <w:rFonts w:ascii="Times New Roman" w:eastAsia="Times New Roman" w:hAnsi="Times New Roman" w:cs="Times New Roman"/>
          <w:iCs/>
          <w:kern w:val="2"/>
          <w:sz w:val="24"/>
          <w:szCs w:val="24"/>
          <w:lang w:eastAsia="hi-IN" w:bidi="hi-IN"/>
        </w:rPr>
      </w:pPr>
      <w:r w:rsidRPr="005C7977">
        <w:rPr>
          <w:rFonts w:ascii="Times New Roman" w:eastAsia="Times New Roman" w:hAnsi="Times New Roman" w:cs="Times New Roman"/>
          <w:iCs/>
          <w:kern w:val="2"/>
          <w:sz w:val="24"/>
          <w:szCs w:val="24"/>
          <w:lang w:eastAsia="hi-IN" w:bidi="hi-IN"/>
        </w:rPr>
        <w:t xml:space="preserve">Problémem je dále i oblast bydlení a zaměstnanosti. V lokalitě je vysoká nezaměstnanost a mnoho rodin žije ze sociálních dávek poskytovaných státem. Toto </w:t>
      </w:r>
      <w:r w:rsidRPr="005C7977">
        <w:rPr>
          <w:rFonts w:ascii="Times New Roman" w:eastAsia="Times New Roman" w:hAnsi="Times New Roman" w:cs="Times New Roman"/>
          <w:iCs/>
          <w:kern w:val="2"/>
          <w:sz w:val="24"/>
          <w:szCs w:val="24"/>
          <w:lang w:eastAsia="hi-IN" w:bidi="hi-IN"/>
        </w:rPr>
        <w:lastRenderedPageBreak/>
        <w:t xml:space="preserve">je také jeden z dalších terčů kritiky ostatních obyvatel a opět se více prohlubuje nenávist a odpor k Romům. Většina romských občanů nevlastní žádnou nemovitost a využívá k bydlení nabídky soukromých ubytoven. Podmínky k bydlení ale rozhodně neodpovídají požadovaným finančním částkám za nájemné. </w:t>
      </w:r>
    </w:p>
    <w:p w:rsidR="005C7977" w:rsidRPr="005C7977" w:rsidRDefault="005C7977" w:rsidP="00D71023">
      <w:pPr>
        <w:widowControl w:val="0"/>
        <w:suppressAutoHyphens/>
        <w:autoSpaceDE w:val="0"/>
        <w:spacing w:after="120" w:line="360" w:lineRule="auto"/>
        <w:ind w:firstLine="709"/>
        <w:jc w:val="both"/>
        <w:rPr>
          <w:rFonts w:ascii="Times New Roman" w:eastAsia="Times New Roman" w:hAnsi="Times New Roman" w:cs="Times New Roman"/>
          <w:iCs/>
          <w:kern w:val="2"/>
          <w:sz w:val="24"/>
          <w:szCs w:val="24"/>
          <w:lang w:eastAsia="hi-IN" w:bidi="hi-IN"/>
        </w:rPr>
      </w:pPr>
      <w:r w:rsidRPr="005C7977">
        <w:rPr>
          <w:rFonts w:ascii="Times New Roman" w:eastAsia="Times New Roman" w:hAnsi="Times New Roman" w:cs="Times New Roman"/>
          <w:iCs/>
          <w:kern w:val="2"/>
          <w:sz w:val="24"/>
          <w:szCs w:val="24"/>
          <w:lang w:eastAsia="hi-IN" w:bidi="hi-IN"/>
        </w:rPr>
        <w:t xml:space="preserve">Daná problematika </w:t>
      </w:r>
      <w:r w:rsidR="00F12815">
        <w:rPr>
          <w:rFonts w:ascii="Times New Roman" w:eastAsia="Times New Roman" w:hAnsi="Times New Roman" w:cs="Times New Roman"/>
          <w:iCs/>
          <w:kern w:val="2"/>
          <w:sz w:val="24"/>
          <w:szCs w:val="24"/>
          <w:lang w:eastAsia="hi-IN" w:bidi="hi-IN"/>
        </w:rPr>
        <w:t xml:space="preserve">v soužití </w:t>
      </w:r>
      <w:r w:rsidRPr="005C7977">
        <w:rPr>
          <w:rFonts w:ascii="Times New Roman" w:eastAsia="Times New Roman" w:hAnsi="Times New Roman" w:cs="Times New Roman"/>
          <w:iCs/>
          <w:kern w:val="2"/>
          <w:sz w:val="24"/>
          <w:szCs w:val="24"/>
          <w:lang w:eastAsia="hi-IN" w:bidi="hi-IN"/>
        </w:rPr>
        <w:t>je akt</w:t>
      </w:r>
      <w:r w:rsidR="00452E63">
        <w:rPr>
          <w:rFonts w:ascii="Times New Roman" w:eastAsia="Times New Roman" w:hAnsi="Times New Roman" w:cs="Times New Roman"/>
          <w:iCs/>
          <w:kern w:val="2"/>
          <w:sz w:val="24"/>
          <w:szCs w:val="24"/>
          <w:lang w:eastAsia="hi-IN" w:bidi="hi-IN"/>
        </w:rPr>
        <w:t xml:space="preserve">uálně velmi řešena v rámci laické i odborné </w:t>
      </w:r>
      <w:r w:rsidRPr="005C7977">
        <w:rPr>
          <w:rFonts w:ascii="Times New Roman" w:eastAsia="Times New Roman" w:hAnsi="Times New Roman" w:cs="Times New Roman"/>
          <w:iCs/>
          <w:kern w:val="2"/>
          <w:sz w:val="24"/>
          <w:szCs w:val="24"/>
          <w:lang w:eastAsia="hi-IN" w:bidi="hi-IN"/>
        </w:rPr>
        <w:t>veřejnosti</w:t>
      </w:r>
      <w:r w:rsidR="00EF1BC0">
        <w:rPr>
          <w:rFonts w:ascii="Times New Roman" w:eastAsia="Times New Roman" w:hAnsi="Times New Roman" w:cs="Times New Roman"/>
          <w:iCs/>
          <w:kern w:val="2"/>
          <w:sz w:val="24"/>
          <w:szCs w:val="24"/>
          <w:lang w:eastAsia="hi-IN" w:bidi="hi-IN"/>
        </w:rPr>
        <w:t xml:space="preserve">, </w:t>
      </w:r>
      <w:r w:rsidR="00127368">
        <w:rPr>
          <w:rFonts w:ascii="Times New Roman" w:eastAsia="Times New Roman" w:hAnsi="Times New Roman" w:cs="Times New Roman"/>
          <w:iCs/>
          <w:kern w:val="2"/>
          <w:sz w:val="24"/>
          <w:szCs w:val="24"/>
          <w:lang w:eastAsia="hi-IN" w:bidi="hi-IN"/>
        </w:rPr>
        <w:t>st</w:t>
      </w:r>
      <w:r w:rsidR="00226466">
        <w:rPr>
          <w:rFonts w:ascii="Times New Roman" w:eastAsia="Times New Roman" w:hAnsi="Times New Roman" w:cs="Times New Roman"/>
          <w:iCs/>
          <w:kern w:val="2"/>
          <w:sz w:val="24"/>
          <w:szCs w:val="24"/>
          <w:lang w:eastAsia="hi-IN" w:bidi="hi-IN"/>
        </w:rPr>
        <w:t>átní</w:t>
      </w:r>
      <w:r w:rsidR="00127368">
        <w:rPr>
          <w:rFonts w:ascii="Times New Roman" w:eastAsia="Times New Roman" w:hAnsi="Times New Roman" w:cs="Times New Roman"/>
          <w:iCs/>
          <w:kern w:val="2"/>
          <w:sz w:val="24"/>
          <w:szCs w:val="24"/>
          <w:lang w:eastAsia="hi-IN" w:bidi="hi-IN"/>
        </w:rPr>
        <w:t xml:space="preserve">ch </w:t>
      </w:r>
      <w:r w:rsidR="00127368" w:rsidRPr="00EF1BC0">
        <w:rPr>
          <w:rFonts w:ascii="Times New Roman" w:eastAsia="Times New Roman" w:hAnsi="Times New Roman" w:cs="Times New Roman"/>
          <w:iCs/>
          <w:kern w:val="2"/>
          <w:sz w:val="24"/>
          <w:szCs w:val="24"/>
          <w:lang w:eastAsia="hi-IN" w:bidi="hi-IN"/>
        </w:rPr>
        <w:t>institucí, veřejného sektoru</w:t>
      </w:r>
      <w:r w:rsidR="00EF1BC0">
        <w:rPr>
          <w:rFonts w:ascii="Times New Roman" w:eastAsia="Times New Roman" w:hAnsi="Times New Roman" w:cs="Times New Roman"/>
          <w:iCs/>
          <w:kern w:val="2"/>
          <w:sz w:val="24"/>
          <w:szCs w:val="24"/>
          <w:lang w:eastAsia="hi-IN" w:bidi="hi-IN"/>
        </w:rPr>
        <w:t xml:space="preserve"> i církví</w:t>
      </w:r>
      <w:r w:rsidR="00F17076">
        <w:rPr>
          <w:rFonts w:ascii="Times New Roman" w:eastAsia="Times New Roman" w:hAnsi="Times New Roman" w:cs="Times New Roman"/>
          <w:iCs/>
          <w:kern w:val="2"/>
          <w:sz w:val="24"/>
          <w:szCs w:val="24"/>
          <w:lang w:eastAsia="hi-IN" w:bidi="hi-IN"/>
        </w:rPr>
        <w:t xml:space="preserve">. </w:t>
      </w:r>
      <w:r w:rsidR="000B332F">
        <w:rPr>
          <w:rFonts w:ascii="Times New Roman" w:eastAsia="Times New Roman" w:hAnsi="Times New Roman" w:cs="Times New Roman"/>
          <w:iCs/>
          <w:kern w:val="2"/>
          <w:sz w:val="24"/>
          <w:szCs w:val="24"/>
          <w:lang w:eastAsia="hi-IN" w:bidi="hi-IN"/>
        </w:rPr>
        <w:t xml:space="preserve">Tedy například úřady, školami, lékaři, policí i charitou. </w:t>
      </w:r>
      <w:r w:rsidR="00F17076">
        <w:rPr>
          <w:rFonts w:ascii="Times New Roman" w:eastAsia="Times New Roman" w:hAnsi="Times New Roman" w:cs="Times New Roman"/>
          <w:iCs/>
          <w:kern w:val="2"/>
          <w:sz w:val="24"/>
          <w:szCs w:val="24"/>
          <w:lang w:eastAsia="hi-IN" w:bidi="hi-IN"/>
        </w:rPr>
        <w:t>Vzniklo</w:t>
      </w:r>
      <w:r w:rsidRPr="005C7977">
        <w:rPr>
          <w:rFonts w:ascii="Times New Roman" w:eastAsia="Times New Roman" w:hAnsi="Times New Roman" w:cs="Times New Roman"/>
          <w:iCs/>
          <w:kern w:val="2"/>
          <w:sz w:val="24"/>
          <w:szCs w:val="24"/>
          <w:lang w:eastAsia="hi-IN" w:bidi="hi-IN"/>
        </w:rPr>
        <w:t xml:space="preserve"> mnoho nestátních neziskových organizací podporující integraci</w:t>
      </w:r>
      <w:r w:rsidR="00FA5795">
        <w:rPr>
          <w:rFonts w:ascii="Times New Roman" w:eastAsia="Times New Roman" w:hAnsi="Times New Roman" w:cs="Times New Roman"/>
          <w:iCs/>
          <w:kern w:val="2"/>
          <w:sz w:val="24"/>
          <w:szCs w:val="24"/>
          <w:lang w:eastAsia="hi-IN" w:bidi="hi-IN"/>
        </w:rPr>
        <w:t xml:space="preserve"> Romů do majoritní společnosti</w:t>
      </w:r>
      <w:r w:rsidR="00F17076">
        <w:rPr>
          <w:rFonts w:ascii="Times New Roman" w:eastAsia="Times New Roman" w:hAnsi="Times New Roman" w:cs="Times New Roman"/>
          <w:iCs/>
          <w:kern w:val="2"/>
          <w:sz w:val="24"/>
          <w:szCs w:val="24"/>
          <w:lang w:eastAsia="hi-IN" w:bidi="hi-IN"/>
        </w:rPr>
        <w:t>, kdy se na financování</w:t>
      </w:r>
      <w:r w:rsidR="00FA5795">
        <w:rPr>
          <w:rFonts w:ascii="Times New Roman" w:eastAsia="Times New Roman" w:hAnsi="Times New Roman" w:cs="Times New Roman"/>
          <w:iCs/>
          <w:kern w:val="2"/>
          <w:sz w:val="24"/>
          <w:szCs w:val="24"/>
          <w:lang w:eastAsia="hi-IN" w:bidi="hi-IN"/>
        </w:rPr>
        <w:t xml:space="preserve"> </w:t>
      </w:r>
      <w:r w:rsidR="00F17076">
        <w:rPr>
          <w:rFonts w:ascii="Times New Roman" w:eastAsia="Times New Roman" w:hAnsi="Times New Roman" w:cs="Times New Roman"/>
          <w:iCs/>
          <w:kern w:val="2"/>
          <w:sz w:val="24"/>
          <w:szCs w:val="24"/>
          <w:lang w:eastAsia="hi-IN" w:bidi="hi-IN"/>
        </w:rPr>
        <w:t xml:space="preserve">velkou měrou se podílí i samotná Evropská Unie. </w:t>
      </w:r>
    </w:p>
    <w:p w:rsidR="00FE6D33" w:rsidRDefault="003C6BFA" w:rsidP="00D71023">
      <w:pPr>
        <w:widowControl w:val="0"/>
        <w:suppressAutoHyphens/>
        <w:autoSpaceDE w:val="0"/>
        <w:spacing w:after="120" w:line="360" w:lineRule="auto"/>
        <w:ind w:firstLine="709"/>
        <w:jc w:val="both"/>
        <w:rPr>
          <w:rFonts w:ascii="Times New Roman" w:eastAsia="Times New Roman" w:hAnsi="Times New Roman" w:cs="Times New Roman"/>
          <w:iCs/>
          <w:kern w:val="2"/>
          <w:sz w:val="24"/>
          <w:szCs w:val="24"/>
          <w:lang w:eastAsia="hi-IN" w:bidi="hi-IN"/>
        </w:rPr>
      </w:pPr>
      <w:r>
        <w:rPr>
          <w:rFonts w:ascii="Times New Roman" w:eastAsia="Times New Roman" w:hAnsi="Times New Roman" w:cs="Times New Roman"/>
          <w:iCs/>
          <w:kern w:val="2"/>
          <w:sz w:val="24"/>
          <w:szCs w:val="24"/>
          <w:lang w:eastAsia="hi-IN" w:bidi="hi-IN"/>
        </w:rPr>
        <w:t>Soužití majority a minority</w:t>
      </w:r>
      <w:r w:rsidR="005C7977" w:rsidRPr="005C7977">
        <w:rPr>
          <w:rFonts w:ascii="Times New Roman" w:eastAsia="Times New Roman" w:hAnsi="Times New Roman" w:cs="Times New Roman"/>
          <w:iCs/>
          <w:kern w:val="2"/>
          <w:sz w:val="24"/>
          <w:szCs w:val="24"/>
          <w:lang w:eastAsia="hi-IN" w:bidi="hi-IN"/>
        </w:rPr>
        <w:t xml:space="preserve"> není v současné době ničím novým, ale zvolené postupy nejsou zřejmě dostačující a selhávají. Je tedy třeba hledat jiné a účinnější. </w:t>
      </w:r>
    </w:p>
    <w:p w:rsidR="005C7977" w:rsidRPr="005C7977" w:rsidRDefault="005C7977" w:rsidP="00D71023">
      <w:pPr>
        <w:widowControl w:val="0"/>
        <w:suppressAutoHyphens/>
        <w:autoSpaceDE w:val="0"/>
        <w:spacing w:after="120" w:line="360" w:lineRule="auto"/>
        <w:ind w:firstLine="709"/>
        <w:jc w:val="both"/>
        <w:rPr>
          <w:rFonts w:ascii="Times New Roman" w:eastAsia="Times New Roman" w:hAnsi="Times New Roman" w:cs="Times New Roman"/>
          <w:iCs/>
          <w:kern w:val="2"/>
          <w:sz w:val="24"/>
          <w:szCs w:val="24"/>
          <w:lang w:eastAsia="hi-IN" w:bidi="hi-IN"/>
        </w:rPr>
      </w:pPr>
      <w:r w:rsidRPr="005C7977">
        <w:rPr>
          <w:rFonts w:ascii="Times New Roman" w:eastAsia="Times New Roman" w:hAnsi="Times New Roman" w:cs="Times New Roman"/>
          <w:iCs/>
          <w:kern w:val="2"/>
          <w:sz w:val="24"/>
          <w:szCs w:val="24"/>
          <w:lang w:eastAsia="hi-IN" w:bidi="hi-IN"/>
        </w:rPr>
        <w:t>Aplikační cíl je spatřován v tom, že výsledky výzkumného šetření budou užitečné nejen pro sociální pracovníky, nestátní neziskové organizace, ale také pro odbornou i laickou veřejnost. I když v dané lokalitě pracuje několik nestátních neziskových organizací a jsou čerpány nemalé fi</w:t>
      </w:r>
      <w:r w:rsidR="00B3606A">
        <w:rPr>
          <w:rFonts w:ascii="Times New Roman" w:eastAsia="Times New Roman" w:hAnsi="Times New Roman" w:cs="Times New Roman"/>
          <w:iCs/>
          <w:kern w:val="2"/>
          <w:sz w:val="24"/>
          <w:szCs w:val="24"/>
          <w:lang w:eastAsia="hi-IN" w:bidi="hi-IN"/>
        </w:rPr>
        <w:t>nanční prostředky ze státních i </w:t>
      </w:r>
      <w:r w:rsidRPr="005C7977">
        <w:rPr>
          <w:rFonts w:ascii="Times New Roman" w:eastAsia="Times New Roman" w:hAnsi="Times New Roman" w:cs="Times New Roman"/>
          <w:iCs/>
          <w:kern w:val="2"/>
          <w:sz w:val="24"/>
          <w:szCs w:val="24"/>
          <w:lang w:eastAsia="hi-IN" w:bidi="hi-IN"/>
        </w:rPr>
        <w:t xml:space="preserve">evropských dotací, situace se stále mnoho nelepší a nejsou znatelné velké změny. </w:t>
      </w:r>
    </w:p>
    <w:p w:rsidR="005C7977" w:rsidRPr="005C7977" w:rsidRDefault="005C7977" w:rsidP="00D71023">
      <w:pPr>
        <w:widowControl w:val="0"/>
        <w:suppressAutoHyphens/>
        <w:autoSpaceDE w:val="0"/>
        <w:spacing w:after="120" w:line="360" w:lineRule="auto"/>
        <w:ind w:firstLine="709"/>
        <w:jc w:val="both"/>
        <w:rPr>
          <w:rFonts w:ascii="Times New Roman" w:eastAsia="Times New Roman" w:hAnsi="Times New Roman" w:cs="Times New Roman"/>
          <w:iCs/>
          <w:kern w:val="2"/>
          <w:sz w:val="24"/>
          <w:szCs w:val="24"/>
          <w:lang w:eastAsia="hi-IN" w:bidi="hi-IN"/>
        </w:rPr>
      </w:pPr>
      <w:r w:rsidRPr="005C7977">
        <w:rPr>
          <w:rFonts w:ascii="Times New Roman" w:eastAsia="Times New Roman" w:hAnsi="Times New Roman" w:cs="Times New Roman"/>
          <w:iCs/>
          <w:kern w:val="2"/>
          <w:sz w:val="24"/>
          <w:szCs w:val="24"/>
          <w:lang w:eastAsia="hi-IN" w:bidi="hi-IN"/>
        </w:rPr>
        <w:t>Práce by měla nabídnout veřejnosti jiný</w:t>
      </w:r>
      <w:r w:rsidR="003C6BFA">
        <w:rPr>
          <w:rFonts w:ascii="Times New Roman" w:eastAsia="Times New Roman" w:hAnsi="Times New Roman" w:cs="Times New Roman"/>
          <w:iCs/>
          <w:kern w:val="2"/>
          <w:sz w:val="24"/>
          <w:szCs w:val="24"/>
          <w:lang w:eastAsia="hi-IN" w:bidi="hi-IN"/>
        </w:rPr>
        <w:t>, objektivnější</w:t>
      </w:r>
      <w:r w:rsidRPr="005C7977">
        <w:rPr>
          <w:rFonts w:ascii="Times New Roman" w:eastAsia="Times New Roman" w:hAnsi="Times New Roman" w:cs="Times New Roman"/>
          <w:iCs/>
          <w:kern w:val="2"/>
          <w:sz w:val="24"/>
          <w:szCs w:val="24"/>
          <w:lang w:eastAsia="hi-IN" w:bidi="hi-IN"/>
        </w:rPr>
        <w:t xml:space="preserve"> pohled na romské rodiny, na jejich život, měla by pomoci k objasněn</w:t>
      </w:r>
      <w:r w:rsidR="00B3606A">
        <w:rPr>
          <w:rFonts w:ascii="Times New Roman" w:eastAsia="Times New Roman" w:hAnsi="Times New Roman" w:cs="Times New Roman"/>
          <w:iCs/>
          <w:kern w:val="2"/>
          <w:sz w:val="24"/>
          <w:szCs w:val="24"/>
          <w:lang w:eastAsia="hi-IN" w:bidi="hi-IN"/>
        </w:rPr>
        <w:t>í důvodů vzájemné intolerance a </w:t>
      </w:r>
      <w:r w:rsidRPr="005C7977">
        <w:rPr>
          <w:rFonts w:ascii="Times New Roman" w:eastAsia="Times New Roman" w:hAnsi="Times New Roman" w:cs="Times New Roman"/>
          <w:iCs/>
          <w:kern w:val="2"/>
          <w:sz w:val="24"/>
          <w:szCs w:val="24"/>
          <w:lang w:eastAsia="hi-IN" w:bidi="hi-IN"/>
        </w:rPr>
        <w:t>následně k hledání cesty k bezproblémovému soužití obou stran. Vzhledem k tomu, že v daném regionu s rodinami osobně pracuji, budo</w:t>
      </w:r>
      <w:r w:rsidR="00B3606A">
        <w:rPr>
          <w:rFonts w:ascii="Times New Roman" w:eastAsia="Times New Roman" w:hAnsi="Times New Roman" w:cs="Times New Roman"/>
          <w:iCs/>
          <w:kern w:val="2"/>
          <w:sz w:val="24"/>
          <w:szCs w:val="24"/>
          <w:lang w:eastAsia="hi-IN" w:bidi="hi-IN"/>
        </w:rPr>
        <w:t>u zjištěné informace přínosem i </w:t>
      </w:r>
      <w:r w:rsidRPr="005C7977">
        <w:rPr>
          <w:rFonts w:ascii="Times New Roman" w:eastAsia="Times New Roman" w:hAnsi="Times New Roman" w:cs="Times New Roman"/>
          <w:iCs/>
          <w:kern w:val="2"/>
          <w:sz w:val="24"/>
          <w:szCs w:val="24"/>
          <w:lang w:eastAsia="hi-IN" w:bidi="hi-IN"/>
        </w:rPr>
        <w:t>pro moji další činnost v rodinách a pro činnost mých kolegů.</w:t>
      </w:r>
    </w:p>
    <w:p w:rsidR="005C7977" w:rsidRDefault="005C7977" w:rsidP="00D71023">
      <w:pPr>
        <w:widowControl w:val="0"/>
        <w:suppressAutoHyphens/>
        <w:autoSpaceDE w:val="0"/>
        <w:spacing w:after="120" w:line="360" w:lineRule="auto"/>
        <w:ind w:firstLine="709"/>
        <w:jc w:val="both"/>
        <w:rPr>
          <w:rFonts w:ascii="Times New Roman" w:eastAsia="Times New Roman" w:hAnsi="Times New Roman" w:cs="Times New Roman"/>
          <w:iCs/>
          <w:kern w:val="2"/>
          <w:sz w:val="24"/>
          <w:szCs w:val="24"/>
          <w:lang w:eastAsia="hi-IN" w:bidi="hi-IN"/>
        </w:rPr>
      </w:pPr>
      <w:r w:rsidRPr="005C7977">
        <w:rPr>
          <w:rFonts w:ascii="Times New Roman" w:eastAsia="Times New Roman" w:hAnsi="Times New Roman" w:cs="Times New Roman"/>
          <w:iCs/>
          <w:kern w:val="2"/>
          <w:sz w:val="24"/>
          <w:szCs w:val="24"/>
          <w:lang w:eastAsia="hi-IN" w:bidi="hi-IN"/>
        </w:rPr>
        <w:t xml:space="preserve">Výsledky budou poskytnuty sociálním pracovníkům ve státních i v nestátních organizacích, kteří řeší podobnou problematiku, mým spolupracovníkům a také pracovníkům obcí z dané lokality a pedagogům ze škol v oblasti. </w:t>
      </w:r>
    </w:p>
    <w:p w:rsidR="005C7977" w:rsidRPr="005C7977" w:rsidRDefault="00FE6D33" w:rsidP="00D71023">
      <w:pPr>
        <w:widowControl w:val="0"/>
        <w:suppressAutoHyphens/>
        <w:autoSpaceDE w:val="0"/>
        <w:spacing w:after="120" w:line="360" w:lineRule="auto"/>
        <w:ind w:firstLine="709"/>
        <w:jc w:val="both"/>
        <w:rPr>
          <w:rFonts w:ascii="Times New Roman" w:eastAsia="Times New Roman" w:hAnsi="Times New Roman" w:cs="Times New Roman"/>
          <w:iCs/>
          <w:kern w:val="2"/>
          <w:sz w:val="24"/>
          <w:szCs w:val="24"/>
          <w:lang w:eastAsia="hi-IN" w:bidi="hi-IN"/>
        </w:rPr>
      </w:pPr>
      <w:r>
        <w:rPr>
          <w:rFonts w:ascii="Times New Roman" w:eastAsia="Times New Roman" w:hAnsi="Times New Roman" w:cs="Times New Roman"/>
          <w:iCs/>
          <w:kern w:val="2"/>
          <w:sz w:val="24"/>
          <w:szCs w:val="24"/>
          <w:lang w:eastAsia="hi-IN" w:bidi="hi-IN"/>
        </w:rPr>
        <w:t xml:space="preserve">V závěru by měla tato práce ukázat, </w:t>
      </w:r>
      <w:r w:rsidR="008B4D66">
        <w:rPr>
          <w:rFonts w:ascii="Times New Roman" w:eastAsia="Times New Roman" w:hAnsi="Times New Roman" w:cs="Times New Roman"/>
          <w:iCs/>
          <w:kern w:val="2"/>
          <w:sz w:val="24"/>
          <w:szCs w:val="24"/>
          <w:lang w:eastAsia="hi-IN" w:bidi="hi-IN"/>
        </w:rPr>
        <w:t xml:space="preserve">zda a </w:t>
      </w:r>
      <w:r>
        <w:rPr>
          <w:rFonts w:ascii="Times New Roman" w:eastAsia="Times New Roman" w:hAnsi="Times New Roman" w:cs="Times New Roman"/>
          <w:iCs/>
          <w:kern w:val="2"/>
          <w:sz w:val="24"/>
          <w:szCs w:val="24"/>
          <w:lang w:eastAsia="hi-IN" w:bidi="hi-IN"/>
        </w:rPr>
        <w:t>j</w:t>
      </w:r>
      <w:r w:rsidR="00B3606A">
        <w:rPr>
          <w:rFonts w:ascii="Times New Roman" w:eastAsia="Times New Roman" w:hAnsi="Times New Roman" w:cs="Times New Roman"/>
          <w:iCs/>
          <w:kern w:val="2"/>
          <w:sz w:val="24"/>
          <w:szCs w:val="24"/>
          <w:lang w:eastAsia="hi-IN" w:bidi="hi-IN"/>
        </w:rPr>
        <w:t>akými způsoby, metodami a </w:t>
      </w:r>
      <w:r w:rsidR="005C7977" w:rsidRPr="005C7977">
        <w:rPr>
          <w:rFonts w:ascii="Times New Roman" w:eastAsia="Times New Roman" w:hAnsi="Times New Roman" w:cs="Times New Roman"/>
          <w:iCs/>
          <w:kern w:val="2"/>
          <w:sz w:val="24"/>
          <w:szCs w:val="24"/>
          <w:lang w:eastAsia="hi-IN" w:bidi="hi-IN"/>
        </w:rPr>
        <w:t>prostředky lze zmírnit, nebo odstranit vzrůstající kritiku, odpor a nenávist ostatních obyvatel lokality Hrochův Týnec a okolí k</w:t>
      </w:r>
      <w:r>
        <w:rPr>
          <w:rFonts w:ascii="Times New Roman" w:eastAsia="Times New Roman" w:hAnsi="Times New Roman" w:cs="Times New Roman"/>
          <w:iCs/>
          <w:kern w:val="2"/>
          <w:sz w:val="24"/>
          <w:szCs w:val="24"/>
          <w:lang w:eastAsia="hi-IN" w:bidi="hi-IN"/>
        </w:rPr>
        <w:t> </w:t>
      </w:r>
      <w:r w:rsidR="005C7977" w:rsidRPr="005C7977">
        <w:rPr>
          <w:rFonts w:ascii="Times New Roman" w:eastAsia="Times New Roman" w:hAnsi="Times New Roman" w:cs="Times New Roman"/>
          <w:iCs/>
          <w:kern w:val="2"/>
          <w:sz w:val="24"/>
          <w:szCs w:val="24"/>
          <w:lang w:eastAsia="hi-IN" w:bidi="hi-IN"/>
        </w:rPr>
        <w:t>Romům</w:t>
      </w:r>
      <w:r>
        <w:rPr>
          <w:rFonts w:ascii="Times New Roman" w:eastAsia="Times New Roman" w:hAnsi="Times New Roman" w:cs="Times New Roman"/>
          <w:iCs/>
          <w:kern w:val="2"/>
          <w:sz w:val="24"/>
          <w:szCs w:val="24"/>
          <w:lang w:eastAsia="hi-IN" w:bidi="hi-IN"/>
        </w:rPr>
        <w:t>.</w:t>
      </w:r>
    </w:p>
    <w:p w:rsidR="005C7977" w:rsidRPr="005C7977" w:rsidRDefault="005C7977" w:rsidP="00D71023">
      <w:pPr>
        <w:widowControl w:val="0"/>
        <w:suppressAutoHyphens/>
        <w:autoSpaceDE w:val="0"/>
        <w:spacing w:after="120" w:line="360" w:lineRule="auto"/>
        <w:ind w:firstLine="709"/>
        <w:jc w:val="both"/>
        <w:rPr>
          <w:rFonts w:ascii="Times New Roman" w:eastAsia="Times New Roman" w:hAnsi="Times New Roman" w:cs="Times New Roman"/>
          <w:iCs/>
          <w:kern w:val="2"/>
          <w:sz w:val="24"/>
          <w:szCs w:val="24"/>
          <w:lang w:eastAsia="hi-IN" w:bidi="hi-IN"/>
        </w:rPr>
      </w:pPr>
    </w:p>
    <w:p w:rsidR="00100051" w:rsidRDefault="00100051" w:rsidP="00D71023">
      <w:pPr>
        <w:spacing w:after="120" w:line="360" w:lineRule="auto"/>
        <w:jc w:val="both"/>
        <w:rPr>
          <w:rFonts w:ascii="Times New Roman" w:hAnsi="Times New Roman" w:cs="Times New Roman"/>
          <w:sz w:val="24"/>
          <w:szCs w:val="24"/>
        </w:rPr>
      </w:pPr>
    </w:p>
    <w:p w:rsidR="003C6BFA" w:rsidRDefault="003C6BFA" w:rsidP="00F66D5E">
      <w:pPr>
        <w:spacing w:after="120" w:line="360" w:lineRule="auto"/>
        <w:jc w:val="both"/>
        <w:rPr>
          <w:rFonts w:ascii="Times New Roman" w:hAnsi="Times New Roman" w:cs="Times New Roman"/>
          <w:sz w:val="24"/>
          <w:szCs w:val="24"/>
        </w:rPr>
      </w:pPr>
    </w:p>
    <w:p w:rsidR="00A93196" w:rsidRPr="00A93196" w:rsidRDefault="00A93196" w:rsidP="00A93196">
      <w:pPr>
        <w:pStyle w:val="vodZvr"/>
      </w:pPr>
      <w:bookmarkStart w:id="1" w:name="_Toc497134510"/>
      <w:r>
        <w:lastRenderedPageBreak/>
        <w:t>Teoretická část</w:t>
      </w:r>
      <w:bookmarkEnd w:id="1"/>
    </w:p>
    <w:p w:rsidR="00445CB4" w:rsidRDefault="00400628" w:rsidP="00837367">
      <w:pPr>
        <w:pStyle w:val="Hlavnnadpis"/>
      </w:pPr>
      <w:bookmarkStart w:id="2" w:name="_Toc497134511"/>
      <w:r>
        <w:t>Původ Romů</w:t>
      </w:r>
      <w:bookmarkEnd w:id="2"/>
      <w:r>
        <w:t xml:space="preserve"> </w:t>
      </w:r>
    </w:p>
    <w:p w:rsidR="009E5D3D" w:rsidRDefault="009E5D3D" w:rsidP="00D71023">
      <w:pPr>
        <w:pStyle w:val="Odstavecseseznamem"/>
        <w:spacing w:after="120" w:line="360" w:lineRule="auto"/>
        <w:ind w:left="0" w:firstLine="709"/>
        <w:contextualSpacing w:val="0"/>
        <w:jc w:val="both"/>
        <w:rPr>
          <w:rFonts w:ascii="Times New Roman" w:hAnsi="Times New Roman" w:cs="Times New Roman"/>
          <w:sz w:val="24"/>
          <w:szCs w:val="24"/>
        </w:rPr>
      </w:pPr>
      <w:r w:rsidRPr="009E5D3D">
        <w:rPr>
          <w:rFonts w:ascii="Times New Roman" w:hAnsi="Times New Roman" w:cs="Times New Roman"/>
          <w:sz w:val="24"/>
          <w:szCs w:val="24"/>
        </w:rPr>
        <w:t xml:space="preserve">V této kapitole se budu věnovat </w:t>
      </w:r>
      <w:r w:rsidR="00BD44DC">
        <w:rPr>
          <w:rFonts w:ascii="Times New Roman" w:hAnsi="Times New Roman" w:cs="Times New Roman"/>
          <w:sz w:val="24"/>
          <w:szCs w:val="24"/>
        </w:rPr>
        <w:t>specifikům, které by měli přiblížit Romy jako etnikum a popíši stručně historii s přihlédnutím na vztah s majoritou.</w:t>
      </w:r>
      <w:r w:rsidR="009B5C01">
        <w:rPr>
          <w:rFonts w:ascii="Times New Roman" w:hAnsi="Times New Roman" w:cs="Times New Roman"/>
          <w:sz w:val="24"/>
          <w:szCs w:val="24"/>
        </w:rPr>
        <w:t xml:space="preserve"> Věnovat se budu historii dávné, kdy předc</w:t>
      </w:r>
      <w:r w:rsidR="00BC6C9C">
        <w:rPr>
          <w:rFonts w:ascii="Times New Roman" w:hAnsi="Times New Roman" w:cs="Times New Roman"/>
          <w:sz w:val="24"/>
          <w:szCs w:val="24"/>
        </w:rPr>
        <w:t xml:space="preserve">i Romů opustili Indii a </w:t>
      </w:r>
      <w:r w:rsidR="00226466" w:rsidRPr="00BC6C9C">
        <w:rPr>
          <w:rFonts w:ascii="Times New Roman" w:hAnsi="Times New Roman" w:cs="Times New Roman"/>
          <w:sz w:val="24"/>
          <w:szCs w:val="24"/>
        </w:rPr>
        <w:t>migrovali</w:t>
      </w:r>
      <w:r w:rsidR="00226466">
        <w:rPr>
          <w:rFonts w:ascii="Times New Roman" w:hAnsi="Times New Roman" w:cs="Times New Roman"/>
          <w:sz w:val="24"/>
          <w:szCs w:val="24"/>
        </w:rPr>
        <w:t xml:space="preserve"> z indické pravlasti</w:t>
      </w:r>
      <w:r w:rsidR="009B5C01">
        <w:rPr>
          <w:rFonts w:ascii="Times New Roman" w:hAnsi="Times New Roman" w:cs="Times New Roman"/>
          <w:sz w:val="24"/>
          <w:szCs w:val="24"/>
        </w:rPr>
        <w:t xml:space="preserve"> </w:t>
      </w:r>
      <w:r w:rsidR="00226466">
        <w:rPr>
          <w:rFonts w:ascii="Times New Roman" w:hAnsi="Times New Roman" w:cs="Times New Roman"/>
          <w:sz w:val="24"/>
          <w:szCs w:val="24"/>
        </w:rPr>
        <w:t>do Evropy. Z</w:t>
      </w:r>
      <w:r w:rsidR="009B5C01">
        <w:rPr>
          <w:rFonts w:ascii="Times New Roman" w:hAnsi="Times New Roman" w:cs="Times New Roman"/>
          <w:sz w:val="24"/>
          <w:szCs w:val="24"/>
        </w:rPr>
        <w:t xml:space="preserve">míním období, kdy se Romové usadili v Čechách. Popíšu předválečné období, dopady války, poválečnou dobu a normalizaci v Čechách až po současnost. </w:t>
      </w:r>
    </w:p>
    <w:p w:rsidR="00D97EDB" w:rsidRDefault="00226466" w:rsidP="00D71023">
      <w:pPr>
        <w:pStyle w:val="Odstavecseseznamem"/>
        <w:spacing w:after="120" w:line="360" w:lineRule="auto"/>
        <w:ind w:left="0" w:firstLine="709"/>
        <w:contextualSpacing w:val="0"/>
        <w:jc w:val="both"/>
        <w:rPr>
          <w:rFonts w:ascii="Times New Roman" w:hAnsi="Times New Roman" w:cs="Times New Roman"/>
          <w:sz w:val="24"/>
          <w:szCs w:val="24"/>
        </w:rPr>
      </w:pPr>
      <w:r w:rsidRPr="00DA1030">
        <w:rPr>
          <w:rFonts w:ascii="Times New Roman" w:hAnsi="Times New Roman" w:cs="Times New Roman"/>
          <w:sz w:val="24"/>
          <w:szCs w:val="24"/>
        </w:rPr>
        <w:t xml:space="preserve">Kdo jsou </w:t>
      </w:r>
      <w:r w:rsidR="007068E0" w:rsidRPr="00DA1030">
        <w:rPr>
          <w:rFonts w:ascii="Times New Roman" w:hAnsi="Times New Roman" w:cs="Times New Roman"/>
          <w:sz w:val="24"/>
          <w:szCs w:val="24"/>
        </w:rPr>
        <w:t>Rom</w:t>
      </w:r>
      <w:r w:rsidRPr="00DA1030">
        <w:rPr>
          <w:rFonts w:ascii="Times New Roman" w:hAnsi="Times New Roman" w:cs="Times New Roman"/>
          <w:sz w:val="24"/>
          <w:szCs w:val="24"/>
        </w:rPr>
        <w:t>ové</w:t>
      </w:r>
      <w:r w:rsidR="007068E0">
        <w:rPr>
          <w:rFonts w:ascii="Times New Roman" w:hAnsi="Times New Roman" w:cs="Times New Roman"/>
          <w:sz w:val="24"/>
          <w:szCs w:val="24"/>
        </w:rPr>
        <w:t>?</w:t>
      </w:r>
      <w:r w:rsidR="00087600">
        <w:rPr>
          <w:rFonts w:ascii="Times New Roman" w:hAnsi="Times New Roman" w:cs="Times New Roman"/>
          <w:sz w:val="24"/>
          <w:szCs w:val="24"/>
        </w:rPr>
        <w:t xml:space="preserve"> </w:t>
      </w:r>
      <w:r w:rsidR="005201A5">
        <w:rPr>
          <w:rFonts w:ascii="Times New Roman" w:hAnsi="Times New Roman" w:cs="Times New Roman"/>
          <w:sz w:val="24"/>
          <w:szCs w:val="24"/>
        </w:rPr>
        <w:t xml:space="preserve">Každý </w:t>
      </w:r>
      <w:r w:rsidR="00582325">
        <w:rPr>
          <w:rFonts w:ascii="Times New Roman" w:hAnsi="Times New Roman" w:cs="Times New Roman"/>
          <w:sz w:val="24"/>
          <w:szCs w:val="24"/>
        </w:rPr>
        <w:t>obyvatel Česka</w:t>
      </w:r>
      <w:r w:rsidR="005201A5">
        <w:rPr>
          <w:rFonts w:ascii="Times New Roman" w:hAnsi="Times New Roman" w:cs="Times New Roman"/>
          <w:sz w:val="24"/>
          <w:szCs w:val="24"/>
        </w:rPr>
        <w:t xml:space="preserve"> ví, jak Rom vypadá a myslí si, </w:t>
      </w:r>
      <w:r>
        <w:rPr>
          <w:rFonts w:ascii="Times New Roman" w:hAnsi="Times New Roman" w:cs="Times New Roman"/>
          <w:sz w:val="24"/>
          <w:szCs w:val="24"/>
        </w:rPr>
        <w:t>že ho dokáže na příkladu popsat, j</w:t>
      </w:r>
      <w:r w:rsidR="005201A5">
        <w:rPr>
          <w:rFonts w:ascii="Times New Roman" w:hAnsi="Times New Roman" w:cs="Times New Roman"/>
          <w:sz w:val="24"/>
          <w:szCs w:val="24"/>
        </w:rPr>
        <w:t xml:space="preserve">ak se chová a jak žije. </w:t>
      </w:r>
      <w:r w:rsidR="00582325">
        <w:rPr>
          <w:rFonts w:ascii="Times New Roman" w:hAnsi="Times New Roman" w:cs="Times New Roman"/>
          <w:sz w:val="24"/>
          <w:szCs w:val="24"/>
        </w:rPr>
        <w:t xml:space="preserve">Není to však takto jednoduché. </w:t>
      </w:r>
      <w:r w:rsidR="007068E0">
        <w:rPr>
          <w:rFonts w:ascii="Times New Roman" w:hAnsi="Times New Roman" w:cs="Times New Roman"/>
          <w:sz w:val="24"/>
          <w:szCs w:val="24"/>
        </w:rPr>
        <w:t xml:space="preserve"> </w:t>
      </w:r>
      <w:r w:rsidR="00582325">
        <w:rPr>
          <w:rFonts w:ascii="Times New Roman" w:hAnsi="Times New Roman" w:cs="Times New Roman"/>
          <w:sz w:val="24"/>
          <w:szCs w:val="24"/>
        </w:rPr>
        <w:t>Romové jsou rozmanití jak v</w:t>
      </w:r>
      <w:r>
        <w:rPr>
          <w:rFonts w:ascii="Times New Roman" w:hAnsi="Times New Roman" w:cs="Times New Roman"/>
          <w:sz w:val="24"/>
          <w:szCs w:val="24"/>
        </w:rPr>
        <w:t> </w:t>
      </w:r>
      <w:r w:rsidRPr="001F59B4">
        <w:rPr>
          <w:rFonts w:ascii="Times New Roman" w:hAnsi="Times New Roman" w:cs="Times New Roman"/>
          <w:sz w:val="24"/>
          <w:szCs w:val="24"/>
        </w:rPr>
        <w:t>pigmentaci</w:t>
      </w:r>
      <w:r w:rsidR="00582325">
        <w:rPr>
          <w:rFonts w:ascii="Times New Roman" w:hAnsi="Times New Roman" w:cs="Times New Roman"/>
          <w:sz w:val="24"/>
          <w:szCs w:val="24"/>
        </w:rPr>
        <w:t xml:space="preserve"> pleti, tak v jazyce i způsobu života. </w:t>
      </w:r>
      <w:r>
        <w:rPr>
          <w:rFonts w:ascii="Times New Roman" w:hAnsi="Times New Roman" w:cs="Times New Roman"/>
          <w:sz w:val="24"/>
          <w:szCs w:val="24"/>
        </w:rPr>
        <w:t xml:space="preserve">Sami Romové se </w:t>
      </w:r>
      <w:r w:rsidRPr="001F59B4">
        <w:rPr>
          <w:rFonts w:ascii="Times New Roman" w:hAnsi="Times New Roman" w:cs="Times New Roman"/>
          <w:sz w:val="24"/>
          <w:szCs w:val="24"/>
        </w:rPr>
        <w:t>v Čechách</w:t>
      </w:r>
      <w:r w:rsidR="005201A5">
        <w:rPr>
          <w:rFonts w:ascii="Times New Roman" w:hAnsi="Times New Roman" w:cs="Times New Roman"/>
          <w:sz w:val="24"/>
          <w:szCs w:val="24"/>
        </w:rPr>
        <w:t xml:space="preserve"> k romské národnosti nehlásí. </w:t>
      </w:r>
      <w:r w:rsidR="00D97EDB">
        <w:rPr>
          <w:rFonts w:ascii="Times New Roman" w:hAnsi="Times New Roman" w:cs="Times New Roman"/>
          <w:sz w:val="24"/>
          <w:szCs w:val="24"/>
        </w:rPr>
        <w:t>(Doubek, 2013, s. 21).</w:t>
      </w:r>
    </w:p>
    <w:p w:rsidR="00C449B7" w:rsidRPr="00C449B7" w:rsidRDefault="00C449B7" w:rsidP="00D71023">
      <w:pPr>
        <w:pStyle w:val="Odstavecseseznamem"/>
        <w:spacing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Termín Romové je společné označení pro několik etnických skupin, které vykazují stejný původ, jazyk, souhrn znaků a řadu společných kulturních rysů. Hlavní popis společný všem Romům jsou antropologické, etnické a demografické charakteristiky, dále společný jazyk a především osobitý způsob života, kultury či hodnotový systém. (Davidová, 1999, s. 15-16).</w:t>
      </w:r>
    </w:p>
    <w:p w:rsidR="001A6C0E" w:rsidRDefault="005A4F05" w:rsidP="00D71023">
      <w:pPr>
        <w:spacing w:after="120" w:line="360" w:lineRule="auto"/>
        <w:ind w:firstLine="709"/>
        <w:jc w:val="both"/>
        <w:rPr>
          <w:rFonts w:ascii="Times New Roman" w:eastAsia="Times New Roman" w:hAnsi="Times New Roman" w:cs="Times New Roman"/>
          <w:sz w:val="24"/>
          <w:szCs w:val="24"/>
          <w:lang w:eastAsia="cs-CZ"/>
        </w:rPr>
      </w:pPr>
      <w:r w:rsidRPr="001F59B4">
        <w:rPr>
          <w:rFonts w:ascii="Times New Roman" w:eastAsia="Times New Roman" w:hAnsi="Times New Roman" w:cs="Times New Roman"/>
          <w:sz w:val="24"/>
          <w:szCs w:val="24"/>
          <w:lang w:eastAsia="cs-CZ"/>
        </w:rPr>
        <w:t>Etnická s</w:t>
      </w:r>
      <w:r w:rsidR="00E53FAB" w:rsidRPr="001F59B4">
        <w:rPr>
          <w:rFonts w:ascii="Times New Roman" w:eastAsia="Times New Roman" w:hAnsi="Times New Roman" w:cs="Times New Roman"/>
          <w:sz w:val="24"/>
          <w:szCs w:val="24"/>
          <w:lang w:eastAsia="cs-CZ"/>
        </w:rPr>
        <w:t xml:space="preserve">kupina, kterou označujeme </w:t>
      </w:r>
      <w:r w:rsidRPr="001F59B4">
        <w:rPr>
          <w:rFonts w:ascii="Times New Roman" w:eastAsia="Times New Roman" w:hAnsi="Times New Roman" w:cs="Times New Roman"/>
          <w:sz w:val="24"/>
          <w:szCs w:val="24"/>
          <w:lang w:eastAsia="cs-CZ"/>
        </w:rPr>
        <w:t>pojmem Romové</w:t>
      </w:r>
      <w:r w:rsidR="00E53FAB" w:rsidRPr="001F59B4">
        <w:rPr>
          <w:rFonts w:ascii="Times New Roman" w:eastAsia="Times New Roman" w:hAnsi="Times New Roman" w:cs="Times New Roman"/>
          <w:sz w:val="24"/>
          <w:szCs w:val="24"/>
          <w:lang w:eastAsia="cs-CZ"/>
        </w:rPr>
        <w:t>,</w:t>
      </w:r>
      <w:r w:rsidR="00E53FAB">
        <w:rPr>
          <w:rFonts w:ascii="Times New Roman" w:eastAsia="Times New Roman" w:hAnsi="Times New Roman" w:cs="Times New Roman"/>
          <w:sz w:val="24"/>
          <w:szCs w:val="24"/>
          <w:lang w:eastAsia="cs-CZ"/>
        </w:rPr>
        <w:t xml:space="preserve"> byla po celá staletí</w:t>
      </w:r>
      <w:r>
        <w:rPr>
          <w:rFonts w:ascii="Times New Roman" w:eastAsia="Times New Roman" w:hAnsi="Times New Roman" w:cs="Times New Roman"/>
          <w:sz w:val="24"/>
          <w:szCs w:val="24"/>
          <w:lang w:eastAsia="cs-CZ"/>
        </w:rPr>
        <w:t xml:space="preserve"> </w:t>
      </w:r>
      <w:r w:rsidR="001F59B4">
        <w:rPr>
          <w:rFonts w:ascii="Times New Roman" w:eastAsia="Times New Roman" w:hAnsi="Times New Roman" w:cs="Times New Roman"/>
          <w:sz w:val="24"/>
          <w:szCs w:val="24"/>
          <w:lang w:eastAsia="cs-CZ"/>
        </w:rPr>
        <w:t>sociálně i kulturně</w:t>
      </w:r>
      <w:r w:rsidRPr="001F59B4">
        <w:rPr>
          <w:rFonts w:ascii="Times New Roman" w:eastAsia="Times New Roman" w:hAnsi="Times New Roman" w:cs="Times New Roman"/>
          <w:sz w:val="24"/>
          <w:szCs w:val="24"/>
          <w:lang w:eastAsia="cs-CZ"/>
        </w:rPr>
        <w:t xml:space="preserve"> vyloučena,</w:t>
      </w:r>
      <w:r w:rsidR="001F59B4">
        <w:rPr>
          <w:rFonts w:ascii="Times New Roman" w:eastAsia="Times New Roman" w:hAnsi="Times New Roman" w:cs="Times New Roman"/>
          <w:sz w:val="24"/>
          <w:szCs w:val="24"/>
          <w:lang w:eastAsia="cs-CZ"/>
        </w:rPr>
        <w:t xml:space="preserve"> segregova</w:t>
      </w:r>
      <w:r>
        <w:rPr>
          <w:rFonts w:ascii="Times New Roman" w:eastAsia="Times New Roman" w:hAnsi="Times New Roman" w:cs="Times New Roman"/>
          <w:sz w:val="24"/>
          <w:szCs w:val="24"/>
          <w:lang w:eastAsia="cs-CZ"/>
        </w:rPr>
        <w:t>ná,</w:t>
      </w:r>
      <w:r w:rsidR="00E53FAB">
        <w:rPr>
          <w:rFonts w:ascii="Times New Roman" w:eastAsia="Times New Roman" w:hAnsi="Times New Roman" w:cs="Times New Roman"/>
          <w:sz w:val="24"/>
          <w:szCs w:val="24"/>
          <w:lang w:eastAsia="cs-CZ"/>
        </w:rPr>
        <w:t xml:space="preserve"> asi</w:t>
      </w:r>
      <w:r>
        <w:rPr>
          <w:rFonts w:ascii="Times New Roman" w:eastAsia="Times New Roman" w:hAnsi="Times New Roman" w:cs="Times New Roman"/>
          <w:sz w:val="24"/>
          <w:szCs w:val="24"/>
          <w:lang w:eastAsia="cs-CZ"/>
        </w:rPr>
        <w:t>milovaná</w:t>
      </w:r>
      <w:r w:rsidR="00E53FAB">
        <w:rPr>
          <w:rFonts w:ascii="Times New Roman" w:eastAsia="Times New Roman" w:hAnsi="Times New Roman" w:cs="Times New Roman"/>
          <w:sz w:val="24"/>
          <w:szCs w:val="24"/>
          <w:lang w:eastAsia="cs-CZ"/>
        </w:rPr>
        <w:t xml:space="preserve">, v návaznosti na to, jak bylo aktuálně společností </w:t>
      </w:r>
      <w:r w:rsidR="00CF2F51">
        <w:rPr>
          <w:rFonts w:ascii="Times New Roman" w:eastAsia="Times New Roman" w:hAnsi="Times New Roman" w:cs="Times New Roman"/>
          <w:sz w:val="24"/>
          <w:szCs w:val="24"/>
          <w:lang w:eastAsia="cs-CZ"/>
        </w:rPr>
        <w:t xml:space="preserve">a politickým systémem </w:t>
      </w:r>
      <w:r w:rsidR="00E53FAB">
        <w:rPr>
          <w:rFonts w:ascii="Times New Roman" w:eastAsia="Times New Roman" w:hAnsi="Times New Roman" w:cs="Times New Roman"/>
          <w:sz w:val="24"/>
          <w:szCs w:val="24"/>
          <w:lang w:eastAsia="cs-CZ"/>
        </w:rPr>
        <w:t xml:space="preserve">na její populaci pohlíženo. </w:t>
      </w:r>
      <w:r w:rsidR="00AB2ECF">
        <w:rPr>
          <w:rFonts w:ascii="Times New Roman" w:eastAsia="Times New Roman" w:hAnsi="Times New Roman" w:cs="Times New Roman"/>
          <w:sz w:val="24"/>
          <w:szCs w:val="24"/>
          <w:lang w:eastAsia="cs-CZ"/>
        </w:rPr>
        <w:t>Na Romy je tedy i </w:t>
      </w:r>
      <w:r w:rsidR="00607390">
        <w:rPr>
          <w:rFonts w:ascii="Times New Roman" w:eastAsia="Times New Roman" w:hAnsi="Times New Roman" w:cs="Times New Roman"/>
          <w:sz w:val="24"/>
          <w:szCs w:val="24"/>
          <w:lang w:eastAsia="cs-CZ"/>
        </w:rPr>
        <w:t xml:space="preserve">v každém historickém období nahlíženo zcela odlišně, ať už jako na cizince, </w:t>
      </w:r>
      <w:r>
        <w:rPr>
          <w:rFonts w:ascii="Times New Roman" w:eastAsia="Times New Roman" w:hAnsi="Times New Roman" w:cs="Times New Roman"/>
          <w:sz w:val="24"/>
          <w:szCs w:val="24"/>
          <w:lang w:eastAsia="cs-CZ"/>
        </w:rPr>
        <w:t xml:space="preserve">na </w:t>
      </w:r>
      <w:r w:rsidR="00607390">
        <w:rPr>
          <w:rFonts w:ascii="Times New Roman" w:eastAsia="Times New Roman" w:hAnsi="Times New Roman" w:cs="Times New Roman"/>
          <w:sz w:val="24"/>
          <w:szCs w:val="24"/>
          <w:lang w:eastAsia="cs-CZ"/>
        </w:rPr>
        <w:t>toh</w:t>
      </w:r>
      <w:r w:rsidR="00B3606A">
        <w:rPr>
          <w:rFonts w:ascii="Times New Roman" w:eastAsia="Times New Roman" w:hAnsi="Times New Roman" w:cs="Times New Roman"/>
          <w:sz w:val="24"/>
          <w:szCs w:val="24"/>
          <w:lang w:eastAsia="cs-CZ"/>
        </w:rPr>
        <w:t xml:space="preserve">o druhého, na kočovný národ, </w:t>
      </w:r>
      <w:proofErr w:type="gramStart"/>
      <w:r w:rsidR="00B3606A">
        <w:rPr>
          <w:rFonts w:ascii="Times New Roman" w:eastAsia="Times New Roman" w:hAnsi="Times New Roman" w:cs="Times New Roman"/>
          <w:sz w:val="24"/>
          <w:szCs w:val="24"/>
          <w:lang w:eastAsia="cs-CZ"/>
        </w:rPr>
        <w:t xml:space="preserve">či </w:t>
      </w:r>
      <w:r w:rsidR="00607390">
        <w:rPr>
          <w:rFonts w:ascii="Times New Roman" w:eastAsia="Times New Roman" w:hAnsi="Times New Roman" w:cs="Times New Roman"/>
          <w:sz w:val="24"/>
          <w:szCs w:val="24"/>
          <w:lang w:eastAsia="cs-CZ"/>
        </w:rPr>
        <w:t>,,nebezpečný</w:t>
      </w:r>
      <w:proofErr w:type="gramEnd"/>
      <w:r w:rsidR="00607390">
        <w:rPr>
          <w:rFonts w:ascii="Times New Roman" w:eastAsia="Times New Roman" w:hAnsi="Times New Roman" w:cs="Times New Roman"/>
          <w:sz w:val="24"/>
          <w:szCs w:val="24"/>
          <w:lang w:eastAsia="cs-CZ"/>
        </w:rPr>
        <w:t xml:space="preserve"> živel“. </w:t>
      </w:r>
      <w:r w:rsidR="001C39FC">
        <w:rPr>
          <w:rFonts w:ascii="Times New Roman" w:hAnsi="Times New Roman" w:cs="Times New Roman"/>
          <w:sz w:val="24"/>
          <w:szCs w:val="24"/>
        </w:rPr>
        <w:t xml:space="preserve">(Doubek, </w:t>
      </w:r>
      <w:proofErr w:type="spellStart"/>
      <w:r w:rsidR="001C39FC">
        <w:rPr>
          <w:rFonts w:ascii="Times New Roman" w:hAnsi="Times New Roman" w:cs="Times New Roman"/>
          <w:sz w:val="24"/>
          <w:szCs w:val="24"/>
        </w:rPr>
        <w:t>Levínská</w:t>
      </w:r>
      <w:proofErr w:type="spellEnd"/>
      <w:r w:rsidR="001C39FC">
        <w:rPr>
          <w:rFonts w:ascii="Times New Roman" w:hAnsi="Times New Roman" w:cs="Times New Roman"/>
          <w:sz w:val="24"/>
          <w:szCs w:val="24"/>
        </w:rPr>
        <w:t>, Bittnerová, 2015, s. 74 - 75).</w:t>
      </w:r>
    </w:p>
    <w:p w:rsidR="00B31707" w:rsidRPr="009D6D87" w:rsidRDefault="005A4F05" w:rsidP="00CD5F6A">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Slovo Rom má </w:t>
      </w:r>
      <w:r w:rsidR="00B41A40">
        <w:rPr>
          <w:rFonts w:ascii="Times New Roman" w:eastAsia="Times New Roman" w:hAnsi="Times New Roman" w:cs="Times New Roman"/>
          <w:sz w:val="24"/>
          <w:szCs w:val="24"/>
          <w:lang w:eastAsia="cs-CZ"/>
        </w:rPr>
        <w:t xml:space="preserve">původ v Indii, </w:t>
      </w:r>
      <w:r w:rsidR="00607390">
        <w:rPr>
          <w:rFonts w:ascii="Times New Roman" w:eastAsia="Times New Roman" w:hAnsi="Times New Roman" w:cs="Times New Roman"/>
          <w:sz w:val="24"/>
          <w:szCs w:val="24"/>
          <w:lang w:eastAsia="cs-CZ"/>
        </w:rPr>
        <w:t xml:space="preserve">odkud prapředci Romů pocházejí, </w:t>
      </w:r>
      <w:r w:rsidR="00B41A40">
        <w:rPr>
          <w:rFonts w:ascii="Times New Roman" w:eastAsia="Times New Roman" w:hAnsi="Times New Roman" w:cs="Times New Roman"/>
          <w:sz w:val="24"/>
          <w:szCs w:val="24"/>
          <w:lang w:eastAsia="cs-CZ"/>
        </w:rPr>
        <w:t>kde slovo</w:t>
      </w:r>
      <w:r>
        <w:rPr>
          <w:rFonts w:ascii="Times New Roman" w:eastAsia="Times New Roman" w:hAnsi="Times New Roman" w:cs="Times New Roman"/>
          <w:sz w:val="24"/>
          <w:szCs w:val="24"/>
          <w:lang w:eastAsia="cs-CZ"/>
        </w:rPr>
        <w:t xml:space="preserve"> Dom označuje pří</w:t>
      </w:r>
      <w:r w:rsidR="006E262E">
        <w:rPr>
          <w:rFonts w:ascii="Times New Roman" w:eastAsia="Times New Roman" w:hAnsi="Times New Roman" w:cs="Times New Roman"/>
          <w:sz w:val="24"/>
          <w:szCs w:val="24"/>
          <w:lang w:eastAsia="cs-CZ"/>
        </w:rPr>
        <w:t>slušníky patřící k indické kastě</w:t>
      </w:r>
      <w:r>
        <w:rPr>
          <w:rFonts w:ascii="Times New Roman" w:eastAsia="Times New Roman" w:hAnsi="Times New Roman" w:cs="Times New Roman"/>
          <w:sz w:val="24"/>
          <w:szCs w:val="24"/>
          <w:lang w:eastAsia="cs-CZ"/>
        </w:rPr>
        <w:t xml:space="preserve"> kočujících </w:t>
      </w:r>
      <w:r w:rsidR="006E262E" w:rsidRPr="006E262E">
        <w:rPr>
          <w:rFonts w:ascii="Times New Roman" w:eastAsia="Times New Roman" w:hAnsi="Times New Roman" w:cs="Times New Roman"/>
          <w:sz w:val="24"/>
          <w:szCs w:val="24"/>
          <w:lang w:eastAsia="cs-CZ"/>
        </w:rPr>
        <w:t>řemeslníků a artistů</w:t>
      </w:r>
      <w:r w:rsidRPr="006E262E">
        <w:rPr>
          <w:rFonts w:ascii="Times New Roman" w:eastAsia="Times New Roman" w:hAnsi="Times New Roman" w:cs="Times New Roman"/>
          <w:sz w:val="24"/>
          <w:szCs w:val="24"/>
          <w:lang w:eastAsia="cs-CZ"/>
        </w:rPr>
        <w:t>.</w:t>
      </w:r>
      <w:r w:rsidR="006E262E">
        <w:rPr>
          <w:rFonts w:ascii="Times New Roman" w:eastAsia="Times New Roman" w:hAnsi="Times New Roman" w:cs="Times New Roman"/>
          <w:sz w:val="24"/>
          <w:szCs w:val="24"/>
          <w:lang w:eastAsia="cs-CZ"/>
        </w:rPr>
        <w:t xml:space="preserve"> </w:t>
      </w:r>
      <w:proofErr w:type="spellStart"/>
      <w:r w:rsidR="006E262E">
        <w:rPr>
          <w:rFonts w:ascii="Times New Roman" w:eastAsia="Times New Roman" w:hAnsi="Times New Roman" w:cs="Times New Roman"/>
          <w:sz w:val="24"/>
          <w:szCs w:val="24"/>
          <w:lang w:eastAsia="cs-CZ"/>
        </w:rPr>
        <w:t>Domské</w:t>
      </w:r>
      <w:proofErr w:type="spellEnd"/>
      <w:r w:rsidR="006E262E">
        <w:rPr>
          <w:rFonts w:ascii="Times New Roman" w:eastAsia="Times New Roman" w:hAnsi="Times New Roman" w:cs="Times New Roman"/>
          <w:sz w:val="24"/>
          <w:szCs w:val="24"/>
          <w:lang w:eastAsia="cs-CZ"/>
        </w:rPr>
        <w:t xml:space="preserve"> kasty </w:t>
      </w:r>
      <w:r w:rsidRPr="006E262E">
        <w:rPr>
          <w:rFonts w:ascii="Times New Roman" w:eastAsia="Times New Roman" w:hAnsi="Times New Roman" w:cs="Times New Roman"/>
          <w:sz w:val="24"/>
          <w:szCs w:val="24"/>
          <w:lang w:eastAsia="cs-CZ"/>
        </w:rPr>
        <w:t>jsou</w:t>
      </w:r>
      <w:r w:rsidR="00B41A40">
        <w:rPr>
          <w:rFonts w:ascii="Times New Roman" w:eastAsia="Times New Roman" w:hAnsi="Times New Roman" w:cs="Times New Roman"/>
          <w:sz w:val="24"/>
          <w:szCs w:val="24"/>
          <w:lang w:eastAsia="cs-CZ"/>
        </w:rPr>
        <w:t xml:space="preserve"> typicky řemeslné a </w:t>
      </w:r>
      <w:r w:rsidR="006E262E">
        <w:rPr>
          <w:rFonts w:ascii="Times New Roman" w:eastAsia="Times New Roman" w:hAnsi="Times New Roman" w:cs="Times New Roman"/>
          <w:sz w:val="24"/>
          <w:szCs w:val="24"/>
          <w:lang w:eastAsia="cs-CZ"/>
        </w:rPr>
        <w:t>patří</w:t>
      </w:r>
      <w:r w:rsidR="00B41A40">
        <w:rPr>
          <w:rFonts w:ascii="Times New Roman" w:eastAsia="Times New Roman" w:hAnsi="Times New Roman" w:cs="Times New Roman"/>
          <w:sz w:val="24"/>
          <w:szCs w:val="24"/>
          <w:lang w:eastAsia="cs-CZ"/>
        </w:rPr>
        <w:t xml:space="preserve"> sem kováři, košíkáři, handlíři, kejklíři, tanečníci a hudebníci a metaři. Toto slovo má však v indickém nářečí další varianty. Slouží i k</w:t>
      </w:r>
      <w:r w:rsidR="00BA6A38">
        <w:rPr>
          <w:rFonts w:ascii="Times New Roman" w:eastAsia="Times New Roman" w:hAnsi="Times New Roman" w:cs="Times New Roman"/>
          <w:sz w:val="24"/>
          <w:szCs w:val="24"/>
          <w:lang w:eastAsia="cs-CZ"/>
        </w:rPr>
        <w:t xml:space="preserve"> pro označení člověka a </w:t>
      </w:r>
      <w:proofErr w:type="gramStart"/>
      <w:r>
        <w:rPr>
          <w:rFonts w:ascii="Times New Roman" w:eastAsia="Times New Roman" w:hAnsi="Times New Roman" w:cs="Times New Roman"/>
          <w:sz w:val="24"/>
          <w:szCs w:val="24"/>
          <w:lang w:eastAsia="cs-CZ"/>
        </w:rPr>
        <w:t>pojem ,,</w:t>
      </w:r>
      <w:proofErr w:type="spellStart"/>
      <w:r>
        <w:rPr>
          <w:rFonts w:ascii="Times New Roman" w:eastAsia="Times New Roman" w:hAnsi="Times New Roman" w:cs="Times New Roman"/>
          <w:sz w:val="24"/>
          <w:szCs w:val="24"/>
          <w:lang w:eastAsia="cs-CZ"/>
        </w:rPr>
        <w:t>D</w:t>
      </w:r>
      <w:r w:rsidR="00B41A40" w:rsidRPr="00B41A40">
        <w:rPr>
          <w:rFonts w:ascii="Times New Roman" w:eastAsia="Times New Roman" w:hAnsi="Times New Roman" w:cs="Times New Roman"/>
          <w:sz w:val="24"/>
          <w:szCs w:val="24"/>
          <w:lang w:eastAsia="cs-CZ"/>
        </w:rPr>
        <w:t>omba</w:t>
      </w:r>
      <w:proofErr w:type="spellEnd"/>
      <w:proofErr w:type="gramEnd"/>
      <w:r w:rsidR="00B41A40" w:rsidRPr="00B41A40">
        <w:rPr>
          <w:rFonts w:ascii="Times New Roman" w:eastAsia="Times New Roman" w:hAnsi="Times New Roman" w:cs="Times New Roman"/>
          <w:sz w:val="24"/>
          <w:szCs w:val="24"/>
          <w:lang w:eastAsia="cs-CZ"/>
        </w:rPr>
        <w:t xml:space="preserve">“ </w:t>
      </w:r>
      <w:r w:rsidR="00BA6A38">
        <w:rPr>
          <w:rFonts w:ascii="Times New Roman" w:eastAsia="Times New Roman" w:hAnsi="Times New Roman" w:cs="Times New Roman"/>
          <w:sz w:val="24"/>
          <w:szCs w:val="24"/>
          <w:lang w:eastAsia="cs-CZ"/>
        </w:rPr>
        <w:t>ukazuje na kastu</w:t>
      </w:r>
      <w:r w:rsidR="00B41A40" w:rsidRPr="00B41A40">
        <w:rPr>
          <w:rFonts w:ascii="Times New Roman" w:eastAsia="Times New Roman" w:hAnsi="Times New Roman" w:cs="Times New Roman"/>
          <w:sz w:val="24"/>
          <w:szCs w:val="24"/>
          <w:lang w:eastAsia="cs-CZ"/>
        </w:rPr>
        <w:t xml:space="preserve"> hudebníků. </w:t>
      </w:r>
      <w:r w:rsidR="00BA6A38">
        <w:rPr>
          <w:rFonts w:ascii="Times New Roman" w:eastAsia="Times New Roman" w:hAnsi="Times New Roman" w:cs="Times New Roman"/>
          <w:sz w:val="24"/>
          <w:szCs w:val="24"/>
          <w:lang w:eastAsia="cs-CZ"/>
        </w:rPr>
        <w:t>Světově</w:t>
      </w:r>
      <w:r>
        <w:rPr>
          <w:rFonts w:ascii="Times New Roman" w:eastAsia="Times New Roman" w:hAnsi="Times New Roman" w:cs="Times New Roman"/>
          <w:sz w:val="24"/>
          <w:szCs w:val="24"/>
          <w:lang w:eastAsia="cs-CZ"/>
        </w:rPr>
        <w:t xml:space="preserve"> </w:t>
      </w:r>
      <w:r w:rsidRPr="006E262E">
        <w:rPr>
          <w:rFonts w:ascii="Times New Roman" w:eastAsia="Times New Roman" w:hAnsi="Times New Roman" w:cs="Times New Roman"/>
          <w:sz w:val="24"/>
          <w:szCs w:val="24"/>
          <w:lang w:eastAsia="cs-CZ"/>
        </w:rPr>
        <w:t>V Evropě</w:t>
      </w:r>
      <w:r w:rsidR="00BA6A38">
        <w:rPr>
          <w:rFonts w:ascii="Times New Roman" w:eastAsia="Times New Roman" w:hAnsi="Times New Roman" w:cs="Times New Roman"/>
          <w:sz w:val="24"/>
          <w:szCs w:val="24"/>
          <w:lang w:eastAsia="cs-CZ"/>
        </w:rPr>
        <w:t xml:space="preserve"> se nejvíce pro označení Roma</w:t>
      </w:r>
      <w:r w:rsidR="00B41A40" w:rsidRPr="00B41A40">
        <w:rPr>
          <w:rFonts w:ascii="Times New Roman" w:eastAsia="Times New Roman" w:hAnsi="Times New Roman" w:cs="Times New Roman"/>
          <w:sz w:val="24"/>
          <w:szCs w:val="24"/>
          <w:lang w:eastAsia="cs-CZ"/>
        </w:rPr>
        <w:t xml:space="preserve"> po celá staletí </w:t>
      </w:r>
      <w:r w:rsidR="00BA6A38">
        <w:rPr>
          <w:rFonts w:ascii="Times New Roman" w:eastAsia="Times New Roman" w:hAnsi="Times New Roman" w:cs="Times New Roman"/>
          <w:sz w:val="24"/>
          <w:szCs w:val="24"/>
          <w:lang w:eastAsia="cs-CZ"/>
        </w:rPr>
        <w:t>užívalo</w:t>
      </w:r>
      <w:r w:rsidR="00B41A40" w:rsidRPr="00B41A40">
        <w:rPr>
          <w:rFonts w:ascii="Times New Roman" w:eastAsia="Times New Roman" w:hAnsi="Times New Roman" w:cs="Times New Roman"/>
          <w:sz w:val="24"/>
          <w:szCs w:val="24"/>
          <w:lang w:eastAsia="cs-CZ"/>
        </w:rPr>
        <w:t xml:space="preserve"> </w:t>
      </w:r>
      <w:r w:rsidR="0050740F">
        <w:rPr>
          <w:rFonts w:ascii="Times New Roman" w:eastAsia="Times New Roman" w:hAnsi="Times New Roman" w:cs="Times New Roman"/>
          <w:sz w:val="24"/>
          <w:szCs w:val="24"/>
          <w:lang w:eastAsia="cs-CZ"/>
        </w:rPr>
        <w:t xml:space="preserve">pojmenování </w:t>
      </w:r>
      <w:r w:rsidR="00C248FD">
        <w:rPr>
          <w:rFonts w:ascii="Times New Roman" w:eastAsia="Times New Roman" w:hAnsi="Times New Roman" w:cs="Times New Roman"/>
          <w:sz w:val="24"/>
          <w:szCs w:val="24"/>
          <w:lang w:eastAsia="cs-CZ"/>
        </w:rPr>
        <w:t xml:space="preserve">Cikán, odvozené od slova </w:t>
      </w:r>
      <w:proofErr w:type="spellStart"/>
      <w:r w:rsidR="00C248FD">
        <w:rPr>
          <w:rFonts w:ascii="Times New Roman" w:eastAsia="Times New Roman" w:hAnsi="Times New Roman" w:cs="Times New Roman"/>
          <w:sz w:val="24"/>
          <w:szCs w:val="24"/>
          <w:lang w:eastAsia="cs-CZ"/>
        </w:rPr>
        <w:t>athingan</w:t>
      </w:r>
      <w:proofErr w:type="spellEnd"/>
      <w:r w:rsidR="00C248FD">
        <w:rPr>
          <w:rFonts w:ascii="Times New Roman" w:eastAsia="Times New Roman" w:hAnsi="Times New Roman" w:cs="Times New Roman"/>
          <w:sz w:val="24"/>
          <w:szCs w:val="24"/>
          <w:lang w:eastAsia="cs-CZ"/>
        </w:rPr>
        <w:t>. Také je velmi roz</w:t>
      </w:r>
      <w:r w:rsidR="00B3606A">
        <w:rPr>
          <w:rFonts w:ascii="Times New Roman" w:eastAsia="Times New Roman" w:hAnsi="Times New Roman" w:cs="Times New Roman"/>
          <w:sz w:val="24"/>
          <w:szCs w:val="24"/>
          <w:lang w:eastAsia="cs-CZ"/>
        </w:rPr>
        <w:t xml:space="preserve">šířený anglický výraz </w:t>
      </w:r>
      <w:proofErr w:type="spellStart"/>
      <w:r w:rsidR="00B3606A">
        <w:rPr>
          <w:rFonts w:ascii="Times New Roman" w:eastAsia="Times New Roman" w:hAnsi="Times New Roman" w:cs="Times New Roman"/>
          <w:sz w:val="24"/>
          <w:szCs w:val="24"/>
          <w:lang w:eastAsia="cs-CZ"/>
        </w:rPr>
        <w:t>Gypsi</w:t>
      </w:r>
      <w:proofErr w:type="spellEnd"/>
      <w:r w:rsidR="00B3606A">
        <w:rPr>
          <w:rFonts w:ascii="Times New Roman" w:eastAsia="Times New Roman" w:hAnsi="Times New Roman" w:cs="Times New Roman"/>
          <w:sz w:val="24"/>
          <w:szCs w:val="24"/>
          <w:lang w:eastAsia="cs-CZ"/>
        </w:rPr>
        <w:t>, či </w:t>
      </w:r>
      <w:r w:rsidR="00C248FD">
        <w:rPr>
          <w:rFonts w:ascii="Times New Roman" w:eastAsia="Times New Roman" w:hAnsi="Times New Roman" w:cs="Times New Roman"/>
          <w:sz w:val="24"/>
          <w:szCs w:val="24"/>
          <w:lang w:eastAsia="cs-CZ"/>
        </w:rPr>
        <w:t xml:space="preserve">španělský </w:t>
      </w:r>
      <w:proofErr w:type="spellStart"/>
      <w:r w:rsidR="00C248FD">
        <w:rPr>
          <w:rFonts w:ascii="Times New Roman" w:eastAsia="Times New Roman" w:hAnsi="Times New Roman" w:cs="Times New Roman"/>
          <w:sz w:val="24"/>
          <w:szCs w:val="24"/>
          <w:lang w:eastAsia="cs-CZ"/>
        </w:rPr>
        <w:t>Gitanos</w:t>
      </w:r>
      <w:proofErr w:type="spellEnd"/>
      <w:r w:rsidR="00C248FD">
        <w:rPr>
          <w:rFonts w:ascii="Times New Roman" w:eastAsia="Times New Roman" w:hAnsi="Times New Roman" w:cs="Times New Roman"/>
          <w:sz w:val="24"/>
          <w:szCs w:val="24"/>
          <w:lang w:eastAsia="cs-CZ"/>
        </w:rPr>
        <w:t xml:space="preserve">. </w:t>
      </w:r>
      <w:r w:rsidR="00B41A40" w:rsidRPr="00B41A40">
        <w:rPr>
          <w:rFonts w:ascii="Times New Roman" w:eastAsia="Times New Roman" w:hAnsi="Times New Roman" w:cs="Times New Roman"/>
          <w:sz w:val="24"/>
          <w:szCs w:val="24"/>
          <w:lang w:eastAsia="cs-CZ"/>
        </w:rPr>
        <w:t>(Horváthová, 1999, s. 16).</w:t>
      </w:r>
    </w:p>
    <w:p w:rsidR="0016006A" w:rsidRPr="001F43F2" w:rsidRDefault="00422E3E" w:rsidP="00422E3E">
      <w:pPr>
        <w:pStyle w:val="PODKAPITOLA1"/>
      </w:pPr>
      <w:r>
        <w:lastRenderedPageBreak/>
        <w:t xml:space="preserve">  </w:t>
      </w:r>
      <w:bookmarkStart w:id="3" w:name="_Toc497134512"/>
      <w:r w:rsidR="00E90FD6" w:rsidRPr="001F43F2">
        <w:t>Romská rodina</w:t>
      </w:r>
      <w:bookmarkEnd w:id="3"/>
    </w:p>
    <w:p w:rsidR="00D45DAC" w:rsidRDefault="00E90FD6" w:rsidP="00D71023">
      <w:pPr>
        <w:pStyle w:val="Odstavecseseznamem"/>
        <w:spacing w:after="120" w:line="360" w:lineRule="auto"/>
        <w:ind w:left="0" w:firstLine="709"/>
        <w:contextualSpacing w:val="0"/>
        <w:jc w:val="both"/>
        <w:rPr>
          <w:rFonts w:ascii="Times New Roman" w:eastAsia="Times New Roman" w:hAnsi="Times New Roman" w:cs="Times New Roman"/>
          <w:sz w:val="24"/>
          <w:szCs w:val="24"/>
          <w:lang w:eastAsia="cs-CZ"/>
        </w:rPr>
      </w:pPr>
      <w:r>
        <w:rPr>
          <w:rFonts w:ascii="Times New Roman" w:hAnsi="Times New Roman" w:cs="Times New Roman"/>
          <w:b/>
          <w:sz w:val="24"/>
          <w:szCs w:val="24"/>
        </w:rPr>
        <w:t xml:space="preserve"> </w:t>
      </w:r>
      <w:r w:rsidR="00400628">
        <w:rPr>
          <w:rFonts w:ascii="Times New Roman" w:hAnsi="Times New Roman" w:cs="Times New Roman"/>
          <w:b/>
          <w:sz w:val="24"/>
          <w:szCs w:val="24"/>
        </w:rPr>
        <w:t xml:space="preserve"> </w:t>
      </w:r>
      <w:r w:rsidR="00D45DAC">
        <w:rPr>
          <w:rFonts w:ascii="Times New Roman" w:eastAsia="Times New Roman" w:hAnsi="Times New Roman" w:cs="Times New Roman"/>
          <w:sz w:val="24"/>
          <w:szCs w:val="24"/>
          <w:lang w:eastAsia="cs-CZ"/>
        </w:rPr>
        <w:t>Rodina má pro Romy na</w:t>
      </w:r>
      <w:r w:rsidR="004C4CBA">
        <w:rPr>
          <w:rFonts w:ascii="Times New Roman" w:eastAsia="Times New Roman" w:hAnsi="Times New Roman" w:cs="Times New Roman"/>
          <w:sz w:val="24"/>
          <w:szCs w:val="24"/>
          <w:lang w:eastAsia="cs-CZ"/>
        </w:rPr>
        <w:t>prosto zásadní a existenční význam. Stojí na nejvyšším místě žebříčku hodnot. Za staletí vlivu majoritního obyvatelstva doznala podoba tradiční romské rodiny mnoho změn, včetně dodržování tradic a zvyklostí. Přesto si však Romové zanechávají stále některá specifika, která k rodinnému životu Romů patří a od většinové společnosti je odlišují.</w:t>
      </w:r>
      <w:r w:rsidR="004C4CBA" w:rsidRPr="004C4CBA">
        <w:rPr>
          <w:rFonts w:ascii="Times New Roman" w:eastAsia="Times New Roman" w:hAnsi="Times New Roman" w:cs="Times New Roman"/>
          <w:sz w:val="24"/>
          <w:szCs w:val="24"/>
          <w:lang w:eastAsia="cs-CZ"/>
        </w:rPr>
        <w:t xml:space="preserve"> (Matoušek, 1993, s. 114). </w:t>
      </w:r>
      <w:r w:rsidR="00856D5D">
        <w:rPr>
          <w:rFonts w:ascii="Times New Roman" w:eastAsia="Times New Roman" w:hAnsi="Times New Roman" w:cs="Times New Roman"/>
          <w:sz w:val="24"/>
          <w:szCs w:val="24"/>
          <w:lang w:eastAsia="cs-CZ"/>
        </w:rPr>
        <w:t>Hájková (in Šišková, 2001, s. 137)</w:t>
      </w:r>
      <w:r w:rsidR="00C750F1">
        <w:rPr>
          <w:rFonts w:ascii="Times New Roman" w:eastAsia="Times New Roman" w:hAnsi="Times New Roman" w:cs="Times New Roman"/>
          <w:sz w:val="24"/>
          <w:szCs w:val="24"/>
          <w:lang w:eastAsia="cs-CZ"/>
        </w:rPr>
        <w:t xml:space="preserve"> poukazuje na fakt, že příslušnost k rodině pro Roma znamená identifikaci s</w:t>
      </w:r>
      <w:r w:rsidR="003B0EDE">
        <w:rPr>
          <w:rFonts w:ascii="Times New Roman" w:eastAsia="Times New Roman" w:hAnsi="Times New Roman" w:cs="Times New Roman"/>
          <w:sz w:val="24"/>
          <w:szCs w:val="24"/>
          <w:lang w:eastAsia="cs-CZ"/>
        </w:rPr>
        <w:t> </w:t>
      </w:r>
      <w:r w:rsidR="00C750F1">
        <w:rPr>
          <w:rFonts w:ascii="Times New Roman" w:eastAsia="Times New Roman" w:hAnsi="Times New Roman" w:cs="Times New Roman"/>
          <w:sz w:val="24"/>
          <w:szCs w:val="24"/>
          <w:lang w:eastAsia="cs-CZ"/>
        </w:rPr>
        <w:t>ní</w:t>
      </w:r>
      <w:r w:rsidR="003B0EDE">
        <w:rPr>
          <w:rFonts w:ascii="Times New Roman" w:eastAsia="Times New Roman" w:hAnsi="Times New Roman" w:cs="Times New Roman"/>
          <w:sz w:val="24"/>
          <w:szCs w:val="24"/>
          <w:lang w:eastAsia="cs-CZ"/>
        </w:rPr>
        <w:t>, s její složitou strukturou</w:t>
      </w:r>
      <w:r w:rsidR="00C750F1">
        <w:rPr>
          <w:rFonts w:ascii="Times New Roman" w:eastAsia="Times New Roman" w:hAnsi="Times New Roman" w:cs="Times New Roman"/>
          <w:sz w:val="24"/>
          <w:szCs w:val="24"/>
          <w:lang w:eastAsia="cs-CZ"/>
        </w:rPr>
        <w:t xml:space="preserve">, přijmutí přísných pravidel, která rodina má a </w:t>
      </w:r>
      <w:r w:rsidR="003B0EDE">
        <w:rPr>
          <w:rFonts w:ascii="Times New Roman" w:eastAsia="Times New Roman" w:hAnsi="Times New Roman" w:cs="Times New Roman"/>
          <w:sz w:val="24"/>
          <w:szCs w:val="24"/>
          <w:lang w:eastAsia="cs-CZ"/>
        </w:rPr>
        <w:t xml:space="preserve">také jejích morálních a kulturních zvyklostí. </w:t>
      </w:r>
    </w:p>
    <w:p w:rsidR="002D33AE" w:rsidRPr="002D33AE" w:rsidRDefault="000B5D68" w:rsidP="00D71023">
      <w:pPr>
        <w:pStyle w:val="Odstavecseseznamem"/>
        <w:spacing w:after="120" w:line="360" w:lineRule="auto"/>
        <w:ind w:left="0" w:firstLine="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minulosti širší rodina tvořila tzv. romskou komunitu. Byla pro členy velmi důležitá, protože vytvářela základní společenskou síť. Poskytovala členům ochranu, zabezpečovala ho v ekonomické i sociální rovině. </w:t>
      </w:r>
      <w:r w:rsidR="00AD1FE8">
        <w:rPr>
          <w:rFonts w:ascii="Times New Roman" w:eastAsia="Times New Roman" w:hAnsi="Times New Roman" w:cs="Times New Roman"/>
          <w:sz w:val="24"/>
          <w:szCs w:val="24"/>
          <w:lang w:eastAsia="cs-CZ"/>
        </w:rPr>
        <w:t>Byla pružná v tom, že dokázala přijmout i další osoby, které považovala za potřebné. Funkci této komunity posiloval i postoj majority a násilná sociální separace Romů. Pokud byl někdo z rodiny vyloučen, patřilo to k nejhorším trestům. Osamocený jedinec mohl v nepřátelském světě jen těžko přežít. Pravidla v rodině utvářela především mužská autorita. Otec měl výsadní postavení a pro muže obecně platili mírnější společenské normy než pro ženy. Otec měl rozhodující slovo při výběru partnera u svých potomků, odpovídal za chování své rodiny na venek a to zejména u dcer a své ženy. Žena měla roli podřízenou, i když na ní ležela tíha zajist</w:t>
      </w:r>
      <w:r w:rsidR="0079169E">
        <w:rPr>
          <w:rFonts w:ascii="Times New Roman" w:eastAsia="Times New Roman" w:hAnsi="Times New Roman" w:cs="Times New Roman"/>
          <w:sz w:val="24"/>
          <w:szCs w:val="24"/>
          <w:lang w:eastAsia="cs-CZ"/>
        </w:rPr>
        <w:t>i</w:t>
      </w:r>
      <w:r w:rsidR="00AD1FE8">
        <w:rPr>
          <w:rFonts w:ascii="Times New Roman" w:eastAsia="Times New Roman" w:hAnsi="Times New Roman" w:cs="Times New Roman"/>
          <w:sz w:val="24"/>
          <w:szCs w:val="24"/>
          <w:lang w:eastAsia="cs-CZ"/>
        </w:rPr>
        <w:t xml:space="preserve">t každodenní obživu pro rodinu. </w:t>
      </w:r>
      <w:r w:rsidR="0079169E">
        <w:rPr>
          <w:rFonts w:ascii="Times New Roman" w:eastAsia="Times New Roman" w:hAnsi="Times New Roman" w:cs="Times New Roman"/>
          <w:sz w:val="24"/>
          <w:szCs w:val="24"/>
          <w:lang w:eastAsia="cs-CZ"/>
        </w:rPr>
        <w:t>Musela projevovat úctu a pokoru ke svému muži a takto byla vychovávána od malička. Také zastávala většinu domácích prací spojenou s provozem domácnosti. Privátní postavení v rodině měli však staré ženy.</w:t>
      </w:r>
      <w:r w:rsidR="002D33AE">
        <w:rPr>
          <w:rFonts w:ascii="Times New Roman" w:eastAsia="Times New Roman" w:hAnsi="Times New Roman" w:cs="Times New Roman"/>
          <w:sz w:val="24"/>
          <w:szCs w:val="24"/>
          <w:lang w:eastAsia="cs-CZ"/>
        </w:rPr>
        <w:t xml:space="preserve"> Znaly přírodní medicínu, byly uznávány jako rádkyně při řešení konfliktů v rodině, ovládaly magii lásky a znaly </w:t>
      </w:r>
      <w:r w:rsidR="002D33AE" w:rsidRPr="002D33AE">
        <w:rPr>
          <w:rFonts w:ascii="Times New Roman" w:eastAsia="Times New Roman" w:hAnsi="Times New Roman" w:cs="Times New Roman"/>
          <w:i/>
          <w:sz w:val="24"/>
          <w:szCs w:val="24"/>
          <w:lang w:eastAsia="cs-CZ"/>
        </w:rPr>
        <w:t>praktiky</w:t>
      </w:r>
      <w:r w:rsidR="002D33AE">
        <w:rPr>
          <w:rFonts w:ascii="Times New Roman" w:eastAsia="Times New Roman" w:hAnsi="Times New Roman" w:cs="Times New Roman"/>
          <w:sz w:val="24"/>
          <w:szCs w:val="24"/>
          <w:lang w:eastAsia="cs-CZ"/>
        </w:rPr>
        <w:t xml:space="preserve"> proti uřknutí. Proto byly vážené i u mužů z rodiny. (Lázničková, </w:t>
      </w:r>
      <w:r w:rsidR="005D2DB3">
        <w:rPr>
          <w:rFonts w:ascii="Times New Roman" w:eastAsia="Times New Roman" w:hAnsi="Times New Roman" w:cs="Times New Roman"/>
          <w:sz w:val="24"/>
          <w:szCs w:val="24"/>
          <w:lang w:eastAsia="cs-CZ"/>
        </w:rPr>
        <w:t>1999, s. 53).</w:t>
      </w:r>
    </w:p>
    <w:p w:rsidR="00CC128C" w:rsidRDefault="00683A1E" w:rsidP="00D71023">
      <w:pPr>
        <w:pStyle w:val="Odstavecseseznamem"/>
        <w:spacing w:after="120" w:line="360" w:lineRule="auto"/>
        <w:ind w:left="0" w:firstLine="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Rodina v romské kultuře znamená základní sociální jednotku. Slovo rodina má v romštině dva významy. </w:t>
      </w:r>
      <w:proofErr w:type="spellStart"/>
      <w:r>
        <w:rPr>
          <w:rFonts w:ascii="Times New Roman" w:eastAsia="Times New Roman" w:hAnsi="Times New Roman" w:cs="Times New Roman"/>
          <w:sz w:val="24"/>
          <w:szCs w:val="24"/>
          <w:lang w:eastAsia="cs-CZ"/>
        </w:rPr>
        <w:t>Fameľija</w:t>
      </w:r>
      <w:proofErr w:type="spellEnd"/>
      <w:r>
        <w:rPr>
          <w:rFonts w:ascii="Times New Roman" w:eastAsia="Times New Roman" w:hAnsi="Times New Roman" w:cs="Times New Roman"/>
          <w:sz w:val="24"/>
          <w:szCs w:val="24"/>
          <w:lang w:eastAsia="cs-CZ"/>
        </w:rPr>
        <w:t xml:space="preserve"> a </w:t>
      </w:r>
      <w:proofErr w:type="spellStart"/>
      <w:r>
        <w:rPr>
          <w:rFonts w:ascii="Times New Roman" w:eastAsia="Times New Roman" w:hAnsi="Times New Roman" w:cs="Times New Roman"/>
          <w:sz w:val="24"/>
          <w:szCs w:val="24"/>
          <w:lang w:eastAsia="cs-CZ"/>
        </w:rPr>
        <w:t>fajta</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Fameľija</w:t>
      </w:r>
      <w:proofErr w:type="spellEnd"/>
      <w:r>
        <w:rPr>
          <w:rFonts w:ascii="Times New Roman" w:eastAsia="Times New Roman" w:hAnsi="Times New Roman" w:cs="Times New Roman"/>
          <w:sz w:val="24"/>
          <w:szCs w:val="24"/>
          <w:lang w:eastAsia="cs-CZ"/>
        </w:rPr>
        <w:t xml:space="preserve"> označuje široké příbuzenstvo i s přivdanými a přiženěnými, až v rozsahu pěti generací. Fajta je označení rodové linie jednak z </w:t>
      </w:r>
      <w:r w:rsidR="002235A9">
        <w:rPr>
          <w:rFonts w:ascii="Times New Roman" w:eastAsia="Times New Roman" w:hAnsi="Times New Roman" w:cs="Times New Roman"/>
          <w:sz w:val="24"/>
          <w:szCs w:val="24"/>
          <w:lang w:eastAsia="cs-CZ"/>
        </w:rPr>
        <w:t>otcovy</w:t>
      </w:r>
      <w:r>
        <w:rPr>
          <w:rFonts w:ascii="Times New Roman" w:eastAsia="Times New Roman" w:hAnsi="Times New Roman" w:cs="Times New Roman"/>
          <w:sz w:val="24"/>
          <w:szCs w:val="24"/>
          <w:lang w:eastAsia="cs-CZ"/>
        </w:rPr>
        <w:t xml:space="preserve"> s</w:t>
      </w:r>
      <w:r w:rsidR="002235A9">
        <w:rPr>
          <w:rFonts w:ascii="Times New Roman" w:eastAsia="Times New Roman" w:hAnsi="Times New Roman" w:cs="Times New Roman"/>
          <w:sz w:val="24"/>
          <w:szCs w:val="24"/>
          <w:lang w:eastAsia="cs-CZ"/>
        </w:rPr>
        <w:t>trany a jednak ze strany matky.</w:t>
      </w:r>
      <w:r>
        <w:rPr>
          <w:rFonts w:ascii="Times New Roman" w:eastAsia="Times New Roman" w:hAnsi="Times New Roman" w:cs="Times New Roman"/>
          <w:sz w:val="24"/>
          <w:szCs w:val="24"/>
          <w:lang w:eastAsia="cs-CZ"/>
        </w:rPr>
        <w:t xml:space="preserve"> </w:t>
      </w:r>
      <w:r w:rsidR="002235A9">
        <w:rPr>
          <w:rFonts w:ascii="Times New Roman" w:eastAsia="Times New Roman" w:hAnsi="Times New Roman" w:cs="Times New Roman"/>
          <w:sz w:val="24"/>
          <w:szCs w:val="24"/>
          <w:lang w:eastAsia="cs-CZ"/>
        </w:rPr>
        <w:t>(Budilová,</w:t>
      </w:r>
      <w:r w:rsidR="002235A9" w:rsidRPr="002235A9">
        <w:rPr>
          <w:rFonts w:ascii="Times New Roman" w:eastAsia="Times New Roman" w:hAnsi="Times New Roman" w:cs="Times New Roman"/>
          <w:sz w:val="24"/>
          <w:szCs w:val="24"/>
          <w:lang w:eastAsia="cs-CZ"/>
        </w:rPr>
        <w:t xml:space="preserve"> </w:t>
      </w:r>
      <w:r w:rsidR="002235A9">
        <w:rPr>
          <w:rFonts w:ascii="Times New Roman" w:eastAsia="Times New Roman" w:hAnsi="Times New Roman" w:cs="Times New Roman"/>
          <w:sz w:val="24"/>
          <w:szCs w:val="24"/>
          <w:lang w:eastAsia="cs-CZ"/>
        </w:rPr>
        <w:t>Jakoubek, 2007, s.</w:t>
      </w:r>
      <w:r w:rsidR="00C34065">
        <w:rPr>
          <w:rFonts w:ascii="Times New Roman" w:eastAsia="Times New Roman" w:hAnsi="Times New Roman" w:cs="Times New Roman"/>
          <w:sz w:val="24"/>
          <w:szCs w:val="24"/>
          <w:lang w:eastAsia="cs-CZ"/>
        </w:rPr>
        <w:t> </w:t>
      </w:r>
      <w:r w:rsidR="002235A9">
        <w:rPr>
          <w:rFonts w:ascii="Times New Roman" w:eastAsia="Times New Roman" w:hAnsi="Times New Roman" w:cs="Times New Roman"/>
          <w:sz w:val="24"/>
          <w:szCs w:val="24"/>
          <w:lang w:eastAsia="cs-CZ"/>
        </w:rPr>
        <w:t xml:space="preserve">32-33). </w:t>
      </w:r>
      <w:r w:rsidR="003536EE">
        <w:rPr>
          <w:rFonts w:ascii="Times New Roman" w:eastAsia="Times New Roman" w:hAnsi="Times New Roman" w:cs="Times New Roman"/>
          <w:sz w:val="24"/>
          <w:szCs w:val="24"/>
          <w:lang w:eastAsia="cs-CZ"/>
        </w:rPr>
        <w:t>Autoři</w:t>
      </w:r>
      <w:r w:rsidR="00E826DC">
        <w:rPr>
          <w:rFonts w:ascii="Times New Roman" w:eastAsia="Times New Roman" w:hAnsi="Times New Roman" w:cs="Times New Roman"/>
          <w:sz w:val="24"/>
          <w:szCs w:val="24"/>
          <w:lang w:eastAsia="cs-CZ"/>
        </w:rPr>
        <w:t xml:space="preserve"> Budilová a Jakoubek</w:t>
      </w:r>
      <w:r w:rsidR="00D97E43">
        <w:rPr>
          <w:rFonts w:ascii="Times New Roman" w:eastAsia="Times New Roman" w:hAnsi="Times New Roman" w:cs="Times New Roman"/>
          <w:sz w:val="24"/>
          <w:szCs w:val="24"/>
          <w:lang w:eastAsia="cs-CZ"/>
        </w:rPr>
        <w:t xml:space="preserve"> </w:t>
      </w:r>
      <w:r w:rsidR="00F879B7">
        <w:rPr>
          <w:rFonts w:ascii="Times New Roman" w:eastAsia="Times New Roman" w:hAnsi="Times New Roman" w:cs="Times New Roman"/>
          <w:sz w:val="24"/>
          <w:szCs w:val="24"/>
          <w:lang w:eastAsia="cs-CZ"/>
        </w:rPr>
        <w:t xml:space="preserve">dále </w:t>
      </w:r>
      <w:r w:rsidR="003536EE">
        <w:rPr>
          <w:rFonts w:ascii="Times New Roman" w:eastAsia="Times New Roman" w:hAnsi="Times New Roman" w:cs="Times New Roman"/>
          <w:sz w:val="24"/>
          <w:szCs w:val="24"/>
          <w:lang w:eastAsia="cs-CZ"/>
        </w:rPr>
        <w:t>pro větší přehlednost uv</w:t>
      </w:r>
      <w:r w:rsidR="00D93172">
        <w:rPr>
          <w:rFonts w:ascii="Times New Roman" w:eastAsia="Times New Roman" w:hAnsi="Times New Roman" w:cs="Times New Roman"/>
          <w:sz w:val="24"/>
          <w:szCs w:val="24"/>
          <w:lang w:eastAsia="cs-CZ"/>
        </w:rPr>
        <w:t xml:space="preserve">ádějí </w:t>
      </w:r>
      <w:proofErr w:type="gramStart"/>
      <w:r w:rsidR="00D93172">
        <w:rPr>
          <w:rFonts w:ascii="Times New Roman" w:eastAsia="Times New Roman" w:hAnsi="Times New Roman" w:cs="Times New Roman"/>
          <w:sz w:val="24"/>
          <w:szCs w:val="24"/>
          <w:lang w:eastAsia="cs-CZ"/>
        </w:rPr>
        <w:t xml:space="preserve">pojmy </w:t>
      </w:r>
      <w:r w:rsidR="003536EE">
        <w:rPr>
          <w:rFonts w:ascii="Times New Roman" w:eastAsia="Times New Roman" w:hAnsi="Times New Roman" w:cs="Times New Roman"/>
          <w:sz w:val="24"/>
          <w:szCs w:val="24"/>
          <w:lang w:eastAsia="cs-CZ"/>
        </w:rPr>
        <w:t>,,nukleární</w:t>
      </w:r>
      <w:proofErr w:type="gramEnd"/>
      <w:r w:rsidR="003536EE">
        <w:rPr>
          <w:rFonts w:ascii="Times New Roman" w:eastAsia="Times New Roman" w:hAnsi="Times New Roman" w:cs="Times New Roman"/>
          <w:sz w:val="24"/>
          <w:szCs w:val="24"/>
          <w:lang w:eastAsia="cs-CZ"/>
        </w:rPr>
        <w:t xml:space="preserve"> rodina“, ,,lokální příbuzenská skupina“ a ,,širší příbuzenstvo“. Každá </w:t>
      </w:r>
      <w:r w:rsidR="003536EE">
        <w:rPr>
          <w:rFonts w:ascii="Times New Roman" w:eastAsia="Times New Roman" w:hAnsi="Times New Roman" w:cs="Times New Roman"/>
          <w:sz w:val="24"/>
          <w:szCs w:val="24"/>
          <w:lang w:eastAsia="cs-CZ"/>
        </w:rPr>
        <w:lastRenderedPageBreak/>
        <w:t>skupina má svou funkci. Nukleární rodina označuje rodiče a jejich děti, kteří spolu bydlí</w:t>
      </w:r>
      <w:r w:rsidR="00E826DC">
        <w:rPr>
          <w:rFonts w:ascii="Times New Roman" w:eastAsia="Times New Roman" w:hAnsi="Times New Roman" w:cs="Times New Roman"/>
          <w:sz w:val="24"/>
          <w:szCs w:val="24"/>
          <w:lang w:eastAsia="cs-CZ"/>
        </w:rPr>
        <w:t xml:space="preserve"> j jedné domácnosti a její primární úlohou je plození dětí. </w:t>
      </w:r>
      <w:r w:rsidR="00D97E43">
        <w:rPr>
          <w:rFonts w:ascii="Times New Roman" w:eastAsia="Times New Roman" w:hAnsi="Times New Roman" w:cs="Times New Roman"/>
          <w:sz w:val="24"/>
          <w:szCs w:val="24"/>
          <w:lang w:eastAsia="cs-CZ"/>
        </w:rPr>
        <w:t xml:space="preserve">Lokální příbuzenská skupina je tvořena z rodiny nukleární a dále manželů a manželek dětí a jejich rodin, rodiny žijí většinou v jedné lokalitě, sdílí každodenní společenské aktivity a je schopna společné akce. </w:t>
      </w:r>
      <w:r w:rsidR="00E90B10">
        <w:rPr>
          <w:rFonts w:ascii="Times New Roman" w:eastAsia="Times New Roman" w:hAnsi="Times New Roman" w:cs="Times New Roman"/>
          <w:sz w:val="24"/>
          <w:szCs w:val="24"/>
          <w:lang w:eastAsia="cs-CZ"/>
        </w:rPr>
        <w:t>Nevlastní společný majetek, ani ho nehromadí, ale vše co mají, užívá každý člen bez omezení. To se týká jíd</w:t>
      </w:r>
      <w:r w:rsidR="00C34065">
        <w:rPr>
          <w:rFonts w:ascii="Times New Roman" w:eastAsia="Times New Roman" w:hAnsi="Times New Roman" w:cs="Times New Roman"/>
          <w:sz w:val="24"/>
          <w:szCs w:val="24"/>
          <w:lang w:eastAsia="cs-CZ"/>
        </w:rPr>
        <w:t>la, cigaret, školních pomůcek i </w:t>
      </w:r>
      <w:r w:rsidR="00E90B10">
        <w:rPr>
          <w:rFonts w:ascii="Times New Roman" w:eastAsia="Times New Roman" w:hAnsi="Times New Roman" w:cs="Times New Roman"/>
          <w:sz w:val="24"/>
          <w:szCs w:val="24"/>
          <w:lang w:eastAsia="cs-CZ"/>
        </w:rPr>
        <w:t xml:space="preserve">třeba nábytku. V rámci této skupiny jsou také vychovávány děti. Na výchově se podílí různou měrou všichni její členové, mají právo je trestat, napomínat či dávat jim úkoly. Taková skupina je téměř stále pohromadě, nikdo nebývá sám. </w:t>
      </w:r>
      <w:r w:rsidR="006A270D">
        <w:rPr>
          <w:rFonts w:ascii="Times New Roman" w:eastAsia="Times New Roman" w:hAnsi="Times New Roman" w:cs="Times New Roman"/>
          <w:sz w:val="24"/>
          <w:szCs w:val="24"/>
          <w:lang w:eastAsia="cs-CZ"/>
        </w:rPr>
        <w:t>Jako širší příbuzenstvo jsou považováni příbuzní, kteří mají stejného p</w:t>
      </w:r>
      <w:r w:rsidR="00D93172">
        <w:rPr>
          <w:rFonts w:ascii="Times New Roman" w:eastAsia="Times New Roman" w:hAnsi="Times New Roman" w:cs="Times New Roman"/>
          <w:sz w:val="24"/>
          <w:szCs w:val="24"/>
          <w:lang w:eastAsia="cs-CZ"/>
        </w:rPr>
        <w:t xml:space="preserve">ředka po linii otce či matky, případně obou a to obvykle do čtvrté generace. Členové nemusejí bydlet ve stejné lokalitě, ale pojí je silné pouto. </w:t>
      </w:r>
      <w:r w:rsidR="00674987">
        <w:rPr>
          <w:rFonts w:ascii="Times New Roman" w:eastAsia="Times New Roman" w:hAnsi="Times New Roman" w:cs="Times New Roman"/>
          <w:sz w:val="24"/>
          <w:szCs w:val="24"/>
          <w:lang w:eastAsia="cs-CZ"/>
        </w:rPr>
        <w:t>Ú</w:t>
      </w:r>
      <w:r w:rsidR="00D93172">
        <w:rPr>
          <w:rFonts w:ascii="Times New Roman" w:eastAsia="Times New Roman" w:hAnsi="Times New Roman" w:cs="Times New Roman"/>
          <w:sz w:val="24"/>
          <w:szCs w:val="24"/>
          <w:lang w:eastAsia="cs-CZ"/>
        </w:rPr>
        <w:t>častní se společně křti</w:t>
      </w:r>
      <w:r w:rsidR="00674987">
        <w:rPr>
          <w:rFonts w:ascii="Times New Roman" w:eastAsia="Times New Roman" w:hAnsi="Times New Roman" w:cs="Times New Roman"/>
          <w:sz w:val="24"/>
          <w:szCs w:val="24"/>
          <w:lang w:eastAsia="cs-CZ"/>
        </w:rPr>
        <w:t>n</w:t>
      </w:r>
      <w:r w:rsidR="00D93172">
        <w:rPr>
          <w:rFonts w:ascii="Times New Roman" w:eastAsia="Times New Roman" w:hAnsi="Times New Roman" w:cs="Times New Roman"/>
          <w:sz w:val="24"/>
          <w:szCs w:val="24"/>
          <w:lang w:eastAsia="cs-CZ"/>
        </w:rPr>
        <w:t xml:space="preserve">, svateb i pohřbů členů příbuzenstva, mají povinnost se pohostit </w:t>
      </w:r>
      <w:r w:rsidR="00674987">
        <w:rPr>
          <w:rFonts w:ascii="Times New Roman" w:eastAsia="Times New Roman" w:hAnsi="Times New Roman" w:cs="Times New Roman"/>
          <w:sz w:val="24"/>
          <w:szCs w:val="24"/>
          <w:lang w:eastAsia="cs-CZ"/>
        </w:rPr>
        <w:t xml:space="preserve">a poskytnou si přístřeší </w:t>
      </w:r>
      <w:r w:rsidR="00D93172">
        <w:rPr>
          <w:rFonts w:ascii="Times New Roman" w:eastAsia="Times New Roman" w:hAnsi="Times New Roman" w:cs="Times New Roman"/>
          <w:sz w:val="24"/>
          <w:szCs w:val="24"/>
          <w:lang w:eastAsia="cs-CZ"/>
        </w:rPr>
        <w:t>v</w:t>
      </w:r>
      <w:r w:rsidR="00674987">
        <w:rPr>
          <w:rFonts w:ascii="Times New Roman" w:eastAsia="Times New Roman" w:hAnsi="Times New Roman" w:cs="Times New Roman"/>
          <w:sz w:val="24"/>
          <w:szCs w:val="24"/>
          <w:lang w:eastAsia="cs-CZ"/>
        </w:rPr>
        <w:t> </w:t>
      </w:r>
      <w:r w:rsidR="00D93172">
        <w:rPr>
          <w:rFonts w:ascii="Times New Roman" w:eastAsia="Times New Roman" w:hAnsi="Times New Roman" w:cs="Times New Roman"/>
          <w:sz w:val="24"/>
          <w:szCs w:val="24"/>
          <w:lang w:eastAsia="cs-CZ"/>
        </w:rPr>
        <w:t>p</w:t>
      </w:r>
      <w:r w:rsidR="00674987">
        <w:rPr>
          <w:rFonts w:ascii="Times New Roman" w:eastAsia="Times New Roman" w:hAnsi="Times New Roman" w:cs="Times New Roman"/>
          <w:sz w:val="24"/>
          <w:szCs w:val="24"/>
          <w:lang w:eastAsia="cs-CZ"/>
        </w:rPr>
        <w:t>řípadě návštěvy</w:t>
      </w:r>
      <w:r w:rsidR="00CC128C">
        <w:rPr>
          <w:rFonts w:ascii="Times New Roman" w:eastAsia="Times New Roman" w:hAnsi="Times New Roman" w:cs="Times New Roman"/>
          <w:sz w:val="24"/>
          <w:szCs w:val="24"/>
          <w:lang w:eastAsia="cs-CZ"/>
        </w:rPr>
        <w:t>.</w:t>
      </w:r>
      <w:r w:rsidR="000F5F65" w:rsidRPr="000F5F65">
        <w:rPr>
          <w:rFonts w:ascii="Times New Roman" w:eastAsia="Times New Roman" w:hAnsi="Times New Roman" w:cs="Times New Roman"/>
          <w:sz w:val="24"/>
          <w:szCs w:val="24"/>
          <w:lang w:eastAsia="cs-CZ"/>
        </w:rPr>
        <w:t xml:space="preserve"> </w:t>
      </w:r>
      <w:r w:rsidR="000F5F65">
        <w:rPr>
          <w:rFonts w:ascii="Times New Roman" w:eastAsia="Times New Roman" w:hAnsi="Times New Roman" w:cs="Times New Roman"/>
          <w:sz w:val="24"/>
          <w:szCs w:val="24"/>
          <w:lang w:eastAsia="cs-CZ"/>
        </w:rPr>
        <w:t>(Budilová,</w:t>
      </w:r>
      <w:r w:rsidR="000F5F65" w:rsidRPr="002235A9">
        <w:rPr>
          <w:rFonts w:ascii="Times New Roman" w:eastAsia="Times New Roman" w:hAnsi="Times New Roman" w:cs="Times New Roman"/>
          <w:sz w:val="24"/>
          <w:szCs w:val="24"/>
          <w:lang w:eastAsia="cs-CZ"/>
        </w:rPr>
        <w:t xml:space="preserve"> </w:t>
      </w:r>
      <w:r w:rsidR="000F5F65">
        <w:rPr>
          <w:rFonts w:ascii="Times New Roman" w:eastAsia="Times New Roman" w:hAnsi="Times New Roman" w:cs="Times New Roman"/>
          <w:sz w:val="24"/>
          <w:szCs w:val="24"/>
          <w:lang w:eastAsia="cs-CZ"/>
        </w:rPr>
        <w:t>Jakoubek, 2007, s. 33-34).</w:t>
      </w:r>
      <w:r w:rsidR="00CC128C">
        <w:rPr>
          <w:rFonts w:ascii="Times New Roman" w:eastAsia="Times New Roman" w:hAnsi="Times New Roman" w:cs="Times New Roman"/>
          <w:sz w:val="24"/>
          <w:szCs w:val="24"/>
          <w:lang w:eastAsia="cs-CZ"/>
        </w:rPr>
        <w:t xml:space="preserve"> </w:t>
      </w:r>
    </w:p>
    <w:p w:rsidR="001F43F2" w:rsidRDefault="002C34F5" w:rsidP="001F43F2">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Postavení v rodině je vymezováno </w:t>
      </w:r>
      <w:r w:rsidR="00F90FC0">
        <w:rPr>
          <w:rFonts w:ascii="Times New Roman" w:eastAsia="Times New Roman" w:hAnsi="Times New Roman" w:cs="Times New Roman"/>
          <w:sz w:val="24"/>
          <w:szCs w:val="24"/>
          <w:lang w:eastAsia="cs-CZ"/>
        </w:rPr>
        <w:t>především pohlavím a věkem. Mužovo postavení je v</w:t>
      </w:r>
      <w:r w:rsidR="00C922D1">
        <w:rPr>
          <w:rFonts w:ascii="Times New Roman" w:eastAsia="Times New Roman" w:hAnsi="Times New Roman" w:cs="Times New Roman"/>
          <w:sz w:val="24"/>
          <w:szCs w:val="24"/>
          <w:lang w:eastAsia="cs-CZ"/>
        </w:rPr>
        <w:t>yšší</w:t>
      </w:r>
      <w:r w:rsidR="00F90FC0">
        <w:rPr>
          <w:rFonts w:ascii="Times New Roman" w:eastAsia="Times New Roman" w:hAnsi="Times New Roman" w:cs="Times New Roman"/>
          <w:sz w:val="24"/>
          <w:szCs w:val="24"/>
          <w:lang w:eastAsia="cs-CZ"/>
        </w:rPr>
        <w:t xml:space="preserve"> než postavení ženy a jejich vážnost se věkem zvyšuje. Pozice ženy je dále hodnocena počtem dětí. </w:t>
      </w:r>
      <w:r w:rsidR="00C922D1">
        <w:rPr>
          <w:rFonts w:ascii="Times New Roman" w:eastAsia="Times New Roman" w:hAnsi="Times New Roman" w:cs="Times New Roman"/>
          <w:sz w:val="24"/>
          <w:szCs w:val="24"/>
          <w:lang w:eastAsia="cs-CZ"/>
        </w:rPr>
        <w:t xml:space="preserve">Větší počet dětí, značí více úcty. </w:t>
      </w:r>
      <w:r w:rsidR="00867C18">
        <w:rPr>
          <w:rFonts w:ascii="Times New Roman" w:eastAsia="Times New Roman" w:hAnsi="Times New Roman" w:cs="Times New Roman"/>
          <w:sz w:val="24"/>
          <w:szCs w:val="24"/>
          <w:lang w:eastAsia="cs-CZ"/>
        </w:rPr>
        <w:t>(Hájková, in Šišková, 2001, s. 137)</w:t>
      </w:r>
    </w:p>
    <w:p w:rsidR="001F43F2" w:rsidRPr="001F43F2" w:rsidRDefault="001F43F2" w:rsidP="001F43F2">
      <w:pPr>
        <w:spacing w:after="120" w:line="360" w:lineRule="auto"/>
        <w:ind w:firstLine="709"/>
        <w:jc w:val="both"/>
        <w:rPr>
          <w:rFonts w:ascii="Times New Roman" w:eastAsia="Times New Roman" w:hAnsi="Times New Roman" w:cs="Times New Roman"/>
          <w:sz w:val="24"/>
          <w:szCs w:val="24"/>
          <w:lang w:eastAsia="cs-CZ"/>
        </w:rPr>
      </w:pPr>
    </w:p>
    <w:p w:rsidR="001B1B90" w:rsidRPr="001F43F2" w:rsidRDefault="00B315F6" w:rsidP="00422E3E">
      <w:pPr>
        <w:pStyle w:val="PODKAPITOLA1"/>
      </w:pPr>
      <w:r w:rsidRPr="00B315F6">
        <w:t xml:space="preserve"> </w:t>
      </w:r>
      <w:r w:rsidR="00422E3E">
        <w:t xml:space="preserve">  </w:t>
      </w:r>
      <w:bookmarkStart w:id="4" w:name="_Toc497134513"/>
      <w:r w:rsidR="001B1B90" w:rsidRPr="001F43F2">
        <w:t>Stručný pohled do historie Romů</w:t>
      </w:r>
      <w:bookmarkEnd w:id="4"/>
      <w:r w:rsidR="0016006A" w:rsidRPr="001F43F2">
        <w:t xml:space="preserve"> </w:t>
      </w:r>
    </w:p>
    <w:p w:rsidR="00E90FD6" w:rsidRPr="00BA1950" w:rsidRDefault="0016006A" w:rsidP="00D71023">
      <w:pPr>
        <w:pStyle w:val="Odstavecseseznamem"/>
        <w:spacing w:after="120" w:line="360" w:lineRule="auto"/>
        <w:ind w:left="0" w:firstLine="709"/>
        <w:contextualSpacing w:val="0"/>
        <w:jc w:val="both"/>
        <w:rPr>
          <w:rFonts w:ascii="Times New Roman" w:hAnsi="Times New Roman" w:cs="Times New Roman"/>
          <w:b/>
          <w:sz w:val="24"/>
          <w:szCs w:val="24"/>
        </w:rPr>
      </w:pPr>
      <w:r>
        <w:rPr>
          <w:rFonts w:ascii="Times New Roman" w:hAnsi="Times New Roman" w:cs="Times New Roman"/>
          <w:sz w:val="24"/>
          <w:szCs w:val="24"/>
        </w:rPr>
        <w:t xml:space="preserve">  </w:t>
      </w:r>
      <w:r w:rsidR="00600849" w:rsidRPr="00E74B34">
        <w:rPr>
          <w:rFonts w:ascii="Times New Roman" w:hAnsi="Times New Roman" w:cs="Times New Roman"/>
          <w:sz w:val="24"/>
          <w:szCs w:val="24"/>
        </w:rPr>
        <w:t xml:space="preserve">Pro pochopení a lepší porozumění romské kultury, je třeba nahlédnout do historie a původu Romů. </w:t>
      </w:r>
      <w:r w:rsidR="00600849">
        <w:rPr>
          <w:rFonts w:ascii="Times New Roman" w:hAnsi="Times New Roman" w:cs="Times New Roman"/>
          <w:sz w:val="24"/>
          <w:szCs w:val="24"/>
        </w:rPr>
        <w:t xml:space="preserve">Jejich kulturní zvyklosti byly formovány již v dávných dobách, </w:t>
      </w:r>
      <w:r w:rsidR="00B72542">
        <w:rPr>
          <w:rFonts w:ascii="Times New Roman" w:hAnsi="Times New Roman" w:cs="Times New Roman"/>
          <w:sz w:val="24"/>
          <w:szCs w:val="24"/>
        </w:rPr>
        <w:t xml:space="preserve">díky kastovnímu členění </w:t>
      </w:r>
      <w:r w:rsidR="00600849">
        <w:rPr>
          <w:rFonts w:ascii="Times New Roman" w:hAnsi="Times New Roman" w:cs="Times New Roman"/>
          <w:sz w:val="24"/>
          <w:szCs w:val="24"/>
        </w:rPr>
        <w:t xml:space="preserve">a kočovnému způsobu života odjakživa.  </w:t>
      </w:r>
    </w:p>
    <w:p w:rsidR="00600849" w:rsidRDefault="00600849"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Každý jedinec je nějakým způsobem ovlivněn prostředím, ze kterého pocház</w:t>
      </w:r>
      <w:r w:rsidRPr="00E74B34">
        <w:rPr>
          <w:rFonts w:ascii="Times New Roman" w:hAnsi="Times New Roman" w:cs="Times New Roman"/>
          <w:sz w:val="24"/>
          <w:szCs w:val="24"/>
        </w:rPr>
        <w:t>í i ve kt</w:t>
      </w:r>
      <w:r>
        <w:rPr>
          <w:rFonts w:ascii="Times New Roman" w:hAnsi="Times New Roman" w:cs="Times New Roman"/>
          <w:sz w:val="24"/>
          <w:szCs w:val="24"/>
        </w:rPr>
        <w:t>erém vyrůstá a žije. Získává</w:t>
      </w:r>
      <w:r w:rsidRPr="00E74B34">
        <w:rPr>
          <w:rFonts w:ascii="Times New Roman" w:hAnsi="Times New Roman" w:cs="Times New Roman"/>
          <w:sz w:val="24"/>
          <w:szCs w:val="24"/>
        </w:rPr>
        <w:t xml:space="preserve"> p</w:t>
      </w:r>
      <w:r>
        <w:rPr>
          <w:rFonts w:ascii="Times New Roman" w:hAnsi="Times New Roman" w:cs="Times New Roman"/>
          <w:sz w:val="24"/>
          <w:szCs w:val="24"/>
        </w:rPr>
        <w:t>oznatky z rodiny a okolí a učí</w:t>
      </w:r>
      <w:r w:rsidRPr="00E74B34">
        <w:rPr>
          <w:rFonts w:ascii="Times New Roman" w:hAnsi="Times New Roman" w:cs="Times New Roman"/>
          <w:sz w:val="24"/>
          <w:szCs w:val="24"/>
        </w:rPr>
        <w:t xml:space="preserve"> se, jak se v určité společnosti chovat, co je správné a špatné a jak žít v souladu s ostatními.</w:t>
      </w:r>
      <w:r>
        <w:rPr>
          <w:rFonts w:ascii="Times New Roman" w:hAnsi="Times New Roman" w:cs="Times New Roman"/>
          <w:sz w:val="24"/>
          <w:szCs w:val="24"/>
        </w:rPr>
        <w:t xml:space="preserve"> Stává se takto součástí různých skupin, se kterými má společné určité znaky a zvyklosti, které ho odlišují od většinových kulturních měřítek a kladou na něj jiné požadavky. (Potočková, 1998, s. 33.)</w:t>
      </w:r>
    </w:p>
    <w:p w:rsidR="00714A48" w:rsidRDefault="00134D0D"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E</w:t>
      </w:r>
      <w:r w:rsidR="00600849" w:rsidRPr="002527C3">
        <w:rPr>
          <w:rFonts w:ascii="Times New Roman" w:hAnsi="Times New Roman" w:cs="Times New Roman"/>
          <w:sz w:val="24"/>
          <w:szCs w:val="24"/>
        </w:rPr>
        <w:t>vropané</w:t>
      </w:r>
      <w:r w:rsidR="0005753D" w:rsidRPr="002527C3">
        <w:rPr>
          <w:rFonts w:ascii="Times New Roman" w:hAnsi="Times New Roman" w:cs="Times New Roman"/>
          <w:sz w:val="24"/>
          <w:szCs w:val="24"/>
        </w:rPr>
        <w:t xml:space="preserve"> obsadili</w:t>
      </w:r>
      <w:r w:rsidR="00600849" w:rsidRPr="002527C3">
        <w:rPr>
          <w:rFonts w:ascii="Times New Roman" w:hAnsi="Times New Roman" w:cs="Times New Roman"/>
          <w:sz w:val="24"/>
          <w:szCs w:val="24"/>
        </w:rPr>
        <w:t xml:space="preserve"> svá</w:t>
      </w:r>
      <w:r w:rsidR="0005753D" w:rsidRPr="002527C3">
        <w:rPr>
          <w:rFonts w:ascii="Times New Roman" w:hAnsi="Times New Roman" w:cs="Times New Roman"/>
          <w:sz w:val="24"/>
          <w:szCs w:val="24"/>
        </w:rPr>
        <w:t xml:space="preserve"> území, komunikovali ma</w:t>
      </w:r>
      <w:r w:rsidR="002527C3" w:rsidRPr="002527C3">
        <w:rPr>
          <w:rFonts w:ascii="Times New Roman" w:hAnsi="Times New Roman" w:cs="Times New Roman"/>
          <w:sz w:val="24"/>
          <w:szCs w:val="24"/>
        </w:rPr>
        <w:t>teřskými</w:t>
      </w:r>
      <w:r w:rsidR="0005753D" w:rsidRPr="002527C3">
        <w:rPr>
          <w:rFonts w:ascii="Times New Roman" w:hAnsi="Times New Roman" w:cs="Times New Roman"/>
          <w:sz w:val="24"/>
          <w:szCs w:val="24"/>
        </w:rPr>
        <w:t xml:space="preserve"> jazyky</w:t>
      </w:r>
      <w:r w:rsidR="00600849" w:rsidRPr="002527C3">
        <w:rPr>
          <w:rFonts w:ascii="Times New Roman" w:hAnsi="Times New Roman" w:cs="Times New Roman"/>
          <w:sz w:val="24"/>
          <w:szCs w:val="24"/>
        </w:rPr>
        <w:t xml:space="preserve"> a</w:t>
      </w:r>
      <w:r w:rsidR="0005753D" w:rsidRPr="002527C3">
        <w:rPr>
          <w:rFonts w:ascii="Times New Roman" w:hAnsi="Times New Roman" w:cs="Times New Roman"/>
          <w:sz w:val="24"/>
          <w:szCs w:val="24"/>
        </w:rPr>
        <w:t xml:space="preserve"> vytvořili originální etnické kultury</w:t>
      </w:r>
      <w:r w:rsidR="00600849" w:rsidRPr="002527C3">
        <w:rPr>
          <w:rFonts w:ascii="Times New Roman" w:hAnsi="Times New Roman" w:cs="Times New Roman"/>
          <w:sz w:val="24"/>
          <w:szCs w:val="24"/>
        </w:rPr>
        <w:t>.</w:t>
      </w:r>
      <w:r w:rsidR="00600849">
        <w:rPr>
          <w:rFonts w:ascii="Times New Roman" w:hAnsi="Times New Roman" w:cs="Times New Roman"/>
          <w:sz w:val="24"/>
          <w:szCs w:val="24"/>
        </w:rPr>
        <w:t xml:space="preserve"> Za dlouhou historii prožili mnoho válek, měnili se hranice států a národy se mnohdy promíchaly. Evropa přijala křesťanství jako dominující náboženství a tedy i kultura a mentalita je ve většině středoevropských národů více či méně podobná. U Romů je to však odlišné</w:t>
      </w:r>
      <w:r w:rsidR="0005753D">
        <w:rPr>
          <w:rFonts w:ascii="Times New Roman" w:hAnsi="Times New Roman" w:cs="Times New Roman"/>
          <w:sz w:val="24"/>
          <w:szCs w:val="24"/>
        </w:rPr>
        <w:t>.</w:t>
      </w:r>
      <w:r w:rsidR="00600849">
        <w:rPr>
          <w:rFonts w:ascii="Times New Roman" w:hAnsi="Times New Roman" w:cs="Times New Roman"/>
          <w:sz w:val="24"/>
          <w:szCs w:val="24"/>
        </w:rPr>
        <w:t xml:space="preserve"> Od Středoevropanů se liší jazykem, kulturou, žebříčkem hodnot, vzhledem, jiným způsobem života i historií. Jsou prostě jiní. (</w:t>
      </w:r>
      <w:proofErr w:type="spellStart"/>
      <w:r w:rsidR="00600849">
        <w:rPr>
          <w:rFonts w:ascii="Times New Roman" w:hAnsi="Times New Roman" w:cs="Times New Roman"/>
          <w:sz w:val="24"/>
          <w:szCs w:val="24"/>
        </w:rPr>
        <w:t>Sekyt</w:t>
      </w:r>
      <w:proofErr w:type="spellEnd"/>
      <w:r w:rsidR="00600849">
        <w:rPr>
          <w:rFonts w:ascii="Times New Roman" w:hAnsi="Times New Roman" w:cs="Times New Roman"/>
          <w:sz w:val="24"/>
          <w:szCs w:val="24"/>
        </w:rPr>
        <w:t>, 1998, s. 69.)</w:t>
      </w:r>
    </w:p>
    <w:p w:rsidR="009A32AC" w:rsidRPr="002A1A33" w:rsidRDefault="009A32AC" w:rsidP="00D71023">
      <w:pPr>
        <w:pStyle w:val="Odstavecseseznamem"/>
        <w:spacing w:after="120" w:line="360" w:lineRule="auto"/>
        <w:ind w:left="0" w:firstLine="709"/>
        <w:contextualSpacing w:val="0"/>
        <w:jc w:val="both"/>
        <w:rPr>
          <w:rFonts w:ascii="Times New Roman" w:hAnsi="Times New Roman" w:cs="Times New Roman"/>
          <w:sz w:val="24"/>
          <w:szCs w:val="24"/>
        </w:rPr>
      </w:pPr>
    </w:p>
    <w:p w:rsidR="00600849" w:rsidRPr="00B315F6" w:rsidRDefault="006416C3" w:rsidP="00E44F86">
      <w:pPr>
        <w:pStyle w:val="podkapitola2"/>
      </w:pPr>
      <w:bookmarkStart w:id="5" w:name="_Toc497134514"/>
      <w:r w:rsidRPr="00B315F6">
        <w:t>Migrace</w:t>
      </w:r>
      <w:r w:rsidR="00600849" w:rsidRPr="00B315F6">
        <w:t xml:space="preserve"> z Indie do Evropy</w:t>
      </w:r>
      <w:bookmarkEnd w:id="5"/>
    </w:p>
    <w:p w:rsidR="00600849" w:rsidRDefault="00600849" w:rsidP="00D71023">
      <w:pPr>
        <w:pStyle w:val="Odstavecseseznamem"/>
        <w:spacing w:after="120" w:line="360" w:lineRule="auto"/>
        <w:ind w:left="0" w:firstLine="709"/>
        <w:contextualSpacing w:val="0"/>
        <w:jc w:val="both"/>
        <w:rPr>
          <w:rFonts w:ascii="Times New Roman" w:hAnsi="Times New Roman" w:cs="Times New Roman"/>
          <w:sz w:val="24"/>
          <w:szCs w:val="24"/>
        </w:rPr>
      </w:pPr>
      <w:r w:rsidRPr="00D17C25">
        <w:rPr>
          <w:rFonts w:ascii="Times New Roman" w:hAnsi="Times New Roman" w:cs="Times New Roman"/>
          <w:sz w:val="24"/>
          <w:szCs w:val="24"/>
        </w:rPr>
        <w:t>Původ se dá hledat již v dějinách Romů, kdy od jejich odchodu z Indie je celá historie jejich národa velmi pohnutá. Do Evropy putovali mnoho staletí. To je možné doložit vypůjčenými slovy z jazyků různých zemí, kde setrvávali delší či kratší dobu. Písemné záznamy můžeme nalézt v různých kronikách a archivech měst a klášterů. Romové své dějiny nezapisovali a vše předávali jen ústní formou prostřednictvím vyprávění, pohádek a různých bájí.</w:t>
      </w:r>
      <w:r>
        <w:rPr>
          <w:rFonts w:ascii="Times New Roman" w:hAnsi="Times New Roman" w:cs="Times New Roman"/>
          <w:sz w:val="24"/>
          <w:szCs w:val="24"/>
        </w:rPr>
        <w:t xml:space="preserve"> (</w:t>
      </w:r>
      <w:proofErr w:type="spellStart"/>
      <w:r>
        <w:rPr>
          <w:rFonts w:ascii="Times New Roman" w:hAnsi="Times New Roman" w:cs="Times New Roman"/>
          <w:sz w:val="24"/>
          <w:szCs w:val="24"/>
        </w:rPr>
        <w:t>Sekyt</w:t>
      </w:r>
      <w:proofErr w:type="spellEnd"/>
      <w:r>
        <w:rPr>
          <w:rFonts w:ascii="Times New Roman" w:hAnsi="Times New Roman" w:cs="Times New Roman"/>
          <w:sz w:val="24"/>
          <w:szCs w:val="24"/>
        </w:rPr>
        <w:t>, 2001, s. 119.)</w:t>
      </w:r>
    </w:p>
    <w:p w:rsidR="003941F1" w:rsidRDefault="003941F1"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Z jakých důvodů předkové dnešních Romů Indii opustili? Důvodů může být několik. Mezi pravděpodobné patří hledání lepšího živobytí, útěk před suchem, bídou a hladomorem. Mohl to být i únik před přísným kastovním systémem, či probíhající války s bojovnými kmeny</w:t>
      </w:r>
      <w:r w:rsidR="00535D52">
        <w:rPr>
          <w:rFonts w:ascii="Times New Roman" w:hAnsi="Times New Roman" w:cs="Times New Roman"/>
          <w:sz w:val="24"/>
          <w:szCs w:val="24"/>
        </w:rPr>
        <w:t>. (Horváthová, 2002</w:t>
      </w:r>
      <w:r>
        <w:rPr>
          <w:rFonts w:ascii="Times New Roman" w:hAnsi="Times New Roman" w:cs="Times New Roman"/>
          <w:sz w:val="24"/>
          <w:szCs w:val="24"/>
        </w:rPr>
        <w:t xml:space="preserve">, s. 9). </w:t>
      </w:r>
    </w:p>
    <w:p w:rsidR="00551601" w:rsidRDefault="00600849" w:rsidP="00D71023">
      <w:pPr>
        <w:pStyle w:val="Odstavecseseznamem"/>
        <w:spacing w:after="120" w:line="360" w:lineRule="auto"/>
        <w:ind w:left="0" w:firstLine="709"/>
        <w:contextualSpacing w:val="0"/>
        <w:jc w:val="both"/>
        <w:rPr>
          <w:rFonts w:ascii="Times New Roman" w:hAnsi="Times New Roman" w:cs="Times New Roman"/>
          <w:sz w:val="24"/>
          <w:szCs w:val="24"/>
        </w:rPr>
      </w:pPr>
      <w:r w:rsidRPr="00293307">
        <w:rPr>
          <w:rFonts w:ascii="Times New Roman" w:hAnsi="Times New Roman" w:cs="Times New Roman"/>
          <w:sz w:val="24"/>
          <w:szCs w:val="24"/>
        </w:rPr>
        <w:t>Odchod z Indie neprobíhal najednou, ale trval několik dlouhých časových období, v </w:t>
      </w:r>
      <w:r>
        <w:rPr>
          <w:rFonts w:ascii="Times New Roman" w:hAnsi="Times New Roman" w:cs="Times New Roman"/>
          <w:sz w:val="24"/>
          <w:szCs w:val="24"/>
        </w:rPr>
        <w:t>mnoha</w:t>
      </w:r>
      <w:r w:rsidRPr="00293307">
        <w:rPr>
          <w:rFonts w:ascii="Times New Roman" w:hAnsi="Times New Roman" w:cs="Times New Roman"/>
          <w:sz w:val="24"/>
          <w:szCs w:val="24"/>
        </w:rPr>
        <w:t xml:space="preserve"> vlnách. Přes Blízký Východ do jihovýchodní až střední Evropy, přes Egypt a sever Afriky do Španělska</w:t>
      </w:r>
      <w:r>
        <w:rPr>
          <w:rFonts w:ascii="Times New Roman" w:hAnsi="Times New Roman" w:cs="Times New Roman"/>
          <w:sz w:val="24"/>
          <w:szCs w:val="24"/>
        </w:rPr>
        <w:t xml:space="preserve"> a</w:t>
      </w:r>
      <w:r w:rsidRPr="00293307">
        <w:rPr>
          <w:rFonts w:ascii="Times New Roman" w:hAnsi="Times New Roman" w:cs="Times New Roman"/>
          <w:sz w:val="24"/>
          <w:szCs w:val="24"/>
        </w:rPr>
        <w:t xml:space="preserve"> další. Z některých převzatých slov je zřejmé, že na své cestě Romové strávili určitý čas v Persii, Egyptě i Malé Asii. Také, dle dochovaných dokumentů, </w:t>
      </w:r>
      <w:r>
        <w:rPr>
          <w:rFonts w:ascii="Times New Roman" w:hAnsi="Times New Roman" w:cs="Times New Roman"/>
          <w:sz w:val="24"/>
          <w:szCs w:val="24"/>
        </w:rPr>
        <w:t xml:space="preserve">tehdejší Romové pobývali delší dobu v Řecku. Do střední Evropy se Romové dostali až ve 13. století. Toto lze dohledat v různých dobových kronikách a dokumentech. (Davidová, 1995, s. 14.) </w:t>
      </w:r>
    </w:p>
    <w:p w:rsidR="00757E39" w:rsidRDefault="00600849"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Nejprve byli v Evropě vítáni, byli zváni šlechtou ke dvoru, dostávali doporučující a průvodní lity. Znali mnoho příběhů, zajímavou a krásně podanou hudbu a nové zpracování kovů. Uměli léčitelství a ženy věštily budoucnost. Během krátké doby však začali být pronásledováni z důvodu čarodějnictví a kacířství, také pro loupeže a špionáže. Toto pronásledování provází Romy celou historií jejich </w:t>
      </w:r>
      <w:r>
        <w:rPr>
          <w:rFonts w:ascii="Times New Roman" w:hAnsi="Times New Roman" w:cs="Times New Roman"/>
          <w:sz w:val="24"/>
          <w:szCs w:val="24"/>
        </w:rPr>
        <w:lastRenderedPageBreak/>
        <w:t xml:space="preserve">života na starém kontinentu. Byli vyháněni, zabíjeni, nemohli se usadit a přestat žít kočovným </w:t>
      </w:r>
      <w:r w:rsidR="00757E39">
        <w:rPr>
          <w:rFonts w:ascii="Times New Roman" w:hAnsi="Times New Roman" w:cs="Times New Roman"/>
          <w:sz w:val="24"/>
          <w:szCs w:val="24"/>
        </w:rPr>
        <w:t>životem. (</w:t>
      </w:r>
      <w:proofErr w:type="spellStart"/>
      <w:r w:rsidR="00757E39">
        <w:rPr>
          <w:rFonts w:ascii="Times New Roman" w:hAnsi="Times New Roman" w:cs="Times New Roman"/>
          <w:sz w:val="24"/>
          <w:szCs w:val="24"/>
        </w:rPr>
        <w:t>Sekyt</w:t>
      </w:r>
      <w:proofErr w:type="spellEnd"/>
      <w:r w:rsidR="00757E39">
        <w:rPr>
          <w:rFonts w:ascii="Times New Roman" w:hAnsi="Times New Roman" w:cs="Times New Roman"/>
          <w:sz w:val="24"/>
          <w:szCs w:val="24"/>
        </w:rPr>
        <w:t>, 2001, s. 120.)</w:t>
      </w:r>
    </w:p>
    <w:p w:rsidR="005917B1" w:rsidRPr="00584573" w:rsidRDefault="005917B1" w:rsidP="00D71023">
      <w:pPr>
        <w:pStyle w:val="Odstavecseseznamem"/>
        <w:spacing w:after="120" w:line="360" w:lineRule="auto"/>
        <w:ind w:left="0" w:firstLine="709"/>
        <w:contextualSpacing w:val="0"/>
        <w:jc w:val="both"/>
        <w:rPr>
          <w:rFonts w:ascii="Times New Roman" w:hAnsi="Times New Roman" w:cs="Times New Roman"/>
          <w:sz w:val="24"/>
          <w:szCs w:val="24"/>
        </w:rPr>
      </w:pPr>
    </w:p>
    <w:p w:rsidR="00600849" w:rsidRPr="00B315F6" w:rsidRDefault="00600849" w:rsidP="00E44F86">
      <w:pPr>
        <w:pStyle w:val="podkapitola2"/>
      </w:pPr>
      <w:bookmarkStart w:id="6" w:name="_Toc497134515"/>
      <w:r w:rsidRPr="00B315F6">
        <w:t>Romové v Čechách a na Slovensku až do současnosti</w:t>
      </w:r>
      <w:bookmarkEnd w:id="6"/>
      <w:r w:rsidRPr="00B315F6">
        <w:t xml:space="preserve"> </w:t>
      </w:r>
    </w:p>
    <w:p w:rsidR="0066783C" w:rsidRDefault="00D9361A" w:rsidP="00D71023">
      <w:pPr>
        <w:spacing w:after="120" w:line="360" w:lineRule="auto"/>
        <w:ind w:firstLine="709"/>
        <w:jc w:val="both"/>
        <w:rPr>
          <w:rFonts w:ascii="Times New Roman" w:hAnsi="Times New Roman" w:cs="Times New Roman"/>
          <w:sz w:val="24"/>
          <w:szCs w:val="24"/>
        </w:rPr>
      </w:pPr>
      <w:r w:rsidRPr="00D9361A">
        <w:rPr>
          <w:rFonts w:ascii="Times New Roman" w:hAnsi="Times New Roman" w:cs="Times New Roman"/>
          <w:sz w:val="24"/>
          <w:szCs w:val="24"/>
        </w:rPr>
        <w:t xml:space="preserve">První nejisté </w:t>
      </w:r>
      <w:r w:rsidR="006D55A8">
        <w:rPr>
          <w:rFonts w:ascii="Times New Roman" w:hAnsi="Times New Roman" w:cs="Times New Roman"/>
          <w:sz w:val="24"/>
          <w:szCs w:val="24"/>
        </w:rPr>
        <w:t xml:space="preserve">a útržkovité </w:t>
      </w:r>
      <w:r w:rsidRPr="00D9361A">
        <w:rPr>
          <w:rFonts w:ascii="Times New Roman" w:hAnsi="Times New Roman" w:cs="Times New Roman"/>
          <w:sz w:val="24"/>
          <w:szCs w:val="24"/>
        </w:rPr>
        <w:t>zmínky o</w:t>
      </w:r>
      <w:r>
        <w:rPr>
          <w:rFonts w:ascii="Times New Roman" w:hAnsi="Times New Roman" w:cs="Times New Roman"/>
          <w:sz w:val="24"/>
          <w:szCs w:val="24"/>
        </w:rPr>
        <w:t xml:space="preserve"> pobytu Romů v Čechách uvádí</w:t>
      </w:r>
      <w:r w:rsidR="00C170BF">
        <w:rPr>
          <w:rFonts w:ascii="Times New Roman" w:hAnsi="Times New Roman" w:cs="Times New Roman"/>
          <w:sz w:val="24"/>
          <w:szCs w:val="24"/>
        </w:rPr>
        <w:t xml:space="preserve"> Dalimilova kronika, kde se píše o </w:t>
      </w:r>
      <w:proofErr w:type="spellStart"/>
      <w:r w:rsidR="00C170BF">
        <w:rPr>
          <w:rFonts w:ascii="Times New Roman" w:hAnsi="Times New Roman" w:cs="Times New Roman"/>
          <w:sz w:val="24"/>
          <w:szCs w:val="24"/>
        </w:rPr>
        <w:t>Kartaisech</w:t>
      </w:r>
      <w:proofErr w:type="spellEnd"/>
      <w:r w:rsidR="00C170BF">
        <w:rPr>
          <w:rFonts w:ascii="Times New Roman" w:hAnsi="Times New Roman" w:cs="Times New Roman"/>
          <w:sz w:val="24"/>
          <w:szCs w:val="24"/>
        </w:rPr>
        <w:t xml:space="preserve"> pohanských, kteří se měli roku 1242 pohybovat po Českém království. Svým vzhledem, jazykem a chováním, dle prvního editora kroniky J. </w:t>
      </w:r>
      <w:proofErr w:type="spellStart"/>
      <w:r w:rsidR="00C170BF">
        <w:rPr>
          <w:rFonts w:ascii="Times New Roman" w:hAnsi="Times New Roman" w:cs="Times New Roman"/>
          <w:sz w:val="24"/>
          <w:szCs w:val="24"/>
        </w:rPr>
        <w:t>Jirečka</w:t>
      </w:r>
      <w:proofErr w:type="spellEnd"/>
      <w:r w:rsidR="00C170BF">
        <w:rPr>
          <w:rFonts w:ascii="Times New Roman" w:hAnsi="Times New Roman" w:cs="Times New Roman"/>
          <w:sz w:val="24"/>
          <w:szCs w:val="24"/>
        </w:rPr>
        <w:t>, připomínali právě Romy. (Nečas, 1999, s. 16 - 17</w:t>
      </w:r>
      <w:r w:rsidR="00C170BF" w:rsidRPr="00C170BF">
        <w:rPr>
          <w:rFonts w:ascii="Times New Roman" w:hAnsi="Times New Roman" w:cs="Times New Roman"/>
          <w:sz w:val="24"/>
          <w:szCs w:val="24"/>
        </w:rPr>
        <w:t>).</w:t>
      </w:r>
      <w:r w:rsidR="00F63ECB">
        <w:rPr>
          <w:rFonts w:ascii="Times New Roman" w:hAnsi="Times New Roman" w:cs="Times New Roman"/>
          <w:sz w:val="24"/>
          <w:szCs w:val="24"/>
        </w:rPr>
        <w:t xml:space="preserve"> Další zmínkou o domnělém Romovi </w:t>
      </w:r>
      <w:r w:rsidR="0066783C">
        <w:rPr>
          <w:rFonts w:ascii="Times New Roman" w:hAnsi="Times New Roman" w:cs="Times New Roman"/>
          <w:sz w:val="24"/>
          <w:szCs w:val="24"/>
        </w:rPr>
        <w:t xml:space="preserve">je </w:t>
      </w:r>
      <w:proofErr w:type="gramStart"/>
      <w:r w:rsidR="0066783C">
        <w:rPr>
          <w:rFonts w:ascii="Times New Roman" w:hAnsi="Times New Roman" w:cs="Times New Roman"/>
          <w:sz w:val="24"/>
          <w:szCs w:val="24"/>
        </w:rPr>
        <w:t>zápis v </w:t>
      </w:r>
      <w:r w:rsidR="00F63ECB">
        <w:rPr>
          <w:rFonts w:ascii="Times New Roman" w:hAnsi="Times New Roman" w:cs="Times New Roman"/>
          <w:sz w:val="24"/>
          <w:szCs w:val="24"/>
        </w:rPr>
        <w:t>,,Popravčí</w:t>
      </w:r>
      <w:proofErr w:type="gramEnd"/>
      <w:r w:rsidR="00F63ECB">
        <w:rPr>
          <w:rFonts w:ascii="Times New Roman" w:hAnsi="Times New Roman" w:cs="Times New Roman"/>
          <w:sz w:val="24"/>
          <w:szCs w:val="24"/>
        </w:rPr>
        <w:t xml:space="preserve"> knize pánů z Rožmberka“ z roku 1399, kde jistý Vachek uvádí jméno </w:t>
      </w:r>
      <w:r w:rsidR="0066783C">
        <w:rPr>
          <w:rFonts w:ascii="Times New Roman" w:hAnsi="Times New Roman" w:cs="Times New Roman"/>
          <w:sz w:val="24"/>
          <w:szCs w:val="24"/>
        </w:rPr>
        <w:t xml:space="preserve">a charakteristiku jednoho ze členů tlupy, jako ,,Cikán, </w:t>
      </w:r>
      <w:proofErr w:type="spellStart"/>
      <w:r w:rsidR="0066783C">
        <w:rPr>
          <w:rFonts w:ascii="Times New Roman" w:hAnsi="Times New Roman" w:cs="Times New Roman"/>
          <w:sz w:val="24"/>
          <w:szCs w:val="24"/>
        </w:rPr>
        <w:t>črný</w:t>
      </w:r>
      <w:proofErr w:type="spellEnd"/>
      <w:r w:rsidR="0066783C">
        <w:rPr>
          <w:rFonts w:ascii="Times New Roman" w:hAnsi="Times New Roman" w:cs="Times New Roman"/>
          <w:sz w:val="24"/>
          <w:szCs w:val="24"/>
        </w:rPr>
        <w:t xml:space="preserve">, </w:t>
      </w:r>
      <w:proofErr w:type="spellStart"/>
      <w:r w:rsidR="0066783C">
        <w:rPr>
          <w:rFonts w:ascii="Times New Roman" w:hAnsi="Times New Roman" w:cs="Times New Roman"/>
          <w:sz w:val="24"/>
          <w:szCs w:val="24"/>
        </w:rPr>
        <w:t>Ondřejóv</w:t>
      </w:r>
      <w:proofErr w:type="spellEnd"/>
      <w:r w:rsidR="0066783C">
        <w:rPr>
          <w:rFonts w:ascii="Times New Roman" w:hAnsi="Times New Roman" w:cs="Times New Roman"/>
          <w:sz w:val="24"/>
          <w:szCs w:val="24"/>
        </w:rPr>
        <w:t xml:space="preserve"> pacholek“. (Nečas, 1999, s. 18</w:t>
      </w:r>
      <w:r w:rsidR="0066783C" w:rsidRPr="0066783C">
        <w:rPr>
          <w:rFonts w:ascii="Times New Roman" w:hAnsi="Times New Roman" w:cs="Times New Roman"/>
          <w:sz w:val="24"/>
          <w:szCs w:val="24"/>
        </w:rPr>
        <w:t>).</w:t>
      </w:r>
      <w:r w:rsidR="0087057C">
        <w:rPr>
          <w:rFonts w:ascii="Times New Roman" w:hAnsi="Times New Roman" w:cs="Times New Roman"/>
          <w:sz w:val="24"/>
          <w:szCs w:val="24"/>
        </w:rPr>
        <w:t xml:space="preserve"> </w:t>
      </w:r>
      <w:r w:rsidR="0066783C">
        <w:rPr>
          <w:rFonts w:ascii="Times New Roman" w:hAnsi="Times New Roman" w:cs="Times New Roman"/>
          <w:sz w:val="24"/>
          <w:szCs w:val="24"/>
        </w:rPr>
        <w:t>Počátkem 15. Století proběhla velká migrační vlna, kdy se do střední Evropy dostali velké skupiny Romů, kteří se dokázali domluvit různými jazyky</w:t>
      </w:r>
      <w:r w:rsidR="0087057C">
        <w:rPr>
          <w:rFonts w:ascii="Times New Roman" w:hAnsi="Times New Roman" w:cs="Times New Roman"/>
          <w:sz w:val="24"/>
          <w:szCs w:val="24"/>
        </w:rPr>
        <w:t xml:space="preserve"> a dokázali překonávat poměrně veliké vzdálenosti. Předáci skupin se prokazovali různými ochrannými listy či jejich opisy, které nabývali v padělatelských dílnách na svých cestách. (Nečas, 1999, s. 19 - 20</w:t>
      </w:r>
      <w:r w:rsidR="0087057C" w:rsidRPr="0087057C">
        <w:rPr>
          <w:rFonts w:ascii="Times New Roman" w:hAnsi="Times New Roman" w:cs="Times New Roman"/>
          <w:sz w:val="24"/>
          <w:szCs w:val="24"/>
        </w:rPr>
        <w:t>).</w:t>
      </w:r>
    </w:p>
    <w:p w:rsidR="000331C2" w:rsidRDefault="002D4513"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Během dalších století se postoj k Romům měnil, a to více či méně negativně a persekučně. Jedinou výjimkou bylo období hned po příchodu Romů do střední Evropy a pak také druhá polovina a počátek devatenáctého století. Mimo tato dvě období byli Romové vyháněni, zabíjeni a pronásledováni. Jejich vražda nebyla považována za zločin a vlastně se útlak proto Romům považoval za nutnost. Významným zlomem bylo období panování Marie Terezie a</w:t>
      </w:r>
      <w:r w:rsidR="007F22F3">
        <w:rPr>
          <w:rFonts w:ascii="Times New Roman" w:hAnsi="Times New Roman" w:cs="Times New Roman"/>
          <w:sz w:val="24"/>
          <w:szCs w:val="24"/>
        </w:rPr>
        <w:t> </w:t>
      </w:r>
      <w:r>
        <w:rPr>
          <w:rFonts w:ascii="Times New Roman" w:hAnsi="Times New Roman" w:cs="Times New Roman"/>
          <w:sz w:val="24"/>
          <w:szCs w:val="24"/>
        </w:rPr>
        <w:t xml:space="preserve">Josefa II na konci osmnáctého století, kteří považovali za nutné, aby </w:t>
      </w:r>
      <w:proofErr w:type="gramStart"/>
      <w:r>
        <w:rPr>
          <w:rFonts w:ascii="Times New Roman" w:hAnsi="Times New Roman" w:cs="Times New Roman"/>
          <w:sz w:val="24"/>
          <w:szCs w:val="24"/>
        </w:rPr>
        <w:t>se ,,cikáni</w:t>
      </w:r>
      <w:proofErr w:type="gramEnd"/>
      <w:r>
        <w:rPr>
          <w:rFonts w:ascii="Times New Roman" w:hAnsi="Times New Roman" w:cs="Times New Roman"/>
          <w:sz w:val="24"/>
          <w:szCs w:val="24"/>
        </w:rPr>
        <w:t>“ usadili</w:t>
      </w:r>
      <w:r w:rsidR="007F22F3">
        <w:rPr>
          <w:rFonts w:ascii="Times New Roman" w:hAnsi="Times New Roman" w:cs="Times New Roman"/>
          <w:sz w:val="24"/>
          <w:szCs w:val="24"/>
        </w:rPr>
        <w:t xml:space="preserve"> a osvojili si život ostatních občanů. Předpoklad byl, že převezmou jazyk a zvyky majoritního obyvatelstva</w:t>
      </w:r>
      <w:r w:rsidR="007B03DE">
        <w:rPr>
          <w:rFonts w:ascii="Times New Roman" w:hAnsi="Times New Roman" w:cs="Times New Roman"/>
          <w:sz w:val="24"/>
          <w:szCs w:val="24"/>
        </w:rPr>
        <w:t>. Děti byly brány na převýchovu a r</w:t>
      </w:r>
      <w:r w:rsidR="000331C2">
        <w:rPr>
          <w:rFonts w:ascii="Times New Roman" w:hAnsi="Times New Roman" w:cs="Times New Roman"/>
          <w:sz w:val="24"/>
          <w:szCs w:val="24"/>
        </w:rPr>
        <w:t>odiny byly násilně asimilovány.</w:t>
      </w:r>
      <w:r w:rsidR="000331C2" w:rsidRPr="000331C2">
        <w:rPr>
          <w:rFonts w:ascii="Times New Roman" w:hAnsi="Times New Roman" w:cs="Times New Roman"/>
          <w:sz w:val="24"/>
          <w:szCs w:val="24"/>
        </w:rPr>
        <w:t xml:space="preserve"> </w:t>
      </w:r>
      <w:r w:rsidR="000331C2" w:rsidRPr="007B03DE">
        <w:rPr>
          <w:rFonts w:ascii="Times New Roman" w:hAnsi="Times New Roman" w:cs="Times New Roman"/>
          <w:sz w:val="24"/>
          <w:szCs w:val="24"/>
        </w:rPr>
        <w:t>(Davidová, 1995, s. 14</w:t>
      </w:r>
      <w:r w:rsidR="000331C2">
        <w:rPr>
          <w:rFonts w:ascii="Times New Roman" w:hAnsi="Times New Roman" w:cs="Times New Roman"/>
          <w:sz w:val="24"/>
          <w:szCs w:val="24"/>
        </w:rPr>
        <w:t xml:space="preserve"> - 15</w:t>
      </w:r>
      <w:r w:rsidR="000331C2" w:rsidRPr="007B03DE">
        <w:rPr>
          <w:rFonts w:ascii="Times New Roman" w:hAnsi="Times New Roman" w:cs="Times New Roman"/>
          <w:sz w:val="24"/>
          <w:szCs w:val="24"/>
        </w:rPr>
        <w:t>)</w:t>
      </w:r>
      <w:r w:rsidR="000331C2">
        <w:rPr>
          <w:rFonts w:ascii="Times New Roman" w:hAnsi="Times New Roman" w:cs="Times New Roman"/>
          <w:sz w:val="24"/>
          <w:szCs w:val="24"/>
        </w:rPr>
        <w:t xml:space="preserve">. </w:t>
      </w:r>
    </w:p>
    <w:p w:rsidR="000331C2" w:rsidRDefault="000331C2"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Těsně po vzniku Československé republiky se pro Romy nic podstatného nezměnilo. Stále platili právní normy z dob Rakouska </w:t>
      </w:r>
      <w:r w:rsidR="00C34065">
        <w:rPr>
          <w:rFonts w:ascii="Times New Roman" w:hAnsi="Times New Roman" w:cs="Times New Roman"/>
          <w:sz w:val="24"/>
          <w:szCs w:val="24"/>
        </w:rPr>
        <w:t>-</w:t>
      </w:r>
      <w:r w:rsidR="007F6927">
        <w:rPr>
          <w:rFonts w:ascii="Times New Roman" w:hAnsi="Times New Roman" w:cs="Times New Roman"/>
          <w:sz w:val="24"/>
          <w:szCs w:val="24"/>
        </w:rPr>
        <w:t xml:space="preserve"> </w:t>
      </w:r>
      <w:r>
        <w:rPr>
          <w:rFonts w:ascii="Times New Roman" w:hAnsi="Times New Roman" w:cs="Times New Roman"/>
          <w:sz w:val="24"/>
          <w:szCs w:val="24"/>
        </w:rPr>
        <w:t>U</w:t>
      </w:r>
      <w:r w:rsidR="007F6927">
        <w:rPr>
          <w:rFonts w:ascii="Times New Roman" w:hAnsi="Times New Roman" w:cs="Times New Roman"/>
          <w:sz w:val="24"/>
          <w:szCs w:val="24"/>
        </w:rPr>
        <w:t>herska. Ty v p</w:t>
      </w:r>
      <w:r w:rsidR="00C43A3A">
        <w:rPr>
          <w:rFonts w:ascii="Times New Roman" w:hAnsi="Times New Roman" w:cs="Times New Roman"/>
          <w:sz w:val="24"/>
          <w:szCs w:val="24"/>
        </w:rPr>
        <w:t>od</w:t>
      </w:r>
      <w:r w:rsidR="007F6927">
        <w:rPr>
          <w:rFonts w:ascii="Times New Roman" w:hAnsi="Times New Roman" w:cs="Times New Roman"/>
          <w:sz w:val="24"/>
          <w:szCs w:val="24"/>
        </w:rPr>
        <w:t>statě shrnovali následující protirom</w:t>
      </w:r>
      <w:r w:rsidR="00C43A3A">
        <w:rPr>
          <w:rFonts w:ascii="Times New Roman" w:hAnsi="Times New Roman" w:cs="Times New Roman"/>
          <w:sz w:val="24"/>
          <w:szCs w:val="24"/>
        </w:rPr>
        <w:t xml:space="preserve">ská opatření: vyhošťování Romů bez Československé státní příslušnosti, upravoval trestání Romů, postrk kočovných Romů i vydávání dokladů pro Romy. </w:t>
      </w:r>
      <w:r w:rsidR="003C255F">
        <w:rPr>
          <w:rFonts w:ascii="Times New Roman" w:hAnsi="Times New Roman" w:cs="Times New Roman"/>
          <w:sz w:val="24"/>
          <w:szCs w:val="24"/>
        </w:rPr>
        <w:t>(Lhotka, 1999, s. 25)</w:t>
      </w:r>
    </w:p>
    <w:p w:rsidR="001552A9" w:rsidRPr="00C52C68" w:rsidRDefault="007B03DE"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V období první republiky vešel </w:t>
      </w:r>
      <w:r w:rsidR="00D17D7F">
        <w:rPr>
          <w:rFonts w:ascii="Times New Roman" w:hAnsi="Times New Roman" w:cs="Times New Roman"/>
          <w:sz w:val="24"/>
          <w:szCs w:val="24"/>
        </w:rPr>
        <w:t xml:space="preserve">dále </w:t>
      </w:r>
      <w:r>
        <w:rPr>
          <w:rFonts w:ascii="Times New Roman" w:hAnsi="Times New Roman" w:cs="Times New Roman"/>
          <w:sz w:val="24"/>
          <w:szCs w:val="24"/>
        </w:rPr>
        <w:t xml:space="preserve">v platnost persekuční zákon, který omezoval potulný </w:t>
      </w:r>
      <w:proofErr w:type="gramStart"/>
      <w:r>
        <w:rPr>
          <w:rFonts w:ascii="Times New Roman" w:hAnsi="Times New Roman" w:cs="Times New Roman"/>
          <w:sz w:val="24"/>
          <w:szCs w:val="24"/>
        </w:rPr>
        <w:t>život ,,cikánů</w:t>
      </w:r>
      <w:proofErr w:type="gramEnd"/>
      <w:r>
        <w:rPr>
          <w:rFonts w:ascii="Times New Roman" w:hAnsi="Times New Roman" w:cs="Times New Roman"/>
          <w:sz w:val="24"/>
          <w:szCs w:val="24"/>
        </w:rPr>
        <w:t>“, ale již neřešil další problémy, jako bylo bydlení, zaměstnání či postavení Romů. V této době však vznikla první cikánská škola v Užhorodě.</w:t>
      </w:r>
      <w:r w:rsidRPr="007B03DE">
        <w:t xml:space="preserve"> </w:t>
      </w:r>
      <w:r w:rsidRPr="007B03DE">
        <w:rPr>
          <w:rFonts w:ascii="Times New Roman" w:hAnsi="Times New Roman" w:cs="Times New Roman"/>
          <w:sz w:val="24"/>
          <w:szCs w:val="24"/>
        </w:rPr>
        <w:t>(Davidová, 1995, s. 14</w:t>
      </w:r>
      <w:r>
        <w:rPr>
          <w:rFonts w:ascii="Times New Roman" w:hAnsi="Times New Roman" w:cs="Times New Roman"/>
          <w:sz w:val="24"/>
          <w:szCs w:val="24"/>
        </w:rPr>
        <w:t xml:space="preserve"> - 15</w:t>
      </w:r>
      <w:r w:rsidRPr="007B03DE">
        <w:rPr>
          <w:rFonts w:ascii="Times New Roman" w:hAnsi="Times New Roman" w:cs="Times New Roman"/>
          <w:sz w:val="24"/>
          <w:szCs w:val="24"/>
        </w:rPr>
        <w:t>)</w:t>
      </w:r>
      <w:r>
        <w:rPr>
          <w:rFonts w:ascii="Times New Roman" w:hAnsi="Times New Roman" w:cs="Times New Roman"/>
          <w:sz w:val="24"/>
          <w:szCs w:val="24"/>
        </w:rPr>
        <w:t>.</w:t>
      </w:r>
      <w:r w:rsidR="00174D09">
        <w:rPr>
          <w:rFonts w:ascii="Times New Roman" w:hAnsi="Times New Roman" w:cs="Times New Roman"/>
          <w:sz w:val="24"/>
          <w:szCs w:val="24"/>
        </w:rPr>
        <w:t xml:space="preserve"> </w:t>
      </w:r>
      <w:r w:rsidR="00CD2B71">
        <w:rPr>
          <w:rFonts w:ascii="Times New Roman" w:hAnsi="Times New Roman" w:cs="Times New Roman"/>
          <w:sz w:val="24"/>
          <w:szCs w:val="24"/>
        </w:rPr>
        <w:t xml:space="preserve">Také v tomto období </w:t>
      </w:r>
      <w:r w:rsidR="00CF2729">
        <w:rPr>
          <w:rFonts w:ascii="Times New Roman" w:hAnsi="Times New Roman" w:cs="Times New Roman"/>
          <w:sz w:val="24"/>
          <w:szCs w:val="24"/>
        </w:rPr>
        <w:t xml:space="preserve">získávají </w:t>
      </w:r>
      <w:r w:rsidR="00CD2B71">
        <w:rPr>
          <w:rFonts w:ascii="Times New Roman" w:hAnsi="Times New Roman" w:cs="Times New Roman"/>
          <w:sz w:val="24"/>
          <w:szCs w:val="24"/>
        </w:rPr>
        <w:t>první Rom</w:t>
      </w:r>
      <w:r w:rsidR="0023225F">
        <w:rPr>
          <w:rFonts w:ascii="Times New Roman" w:hAnsi="Times New Roman" w:cs="Times New Roman"/>
          <w:sz w:val="24"/>
          <w:szCs w:val="24"/>
        </w:rPr>
        <w:t>ové</w:t>
      </w:r>
      <w:r w:rsidR="00DB7467">
        <w:rPr>
          <w:rFonts w:ascii="Times New Roman" w:hAnsi="Times New Roman" w:cs="Times New Roman"/>
          <w:sz w:val="24"/>
          <w:szCs w:val="24"/>
        </w:rPr>
        <w:t xml:space="preserve"> středoškolské </w:t>
      </w:r>
      <w:r w:rsidR="0023225F">
        <w:rPr>
          <w:rFonts w:ascii="Times New Roman" w:hAnsi="Times New Roman" w:cs="Times New Roman"/>
          <w:sz w:val="24"/>
          <w:szCs w:val="24"/>
        </w:rPr>
        <w:t xml:space="preserve">vzdělání a na počátku třicátých let nabývá vysokoškolské vzdělání </w:t>
      </w:r>
      <w:r w:rsidR="00405FE8" w:rsidRPr="0023225F">
        <w:rPr>
          <w:rFonts w:ascii="Times New Roman" w:hAnsi="Times New Roman" w:cs="Times New Roman"/>
          <w:sz w:val="24"/>
          <w:szCs w:val="24"/>
        </w:rPr>
        <w:t xml:space="preserve">vojenský prokurátor </w:t>
      </w:r>
      <w:r w:rsidR="0023225F">
        <w:rPr>
          <w:rFonts w:ascii="Times New Roman" w:hAnsi="Times New Roman" w:cs="Times New Roman"/>
          <w:sz w:val="24"/>
          <w:szCs w:val="24"/>
        </w:rPr>
        <w:t>Tomáš</w:t>
      </w:r>
      <w:r w:rsidR="00405FE8" w:rsidRPr="0023225F">
        <w:rPr>
          <w:rFonts w:ascii="Times New Roman" w:hAnsi="Times New Roman" w:cs="Times New Roman"/>
          <w:sz w:val="24"/>
          <w:szCs w:val="24"/>
        </w:rPr>
        <w:t xml:space="preserve"> Holomek</w:t>
      </w:r>
      <w:r w:rsidR="0023225F">
        <w:rPr>
          <w:rFonts w:ascii="Times New Roman" w:hAnsi="Times New Roman" w:cs="Times New Roman"/>
          <w:sz w:val="24"/>
          <w:szCs w:val="24"/>
        </w:rPr>
        <w:t>. (Horvát</w:t>
      </w:r>
      <w:r w:rsidR="00CF2729">
        <w:rPr>
          <w:rFonts w:ascii="Times New Roman" w:hAnsi="Times New Roman" w:cs="Times New Roman"/>
          <w:sz w:val="24"/>
          <w:szCs w:val="24"/>
        </w:rPr>
        <w:t>hová, 2002, s. 41).</w:t>
      </w:r>
      <w:r w:rsidR="00A84D09">
        <w:rPr>
          <w:rFonts w:ascii="Times New Roman" w:hAnsi="Times New Roman" w:cs="Times New Roman"/>
          <w:sz w:val="24"/>
          <w:szCs w:val="24"/>
        </w:rPr>
        <w:t xml:space="preserve"> Ve </w:t>
      </w:r>
      <w:r w:rsidR="00DB7467">
        <w:rPr>
          <w:rFonts w:ascii="Times New Roman" w:hAnsi="Times New Roman" w:cs="Times New Roman"/>
          <w:sz w:val="24"/>
          <w:szCs w:val="24"/>
        </w:rPr>
        <w:t>třicátých letech devatenáctého století je otevřena první hudební škola pro Romy v Košicích.</w:t>
      </w:r>
      <w:r w:rsidR="00DB7467" w:rsidRPr="00DB7467">
        <w:rPr>
          <w:rFonts w:ascii="Times New Roman" w:hAnsi="Times New Roman" w:cs="Times New Roman"/>
          <w:sz w:val="24"/>
          <w:szCs w:val="24"/>
        </w:rPr>
        <w:t xml:space="preserve"> </w:t>
      </w:r>
      <w:r w:rsidR="00DB7467">
        <w:rPr>
          <w:rFonts w:ascii="Times New Roman" w:hAnsi="Times New Roman" w:cs="Times New Roman"/>
          <w:sz w:val="24"/>
          <w:szCs w:val="24"/>
        </w:rPr>
        <w:t xml:space="preserve">(Lhotka, 1999, s. 25). </w:t>
      </w:r>
      <w:r w:rsidR="00174D09">
        <w:rPr>
          <w:rFonts w:ascii="Times New Roman" w:hAnsi="Times New Roman" w:cs="Times New Roman"/>
          <w:sz w:val="24"/>
          <w:szCs w:val="24"/>
        </w:rPr>
        <w:t>Toto období je první</w:t>
      </w:r>
      <w:r w:rsidR="008D3791">
        <w:rPr>
          <w:rFonts w:ascii="Times New Roman" w:hAnsi="Times New Roman" w:cs="Times New Roman"/>
          <w:sz w:val="24"/>
          <w:szCs w:val="24"/>
        </w:rPr>
        <w:t xml:space="preserve"> ze tří</w:t>
      </w:r>
      <w:r w:rsidR="00174D09">
        <w:rPr>
          <w:rFonts w:ascii="Times New Roman" w:hAnsi="Times New Roman" w:cs="Times New Roman"/>
          <w:sz w:val="24"/>
          <w:szCs w:val="24"/>
        </w:rPr>
        <w:t xml:space="preserve">, </w:t>
      </w:r>
      <w:r w:rsidR="008D3791">
        <w:rPr>
          <w:rFonts w:ascii="Times New Roman" w:hAnsi="Times New Roman" w:cs="Times New Roman"/>
          <w:sz w:val="24"/>
          <w:szCs w:val="24"/>
        </w:rPr>
        <w:t xml:space="preserve">státem regulovaným zájmem či nezájmem o řešení romské otázky. </w:t>
      </w:r>
      <w:r w:rsidR="00BB4C67">
        <w:rPr>
          <w:rFonts w:ascii="Times New Roman" w:hAnsi="Times New Roman" w:cs="Times New Roman"/>
          <w:sz w:val="24"/>
          <w:szCs w:val="24"/>
        </w:rPr>
        <w:t>Počáteční snaha o </w:t>
      </w:r>
      <w:r w:rsidR="00174D09">
        <w:rPr>
          <w:rFonts w:ascii="Times New Roman" w:hAnsi="Times New Roman" w:cs="Times New Roman"/>
          <w:sz w:val="24"/>
          <w:szCs w:val="24"/>
        </w:rPr>
        <w:t xml:space="preserve">znemožnění kočování a následnému trvalému usazení, která byla velmi netolerantní, narážela na odpor majoritního obyvatelstva. Romové </w:t>
      </w:r>
      <w:r w:rsidR="001C77D9">
        <w:rPr>
          <w:rFonts w:ascii="Times New Roman" w:hAnsi="Times New Roman" w:cs="Times New Roman"/>
          <w:sz w:val="24"/>
          <w:szCs w:val="24"/>
        </w:rPr>
        <w:t>dostali vystavenou tzv. cikánskou legitimaci, která se později stala prostředkem diskriminace</w:t>
      </w:r>
      <w:r w:rsidR="00BB4C67">
        <w:rPr>
          <w:rFonts w:ascii="Times New Roman" w:hAnsi="Times New Roman" w:cs="Times New Roman"/>
          <w:sz w:val="24"/>
          <w:szCs w:val="24"/>
        </w:rPr>
        <w:t xml:space="preserve"> státních institucí. (</w:t>
      </w:r>
      <w:proofErr w:type="spellStart"/>
      <w:r w:rsidR="00BB4C67">
        <w:rPr>
          <w:rFonts w:ascii="Times New Roman" w:hAnsi="Times New Roman" w:cs="Times New Roman"/>
          <w:sz w:val="24"/>
          <w:szCs w:val="24"/>
        </w:rPr>
        <w:t>Fónadová</w:t>
      </w:r>
      <w:proofErr w:type="spellEnd"/>
      <w:r w:rsidR="00BB4C67">
        <w:rPr>
          <w:rFonts w:ascii="Times New Roman" w:hAnsi="Times New Roman" w:cs="Times New Roman"/>
          <w:sz w:val="24"/>
          <w:szCs w:val="24"/>
        </w:rPr>
        <w:t>, 2014, s. 22 – 23).</w:t>
      </w:r>
      <w:r w:rsidR="00DC6873">
        <w:rPr>
          <w:rFonts w:ascii="Times New Roman" w:hAnsi="Times New Roman" w:cs="Times New Roman"/>
          <w:sz w:val="24"/>
          <w:szCs w:val="24"/>
        </w:rPr>
        <w:t xml:space="preserve"> Bylo na ně pohlíženo jako na nebezpečný živel, který je třeba re</w:t>
      </w:r>
      <w:r w:rsidR="00F15576">
        <w:rPr>
          <w:rFonts w:ascii="Times New Roman" w:hAnsi="Times New Roman" w:cs="Times New Roman"/>
          <w:sz w:val="24"/>
          <w:szCs w:val="24"/>
        </w:rPr>
        <w:t xml:space="preserve">gulovat. Byl proto přijat </w:t>
      </w:r>
      <w:proofErr w:type="gramStart"/>
      <w:r w:rsidR="00F15576">
        <w:rPr>
          <w:rFonts w:ascii="Times New Roman" w:hAnsi="Times New Roman" w:cs="Times New Roman"/>
          <w:sz w:val="24"/>
          <w:szCs w:val="24"/>
        </w:rPr>
        <w:t xml:space="preserve">zákon </w:t>
      </w:r>
      <w:r w:rsidR="00DC6873">
        <w:rPr>
          <w:rFonts w:ascii="Times New Roman" w:hAnsi="Times New Roman" w:cs="Times New Roman"/>
          <w:sz w:val="24"/>
          <w:szCs w:val="24"/>
        </w:rPr>
        <w:t>,,O potulných</w:t>
      </w:r>
      <w:proofErr w:type="gramEnd"/>
      <w:r w:rsidR="00DC6873">
        <w:rPr>
          <w:rFonts w:ascii="Times New Roman" w:hAnsi="Times New Roman" w:cs="Times New Roman"/>
          <w:sz w:val="24"/>
          <w:szCs w:val="24"/>
        </w:rPr>
        <w:t xml:space="preserve"> cikánech“ 117/1927 Sb. který měl zajistit kontrolu nad cizím elementem. </w:t>
      </w:r>
      <w:r w:rsidR="00E34750">
        <w:rPr>
          <w:rFonts w:ascii="Times New Roman" w:hAnsi="Times New Roman" w:cs="Times New Roman"/>
          <w:sz w:val="24"/>
          <w:szCs w:val="24"/>
        </w:rPr>
        <w:t xml:space="preserve">Ke kontrole sloužil soupis Romů, s evidencí otisků prstů a údaji z antropologických měření. Tyto byly právě uvedeny v legitimacích, kterou museli nosit u sebe. </w:t>
      </w:r>
      <w:r w:rsidR="00BF5E0E">
        <w:rPr>
          <w:rFonts w:ascii="Times New Roman" w:hAnsi="Times New Roman" w:cs="Times New Roman"/>
          <w:sz w:val="24"/>
          <w:szCs w:val="24"/>
        </w:rPr>
        <w:t>(Doubek,</w:t>
      </w:r>
      <w:r w:rsidR="00C34065">
        <w:rPr>
          <w:rFonts w:ascii="Times New Roman" w:hAnsi="Times New Roman" w:cs="Times New Roman"/>
          <w:sz w:val="24"/>
          <w:szCs w:val="24"/>
        </w:rPr>
        <w:t xml:space="preserve"> </w:t>
      </w:r>
      <w:proofErr w:type="spellStart"/>
      <w:r w:rsidR="00C34065">
        <w:rPr>
          <w:rFonts w:ascii="Times New Roman" w:hAnsi="Times New Roman" w:cs="Times New Roman"/>
          <w:sz w:val="24"/>
          <w:szCs w:val="24"/>
        </w:rPr>
        <w:t>Levínská</w:t>
      </w:r>
      <w:proofErr w:type="spellEnd"/>
      <w:r w:rsidR="00C34065">
        <w:rPr>
          <w:rFonts w:ascii="Times New Roman" w:hAnsi="Times New Roman" w:cs="Times New Roman"/>
          <w:sz w:val="24"/>
          <w:szCs w:val="24"/>
        </w:rPr>
        <w:t>, Bittnerová, 2015, s. </w:t>
      </w:r>
      <w:r w:rsidR="00BF5E0E">
        <w:rPr>
          <w:rFonts w:ascii="Times New Roman" w:hAnsi="Times New Roman" w:cs="Times New Roman"/>
          <w:sz w:val="24"/>
          <w:szCs w:val="24"/>
        </w:rPr>
        <w:t xml:space="preserve">75). </w:t>
      </w:r>
      <w:r w:rsidR="00141595" w:rsidRPr="00141595">
        <w:rPr>
          <w:rFonts w:ascii="Times New Roman" w:hAnsi="Times New Roman" w:cs="Times New Roman"/>
          <w:sz w:val="24"/>
          <w:szCs w:val="24"/>
        </w:rPr>
        <w:t xml:space="preserve">Zákon byl přijat 15. 7. 1927 usnesením Národního shromáždění ČSR. Jednotlivá usnesení byla v rozporu s ústavou, která zaručovala rovnoprávnost občanů republiky. Soupisy, cikánské legitimace, kočovné listy a další dokumenty byly diskriminační hlavně pro kočovné a potulné Romy, ale byl uplatňován v některých případech na celou romskou populaci. (Nečas, 1997, s. 58-59).  </w:t>
      </w:r>
      <w:r w:rsidR="00D17D7F">
        <w:rPr>
          <w:rFonts w:ascii="Times New Roman" w:hAnsi="Times New Roman" w:cs="Times New Roman"/>
          <w:sz w:val="24"/>
          <w:szCs w:val="24"/>
        </w:rPr>
        <w:t xml:space="preserve">Tento zákon zasáhl zejména české a moravské Romy. Na Slovensku žili </w:t>
      </w:r>
      <w:r w:rsidR="00E1356B">
        <w:rPr>
          <w:rFonts w:ascii="Times New Roman" w:hAnsi="Times New Roman" w:cs="Times New Roman"/>
          <w:sz w:val="24"/>
          <w:szCs w:val="24"/>
        </w:rPr>
        <w:t xml:space="preserve">totiž </w:t>
      </w:r>
      <w:r w:rsidR="00D17D7F">
        <w:rPr>
          <w:rFonts w:ascii="Times New Roman" w:hAnsi="Times New Roman" w:cs="Times New Roman"/>
          <w:sz w:val="24"/>
          <w:szCs w:val="24"/>
        </w:rPr>
        <w:t>povětšinou usazení v</w:t>
      </w:r>
      <w:r w:rsidR="00E1356B">
        <w:rPr>
          <w:rFonts w:ascii="Times New Roman" w:hAnsi="Times New Roman" w:cs="Times New Roman"/>
          <w:sz w:val="24"/>
          <w:szCs w:val="24"/>
        </w:rPr>
        <w:t> </w:t>
      </w:r>
      <w:r w:rsidR="00D17D7F">
        <w:rPr>
          <w:rFonts w:ascii="Times New Roman" w:hAnsi="Times New Roman" w:cs="Times New Roman"/>
          <w:sz w:val="24"/>
          <w:szCs w:val="24"/>
        </w:rPr>
        <w:t>osadách</w:t>
      </w:r>
      <w:r w:rsidR="00E1356B">
        <w:rPr>
          <w:rFonts w:ascii="Times New Roman" w:hAnsi="Times New Roman" w:cs="Times New Roman"/>
          <w:sz w:val="24"/>
          <w:szCs w:val="24"/>
        </w:rPr>
        <w:t xml:space="preserve"> a </w:t>
      </w:r>
      <w:r w:rsidR="009F7C64">
        <w:rPr>
          <w:rFonts w:ascii="Times New Roman" w:hAnsi="Times New Roman" w:cs="Times New Roman"/>
          <w:sz w:val="24"/>
          <w:szCs w:val="24"/>
        </w:rPr>
        <w:t>zákon byl uplatňován v menší míře</w:t>
      </w:r>
      <w:r w:rsidR="00E1356B">
        <w:rPr>
          <w:rFonts w:ascii="Times New Roman" w:hAnsi="Times New Roman" w:cs="Times New Roman"/>
          <w:sz w:val="24"/>
          <w:szCs w:val="24"/>
        </w:rPr>
        <w:t>. (Lhotka, 1999, s. 25)</w:t>
      </w:r>
      <w:r w:rsidR="00E078AC">
        <w:rPr>
          <w:rFonts w:ascii="Times New Roman" w:hAnsi="Times New Roman" w:cs="Times New Roman"/>
          <w:sz w:val="24"/>
          <w:szCs w:val="24"/>
        </w:rPr>
        <w:t>. Ale i tam platil zákaz vstupu kočovným Romům do lázeňský</w:t>
      </w:r>
      <w:r w:rsidR="00C34065">
        <w:rPr>
          <w:rFonts w:ascii="Times New Roman" w:hAnsi="Times New Roman" w:cs="Times New Roman"/>
          <w:sz w:val="24"/>
          <w:szCs w:val="24"/>
        </w:rPr>
        <w:t>ch měst, rekreačních oblastí či </w:t>
      </w:r>
      <w:r w:rsidR="00E078AC">
        <w:rPr>
          <w:rFonts w:ascii="Times New Roman" w:hAnsi="Times New Roman" w:cs="Times New Roman"/>
          <w:sz w:val="24"/>
          <w:szCs w:val="24"/>
        </w:rPr>
        <w:t>Vysokých Tater</w:t>
      </w:r>
      <w:r w:rsidR="00E078AC" w:rsidRPr="00C52C68">
        <w:rPr>
          <w:rFonts w:ascii="Times New Roman" w:hAnsi="Times New Roman" w:cs="Times New Roman"/>
          <w:sz w:val="24"/>
          <w:szCs w:val="24"/>
        </w:rPr>
        <w:t>.</w:t>
      </w:r>
      <w:r w:rsidR="00E078AC" w:rsidRPr="00C52C68">
        <w:rPr>
          <w:sz w:val="24"/>
          <w:szCs w:val="24"/>
        </w:rPr>
        <w:t xml:space="preserve"> </w:t>
      </w:r>
      <w:r w:rsidR="00C52C68" w:rsidRPr="00C52C68">
        <w:rPr>
          <w:rFonts w:ascii="Times New Roman" w:hAnsi="Times New Roman" w:cs="Times New Roman"/>
          <w:sz w:val="24"/>
          <w:szCs w:val="24"/>
        </w:rPr>
        <w:t>Tento zákon dále umožňoval i odebírání dětí z</w:t>
      </w:r>
      <w:r w:rsidR="00C52C68">
        <w:rPr>
          <w:rFonts w:ascii="Times New Roman" w:hAnsi="Times New Roman" w:cs="Times New Roman"/>
          <w:sz w:val="24"/>
          <w:szCs w:val="24"/>
        </w:rPr>
        <w:t> </w:t>
      </w:r>
      <w:r w:rsidR="00C52C68" w:rsidRPr="00C52C68">
        <w:rPr>
          <w:rFonts w:ascii="Times New Roman" w:hAnsi="Times New Roman" w:cs="Times New Roman"/>
          <w:sz w:val="24"/>
          <w:szCs w:val="24"/>
        </w:rPr>
        <w:t>rodin</w:t>
      </w:r>
      <w:r w:rsidR="00C52C68">
        <w:rPr>
          <w:rFonts w:ascii="Times New Roman" w:hAnsi="Times New Roman" w:cs="Times New Roman"/>
          <w:sz w:val="24"/>
          <w:szCs w:val="24"/>
        </w:rPr>
        <w:t xml:space="preserve">, z důvodu </w:t>
      </w:r>
      <w:r w:rsidR="00510EE1">
        <w:rPr>
          <w:rFonts w:ascii="Times New Roman" w:hAnsi="Times New Roman" w:cs="Times New Roman"/>
          <w:sz w:val="24"/>
          <w:szCs w:val="24"/>
        </w:rPr>
        <w:t xml:space="preserve">neposkytování </w:t>
      </w:r>
      <w:r w:rsidR="00C52C68">
        <w:rPr>
          <w:rFonts w:ascii="Times New Roman" w:hAnsi="Times New Roman" w:cs="Times New Roman"/>
          <w:sz w:val="24"/>
          <w:szCs w:val="24"/>
        </w:rPr>
        <w:t xml:space="preserve">náležité péče. </w:t>
      </w:r>
      <w:r w:rsidR="00E078AC" w:rsidRPr="00C52C68">
        <w:rPr>
          <w:rFonts w:ascii="Times New Roman" w:hAnsi="Times New Roman" w:cs="Times New Roman"/>
          <w:sz w:val="24"/>
          <w:szCs w:val="24"/>
        </w:rPr>
        <w:t>(Horváthová, 2002, s. 44).</w:t>
      </w:r>
    </w:p>
    <w:p w:rsidR="000A4C85" w:rsidRDefault="00BA5313"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Nejtragičtějším obdobím </w:t>
      </w:r>
      <w:r w:rsidR="00EC0102">
        <w:rPr>
          <w:rFonts w:ascii="Times New Roman" w:hAnsi="Times New Roman" w:cs="Times New Roman"/>
          <w:sz w:val="24"/>
          <w:szCs w:val="24"/>
        </w:rPr>
        <w:t>v novodobé historii Romů je 2. s</w:t>
      </w:r>
      <w:r>
        <w:rPr>
          <w:rFonts w:ascii="Times New Roman" w:hAnsi="Times New Roman" w:cs="Times New Roman"/>
          <w:sz w:val="24"/>
          <w:szCs w:val="24"/>
        </w:rPr>
        <w:t>větová válka, která sebou přinesla největší genocidu, podobně jako pro Židy. Romové se stejně jako oni, zařadili do kategorie nečisté rasy, platilo pro ně podo</w:t>
      </w:r>
      <w:r w:rsidR="000125CC">
        <w:rPr>
          <w:rFonts w:ascii="Times New Roman" w:hAnsi="Times New Roman" w:cs="Times New Roman"/>
          <w:sz w:val="24"/>
          <w:szCs w:val="24"/>
        </w:rPr>
        <w:t>bné nařízení konečného řešení a </w:t>
      </w:r>
      <w:r>
        <w:rPr>
          <w:rFonts w:ascii="Times New Roman" w:hAnsi="Times New Roman" w:cs="Times New Roman"/>
          <w:sz w:val="24"/>
          <w:szCs w:val="24"/>
        </w:rPr>
        <w:t xml:space="preserve">byli masově odváženi do koncentračních táborů. </w:t>
      </w:r>
      <w:r w:rsidRPr="00BA5313">
        <w:rPr>
          <w:rFonts w:ascii="Times New Roman" w:hAnsi="Times New Roman" w:cs="Times New Roman"/>
          <w:sz w:val="24"/>
          <w:szCs w:val="24"/>
        </w:rPr>
        <w:t xml:space="preserve">(Nečas, 1999, s. </w:t>
      </w:r>
      <w:r w:rsidR="002813B2">
        <w:rPr>
          <w:rFonts w:ascii="Times New Roman" w:hAnsi="Times New Roman" w:cs="Times New Roman"/>
          <w:sz w:val="24"/>
          <w:szCs w:val="24"/>
        </w:rPr>
        <w:t>66</w:t>
      </w:r>
      <w:r w:rsidRPr="00BA5313">
        <w:rPr>
          <w:rFonts w:ascii="Times New Roman" w:hAnsi="Times New Roman" w:cs="Times New Roman"/>
          <w:sz w:val="24"/>
          <w:szCs w:val="24"/>
        </w:rPr>
        <w:t>).</w:t>
      </w:r>
      <w:r w:rsidR="009776EB">
        <w:rPr>
          <w:rFonts w:ascii="Times New Roman" w:hAnsi="Times New Roman" w:cs="Times New Roman"/>
          <w:sz w:val="24"/>
          <w:szCs w:val="24"/>
        </w:rPr>
        <w:t xml:space="preserve"> Po zničujících </w:t>
      </w:r>
      <w:r w:rsidR="002813B2">
        <w:rPr>
          <w:rFonts w:ascii="Times New Roman" w:hAnsi="Times New Roman" w:cs="Times New Roman"/>
          <w:sz w:val="24"/>
          <w:szCs w:val="24"/>
        </w:rPr>
        <w:t xml:space="preserve">válečných letech se z koncentračních táborů zpět do vlasti vrátilo 583 </w:t>
      </w:r>
      <w:r w:rsidR="002813B2">
        <w:rPr>
          <w:rFonts w:ascii="Times New Roman" w:hAnsi="Times New Roman" w:cs="Times New Roman"/>
          <w:sz w:val="24"/>
          <w:szCs w:val="24"/>
        </w:rPr>
        <w:lastRenderedPageBreak/>
        <w:t>vězňů. Přesná čísla o Českých Romech, kteří za války zemřeli a stali se obětmi holocaustu, se však nepodařilo nikdy přesně zjistit. (Nečas, 1999, s. 83</w:t>
      </w:r>
      <w:r w:rsidR="002813B2" w:rsidRPr="002813B2">
        <w:rPr>
          <w:rFonts w:ascii="Times New Roman" w:hAnsi="Times New Roman" w:cs="Times New Roman"/>
          <w:sz w:val="24"/>
          <w:szCs w:val="24"/>
        </w:rPr>
        <w:t xml:space="preserve">). </w:t>
      </w:r>
    </w:p>
    <w:p w:rsidR="0045753C" w:rsidRPr="0045753C" w:rsidRDefault="000125CC" w:rsidP="00D71023">
      <w:pPr>
        <w:spacing w:after="120" w:line="36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Avšak pronásledování Romů nacistickým režimem dodnes zůstává opomíjenou kapitolou v jejich dějinách. Utrpení Romů byla zastíněna tragédiemi Židů, kterými se norimberské procesy zabývaly velmi podrobně, avšak pronásledování Romů zůstala stranou. A nikdo nebyl vyzván, aby před tribunálem vystoupil. </w:t>
      </w:r>
      <w:r w:rsidR="00405DB0">
        <w:rPr>
          <w:rFonts w:ascii="Times New Roman" w:hAnsi="Times New Roman" w:cs="Times New Roman"/>
          <w:sz w:val="24"/>
          <w:szCs w:val="24"/>
        </w:rPr>
        <w:t>O romské oběti vojny tedy nikdo neprojevil zájem a to ani samotní Ro</w:t>
      </w:r>
      <w:r w:rsidR="00405DB0" w:rsidRPr="00405DB0">
        <w:rPr>
          <w:rFonts w:ascii="Times New Roman" w:hAnsi="Times New Roman" w:cs="Times New Roman"/>
          <w:sz w:val="24"/>
          <w:szCs w:val="24"/>
        </w:rPr>
        <w:t>m</w:t>
      </w:r>
      <w:r w:rsidR="00405DB0">
        <w:rPr>
          <w:rFonts w:ascii="Times New Roman" w:hAnsi="Times New Roman" w:cs="Times New Roman"/>
          <w:sz w:val="24"/>
          <w:szCs w:val="24"/>
        </w:rPr>
        <w:t>ové</w:t>
      </w:r>
      <w:r w:rsidR="00405DB0" w:rsidRPr="00405DB0">
        <w:rPr>
          <w:rFonts w:ascii="Times New Roman" w:hAnsi="Times New Roman" w:cs="Times New Roman"/>
          <w:sz w:val="24"/>
          <w:szCs w:val="24"/>
        </w:rPr>
        <w:t xml:space="preserve">. </w:t>
      </w:r>
      <w:r w:rsidR="00C143ED" w:rsidRPr="00405DB0">
        <w:rPr>
          <w:rFonts w:ascii="Times New Roman" w:hAnsi="Times New Roman" w:cs="Times New Roman"/>
          <w:sz w:val="24"/>
          <w:szCs w:val="24"/>
        </w:rPr>
        <w:t>(</w:t>
      </w:r>
      <w:proofErr w:type="spellStart"/>
      <w:r w:rsidR="00C143ED">
        <w:rPr>
          <w:rFonts w:ascii="Times New Roman" w:hAnsi="Times New Roman" w:cs="Times New Roman"/>
          <w:sz w:val="24"/>
          <w:szCs w:val="24"/>
        </w:rPr>
        <w:t>Lewy</w:t>
      </w:r>
      <w:proofErr w:type="spellEnd"/>
      <w:r w:rsidR="00C143ED">
        <w:rPr>
          <w:rFonts w:ascii="Times New Roman" w:hAnsi="Times New Roman" w:cs="Times New Roman"/>
          <w:sz w:val="24"/>
          <w:szCs w:val="24"/>
        </w:rPr>
        <w:t>, 2000</w:t>
      </w:r>
      <w:r w:rsidR="00C34065">
        <w:rPr>
          <w:rFonts w:ascii="Times New Roman" w:hAnsi="Times New Roman" w:cs="Times New Roman"/>
          <w:sz w:val="24"/>
          <w:szCs w:val="24"/>
        </w:rPr>
        <w:t>, s. 5 -</w:t>
      </w:r>
      <w:r w:rsidR="00655E71">
        <w:rPr>
          <w:rFonts w:ascii="Times New Roman" w:hAnsi="Times New Roman" w:cs="Times New Roman"/>
          <w:sz w:val="24"/>
          <w:szCs w:val="24"/>
        </w:rPr>
        <w:t xml:space="preserve"> 6)</w:t>
      </w:r>
      <w:r w:rsidR="00405DB0">
        <w:rPr>
          <w:rFonts w:ascii="Times New Roman" w:hAnsi="Times New Roman" w:cs="Times New Roman"/>
          <w:sz w:val="24"/>
          <w:szCs w:val="24"/>
        </w:rPr>
        <w:t>.</w:t>
      </w:r>
      <w:r w:rsidR="000A4C85">
        <w:rPr>
          <w:rFonts w:ascii="Times New Roman" w:hAnsi="Times New Roman" w:cs="Times New Roman"/>
          <w:sz w:val="24"/>
          <w:szCs w:val="24"/>
        </w:rPr>
        <w:t xml:space="preserve"> </w:t>
      </w:r>
      <w:r w:rsidR="000A4C85" w:rsidRPr="007948B8">
        <w:rPr>
          <w:rFonts w:ascii="Times New Roman" w:hAnsi="Times New Roman" w:cs="Times New Roman"/>
          <w:sz w:val="24"/>
          <w:szCs w:val="24"/>
        </w:rPr>
        <w:t xml:space="preserve">Situace se </w:t>
      </w:r>
      <w:r w:rsidR="00314852" w:rsidRPr="007948B8">
        <w:rPr>
          <w:rFonts w:ascii="Times New Roman" w:hAnsi="Times New Roman" w:cs="Times New Roman"/>
          <w:sz w:val="24"/>
          <w:szCs w:val="24"/>
        </w:rPr>
        <w:t xml:space="preserve">změnila až v 90 letech 20. století. Tehdy se historici začali romským holokaustem- romsky </w:t>
      </w:r>
      <w:proofErr w:type="spellStart"/>
      <w:r w:rsidR="00314852" w:rsidRPr="007948B8">
        <w:rPr>
          <w:rFonts w:ascii="Times New Roman" w:hAnsi="Times New Roman" w:cs="Times New Roman"/>
          <w:sz w:val="24"/>
          <w:szCs w:val="24"/>
        </w:rPr>
        <w:t>murdaripen</w:t>
      </w:r>
      <w:proofErr w:type="spellEnd"/>
      <w:r w:rsidR="00314852" w:rsidRPr="007948B8">
        <w:rPr>
          <w:rFonts w:ascii="Times New Roman" w:hAnsi="Times New Roman" w:cs="Times New Roman"/>
          <w:sz w:val="24"/>
          <w:szCs w:val="24"/>
        </w:rPr>
        <w:t xml:space="preserve"> -</w:t>
      </w:r>
      <w:r w:rsidR="00C34065">
        <w:rPr>
          <w:rFonts w:ascii="Times New Roman" w:hAnsi="Times New Roman" w:cs="Times New Roman"/>
          <w:sz w:val="24"/>
          <w:szCs w:val="24"/>
        </w:rPr>
        <w:t xml:space="preserve"> </w:t>
      </w:r>
      <w:r w:rsidR="00314852" w:rsidRPr="007948B8">
        <w:rPr>
          <w:rFonts w:ascii="Times New Roman" w:hAnsi="Times New Roman" w:cs="Times New Roman"/>
          <w:sz w:val="24"/>
          <w:szCs w:val="24"/>
        </w:rPr>
        <w:t xml:space="preserve">zabývat. </w:t>
      </w:r>
      <w:r w:rsidR="007948B8" w:rsidRPr="007948B8">
        <w:rPr>
          <w:rFonts w:ascii="Times New Roman" w:hAnsi="Times New Roman" w:cs="Times New Roman"/>
          <w:sz w:val="24"/>
          <w:szCs w:val="24"/>
        </w:rPr>
        <w:t xml:space="preserve">O utrpení Romů píše zejména </w:t>
      </w:r>
      <w:r w:rsidR="007948B8">
        <w:rPr>
          <w:rFonts w:ascii="Times New Roman" w:hAnsi="Times New Roman" w:cs="Times New Roman"/>
          <w:sz w:val="24"/>
          <w:szCs w:val="24"/>
        </w:rPr>
        <w:t>Ct</w:t>
      </w:r>
      <w:r w:rsidR="0045753C">
        <w:rPr>
          <w:rFonts w:ascii="Times New Roman" w:hAnsi="Times New Roman" w:cs="Times New Roman"/>
          <w:sz w:val="24"/>
          <w:szCs w:val="24"/>
        </w:rPr>
        <w:t xml:space="preserve">ibor Nečas, dále také Milena </w:t>
      </w:r>
      <w:hyperlink r:id="rId10" w:history="1">
        <w:r w:rsidR="0045753C" w:rsidRPr="0045753C">
          <w:rPr>
            <w:rStyle w:val="Hypertextovodkaz"/>
            <w:rFonts w:ascii="Times New Roman" w:hAnsi="Times New Roman" w:cs="Times New Roman"/>
            <w:bCs/>
            <w:color w:val="auto"/>
            <w:sz w:val="24"/>
            <w:szCs w:val="24"/>
            <w:u w:val="none"/>
          </w:rPr>
          <w:t>Hübschmannová</w:t>
        </w:r>
      </w:hyperlink>
      <w:r w:rsidR="0045753C">
        <w:rPr>
          <w:rFonts w:ascii="Times New Roman" w:hAnsi="Times New Roman" w:cs="Times New Roman"/>
          <w:sz w:val="24"/>
          <w:szCs w:val="24"/>
        </w:rPr>
        <w:t xml:space="preserve">. Například v knize </w:t>
      </w:r>
      <w:r w:rsidR="0045753C" w:rsidRPr="0045753C">
        <w:rPr>
          <w:rFonts w:ascii="Times New Roman" w:hAnsi="Times New Roman" w:cs="Times New Roman"/>
          <w:sz w:val="24"/>
          <w:szCs w:val="24"/>
        </w:rPr>
        <w:t xml:space="preserve">Po </w:t>
      </w:r>
      <w:proofErr w:type="spellStart"/>
      <w:r w:rsidR="0045753C" w:rsidRPr="0045753C">
        <w:rPr>
          <w:rFonts w:ascii="Times New Roman" w:hAnsi="Times New Roman" w:cs="Times New Roman"/>
          <w:sz w:val="24"/>
          <w:szCs w:val="24"/>
        </w:rPr>
        <w:t>Židoch</w:t>
      </w:r>
      <w:proofErr w:type="spellEnd"/>
      <w:r w:rsidR="0045753C" w:rsidRPr="0045753C">
        <w:rPr>
          <w:rFonts w:ascii="Times New Roman" w:hAnsi="Times New Roman" w:cs="Times New Roman"/>
          <w:sz w:val="24"/>
          <w:szCs w:val="24"/>
        </w:rPr>
        <w:t xml:space="preserve"> </w:t>
      </w:r>
      <w:proofErr w:type="spellStart"/>
      <w:r w:rsidR="0045753C" w:rsidRPr="0045753C">
        <w:rPr>
          <w:rFonts w:ascii="Times New Roman" w:hAnsi="Times New Roman" w:cs="Times New Roman"/>
          <w:sz w:val="24"/>
          <w:szCs w:val="24"/>
        </w:rPr>
        <w:t>Cigáni</w:t>
      </w:r>
      <w:proofErr w:type="spellEnd"/>
      <w:r w:rsidR="0045753C">
        <w:rPr>
          <w:rFonts w:ascii="Times New Roman" w:hAnsi="Times New Roman" w:cs="Times New Roman"/>
          <w:sz w:val="24"/>
          <w:szCs w:val="24"/>
        </w:rPr>
        <w:t xml:space="preserve">, která obsahuje svědectví slovenských romských pamětníků o jejich osudech za 2. Světové války. </w:t>
      </w:r>
    </w:p>
    <w:p w:rsidR="00F86481" w:rsidRDefault="00F86481"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Druhé, pováleční období</w:t>
      </w:r>
      <w:r w:rsidR="00205D0C">
        <w:rPr>
          <w:rFonts w:ascii="Times New Roman" w:hAnsi="Times New Roman" w:cs="Times New Roman"/>
          <w:sz w:val="24"/>
          <w:szCs w:val="24"/>
        </w:rPr>
        <w:t xml:space="preserve">, sebou přináší částečně samovolné a částečně vynucené hromadné stěhování Romů ze slovenského venkova. Po </w:t>
      </w:r>
      <w:r w:rsidR="0009524F">
        <w:rPr>
          <w:rFonts w:ascii="Times New Roman" w:hAnsi="Times New Roman" w:cs="Times New Roman"/>
          <w:sz w:val="24"/>
          <w:szCs w:val="24"/>
        </w:rPr>
        <w:t xml:space="preserve">odsunu </w:t>
      </w:r>
      <w:r w:rsidR="004E3F82">
        <w:rPr>
          <w:rFonts w:ascii="Times New Roman" w:hAnsi="Times New Roman" w:cs="Times New Roman"/>
          <w:sz w:val="24"/>
          <w:szCs w:val="24"/>
        </w:rPr>
        <w:t>sudetoně</w:t>
      </w:r>
      <w:r w:rsidR="0009524F" w:rsidRPr="004E3F82">
        <w:rPr>
          <w:rFonts w:ascii="Times New Roman" w:hAnsi="Times New Roman" w:cs="Times New Roman"/>
          <w:sz w:val="24"/>
          <w:szCs w:val="24"/>
        </w:rPr>
        <w:t>meckého</w:t>
      </w:r>
      <w:r w:rsidR="00205D0C">
        <w:rPr>
          <w:rFonts w:ascii="Times New Roman" w:hAnsi="Times New Roman" w:cs="Times New Roman"/>
          <w:sz w:val="24"/>
          <w:szCs w:val="24"/>
        </w:rPr>
        <w:t xml:space="preserve"> obyvatelstva, zůstalo severní poh</w:t>
      </w:r>
      <w:r w:rsidR="00C34065">
        <w:rPr>
          <w:rFonts w:ascii="Times New Roman" w:hAnsi="Times New Roman" w:cs="Times New Roman"/>
          <w:sz w:val="24"/>
          <w:szCs w:val="24"/>
        </w:rPr>
        <w:t>raničí Čech a Moravy opuštěno a </w:t>
      </w:r>
      <w:r w:rsidR="00A41659">
        <w:rPr>
          <w:rFonts w:ascii="Times New Roman" w:hAnsi="Times New Roman" w:cs="Times New Roman"/>
          <w:sz w:val="24"/>
          <w:szCs w:val="24"/>
        </w:rPr>
        <w:t>Romové</w:t>
      </w:r>
      <w:r w:rsidR="0009524F">
        <w:rPr>
          <w:rFonts w:ascii="Times New Roman" w:hAnsi="Times New Roman" w:cs="Times New Roman"/>
          <w:sz w:val="24"/>
          <w:szCs w:val="24"/>
        </w:rPr>
        <w:t xml:space="preserve"> </w:t>
      </w:r>
      <w:r w:rsidR="00A41659">
        <w:rPr>
          <w:rFonts w:ascii="Times New Roman" w:hAnsi="Times New Roman" w:cs="Times New Roman"/>
          <w:sz w:val="24"/>
          <w:szCs w:val="24"/>
        </w:rPr>
        <w:t>sem byly usazováni do městských průmyslových center</w:t>
      </w:r>
      <w:r w:rsidR="004E3F82">
        <w:rPr>
          <w:rFonts w:ascii="Times New Roman" w:hAnsi="Times New Roman" w:cs="Times New Roman"/>
          <w:sz w:val="24"/>
          <w:szCs w:val="24"/>
        </w:rPr>
        <w:t xml:space="preserve"> jako levná pracovní síla</w:t>
      </w:r>
      <w:r w:rsidR="00A41659">
        <w:rPr>
          <w:rFonts w:ascii="Times New Roman" w:hAnsi="Times New Roman" w:cs="Times New Roman"/>
          <w:sz w:val="24"/>
          <w:szCs w:val="24"/>
        </w:rPr>
        <w:t xml:space="preserve">, </w:t>
      </w:r>
      <w:r w:rsidR="00205D0C">
        <w:rPr>
          <w:rFonts w:ascii="Times New Roman" w:hAnsi="Times New Roman" w:cs="Times New Roman"/>
          <w:sz w:val="24"/>
          <w:szCs w:val="24"/>
        </w:rPr>
        <w:t>ve zcela jiných životních podmínkách, než byly dosud zvyklý.</w:t>
      </w:r>
      <w:r w:rsidR="00A41659">
        <w:rPr>
          <w:rFonts w:ascii="Times New Roman" w:hAnsi="Times New Roman" w:cs="Times New Roman"/>
          <w:sz w:val="24"/>
          <w:szCs w:val="24"/>
        </w:rPr>
        <w:t xml:space="preserve"> (</w:t>
      </w:r>
      <w:proofErr w:type="spellStart"/>
      <w:r w:rsidR="00A41659">
        <w:rPr>
          <w:rFonts w:ascii="Times New Roman" w:hAnsi="Times New Roman" w:cs="Times New Roman"/>
          <w:sz w:val="24"/>
          <w:szCs w:val="24"/>
        </w:rPr>
        <w:t>Fónadová</w:t>
      </w:r>
      <w:proofErr w:type="spellEnd"/>
      <w:r w:rsidR="00A41659">
        <w:rPr>
          <w:rFonts w:ascii="Times New Roman" w:hAnsi="Times New Roman" w:cs="Times New Roman"/>
          <w:sz w:val="24"/>
          <w:szCs w:val="24"/>
        </w:rPr>
        <w:t xml:space="preserve">, 2014, s. </w:t>
      </w:r>
      <w:r w:rsidR="00A41659" w:rsidRPr="00A41659">
        <w:rPr>
          <w:rFonts w:ascii="Times New Roman" w:hAnsi="Times New Roman" w:cs="Times New Roman"/>
          <w:sz w:val="24"/>
          <w:szCs w:val="24"/>
        </w:rPr>
        <w:t>23)</w:t>
      </w:r>
      <w:r w:rsidR="00A41659">
        <w:rPr>
          <w:rFonts w:ascii="Times New Roman" w:hAnsi="Times New Roman" w:cs="Times New Roman"/>
          <w:sz w:val="24"/>
          <w:szCs w:val="24"/>
        </w:rPr>
        <w:t>. Bylo třeba mnoho n</w:t>
      </w:r>
      <w:r w:rsidR="00C34065">
        <w:rPr>
          <w:rFonts w:ascii="Times New Roman" w:hAnsi="Times New Roman" w:cs="Times New Roman"/>
          <w:sz w:val="24"/>
          <w:szCs w:val="24"/>
        </w:rPr>
        <w:t>ekvalifikovaného průmyslového a </w:t>
      </w:r>
      <w:r w:rsidR="00A41659">
        <w:rPr>
          <w:rFonts w:ascii="Times New Roman" w:hAnsi="Times New Roman" w:cs="Times New Roman"/>
          <w:sz w:val="24"/>
          <w:szCs w:val="24"/>
        </w:rPr>
        <w:t xml:space="preserve">zemědělského dělnictva a tehdejší vládou bylo rozhodnuto, že právě tato oblast bude vhodná pro usazení a asimilování romských rodin. </w:t>
      </w:r>
      <w:r w:rsidR="00FC78D8">
        <w:rPr>
          <w:rFonts w:ascii="Times New Roman" w:hAnsi="Times New Roman" w:cs="Times New Roman"/>
          <w:sz w:val="24"/>
          <w:szCs w:val="24"/>
        </w:rPr>
        <w:t xml:space="preserve">Toto opatření sebou přineslo pokusy omezit kočování, zlikvidovat negramotnost a zajistit řádnou výchovu dětí. </w:t>
      </w:r>
      <w:r w:rsidR="00E17D86">
        <w:rPr>
          <w:rFonts w:ascii="Times New Roman" w:hAnsi="Times New Roman" w:cs="Times New Roman"/>
          <w:sz w:val="24"/>
          <w:szCs w:val="24"/>
        </w:rPr>
        <w:t>(</w:t>
      </w:r>
      <w:proofErr w:type="spellStart"/>
      <w:r w:rsidR="00E17D86">
        <w:rPr>
          <w:rFonts w:ascii="Times New Roman" w:hAnsi="Times New Roman" w:cs="Times New Roman"/>
          <w:sz w:val="24"/>
          <w:szCs w:val="24"/>
        </w:rPr>
        <w:t>Haišman</w:t>
      </w:r>
      <w:proofErr w:type="spellEnd"/>
      <w:r w:rsidR="00E17D86">
        <w:rPr>
          <w:rFonts w:ascii="Times New Roman" w:hAnsi="Times New Roman" w:cs="Times New Roman"/>
          <w:sz w:val="24"/>
          <w:szCs w:val="24"/>
        </w:rPr>
        <w:t>, 1999, s. 142 – 143).</w:t>
      </w:r>
    </w:p>
    <w:p w:rsidR="00DF2B5F" w:rsidRDefault="006350BA"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 ohledem na co nejrychlejší přizpůsobení zavedl československý socialistický stát řadu opatření. Patřili mezi ně hlavně povinné zaměstnání, účast v systému zdravotní péče, povinná školní docházka, </w:t>
      </w:r>
      <w:r w:rsidR="004B45DB">
        <w:rPr>
          <w:rFonts w:ascii="Times New Roman" w:hAnsi="Times New Roman" w:cs="Times New Roman"/>
          <w:sz w:val="24"/>
          <w:szCs w:val="24"/>
        </w:rPr>
        <w:t>rozptý</w:t>
      </w:r>
      <w:r>
        <w:rPr>
          <w:rFonts w:ascii="Times New Roman" w:hAnsi="Times New Roman" w:cs="Times New Roman"/>
          <w:sz w:val="24"/>
          <w:szCs w:val="24"/>
        </w:rPr>
        <w:t>l</w:t>
      </w:r>
      <w:r w:rsidR="004B45DB">
        <w:rPr>
          <w:rFonts w:ascii="Times New Roman" w:hAnsi="Times New Roman" w:cs="Times New Roman"/>
          <w:sz w:val="24"/>
          <w:szCs w:val="24"/>
        </w:rPr>
        <w:t>ení</w:t>
      </w:r>
      <w:r>
        <w:rPr>
          <w:rFonts w:ascii="Times New Roman" w:hAnsi="Times New Roman" w:cs="Times New Roman"/>
          <w:sz w:val="24"/>
          <w:szCs w:val="24"/>
        </w:rPr>
        <w:t xml:space="preserve"> romských rodin mezi většinovou společnost a řešení bydlení </w:t>
      </w:r>
      <w:r w:rsidR="004B45DB">
        <w:rPr>
          <w:rFonts w:ascii="Times New Roman" w:hAnsi="Times New Roman" w:cs="Times New Roman"/>
          <w:sz w:val="24"/>
          <w:szCs w:val="24"/>
        </w:rPr>
        <w:t xml:space="preserve">pro </w:t>
      </w:r>
      <w:r>
        <w:rPr>
          <w:rFonts w:ascii="Times New Roman" w:hAnsi="Times New Roman" w:cs="Times New Roman"/>
          <w:sz w:val="24"/>
          <w:szCs w:val="24"/>
        </w:rPr>
        <w:t>sociálně znevýhodněn</w:t>
      </w:r>
      <w:r w:rsidR="004B45DB">
        <w:rPr>
          <w:rFonts w:ascii="Times New Roman" w:hAnsi="Times New Roman" w:cs="Times New Roman"/>
          <w:sz w:val="24"/>
          <w:szCs w:val="24"/>
        </w:rPr>
        <w:t>é</w:t>
      </w:r>
      <w:r>
        <w:rPr>
          <w:rFonts w:ascii="Times New Roman" w:hAnsi="Times New Roman" w:cs="Times New Roman"/>
          <w:sz w:val="24"/>
          <w:szCs w:val="24"/>
        </w:rPr>
        <w:t xml:space="preserve"> obyv</w:t>
      </w:r>
      <w:r w:rsidR="004B45DB">
        <w:rPr>
          <w:rFonts w:ascii="Times New Roman" w:hAnsi="Times New Roman" w:cs="Times New Roman"/>
          <w:sz w:val="24"/>
          <w:szCs w:val="24"/>
        </w:rPr>
        <w:t>atele ze státních peněz za pomoci</w:t>
      </w:r>
      <w:r>
        <w:rPr>
          <w:rFonts w:ascii="Times New Roman" w:hAnsi="Times New Roman" w:cs="Times New Roman"/>
          <w:sz w:val="24"/>
          <w:szCs w:val="24"/>
        </w:rPr>
        <w:t xml:space="preserve"> adm</w:t>
      </w:r>
      <w:r w:rsidR="004B45DB">
        <w:rPr>
          <w:rFonts w:ascii="Times New Roman" w:hAnsi="Times New Roman" w:cs="Times New Roman"/>
          <w:sz w:val="24"/>
          <w:szCs w:val="24"/>
        </w:rPr>
        <w:t>i</w:t>
      </w:r>
      <w:r>
        <w:rPr>
          <w:rFonts w:ascii="Times New Roman" w:hAnsi="Times New Roman" w:cs="Times New Roman"/>
          <w:sz w:val="24"/>
          <w:szCs w:val="24"/>
        </w:rPr>
        <w:t>nistrativy</w:t>
      </w:r>
      <w:r w:rsidR="004B45DB">
        <w:rPr>
          <w:rFonts w:ascii="Times New Roman" w:hAnsi="Times New Roman" w:cs="Times New Roman"/>
          <w:sz w:val="24"/>
          <w:szCs w:val="24"/>
        </w:rPr>
        <w:t>.</w:t>
      </w:r>
      <w:r w:rsidR="004B45DB" w:rsidRPr="004B45DB">
        <w:rPr>
          <w:rFonts w:ascii="Times New Roman" w:hAnsi="Times New Roman" w:cs="Times New Roman"/>
          <w:sz w:val="24"/>
          <w:szCs w:val="24"/>
        </w:rPr>
        <w:t xml:space="preserve"> </w:t>
      </w:r>
    </w:p>
    <w:p w:rsidR="00DF2B5F" w:rsidRDefault="004B45DB"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Fónadová</w:t>
      </w:r>
      <w:proofErr w:type="spellEnd"/>
      <w:r>
        <w:rPr>
          <w:rFonts w:ascii="Times New Roman" w:hAnsi="Times New Roman" w:cs="Times New Roman"/>
          <w:sz w:val="24"/>
          <w:szCs w:val="24"/>
        </w:rPr>
        <w:t>, 2014, s. 24</w:t>
      </w:r>
      <w:r w:rsidRPr="00A41659">
        <w:rPr>
          <w:rFonts w:ascii="Times New Roman" w:hAnsi="Times New Roman" w:cs="Times New Roman"/>
          <w:sz w:val="24"/>
          <w:szCs w:val="24"/>
        </w:rPr>
        <w:t>)</w:t>
      </w:r>
      <w:r>
        <w:rPr>
          <w:rFonts w:ascii="Times New Roman" w:hAnsi="Times New Roman" w:cs="Times New Roman"/>
          <w:sz w:val="24"/>
          <w:szCs w:val="24"/>
        </w:rPr>
        <w:t>.</w:t>
      </w:r>
      <w:r w:rsidR="00C338D2">
        <w:rPr>
          <w:rFonts w:ascii="Times New Roman" w:hAnsi="Times New Roman" w:cs="Times New Roman"/>
          <w:sz w:val="24"/>
          <w:szCs w:val="24"/>
        </w:rPr>
        <w:t xml:space="preserve"> Romové se postupně stali součástí </w:t>
      </w:r>
      <w:r w:rsidR="0009524F">
        <w:rPr>
          <w:rFonts w:ascii="Times New Roman" w:hAnsi="Times New Roman" w:cs="Times New Roman"/>
          <w:sz w:val="24"/>
          <w:szCs w:val="24"/>
        </w:rPr>
        <w:t xml:space="preserve">dělnické třídy. </w:t>
      </w:r>
      <w:r w:rsidR="0009524F" w:rsidRPr="00060E30">
        <w:rPr>
          <w:rFonts w:ascii="Times New Roman" w:hAnsi="Times New Roman" w:cs="Times New Roman"/>
          <w:sz w:val="24"/>
          <w:szCs w:val="24"/>
        </w:rPr>
        <w:t>Model pracovní povinnosti</w:t>
      </w:r>
      <w:r w:rsidR="008B4B0A">
        <w:rPr>
          <w:rFonts w:ascii="Times New Roman" w:hAnsi="Times New Roman" w:cs="Times New Roman"/>
          <w:sz w:val="24"/>
          <w:szCs w:val="24"/>
        </w:rPr>
        <w:t xml:space="preserve"> se stal </w:t>
      </w:r>
      <w:r w:rsidR="00C338D2">
        <w:rPr>
          <w:rFonts w:ascii="Times New Roman" w:hAnsi="Times New Roman" w:cs="Times New Roman"/>
          <w:sz w:val="24"/>
          <w:szCs w:val="24"/>
        </w:rPr>
        <w:t xml:space="preserve">v období 50. a 60. let nejdůležitější </w:t>
      </w:r>
      <w:r w:rsidR="006A668B">
        <w:rPr>
          <w:rFonts w:ascii="Times New Roman" w:hAnsi="Times New Roman" w:cs="Times New Roman"/>
          <w:sz w:val="24"/>
          <w:szCs w:val="24"/>
        </w:rPr>
        <w:t>sou</w:t>
      </w:r>
      <w:r w:rsidR="00C338D2">
        <w:rPr>
          <w:rFonts w:ascii="Times New Roman" w:hAnsi="Times New Roman" w:cs="Times New Roman"/>
          <w:sz w:val="24"/>
          <w:szCs w:val="24"/>
        </w:rPr>
        <w:t xml:space="preserve">částí asimilace. </w:t>
      </w:r>
      <w:r w:rsidR="008B4B0A">
        <w:rPr>
          <w:rFonts w:ascii="Times New Roman" w:hAnsi="Times New Roman" w:cs="Times New Roman"/>
          <w:sz w:val="24"/>
          <w:szCs w:val="24"/>
        </w:rPr>
        <w:t>Pro Romy byla dále zavedena branná povinnost a bezplatná zdravotní péče, jako pro ostatní občany země. Stali se součástí běžné po</w:t>
      </w:r>
      <w:r w:rsidR="00F10704">
        <w:rPr>
          <w:rFonts w:ascii="Times New Roman" w:hAnsi="Times New Roman" w:cs="Times New Roman"/>
          <w:sz w:val="24"/>
          <w:szCs w:val="24"/>
        </w:rPr>
        <w:t>pulace a </w:t>
      </w:r>
      <w:r w:rsidR="008B4B0A">
        <w:rPr>
          <w:rFonts w:ascii="Times New Roman" w:hAnsi="Times New Roman" w:cs="Times New Roman"/>
          <w:sz w:val="24"/>
          <w:szCs w:val="24"/>
        </w:rPr>
        <w:t xml:space="preserve">vnikli do </w:t>
      </w:r>
      <w:r w:rsidR="008B4B0A">
        <w:rPr>
          <w:rFonts w:ascii="Times New Roman" w:hAnsi="Times New Roman" w:cs="Times New Roman"/>
          <w:sz w:val="24"/>
          <w:szCs w:val="24"/>
        </w:rPr>
        <w:lastRenderedPageBreak/>
        <w:t>všech ekonomických a sociálních oblastí, jimiž s</w:t>
      </w:r>
      <w:r w:rsidR="00F10704">
        <w:rPr>
          <w:rFonts w:ascii="Times New Roman" w:hAnsi="Times New Roman" w:cs="Times New Roman"/>
          <w:sz w:val="24"/>
          <w:szCs w:val="24"/>
        </w:rPr>
        <w:t>tát disponoval.</w:t>
      </w:r>
      <w:r w:rsidR="00714A48">
        <w:rPr>
          <w:rFonts w:ascii="Times New Roman" w:hAnsi="Times New Roman" w:cs="Times New Roman"/>
          <w:sz w:val="24"/>
          <w:szCs w:val="24"/>
        </w:rPr>
        <w:t xml:space="preserve"> </w:t>
      </w:r>
      <w:r w:rsidR="00F10704">
        <w:rPr>
          <w:rFonts w:ascii="Times New Roman" w:hAnsi="Times New Roman" w:cs="Times New Roman"/>
          <w:sz w:val="24"/>
          <w:szCs w:val="24"/>
        </w:rPr>
        <w:t>Byli vyjmuti ze </w:t>
      </w:r>
      <w:r w:rsidR="008B4B0A">
        <w:rPr>
          <w:rFonts w:ascii="Times New Roman" w:hAnsi="Times New Roman" w:cs="Times New Roman"/>
          <w:sz w:val="24"/>
          <w:szCs w:val="24"/>
        </w:rPr>
        <w:t>společenské izolace a mnozí z nich to přivítali. Se změnami po válce se však nesla potřeba dělnických pr</w:t>
      </w:r>
      <w:r w:rsidR="00CB00A0">
        <w:rPr>
          <w:rFonts w:ascii="Times New Roman" w:hAnsi="Times New Roman" w:cs="Times New Roman"/>
          <w:sz w:val="24"/>
          <w:szCs w:val="24"/>
        </w:rPr>
        <w:t>ofesí a nebylo nutno usilovat o </w:t>
      </w:r>
      <w:r w:rsidR="008B4B0A">
        <w:rPr>
          <w:rFonts w:ascii="Times New Roman" w:hAnsi="Times New Roman" w:cs="Times New Roman"/>
          <w:sz w:val="24"/>
          <w:szCs w:val="24"/>
        </w:rPr>
        <w:t xml:space="preserve">dosažení vyššího vzdělání.  </w:t>
      </w:r>
      <w:r w:rsidR="00C25EC8">
        <w:rPr>
          <w:rFonts w:ascii="Times New Roman" w:hAnsi="Times New Roman" w:cs="Times New Roman"/>
          <w:sz w:val="24"/>
          <w:szCs w:val="24"/>
        </w:rPr>
        <w:t xml:space="preserve">Zůstali tedy většinou nekvalifikovanými dělníky. </w:t>
      </w:r>
      <w:r w:rsidR="006A668B">
        <w:rPr>
          <w:rFonts w:ascii="Times New Roman" w:hAnsi="Times New Roman" w:cs="Times New Roman"/>
          <w:sz w:val="24"/>
          <w:szCs w:val="24"/>
        </w:rPr>
        <w:t xml:space="preserve">(Doubek, </w:t>
      </w:r>
      <w:proofErr w:type="spellStart"/>
      <w:r w:rsidR="006A668B">
        <w:rPr>
          <w:rFonts w:ascii="Times New Roman" w:hAnsi="Times New Roman" w:cs="Times New Roman"/>
          <w:sz w:val="24"/>
          <w:szCs w:val="24"/>
        </w:rPr>
        <w:t>Levínská</w:t>
      </w:r>
      <w:proofErr w:type="spellEnd"/>
      <w:r w:rsidR="006A668B">
        <w:rPr>
          <w:rFonts w:ascii="Times New Roman" w:hAnsi="Times New Roman" w:cs="Times New Roman"/>
          <w:sz w:val="24"/>
          <w:szCs w:val="24"/>
        </w:rPr>
        <w:t>, Bittnerová, 2015, s. 92).</w:t>
      </w:r>
      <w:r w:rsidR="00026CA7">
        <w:rPr>
          <w:rFonts w:ascii="Times New Roman" w:hAnsi="Times New Roman" w:cs="Times New Roman"/>
          <w:sz w:val="24"/>
          <w:szCs w:val="24"/>
        </w:rPr>
        <w:t xml:space="preserve"> </w:t>
      </w:r>
    </w:p>
    <w:p w:rsidR="006350BA" w:rsidRDefault="002317EC"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Projevilo</w:t>
      </w:r>
      <w:r w:rsidR="00F10704">
        <w:rPr>
          <w:rFonts w:ascii="Times New Roman" w:hAnsi="Times New Roman" w:cs="Times New Roman"/>
          <w:sz w:val="24"/>
          <w:szCs w:val="24"/>
        </w:rPr>
        <w:t xml:space="preserve"> se</w:t>
      </w:r>
      <w:r w:rsidR="00E333B0" w:rsidRPr="00E333B0">
        <w:rPr>
          <w:rFonts w:ascii="Times New Roman" w:hAnsi="Times New Roman" w:cs="Times New Roman"/>
          <w:sz w:val="24"/>
          <w:szCs w:val="24"/>
        </w:rPr>
        <w:t xml:space="preserve"> </w:t>
      </w:r>
      <w:r w:rsidR="00E333B0">
        <w:rPr>
          <w:rFonts w:ascii="Times New Roman" w:hAnsi="Times New Roman" w:cs="Times New Roman"/>
          <w:sz w:val="24"/>
          <w:szCs w:val="24"/>
        </w:rPr>
        <w:t>však</w:t>
      </w:r>
      <w:r w:rsidR="00F10704">
        <w:rPr>
          <w:rFonts w:ascii="Times New Roman" w:hAnsi="Times New Roman" w:cs="Times New Roman"/>
          <w:sz w:val="24"/>
          <w:szCs w:val="24"/>
        </w:rPr>
        <w:t>, že </w:t>
      </w:r>
      <w:r w:rsidR="00026CA7">
        <w:rPr>
          <w:rFonts w:ascii="Times New Roman" w:hAnsi="Times New Roman" w:cs="Times New Roman"/>
          <w:sz w:val="24"/>
          <w:szCs w:val="24"/>
        </w:rPr>
        <w:t xml:space="preserve">řešení romské problematiky nemá končeného řešení. Ačkoliv prvotní poválečné </w:t>
      </w:r>
      <w:r w:rsidR="00F10704">
        <w:rPr>
          <w:rFonts w:ascii="Times New Roman" w:hAnsi="Times New Roman" w:cs="Times New Roman"/>
          <w:sz w:val="24"/>
          <w:szCs w:val="24"/>
        </w:rPr>
        <w:t>snahy o </w:t>
      </w:r>
      <w:r w:rsidR="00026CA7">
        <w:rPr>
          <w:rFonts w:ascii="Times New Roman" w:hAnsi="Times New Roman" w:cs="Times New Roman"/>
          <w:sz w:val="24"/>
          <w:szCs w:val="24"/>
        </w:rPr>
        <w:t xml:space="preserve">integraci </w:t>
      </w:r>
      <w:r>
        <w:rPr>
          <w:rFonts w:ascii="Times New Roman" w:hAnsi="Times New Roman" w:cs="Times New Roman"/>
          <w:sz w:val="24"/>
          <w:szCs w:val="24"/>
        </w:rPr>
        <w:t>působily</w:t>
      </w:r>
      <w:r w:rsidR="00026CA7">
        <w:rPr>
          <w:rFonts w:ascii="Times New Roman" w:hAnsi="Times New Roman" w:cs="Times New Roman"/>
          <w:sz w:val="24"/>
          <w:szCs w:val="24"/>
        </w:rPr>
        <w:t xml:space="preserve"> optim</w:t>
      </w:r>
      <w:r>
        <w:rPr>
          <w:rFonts w:ascii="Times New Roman" w:hAnsi="Times New Roman" w:cs="Times New Roman"/>
          <w:sz w:val="24"/>
          <w:szCs w:val="24"/>
        </w:rPr>
        <w:t xml:space="preserve">isticky, postupně se ukázalo, že snaha o převýchovu nemá očekávané výsledky. </w:t>
      </w:r>
      <w:r w:rsidR="004A7D15">
        <w:rPr>
          <w:rFonts w:ascii="Times New Roman" w:hAnsi="Times New Roman" w:cs="Times New Roman"/>
          <w:sz w:val="24"/>
          <w:szCs w:val="24"/>
        </w:rPr>
        <w:t>Odborníci, kteří se problematikou zabývali, se potýkali se všeobecnou nepodporou a postupně rezignovali a vymizeli.</w:t>
      </w:r>
      <w:r w:rsidR="00CB00A0">
        <w:rPr>
          <w:rFonts w:ascii="Times New Roman" w:hAnsi="Times New Roman" w:cs="Times New Roman"/>
          <w:sz w:val="24"/>
          <w:szCs w:val="24"/>
        </w:rPr>
        <w:t xml:space="preserve"> Nově příchozí experti</w:t>
      </w:r>
      <w:r w:rsidR="004A7D15">
        <w:rPr>
          <w:rFonts w:ascii="Times New Roman" w:hAnsi="Times New Roman" w:cs="Times New Roman"/>
          <w:sz w:val="24"/>
          <w:szCs w:val="24"/>
        </w:rPr>
        <w:t xml:space="preserve"> </w:t>
      </w:r>
      <w:r w:rsidR="00CB00A0">
        <w:rPr>
          <w:rFonts w:ascii="Times New Roman" w:hAnsi="Times New Roman" w:cs="Times New Roman"/>
          <w:sz w:val="24"/>
          <w:szCs w:val="24"/>
        </w:rPr>
        <w:t>začínali vždy téměř od začátku, než poznali všechny problémy v této oblasti a skončili jako jejich předchůdci</w:t>
      </w:r>
      <w:r w:rsidR="00CB00A0" w:rsidRPr="00CB00A0">
        <w:rPr>
          <w:rFonts w:ascii="Times New Roman" w:hAnsi="Times New Roman" w:cs="Times New Roman"/>
          <w:color w:val="FF0000"/>
          <w:sz w:val="24"/>
          <w:szCs w:val="24"/>
        </w:rPr>
        <w:t xml:space="preserve">. </w:t>
      </w:r>
      <w:r w:rsidR="00CB00A0">
        <w:rPr>
          <w:rFonts w:ascii="Times New Roman" w:hAnsi="Times New Roman" w:cs="Times New Roman"/>
          <w:sz w:val="24"/>
          <w:szCs w:val="24"/>
        </w:rPr>
        <w:t>Z</w:t>
      </w:r>
      <w:r w:rsidR="009A2A66" w:rsidRPr="00CB00A0">
        <w:rPr>
          <w:rFonts w:ascii="Times New Roman" w:hAnsi="Times New Roman" w:cs="Times New Roman"/>
          <w:sz w:val="24"/>
          <w:szCs w:val="24"/>
        </w:rPr>
        <w:t>ůstalo pouze několik, kteří se problému věnovali celoživotně</w:t>
      </w:r>
      <w:r w:rsidR="005D42A0">
        <w:rPr>
          <w:rFonts w:ascii="Times New Roman" w:hAnsi="Times New Roman" w:cs="Times New Roman"/>
          <w:sz w:val="24"/>
          <w:szCs w:val="24"/>
        </w:rPr>
        <w:t xml:space="preserve">. Také vlády v průběhu let vydaly množství propagandistických studií, které měli za cíl analyzovat efektivitu prostředků vynaložených </w:t>
      </w:r>
      <w:proofErr w:type="gramStart"/>
      <w:r w:rsidR="005D42A0">
        <w:rPr>
          <w:rFonts w:ascii="Times New Roman" w:hAnsi="Times New Roman" w:cs="Times New Roman"/>
          <w:sz w:val="24"/>
          <w:szCs w:val="24"/>
        </w:rPr>
        <w:t>pro ,,řešení</w:t>
      </w:r>
      <w:proofErr w:type="gramEnd"/>
      <w:r w:rsidR="005D42A0">
        <w:rPr>
          <w:rFonts w:ascii="Times New Roman" w:hAnsi="Times New Roman" w:cs="Times New Roman"/>
          <w:sz w:val="24"/>
          <w:szCs w:val="24"/>
        </w:rPr>
        <w:t xml:space="preserve"> problémů cikánských obyvatel“. Avšak společně s ústředním výborem komunistické strany Československa nikdy neuznali romskou národnost. Jediná možnost, jak tzv. Cikány integrovat, byla násilná asimilace.</w:t>
      </w:r>
      <w:r w:rsidR="005F5572">
        <w:rPr>
          <w:rFonts w:ascii="Times New Roman" w:hAnsi="Times New Roman" w:cs="Times New Roman"/>
          <w:sz w:val="24"/>
          <w:szCs w:val="24"/>
        </w:rPr>
        <w:t xml:space="preserve"> </w:t>
      </w:r>
      <w:r w:rsidR="004569E2">
        <w:rPr>
          <w:rFonts w:ascii="Times New Roman" w:hAnsi="Times New Roman" w:cs="Times New Roman"/>
          <w:sz w:val="24"/>
          <w:szCs w:val="24"/>
        </w:rPr>
        <w:t xml:space="preserve">Programy </w:t>
      </w:r>
      <w:r w:rsidR="005432F4">
        <w:rPr>
          <w:rFonts w:ascii="Times New Roman" w:hAnsi="Times New Roman" w:cs="Times New Roman"/>
          <w:sz w:val="24"/>
          <w:szCs w:val="24"/>
        </w:rPr>
        <w:t>začlenění</w:t>
      </w:r>
      <w:r w:rsidR="004569E2">
        <w:rPr>
          <w:rFonts w:ascii="Times New Roman" w:hAnsi="Times New Roman" w:cs="Times New Roman"/>
          <w:sz w:val="24"/>
          <w:szCs w:val="24"/>
        </w:rPr>
        <w:t xml:space="preserve"> se zabývaly</w:t>
      </w:r>
      <w:r w:rsidR="009A2A66">
        <w:rPr>
          <w:rFonts w:ascii="Times New Roman" w:hAnsi="Times New Roman" w:cs="Times New Roman"/>
          <w:sz w:val="24"/>
          <w:szCs w:val="24"/>
        </w:rPr>
        <w:t xml:space="preserve"> i další evropské země, které </w:t>
      </w:r>
      <w:r w:rsidR="004569E2">
        <w:rPr>
          <w:rFonts w:ascii="Times New Roman" w:hAnsi="Times New Roman" w:cs="Times New Roman"/>
          <w:sz w:val="24"/>
          <w:szCs w:val="24"/>
        </w:rPr>
        <w:t xml:space="preserve">došly ke zjištění, že důsledky </w:t>
      </w:r>
      <w:proofErr w:type="gramStart"/>
      <w:r w:rsidR="004569E2">
        <w:rPr>
          <w:rFonts w:ascii="Times New Roman" w:hAnsi="Times New Roman" w:cs="Times New Roman"/>
          <w:sz w:val="24"/>
          <w:szCs w:val="24"/>
        </w:rPr>
        <w:t>soužití ,,cikánského</w:t>
      </w:r>
      <w:proofErr w:type="gramEnd"/>
      <w:r w:rsidR="004569E2">
        <w:rPr>
          <w:rFonts w:ascii="Times New Roman" w:hAnsi="Times New Roman" w:cs="Times New Roman"/>
          <w:sz w:val="24"/>
          <w:szCs w:val="24"/>
        </w:rPr>
        <w:t xml:space="preserve">“ obyvatelstva </w:t>
      </w:r>
      <w:r w:rsidR="004E75AB">
        <w:rPr>
          <w:rFonts w:ascii="Times New Roman" w:hAnsi="Times New Roman" w:cs="Times New Roman"/>
          <w:sz w:val="24"/>
          <w:szCs w:val="24"/>
        </w:rPr>
        <w:t xml:space="preserve">s majoritní společností jsou </w:t>
      </w:r>
      <w:r w:rsidR="004569E2">
        <w:rPr>
          <w:rFonts w:ascii="Times New Roman" w:hAnsi="Times New Roman" w:cs="Times New Roman"/>
          <w:sz w:val="24"/>
          <w:szCs w:val="24"/>
        </w:rPr>
        <w:t xml:space="preserve">v různých </w:t>
      </w:r>
      <w:r w:rsidR="00F547CB">
        <w:rPr>
          <w:rFonts w:ascii="Times New Roman" w:hAnsi="Times New Roman" w:cs="Times New Roman"/>
          <w:sz w:val="24"/>
          <w:szCs w:val="24"/>
        </w:rPr>
        <w:t>státech Evrop</w:t>
      </w:r>
      <w:r w:rsidR="004E75AB">
        <w:rPr>
          <w:rFonts w:ascii="Times New Roman" w:hAnsi="Times New Roman" w:cs="Times New Roman"/>
          <w:sz w:val="24"/>
          <w:szCs w:val="24"/>
        </w:rPr>
        <w:t>y</w:t>
      </w:r>
      <w:r w:rsidR="00F547CB">
        <w:rPr>
          <w:rFonts w:ascii="Times New Roman" w:hAnsi="Times New Roman" w:cs="Times New Roman"/>
          <w:sz w:val="24"/>
          <w:szCs w:val="24"/>
        </w:rPr>
        <w:t xml:space="preserve"> </w:t>
      </w:r>
      <w:r w:rsidR="004569E2">
        <w:rPr>
          <w:rFonts w:ascii="Times New Roman" w:hAnsi="Times New Roman" w:cs="Times New Roman"/>
          <w:sz w:val="24"/>
          <w:szCs w:val="24"/>
        </w:rPr>
        <w:t>srovnatelné. I když</w:t>
      </w:r>
      <w:r w:rsidR="00BD17DE">
        <w:rPr>
          <w:rFonts w:ascii="Times New Roman" w:hAnsi="Times New Roman" w:cs="Times New Roman"/>
          <w:sz w:val="24"/>
          <w:szCs w:val="24"/>
        </w:rPr>
        <w:t xml:space="preserve"> se však mno</w:t>
      </w:r>
      <w:r w:rsidR="004569E2">
        <w:rPr>
          <w:rFonts w:ascii="Times New Roman" w:hAnsi="Times New Roman" w:cs="Times New Roman"/>
          <w:sz w:val="24"/>
          <w:szCs w:val="24"/>
        </w:rPr>
        <w:t xml:space="preserve">há opatření zdála neúčinná, </w:t>
      </w:r>
      <w:r w:rsidR="00754C99">
        <w:rPr>
          <w:rFonts w:ascii="Times New Roman" w:hAnsi="Times New Roman" w:cs="Times New Roman"/>
          <w:sz w:val="24"/>
          <w:szCs w:val="24"/>
        </w:rPr>
        <w:t xml:space="preserve">státní orgány přistupovali k problému tak, že </w:t>
      </w:r>
      <w:r w:rsidR="004569E2">
        <w:rPr>
          <w:rFonts w:ascii="Times New Roman" w:hAnsi="Times New Roman" w:cs="Times New Roman"/>
          <w:sz w:val="24"/>
          <w:szCs w:val="24"/>
        </w:rPr>
        <w:t>byla realizována mnohá</w:t>
      </w:r>
      <w:r w:rsidR="00BD17DE">
        <w:rPr>
          <w:rFonts w:ascii="Times New Roman" w:hAnsi="Times New Roman" w:cs="Times New Roman"/>
          <w:sz w:val="24"/>
          <w:szCs w:val="24"/>
        </w:rPr>
        <w:t xml:space="preserve"> </w:t>
      </w:r>
      <w:r w:rsidR="00E333B0">
        <w:rPr>
          <w:rFonts w:ascii="Times New Roman" w:hAnsi="Times New Roman" w:cs="Times New Roman"/>
          <w:sz w:val="24"/>
          <w:szCs w:val="24"/>
        </w:rPr>
        <w:t xml:space="preserve">pozitivní </w:t>
      </w:r>
      <w:r w:rsidR="004569E2">
        <w:rPr>
          <w:rFonts w:ascii="Times New Roman" w:hAnsi="Times New Roman" w:cs="Times New Roman"/>
          <w:sz w:val="24"/>
          <w:szCs w:val="24"/>
        </w:rPr>
        <w:t>nařízení</w:t>
      </w:r>
      <w:r w:rsidR="00BD17DE">
        <w:rPr>
          <w:rFonts w:ascii="Times New Roman" w:hAnsi="Times New Roman" w:cs="Times New Roman"/>
          <w:sz w:val="24"/>
          <w:szCs w:val="24"/>
        </w:rPr>
        <w:t xml:space="preserve"> v sociální sféře, ve školst</w:t>
      </w:r>
      <w:r w:rsidR="00E333B0">
        <w:rPr>
          <w:rFonts w:ascii="Times New Roman" w:hAnsi="Times New Roman" w:cs="Times New Roman"/>
          <w:sz w:val="24"/>
          <w:szCs w:val="24"/>
        </w:rPr>
        <w:t xml:space="preserve">ví, výchově, kultuře i bydlení, která měla na romské obyvatelstvo kladný vliv. </w:t>
      </w:r>
      <w:r w:rsidR="004D4E4C">
        <w:rPr>
          <w:rFonts w:ascii="Times New Roman" w:hAnsi="Times New Roman" w:cs="Times New Roman"/>
          <w:sz w:val="24"/>
          <w:szCs w:val="24"/>
        </w:rPr>
        <w:t xml:space="preserve">Zvýšila se gramotnost, klesla úmrtnost novorozenců a malých dětí a Romové se zapojili i do kulturního a politického dění. </w:t>
      </w:r>
      <w:r w:rsidR="004E75AB">
        <w:rPr>
          <w:rFonts w:ascii="Times New Roman" w:hAnsi="Times New Roman" w:cs="Times New Roman"/>
          <w:sz w:val="24"/>
          <w:szCs w:val="24"/>
        </w:rPr>
        <w:t>(Víšek, 1999. S. 192 – 195).</w:t>
      </w:r>
      <w:r w:rsidR="006D77F8">
        <w:rPr>
          <w:rFonts w:ascii="Times New Roman" w:hAnsi="Times New Roman" w:cs="Times New Roman"/>
          <w:sz w:val="24"/>
          <w:szCs w:val="24"/>
        </w:rPr>
        <w:t xml:space="preserve"> </w:t>
      </w:r>
    </w:p>
    <w:p w:rsidR="00CB15B9" w:rsidRPr="00001C61" w:rsidRDefault="00251D81" w:rsidP="00D71023">
      <w:pPr>
        <w:spacing w:after="120" w:line="36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V sedmdesátých </w:t>
      </w:r>
      <w:r w:rsidR="00521F35">
        <w:rPr>
          <w:rFonts w:ascii="Times New Roman" w:hAnsi="Times New Roman" w:cs="Times New Roman"/>
          <w:sz w:val="24"/>
          <w:szCs w:val="24"/>
        </w:rPr>
        <w:t xml:space="preserve">a osmdesátých </w:t>
      </w:r>
      <w:r>
        <w:rPr>
          <w:rFonts w:ascii="Times New Roman" w:hAnsi="Times New Roman" w:cs="Times New Roman"/>
          <w:sz w:val="24"/>
          <w:szCs w:val="24"/>
        </w:rPr>
        <w:t>letech tedy doc</w:t>
      </w:r>
      <w:r w:rsidR="005432F4">
        <w:rPr>
          <w:rFonts w:ascii="Times New Roman" w:hAnsi="Times New Roman" w:cs="Times New Roman"/>
          <w:sz w:val="24"/>
          <w:szCs w:val="24"/>
        </w:rPr>
        <w:t>hází k zásadním změnám</w:t>
      </w:r>
      <w:r>
        <w:rPr>
          <w:rFonts w:ascii="Times New Roman" w:hAnsi="Times New Roman" w:cs="Times New Roman"/>
          <w:sz w:val="24"/>
          <w:szCs w:val="24"/>
        </w:rPr>
        <w:t xml:space="preserve"> v přístupu k</w:t>
      </w:r>
      <w:r w:rsidR="00261F11">
        <w:rPr>
          <w:rFonts w:ascii="Times New Roman" w:hAnsi="Times New Roman" w:cs="Times New Roman"/>
          <w:sz w:val="24"/>
          <w:szCs w:val="24"/>
        </w:rPr>
        <w:t> </w:t>
      </w:r>
      <w:r>
        <w:rPr>
          <w:rFonts w:ascii="Times New Roman" w:hAnsi="Times New Roman" w:cs="Times New Roman"/>
          <w:sz w:val="24"/>
          <w:szCs w:val="24"/>
        </w:rPr>
        <w:t>romskému</w:t>
      </w:r>
      <w:r w:rsidR="005432F4">
        <w:rPr>
          <w:rFonts w:ascii="Times New Roman" w:hAnsi="Times New Roman" w:cs="Times New Roman"/>
          <w:sz w:val="24"/>
          <w:szCs w:val="24"/>
        </w:rPr>
        <w:t xml:space="preserve"> obyvatelstvu a v práci s ním. </w:t>
      </w:r>
      <w:r w:rsidR="00290420">
        <w:rPr>
          <w:rFonts w:ascii="Times New Roman" w:hAnsi="Times New Roman" w:cs="Times New Roman"/>
          <w:sz w:val="24"/>
          <w:szCs w:val="24"/>
        </w:rPr>
        <w:t xml:space="preserve">Pojetí donucovacích nařízení nahrazuje pojetí tzv. společenské integrace, která byla zaměřená více </w:t>
      </w:r>
      <w:r w:rsidR="00B436BC">
        <w:rPr>
          <w:rFonts w:ascii="Times New Roman" w:hAnsi="Times New Roman" w:cs="Times New Roman"/>
          <w:sz w:val="24"/>
          <w:szCs w:val="24"/>
        </w:rPr>
        <w:t>na výchovu, vzdělání a sociální</w:t>
      </w:r>
      <w:r w:rsidR="00290420">
        <w:rPr>
          <w:rFonts w:ascii="Times New Roman" w:hAnsi="Times New Roman" w:cs="Times New Roman"/>
          <w:sz w:val="24"/>
          <w:szCs w:val="24"/>
        </w:rPr>
        <w:t xml:space="preserve"> zabezpečení. </w:t>
      </w:r>
      <w:r w:rsidR="00151906">
        <w:rPr>
          <w:rFonts w:ascii="Times New Roman" w:hAnsi="Times New Roman" w:cs="Times New Roman"/>
          <w:sz w:val="24"/>
          <w:szCs w:val="24"/>
        </w:rPr>
        <w:t>Tyto asimilační postupy měly velkou ideolog</w:t>
      </w:r>
      <w:r w:rsidR="00FA73F5">
        <w:rPr>
          <w:rFonts w:ascii="Times New Roman" w:hAnsi="Times New Roman" w:cs="Times New Roman"/>
          <w:sz w:val="24"/>
          <w:szCs w:val="24"/>
        </w:rPr>
        <w:t>ickou</w:t>
      </w:r>
      <w:r w:rsidR="00290420">
        <w:rPr>
          <w:rFonts w:ascii="Times New Roman" w:hAnsi="Times New Roman" w:cs="Times New Roman"/>
          <w:sz w:val="24"/>
          <w:szCs w:val="24"/>
        </w:rPr>
        <w:t xml:space="preserve"> </w:t>
      </w:r>
      <w:r w:rsidR="00151906">
        <w:rPr>
          <w:rFonts w:ascii="Times New Roman" w:hAnsi="Times New Roman" w:cs="Times New Roman"/>
          <w:sz w:val="24"/>
          <w:szCs w:val="24"/>
        </w:rPr>
        <w:t>podporu a rozhodoval o nich ústřední stranický výbor</w:t>
      </w:r>
      <w:r w:rsidR="00FE421C">
        <w:rPr>
          <w:rFonts w:ascii="Times New Roman" w:hAnsi="Times New Roman" w:cs="Times New Roman"/>
          <w:sz w:val="24"/>
          <w:szCs w:val="24"/>
        </w:rPr>
        <w:t xml:space="preserve"> </w:t>
      </w:r>
      <w:r w:rsidR="00001C61">
        <w:rPr>
          <w:rFonts w:ascii="Times New Roman" w:hAnsi="Times New Roman" w:cs="Times New Roman"/>
          <w:sz w:val="24"/>
          <w:szCs w:val="24"/>
        </w:rPr>
        <w:t>komunistické strany</w:t>
      </w:r>
      <w:r w:rsidR="00732537">
        <w:rPr>
          <w:rFonts w:ascii="Times New Roman" w:hAnsi="Times New Roman" w:cs="Times New Roman"/>
          <w:sz w:val="24"/>
          <w:szCs w:val="24"/>
        </w:rPr>
        <w:t xml:space="preserve"> - </w:t>
      </w:r>
      <w:r w:rsidR="00FE421C">
        <w:rPr>
          <w:rFonts w:ascii="Times New Roman" w:hAnsi="Times New Roman" w:cs="Times New Roman"/>
          <w:sz w:val="24"/>
          <w:szCs w:val="24"/>
        </w:rPr>
        <w:t>politbyro.</w:t>
      </w:r>
      <w:r w:rsidR="00151906">
        <w:rPr>
          <w:rFonts w:ascii="Times New Roman" w:hAnsi="Times New Roman" w:cs="Times New Roman"/>
          <w:sz w:val="24"/>
          <w:szCs w:val="24"/>
        </w:rPr>
        <w:t xml:space="preserve"> </w:t>
      </w:r>
      <w:r w:rsidR="00FE421C">
        <w:rPr>
          <w:rFonts w:ascii="Times New Roman" w:hAnsi="Times New Roman" w:cs="Times New Roman"/>
          <w:sz w:val="24"/>
          <w:szCs w:val="24"/>
        </w:rPr>
        <w:t xml:space="preserve">Ten o romské problematice rozhodoval v podstatě po celé období socialismu. </w:t>
      </w:r>
      <w:r w:rsidR="00417EBC">
        <w:rPr>
          <w:rFonts w:ascii="Times New Roman" w:hAnsi="Times New Roman" w:cs="Times New Roman"/>
          <w:sz w:val="24"/>
          <w:szCs w:val="24"/>
        </w:rPr>
        <w:t>(</w:t>
      </w:r>
      <w:proofErr w:type="spellStart"/>
      <w:r w:rsidR="00417EBC">
        <w:rPr>
          <w:rFonts w:ascii="Times New Roman" w:hAnsi="Times New Roman" w:cs="Times New Roman"/>
          <w:sz w:val="24"/>
          <w:szCs w:val="24"/>
        </w:rPr>
        <w:t>Fónadová</w:t>
      </w:r>
      <w:proofErr w:type="spellEnd"/>
      <w:r w:rsidR="00417EBC">
        <w:rPr>
          <w:rFonts w:ascii="Times New Roman" w:hAnsi="Times New Roman" w:cs="Times New Roman"/>
          <w:sz w:val="24"/>
          <w:szCs w:val="24"/>
        </w:rPr>
        <w:t>, 2014, s. 24</w:t>
      </w:r>
      <w:r w:rsidR="00417EBC" w:rsidRPr="00A41659">
        <w:rPr>
          <w:rFonts w:ascii="Times New Roman" w:hAnsi="Times New Roman" w:cs="Times New Roman"/>
          <w:sz w:val="24"/>
          <w:szCs w:val="24"/>
        </w:rPr>
        <w:t>)</w:t>
      </w:r>
      <w:r w:rsidR="00417EBC">
        <w:rPr>
          <w:rFonts w:ascii="Times New Roman" w:hAnsi="Times New Roman" w:cs="Times New Roman"/>
          <w:sz w:val="24"/>
          <w:szCs w:val="24"/>
        </w:rPr>
        <w:t>.</w:t>
      </w:r>
      <w:r w:rsidR="00001C61">
        <w:rPr>
          <w:rFonts w:ascii="Times New Roman" w:hAnsi="Times New Roman" w:cs="Times New Roman"/>
          <w:sz w:val="24"/>
          <w:szCs w:val="24"/>
        </w:rPr>
        <w:t xml:space="preserve"> </w:t>
      </w:r>
      <w:r w:rsidR="003524B0">
        <w:rPr>
          <w:rFonts w:ascii="Times New Roman" w:hAnsi="Times New Roman" w:cs="Times New Roman"/>
          <w:sz w:val="24"/>
          <w:szCs w:val="24"/>
        </w:rPr>
        <w:t xml:space="preserve">V roce 1969 </w:t>
      </w:r>
      <w:r w:rsidR="00732537">
        <w:rPr>
          <w:rFonts w:ascii="Times New Roman" w:hAnsi="Times New Roman" w:cs="Times New Roman"/>
          <w:sz w:val="24"/>
          <w:szCs w:val="24"/>
        </w:rPr>
        <w:t xml:space="preserve">vznikla organizace Svaz Cikánů - </w:t>
      </w:r>
      <w:r w:rsidR="003524B0">
        <w:rPr>
          <w:rFonts w:ascii="Times New Roman" w:hAnsi="Times New Roman" w:cs="Times New Roman"/>
          <w:sz w:val="24"/>
          <w:szCs w:val="24"/>
        </w:rPr>
        <w:t xml:space="preserve"> Romů, kdy měli Romové první šanci se podílet na řešení tzv. cikánské otázky. </w:t>
      </w:r>
      <w:r w:rsidR="003524B0">
        <w:rPr>
          <w:rFonts w:ascii="Times New Roman" w:hAnsi="Times New Roman" w:cs="Times New Roman"/>
          <w:sz w:val="24"/>
          <w:szCs w:val="24"/>
        </w:rPr>
        <w:lastRenderedPageBreak/>
        <w:t xml:space="preserve">Působení svazu bylo založeno na rozvíjení etnických specifik a pomoci integrovat Romy do společnosti, avšak v roce 1973 byla jeho činnost zrušena </w:t>
      </w:r>
      <w:r w:rsidR="00434682">
        <w:rPr>
          <w:rFonts w:ascii="Times New Roman" w:hAnsi="Times New Roman" w:cs="Times New Roman"/>
          <w:sz w:val="24"/>
          <w:szCs w:val="24"/>
        </w:rPr>
        <w:t>komunistickou stranou Československa.</w:t>
      </w:r>
      <w:r w:rsidR="00434682" w:rsidRPr="00434682">
        <w:rPr>
          <w:rFonts w:ascii="Times New Roman" w:hAnsi="Times New Roman" w:cs="Times New Roman"/>
          <w:sz w:val="24"/>
          <w:szCs w:val="24"/>
        </w:rPr>
        <w:t xml:space="preserve"> </w:t>
      </w:r>
      <w:r w:rsidR="00434682">
        <w:rPr>
          <w:rFonts w:ascii="Times New Roman" w:hAnsi="Times New Roman" w:cs="Times New Roman"/>
          <w:sz w:val="24"/>
          <w:szCs w:val="24"/>
        </w:rPr>
        <w:t>(Horváthová, 2002, s. 53.)</w:t>
      </w:r>
    </w:p>
    <w:p w:rsidR="002A4D1A" w:rsidRDefault="00CB15B9"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osmdesátých letech dochází k mírnému uvolnění a změně režimem určené dráhy společenské integrace a začalo se na ni hledět jako na částečnou adaptaci, lépe jako soužití s tím, že si Romové mohou uchovat některé ze svých etnických specifik. </w:t>
      </w:r>
      <w:r w:rsidR="002A4D1A">
        <w:rPr>
          <w:rFonts w:ascii="Times New Roman" w:hAnsi="Times New Roman" w:cs="Times New Roman"/>
          <w:sz w:val="24"/>
          <w:szCs w:val="24"/>
        </w:rPr>
        <w:t>(Davidová, 1999, s. 36). Tedy v porovnání s uplynulými desetiletími, bylo toto pojetí určitým posunem kupředu.</w:t>
      </w:r>
      <w:r w:rsidR="003524B0">
        <w:rPr>
          <w:rFonts w:ascii="Times New Roman" w:hAnsi="Times New Roman" w:cs="Times New Roman"/>
          <w:sz w:val="24"/>
          <w:szCs w:val="24"/>
        </w:rPr>
        <w:t xml:space="preserve"> </w:t>
      </w:r>
      <w:r w:rsidR="00434682">
        <w:rPr>
          <w:rFonts w:ascii="Times New Roman" w:hAnsi="Times New Roman" w:cs="Times New Roman"/>
          <w:sz w:val="24"/>
          <w:szCs w:val="24"/>
        </w:rPr>
        <w:t>S</w:t>
      </w:r>
      <w:r w:rsidR="00BA75BB">
        <w:rPr>
          <w:rFonts w:ascii="Times New Roman" w:hAnsi="Times New Roman" w:cs="Times New Roman"/>
          <w:sz w:val="24"/>
          <w:szCs w:val="24"/>
        </w:rPr>
        <w:t xml:space="preserve">tále </w:t>
      </w:r>
      <w:r w:rsidR="00434682">
        <w:rPr>
          <w:rFonts w:ascii="Times New Roman" w:hAnsi="Times New Roman" w:cs="Times New Roman"/>
          <w:sz w:val="24"/>
          <w:szCs w:val="24"/>
        </w:rPr>
        <w:t xml:space="preserve">však </w:t>
      </w:r>
      <w:r w:rsidR="00BA75BB">
        <w:rPr>
          <w:rFonts w:ascii="Times New Roman" w:hAnsi="Times New Roman" w:cs="Times New Roman"/>
          <w:sz w:val="24"/>
          <w:szCs w:val="24"/>
        </w:rPr>
        <w:t>nebyli Romové jako etnická skupina uznáni, pohlíželo se na ně jako na skupinu s nízkou sociální inteligencí a je třeba je po vzoru většinové společnosti převychovat.</w:t>
      </w:r>
      <w:r w:rsidR="00552EC2">
        <w:rPr>
          <w:rFonts w:ascii="Times New Roman" w:hAnsi="Times New Roman" w:cs="Times New Roman"/>
          <w:sz w:val="24"/>
          <w:szCs w:val="24"/>
        </w:rPr>
        <w:t xml:space="preserve"> (Horváthová, 2002, s. 53.)</w:t>
      </w:r>
    </w:p>
    <w:p w:rsidR="002A4D1A" w:rsidRDefault="0038016F"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Situac</w:t>
      </w:r>
      <w:r w:rsidR="00587780">
        <w:rPr>
          <w:rFonts w:ascii="Times New Roman" w:hAnsi="Times New Roman" w:cs="Times New Roman"/>
          <w:sz w:val="24"/>
          <w:szCs w:val="24"/>
        </w:rPr>
        <w:t>e</w:t>
      </w:r>
      <w:r w:rsidR="00CB15B9">
        <w:rPr>
          <w:rFonts w:ascii="Times New Roman" w:hAnsi="Times New Roman" w:cs="Times New Roman"/>
          <w:sz w:val="24"/>
          <w:szCs w:val="24"/>
        </w:rPr>
        <w:t xml:space="preserve"> nadále byla pro Romy celkově nepříznivá, s ohledem na rovnoprávnost postavení, možnost hlásit se ke své</w:t>
      </w:r>
      <w:r w:rsidR="0092795C">
        <w:rPr>
          <w:rFonts w:ascii="Times New Roman" w:hAnsi="Times New Roman" w:cs="Times New Roman"/>
          <w:sz w:val="24"/>
          <w:szCs w:val="24"/>
        </w:rPr>
        <w:t xml:space="preserve"> etnicitě a rozvíjení </w:t>
      </w:r>
      <w:r w:rsidR="00732537">
        <w:rPr>
          <w:rFonts w:ascii="Times New Roman" w:hAnsi="Times New Roman" w:cs="Times New Roman"/>
          <w:sz w:val="24"/>
          <w:szCs w:val="24"/>
        </w:rPr>
        <w:t>své kultury a </w:t>
      </w:r>
      <w:r w:rsidR="0092795C">
        <w:rPr>
          <w:rFonts w:ascii="Times New Roman" w:hAnsi="Times New Roman" w:cs="Times New Roman"/>
          <w:sz w:val="24"/>
          <w:szCs w:val="24"/>
        </w:rPr>
        <w:t>jazyka. (Davidová, 1999, s. 36)</w:t>
      </w:r>
      <w:r w:rsidR="002A4D1A">
        <w:rPr>
          <w:rFonts w:ascii="Times New Roman" w:hAnsi="Times New Roman" w:cs="Times New Roman"/>
          <w:sz w:val="24"/>
          <w:szCs w:val="24"/>
        </w:rPr>
        <w:t>.</w:t>
      </w:r>
    </w:p>
    <w:p w:rsidR="002853F5" w:rsidRDefault="00004596"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životě Romů </w:t>
      </w:r>
      <w:r w:rsidR="00011C9E">
        <w:rPr>
          <w:rFonts w:ascii="Times New Roman" w:hAnsi="Times New Roman" w:cs="Times New Roman"/>
          <w:sz w:val="24"/>
          <w:szCs w:val="24"/>
        </w:rPr>
        <w:t xml:space="preserve">však </w:t>
      </w:r>
      <w:r>
        <w:rPr>
          <w:rFonts w:ascii="Times New Roman" w:hAnsi="Times New Roman" w:cs="Times New Roman"/>
          <w:sz w:val="24"/>
          <w:szCs w:val="24"/>
        </w:rPr>
        <w:t xml:space="preserve">došlo od dob první republiky k mnoha významným </w:t>
      </w:r>
      <w:proofErr w:type="gramStart"/>
      <w:r>
        <w:rPr>
          <w:rFonts w:ascii="Times New Roman" w:hAnsi="Times New Roman" w:cs="Times New Roman"/>
          <w:sz w:val="24"/>
          <w:szCs w:val="24"/>
        </w:rPr>
        <w:t xml:space="preserve">změnám. </w:t>
      </w:r>
      <w:r w:rsidR="0091088F">
        <w:rPr>
          <w:rFonts w:ascii="Times New Roman" w:hAnsi="Times New Roman" w:cs="Times New Roman"/>
          <w:sz w:val="24"/>
          <w:szCs w:val="24"/>
        </w:rPr>
        <w:t>,,</w:t>
      </w:r>
      <w:r w:rsidR="0091088F" w:rsidRPr="0091088F">
        <w:rPr>
          <w:rFonts w:ascii="Times New Roman" w:hAnsi="Times New Roman" w:cs="Times New Roman"/>
          <w:i/>
          <w:sz w:val="24"/>
          <w:szCs w:val="24"/>
        </w:rPr>
        <w:t>Došlo</w:t>
      </w:r>
      <w:proofErr w:type="gramEnd"/>
      <w:r w:rsidR="0091088F" w:rsidRPr="0091088F">
        <w:rPr>
          <w:rFonts w:ascii="Times New Roman" w:hAnsi="Times New Roman" w:cs="Times New Roman"/>
          <w:i/>
          <w:sz w:val="24"/>
          <w:szCs w:val="24"/>
        </w:rPr>
        <w:t xml:space="preserve"> k radikálnímu potlačení negramotnosti a bídy romského obyvatelstva</w:t>
      </w:r>
      <w:r w:rsidR="0091088F">
        <w:rPr>
          <w:rFonts w:ascii="Times New Roman" w:hAnsi="Times New Roman" w:cs="Times New Roman"/>
          <w:i/>
          <w:sz w:val="24"/>
          <w:szCs w:val="24"/>
        </w:rPr>
        <w:t xml:space="preserve"> </w:t>
      </w:r>
      <w:r w:rsidR="0091088F" w:rsidRPr="0091088F">
        <w:rPr>
          <w:rFonts w:ascii="Times New Roman" w:hAnsi="Times New Roman" w:cs="Times New Roman"/>
          <w:i/>
          <w:sz w:val="24"/>
          <w:szCs w:val="24"/>
        </w:rPr>
        <w:t xml:space="preserve">zvláště tím, </w:t>
      </w:r>
      <w:r w:rsidR="0091088F">
        <w:rPr>
          <w:rFonts w:ascii="Times New Roman" w:hAnsi="Times New Roman" w:cs="Times New Roman"/>
          <w:i/>
          <w:sz w:val="24"/>
          <w:szCs w:val="24"/>
        </w:rPr>
        <w:t>že se mnohonásobně zvýšila zaměstnanost Romů. Zlepšila se úroveň bydlení, zejména romských komunit žijících ve městech. Poprvé v historii se Romové stali masově rovnoprávnými poživateli zdravotní a sociální péče včetně prevence. Sociální péče pak dokonce častěji, než ostatní obyvatelstvo. Podíleli se na všech institutech sociálního zabezp</w:t>
      </w:r>
      <w:r w:rsidR="006129AC">
        <w:rPr>
          <w:rFonts w:ascii="Times New Roman" w:hAnsi="Times New Roman" w:cs="Times New Roman"/>
          <w:i/>
          <w:sz w:val="24"/>
          <w:szCs w:val="24"/>
        </w:rPr>
        <w:t xml:space="preserve">ečení.“ </w:t>
      </w:r>
      <w:r w:rsidR="00642428">
        <w:rPr>
          <w:rFonts w:ascii="Times New Roman" w:hAnsi="Times New Roman" w:cs="Times New Roman"/>
          <w:sz w:val="24"/>
          <w:szCs w:val="24"/>
        </w:rPr>
        <w:t xml:space="preserve">(Víšek, 1999. s. 212). </w:t>
      </w:r>
      <w:r w:rsidR="002853F5">
        <w:rPr>
          <w:rFonts w:ascii="Times New Roman" w:hAnsi="Times New Roman" w:cs="Times New Roman"/>
          <w:sz w:val="24"/>
          <w:szCs w:val="24"/>
        </w:rPr>
        <w:t xml:space="preserve">Romové žili pod dohledem státních orgánů společně s majoritní společností, měli možnost čerpat stejné možnosti a mohli mít stejný životní standard. (Doubek, </w:t>
      </w:r>
      <w:proofErr w:type="spellStart"/>
      <w:r w:rsidR="002853F5">
        <w:rPr>
          <w:rFonts w:ascii="Times New Roman" w:hAnsi="Times New Roman" w:cs="Times New Roman"/>
          <w:sz w:val="24"/>
          <w:szCs w:val="24"/>
        </w:rPr>
        <w:t>Levínská</w:t>
      </w:r>
      <w:proofErr w:type="spellEnd"/>
      <w:r w:rsidR="002853F5">
        <w:rPr>
          <w:rFonts w:ascii="Times New Roman" w:hAnsi="Times New Roman" w:cs="Times New Roman"/>
          <w:sz w:val="24"/>
          <w:szCs w:val="24"/>
        </w:rPr>
        <w:t>, Bittnerová, 2015, s. 98 - 99).</w:t>
      </w:r>
    </w:p>
    <w:p w:rsidR="00011C9E" w:rsidRDefault="00001C61" w:rsidP="00D71023">
      <w:pPr>
        <w:spacing w:after="120" w:line="36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Přes</w:t>
      </w:r>
      <w:r w:rsidR="00642428">
        <w:rPr>
          <w:rFonts w:ascii="Times New Roman" w:hAnsi="Times New Roman" w:cs="Times New Roman"/>
          <w:sz w:val="24"/>
          <w:szCs w:val="24"/>
        </w:rPr>
        <w:t xml:space="preserve"> všechna tato opatření, však Romové i na konci této etapy nápadně zaostávali za ostatní populací</w:t>
      </w:r>
      <w:r w:rsidR="00E6654D">
        <w:rPr>
          <w:rFonts w:ascii="Times New Roman" w:hAnsi="Times New Roman" w:cs="Times New Roman"/>
          <w:sz w:val="24"/>
          <w:szCs w:val="24"/>
        </w:rPr>
        <w:t xml:space="preserve"> a v mnoha hlediscích tento rozdíl ještě vzrostl. Krom toho si Romové zvykli na podporu ze strany státu, naučili se využívat sociální záštity, materiálních podpor a záruky zaměstnání. </w:t>
      </w:r>
      <w:r w:rsidR="00011C9E">
        <w:rPr>
          <w:rFonts w:ascii="Times New Roman" w:hAnsi="Times New Roman" w:cs="Times New Roman"/>
          <w:sz w:val="24"/>
          <w:szCs w:val="24"/>
        </w:rPr>
        <w:t>Díky státní asimilační politice</w:t>
      </w:r>
      <w:r w:rsidR="00FC56EB">
        <w:rPr>
          <w:rFonts w:ascii="Times New Roman" w:hAnsi="Times New Roman" w:cs="Times New Roman"/>
          <w:sz w:val="24"/>
          <w:szCs w:val="24"/>
        </w:rPr>
        <w:t xml:space="preserve">, která </w:t>
      </w:r>
      <w:r w:rsidR="00011C9E">
        <w:rPr>
          <w:rFonts w:ascii="Times New Roman" w:hAnsi="Times New Roman" w:cs="Times New Roman"/>
          <w:sz w:val="24"/>
          <w:szCs w:val="24"/>
        </w:rPr>
        <w:t>měla Romy převychovat k obrazu majoritní společnosti</w:t>
      </w:r>
      <w:r w:rsidR="005A1A95">
        <w:rPr>
          <w:rFonts w:ascii="Times New Roman" w:hAnsi="Times New Roman" w:cs="Times New Roman"/>
          <w:sz w:val="24"/>
          <w:szCs w:val="24"/>
        </w:rPr>
        <w:t>,</w:t>
      </w:r>
      <w:r w:rsidR="00011C9E">
        <w:rPr>
          <w:rFonts w:ascii="Times New Roman" w:hAnsi="Times New Roman" w:cs="Times New Roman"/>
          <w:sz w:val="24"/>
          <w:szCs w:val="24"/>
        </w:rPr>
        <w:t xml:space="preserve"> se změnil jejich pohled</w:t>
      </w:r>
      <w:r w:rsidR="00E6654D">
        <w:rPr>
          <w:rFonts w:ascii="Times New Roman" w:hAnsi="Times New Roman" w:cs="Times New Roman"/>
          <w:sz w:val="24"/>
          <w:szCs w:val="24"/>
        </w:rPr>
        <w:t xml:space="preserve"> na vlastní osobní růst a odpovědnost. (Víšek, 1999. s. 212).</w:t>
      </w:r>
    </w:p>
    <w:p w:rsidR="00A5484C" w:rsidRDefault="00A5484C" w:rsidP="00D71023">
      <w:pPr>
        <w:spacing w:after="120" w:line="360" w:lineRule="auto"/>
        <w:jc w:val="both"/>
        <w:rPr>
          <w:rFonts w:ascii="Times New Roman" w:hAnsi="Times New Roman" w:cs="Times New Roman"/>
          <w:sz w:val="24"/>
          <w:szCs w:val="24"/>
        </w:rPr>
      </w:pPr>
    </w:p>
    <w:p w:rsidR="00A5484C" w:rsidRPr="00A5484C" w:rsidRDefault="00584573" w:rsidP="00422E3E">
      <w:pPr>
        <w:pStyle w:val="Hlavnnadpis"/>
      </w:pPr>
      <w:bookmarkStart w:id="7" w:name="_Toc497134516"/>
      <w:r>
        <w:lastRenderedPageBreak/>
        <w:t>Romové v</w:t>
      </w:r>
      <w:r w:rsidR="00913221">
        <w:t> </w:t>
      </w:r>
      <w:r>
        <w:t>Č</w:t>
      </w:r>
      <w:r w:rsidR="00913221">
        <w:t>eské republice</w:t>
      </w:r>
      <w:r>
        <w:t xml:space="preserve"> po roce</w:t>
      </w:r>
      <w:r w:rsidR="00001C61" w:rsidRPr="00A5484C">
        <w:t xml:space="preserve"> 1989</w:t>
      </w:r>
      <w:bookmarkEnd w:id="7"/>
    </w:p>
    <w:p w:rsidR="005C45B6" w:rsidRDefault="0048397D"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Po same</w:t>
      </w:r>
      <w:r w:rsidR="00997F6A">
        <w:rPr>
          <w:rFonts w:ascii="Times New Roman" w:hAnsi="Times New Roman" w:cs="Times New Roman"/>
          <w:sz w:val="24"/>
          <w:szCs w:val="24"/>
        </w:rPr>
        <w:t>tové revoluci v České republice</w:t>
      </w:r>
      <w:r>
        <w:rPr>
          <w:rFonts w:ascii="Times New Roman" w:hAnsi="Times New Roman" w:cs="Times New Roman"/>
          <w:sz w:val="24"/>
          <w:szCs w:val="24"/>
        </w:rPr>
        <w:t xml:space="preserve"> dochází k mírnému euforickému </w:t>
      </w:r>
      <w:r w:rsidR="00997F6A">
        <w:rPr>
          <w:rFonts w:ascii="Times New Roman" w:hAnsi="Times New Roman" w:cs="Times New Roman"/>
          <w:sz w:val="24"/>
          <w:szCs w:val="24"/>
        </w:rPr>
        <w:t>stavu</w:t>
      </w:r>
      <w:r w:rsidR="00261075">
        <w:rPr>
          <w:rFonts w:ascii="Times New Roman" w:hAnsi="Times New Roman" w:cs="Times New Roman"/>
          <w:sz w:val="24"/>
          <w:szCs w:val="24"/>
        </w:rPr>
        <w:t xml:space="preserve"> v návaznosti na listopadové události. Po prvotních slibech o svobodě, rovnoprávnosti a stejných šancích na vzdělání a lepších pracovních příležitostech</w:t>
      </w:r>
      <w:r w:rsidR="00261075" w:rsidRPr="00261075">
        <w:rPr>
          <w:rFonts w:ascii="Times New Roman" w:hAnsi="Times New Roman" w:cs="Times New Roman"/>
          <w:sz w:val="24"/>
          <w:szCs w:val="24"/>
        </w:rPr>
        <w:t xml:space="preserve"> </w:t>
      </w:r>
      <w:r w:rsidR="00261075">
        <w:rPr>
          <w:rFonts w:ascii="Times New Roman" w:hAnsi="Times New Roman" w:cs="Times New Roman"/>
          <w:sz w:val="24"/>
          <w:szCs w:val="24"/>
        </w:rPr>
        <w:t>pro každého, přišlo rozčarování. Na veřejnosti se objevují</w:t>
      </w:r>
      <w:r w:rsidR="00997F6A">
        <w:rPr>
          <w:rFonts w:ascii="Times New Roman" w:hAnsi="Times New Roman" w:cs="Times New Roman"/>
          <w:sz w:val="24"/>
          <w:szCs w:val="24"/>
        </w:rPr>
        <w:t xml:space="preserve"> první závažnější problémy vztahů Romů a většinové společnosti. </w:t>
      </w:r>
      <w:r w:rsidR="00795D34">
        <w:rPr>
          <w:rFonts w:ascii="Times New Roman" w:hAnsi="Times New Roman" w:cs="Times New Roman"/>
          <w:sz w:val="24"/>
          <w:szCs w:val="24"/>
        </w:rPr>
        <w:t>Povstávají</w:t>
      </w:r>
      <w:r w:rsidR="00997F6A">
        <w:rPr>
          <w:rFonts w:ascii="Times New Roman" w:hAnsi="Times New Roman" w:cs="Times New Roman"/>
          <w:sz w:val="24"/>
          <w:szCs w:val="24"/>
        </w:rPr>
        <w:t xml:space="preserve"> k</w:t>
      </w:r>
      <w:r w:rsidR="00732537">
        <w:rPr>
          <w:rFonts w:ascii="Times New Roman" w:hAnsi="Times New Roman" w:cs="Times New Roman"/>
          <w:sz w:val="24"/>
          <w:szCs w:val="24"/>
        </w:rPr>
        <w:t>onflikty mezi romským etnikem a </w:t>
      </w:r>
      <w:r w:rsidR="00997F6A">
        <w:rPr>
          <w:rFonts w:ascii="Times New Roman" w:hAnsi="Times New Roman" w:cs="Times New Roman"/>
          <w:sz w:val="24"/>
          <w:szCs w:val="24"/>
        </w:rPr>
        <w:t>skupiny skinheads a situace se stává velmi v</w:t>
      </w:r>
      <w:r w:rsidR="005C45B6">
        <w:rPr>
          <w:rFonts w:ascii="Times New Roman" w:hAnsi="Times New Roman" w:cs="Times New Roman"/>
          <w:sz w:val="24"/>
          <w:szCs w:val="24"/>
        </w:rPr>
        <w:t>ážnou. (</w:t>
      </w:r>
      <w:proofErr w:type="spellStart"/>
      <w:r w:rsidR="005C45B6">
        <w:rPr>
          <w:rFonts w:ascii="Times New Roman" w:hAnsi="Times New Roman" w:cs="Times New Roman"/>
          <w:sz w:val="24"/>
          <w:szCs w:val="24"/>
        </w:rPr>
        <w:t>Sulitka</w:t>
      </w:r>
      <w:proofErr w:type="spellEnd"/>
      <w:r w:rsidR="005C45B6">
        <w:rPr>
          <w:rFonts w:ascii="Times New Roman" w:hAnsi="Times New Roman" w:cs="Times New Roman"/>
          <w:sz w:val="24"/>
          <w:szCs w:val="24"/>
        </w:rPr>
        <w:t>, 1999, s. 222).</w:t>
      </w:r>
    </w:p>
    <w:p w:rsidR="00214B2B" w:rsidRDefault="00A467E0"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Změny po listopadu 1989 znamenaly šok pro všechny. Pro majoritu i pro Romy. </w:t>
      </w:r>
      <w:r w:rsidR="004F3361">
        <w:rPr>
          <w:rFonts w:ascii="Times New Roman" w:hAnsi="Times New Roman" w:cs="Times New Roman"/>
          <w:sz w:val="24"/>
          <w:szCs w:val="24"/>
        </w:rPr>
        <w:t>Společn</w:t>
      </w:r>
      <w:r w:rsidR="00B0414D">
        <w:rPr>
          <w:rFonts w:ascii="Times New Roman" w:hAnsi="Times New Roman" w:cs="Times New Roman"/>
          <w:sz w:val="24"/>
          <w:szCs w:val="24"/>
        </w:rPr>
        <w:t>os</w:t>
      </w:r>
      <w:r w:rsidR="004F3361">
        <w:rPr>
          <w:rFonts w:ascii="Times New Roman" w:hAnsi="Times New Roman" w:cs="Times New Roman"/>
          <w:sz w:val="24"/>
          <w:szCs w:val="24"/>
        </w:rPr>
        <w:t xml:space="preserve">t byla najednou nastavena tak, aby každý hájil svá práva, </w:t>
      </w:r>
      <w:r w:rsidR="00732537">
        <w:rPr>
          <w:rFonts w:ascii="Times New Roman" w:hAnsi="Times New Roman" w:cs="Times New Roman"/>
          <w:sz w:val="24"/>
          <w:szCs w:val="24"/>
        </w:rPr>
        <w:t>staral se o </w:t>
      </w:r>
      <w:r w:rsidR="00B0414D">
        <w:rPr>
          <w:rFonts w:ascii="Times New Roman" w:hAnsi="Times New Roman" w:cs="Times New Roman"/>
          <w:sz w:val="24"/>
          <w:szCs w:val="24"/>
        </w:rPr>
        <w:t xml:space="preserve">své vlastní zájmy a </w:t>
      </w:r>
      <w:r w:rsidR="00481A1B">
        <w:rPr>
          <w:rFonts w:ascii="Times New Roman" w:hAnsi="Times New Roman" w:cs="Times New Roman"/>
          <w:sz w:val="24"/>
          <w:szCs w:val="24"/>
        </w:rPr>
        <w:t xml:space="preserve">že </w:t>
      </w:r>
      <w:r w:rsidR="00B0414D">
        <w:rPr>
          <w:rFonts w:ascii="Times New Roman" w:hAnsi="Times New Roman" w:cs="Times New Roman"/>
          <w:sz w:val="24"/>
          <w:szCs w:val="24"/>
        </w:rPr>
        <w:t xml:space="preserve">každý </w:t>
      </w:r>
      <w:r w:rsidR="00214B2B">
        <w:rPr>
          <w:rFonts w:ascii="Times New Roman" w:hAnsi="Times New Roman" w:cs="Times New Roman"/>
          <w:sz w:val="24"/>
          <w:szCs w:val="24"/>
        </w:rPr>
        <w:t xml:space="preserve">má právo na to, rozhodovat o svém životě a dalším fungování ve společnosti. </w:t>
      </w:r>
      <w:r w:rsidR="00B0414D">
        <w:rPr>
          <w:rFonts w:ascii="Times New Roman" w:hAnsi="Times New Roman" w:cs="Times New Roman"/>
          <w:sz w:val="24"/>
          <w:szCs w:val="24"/>
        </w:rPr>
        <w:t xml:space="preserve">Většina Romů toto nebyla schopná </w:t>
      </w:r>
      <w:r w:rsidR="00481A1B">
        <w:rPr>
          <w:rFonts w:ascii="Times New Roman" w:hAnsi="Times New Roman" w:cs="Times New Roman"/>
          <w:sz w:val="24"/>
          <w:szCs w:val="24"/>
        </w:rPr>
        <w:t xml:space="preserve">ve svém životě </w:t>
      </w:r>
      <w:r w:rsidR="00B0414D">
        <w:rPr>
          <w:rFonts w:ascii="Times New Roman" w:hAnsi="Times New Roman" w:cs="Times New Roman"/>
          <w:sz w:val="24"/>
          <w:szCs w:val="24"/>
        </w:rPr>
        <w:t xml:space="preserve">aplikovat. Neměli zkušenost s organizováním sebe sama, neuměli hledat svoji identitu a hájit své zájmy. Jejich společenství tvořila rodina, případně kmen. </w:t>
      </w:r>
      <w:r w:rsidR="00200855">
        <w:rPr>
          <w:rFonts w:ascii="Times New Roman" w:hAnsi="Times New Roman" w:cs="Times New Roman"/>
          <w:sz w:val="24"/>
          <w:szCs w:val="24"/>
        </w:rPr>
        <w:t>(Šiklová, 1999, s. 272</w:t>
      </w:r>
      <w:r w:rsidR="00B3606A">
        <w:rPr>
          <w:rFonts w:ascii="Times New Roman" w:hAnsi="Times New Roman" w:cs="Times New Roman"/>
          <w:sz w:val="24"/>
          <w:szCs w:val="24"/>
        </w:rPr>
        <w:t xml:space="preserve"> </w:t>
      </w:r>
      <w:r w:rsidR="00200855">
        <w:rPr>
          <w:rFonts w:ascii="Times New Roman" w:hAnsi="Times New Roman" w:cs="Times New Roman"/>
          <w:sz w:val="24"/>
          <w:szCs w:val="24"/>
        </w:rPr>
        <w:t>-</w:t>
      </w:r>
      <w:r w:rsidR="00B3606A">
        <w:rPr>
          <w:rFonts w:ascii="Times New Roman" w:hAnsi="Times New Roman" w:cs="Times New Roman"/>
          <w:sz w:val="24"/>
          <w:szCs w:val="24"/>
        </w:rPr>
        <w:t xml:space="preserve"> </w:t>
      </w:r>
      <w:r w:rsidR="00200855">
        <w:rPr>
          <w:rFonts w:ascii="Times New Roman" w:hAnsi="Times New Roman" w:cs="Times New Roman"/>
          <w:sz w:val="24"/>
          <w:szCs w:val="24"/>
        </w:rPr>
        <w:t>274)</w:t>
      </w:r>
      <w:r w:rsidR="00B0414D">
        <w:rPr>
          <w:rFonts w:ascii="Times New Roman" w:hAnsi="Times New Roman" w:cs="Times New Roman"/>
          <w:sz w:val="24"/>
          <w:szCs w:val="24"/>
        </w:rPr>
        <w:t xml:space="preserve">. </w:t>
      </w:r>
      <w:r w:rsidR="00397882">
        <w:rPr>
          <w:rFonts w:ascii="Times New Roman" w:hAnsi="Times New Roman" w:cs="Times New Roman"/>
          <w:sz w:val="24"/>
          <w:szCs w:val="24"/>
        </w:rPr>
        <w:t xml:space="preserve">Romové doplatily nejen na </w:t>
      </w:r>
      <w:r w:rsidR="00EF78C3">
        <w:rPr>
          <w:rFonts w:ascii="Times New Roman" w:hAnsi="Times New Roman" w:cs="Times New Roman"/>
          <w:sz w:val="24"/>
          <w:szCs w:val="24"/>
        </w:rPr>
        <w:t xml:space="preserve">asimilační </w:t>
      </w:r>
      <w:r w:rsidR="00397882">
        <w:rPr>
          <w:rFonts w:ascii="Times New Roman" w:hAnsi="Times New Roman" w:cs="Times New Roman"/>
          <w:sz w:val="24"/>
          <w:szCs w:val="24"/>
        </w:rPr>
        <w:t xml:space="preserve">politiku socialistického režimu, ale i liberální přístup státu po roce 1989. Mnozí byli bez vzdělání a pracovních návyků. </w:t>
      </w:r>
      <w:r w:rsidR="00EF78C3">
        <w:rPr>
          <w:rFonts w:ascii="Times New Roman" w:hAnsi="Times New Roman" w:cs="Times New Roman"/>
          <w:sz w:val="24"/>
          <w:szCs w:val="24"/>
        </w:rPr>
        <w:t>Za socializmu pracovat museli a po roce 1989 o ni přišli, i o postavení s ní spojené</w:t>
      </w:r>
      <w:r w:rsidR="00EF78C3" w:rsidRPr="00EF78C3">
        <w:rPr>
          <w:rFonts w:ascii="Times New Roman" w:hAnsi="Times New Roman" w:cs="Times New Roman"/>
          <w:sz w:val="24"/>
          <w:szCs w:val="24"/>
        </w:rPr>
        <w:t xml:space="preserve">. </w:t>
      </w:r>
      <w:r w:rsidR="00EF78C3">
        <w:rPr>
          <w:rFonts w:ascii="Times New Roman" w:hAnsi="Times New Roman" w:cs="Times New Roman"/>
          <w:sz w:val="24"/>
          <w:szCs w:val="24"/>
        </w:rPr>
        <w:t>(D</w:t>
      </w:r>
      <w:r w:rsidR="00EF78C3" w:rsidRPr="00EF78C3">
        <w:rPr>
          <w:rFonts w:ascii="Times New Roman" w:hAnsi="Times New Roman" w:cs="Times New Roman"/>
          <w:sz w:val="24"/>
          <w:szCs w:val="24"/>
        </w:rPr>
        <w:t xml:space="preserve">oubek, </w:t>
      </w:r>
      <w:proofErr w:type="spellStart"/>
      <w:r w:rsidR="00EF78C3" w:rsidRPr="00EF78C3">
        <w:rPr>
          <w:rFonts w:ascii="Times New Roman" w:hAnsi="Times New Roman" w:cs="Times New Roman"/>
          <w:sz w:val="24"/>
          <w:szCs w:val="24"/>
        </w:rPr>
        <w:t>Levínská</w:t>
      </w:r>
      <w:proofErr w:type="spellEnd"/>
      <w:r w:rsidR="00EF78C3" w:rsidRPr="00EF78C3">
        <w:rPr>
          <w:rFonts w:ascii="Times New Roman" w:hAnsi="Times New Roman" w:cs="Times New Roman"/>
          <w:sz w:val="24"/>
          <w:szCs w:val="24"/>
        </w:rPr>
        <w:t>, Bittnerová, 2015, s</w:t>
      </w:r>
      <w:r w:rsidR="00B3606A">
        <w:rPr>
          <w:rFonts w:ascii="Times New Roman" w:hAnsi="Times New Roman" w:cs="Times New Roman"/>
          <w:sz w:val="24"/>
          <w:szCs w:val="24"/>
        </w:rPr>
        <w:t xml:space="preserve">. 101 - </w:t>
      </w:r>
      <w:r w:rsidR="00EF78C3" w:rsidRPr="00EF78C3">
        <w:rPr>
          <w:rFonts w:ascii="Times New Roman" w:hAnsi="Times New Roman" w:cs="Times New Roman"/>
          <w:sz w:val="24"/>
          <w:szCs w:val="24"/>
        </w:rPr>
        <w:t>102).</w:t>
      </w:r>
    </w:p>
    <w:p w:rsidR="0048397D" w:rsidRDefault="00CC00EA"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Této době</w:t>
      </w:r>
      <w:r w:rsidR="00481A1B">
        <w:rPr>
          <w:rFonts w:ascii="Times New Roman" w:hAnsi="Times New Roman" w:cs="Times New Roman"/>
          <w:sz w:val="24"/>
          <w:szCs w:val="24"/>
        </w:rPr>
        <w:t xml:space="preserve"> b</w:t>
      </w:r>
      <w:r w:rsidR="00667551">
        <w:rPr>
          <w:rFonts w:ascii="Times New Roman" w:hAnsi="Times New Roman" w:cs="Times New Roman"/>
          <w:sz w:val="24"/>
          <w:szCs w:val="24"/>
        </w:rPr>
        <w:t>yly nově zakládány mnohé organizace, které začaly podporovat romskou kultu</w:t>
      </w:r>
      <w:r w:rsidR="00490FBF">
        <w:rPr>
          <w:rFonts w:ascii="Times New Roman" w:hAnsi="Times New Roman" w:cs="Times New Roman"/>
          <w:sz w:val="24"/>
          <w:szCs w:val="24"/>
        </w:rPr>
        <w:t xml:space="preserve">ru, různá společenství a centra, dále nadace i občanská sdružení. Vznikala nová romská média, v roce 1991 bylo založeno Muzeum romské kultury v Brně a od roku 1990 se pořádají pravidelné romské folklorní festivaly. </w:t>
      </w:r>
      <w:r w:rsidR="0048397D">
        <w:rPr>
          <w:rFonts w:ascii="Times New Roman" w:hAnsi="Times New Roman" w:cs="Times New Roman"/>
          <w:sz w:val="24"/>
          <w:szCs w:val="24"/>
        </w:rPr>
        <w:t>(Horváthová, 2002, s. 55 - 57.)</w:t>
      </w:r>
      <w:r w:rsidR="0048397D" w:rsidRPr="0048397D">
        <w:rPr>
          <w:rFonts w:ascii="Times New Roman" w:hAnsi="Times New Roman" w:cs="Times New Roman"/>
          <w:sz w:val="24"/>
          <w:szCs w:val="24"/>
        </w:rPr>
        <w:t xml:space="preserve"> </w:t>
      </w:r>
    </w:p>
    <w:p w:rsidR="00600849" w:rsidRDefault="0048397D"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Po rozpadu socialistického režimu pro Romy nastala zcela nová situace. Počátkem devadesátých let romská populace prochází nápadnou společenskou a kulturní dezintegrací. Politická asimilace socialistického režimu vedla k rozpadu fungujících sociokulturních vztahů a vnitřní struktury pevných romských komunit. Romové neměli dostatečnou kvalifikaci a to pro ně bylo počátkem systematického znevýhodnění na nově vzniklém trhu práce. Ztratili svá stálá zaměstnání a nová získávali jen velmi obtížně. (</w:t>
      </w:r>
      <w:proofErr w:type="spellStart"/>
      <w:r>
        <w:rPr>
          <w:rFonts w:ascii="Times New Roman" w:hAnsi="Times New Roman" w:cs="Times New Roman"/>
          <w:sz w:val="24"/>
          <w:szCs w:val="24"/>
        </w:rPr>
        <w:t>Fónadová</w:t>
      </w:r>
      <w:proofErr w:type="spellEnd"/>
      <w:r>
        <w:rPr>
          <w:rFonts w:ascii="Times New Roman" w:hAnsi="Times New Roman" w:cs="Times New Roman"/>
          <w:sz w:val="24"/>
          <w:szCs w:val="24"/>
        </w:rPr>
        <w:t>, 2014, s. 26</w:t>
      </w:r>
      <w:r w:rsidRPr="00A41659">
        <w:rPr>
          <w:rFonts w:ascii="Times New Roman" w:hAnsi="Times New Roman" w:cs="Times New Roman"/>
          <w:sz w:val="24"/>
          <w:szCs w:val="24"/>
        </w:rPr>
        <w:t>)</w:t>
      </w:r>
      <w:r>
        <w:rPr>
          <w:rFonts w:ascii="Times New Roman" w:hAnsi="Times New Roman" w:cs="Times New Roman"/>
          <w:sz w:val="24"/>
          <w:szCs w:val="24"/>
        </w:rPr>
        <w:t>.</w:t>
      </w:r>
    </w:p>
    <w:p w:rsidR="00B06809" w:rsidRDefault="00B06809"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Snahy o integraci se ukázali jako neúčinné.</w:t>
      </w:r>
      <w:r w:rsidR="00852EB6">
        <w:rPr>
          <w:rFonts w:ascii="Times New Roman" w:hAnsi="Times New Roman" w:cs="Times New Roman"/>
          <w:sz w:val="24"/>
          <w:szCs w:val="24"/>
        </w:rPr>
        <w:t xml:space="preserve"> Tam, kde zanikali pracovní místa, v první řadě o práci přišli Romové. Neměli zastání u vedení podniků, při protekci </w:t>
      </w:r>
      <w:r w:rsidR="00852EB6">
        <w:rPr>
          <w:rFonts w:ascii="Times New Roman" w:hAnsi="Times New Roman" w:cs="Times New Roman"/>
          <w:sz w:val="24"/>
          <w:szCs w:val="24"/>
        </w:rPr>
        <w:lastRenderedPageBreak/>
        <w:t xml:space="preserve">neměli šanci. S prázdnou vyšli i při řešení privatizace a pozemkových restitucí, s ohledem na to, že nikdy v minulosti nevlastnili majetek. </w:t>
      </w:r>
      <w:r w:rsidR="00E44EC6">
        <w:rPr>
          <w:rFonts w:ascii="Times New Roman" w:hAnsi="Times New Roman" w:cs="Times New Roman"/>
          <w:sz w:val="24"/>
          <w:szCs w:val="24"/>
        </w:rPr>
        <w:t>(</w:t>
      </w:r>
      <w:proofErr w:type="spellStart"/>
      <w:r w:rsidR="00E44EC6">
        <w:rPr>
          <w:rFonts w:ascii="Times New Roman" w:hAnsi="Times New Roman" w:cs="Times New Roman"/>
          <w:sz w:val="24"/>
          <w:szCs w:val="24"/>
        </w:rPr>
        <w:t>Ma</w:t>
      </w:r>
      <w:r w:rsidR="00732537">
        <w:rPr>
          <w:rFonts w:ascii="Times New Roman" w:hAnsi="Times New Roman" w:cs="Times New Roman"/>
          <w:sz w:val="24"/>
          <w:szCs w:val="24"/>
        </w:rPr>
        <w:t>pes-Niediek</w:t>
      </w:r>
      <w:proofErr w:type="spellEnd"/>
      <w:r w:rsidR="00732537">
        <w:rPr>
          <w:rFonts w:ascii="Times New Roman" w:hAnsi="Times New Roman" w:cs="Times New Roman"/>
          <w:sz w:val="24"/>
          <w:szCs w:val="24"/>
        </w:rPr>
        <w:t>, 2013, s. </w:t>
      </w:r>
      <w:r w:rsidR="00C265EE">
        <w:rPr>
          <w:rFonts w:ascii="Times New Roman" w:hAnsi="Times New Roman" w:cs="Times New Roman"/>
          <w:sz w:val="24"/>
          <w:szCs w:val="24"/>
        </w:rPr>
        <w:t>27 - 28).</w:t>
      </w:r>
    </w:p>
    <w:p w:rsidR="00C265EE" w:rsidRDefault="0074734C"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Z</w:t>
      </w:r>
      <w:r w:rsidR="0048397D">
        <w:rPr>
          <w:rFonts w:ascii="Times New Roman" w:hAnsi="Times New Roman" w:cs="Times New Roman"/>
          <w:sz w:val="24"/>
          <w:szCs w:val="24"/>
        </w:rPr>
        <w:t xml:space="preserve">áhy po získání svobody, kdy zpočátku </w:t>
      </w:r>
      <w:r w:rsidR="00705770">
        <w:rPr>
          <w:rFonts w:ascii="Times New Roman" w:hAnsi="Times New Roman" w:cs="Times New Roman"/>
          <w:sz w:val="24"/>
          <w:szCs w:val="24"/>
        </w:rPr>
        <w:t>docházelo</w:t>
      </w:r>
      <w:r w:rsidR="00B3606A">
        <w:rPr>
          <w:rFonts w:ascii="Times New Roman" w:hAnsi="Times New Roman" w:cs="Times New Roman"/>
          <w:sz w:val="24"/>
          <w:szCs w:val="24"/>
        </w:rPr>
        <w:t xml:space="preserve"> k uvolnění napětí a </w:t>
      </w:r>
      <w:r w:rsidR="0048397D">
        <w:rPr>
          <w:rFonts w:ascii="Times New Roman" w:hAnsi="Times New Roman" w:cs="Times New Roman"/>
          <w:sz w:val="24"/>
          <w:szCs w:val="24"/>
        </w:rPr>
        <w:t xml:space="preserve">zdánlivému přijetí Romské kultury, </w:t>
      </w:r>
      <w:r w:rsidR="00705770">
        <w:rPr>
          <w:rFonts w:ascii="Times New Roman" w:hAnsi="Times New Roman" w:cs="Times New Roman"/>
          <w:sz w:val="24"/>
          <w:szCs w:val="24"/>
        </w:rPr>
        <w:t>přišlo</w:t>
      </w:r>
      <w:r w:rsidR="0048397D">
        <w:rPr>
          <w:rFonts w:ascii="Times New Roman" w:hAnsi="Times New Roman" w:cs="Times New Roman"/>
          <w:sz w:val="24"/>
          <w:szCs w:val="24"/>
        </w:rPr>
        <w:t xml:space="preserve"> vystřízlivění ve vztazích jak ze strany Romů, tak majority. </w:t>
      </w:r>
      <w:r w:rsidR="00705770">
        <w:rPr>
          <w:rFonts w:ascii="Times New Roman" w:hAnsi="Times New Roman" w:cs="Times New Roman"/>
          <w:sz w:val="24"/>
          <w:szCs w:val="24"/>
        </w:rPr>
        <w:t>Vznikl velký nárůst nezaměstnanosti a vytvořený systém sociálních dávek žádným způsobem nemotivoval nezaměstnané k řešení jejich poměrů. (Horváthová, 2002, s. 57.)</w:t>
      </w:r>
    </w:p>
    <w:p w:rsidR="00584573" w:rsidRDefault="00584573" w:rsidP="0090582E">
      <w:pPr>
        <w:spacing w:after="120" w:line="360" w:lineRule="auto"/>
        <w:jc w:val="both"/>
        <w:rPr>
          <w:rFonts w:ascii="Times New Roman" w:hAnsi="Times New Roman" w:cs="Times New Roman"/>
          <w:sz w:val="24"/>
          <w:szCs w:val="24"/>
        </w:rPr>
      </w:pPr>
    </w:p>
    <w:p w:rsidR="00422E3E" w:rsidRDefault="00422E3E" w:rsidP="0090582E">
      <w:pPr>
        <w:spacing w:after="120" w:line="360" w:lineRule="auto"/>
        <w:jc w:val="both"/>
        <w:rPr>
          <w:rFonts w:ascii="Times New Roman" w:hAnsi="Times New Roman" w:cs="Times New Roman"/>
          <w:sz w:val="24"/>
          <w:szCs w:val="24"/>
        </w:rPr>
      </w:pPr>
    </w:p>
    <w:p w:rsidR="00422E3E" w:rsidRDefault="00422E3E" w:rsidP="0090582E">
      <w:pPr>
        <w:spacing w:after="120" w:line="360" w:lineRule="auto"/>
        <w:jc w:val="both"/>
        <w:rPr>
          <w:rFonts w:ascii="Times New Roman" w:hAnsi="Times New Roman" w:cs="Times New Roman"/>
          <w:sz w:val="24"/>
          <w:szCs w:val="24"/>
        </w:rPr>
      </w:pPr>
    </w:p>
    <w:p w:rsidR="00422E3E" w:rsidRDefault="00422E3E" w:rsidP="0090582E">
      <w:pPr>
        <w:spacing w:after="120" w:line="360" w:lineRule="auto"/>
        <w:jc w:val="both"/>
        <w:rPr>
          <w:rFonts w:ascii="Times New Roman" w:hAnsi="Times New Roman" w:cs="Times New Roman"/>
          <w:sz w:val="24"/>
          <w:szCs w:val="24"/>
        </w:rPr>
      </w:pPr>
    </w:p>
    <w:p w:rsidR="00422E3E" w:rsidRDefault="00422E3E" w:rsidP="0090582E">
      <w:pPr>
        <w:spacing w:after="120" w:line="360" w:lineRule="auto"/>
        <w:jc w:val="both"/>
        <w:rPr>
          <w:rFonts w:ascii="Times New Roman" w:hAnsi="Times New Roman" w:cs="Times New Roman"/>
          <w:sz w:val="24"/>
          <w:szCs w:val="24"/>
        </w:rPr>
      </w:pPr>
    </w:p>
    <w:p w:rsidR="00422E3E" w:rsidRDefault="00422E3E" w:rsidP="0090582E">
      <w:pPr>
        <w:spacing w:after="120" w:line="360" w:lineRule="auto"/>
        <w:jc w:val="both"/>
        <w:rPr>
          <w:rFonts w:ascii="Times New Roman" w:hAnsi="Times New Roman" w:cs="Times New Roman"/>
          <w:sz w:val="24"/>
          <w:szCs w:val="24"/>
        </w:rPr>
      </w:pPr>
    </w:p>
    <w:p w:rsidR="00422E3E" w:rsidRDefault="00422E3E" w:rsidP="0090582E">
      <w:pPr>
        <w:spacing w:after="120" w:line="360" w:lineRule="auto"/>
        <w:jc w:val="both"/>
        <w:rPr>
          <w:rFonts w:ascii="Times New Roman" w:hAnsi="Times New Roman" w:cs="Times New Roman"/>
          <w:sz w:val="24"/>
          <w:szCs w:val="24"/>
        </w:rPr>
      </w:pPr>
    </w:p>
    <w:p w:rsidR="00422E3E" w:rsidRDefault="00422E3E" w:rsidP="0090582E">
      <w:pPr>
        <w:spacing w:after="120" w:line="360" w:lineRule="auto"/>
        <w:jc w:val="both"/>
        <w:rPr>
          <w:rFonts w:ascii="Times New Roman" w:hAnsi="Times New Roman" w:cs="Times New Roman"/>
          <w:sz w:val="24"/>
          <w:szCs w:val="24"/>
        </w:rPr>
      </w:pPr>
    </w:p>
    <w:p w:rsidR="00422E3E" w:rsidRDefault="00422E3E" w:rsidP="0090582E">
      <w:pPr>
        <w:spacing w:after="120" w:line="360" w:lineRule="auto"/>
        <w:jc w:val="both"/>
        <w:rPr>
          <w:rFonts w:ascii="Times New Roman" w:hAnsi="Times New Roman" w:cs="Times New Roman"/>
          <w:sz w:val="24"/>
          <w:szCs w:val="24"/>
        </w:rPr>
      </w:pPr>
    </w:p>
    <w:p w:rsidR="00422E3E" w:rsidRDefault="00422E3E" w:rsidP="0090582E">
      <w:pPr>
        <w:spacing w:after="120" w:line="360" w:lineRule="auto"/>
        <w:jc w:val="both"/>
        <w:rPr>
          <w:rFonts w:ascii="Times New Roman" w:hAnsi="Times New Roman" w:cs="Times New Roman"/>
          <w:sz w:val="24"/>
          <w:szCs w:val="24"/>
        </w:rPr>
      </w:pPr>
    </w:p>
    <w:p w:rsidR="00422E3E" w:rsidRDefault="00422E3E" w:rsidP="0090582E">
      <w:pPr>
        <w:spacing w:after="120" w:line="360" w:lineRule="auto"/>
        <w:jc w:val="both"/>
        <w:rPr>
          <w:rFonts w:ascii="Times New Roman" w:hAnsi="Times New Roman" w:cs="Times New Roman"/>
          <w:sz w:val="24"/>
          <w:szCs w:val="24"/>
        </w:rPr>
      </w:pPr>
    </w:p>
    <w:p w:rsidR="00422E3E" w:rsidRDefault="00422E3E" w:rsidP="0090582E">
      <w:pPr>
        <w:spacing w:after="120" w:line="360" w:lineRule="auto"/>
        <w:jc w:val="both"/>
        <w:rPr>
          <w:rFonts w:ascii="Times New Roman" w:hAnsi="Times New Roman" w:cs="Times New Roman"/>
          <w:sz w:val="24"/>
          <w:szCs w:val="24"/>
        </w:rPr>
      </w:pPr>
    </w:p>
    <w:p w:rsidR="00422E3E" w:rsidRDefault="00422E3E" w:rsidP="0090582E">
      <w:pPr>
        <w:spacing w:after="120" w:line="360" w:lineRule="auto"/>
        <w:jc w:val="both"/>
        <w:rPr>
          <w:rFonts w:ascii="Times New Roman" w:hAnsi="Times New Roman" w:cs="Times New Roman"/>
          <w:sz w:val="24"/>
          <w:szCs w:val="24"/>
        </w:rPr>
      </w:pPr>
    </w:p>
    <w:p w:rsidR="00422E3E" w:rsidRDefault="00422E3E" w:rsidP="0090582E">
      <w:pPr>
        <w:spacing w:after="120" w:line="360" w:lineRule="auto"/>
        <w:jc w:val="both"/>
        <w:rPr>
          <w:rFonts w:ascii="Times New Roman" w:hAnsi="Times New Roman" w:cs="Times New Roman"/>
          <w:sz w:val="24"/>
          <w:szCs w:val="24"/>
        </w:rPr>
      </w:pPr>
    </w:p>
    <w:p w:rsidR="00422E3E" w:rsidRDefault="00422E3E" w:rsidP="0090582E">
      <w:pPr>
        <w:spacing w:after="120" w:line="360" w:lineRule="auto"/>
        <w:jc w:val="both"/>
        <w:rPr>
          <w:rFonts w:ascii="Times New Roman" w:hAnsi="Times New Roman" w:cs="Times New Roman"/>
          <w:sz w:val="24"/>
          <w:szCs w:val="24"/>
        </w:rPr>
      </w:pPr>
    </w:p>
    <w:p w:rsidR="00422E3E" w:rsidRDefault="00422E3E" w:rsidP="0090582E">
      <w:pPr>
        <w:spacing w:after="120" w:line="360" w:lineRule="auto"/>
        <w:jc w:val="both"/>
        <w:rPr>
          <w:rFonts w:ascii="Times New Roman" w:hAnsi="Times New Roman" w:cs="Times New Roman"/>
          <w:sz w:val="24"/>
          <w:szCs w:val="24"/>
        </w:rPr>
      </w:pPr>
    </w:p>
    <w:p w:rsidR="00422E3E" w:rsidRDefault="00422E3E" w:rsidP="0090582E">
      <w:pPr>
        <w:spacing w:after="120" w:line="360" w:lineRule="auto"/>
        <w:jc w:val="both"/>
        <w:rPr>
          <w:rFonts w:ascii="Times New Roman" w:hAnsi="Times New Roman" w:cs="Times New Roman"/>
          <w:sz w:val="24"/>
          <w:szCs w:val="24"/>
        </w:rPr>
      </w:pPr>
    </w:p>
    <w:p w:rsidR="00422E3E" w:rsidRPr="000D4E35" w:rsidRDefault="00422E3E" w:rsidP="0090582E">
      <w:pPr>
        <w:spacing w:after="120" w:line="360" w:lineRule="auto"/>
        <w:jc w:val="both"/>
        <w:rPr>
          <w:rFonts w:ascii="Times New Roman" w:hAnsi="Times New Roman" w:cs="Times New Roman"/>
          <w:sz w:val="24"/>
          <w:szCs w:val="24"/>
        </w:rPr>
      </w:pPr>
    </w:p>
    <w:p w:rsidR="00600849" w:rsidRPr="005917B1" w:rsidRDefault="006D0D80" w:rsidP="005917B1">
      <w:pPr>
        <w:pStyle w:val="Hlavnnadpis"/>
      </w:pPr>
      <w:bookmarkStart w:id="8" w:name="_Toc497134517"/>
      <w:r w:rsidRPr="005917B1">
        <w:lastRenderedPageBreak/>
        <w:t>Postavení R</w:t>
      </w:r>
      <w:r w:rsidR="00600849" w:rsidRPr="005917B1">
        <w:t>omů v současnosti</w:t>
      </w:r>
      <w:bookmarkEnd w:id="8"/>
      <w:r w:rsidR="00600849" w:rsidRPr="005917B1">
        <w:t xml:space="preserve"> </w:t>
      </w:r>
    </w:p>
    <w:p w:rsidR="00400628" w:rsidRDefault="00400628" w:rsidP="00D71023">
      <w:pPr>
        <w:spacing w:after="120" w:line="360" w:lineRule="auto"/>
        <w:ind w:firstLine="709"/>
        <w:jc w:val="both"/>
        <w:rPr>
          <w:rFonts w:ascii="Times New Roman" w:hAnsi="Times New Roman" w:cs="Times New Roman"/>
          <w:sz w:val="24"/>
          <w:szCs w:val="24"/>
        </w:rPr>
      </w:pPr>
      <w:r w:rsidRPr="00400628">
        <w:rPr>
          <w:rFonts w:ascii="Times New Roman" w:hAnsi="Times New Roman" w:cs="Times New Roman"/>
          <w:sz w:val="24"/>
          <w:szCs w:val="24"/>
        </w:rPr>
        <w:t>V</w:t>
      </w:r>
      <w:r>
        <w:rPr>
          <w:rFonts w:ascii="Times New Roman" w:hAnsi="Times New Roman" w:cs="Times New Roman"/>
          <w:sz w:val="24"/>
          <w:szCs w:val="24"/>
        </w:rPr>
        <w:t xml:space="preserve"> této </w:t>
      </w:r>
      <w:r w:rsidRPr="00400628">
        <w:rPr>
          <w:rFonts w:ascii="Times New Roman" w:hAnsi="Times New Roman" w:cs="Times New Roman"/>
          <w:sz w:val="24"/>
          <w:szCs w:val="24"/>
        </w:rPr>
        <w:t xml:space="preserve">kapitole popíšu postavení Romů v současnosti, s jakými problémy se etnikum potýká, a konkrétně se budu věnovat </w:t>
      </w:r>
      <w:r w:rsidR="00EF403C">
        <w:rPr>
          <w:rFonts w:ascii="Times New Roman" w:hAnsi="Times New Roman" w:cs="Times New Roman"/>
          <w:sz w:val="24"/>
          <w:szCs w:val="24"/>
        </w:rPr>
        <w:t>čtyřem</w:t>
      </w:r>
      <w:r w:rsidRPr="00400628">
        <w:rPr>
          <w:rFonts w:ascii="Times New Roman" w:hAnsi="Times New Roman" w:cs="Times New Roman"/>
          <w:sz w:val="24"/>
          <w:szCs w:val="24"/>
        </w:rPr>
        <w:t xml:space="preserve"> nejvíce problematickým oblastem, jako je vz</w:t>
      </w:r>
      <w:r>
        <w:rPr>
          <w:rFonts w:ascii="Times New Roman" w:hAnsi="Times New Roman" w:cs="Times New Roman"/>
          <w:sz w:val="24"/>
          <w:szCs w:val="24"/>
        </w:rPr>
        <w:t>dělání, zaměstnanost a</w:t>
      </w:r>
      <w:r w:rsidR="00EF403C">
        <w:rPr>
          <w:rFonts w:ascii="Times New Roman" w:hAnsi="Times New Roman" w:cs="Times New Roman"/>
          <w:sz w:val="24"/>
          <w:szCs w:val="24"/>
        </w:rPr>
        <w:t xml:space="preserve"> bydlení a jako poslední budou popsány </w:t>
      </w:r>
    </w:p>
    <w:p w:rsidR="00A43B18" w:rsidRDefault="00600849" w:rsidP="00D71023">
      <w:pPr>
        <w:spacing w:after="120" w:line="360" w:lineRule="auto"/>
        <w:ind w:firstLine="709"/>
        <w:jc w:val="both"/>
        <w:rPr>
          <w:rFonts w:ascii="Times New Roman" w:hAnsi="Times New Roman" w:cs="Times New Roman"/>
          <w:sz w:val="24"/>
          <w:szCs w:val="24"/>
        </w:rPr>
      </w:pPr>
      <w:r w:rsidRPr="00894276">
        <w:rPr>
          <w:rFonts w:ascii="Times New Roman" w:hAnsi="Times New Roman" w:cs="Times New Roman"/>
          <w:sz w:val="24"/>
          <w:szCs w:val="24"/>
        </w:rPr>
        <w:t>Postavení Romů dnes a jejich místo v současné společnosti je velmi kompl</w:t>
      </w:r>
      <w:r>
        <w:rPr>
          <w:rFonts w:ascii="Times New Roman" w:hAnsi="Times New Roman" w:cs="Times New Roman"/>
          <w:sz w:val="24"/>
          <w:szCs w:val="24"/>
        </w:rPr>
        <w:t>ikované. Z jedné strany působí</w:t>
      </w:r>
      <w:r w:rsidRPr="00894276">
        <w:rPr>
          <w:rFonts w:ascii="Times New Roman" w:hAnsi="Times New Roman" w:cs="Times New Roman"/>
          <w:sz w:val="24"/>
          <w:szCs w:val="24"/>
        </w:rPr>
        <w:t xml:space="preserve"> </w:t>
      </w:r>
      <w:r w:rsidR="00001C61">
        <w:rPr>
          <w:rFonts w:ascii="Times New Roman" w:hAnsi="Times New Roman" w:cs="Times New Roman"/>
          <w:sz w:val="24"/>
          <w:szCs w:val="24"/>
        </w:rPr>
        <w:t xml:space="preserve">vnitřní </w:t>
      </w:r>
      <w:r w:rsidR="00001C61" w:rsidRPr="002860E7">
        <w:rPr>
          <w:rFonts w:ascii="Times New Roman" w:hAnsi="Times New Roman" w:cs="Times New Roman"/>
          <w:sz w:val="24"/>
          <w:szCs w:val="24"/>
        </w:rPr>
        <w:t>vlivy etnické identity</w:t>
      </w:r>
      <w:r w:rsidRPr="00894276">
        <w:rPr>
          <w:rFonts w:ascii="Times New Roman" w:hAnsi="Times New Roman" w:cs="Times New Roman"/>
          <w:sz w:val="24"/>
          <w:szCs w:val="24"/>
        </w:rPr>
        <w:t xml:space="preserve"> a dlouhé</w:t>
      </w:r>
      <w:r w:rsidR="00001C61">
        <w:rPr>
          <w:rFonts w:ascii="Times New Roman" w:hAnsi="Times New Roman" w:cs="Times New Roman"/>
          <w:sz w:val="24"/>
          <w:szCs w:val="24"/>
        </w:rPr>
        <w:t xml:space="preserve"> pohnuté</w:t>
      </w:r>
      <w:r w:rsidRPr="00894276">
        <w:rPr>
          <w:rFonts w:ascii="Times New Roman" w:hAnsi="Times New Roman" w:cs="Times New Roman"/>
          <w:sz w:val="24"/>
          <w:szCs w:val="24"/>
        </w:rPr>
        <w:t xml:space="preserve"> historie, ze strany druhé vnější vlivy </w:t>
      </w:r>
      <w:r>
        <w:rPr>
          <w:rFonts w:ascii="Times New Roman" w:hAnsi="Times New Roman" w:cs="Times New Roman"/>
          <w:sz w:val="24"/>
          <w:szCs w:val="24"/>
        </w:rPr>
        <w:t>okolní společnosti, působící mnohdy rozporuplně. Romům se mění hodnotové orientace, které ale nemusí být v rozporu s jejich romstvím. (Davidová, 1995, s. 41.)</w:t>
      </w:r>
      <w:r w:rsidR="006033E9">
        <w:rPr>
          <w:rFonts w:ascii="Times New Roman" w:hAnsi="Times New Roman" w:cs="Times New Roman"/>
          <w:sz w:val="24"/>
          <w:szCs w:val="24"/>
        </w:rPr>
        <w:t xml:space="preserve"> </w:t>
      </w:r>
      <w:r w:rsidR="00ED2414">
        <w:rPr>
          <w:rFonts w:ascii="Times New Roman" w:hAnsi="Times New Roman" w:cs="Times New Roman"/>
          <w:sz w:val="24"/>
          <w:szCs w:val="24"/>
        </w:rPr>
        <w:t xml:space="preserve">Značným problémem je nově vzniklá chudoba, která v dobách socializmu byla spíše ojedinělá a krátkodobého charakteru. Integrace se pro Romy stává obtížnější a čím dál častěji se skloňuje slovo exkluze. Častěji se objevují sociálně patologické jevy jako kriminalita, lichva, kuplířství, prostituce a zneužívání návykových látek. Napětí mezi Romy a většinovou společností se zvětšuje a zvyšuje se výskyt rasového násilí. </w:t>
      </w:r>
      <w:r w:rsidR="009C0BD7">
        <w:rPr>
          <w:rFonts w:ascii="Times New Roman" w:hAnsi="Times New Roman" w:cs="Times New Roman"/>
          <w:sz w:val="24"/>
          <w:szCs w:val="24"/>
        </w:rPr>
        <w:t>(</w:t>
      </w:r>
      <w:proofErr w:type="spellStart"/>
      <w:r w:rsidR="009C0BD7">
        <w:rPr>
          <w:rFonts w:ascii="Times New Roman" w:hAnsi="Times New Roman" w:cs="Times New Roman"/>
          <w:sz w:val="24"/>
          <w:szCs w:val="24"/>
        </w:rPr>
        <w:t>Fónadová</w:t>
      </w:r>
      <w:proofErr w:type="spellEnd"/>
      <w:r w:rsidR="009C0BD7">
        <w:rPr>
          <w:rFonts w:ascii="Times New Roman" w:hAnsi="Times New Roman" w:cs="Times New Roman"/>
          <w:sz w:val="24"/>
          <w:szCs w:val="24"/>
        </w:rPr>
        <w:t>, 2014, s. 27</w:t>
      </w:r>
      <w:r w:rsidR="009C0BD7" w:rsidRPr="00A41659">
        <w:rPr>
          <w:rFonts w:ascii="Times New Roman" w:hAnsi="Times New Roman" w:cs="Times New Roman"/>
          <w:sz w:val="24"/>
          <w:szCs w:val="24"/>
        </w:rPr>
        <w:t>)</w:t>
      </w:r>
      <w:r w:rsidR="009C0BD7">
        <w:rPr>
          <w:rFonts w:ascii="Times New Roman" w:hAnsi="Times New Roman" w:cs="Times New Roman"/>
          <w:sz w:val="24"/>
          <w:szCs w:val="24"/>
        </w:rPr>
        <w:t>.</w:t>
      </w:r>
      <w:r w:rsidR="00667551">
        <w:rPr>
          <w:rFonts w:ascii="Times New Roman" w:hAnsi="Times New Roman" w:cs="Times New Roman"/>
          <w:sz w:val="24"/>
          <w:szCs w:val="24"/>
        </w:rPr>
        <w:t xml:space="preserve"> </w:t>
      </w:r>
    </w:p>
    <w:p w:rsidR="006119DA" w:rsidRDefault="004E4B14"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Klára Samková (201</w:t>
      </w:r>
      <w:r w:rsidR="0006315B">
        <w:rPr>
          <w:rFonts w:ascii="Times New Roman" w:hAnsi="Times New Roman" w:cs="Times New Roman"/>
          <w:sz w:val="24"/>
          <w:szCs w:val="24"/>
        </w:rPr>
        <w:t>1, s. 10) ve své knize pracuje s</w:t>
      </w:r>
      <w:r>
        <w:rPr>
          <w:rFonts w:ascii="Times New Roman" w:hAnsi="Times New Roman" w:cs="Times New Roman"/>
          <w:sz w:val="24"/>
          <w:szCs w:val="24"/>
        </w:rPr>
        <w:t xml:space="preserve"> psychologickými aspekty, jako důvody sociálního vyloučení. </w:t>
      </w:r>
      <w:r w:rsidR="00102B80">
        <w:rPr>
          <w:rFonts w:ascii="Times New Roman" w:hAnsi="Times New Roman" w:cs="Times New Roman"/>
          <w:sz w:val="24"/>
          <w:szCs w:val="24"/>
        </w:rPr>
        <w:t xml:space="preserve">Pracuje s možností, že je třeba romskou problematiku uchopit z psychologického hlediska. Říká, že </w:t>
      </w:r>
      <w:r>
        <w:rPr>
          <w:rFonts w:ascii="Times New Roman" w:hAnsi="Times New Roman" w:cs="Times New Roman"/>
          <w:sz w:val="24"/>
          <w:szCs w:val="24"/>
        </w:rPr>
        <w:t xml:space="preserve">Romové jsou ohroženi úzkostmi ohledně svého romství. Musí </w:t>
      </w:r>
      <w:r w:rsidR="00FE7749">
        <w:rPr>
          <w:rFonts w:ascii="Times New Roman" w:hAnsi="Times New Roman" w:cs="Times New Roman"/>
          <w:sz w:val="24"/>
          <w:szCs w:val="24"/>
        </w:rPr>
        <w:t xml:space="preserve">se vypořádat s existencionální úzkostí, která je pravděpodobně způsobená staletí trvajícím strachem o přežití, stálým stíháním za to, že jsou Romové a absencí vlastního </w:t>
      </w:r>
      <w:proofErr w:type="spellStart"/>
      <w:r w:rsidR="00FE7749">
        <w:rPr>
          <w:rFonts w:ascii="Times New Roman" w:hAnsi="Times New Roman" w:cs="Times New Roman"/>
          <w:sz w:val="24"/>
          <w:szCs w:val="24"/>
        </w:rPr>
        <w:t>sebepřijetí</w:t>
      </w:r>
      <w:proofErr w:type="spellEnd"/>
      <w:r w:rsidR="00FE7749">
        <w:rPr>
          <w:rFonts w:ascii="Times New Roman" w:hAnsi="Times New Roman" w:cs="Times New Roman"/>
          <w:sz w:val="24"/>
          <w:szCs w:val="24"/>
        </w:rPr>
        <w:t>. To vede až posttraumatické stresové poruše, kterou prožívají celé generace Romů</w:t>
      </w:r>
      <w:r w:rsidR="0034233E">
        <w:rPr>
          <w:rFonts w:ascii="Times New Roman" w:hAnsi="Times New Roman" w:cs="Times New Roman"/>
          <w:sz w:val="24"/>
          <w:szCs w:val="24"/>
        </w:rPr>
        <w:t>,</w:t>
      </w:r>
      <w:r w:rsidR="00FE7749">
        <w:rPr>
          <w:rFonts w:ascii="Times New Roman" w:hAnsi="Times New Roman" w:cs="Times New Roman"/>
          <w:sz w:val="24"/>
          <w:szCs w:val="24"/>
        </w:rPr>
        <w:t xml:space="preserve"> a dále to ovlivňuje určitým způsobem jejich každé další jednání. </w:t>
      </w:r>
      <w:r w:rsidR="0034233E">
        <w:rPr>
          <w:rFonts w:ascii="Times New Roman" w:hAnsi="Times New Roman" w:cs="Times New Roman"/>
          <w:sz w:val="24"/>
          <w:szCs w:val="24"/>
        </w:rPr>
        <w:t xml:space="preserve">Aby tyto stresové </w:t>
      </w:r>
      <w:r w:rsidR="00B52174">
        <w:rPr>
          <w:rFonts w:ascii="Times New Roman" w:hAnsi="Times New Roman" w:cs="Times New Roman"/>
          <w:sz w:val="24"/>
          <w:szCs w:val="24"/>
        </w:rPr>
        <w:t>činitele zmírnily, mají Romové osvojené určité prvky jednání, které jim brání vyjít ze sociálního vyloučení. To jim zaručuje určité zachování duševní integrity a m</w:t>
      </w:r>
      <w:r w:rsidR="00732537">
        <w:rPr>
          <w:rFonts w:ascii="Times New Roman" w:hAnsi="Times New Roman" w:cs="Times New Roman"/>
          <w:sz w:val="24"/>
          <w:szCs w:val="24"/>
        </w:rPr>
        <w:t>ožnosti přežití na skupinové i </w:t>
      </w:r>
      <w:r w:rsidR="00B52174">
        <w:rPr>
          <w:rFonts w:ascii="Times New Roman" w:hAnsi="Times New Roman" w:cs="Times New Roman"/>
          <w:sz w:val="24"/>
          <w:szCs w:val="24"/>
        </w:rPr>
        <w:t xml:space="preserve">individuální úrovni. </w:t>
      </w:r>
    </w:p>
    <w:p w:rsidR="000A3C2B" w:rsidRDefault="000A3C2B"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 mě je to jeden ze zajímavých a uchopitelných pohledů na to, jak pochopit vzorce </w:t>
      </w:r>
      <w:r w:rsidR="0006315B">
        <w:rPr>
          <w:rFonts w:ascii="Times New Roman" w:hAnsi="Times New Roman" w:cs="Times New Roman"/>
          <w:sz w:val="24"/>
          <w:szCs w:val="24"/>
        </w:rPr>
        <w:t>jednání</w:t>
      </w:r>
      <w:r>
        <w:rPr>
          <w:rFonts w:ascii="Times New Roman" w:hAnsi="Times New Roman" w:cs="Times New Roman"/>
          <w:sz w:val="24"/>
          <w:szCs w:val="24"/>
        </w:rPr>
        <w:t xml:space="preserve"> Romů, jak vysvětlit jejich specifické chování a jakým možným směrem se lze dát v případné spolupráci s nimi. </w:t>
      </w:r>
      <w:r w:rsidR="0006315B">
        <w:rPr>
          <w:rFonts w:ascii="Times New Roman" w:hAnsi="Times New Roman" w:cs="Times New Roman"/>
          <w:sz w:val="24"/>
          <w:szCs w:val="24"/>
        </w:rPr>
        <w:t xml:space="preserve">Musím ale upozornit na fakt, že ze svého pozorování v praxi zjišťuji, že mnoho tradičních vzorců a zvyklostí, již některé romské rodiny nedrží, případně neznají. Jejich </w:t>
      </w:r>
      <w:r w:rsidR="00732537">
        <w:rPr>
          <w:rFonts w:ascii="Times New Roman" w:hAnsi="Times New Roman" w:cs="Times New Roman"/>
          <w:sz w:val="24"/>
          <w:szCs w:val="24"/>
        </w:rPr>
        <w:t>chování je zcela individuální a </w:t>
      </w:r>
      <w:r w:rsidR="0006315B">
        <w:rPr>
          <w:rFonts w:ascii="Times New Roman" w:hAnsi="Times New Roman" w:cs="Times New Roman"/>
          <w:sz w:val="24"/>
          <w:szCs w:val="24"/>
        </w:rPr>
        <w:t xml:space="preserve">ovlivněné zkušenostmi či prostředím, ve kterém se pohybují. </w:t>
      </w:r>
    </w:p>
    <w:p w:rsidR="00FD37A9" w:rsidRDefault="00885251"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V dalších kapitolách</w:t>
      </w:r>
      <w:r w:rsidR="00FD37A9">
        <w:rPr>
          <w:rFonts w:ascii="Times New Roman" w:hAnsi="Times New Roman" w:cs="Times New Roman"/>
          <w:sz w:val="24"/>
          <w:szCs w:val="24"/>
        </w:rPr>
        <w:t xml:space="preserve"> podrobněji popíšu tři největší problémové ob</w:t>
      </w:r>
      <w:r w:rsidR="00D966B1">
        <w:rPr>
          <w:rFonts w:ascii="Times New Roman" w:hAnsi="Times New Roman" w:cs="Times New Roman"/>
          <w:sz w:val="24"/>
          <w:szCs w:val="24"/>
        </w:rPr>
        <w:t>lasti, se kterými se společnost</w:t>
      </w:r>
      <w:r w:rsidR="00FD37A9">
        <w:rPr>
          <w:rFonts w:ascii="Times New Roman" w:hAnsi="Times New Roman" w:cs="Times New Roman"/>
          <w:sz w:val="24"/>
          <w:szCs w:val="24"/>
        </w:rPr>
        <w:t xml:space="preserve"> a Romové potýkají. </w:t>
      </w:r>
      <w:r w:rsidR="00972D16">
        <w:rPr>
          <w:rFonts w:ascii="Times New Roman" w:hAnsi="Times New Roman" w:cs="Times New Roman"/>
          <w:sz w:val="24"/>
          <w:szCs w:val="24"/>
        </w:rPr>
        <w:t xml:space="preserve">Není to plný výčet překážek a problémů, ale dle mé zkušenosti z praxe jsou to ty, které se objevují nejčastěji a jeví se jako hlavní důvody sociálního vyloučení Romů. </w:t>
      </w:r>
      <w:r w:rsidR="00FD37A9">
        <w:rPr>
          <w:rFonts w:ascii="Times New Roman" w:hAnsi="Times New Roman" w:cs="Times New Roman"/>
          <w:sz w:val="24"/>
          <w:szCs w:val="24"/>
        </w:rPr>
        <w:t xml:space="preserve">První oblastí je vzdělání, které </w:t>
      </w:r>
      <w:r w:rsidR="005F3674">
        <w:rPr>
          <w:rFonts w:ascii="Times New Roman" w:hAnsi="Times New Roman" w:cs="Times New Roman"/>
          <w:sz w:val="24"/>
          <w:szCs w:val="24"/>
        </w:rPr>
        <w:t xml:space="preserve">je </w:t>
      </w:r>
      <w:r w:rsidR="00FD37A9">
        <w:rPr>
          <w:rFonts w:ascii="Times New Roman" w:hAnsi="Times New Roman" w:cs="Times New Roman"/>
          <w:sz w:val="24"/>
          <w:szCs w:val="24"/>
        </w:rPr>
        <w:t xml:space="preserve">bohužel ve vztahu k romskému obyvatelstvu stále nedostatečně </w:t>
      </w:r>
      <w:r w:rsidR="00D966B1">
        <w:rPr>
          <w:rFonts w:ascii="Times New Roman" w:hAnsi="Times New Roman" w:cs="Times New Roman"/>
          <w:sz w:val="24"/>
          <w:szCs w:val="24"/>
        </w:rPr>
        <w:t xml:space="preserve">ošetřeno. </w:t>
      </w:r>
      <w:r w:rsidR="00A7149D">
        <w:rPr>
          <w:rFonts w:ascii="Times New Roman" w:hAnsi="Times New Roman" w:cs="Times New Roman"/>
          <w:sz w:val="24"/>
          <w:szCs w:val="24"/>
        </w:rPr>
        <w:t xml:space="preserve">Současná státní politika se snaží zavést inkluzivní vzdělávání, avšak stále se nedaří uvést do praxe tak, aby fungovalo. </w:t>
      </w:r>
      <w:r w:rsidR="00D966B1">
        <w:rPr>
          <w:rFonts w:ascii="Times New Roman" w:hAnsi="Times New Roman" w:cs="Times New Roman"/>
          <w:sz w:val="24"/>
          <w:szCs w:val="24"/>
        </w:rPr>
        <w:t>Ve své práci se často</w:t>
      </w:r>
      <w:r w:rsidR="005F3674">
        <w:rPr>
          <w:rFonts w:ascii="Times New Roman" w:hAnsi="Times New Roman" w:cs="Times New Roman"/>
          <w:sz w:val="24"/>
          <w:szCs w:val="24"/>
        </w:rPr>
        <w:t xml:space="preserve"> setkávám mezi učiteli s mnoha předsudky, nemají dostatečné znalosti o romském etniku a </w:t>
      </w:r>
      <w:r w:rsidR="00E12BBB">
        <w:rPr>
          <w:rFonts w:ascii="Times New Roman" w:hAnsi="Times New Roman" w:cs="Times New Roman"/>
          <w:sz w:val="24"/>
          <w:szCs w:val="24"/>
        </w:rPr>
        <w:t xml:space="preserve">chybí jim </w:t>
      </w:r>
      <w:r w:rsidR="00D966B1">
        <w:rPr>
          <w:rFonts w:ascii="Times New Roman" w:hAnsi="Times New Roman" w:cs="Times New Roman"/>
          <w:sz w:val="24"/>
          <w:szCs w:val="24"/>
        </w:rPr>
        <w:t>určitý</w:t>
      </w:r>
      <w:r w:rsidR="00E12BBB">
        <w:rPr>
          <w:rFonts w:ascii="Times New Roman" w:hAnsi="Times New Roman" w:cs="Times New Roman"/>
          <w:sz w:val="24"/>
          <w:szCs w:val="24"/>
        </w:rPr>
        <w:t xml:space="preserve"> respekt a úcta v komunikaci s romskými žáky a jejich rodiči. </w:t>
      </w:r>
    </w:p>
    <w:p w:rsidR="002A4D1A" w:rsidRDefault="00E12BBB"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Další </w:t>
      </w:r>
      <w:r w:rsidR="001737FA">
        <w:rPr>
          <w:rFonts w:ascii="Times New Roman" w:hAnsi="Times New Roman" w:cs="Times New Roman"/>
          <w:sz w:val="24"/>
          <w:szCs w:val="24"/>
        </w:rPr>
        <w:t xml:space="preserve">popisovanou </w:t>
      </w:r>
      <w:r>
        <w:rPr>
          <w:rFonts w:ascii="Times New Roman" w:hAnsi="Times New Roman" w:cs="Times New Roman"/>
          <w:sz w:val="24"/>
          <w:szCs w:val="24"/>
        </w:rPr>
        <w:t>oblastí je zaměstnanost, respektive nezaměs</w:t>
      </w:r>
      <w:r w:rsidR="00D966B1">
        <w:rPr>
          <w:rFonts w:ascii="Times New Roman" w:hAnsi="Times New Roman" w:cs="Times New Roman"/>
          <w:sz w:val="24"/>
          <w:szCs w:val="24"/>
        </w:rPr>
        <w:t xml:space="preserve">tnanost Romů, se kterou souvisí. </w:t>
      </w:r>
      <w:r w:rsidR="001737FA">
        <w:rPr>
          <w:rFonts w:ascii="Times New Roman" w:hAnsi="Times New Roman" w:cs="Times New Roman"/>
          <w:sz w:val="24"/>
          <w:szCs w:val="24"/>
        </w:rPr>
        <w:t xml:space="preserve">Dlouhodobá nezaměstnanost a ztráta pracovních návyků některých z nich je pastí, ze které se jen těžko dostává ven. Odmítavý postoj zaměstnavatelů vůči Romům jen zhoršuje situaci při hledání zaměstnání u těch, kteří by pracovat chtěli. </w:t>
      </w:r>
      <w:r w:rsidR="00D966B1">
        <w:rPr>
          <w:rFonts w:ascii="Times New Roman" w:hAnsi="Times New Roman" w:cs="Times New Roman"/>
          <w:sz w:val="24"/>
          <w:szCs w:val="24"/>
        </w:rPr>
        <w:t xml:space="preserve">Životní podmínky, ve kterých </w:t>
      </w:r>
      <w:r w:rsidR="001F3F95">
        <w:rPr>
          <w:rFonts w:ascii="Times New Roman" w:hAnsi="Times New Roman" w:cs="Times New Roman"/>
          <w:sz w:val="24"/>
          <w:szCs w:val="24"/>
        </w:rPr>
        <w:t xml:space="preserve">se mnoho </w:t>
      </w:r>
      <w:r w:rsidR="00D966B1">
        <w:rPr>
          <w:rFonts w:ascii="Times New Roman" w:hAnsi="Times New Roman" w:cs="Times New Roman"/>
          <w:sz w:val="24"/>
          <w:szCs w:val="24"/>
        </w:rPr>
        <w:t xml:space="preserve">romských rodin </w:t>
      </w:r>
      <w:r w:rsidR="001F3F95">
        <w:rPr>
          <w:rFonts w:ascii="Times New Roman" w:hAnsi="Times New Roman" w:cs="Times New Roman"/>
          <w:sz w:val="24"/>
          <w:szCs w:val="24"/>
        </w:rPr>
        <w:t>ocitlo, jsou hluboko pod standardem měřítka české majoritní společnosti. Rodiny žijí z dávek státní sociál</w:t>
      </w:r>
      <w:r w:rsidR="00CB6396">
        <w:rPr>
          <w:rFonts w:ascii="Times New Roman" w:hAnsi="Times New Roman" w:cs="Times New Roman"/>
          <w:sz w:val="24"/>
          <w:szCs w:val="24"/>
        </w:rPr>
        <w:t>ní podpory a</w:t>
      </w:r>
      <w:r w:rsidR="001F3F95">
        <w:rPr>
          <w:rFonts w:ascii="Times New Roman" w:hAnsi="Times New Roman" w:cs="Times New Roman"/>
          <w:sz w:val="24"/>
          <w:szCs w:val="24"/>
        </w:rPr>
        <w:t> dávek hmotné no</w:t>
      </w:r>
      <w:r w:rsidR="00CB6396">
        <w:rPr>
          <w:rFonts w:ascii="Times New Roman" w:hAnsi="Times New Roman" w:cs="Times New Roman"/>
          <w:sz w:val="24"/>
          <w:szCs w:val="24"/>
        </w:rPr>
        <w:t xml:space="preserve">uze. </w:t>
      </w:r>
      <w:r w:rsidR="001737FA">
        <w:rPr>
          <w:rFonts w:ascii="Times New Roman" w:hAnsi="Times New Roman" w:cs="Times New Roman"/>
          <w:sz w:val="24"/>
          <w:szCs w:val="24"/>
        </w:rPr>
        <w:t xml:space="preserve">Mezi Romy se objevuje značná chudoba a někteří z nich si životní podmínky zvyšují různými nezákonnými způsoby. </w:t>
      </w:r>
    </w:p>
    <w:p w:rsidR="00D966B1" w:rsidRDefault="00F956FF"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Třetí </w:t>
      </w:r>
      <w:r w:rsidR="001737FA">
        <w:rPr>
          <w:rFonts w:ascii="Times New Roman" w:hAnsi="Times New Roman" w:cs="Times New Roman"/>
          <w:sz w:val="24"/>
          <w:szCs w:val="24"/>
        </w:rPr>
        <w:t xml:space="preserve">popisovanou oblastí je bydlení. </w:t>
      </w:r>
      <w:r w:rsidR="00883880">
        <w:rPr>
          <w:rFonts w:ascii="Times New Roman" w:hAnsi="Times New Roman" w:cs="Times New Roman"/>
          <w:sz w:val="24"/>
          <w:szCs w:val="24"/>
        </w:rPr>
        <w:t xml:space="preserve">Dodnes stále mnoho romských rodin žije v takových bytových podmínkách, které si majoritní společnost dokáže jen těžko představit. </w:t>
      </w:r>
      <w:r w:rsidR="003C5C2F">
        <w:rPr>
          <w:rFonts w:ascii="Times New Roman" w:hAnsi="Times New Roman" w:cs="Times New Roman"/>
          <w:sz w:val="24"/>
          <w:szCs w:val="24"/>
        </w:rPr>
        <w:t>Velká většina z nich žije na různých ubytovnách, kde jsou podmínky pro život neúnosné.</w:t>
      </w:r>
      <w:r w:rsidR="007923E9">
        <w:rPr>
          <w:rFonts w:ascii="Times New Roman" w:hAnsi="Times New Roman" w:cs="Times New Roman"/>
          <w:sz w:val="24"/>
          <w:szCs w:val="24"/>
        </w:rPr>
        <w:t xml:space="preserve"> Další žijí v uzavřené například ve starém statku a nejsou v kontaktu s okolím. </w:t>
      </w:r>
      <w:r>
        <w:rPr>
          <w:rFonts w:ascii="Times New Roman" w:hAnsi="Times New Roman" w:cs="Times New Roman"/>
          <w:sz w:val="24"/>
          <w:szCs w:val="24"/>
        </w:rPr>
        <w:t xml:space="preserve">Bydlení je tedy další z aspektů, které může podporovat sociální vyloučení. </w:t>
      </w:r>
    </w:p>
    <w:p w:rsidR="0053211D" w:rsidRDefault="00F956FF" w:rsidP="0090582E">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Další podkapitolou</w:t>
      </w:r>
      <w:r w:rsidR="00B0390C">
        <w:rPr>
          <w:rFonts w:ascii="Times New Roman" w:hAnsi="Times New Roman" w:cs="Times New Roman"/>
          <w:sz w:val="24"/>
          <w:szCs w:val="24"/>
        </w:rPr>
        <w:t>,</w:t>
      </w:r>
      <w:r>
        <w:rPr>
          <w:rFonts w:ascii="Times New Roman" w:hAnsi="Times New Roman" w:cs="Times New Roman"/>
          <w:sz w:val="24"/>
          <w:szCs w:val="24"/>
        </w:rPr>
        <w:t xml:space="preserve"> </w:t>
      </w:r>
      <w:r w:rsidR="00696E27">
        <w:rPr>
          <w:rFonts w:ascii="Times New Roman" w:hAnsi="Times New Roman" w:cs="Times New Roman"/>
          <w:sz w:val="24"/>
          <w:szCs w:val="24"/>
        </w:rPr>
        <w:t>které se budu věnovat</w:t>
      </w:r>
      <w:r w:rsidR="00B0390C">
        <w:rPr>
          <w:rFonts w:ascii="Times New Roman" w:hAnsi="Times New Roman" w:cs="Times New Roman"/>
          <w:sz w:val="24"/>
          <w:szCs w:val="24"/>
        </w:rPr>
        <w:t>,</w:t>
      </w:r>
      <w:r w:rsidR="00696E27">
        <w:rPr>
          <w:rFonts w:ascii="Times New Roman" w:hAnsi="Times New Roman" w:cs="Times New Roman"/>
          <w:sz w:val="24"/>
          <w:szCs w:val="24"/>
        </w:rPr>
        <w:t xml:space="preserve"> jsou </w:t>
      </w:r>
      <w:r>
        <w:rPr>
          <w:rFonts w:ascii="Times New Roman" w:hAnsi="Times New Roman" w:cs="Times New Roman"/>
          <w:sz w:val="24"/>
          <w:szCs w:val="24"/>
        </w:rPr>
        <w:t>patologické jevy, které se mohou vyskytovat v souvislosti s romským obyvatelstvem a které přinášejí problémy v soužití jak Romům samot</w:t>
      </w:r>
      <w:r w:rsidR="005B11C2">
        <w:rPr>
          <w:rFonts w:ascii="Times New Roman" w:hAnsi="Times New Roman" w:cs="Times New Roman"/>
          <w:sz w:val="24"/>
          <w:szCs w:val="24"/>
        </w:rPr>
        <w:t xml:space="preserve">ným, tak vzájemně s majoritou. </w:t>
      </w:r>
    </w:p>
    <w:p w:rsidR="00422E3E" w:rsidRDefault="00422E3E" w:rsidP="0090582E">
      <w:pPr>
        <w:spacing w:after="120" w:line="360" w:lineRule="auto"/>
        <w:ind w:firstLine="709"/>
        <w:jc w:val="both"/>
        <w:rPr>
          <w:rFonts w:ascii="Times New Roman" w:hAnsi="Times New Roman" w:cs="Times New Roman"/>
          <w:sz w:val="24"/>
          <w:szCs w:val="24"/>
        </w:rPr>
      </w:pPr>
    </w:p>
    <w:p w:rsidR="00600849" w:rsidRPr="00B315F6" w:rsidRDefault="002A1A33" w:rsidP="00422E3E">
      <w:pPr>
        <w:pStyle w:val="PODKAPITOLA1"/>
      </w:pPr>
      <w:r w:rsidRPr="005B11C2">
        <w:t xml:space="preserve">   </w:t>
      </w:r>
      <w:bookmarkStart w:id="9" w:name="_Toc497134518"/>
      <w:r w:rsidR="00F35BF8" w:rsidRPr="004B5207">
        <w:t>V</w:t>
      </w:r>
      <w:r w:rsidR="00600849" w:rsidRPr="004B5207">
        <w:t>zdělání</w:t>
      </w:r>
      <w:bookmarkEnd w:id="9"/>
      <w:r w:rsidR="005917B1">
        <w:t xml:space="preserve"> </w:t>
      </w:r>
    </w:p>
    <w:p w:rsidR="00973C58" w:rsidRDefault="00973C58"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 se týká vzdělávání, prošli si Romové dlouhým vývojem po mnoha desetiletí. V období po válce se </w:t>
      </w:r>
      <w:r w:rsidR="003169FB">
        <w:rPr>
          <w:rFonts w:ascii="Times New Roman" w:hAnsi="Times New Roman" w:cs="Times New Roman"/>
          <w:sz w:val="24"/>
          <w:szCs w:val="24"/>
        </w:rPr>
        <w:t>socialistické školství je snažilo</w:t>
      </w:r>
      <w:r>
        <w:rPr>
          <w:rFonts w:ascii="Times New Roman" w:hAnsi="Times New Roman" w:cs="Times New Roman"/>
          <w:sz w:val="24"/>
          <w:szCs w:val="24"/>
        </w:rPr>
        <w:t xml:space="preserve"> plně zapojit do </w:t>
      </w:r>
      <w:r w:rsidR="00964A11">
        <w:rPr>
          <w:rFonts w:ascii="Times New Roman" w:hAnsi="Times New Roman" w:cs="Times New Roman"/>
          <w:sz w:val="24"/>
          <w:szCs w:val="24"/>
        </w:rPr>
        <w:lastRenderedPageBreak/>
        <w:t>vzdělávacího systému, r</w:t>
      </w:r>
      <w:r>
        <w:rPr>
          <w:rFonts w:ascii="Times New Roman" w:hAnsi="Times New Roman" w:cs="Times New Roman"/>
          <w:sz w:val="24"/>
          <w:szCs w:val="24"/>
        </w:rPr>
        <w:t xml:space="preserve">omské děti začaly do škol docházet povinně a nedodržování školní docházky bylo přísně trestáno. </w:t>
      </w:r>
    </w:p>
    <w:p w:rsidR="00DD1000" w:rsidRDefault="00973C58"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Nebyla zde snaha začlenit romské</w:t>
      </w:r>
      <w:r w:rsidR="00007E15">
        <w:rPr>
          <w:rFonts w:ascii="Times New Roman" w:hAnsi="Times New Roman" w:cs="Times New Roman"/>
          <w:sz w:val="24"/>
          <w:szCs w:val="24"/>
        </w:rPr>
        <w:t xml:space="preserve"> dítě tak, aby byly</w:t>
      </w:r>
      <w:r>
        <w:rPr>
          <w:rFonts w:ascii="Times New Roman" w:hAnsi="Times New Roman" w:cs="Times New Roman"/>
          <w:sz w:val="24"/>
          <w:szCs w:val="24"/>
        </w:rPr>
        <w:t xml:space="preserve"> respektovány jeho identita, kulturní zvyklosti a </w:t>
      </w:r>
      <w:r w:rsidR="00007E15">
        <w:rPr>
          <w:rFonts w:ascii="Times New Roman" w:hAnsi="Times New Roman" w:cs="Times New Roman"/>
          <w:sz w:val="24"/>
          <w:szCs w:val="24"/>
        </w:rPr>
        <w:t xml:space="preserve">odlišnosti, jazyk a vlastní hodnoty. V mnoha případech byla naopak snaha je potlačit. (Balabánová, 1999. s. 335). Bohužel se ukazuje, že tento přístup dodnes v některých školách </w:t>
      </w:r>
      <w:proofErr w:type="gramStart"/>
      <w:r w:rsidR="00007E15">
        <w:rPr>
          <w:rFonts w:ascii="Times New Roman" w:hAnsi="Times New Roman" w:cs="Times New Roman"/>
          <w:sz w:val="24"/>
          <w:szCs w:val="24"/>
        </w:rPr>
        <w:t xml:space="preserve">přetrvává. </w:t>
      </w:r>
      <w:r w:rsidR="00A33E71">
        <w:rPr>
          <w:rFonts w:ascii="Times New Roman" w:hAnsi="Times New Roman" w:cs="Times New Roman"/>
          <w:sz w:val="24"/>
          <w:szCs w:val="24"/>
        </w:rPr>
        <w:t>,,</w:t>
      </w:r>
      <w:r w:rsidR="00007E15" w:rsidRPr="00A33E71">
        <w:rPr>
          <w:rFonts w:ascii="Times New Roman" w:hAnsi="Times New Roman" w:cs="Times New Roman"/>
          <w:i/>
          <w:sz w:val="24"/>
          <w:szCs w:val="24"/>
        </w:rPr>
        <w:t>Vzdělávání</w:t>
      </w:r>
      <w:proofErr w:type="gramEnd"/>
      <w:r w:rsidR="00007E15" w:rsidRPr="00A33E71">
        <w:rPr>
          <w:rFonts w:ascii="Times New Roman" w:hAnsi="Times New Roman" w:cs="Times New Roman"/>
          <w:i/>
          <w:sz w:val="24"/>
          <w:szCs w:val="24"/>
        </w:rPr>
        <w:t xml:space="preserve"> romských dětí</w:t>
      </w:r>
      <w:r w:rsidR="00DC6EC7">
        <w:rPr>
          <w:rFonts w:ascii="Times New Roman" w:hAnsi="Times New Roman" w:cs="Times New Roman"/>
          <w:i/>
          <w:sz w:val="24"/>
          <w:szCs w:val="24"/>
        </w:rPr>
        <w:t xml:space="preserve"> a </w:t>
      </w:r>
      <w:r w:rsidR="00A33E71">
        <w:rPr>
          <w:rFonts w:ascii="Times New Roman" w:hAnsi="Times New Roman" w:cs="Times New Roman"/>
          <w:i/>
          <w:sz w:val="24"/>
          <w:szCs w:val="24"/>
        </w:rPr>
        <w:t>nutnost uplatňování multikulturních principů ve školní praxi je v naší vzdělávací struktuře stále považováno za okrajovou záležitost“</w:t>
      </w:r>
      <w:r w:rsidR="00A33E71">
        <w:rPr>
          <w:rFonts w:ascii="Times New Roman" w:hAnsi="Times New Roman" w:cs="Times New Roman"/>
          <w:sz w:val="24"/>
          <w:szCs w:val="24"/>
        </w:rPr>
        <w:t>. (Balabánová, 1999. s. 335).</w:t>
      </w:r>
      <w:r w:rsidR="00576332">
        <w:rPr>
          <w:rFonts w:ascii="Times New Roman" w:hAnsi="Times New Roman" w:cs="Times New Roman"/>
          <w:sz w:val="24"/>
          <w:szCs w:val="24"/>
        </w:rPr>
        <w:t xml:space="preserve"> Balabánová (1999</w:t>
      </w:r>
      <w:r w:rsidR="000152D6">
        <w:rPr>
          <w:rFonts w:ascii="Times New Roman" w:hAnsi="Times New Roman" w:cs="Times New Roman"/>
          <w:sz w:val="24"/>
          <w:szCs w:val="24"/>
        </w:rPr>
        <w:t>, s. 335</w:t>
      </w:r>
      <w:r w:rsidR="00576332">
        <w:rPr>
          <w:rFonts w:ascii="Times New Roman" w:hAnsi="Times New Roman" w:cs="Times New Roman"/>
          <w:sz w:val="24"/>
          <w:szCs w:val="24"/>
        </w:rPr>
        <w:t xml:space="preserve">) také poukazuje na fakt, že </w:t>
      </w:r>
      <w:r w:rsidR="00825BCB">
        <w:rPr>
          <w:rFonts w:ascii="Times New Roman" w:hAnsi="Times New Roman" w:cs="Times New Roman"/>
          <w:sz w:val="24"/>
          <w:szCs w:val="24"/>
        </w:rPr>
        <w:t>je nutno</w:t>
      </w:r>
      <w:r w:rsidR="00576332">
        <w:rPr>
          <w:rFonts w:ascii="Times New Roman" w:hAnsi="Times New Roman" w:cs="Times New Roman"/>
          <w:sz w:val="24"/>
          <w:szCs w:val="24"/>
        </w:rPr>
        <w:t xml:space="preserve"> na vzdělávání romských dětí </w:t>
      </w:r>
      <w:r w:rsidR="00825BCB">
        <w:rPr>
          <w:rFonts w:ascii="Times New Roman" w:hAnsi="Times New Roman" w:cs="Times New Roman"/>
          <w:sz w:val="24"/>
          <w:szCs w:val="24"/>
        </w:rPr>
        <w:t xml:space="preserve">pohlížet jako na problém, jehož </w:t>
      </w:r>
      <w:r w:rsidR="00717E9F">
        <w:rPr>
          <w:rFonts w:ascii="Times New Roman" w:hAnsi="Times New Roman" w:cs="Times New Roman"/>
          <w:sz w:val="24"/>
          <w:szCs w:val="24"/>
        </w:rPr>
        <w:t>řešení</w:t>
      </w:r>
      <w:r w:rsidR="00825BCB">
        <w:rPr>
          <w:rFonts w:ascii="Times New Roman" w:hAnsi="Times New Roman" w:cs="Times New Roman"/>
          <w:sz w:val="24"/>
          <w:szCs w:val="24"/>
        </w:rPr>
        <w:t xml:space="preserve"> by mohl</w:t>
      </w:r>
      <w:r w:rsidR="00394015">
        <w:rPr>
          <w:rFonts w:ascii="Times New Roman" w:hAnsi="Times New Roman" w:cs="Times New Roman"/>
          <w:sz w:val="24"/>
          <w:szCs w:val="24"/>
        </w:rPr>
        <w:t>o</w:t>
      </w:r>
      <w:r w:rsidR="00825BCB">
        <w:rPr>
          <w:rFonts w:ascii="Times New Roman" w:hAnsi="Times New Roman" w:cs="Times New Roman"/>
          <w:sz w:val="24"/>
          <w:szCs w:val="24"/>
        </w:rPr>
        <w:t xml:space="preserve"> </w:t>
      </w:r>
      <w:r w:rsidR="00B713AE">
        <w:rPr>
          <w:rFonts w:ascii="Times New Roman" w:hAnsi="Times New Roman" w:cs="Times New Roman"/>
          <w:sz w:val="24"/>
          <w:szCs w:val="24"/>
        </w:rPr>
        <w:t>významně</w:t>
      </w:r>
      <w:r w:rsidR="00825BCB">
        <w:rPr>
          <w:rFonts w:ascii="Times New Roman" w:hAnsi="Times New Roman" w:cs="Times New Roman"/>
          <w:sz w:val="24"/>
          <w:szCs w:val="24"/>
        </w:rPr>
        <w:t xml:space="preserve"> ovlivnit </w:t>
      </w:r>
      <w:r w:rsidR="00B713AE">
        <w:rPr>
          <w:rFonts w:ascii="Times New Roman" w:hAnsi="Times New Roman" w:cs="Times New Roman"/>
          <w:sz w:val="24"/>
          <w:szCs w:val="24"/>
        </w:rPr>
        <w:t>soužití romské populace s majoritní společností.</w:t>
      </w:r>
      <w:r w:rsidR="00394015">
        <w:rPr>
          <w:rFonts w:ascii="Times New Roman" w:hAnsi="Times New Roman" w:cs="Times New Roman"/>
          <w:sz w:val="24"/>
          <w:szCs w:val="24"/>
        </w:rPr>
        <w:t xml:space="preserve"> Říká, že vzdělání je klíčové pro samotné Romy i pro společnost ve které žijí. Plnohodnotná vzdělanost romských dětí může být vstupem ke kvalitnímu soužití různých kultur.</w:t>
      </w:r>
      <w:r w:rsidR="00C773D6">
        <w:rPr>
          <w:rFonts w:ascii="Times New Roman" w:hAnsi="Times New Roman" w:cs="Times New Roman"/>
          <w:sz w:val="24"/>
          <w:szCs w:val="24"/>
        </w:rPr>
        <w:t xml:space="preserve"> </w:t>
      </w:r>
    </w:p>
    <w:p w:rsidR="00E13023" w:rsidRDefault="00E13023"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děti z romských rodin, bývá hleděno jako na děti patřící do tzv. skupiny sociálně znevýhodněných žáků. S tímto po</w:t>
      </w:r>
      <w:r w:rsidR="00DC6EC7">
        <w:rPr>
          <w:rFonts w:ascii="Times New Roman" w:hAnsi="Times New Roman" w:cs="Times New Roman"/>
          <w:sz w:val="24"/>
          <w:szCs w:val="24"/>
        </w:rPr>
        <w:t>jmem bylo pracováno v zákoně č. </w:t>
      </w:r>
      <w:r>
        <w:rPr>
          <w:rFonts w:ascii="Times New Roman" w:hAnsi="Times New Roman" w:cs="Times New Roman"/>
          <w:sz w:val="24"/>
          <w:szCs w:val="24"/>
        </w:rPr>
        <w:t xml:space="preserve">516/2004 Sb., o předškolním, základním, střením, vyšším odborném a jiném vzdělávání. Eva Janečková (2016) popisuje, že žák, kterého se sociální znevýhodnění týká, je ohrožen, nebo dokonce skutečně selhává ve vzdělání. Důvody neúspěchů ve škole nejsou tedy ze zdravotních </w:t>
      </w:r>
      <w:r w:rsidR="00726E24">
        <w:rPr>
          <w:rFonts w:ascii="Times New Roman" w:hAnsi="Times New Roman" w:cs="Times New Roman"/>
          <w:sz w:val="24"/>
          <w:szCs w:val="24"/>
        </w:rPr>
        <w:t xml:space="preserve">či psychických </w:t>
      </w:r>
      <w:r>
        <w:rPr>
          <w:rFonts w:ascii="Times New Roman" w:hAnsi="Times New Roman" w:cs="Times New Roman"/>
          <w:sz w:val="24"/>
          <w:szCs w:val="24"/>
        </w:rPr>
        <w:t xml:space="preserve">důvodů, ale hledáme příčinu v sociálním prostředí, ve kterém dítě vyrůstá, nebo může být ovlivněno jinými životními událostmi z jeho života. </w:t>
      </w:r>
      <w:r w:rsidR="00726E24">
        <w:rPr>
          <w:rFonts w:ascii="Times New Roman" w:hAnsi="Times New Roman" w:cs="Times New Roman"/>
          <w:sz w:val="24"/>
          <w:szCs w:val="24"/>
        </w:rPr>
        <w:t xml:space="preserve">Mezi ně může patřit náhlá ztráta rodiče dítěte, ztráta bydlení, stěhování se a podobně. </w:t>
      </w:r>
      <w:r>
        <w:rPr>
          <w:rFonts w:ascii="Times New Roman" w:hAnsi="Times New Roman" w:cs="Times New Roman"/>
          <w:sz w:val="24"/>
          <w:szCs w:val="24"/>
        </w:rPr>
        <w:t>Dítě je nedostatečně podporováno rodinou či příbuznými při přípravě do školy, neprobíhá komunikace rodiny se školou, dalším faktorem může být jazyková bariéra a v neposlední řadě také případné rizikové chování žáka. Nejasný výklad zákona změnil nový zákon č. 82/2015 Sb</w:t>
      </w:r>
      <w:r w:rsidR="00876F77">
        <w:rPr>
          <w:rFonts w:ascii="Times New Roman" w:hAnsi="Times New Roman" w:cs="Times New Roman"/>
          <w:sz w:val="24"/>
          <w:szCs w:val="24"/>
        </w:rPr>
        <w:t>., kterým byl původní zákon 561/</w:t>
      </w:r>
      <w:r>
        <w:rPr>
          <w:rFonts w:ascii="Times New Roman" w:hAnsi="Times New Roman" w:cs="Times New Roman"/>
          <w:sz w:val="24"/>
          <w:szCs w:val="24"/>
        </w:rPr>
        <w:t xml:space="preserve">2004 Sb., změněn. </w:t>
      </w:r>
      <w:proofErr w:type="gramStart"/>
      <w:r>
        <w:rPr>
          <w:rFonts w:ascii="Times New Roman" w:hAnsi="Times New Roman" w:cs="Times New Roman"/>
          <w:sz w:val="24"/>
          <w:szCs w:val="24"/>
        </w:rPr>
        <w:t>Pojem ,,sociální</w:t>
      </w:r>
      <w:proofErr w:type="gramEnd"/>
      <w:r>
        <w:rPr>
          <w:rFonts w:ascii="Times New Roman" w:hAnsi="Times New Roman" w:cs="Times New Roman"/>
          <w:sz w:val="24"/>
          <w:szCs w:val="24"/>
        </w:rPr>
        <w:t xml:space="preserve"> znevýhodnění“ byl zrušen. </w:t>
      </w:r>
    </w:p>
    <w:p w:rsidR="002A486C" w:rsidRDefault="00E13023"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Ačkoliv ze zákona o vzdělávání pojem sociální znevýhodnění vymizel, je třeba opravdu přijmout skutečnost, že </w:t>
      </w:r>
      <w:r w:rsidR="002A486C">
        <w:rPr>
          <w:rFonts w:ascii="Times New Roman" w:hAnsi="Times New Roman" w:cs="Times New Roman"/>
          <w:sz w:val="24"/>
          <w:szCs w:val="24"/>
        </w:rPr>
        <w:t>Romové jsou jako etnická skupina ve vzdělávání značně znevýhodněny a celkově postavení romského dítěte v českém vzdělávacím systému není dobré. To značně om</w:t>
      </w:r>
      <w:r w:rsidR="00DC6EC7">
        <w:rPr>
          <w:rFonts w:ascii="Times New Roman" w:hAnsi="Times New Roman" w:cs="Times New Roman"/>
          <w:sz w:val="24"/>
          <w:szCs w:val="24"/>
        </w:rPr>
        <w:t>ezuje jeho vzdělanostní šance a </w:t>
      </w:r>
      <w:r w:rsidR="002A486C">
        <w:rPr>
          <w:rFonts w:ascii="Times New Roman" w:hAnsi="Times New Roman" w:cs="Times New Roman"/>
          <w:sz w:val="24"/>
          <w:szCs w:val="24"/>
        </w:rPr>
        <w:t xml:space="preserve">vyhlídky. Jen velmi malé procento mladých Romů pokračuje po základní škole na </w:t>
      </w:r>
      <w:r w:rsidR="002A486C">
        <w:rPr>
          <w:rFonts w:ascii="Times New Roman" w:hAnsi="Times New Roman" w:cs="Times New Roman"/>
          <w:sz w:val="24"/>
          <w:szCs w:val="24"/>
        </w:rPr>
        <w:lastRenderedPageBreak/>
        <w:t xml:space="preserve">některé ze středních škol ukončenou maturitou, jen mizivé procento jich školu úspěšně dokončí a ještě menší počet Romů absolvuje některou ze škol univerzitního typu. Není však zřejmé, zda toto vyřazování ze vzdělávacího procesu je důsledkem primární chudoby, nebo souvisí s diskriminací. </w:t>
      </w:r>
      <w:r w:rsidR="00FB281F">
        <w:rPr>
          <w:rFonts w:ascii="Times New Roman" w:hAnsi="Times New Roman" w:cs="Times New Roman"/>
          <w:sz w:val="24"/>
          <w:szCs w:val="24"/>
        </w:rPr>
        <w:t>Je</w:t>
      </w:r>
      <w:r w:rsidR="00DC6EC7">
        <w:rPr>
          <w:rFonts w:ascii="Times New Roman" w:hAnsi="Times New Roman" w:cs="Times New Roman"/>
          <w:sz w:val="24"/>
          <w:szCs w:val="24"/>
        </w:rPr>
        <w:t>den z možných důvodů může být i </w:t>
      </w:r>
      <w:r w:rsidR="00650209">
        <w:rPr>
          <w:rFonts w:ascii="Times New Roman" w:hAnsi="Times New Roman" w:cs="Times New Roman"/>
          <w:sz w:val="24"/>
          <w:szCs w:val="24"/>
        </w:rPr>
        <w:t>nedostatečná motivace žáků a studentů s ohledem na nabízené učivo. Ve škole se Romové nic nedozvědí romských o dějinách, o jazyce, zvycích či podobně.</w:t>
      </w:r>
      <w:r w:rsidR="00F7459E">
        <w:rPr>
          <w:rFonts w:ascii="Times New Roman" w:hAnsi="Times New Roman" w:cs="Times New Roman"/>
          <w:sz w:val="24"/>
          <w:szCs w:val="24"/>
        </w:rPr>
        <w:t xml:space="preserve"> </w:t>
      </w:r>
      <w:r w:rsidR="002A486C">
        <w:rPr>
          <w:rFonts w:ascii="Times New Roman" w:hAnsi="Times New Roman" w:cs="Times New Roman"/>
          <w:sz w:val="24"/>
          <w:szCs w:val="24"/>
        </w:rPr>
        <w:t>(</w:t>
      </w:r>
      <w:proofErr w:type="spellStart"/>
      <w:r w:rsidR="002A486C">
        <w:rPr>
          <w:rFonts w:ascii="Times New Roman" w:hAnsi="Times New Roman" w:cs="Times New Roman"/>
          <w:sz w:val="24"/>
          <w:szCs w:val="24"/>
        </w:rPr>
        <w:t>Fónadová</w:t>
      </w:r>
      <w:proofErr w:type="spellEnd"/>
      <w:r w:rsidR="002A486C">
        <w:rPr>
          <w:rFonts w:ascii="Times New Roman" w:hAnsi="Times New Roman" w:cs="Times New Roman"/>
          <w:sz w:val="24"/>
          <w:szCs w:val="24"/>
        </w:rPr>
        <w:t>, 2014, s. 29</w:t>
      </w:r>
      <w:r w:rsidR="002A486C" w:rsidRPr="00A41659">
        <w:rPr>
          <w:rFonts w:ascii="Times New Roman" w:hAnsi="Times New Roman" w:cs="Times New Roman"/>
          <w:sz w:val="24"/>
          <w:szCs w:val="24"/>
        </w:rPr>
        <w:t>)</w:t>
      </w:r>
      <w:r w:rsidR="002A486C">
        <w:rPr>
          <w:rFonts w:ascii="Times New Roman" w:hAnsi="Times New Roman" w:cs="Times New Roman"/>
          <w:sz w:val="24"/>
          <w:szCs w:val="24"/>
        </w:rPr>
        <w:t>. Úřady jsou k záškoláctví v mn</w:t>
      </w:r>
      <w:r w:rsidR="00DC6EC7">
        <w:rPr>
          <w:rFonts w:ascii="Times New Roman" w:hAnsi="Times New Roman" w:cs="Times New Roman"/>
          <w:sz w:val="24"/>
          <w:szCs w:val="24"/>
        </w:rPr>
        <w:t>oha případech tolerantní a to i </w:t>
      </w:r>
      <w:r w:rsidR="002A486C">
        <w:rPr>
          <w:rFonts w:ascii="Times New Roman" w:hAnsi="Times New Roman" w:cs="Times New Roman"/>
          <w:sz w:val="24"/>
          <w:szCs w:val="24"/>
        </w:rPr>
        <w:t>z důvodu, že učitelé ze základních škol ani nemají snahu dostat romské děti zpět do svých tříd.  Je běžnou praxí zařazovat romské dít</w:t>
      </w:r>
      <w:r w:rsidR="00DC6EC7">
        <w:rPr>
          <w:rFonts w:ascii="Times New Roman" w:hAnsi="Times New Roman" w:cs="Times New Roman"/>
          <w:sz w:val="24"/>
          <w:szCs w:val="24"/>
        </w:rPr>
        <w:t>ě do automaticky do speciální a </w:t>
      </w:r>
      <w:r w:rsidR="002A486C">
        <w:rPr>
          <w:rFonts w:ascii="Times New Roman" w:hAnsi="Times New Roman" w:cs="Times New Roman"/>
          <w:sz w:val="24"/>
          <w:szCs w:val="24"/>
        </w:rPr>
        <w:t>praktické základní školy, aniž by se hledělo na jeho opravdové nadání. Důvodů se vždy najde dostatek. Například, že dítě neumí držet v ruce tužku při zápisu, nemluví dobře česky a nerozumí zadané otázce. Některé školy nechtějí romské dítě přijmout z důvodu prestiže. (</w:t>
      </w:r>
      <w:proofErr w:type="spellStart"/>
      <w:r w:rsidR="002A486C">
        <w:rPr>
          <w:rFonts w:ascii="Times New Roman" w:hAnsi="Times New Roman" w:cs="Times New Roman"/>
          <w:sz w:val="24"/>
          <w:szCs w:val="24"/>
        </w:rPr>
        <w:t>Mapes-Niediek</w:t>
      </w:r>
      <w:proofErr w:type="spellEnd"/>
      <w:r w:rsidR="002A486C">
        <w:rPr>
          <w:rFonts w:ascii="Times New Roman" w:hAnsi="Times New Roman" w:cs="Times New Roman"/>
          <w:sz w:val="24"/>
          <w:szCs w:val="24"/>
        </w:rPr>
        <w:t xml:space="preserve">, 2013, s. 44). Česká republika je proto terčem kritiky ze strany Evropské unie. </w:t>
      </w:r>
      <w:proofErr w:type="spellStart"/>
      <w:r w:rsidR="002A486C">
        <w:rPr>
          <w:rFonts w:ascii="Times New Roman" w:hAnsi="Times New Roman" w:cs="Times New Roman"/>
          <w:sz w:val="24"/>
          <w:szCs w:val="24"/>
        </w:rPr>
        <w:t>Levínská</w:t>
      </w:r>
      <w:proofErr w:type="spellEnd"/>
      <w:r w:rsidR="002A486C">
        <w:rPr>
          <w:rFonts w:ascii="Times New Roman" w:hAnsi="Times New Roman" w:cs="Times New Roman"/>
          <w:sz w:val="24"/>
          <w:szCs w:val="24"/>
        </w:rPr>
        <w:t xml:space="preserve"> </w:t>
      </w:r>
      <w:r w:rsidR="00BB687F">
        <w:rPr>
          <w:rFonts w:ascii="Times New Roman" w:hAnsi="Times New Roman" w:cs="Times New Roman"/>
          <w:sz w:val="24"/>
          <w:szCs w:val="24"/>
        </w:rPr>
        <w:t xml:space="preserve">(2013, </w:t>
      </w:r>
      <w:r w:rsidR="002A486C">
        <w:rPr>
          <w:rFonts w:ascii="Times New Roman" w:hAnsi="Times New Roman" w:cs="Times New Roman"/>
          <w:sz w:val="24"/>
          <w:szCs w:val="24"/>
        </w:rPr>
        <w:t>s</w:t>
      </w:r>
      <w:r w:rsidR="00BB687F">
        <w:rPr>
          <w:rFonts w:ascii="Times New Roman" w:hAnsi="Times New Roman" w:cs="Times New Roman"/>
          <w:sz w:val="24"/>
          <w:szCs w:val="24"/>
        </w:rPr>
        <w:t>.</w:t>
      </w:r>
      <w:r w:rsidR="002A486C">
        <w:rPr>
          <w:rFonts w:ascii="Times New Roman" w:hAnsi="Times New Roman" w:cs="Times New Roman"/>
          <w:sz w:val="24"/>
          <w:szCs w:val="24"/>
        </w:rPr>
        <w:t xml:space="preserve"> 115) jako jedno z dalších vysvětlení uvádí, že je to zaběhnutý mnohaletý rituál mezi většinovou a menšinovou společností, který </w:t>
      </w:r>
      <w:r w:rsidR="00B2033B">
        <w:rPr>
          <w:rFonts w:ascii="Times New Roman" w:hAnsi="Times New Roman" w:cs="Times New Roman"/>
          <w:sz w:val="24"/>
          <w:szCs w:val="24"/>
        </w:rPr>
        <w:t>udržuje</w:t>
      </w:r>
      <w:r w:rsidR="002A486C">
        <w:rPr>
          <w:rFonts w:ascii="Times New Roman" w:hAnsi="Times New Roman" w:cs="Times New Roman"/>
          <w:sz w:val="24"/>
          <w:szCs w:val="24"/>
        </w:rPr>
        <w:t xml:space="preserve"> krizovou situaci. V našem případě napětí mezi českým učitelem a romským dítětem. Tento rituál neprobíhá na vědomé úrovni a není tedy vždy jasně identifikovatelný. Vše tedy souvisí spíše se sociální identitou, než s mentální </w:t>
      </w:r>
      <w:r w:rsidR="00B2033B">
        <w:rPr>
          <w:rFonts w:ascii="Times New Roman" w:hAnsi="Times New Roman" w:cs="Times New Roman"/>
          <w:sz w:val="24"/>
          <w:szCs w:val="24"/>
        </w:rPr>
        <w:t xml:space="preserve">úrovní </w:t>
      </w:r>
      <w:r w:rsidR="002A486C">
        <w:rPr>
          <w:rFonts w:ascii="Times New Roman" w:hAnsi="Times New Roman" w:cs="Times New Roman"/>
          <w:sz w:val="24"/>
          <w:szCs w:val="24"/>
        </w:rPr>
        <w:t xml:space="preserve">romských dětí.  </w:t>
      </w:r>
    </w:p>
    <w:p w:rsidR="00524B9A" w:rsidRDefault="00524B9A"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To vše ale nevysvětluje špatnou školní docházku a nízkou touhu po vzdělání. V zemích jako je Česká republika a Slovensko stále přetrvává praxe, že romské dítě je v běžné škole šikanováno z důvodu barvy ple</w:t>
      </w:r>
      <w:r w:rsidR="004E791D">
        <w:rPr>
          <w:rFonts w:ascii="Times New Roman" w:hAnsi="Times New Roman" w:cs="Times New Roman"/>
          <w:sz w:val="24"/>
          <w:szCs w:val="24"/>
        </w:rPr>
        <w:t xml:space="preserve">ti, oblečení, špatné hygieně či nesprávné </w:t>
      </w:r>
      <w:r w:rsidR="00376A99">
        <w:rPr>
          <w:rFonts w:ascii="Times New Roman" w:hAnsi="Times New Roman" w:cs="Times New Roman"/>
          <w:sz w:val="24"/>
          <w:szCs w:val="24"/>
        </w:rPr>
        <w:t xml:space="preserve">výslovnosti </w:t>
      </w:r>
      <w:r w:rsidR="004E791D">
        <w:rPr>
          <w:rFonts w:ascii="Times New Roman" w:hAnsi="Times New Roman" w:cs="Times New Roman"/>
          <w:sz w:val="24"/>
          <w:szCs w:val="24"/>
        </w:rPr>
        <w:t>v Češtině nebo Slovenštině</w:t>
      </w:r>
      <w:r>
        <w:rPr>
          <w:rFonts w:ascii="Times New Roman" w:hAnsi="Times New Roman" w:cs="Times New Roman"/>
          <w:sz w:val="24"/>
          <w:szCs w:val="24"/>
        </w:rPr>
        <w:t>.</w:t>
      </w:r>
      <w:r w:rsidR="00BB687F">
        <w:rPr>
          <w:rFonts w:ascii="Times New Roman" w:hAnsi="Times New Roman" w:cs="Times New Roman"/>
          <w:sz w:val="24"/>
          <w:szCs w:val="24"/>
        </w:rPr>
        <w:t xml:space="preserve"> A to jak ze strany spolužáků a </w:t>
      </w:r>
      <w:r>
        <w:rPr>
          <w:rFonts w:ascii="Times New Roman" w:hAnsi="Times New Roman" w:cs="Times New Roman"/>
          <w:sz w:val="24"/>
          <w:szCs w:val="24"/>
        </w:rPr>
        <w:t xml:space="preserve">jejich rodičů, tak ze strany učitelů. </w:t>
      </w:r>
      <w:r w:rsidR="002114B9">
        <w:rPr>
          <w:rFonts w:ascii="Times New Roman" w:hAnsi="Times New Roman" w:cs="Times New Roman"/>
          <w:sz w:val="24"/>
          <w:szCs w:val="24"/>
        </w:rPr>
        <w:t>Toto je bohužel běžná praxe a romské děti nejsou na mnoha školách vítány. (</w:t>
      </w:r>
      <w:proofErr w:type="spellStart"/>
      <w:r w:rsidR="002114B9">
        <w:rPr>
          <w:rFonts w:ascii="Times New Roman" w:hAnsi="Times New Roman" w:cs="Times New Roman"/>
          <w:sz w:val="24"/>
          <w:szCs w:val="24"/>
        </w:rPr>
        <w:t>Mapes-Niediek</w:t>
      </w:r>
      <w:proofErr w:type="spellEnd"/>
      <w:r w:rsidR="002114B9">
        <w:rPr>
          <w:rFonts w:ascii="Times New Roman" w:hAnsi="Times New Roman" w:cs="Times New Roman"/>
          <w:sz w:val="24"/>
          <w:szCs w:val="24"/>
        </w:rPr>
        <w:t>, 2013, s. 45 - 46).</w:t>
      </w:r>
    </w:p>
    <w:p w:rsidR="0024480D" w:rsidRDefault="00032F75"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Michael Rádl</w:t>
      </w:r>
      <w:r w:rsidR="006A7716">
        <w:rPr>
          <w:rFonts w:ascii="Times New Roman" w:hAnsi="Times New Roman" w:cs="Times New Roman"/>
          <w:sz w:val="24"/>
          <w:szCs w:val="24"/>
        </w:rPr>
        <w:t xml:space="preserve"> (2013, s.</w:t>
      </w:r>
      <w:r w:rsidR="00BB687F">
        <w:rPr>
          <w:rFonts w:ascii="Times New Roman" w:hAnsi="Times New Roman" w:cs="Times New Roman"/>
          <w:sz w:val="24"/>
          <w:szCs w:val="24"/>
        </w:rPr>
        <w:t xml:space="preserve"> </w:t>
      </w:r>
      <w:r w:rsidR="006A7716">
        <w:rPr>
          <w:rFonts w:ascii="Times New Roman" w:hAnsi="Times New Roman" w:cs="Times New Roman"/>
          <w:sz w:val="24"/>
          <w:szCs w:val="24"/>
        </w:rPr>
        <w:t xml:space="preserve">144 – 149) ve svém výzkumu </w:t>
      </w:r>
      <w:r>
        <w:rPr>
          <w:rFonts w:ascii="Times New Roman" w:hAnsi="Times New Roman" w:cs="Times New Roman"/>
          <w:sz w:val="24"/>
          <w:szCs w:val="24"/>
        </w:rPr>
        <w:t>zjistil</w:t>
      </w:r>
      <w:r w:rsidR="006A7716">
        <w:rPr>
          <w:rFonts w:ascii="Times New Roman" w:hAnsi="Times New Roman" w:cs="Times New Roman"/>
          <w:sz w:val="24"/>
          <w:szCs w:val="24"/>
        </w:rPr>
        <w:t xml:space="preserve">, že v romských rodinách chybí tzv. věkové skupiny, které by zastávaly některou ze sociálních funkcí. Důraz je kladen na různé věkové stupně a důležité je, že každý věkový stupeň má jiný obsah, než je tomu u majoritního obyvatelstva. Právě </w:t>
      </w:r>
      <w:r w:rsidR="002E2F25">
        <w:rPr>
          <w:rFonts w:ascii="Times New Roman" w:hAnsi="Times New Roman" w:cs="Times New Roman"/>
          <w:sz w:val="24"/>
          <w:szCs w:val="24"/>
        </w:rPr>
        <w:t>podle věkového</w:t>
      </w:r>
      <w:r w:rsidR="006A7716">
        <w:rPr>
          <w:rFonts w:ascii="Times New Roman" w:hAnsi="Times New Roman" w:cs="Times New Roman"/>
          <w:sz w:val="24"/>
          <w:szCs w:val="24"/>
        </w:rPr>
        <w:t xml:space="preserve"> stupně, je také ovlivněno</w:t>
      </w:r>
      <w:r w:rsidR="002E2F25">
        <w:rPr>
          <w:rFonts w:ascii="Times New Roman" w:hAnsi="Times New Roman" w:cs="Times New Roman"/>
          <w:sz w:val="24"/>
          <w:szCs w:val="24"/>
        </w:rPr>
        <w:t xml:space="preserve"> jednání s jedincem, který k r</w:t>
      </w:r>
      <w:r w:rsidR="00BB687F">
        <w:rPr>
          <w:rFonts w:ascii="Times New Roman" w:hAnsi="Times New Roman" w:cs="Times New Roman"/>
          <w:sz w:val="24"/>
          <w:szCs w:val="24"/>
        </w:rPr>
        <w:t>ůznému věkovému stupni patří. A </w:t>
      </w:r>
      <w:r w:rsidR="002E2F25">
        <w:rPr>
          <w:rFonts w:ascii="Times New Roman" w:hAnsi="Times New Roman" w:cs="Times New Roman"/>
          <w:sz w:val="24"/>
          <w:szCs w:val="24"/>
        </w:rPr>
        <w:t xml:space="preserve">vzdělání je jedna z oblastí, kde se odlišný přístup projevuje. Dá se tedy říci, že asi do 12 let věku, je na osobu pohlíženo jako na dítě. Zlom přichází po třináctém roce, </w:t>
      </w:r>
      <w:r w:rsidR="002E2F25">
        <w:rPr>
          <w:rFonts w:ascii="Times New Roman" w:hAnsi="Times New Roman" w:cs="Times New Roman"/>
          <w:sz w:val="24"/>
          <w:szCs w:val="24"/>
        </w:rPr>
        <w:lastRenderedPageBreak/>
        <w:t xml:space="preserve">kdy se dítě mění </w:t>
      </w:r>
      <w:proofErr w:type="gramStart"/>
      <w:r w:rsidR="002E2F25">
        <w:rPr>
          <w:rFonts w:ascii="Times New Roman" w:hAnsi="Times New Roman" w:cs="Times New Roman"/>
          <w:sz w:val="24"/>
          <w:szCs w:val="24"/>
        </w:rPr>
        <w:t>na ,,malého</w:t>
      </w:r>
      <w:proofErr w:type="gramEnd"/>
      <w:r w:rsidR="002E2F25">
        <w:rPr>
          <w:rFonts w:ascii="Times New Roman" w:hAnsi="Times New Roman" w:cs="Times New Roman"/>
          <w:sz w:val="24"/>
          <w:szCs w:val="24"/>
        </w:rPr>
        <w:t xml:space="preserve"> dospělého“. Dospívající dítě začíná navazovat partnerské vztahy, </w:t>
      </w:r>
      <w:r w:rsidR="00674306">
        <w:rPr>
          <w:rFonts w:ascii="Times New Roman" w:hAnsi="Times New Roman" w:cs="Times New Roman"/>
          <w:sz w:val="24"/>
          <w:szCs w:val="24"/>
        </w:rPr>
        <w:t xml:space="preserve">zapojuje se do výdělečné činnosti a do rodinných struktur společně s dospělými a v mnoha případech je toto počátkem špatné školní docházky či důvodem k ukončení studia. </w:t>
      </w:r>
    </w:p>
    <w:p w:rsidR="005E35D8" w:rsidRDefault="005E35D8"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Ani pro učitele není jednoduché učit ve třídách, kde je více romských dětí. Potýkají se s mnohými problémy, mezi které patří především nezájem rodičů. Bývá to tak, že rodiče jsou mnohdy víc problémoví, než samotné děti. Samotná práce učitele je velmi obtížná, zažívají pocit frustrace, neúspěchu a </w:t>
      </w:r>
      <w:r w:rsidR="00A31989">
        <w:rPr>
          <w:rFonts w:ascii="Times New Roman" w:hAnsi="Times New Roman" w:cs="Times New Roman"/>
          <w:sz w:val="24"/>
          <w:szCs w:val="24"/>
        </w:rPr>
        <w:t>chybí jim pozitivní</w:t>
      </w:r>
      <w:r>
        <w:rPr>
          <w:rFonts w:ascii="Times New Roman" w:hAnsi="Times New Roman" w:cs="Times New Roman"/>
          <w:sz w:val="24"/>
          <w:szCs w:val="24"/>
        </w:rPr>
        <w:t xml:space="preserve"> </w:t>
      </w:r>
      <w:r w:rsidR="00A31989">
        <w:rPr>
          <w:rFonts w:ascii="Times New Roman" w:hAnsi="Times New Roman" w:cs="Times New Roman"/>
          <w:sz w:val="24"/>
          <w:szCs w:val="24"/>
        </w:rPr>
        <w:t xml:space="preserve">hodnocení ze strany rodičů, či veřejnosti. Tyto pocity však zažívají i samotní žáci. </w:t>
      </w:r>
      <w:r w:rsidR="00853E35">
        <w:rPr>
          <w:rFonts w:ascii="Times New Roman" w:hAnsi="Times New Roman" w:cs="Times New Roman"/>
          <w:sz w:val="24"/>
          <w:szCs w:val="24"/>
        </w:rPr>
        <w:t>(</w:t>
      </w:r>
      <w:proofErr w:type="spellStart"/>
      <w:r w:rsidR="00853E35">
        <w:rPr>
          <w:rFonts w:ascii="Times New Roman" w:hAnsi="Times New Roman" w:cs="Times New Roman"/>
          <w:sz w:val="24"/>
          <w:szCs w:val="24"/>
        </w:rPr>
        <w:t>Pape</w:t>
      </w:r>
      <w:proofErr w:type="spellEnd"/>
      <w:r w:rsidR="00853E35">
        <w:rPr>
          <w:rFonts w:ascii="Times New Roman" w:hAnsi="Times New Roman" w:cs="Times New Roman"/>
          <w:sz w:val="24"/>
          <w:szCs w:val="24"/>
        </w:rPr>
        <w:t>, 2007, s. 49)</w:t>
      </w:r>
    </w:p>
    <w:p w:rsidR="005D5624" w:rsidRDefault="005D5624"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Dále popíšu další z aspektů, které považuji za důležité při vzdělávání romských dětí a při posuzování důvodů, proč romské rodiny podceňují školní docházku a děti školu zanedbávají. </w:t>
      </w:r>
    </w:p>
    <w:p w:rsidR="00852D09" w:rsidRDefault="00764C72"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Romská rodina zastává především biologickou funkci a její hlavní náplní je přežít. Ne zcela všichni dosud chápou evropské pojetí vzdělání, které je založené na memorování abstraktních pojmů, bez názorného využití v praxi. </w:t>
      </w:r>
      <w:r w:rsidR="0074405B">
        <w:rPr>
          <w:rFonts w:ascii="Times New Roman" w:hAnsi="Times New Roman" w:cs="Times New Roman"/>
          <w:sz w:val="24"/>
          <w:szCs w:val="24"/>
        </w:rPr>
        <w:t xml:space="preserve">Romové zkušenosti nabývají v rodinách pomocí pozorování a zážitků a důležité pro ně jsou především praktické dovednosti. Pro přijímání a předávání informací pro ně není důležité jen vnímat je očima a ušima, ale také prožitkem, hmatem a pohybem. Důležitá je motivace nejen dítěte, ale i jeho rodiny. Tedy práce s celou rodinou dohromady. A to z důvodu, že </w:t>
      </w:r>
      <w:r w:rsidR="00247296">
        <w:rPr>
          <w:rFonts w:ascii="Times New Roman" w:hAnsi="Times New Roman" w:cs="Times New Roman"/>
          <w:sz w:val="24"/>
          <w:szCs w:val="24"/>
        </w:rPr>
        <w:t>se mnohdy stává, že touha dítěte po vzdělání může být důvodem odchodu z komunity a následně i jeho vyloučení z ní. (Šišková, 2003. s. 19).</w:t>
      </w:r>
    </w:p>
    <w:p w:rsidR="00097E6C" w:rsidRDefault="00097E6C"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mojí praxi se mnohdy u Romů setkávám s názorem, že vzdělání nepotřebují, protože stejně neseženou zaměstnání. Některé starší děti zpočátku chuť do dalšího studia mají, avšak postupně i oni nabývají </w:t>
      </w:r>
      <w:r w:rsidR="00BB687F">
        <w:rPr>
          <w:rFonts w:ascii="Times New Roman" w:hAnsi="Times New Roman" w:cs="Times New Roman"/>
          <w:sz w:val="24"/>
          <w:szCs w:val="24"/>
        </w:rPr>
        <w:t>dojmu, že je to nevyužitý čas a </w:t>
      </w:r>
      <w:r>
        <w:rPr>
          <w:rFonts w:ascii="Times New Roman" w:hAnsi="Times New Roman" w:cs="Times New Roman"/>
          <w:sz w:val="24"/>
          <w:szCs w:val="24"/>
        </w:rPr>
        <w:t xml:space="preserve">ze středních škol odcházejí. </w:t>
      </w:r>
    </w:p>
    <w:p w:rsidR="00CF3407" w:rsidRDefault="00467EC5"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Klára Samková</w:t>
      </w:r>
      <w:r w:rsidR="00AA636F">
        <w:rPr>
          <w:rFonts w:ascii="Times New Roman" w:hAnsi="Times New Roman" w:cs="Times New Roman"/>
          <w:sz w:val="24"/>
          <w:szCs w:val="24"/>
        </w:rPr>
        <w:t xml:space="preserve"> (2011, s.</w:t>
      </w:r>
      <w:r w:rsidR="00325055">
        <w:rPr>
          <w:rFonts w:ascii="Times New Roman" w:hAnsi="Times New Roman" w:cs="Times New Roman"/>
          <w:sz w:val="24"/>
          <w:szCs w:val="24"/>
        </w:rPr>
        <w:t xml:space="preserve"> </w:t>
      </w:r>
      <w:r w:rsidR="00AA636F">
        <w:rPr>
          <w:rFonts w:ascii="Times New Roman" w:hAnsi="Times New Roman" w:cs="Times New Roman"/>
          <w:sz w:val="24"/>
          <w:szCs w:val="24"/>
        </w:rPr>
        <w:t>49)</w:t>
      </w:r>
      <w:r>
        <w:rPr>
          <w:rFonts w:ascii="Times New Roman" w:hAnsi="Times New Roman" w:cs="Times New Roman"/>
          <w:sz w:val="24"/>
          <w:szCs w:val="24"/>
        </w:rPr>
        <w:t xml:space="preserve"> uvádí, že </w:t>
      </w:r>
      <w:r w:rsidR="008134F5">
        <w:rPr>
          <w:rFonts w:ascii="Times New Roman" w:hAnsi="Times New Roman" w:cs="Times New Roman"/>
          <w:sz w:val="24"/>
          <w:szCs w:val="24"/>
        </w:rPr>
        <w:t>jedním z argumentů, proč Romové bojkotují vzdělání je přesvědčení, že</w:t>
      </w:r>
      <w:r w:rsidR="00D47B3E">
        <w:rPr>
          <w:rFonts w:ascii="Times New Roman" w:hAnsi="Times New Roman" w:cs="Times New Roman"/>
          <w:sz w:val="24"/>
          <w:szCs w:val="24"/>
        </w:rPr>
        <w:t xml:space="preserve"> ani to jim nezajistí získání uznání, nezlepší postavení ve společnosti a ani jim nezmírní jejich existenciální osamělost. </w:t>
      </w:r>
      <w:r w:rsidR="00325055">
        <w:rPr>
          <w:rFonts w:ascii="Times New Roman" w:hAnsi="Times New Roman" w:cs="Times New Roman"/>
          <w:sz w:val="24"/>
          <w:szCs w:val="24"/>
        </w:rPr>
        <w:t xml:space="preserve">Dle jejího tvrzení, vzdělání přináší dvě výhody, </w:t>
      </w:r>
      <w:r w:rsidR="00140920">
        <w:rPr>
          <w:rFonts w:ascii="Times New Roman" w:hAnsi="Times New Roman" w:cs="Times New Roman"/>
          <w:sz w:val="24"/>
          <w:szCs w:val="24"/>
        </w:rPr>
        <w:t xml:space="preserve">a to </w:t>
      </w:r>
      <w:r w:rsidR="00325055">
        <w:rPr>
          <w:rFonts w:ascii="Times New Roman" w:hAnsi="Times New Roman" w:cs="Times New Roman"/>
          <w:sz w:val="24"/>
          <w:szCs w:val="24"/>
        </w:rPr>
        <w:t>společenský a ekonomický růst. Jedna výhoda není pro Romy vzděláním dosažena</w:t>
      </w:r>
      <w:r w:rsidR="00140920">
        <w:rPr>
          <w:rFonts w:ascii="Times New Roman" w:hAnsi="Times New Roman" w:cs="Times New Roman"/>
          <w:sz w:val="24"/>
          <w:szCs w:val="24"/>
        </w:rPr>
        <w:t>,</w:t>
      </w:r>
      <w:r w:rsidR="00325055">
        <w:rPr>
          <w:rFonts w:ascii="Times New Roman" w:hAnsi="Times New Roman" w:cs="Times New Roman"/>
          <w:sz w:val="24"/>
          <w:szCs w:val="24"/>
        </w:rPr>
        <w:t xml:space="preserve"> </w:t>
      </w:r>
      <w:r w:rsidR="00140920">
        <w:rPr>
          <w:rFonts w:ascii="Times New Roman" w:hAnsi="Times New Roman" w:cs="Times New Roman"/>
          <w:sz w:val="24"/>
          <w:szCs w:val="24"/>
        </w:rPr>
        <w:t>a </w:t>
      </w:r>
      <w:r w:rsidR="00325055">
        <w:rPr>
          <w:rFonts w:ascii="Times New Roman" w:hAnsi="Times New Roman" w:cs="Times New Roman"/>
          <w:sz w:val="24"/>
          <w:szCs w:val="24"/>
        </w:rPr>
        <w:t xml:space="preserve">tedy jen poloviční prospěch není </w:t>
      </w:r>
      <w:r w:rsidR="00140920">
        <w:rPr>
          <w:rFonts w:ascii="Times New Roman" w:hAnsi="Times New Roman" w:cs="Times New Roman"/>
          <w:sz w:val="24"/>
          <w:szCs w:val="24"/>
        </w:rPr>
        <w:lastRenderedPageBreak/>
        <w:t>uspokojivým</w:t>
      </w:r>
      <w:r w:rsidR="00325055">
        <w:rPr>
          <w:rFonts w:ascii="Times New Roman" w:hAnsi="Times New Roman" w:cs="Times New Roman"/>
          <w:sz w:val="24"/>
          <w:szCs w:val="24"/>
        </w:rPr>
        <w:t xml:space="preserve"> faktorem pro motivaci </w:t>
      </w:r>
      <w:r w:rsidR="00140920">
        <w:rPr>
          <w:rFonts w:ascii="Times New Roman" w:hAnsi="Times New Roman" w:cs="Times New Roman"/>
          <w:sz w:val="24"/>
          <w:szCs w:val="24"/>
        </w:rPr>
        <w:t xml:space="preserve">ve vztahu k získání vzdělání. Nakonec ani ekonomický růst také není vždycky zaručen. </w:t>
      </w:r>
    </w:p>
    <w:p w:rsidR="00CF3407" w:rsidRPr="005D2774" w:rsidRDefault="00CF3407" w:rsidP="00D71023">
      <w:pPr>
        <w:spacing w:after="120" w:line="36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I přes to je na vzdělání hleděno jako na </w:t>
      </w:r>
      <w:r w:rsidR="00FB1232">
        <w:rPr>
          <w:rFonts w:ascii="Times New Roman" w:hAnsi="Times New Roman" w:cs="Times New Roman"/>
          <w:sz w:val="24"/>
          <w:szCs w:val="24"/>
        </w:rPr>
        <w:t>cestu k</w:t>
      </w:r>
      <w:r w:rsidR="00BB687F">
        <w:rPr>
          <w:rFonts w:ascii="Times New Roman" w:hAnsi="Times New Roman" w:cs="Times New Roman"/>
          <w:sz w:val="24"/>
          <w:szCs w:val="24"/>
        </w:rPr>
        <w:t> odstranění nezaměstnanosti a </w:t>
      </w:r>
      <w:r w:rsidR="00FB1232">
        <w:rPr>
          <w:rFonts w:ascii="Times New Roman" w:hAnsi="Times New Roman" w:cs="Times New Roman"/>
          <w:sz w:val="24"/>
          <w:szCs w:val="24"/>
        </w:rPr>
        <w:t xml:space="preserve">snížení sociálního propadu u Romů. </w:t>
      </w:r>
      <w:r w:rsidR="005B4295">
        <w:rPr>
          <w:rFonts w:ascii="Times New Roman" w:hAnsi="Times New Roman" w:cs="Times New Roman"/>
          <w:sz w:val="24"/>
          <w:szCs w:val="24"/>
        </w:rPr>
        <w:t xml:space="preserve">Není ale možné </w:t>
      </w:r>
      <w:r w:rsidR="00890F02">
        <w:rPr>
          <w:rFonts w:ascii="Times New Roman" w:hAnsi="Times New Roman" w:cs="Times New Roman"/>
          <w:sz w:val="24"/>
          <w:szCs w:val="24"/>
        </w:rPr>
        <w:t xml:space="preserve">nabízet práci a garantovat její trvání, když jí ubývá. </w:t>
      </w:r>
      <w:r w:rsidR="005B4295">
        <w:rPr>
          <w:rFonts w:ascii="Times New Roman" w:hAnsi="Times New Roman" w:cs="Times New Roman"/>
          <w:sz w:val="24"/>
          <w:szCs w:val="24"/>
        </w:rPr>
        <w:t xml:space="preserve">Hodně řešená témata jsou funkční a finanční gramotnost, odborná kvalifikace a poradenství. Vzniká mnoho projektů na zvyšování kvalifikace, získávání diplomů s odborností a zlepšení uplatnění na trhu práce. </w:t>
      </w:r>
      <w:r w:rsidR="00D966B1">
        <w:rPr>
          <w:rFonts w:ascii="Times New Roman" w:hAnsi="Times New Roman" w:cs="Times New Roman"/>
          <w:sz w:val="24"/>
          <w:szCs w:val="24"/>
        </w:rPr>
        <w:t xml:space="preserve">(Doubek, </w:t>
      </w:r>
      <w:proofErr w:type="spellStart"/>
      <w:r w:rsidR="00D966B1">
        <w:rPr>
          <w:rFonts w:ascii="Times New Roman" w:hAnsi="Times New Roman" w:cs="Times New Roman"/>
          <w:sz w:val="24"/>
          <w:szCs w:val="24"/>
        </w:rPr>
        <w:t>Levínská</w:t>
      </w:r>
      <w:proofErr w:type="spellEnd"/>
      <w:r w:rsidR="00D966B1">
        <w:rPr>
          <w:rFonts w:ascii="Times New Roman" w:hAnsi="Times New Roman" w:cs="Times New Roman"/>
          <w:sz w:val="24"/>
          <w:szCs w:val="24"/>
        </w:rPr>
        <w:t>, Bittnerová, 2015, s. 106).</w:t>
      </w:r>
      <w:r w:rsidR="00376A99" w:rsidRPr="00376A99">
        <w:rPr>
          <w:rFonts w:ascii="Times New Roman" w:hAnsi="Times New Roman" w:cs="Times New Roman"/>
          <w:sz w:val="24"/>
          <w:szCs w:val="24"/>
          <w:u w:val="single"/>
        </w:rPr>
        <w:t xml:space="preserve"> </w:t>
      </w:r>
    </w:p>
    <w:p w:rsidR="00EB0D89" w:rsidRDefault="00291E6C"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Vzdělání u romské populace přináší mnoho otázek a je předmětem různých studií. </w:t>
      </w:r>
      <w:r w:rsidR="00F623B3">
        <w:rPr>
          <w:rFonts w:ascii="Times New Roman" w:hAnsi="Times New Roman" w:cs="Times New Roman"/>
          <w:sz w:val="24"/>
          <w:szCs w:val="24"/>
        </w:rPr>
        <w:t>Je</w:t>
      </w:r>
      <w:r>
        <w:rPr>
          <w:rFonts w:ascii="Times New Roman" w:hAnsi="Times New Roman" w:cs="Times New Roman"/>
          <w:sz w:val="24"/>
          <w:szCs w:val="24"/>
        </w:rPr>
        <w:t xml:space="preserve"> však </w:t>
      </w:r>
      <w:r w:rsidR="00F623B3">
        <w:rPr>
          <w:rFonts w:ascii="Times New Roman" w:hAnsi="Times New Roman" w:cs="Times New Roman"/>
          <w:sz w:val="24"/>
          <w:szCs w:val="24"/>
        </w:rPr>
        <w:t>skutečností</w:t>
      </w:r>
      <w:r>
        <w:rPr>
          <w:rFonts w:ascii="Times New Roman" w:hAnsi="Times New Roman" w:cs="Times New Roman"/>
          <w:sz w:val="24"/>
          <w:szCs w:val="24"/>
        </w:rPr>
        <w:t>, že většina Romů, kteří žijí ve vyloučených lokalitách, má základní vzdělání, případně nedokončené učňovs</w:t>
      </w:r>
      <w:r w:rsidR="00BB687F">
        <w:rPr>
          <w:rFonts w:ascii="Times New Roman" w:hAnsi="Times New Roman" w:cs="Times New Roman"/>
          <w:sz w:val="24"/>
          <w:szCs w:val="24"/>
        </w:rPr>
        <w:t>ké vzdělání. Děti nemají vzor u </w:t>
      </w:r>
      <w:r>
        <w:rPr>
          <w:rFonts w:ascii="Times New Roman" w:hAnsi="Times New Roman" w:cs="Times New Roman"/>
          <w:sz w:val="24"/>
          <w:szCs w:val="24"/>
        </w:rPr>
        <w:t>rodičů, nemají ani motivac</w:t>
      </w:r>
      <w:r w:rsidR="00F623B3">
        <w:rPr>
          <w:rFonts w:ascii="Times New Roman" w:hAnsi="Times New Roman" w:cs="Times New Roman"/>
          <w:sz w:val="24"/>
          <w:szCs w:val="24"/>
        </w:rPr>
        <w:t xml:space="preserve">i. </w:t>
      </w:r>
      <w:r w:rsidR="00FB1232">
        <w:rPr>
          <w:rFonts w:ascii="Times New Roman" w:hAnsi="Times New Roman" w:cs="Times New Roman"/>
          <w:sz w:val="24"/>
          <w:szCs w:val="24"/>
        </w:rPr>
        <w:t xml:space="preserve">A </w:t>
      </w:r>
      <w:r w:rsidR="00D12E71">
        <w:rPr>
          <w:rFonts w:ascii="Times New Roman" w:hAnsi="Times New Roman" w:cs="Times New Roman"/>
          <w:sz w:val="24"/>
          <w:szCs w:val="24"/>
        </w:rPr>
        <w:t>p</w:t>
      </w:r>
      <w:r w:rsidR="00F623B3">
        <w:rPr>
          <w:rFonts w:ascii="Times New Roman" w:hAnsi="Times New Roman" w:cs="Times New Roman"/>
          <w:sz w:val="24"/>
          <w:szCs w:val="24"/>
        </w:rPr>
        <w:t>řípadné v</w:t>
      </w:r>
      <w:r>
        <w:rPr>
          <w:rFonts w:ascii="Times New Roman" w:hAnsi="Times New Roman" w:cs="Times New Roman"/>
          <w:sz w:val="24"/>
          <w:szCs w:val="24"/>
        </w:rPr>
        <w:t>zdělání n</w:t>
      </w:r>
      <w:r w:rsidR="00FB1232">
        <w:rPr>
          <w:rFonts w:ascii="Times New Roman" w:hAnsi="Times New Roman" w:cs="Times New Roman"/>
          <w:sz w:val="24"/>
          <w:szCs w:val="24"/>
        </w:rPr>
        <w:t xml:space="preserve">emusí být </w:t>
      </w:r>
      <w:r>
        <w:rPr>
          <w:rFonts w:ascii="Times New Roman" w:hAnsi="Times New Roman" w:cs="Times New Roman"/>
          <w:sz w:val="24"/>
          <w:szCs w:val="24"/>
        </w:rPr>
        <w:t>zárukou získ</w:t>
      </w:r>
      <w:r w:rsidR="00CF3407">
        <w:rPr>
          <w:rFonts w:ascii="Times New Roman" w:hAnsi="Times New Roman" w:cs="Times New Roman"/>
          <w:sz w:val="24"/>
          <w:szCs w:val="24"/>
        </w:rPr>
        <w:t>ání dobře placeného zaměstnání</w:t>
      </w:r>
      <w:r w:rsidR="001F3F95">
        <w:rPr>
          <w:rFonts w:ascii="Times New Roman" w:hAnsi="Times New Roman" w:cs="Times New Roman"/>
          <w:sz w:val="24"/>
          <w:szCs w:val="24"/>
        </w:rPr>
        <w:t>.</w:t>
      </w:r>
    </w:p>
    <w:p w:rsidR="00AE75C4" w:rsidRDefault="00AE75C4" w:rsidP="00D71023">
      <w:pPr>
        <w:spacing w:after="120" w:line="360" w:lineRule="auto"/>
        <w:jc w:val="both"/>
        <w:rPr>
          <w:rFonts w:ascii="Times New Roman" w:hAnsi="Times New Roman" w:cs="Times New Roman"/>
          <w:sz w:val="24"/>
          <w:szCs w:val="24"/>
        </w:rPr>
      </w:pPr>
    </w:p>
    <w:p w:rsidR="00F35BF8" w:rsidRPr="00B315F6" w:rsidRDefault="00422E3E" w:rsidP="00422E3E">
      <w:pPr>
        <w:pStyle w:val="PODKAPITOLA1"/>
      </w:pPr>
      <w:r>
        <w:t xml:space="preserve">  </w:t>
      </w:r>
      <w:bookmarkStart w:id="10" w:name="_Toc497134519"/>
      <w:r w:rsidR="002A1A33" w:rsidRPr="00B315F6">
        <w:t>Z</w:t>
      </w:r>
      <w:r w:rsidR="00F35BF8" w:rsidRPr="00B315F6">
        <w:t>aměstnanost</w:t>
      </w:r>
      <w:bookmarkEnd w:id="10"/>
      <w:r w:rsidR="00F35BF8" w:rsidRPr="00B315F6">
        <w:t xml:space="preserve"> </w:t>
      </w:r>
    </w:p>
    <w:p w:rsidR="00F35BF8" w:rsidRDefault="00F35BF8"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Ačkoliv u většiny neromského obyvatelstva převládá představa, že Romové se odpradávna živili hlavně příživnictvím a drobnými</w:t>
      </w:r>
      <w:r w:rsidR="005D2774">
        <w:rPr>
          <w:rFonts w:ascii="Times New Roman" w:hAnsi="Times New Roman" w:cs="Times New Roman"/>
          <w:sz w:val="24"/>
          <w:szCs w:val="24"/>
        </w:rPr>
        <w:t xml:space="preserve"> i závažnými</w:t>
      </w:r>
      <w:r>
        <w:rPr>
          <w:rFonts w:ascii="Times New Roman" w:hAnsi="Times New Roman" w:cs="Times New Roman"/>
          <w:sz w:val="24"/>
          <w:szCs w:val="24"/>
        </w:rPr>
        <w:t xml:space="preserve"> krádežemi, není to tak zcela pravda. I když někteří toto provozovali ještě mnoho let po válce, záleželo však na konkrétní skupině a prostředí, kde se pohybovali. Tuto formu obživy používali především ženy, případně i děti, pakliže nestačil mužův výdělek na uživení celé rodiny. Pouze v některých </w:t>
      </w:r>
      <w:r w:rsidR="00FB3BB3">
        <w:rPr>
          <w:rFonts w:ascii="Times New Roman" w:hAnsi="Times New Roman" w:cs="Times New Roman"/>
          <w:sz w:val="24"/>
          <w:szCs w:val="24"/>
        </w:rPr>
        <w:t xml:space="preserve">kočujících </w:t>
      </w:r>
      <w:r>
        <w:rPr>
          <w:rFonts w:ascii="Times New Roman" w:hAnsi="Times New Roman" w:cs="Times New Roman"/>
          <w:sz w:val="24"/>
          <w:szCs w:val="24"/>
        </w:rPr>
        <w:t xml:space="preserve">olašských romských rodinách bylo toto dříve hlavním zdrojem obživy a </w:t>
      </w:r>
      <w:r w:rsidR="006D0D80">
        <w:rPr>
          <w:rFonts w:ascii="Times New Roman" w:hAnsi="Times New Roman" w:cs="Times New Roman"/>
          <w:sz w:val="24"/>
          <w:szCs w:val="24"/>
        </w:rPr>
        <w:t xml:space="preserve">prostředek k </w:t>
      </w:r>
      <w:r>
        <w:rPr>
          <w:rFonts w:ascii="Times New Roman" w:hAnsi="Times New Roman" w:cs="Times New Roman"/>
          <w:sz w:val="24"/>
          <w:szCs w:val="24"/>
        </w:rPr>
        <w:t xml:space="preserve">zajištění ošacení, pro většinu Romů to však neplatí. Většina z nich se živila řemeslnictvím či hudbou. </w:t>
      </w:r>
      <w:r w:rsidR="00BB687F">
        <w:rPr>
          <w:rFonts w:ascii="Times New Roman" w:hAnsi="Times New Roman" w:cs="Times New Roman"/>
          <w:sz w:val="24"/>
          <w:szCs w:val="24"/>
        </w:rPr>
        <w:t>(Davidová, 1995, s. </w:t>
      </w:r>
      <w:r w:rsidR="00C341C2">
        <w:rPr>
          <w:rFonts w:ascii="Times New Roman" w:hAnsi="Times New Roman" w:cs="Times New Roman"/>
          <w:sz w:val="24"/>
          <w:szCs w:val="24"/>
        </w:rPr>
        <w:t>48 -</w:t>
      </w:r>
      <w:r w:rsidR="00D90048">
        <w:rPr>
          <w:rFonts w:ascii="Times New Roman" w:hAnsi="Times New Roman" w:cs="Times New Roman"/>
          <w:sz w:val="24"/>
          <w:szCs w:val="24"/>
        </w:rPr>
        <w:t xml:space="preserve"> </w:t>
      </w:r>
      <w:r w:rsidR="00C341C2">
        <w:rPr>
          <w:rFonts w:ascii="Times New Roman" w:hAnsi="Times New Roman" w:cs="Times New Roman"/>
          <w:sz w:val="24"/>
          <w:szCs w:val="24"/>
        </w:rPr>
        <w:t>49.)</w:t>
      </w:r>
    </w:p>
    <w:p w:rsidR="000B4E08" w:rsidRDefault="000B4E08"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Mezi tradiční řemeslné práce můžeme řadit kovozpracující řemesla, tedy kotlářství, kovářství a </w:t>
      </w:r>
      <w:proofErr w:type="spellStart"/>
      <w:r>
        <w:rPr>
          <w:rFonts w:ascii="Times New Roman" w:hAnsi="Times New Roman" w:cs="Times New Roman"/>
          <w:sz w:val="24"/>
          <w:szCs w:val="24"/>
        </w:rPr>
        <w:t>zvonkařství</w:t>
      </w:r>
      <w:proofErr w:type="spellEnd"/>
      <w:r>
        <w:rPr>
          <w:rFonts w:ascii="Times New Roman" w:hAnsi="Times New Roman" w:cs="Times New Roman"/>
          <w:sz w:val="24"/>
          <w:szCs w:val="24"/>
        </w:rPr>
        <w:t>, dále dřevozpracující řemesla, mezi která patří korytářství a košíkářství a ostatní řemesla, jako byla výrob předmětů z hlíny, výr</w:t>
      </w:r>
      <w:r w:rsidR="008A77F7">
        <w:rPr>
          <w:rFonts w:ascii="Times New Roman" w:hAnsi="Times New Roman" w:cs="Times New Roman"/>
          <w:sz w:val="24"/>
          <w:szCs w:val="24"/>
        </w:rPr>
        <w:t xml:space="preserve">oba kartáčů, koňské </w:t>
      </w:r>
      <w:proofErr w:type="spellStart"/>
      <w:r w:rsidR="008A77F7">
        <w:rPr>
          <w:rFonts w:ascii="Times New Roman" w:hAnsi="Times New Roman" w:cs="Times New Roman"/>
          <w:sz w:val="24"/>
          <w:szCs w:val="24"/>
        </w:rPr>
        <w:t>handlířství</w:t>
      </w:r>
      <w:proofErr w:type="spellEnd"/>
      <w:r w:rsidR="008A77F7">
        <w:rPr>
          <w:rFonts w:ascii="Times New Roman" w:hAnsi="Times New Roman" w:cs="Times New Roman"/>
          <w:sz w:val="24"/>
          <w:szCs w:val="24"/>
        </w:rPr>
        <w:t xml:space="preserve"> či překupnictví. </w:t>
      </w:r>
      <w:r>
        <w:rPr>
          <w:rFonts w:ascii="Times New Roman" w:hAnsi="Times New Roman" w:cs="Times New Roman"/>
          <w:sz w:val="24"/>
          <w:szCs w:val="24"/>
        </w:rPr>
        <w:t>Rodiny v</w:t>
      </w:r>
      <w:r w:rsidR="00BB687F">
        <w:rPr>
          <w:rFonts w:ascii="Times New Roman" w:hAnsi="Times New Roman" w:cs="Times New Roman"/>
          <w:sz w:val="24"/>
          <w:szCs w:val="24"/>
        </w:rPr>
        <w:t>yužívaly k zabezpečení obživy i </w:t>
      </w:r>
      <w:r>
        <w:rPr>
          <w:rFonts w:ascii="Times New Roman" w:hAnsi="Times New Roman" w:cs="Times New Roman"/>
          <w:sz w:val="24"/>
          <w:szCs w:val="24"/>
        </w:rPr>
        <w:t>více způsobů. Kromě tradičních romských řemesel</w:t>
      </w:r>
      <w:r w:rsidR="008A77F7">
        <w:rPr>
          <w:rFonts w:ascii="Times New Roman" w:hAnsi="Times New Roman" w:cs="Times New Roman"/>
          <w:sz w:val="24"/>
          <w:szCs w:val="24"/>
        </w:rPr>
        <w:t xml:space="preserve"> pomáhali soukromým osobám </w:t>
      </w:r>
      <w:r w:rsidR="008A77F7">
        <w:rPr>
          <w:rFonts w:ascii="Times New Roman" w:hAnsi="Times New Roman" w:cs="Times New Roman"/>
          <w:sz w:val="24"/>
          <w:szCs w:val="24"/>
        </w:rPr>
        <w:lastRenderedPageBreak/>
        <w:t>se zemědělským hospodařením a</w:t>
      </w:r>
      <w:r w:rsidR="00FF6E89">
        <w:rPr>
          <w:rFonts w:ascii="Times New Roman" w:hAnsi="Times New Roman" w:cs="Times New Roman"/>
          <w:sz w:val="24"/>
          <w:szCs w:val="24"/>
        </w:rPr>
        <w:t xml:space="preserve"> </w:t>
      </w:r>
      <w:r w:rsidR="008A77F7">
        <w:rPr>
          <w:rFonts w:ascii="Times New Roman" w:hAnsi="Times New Roman" w:cs="Times New Roman"/>
          <w:sz w:val="24"/>
          <w:szCs w:val="24"/>
        </w:rPr>
        <w:t>za to dostávali většinou odměnu v naturáliích. (Kaplan, 1999, s. 353</w:t>
      </w:r>
      <w:r w:rsidR="00FF6E89">
        <w:rPr>
          <w:rFonts w:ascii="Times New Roman" w:hAnsi="Times New Roman" w:cs="Times New Roman"/>
          <w:sz w:val="24"/>
          <w:szCs w:val="24"/>
        </w:rPr>
        <w:t xml:space="preserve"> </w:t>
      </w:r>
      <w:r w:rsidR="008A77F7">
        <w:rPr>
          <w:rFonts w:ascii="Times New Roman" w:hAnsi="Times New Roman" w:cs="Times New Roman"/>
          <w:sz w:val="24"/>
          <w:szCs w:val="24"/>
        </w:rPr>
        <w:t>-</w:t>
      </w:r>
      <w:r w:rsidR="00FF6E89">
        <w:rPr>
          <w:rFonts w:ascii="Times New Roman" w:hAnsi="Times New Roman" w:cs="Times New Roman"/>
          <w:sz w:val="24"/>
          <w:szCs w:val="24"/>
        </w:rPr>
        <w:t xml:space="preserve"> </w:t>
      </w:r>
      <w:r w:rsidR="008A77F7">
        <w:rPr>
          <w:rFonts w:ascii="Times New Roman" w:hAnsi="Times New Roman" w:cs="Times New Roman"/>
          <w:sz w:val="24"/>
          <w:szCs w:val="24"/>
        </w:rPr>
        <w:t>354).</w:t>
      </w:r>
    </w:p>
    <w:p w:rsidR="00656765" w:rsidRDefault="00CD135F"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Po roce 1989 se hospodářství a organizace státu zcela změnily a nastoupil společenský a ekonomický liberalizmus. Každý mohl být</w:t>
      </w:r>
      <w:r w:rsidR="00F455F1">
        <w:rPr>
          <w:rFonts w:ascii="Times New Roman" w:hAnsi="Times New Roman" w:cs="Times New Roman"/>
          <w:sz w:val="24"/>
          <w:szCs w:val="24"/>
        </w:rPr>
        <w:t xml:space="preserve"> tím</w:t>
      </w:r>
      <w:r>
        <w:rPr>
          <w:rFonts w:ascii="Times New Roman" w:hAnsi="Times New Roman" w:cs="Times New Roman"/>
          <w:sz w:val="24"/>
          <w:szCs w:val="24"/>
        </w:rPr>
        <w:t>, kým chtěl, Romové přestali být kontrolovaní státem a dostálo se jim uznání jako národnostní menšiny. Avšak s liberálním smýšlením dochází k ohrožení existence Romů. Velké množství ji</w:t>
      </w:r>
      <w:r w:rsidR="006C44EF">
        <w:rPr>
          <w:rFonts w:ascii="Times New Roman" w:hAnsi="Times New Roman" w:cs="Times New Roman"/>
          <w:sz w:val="24"/>
          <w:szCs w:val="24"/>
        </w:rPr>
        <w:t>c</w:t>
      </w:r>
      <w:r>
        <w:rPr>
          <w:rFonts w:ascii="Times New Roman" w:hAnsi="Times New Roman" w:cs="Times New Roman"/>
          <w:sz w:val="24"/>
          <w:szCs w:val="24"/>
        </w:rPr>
        <w:t>h přišlo o zaměstnání a také o postavení s ní spjaté. V mnoha případech přiš</w:t>
      </w:r>
      <w:r w:rsidR="00BB687F">
        <w:rPr>
          <w:rFonts w:ascii="Times New Roman" w:hAnsi="Times New Roman" w:cs="Times New Roman"/>
          <w:sz w:val="24"/>
          <w:szCs w:val="24"/>
        </w:rPr>
        <w:t>li o </w:t>
      </w:r>
      <w:r>
        <w:rPr>
          <w:rFonts w:ascii="Times New Roman" w:hAnsi="Times New Roman" w:cs="Times New Roman"/>
          <w:sz w:val="24"/>
          <w:szCs w:val="24"/>
        </w:rPr>
        <w:t xml:space="preserve">práci celé rodiny. Dalším zlomem v rovnosti </w:t>
      </w:r>
      <w:r w:rsidR="00D46CF5">
        <w:rPr>
          <w:rFonts w:ascii="Times New Roman" w:hAnsi="Times New Roman" w:cs="Times New Roman"/>
          <w:sz w:val="24"/>
          <w:szCs w:val="24"/>
        </w:rPr>
        <w:t>Romů a majority bylo zrušení branná povinnosti v roce 2004 a nastává období odstraňování sociální nerovnosti.</w:t>
      </w:r>
      <w:r w:rsidR="00656765" w:rsidRPr="00656765">
        <w:rPr>
          <w:rFonts w:ascii="Times New Roman" w:hAnsi="Times New Roman" w:cs="Times New Roman"/>
          <w:sz w:val="24"/>
          <w:szCs w:val="24"/>
        </w:rPr>
        <w:t xml:space="preserve"> </w:t>
      </w:r>
      <w:r w:rsidR="00656765">
        <w:rPr>
          <w:rFonts w:ascii="Times New Roman" w:hAnsi="Times New Roman" w:cs="Times New Roman"/>
          <w:sz w:val="24"/>
          <w:szCs w:val="24"/>
        </w:rPr>
        <w:t xml:space="preserve">(Doubek, </w:t>
      </w:r>
      <w:proofErr w:type="spellStart"/>
      <w:r w:rsidR="00656765">
        <w:rPr>
          <w:rFonts w:ascii="Times New Roman" w:hAnsi="Times New Roman" w:cs="Times New Roman"/>
          <w:sz w:val="24"/>
          <w:szCs w:val="24"/>
        </w:rPr>
        <w:t>Levínská</w:t>
      </w:r>
      <w:proofErr w:type="spellEnd"/>
      <w:r w:rsidR="00656765">
        <w:rPr>
          <w:rFonts w:ascii="Times New Roman" w:hAnsi="Times New Roman" w:cs="Times New Roman"/>
          <w:sz w:val="24"/>
          <w:szCs w:val="24"/>
        </w:rPr>
        <w:t xml:space="preserve">, Bittnerová, 2015, s. 101 - </w:t>
      </w:r>
      <w:proofErr w:type="gramStart"/>
      <w:r w:rsidR="00656765">
        <w:rPr>
          <w:rFonts w:ascii="Times New Roman" w:hAnsi="Times New Roman" w:cs="Times New Roman"/>
          <w:sz w:val="24"/>
          <w:szCs w:val="24"/>
        </w:rPr>
        <w:t xml:space="preserve">102). </w:t>
      </w:r>
      <w:r w:rsidR="00656765" w:rsidRPr="00656765">
        <w:rPr>
          <w:rFonts w:ascii="Times New Roman" w:hAnsi="Times New Roman" w:cs="Times New Roman"/>
          <w:i/>
          <w:sz w:val="24"/>
          <w:szCs w:val="24"/>
        </w:rPr>
        <w:t>,,Ustanovila</w:t>
      </w:r>
      <w:proofErr w:type="gramEnd"/>
      <w:r w:rsidR="00656765" w:rsidRPr="00656765">
        <w:rPr>
          <w:rFonts w:ascii="Times New Roman" w:hAnsi="Times New Roman" w:cs="Times New Roman"/>
          <w:i/>
          <w:sz w:val="24"/>
          <w:szCs w:val="24"/>
        </w:rPr>
        <w:t xml:space="preserve"> se tři dominantní schémata</w:t>
      </w:r>
      <w:r w:rsidR="00656765">
        <w:rPr>
          <w:rFonts w:ascii="Times New Roman" w:hAnsi="Times New Roman" w:cs="Times New Roman"/>
          <w:i/>
          <w:sz w:val="24"/>
          <w:szCs w:val="24"/>
        </w:rPr>
        <w:t>: Rom, jako příslušník národnostní menšiny, jako sociálně nepřizpůsobivý a jako sociálně vylučovaný.“</w:t>
      </w:r>
      <w:r w:rsidR="00656765" w:rsidRPr="00656765">
        <w:rPr>
          <w:rFonts w:ascii="Times New Roman" w:hAnsi="Times New Roman" w:cs="Times New Roman"/>
          <w:sz w:val="24"/>
          <w:szCs w:val="24"/>
        </w:rPr>
        <w:t xml:space="preserve"> </w:t>
      </w:r>
      <w:r w:rsidR="00656765">
        <w:rPr>
          <w:rFonts w:ascii="Times New Roman" w:hAnsi="Times New Roman" w:cs="Times New Roman"/>
          <w:sz w:val="24"/>
          <w:szCs w:val="24"/>
        </w:rPr>
        <w:t xml:space="preserve">(Doubek, </w:t>
      </w:r>
      <w:proofErr w:type="spellStart"/>
      <w:r w:rsidR="00656765">
        <w:rPr>
          <w:rFonts w:ascii="Times New Roman" w:hAnsi="Times New Roman" w:cs="Times New Roman"/>
          <w:sz w:val="24"/>
          <w:szCs w:val="24"/>
        </w:rPr>
        <w:t>Levínská</w:t>
      </w:r>
      <w:proofErr w:type="spellEnd"/>
      <w:r w:rsidR="00656765">
        <w:rPr>
          <w:rFonts w:ascii="Times New Roman" w:hAnsi="Times New Roman" w:cs="Times New Roman"/>
          <w:sz w:val="24"/>
          <w:szCs w:val="24"/>
        </w:rPr>
        <w:t xml:space="preserve">, Bittnerová, 2015, s. 102). </w:t>
      </w:r>
    </w:p>
    <w:p w:rsidR="00523A5E" w:rsidRDefault="00656765"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současné době jsou Romové systematicky na trhu práce znevýhodňováni. S ohledem na to že pracovní trh je pramenem hmotného zajištění a také měřítkem postavení ve společnosti, </w:t>
      </w:r>
      <w:r w:rsidR="00523A5E">
        <w:rPr>
          <w:rFonts w:ascii="Times New Roman" w:hAnsi="Times New Roman" w:cs="Times New Roman"/>
          <w:sz w:val="24"/>
          <w:szCs w:val="24"/>
        </w:rPr>
        <w:t>mizivé příležitosti pro získání zaměstnání jsou jedním z hlavních ukazatelů socioekonomického znevýhodnění Romů. Postavení na pracovním trhu se dále promítá do kvality života Romů a do životní úrovně celých rodin. Z výzkumů vyplývá, že většina nezaměstnaných Romů je bez práce dlouhodobě, někteří i několik let. (</w:t>
      </w:r>
      <w:proofErr w:type="spellStart"/>
      <w:r w:rsidR="00523A5E">
        <w:rPr>
          <w:rFonts w:ascii="Times New Roman" w:hAnsi="Times New Roman" w:cs="Times New Roman"/>
          <w:sz w:val="24"/>
          <w:szCs w:val="24"/>
        </w:rPr>
        <w:t>Fónadová</w:t>
      </w:r>
      <w:proofErr w:type="spellEnd"/>
      <w:r w:rsidR="00523A5E">
        <w:rPr>
          <w:rFonts w:ascii="Times New Roman" w:hAnsi="Times New Roman" w:cs="Times New Roman"/>
          <w:sz w:val="24"/>
          <w:szCs w:val="24"/>
        </w:rPr>
        <w:t>, 2014, s. 28</w:t>
      </w:r>
      <w:r w:rsidR="00523A5E" w:rsidRPr="00A41659">
        <w:rPr>
          <w:rFonts w:ascii="Times New Roman" w:hAnsi="Times New Roman" w:cs="Times New Roman"/>
          <w:sz w:val="24"/>
          <w:szCs w:val="24"/>
        </w:rPr>
        <w:t>)</w:t>
      </w:r>
      <w:r w:rsidR="00523A5E">
        <w:rPr>
          <w:rFonts w:ascii="Times New Roman" w:hAnsi="Times New Roman" w:cs="Times New Roman"/>
          <w:sz w:val="24"/>
          <w:szCs w:val="24"/>
        </w:rPr>
        <w:t>.</w:t>
      </w:r>
    </w:p>
    <w:p w:rsidR="00D145EE" w:rsidRDefault="00FA48FD"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Důvodů pro tento jev je mnoho. Změnili se požadavky na trhu práce a také nároky na odbornost zaměstnanců. Romové pracovali v těžkém důlním průmyslu, v chemickém průmyslu a masově v zemědělství a stavebnictví. Po roce 1989 tyto podniky ve velkém zanikali, rozpadla se jednotná zemědělská družstva, byly zrušeny státní statky. Velké podniky se rozdělily na menší výrobní složky, byla snaha vyrábět kvalitnější výrobky za nižší výrobní a mzdové </w:t>
      </w:r>
      <w:r w:rsidR="00E54F20">
        <w:rPr>
          <w:rFonts w:ascii="Times New Roman" w:hAnsi="Times New Roman" w:cs="Times New Roman"/>
          <w:sz w:val="24"/>
          <w:szCs w:val="24"/>
        </w:rPr>
        <w:t xml:space="preserve">náklady, </w:t>
      </w:r>
      <w:r>
        <w:rPr>
          <w:rFonts w:ascii="Times New Roman" w:hAnsi="Times New Roman" w:cs="Times New Roman"/>
          <w:sz w:val="24"/>
          <w:szCs w:val="24"/>
        </w:rPr>
        <w:t>rostla tendence většího oceňování za kvalifikovanou a odbornou práci. To vše vedlo k masovému propouštění pracovníků</w:t>
      </w:r>
      <w:r w:rsidR="00E54F20">
        <w:rPr>
          <w:rFonts w:ascii="Times New Roman" w:hAnsi="Times New Roman" w:cs="Times New Roman"/>
          <w:sz w:val="24"/>
          <w:szCs w:val="24"/>
        </w:rPr>
        <w:t xml:space="preserve"> za účelem snižování přezaměstnanosti a zbavování se přebytečných pracovních sil. S rozvojem soukromého podnikání rostla potřeba kvalifikovaných pracovníků především z ekonomické a právnické oblasti, v oblasti administrativy, služeb, peněžnictví a státní správy. Začal být kladen důraz na samostatného a produktivního pracovníka, který bude mít výbornou pracovní </w:t>
      </w:r>
      <w:r w:rsidR="00E54F20">
        <w:rPr>
          <w:rFonts w:ascii="Times New Roman" w:hAnsi="Times New Roman" w:cs="Times New Roman"/>
          <w:sz w:val="24"/>
          <w:szCs w:val="24"/>
        </w:rPr>
        <w:lastRenderedPageBreak/>
        <w:t xml:space="preserve">morálku a bude odpovědný. Nekvalifikovaných pracovních sil najednou nebylo třeba. Požadavky trhu práce tak převážnou většinu romské populace vyřadili z pracovního procesu. </w:t>
      </w:r>
      <w:r w:rsidR="00DB22E9">
        <w:rPr>
          <w:rFonts w:ascii="Times New Roman" w:hAnsi="Times New Roman" w:cs="Times New Roman"/>
          <w:sz w:val="24"/>
          <w:szCs w:val="24"/>
        </w:rPr>
        <w:t xml:space="preserve">Ti přišli o práci mezi prvními. </w:t>
      </w:r>
      <w:r w:rsidR="00F3032D">
        <w:rPr>
          <w:rFonts w:ascii="Times New Roman" w:hAnsi="Times New Roman" w:cs="Times New Roman"/>
          <w:sz w:val="24"/>
          <w:szCs w:val="24"/>
        </w:rPr>
        <w:t>(Kaplan, 1999, s. 356</w:t>
      </w:r>
      <w:r w:rsidR="00E54F20">
        <w:rPr>
          <w:rFonts w:ascii="Times New Roman" w:hAnsi="Times New Roman" w:cs="Times New Roman"/>
          <w:sz w:val="24"/>
          <w:szCs w:val="24"/>
        </w:rPr>
        <w:t xml:space="preserve"> - </w:t>
      </w:r>
      <w:r w:rsidR="00F3032D">
        <w:rPr>
          <w:rFonts w:ascii="Times New Roman" w:hAnsi="Times New Roman" w:cs="Times New Roman"/>
          <w:sz w:val="24"/>
          <w:szCs w:val="24"/>
        </w:rPr>
        <w:t>357</w:t>
      </w:r>
      <w:r w:rsidR="00E54F20">
        <w:rPr>
          <w:rFonts w:ascii="Times New Roman" w:hAnsi="Times New Roman" w:cs="Times New Roman"/>
          <w:sz w:val="24"/>
          <w:szCs w:val="24"/>
        </w:rPr>
        <w:t>).</w:t>
      </w:r>
    </w:p>
    <w:p w:rsidR="00460466" w:rsidRDefault="00DB22E9"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Zánikem plánovaného hospodářství a ponecháním osudu na každém samostatně stoupala nejistota v sociální i ekonomické oblasti. Ukázalo se, kdo zůstane a kdo musí odejít. Konkurence na trhu práce vzrostla a pro Romy bylo těžké se do pracovního procesu zařadit zpět. Jejich závislost na sociálních dávkách je v očích veřejnosti postavila do role příživníků, těc</w:t>
      </w:r>
      <w:r w:rsidR="00BB687F">
        <w:rPr>
          <w:rFonts w:ascii="Times New Roman" w:hAnsi="Times New Roman" w:cs="Times New Roman"/>
          <w:sz w:val="24"/>
          <w:szCs w:val="24"/>
        </w:rPr>
        <w:t>h co zatěžují sociální systém a </w:t>
      </w:r>
      <w:r>
        <w:rPr>
          <w:rFonts w:ascii="Times New Roman" w:hAnsi="Times New Roman" w:cs="Times New Roman"/>
          <w:sz w:val="24"/>
          <w:szCs w:val="24"/>
        </w:rPr>
        <w:t xml:space="preserve">mohou za ekonomické problémy státu. (Doubek, </w:t>
      </w:r>
      <w:proofErr w:type="spellStart"/>
      <w:r>
        <w:rPr>
          <w:rFonts w:ascii="Times New Roman" w:hAnsi="Times New Roman" w:cs="Times New Roman"/>
          <w:sz w:val="24"/>
          <w:szCs w:val="24"/>
        </w:rPr>
        <w:t>Le</w:t>
      </w:r>
      <w:r w:rsidR="0018667E">
        <w:rPr>
          <w:rFonts w:ascii="Times New Roman" w:hAnsi="Times New Roman" w:cs="Times New Roman"/>
          <w:sz w:val="24"/>
          <w:szCs w:val="24"/>
        </w:rPr>
        <w:t>vínská</w:t>
      </w:r>
      <w:proofErr w:type="spellEnd"/>
      <w:r w:rsidR="0018667E">
        <w:rPr>
          <w:rFonts w:ascii="Times New Roman" w:hAnsi="Times New Roman" w:cs="Times New Roman"/>
          <w:sz w:val="24"/>
          <w:szCs w:val="24"/>
        </w:rPr>
        <w:t>, Bittnerová, 2015, s. 104 -105</w:t>
      </w:r>
      <w:r>
        <w:rPr>
          <w:rFonts w:ascii="Times New Roman" w:hAnsi="Times New Roman" w:cs="Times New Roman"/>
          <w:sz w:val="24"/>
          <w:szCs w:val="24"/>
        </w:rPr>
        <w:t>).</w:t>
      </w:r>
    </w:p>
    <w:p w:rsidR="00533128" w:rsidRDefault="00E832CC"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 znevýhodněným postavením na trhu práce souvisí chudoba. Mnoho </w:t>
      </w:r>
      <w:r w:rsidR="005767F6">
        <w:rPr>
          <w:rFonts w:ascii="Times New Roman" w:hAnsi="Times New Roman" w:cs="Times New Roman"/>
          <w:sz w:val="24"/>
          <w:szCs w:val="24"/>
        </w:rPr>
        <w:t xml:space="preserve">romských </w:t>
      </w:r>
      <w:r>
        <w:rPr>
          <w:rFonts w:ascii="Times New Roman" w:hAnsi="Times New Roman" w:cs="Times New Roman"/>
          <w:sz w:val="24"/>
          <w:szCs w:val="24"/>
        </w:rPr>
        <w:t xml:space="preserve">rodin žije </w:t>
      </w:r>
      <w:r w:rsidR="0018667E">
        <w:rPr>
          <w:rFonts w:ascii="Times New Roman" w:hAnsi="Times New Roman" w:cs="Times New Roman"/>
          <w:sz w:val="24"/>
          <w:szCs w:val="24"/>
        </w:rPr>
        <w:t xml:space="preserve">právě </w:t>
      </w:r>
      <w:r>
        <w:rPr>
          <w:rFonts w:ascii="Times New Roman" w:hAnsi="Times New Roman" w:cs="Times New Roman"/>
          <w:sz w:val="24"/>
          <w:szCs w:val="24"/>
        </w:rPr>
        <w:t xml:space="preserve">pouze ze sociálních dávek, kterými jsou příjmy rodin dorovnávány do životního minima. </w:t>
      </w:r>
      <w:r w:rsidR="005767F6">
        <w:rPr>
          <w:rFonts w:ascii="Times New Roman" w:hAnsi="Times New Roman" w:cs="Times New Roman"/>
          <w:sz w:val="24"/>
          <w:szCs w:val="24"/>
        </w:rPr>
        <w:t>Dávky jsou však koncipovány tak, aby překlenuly pouze krátkodob</w:t>
      </w:r>
      <w:r w:rsidR="00373B0A">
        <w:rPr>
          <w:rFonts w:ascii="Times New Roman" w:hAnsi="Times New Roman" w:cs="Times New Roman"/>
          <w:sz w:val="24"/>
          <w:szCs w:val="24"/>
        </w:rPr>
        <w:t>ou nepříznivou sociální situaci</w:t>
      </w:r>
      <w:r w:rsidR="000152D6">
        <w:rPr>
          <w:rFonts w:ascii="Times New Roman" w:hAnsi="Times New Roman" w:cs="Times New Roman"/>
          <w:sz w:val="24"/>
          <w:szCs w:val="24"/>
        </w:rPr>
        <w:t>,</w:t>
      </w:r>
      <w:r w:rsidR="005767F6">
        <w:rPr>
          <w:rFonts w:ascii="Times New Roman" w:hAnsi="Times New Roman" w:cs="Times New Roman"/>
          <w:sz w:val="24"/>
          <w:szCs w:val="24"/>
        </w:rPr>
        <w:t xml:space="preserve"> a není počítáno s tím, že by tato doba mohla trvat až několik let. Je tedy zřejmé, že životní standard, který zajišťují dlouhodobě sociální dávky, se nemůže rovnat životnímu standardu, který platí v dané společnosti dnes.</w:t>
      </w:r>
      <w:r w:rsidR="00D337C7">
        <w:rPr>
          <w:rFonts w:ascii="Times New Roman" w:hAnsi="Times New Roman" w:cs="Times New Roman"/>
          <w:sz w:val="24"/>
          <w:szCs w:val="24"/>
        </w:rPr>
        <w:t xml:space="preserve"> Rodina si nemůže </w:t>
      </w:r>
      <w:r w:rsidR="000152D6">
        <w:rPr>
          <w:rFonts w:ascii="Times New Roman" w:hAnsi="Times New Roman" w:cs="Times New Roman"/>
          <w:sz w:val="24"/>
          <w:szCs w:val="24"/>
        </w:rPr>
        <w:t xml:space="preserve">například </w:t>
      </w:r>
      <w:r w:rsidR="00D337C7">
        <w:rPr>
          <w:rFonts w:ascii="Times New Roman" w:hAnsi="Times New Roman" w:cs="Times New Roman"/>
          <w:sz w:val="24"/>
          <w:szCs w:val="24"/>
        </w:rPr>
        <w:t>dovolit nákup nových věcí dlouhodobé</w:t>
      </w:r>
      <w:r w:rsidR="00373B0A">
        <w:rPr>
          <w:rFonts w:ascii="Times New Roman" w:hAnsi="Times New Roman" w:cs="Times New Roman"/>
          <w:sz w:val="24"/>
          <w:szCs w:val="24"/>
        </w:rPr>
        <w:t xml:space="preserve"> spotřeby a</w:t>
      </w:r>
      <w:r w:rsidR="00D337C7">
        <w:rPr>
          <w:rFonts w:ascii="Times New Roman" w:hAnsi="Times New Roman" w:cs="Times New Roman"/>
          <w:sz w:val="24"/>
          <w:szCs w:val="24"/>
        </w:rPr>
        <w:t xml:space="preserve"> nemůže řešit nečekané finanční výdaje. </w:t>
      </w:r>
      <w:r w:rsidR="00BB687F">
        <w:rPr>
          <w:rFonts w:ascii="Times New Roman" w:hAnsi="Times New Roman" w:cs="Times New Roman"/>
          <w:sz w:val="24"/>
          <w:szCs w:val="24"/>
        </w:rPr>
        <w:t>(Šimíková, 2003, s. </w:t>
      </w:r>
      <w:r w:rsidR="00911173">
        <w:rPr>
          <w:rFonts w:ascii="Times New Roman" w:hAnsi="Times New Roman" w:cs="Times New Roman"/>
          <w:sz w:val="24"/>
          <w:szCs w:val="24"/>
        </w:rPr>
        <w:t>66)</w:t>
      </w:r>
      <w:r w:rsidR="00D337C7">
        <w:rPr>
          <w:rFonts w:ascii="Times New Roman" w:hAnsi="Times New Roman" w:cs="Times New Roman"/>
          <w:sz w:val="24"/>
          <w:szCs w:val="24"/>
        </w:rPr>
        <w:t>.</w:t>
      </w:r>
      <w:r w:rsidR="000152D6">
        <w:rPr>
          <w:rFonts w:ascii="Times New Roman" w:hAnsi="Times New Roman" w:cs="Times New Roman"/>
          <w:sz w:val="24"/>
          <w:szCs w:val="24"/>
        </w:rPr>
        <w:t xml:space="preserve"> </w:t>
      </w:r>
    </w:p>
    <w:p w:rsidR="00F239B6" w:rsidRDefault="00F239B6"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Chudoba </w:t>
      </w:r>
      <w:r w:rsidR="002B2795">
        <w:rPr>
          <w:rFonts w:ascii="Times New Roman" w:hAnsi="Times New Roman" w:cs="Times New Roman"/>
          <w:sz w:val="24"/>
          <w:szCs w:val="24"/>
        </w:rPr>
        <w:t xml:space="preserve">tedy </w:t>
      </w:r>
      <w:r>
        <w:rPr>
          <w:rFonts w:ascii="Times New Roman" w:hAnsi="Times New Roman" w:cs="Times New Roman"/>
          <w:sz w:val="24"/>
          <w:szCs w:val="24"/>
        </w:rPr>
        <w:t xml:space="preserve">není problémem rozvojových zemí nebo minulého století. Je to téma aktuální i v dnešní době. </w:t>
      </w:r>
      <w:r w:rsidR="002B2795">
        <w:rPr>
          <w:rFonts w:ascii="Times New Roman" w:hAnsi="Times New Roman" w:cs="Times New Roman"/>
          <w:sz w:val="24"/>
          <w:szCs w:val="24"/>
        </w:rPr>
        <w:t xml:space="preserve">Čím je člověk chudší, tím více potřebuje pomoc od společnosti. </w:t>
      </w:r>
      <w:r w:rsidR="00EB0D89">
        <w:rPr>
          <w:rFonts w:ascii="Times New Roman" w:hAnsi="Times New Roman" w:cs="Times New Roman"/>
          <w:sz w:val="24"/>
          <w:szCs w:val="24"/>
        </w:rPr>
        <w:t>Ale</w:t>
      </w:r>
      <w:r w:rsidR="002B2795">
        <w:rPr>
          <w:rFonts w:ascii="Times New Roman" w:hAnsi="Times New Roman" w:cs="Times New Roman"/>
          <w:sz w:val="24"/>
          <w:szCs w:val="24"/>
        </w:rPr>
        <w:t xml:space="preserve"> </w:t>
      </w:r>
      <w:r w:rsidR="00E743EF">
        <w:rPr>
          <w:rFonts w:ascii="Times New Roman" w:hAnsi="Times New Roman" w:cs="Times New Roman"/>
          <w:sz w:val="24"/>
          <w:szCs w:val="24"/>
        </w:rPr>
        <w:t>v tomto případě je závislý</w:t>
      </w:r>
      <w:r w:rsidR="00EB0D89">
        <w:rPr>
          <w:rFonts w:ascii="Times New Roman" w:hAnsi="Times New Roman" w:cs="Times New Roman"/>
          <w:sz w:val="24"/>
          <w:szCs w:val="24"/>
        </w:rPr>
        <w:t xml:space="preserve"> na</w:t>
      </w:r>
      <w:r w:rsidR="002B2795">
        <w:rPr>
          <w:rFonts w:ascii="Times New Roman" w:hAnsi="Times New Roman" w:cs="Times New Roman"/>
          <w:sz w:val="24"/>
          <w:szCs w:val="24"/>
        </w:rPr>
        <w:t xml:space="preserve"> její ochotě</w:t>
      </w:r>
      <w:r w:rsidR="00E743EF">
        <w:rPr>
          <w:rFonts w:ascii="Times New Roman" w:hAnsi="Times New Roman" w:cs="Times New Roman"/>
          <w:sz w:val="24"/>
          <w:szCs w:val="24"/>
        </w:rPr>
        <w:t>,</w:t>
      </w:r>
      <w:r w:rsidR="002B2795">
        <w:rPr>
          <w:rFonts w:ascii="Times New Roman" w:hAnsi="Times New Roman" w:cs="Times New Roman"/>
          <w:sz w:val="24"/>
          <w:szCs w:val="24"/>
        </w:rPr>
        <w:t xml:space="preserve"> </w:t>
      </w:r>
      <w:r w:rsidR="00EB0D89">
        <w:rPr>
          <w:rFonts w:ascii="Times New Roman" w:hAnsi="Times New Roman" w:cs="Times New Roman"/>
          <w:sz w:val="24"/>
          <w:szCs w:val="24"/>
        </w:rPr>
        <w:t xml:space="preserve">jakým způsobem </w:t>
      </w:r>
      <w:r w:rsidR="00E743EF">
        <w:rPr>
          <w:rFonts w:ascii="Times New Roman" w:hAnsi="Times New Roman" w:cs="Times New Roman"/>
          <w:sz w:val="24"/>
          <w:szCs w:val="24"/>
        </w:rPr>
        <w:t xml:space="preserve">může </w:t>
      </w:r>
      <w:r w:rsidR="002B2795">
        <w:rPr>
          <w:rFonts w:ascii="Times New Roman" w:hAnsi="Times New Roman" w:cs="Times New Roman"/>
          <w:sz w:val="24"/>
          <w:szCs w:val="24"/>
        </w:rPr>
        <w:t xml:space="preserve">pomoci nejen jedinci, ale třeba i celým rodinám </w:t>
      </w:r>
      <w:r w:rsidR="00EB0D89">
        <w:rPr>
          <w:rFonts w:ascii="Times New Roman" w:hAnsi="Times New Roman" w:cs="Times New Roman"/>
          <w:sz w:val="24"/>
          <w:szCs w:val="24"/>
        </w:rPr>
        <w:t xml:space="preserve">a společenským skupinám. Nejde totiž jen o problém jednotlivce jako takového, ale celé společnosti, který přesahuje do politického dění. </w:t>
      </w:r>
      <w:r w:rsidR="00E743EF">
        <w:rPr>
          <w:rFonts w:ascii="Times New Roman" w:hAnsi="Times New Roman" w:cs="Times New Roman"/>
          <w:sz w:val="24"/>
          <w:szCs w:val="24"/>
        </w:rPr>
        <w:t>(Ptáček, 2010, s. 63)</w:t>
      </w:r>
    </w:p>
    <w:p w:rsidR="00E832CC" w:rsidRDefault="000152D6"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Veronika </w:t>
      </w:r>
      <w:proofErr w:type="spellStart"/>
      <w:r>
        <w:rPr>
          <w:rFonts w:ascii="Times New Roman" w:hAnsi="Times New Roman" w:cs="Times New Roman"/>
          <w:sz w:val="24"/>
          <w:szCs w:val="24"/>
        </w:rPr>
        <w:t>Kuříková</w:t>
      </w:r>
      <w:proofErr w:type="spellEnd"/>
      <w:r>
        <w:rPr>
          <w:rFonts w:ascii="Times New Roman" w:hAnsi="Times New Roman" w:cs="Times New Roman"/>
          <w:sz w:val="24"/>
          <w:szCs w:val="24"/>
        </w:rPr>
        <w:t xml:space="preserve"> (2010</w:t>
      </w:r>
      <w:r w:rsidR="003C0899">
        <w:rPr>
          <w:rFonts w:ascii="Times New Roman" w:hAnsi="Times New Roman" w:cs="Times New Roman"/>
          <w:sz w:val="24"/>
          <w:szCs w:val="24"/>
        </w:rPr>
        <w:t>, s. 103</w:t>
      </w:r>
      <w:r>
        <w:rPr>
          <w:rFonts w:ascii="Times New Roman" w:hAnsi="Times New Roman" w:cs="Times New Roman"/>
          <w:sz w:val="24"/>
          <w:szCs w:val="24"/>
        </w:rPr>
        <w:t xml:space="preserve">) říká, </w:t>
      </w:r>
      <w:r w:rsidR="00252FF0">
        <w:rPr>
          <w:rFonts w:ascii="Times New Roman" w:hAnsi="Times New Roman" w:cs="Times New Roman"/>
          <w:sz w:val="24"/>
          <w:szCs w:val="24"/>
        </w:rPr>
        <w:t>že chudoba která souvisí se sociálním vyloučením není pouze zjevná a naprostá</w:t>
      </w:r>
      <w:r w:rsidR="00F239B6">
        <w:rPr>
          <w:rFonts w:ascii="Times New Roman" w:hAnsi="Times New Roman" w:cs="Times New Roman"/>
          <w:sz w:val="24"/>
          <w:szCs w:val="24"/>
        </w:rPr>
        <w:t xml:space="preserve"> která je na první pohled vidět, </w:t>
      </w:r>
      <w:r w:rsidR="00252FF0">
        <w:rPr>
          <w:rFonts w:ascii="Times New Roman" w:hAnsi="Times New Roman" w:cs="Times New Roman"/>
          <w:sz w:val="24"/>
          <w:szCs w:val="24"/>
        </w:rPr>
        <w:t xml:space="preserve">ale může se objevovat </w:t>
      </w:r>
      <w:r w:rsidR="00E743EF">
        <w:rPr>
          <w:rFonts w:ascii="Times New Roman" w:hAnsi="Times New Roman" w:cs="Times New Roman"/>
          <w:sz w:val="24"/>
          <w:szCs w:val="24"/>
        </w:rPr>
        <w:t xml:space="preserve">i </w:t>
      </w:r>
      <w:r w:rsidR="00252FF0">
        <w:rPr>
          <w:rFonts w:ascii="Times New Roman" w:hAnsi="Times New Roman" w:cs="Times New Roman"/>
          <w:sz w:val="24"/>
          <w:szCs w:val="24"/>
        </w:rPr>
        <w:t xml:space="preserve">ve </w:t>
      </w:r>
      <w:proofErr w:type="gramStart"/>
      <w:r w:rsidR="00252FF0">
        <w:rPr>
          <w:rFonts w:ascii="Times New Roman" w:hAnsi="Times New Roman" w:cs="Times New Roman"/>
          <w:sz w:val="24"/>
          <w:szCs w:val="24"/>
        </w:rPr>
        <w:t>formě  ,,nehmotného</w:t>
      </w:r>
      <w:proofErr w:type="gramEnd"/>
      <w:r w:rsidR="00252FF0">
        <w:rPr>
          <w:rFonts w:ascii="Times New Roman" w:hAnsi="Times New Roman" w:cs="Times New Roman"/>
          <w:sz w:val="24"/>
          <w:szCs w:val="24"/>
        </w:rPr>
        <w:t xml:space="preserve"> strádání“.</w:t>
      </w:r>
      <w:r w:rsidR="00F239B6">
        <w:rPr>
          <w:rFonts w:ascii="Times New Roman" w:hAnsi="Times New Roman" w:cs="Times New Roman"/>
          <w:sz w:val="24"/>
          <w:szCs w:val="24"/>
        </w:rPr>
        <w:t xml:space="preserve"> </w:t>
      </w:r>
    </w:p>
    <w:p w:rsidR="003C2D9F" w:rsidRDefault="00533128"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Čerpání financí z dávkového </w:t>
      </w:r>
      <w:r w:rsidR="00D92DF7">
        <w:rPr>
          <w:rFonts w:ascii="Times New Roman" w:hAnsi="Times New Roman" w:cs="Times New Roman"/>
          <w:sz w:val="24"/>
          <w:szCs w:val="24"/>
        </w:rPr>
        <w:t xml:space="preserve">systému Romy staví do role závislých na majoritě, která toto nevnímá jako projev solidarity, ale jako parazitování na pracujících. </w:t>
      </w:r>
      <w:r w:rsidR="00D44485">
        <w:rPr>
          <w:rFonts w:ascii="Times New Roman" w:hAnsi="Times New Roman" w:cs="Times New Roman"/>
          <w:sz w:val="24"/>
          <w:szCs w:val="24"/>
        </w:rPr>
        <w:t xml:space="preserve">Mnoho rodin, kde nikdo nepracuje, žije z dávkového systému po řadu </w:t>
      </w:r>
      <w:r w:rsidR="00D44485">
        <w:rPr>
          <w:rFonts w:ascii="Times New Roman" w:hAnsi="Times New Roman" w:cs="Times New Roman"/>
          <w:sz w:val="24"/>
          <w:szCs w:val="24"/>
        </w:rPr>
        <w:lastRenderedPageBreak/>
        <w:t xml:space="preserve">let. Rodiny jsou postiženy chudobou a svoji situaci řeší půjčováním peněz od nebankovních společností, či do lichvářů. Závazky, které jim vzniknou, však většinou nemohou splácet a tím se propadají na ještě větší sociální dno. </w:t>
      </w:r>
      <w:r w:rsidR="00903C0D">
        <w:rPr>
          <w:rFonts w:ascii="Times New Roman" w:hAnsi="Times New Roman" w:cs="Times New Roman"/>
          <w:sz w:val="24"/>
          <w:szCs w:val="24"/>
        </w:rPr>
        <w:t xml:space="preserve">(Doubek, </w:t>
      </w:r>
      <w:proofErr w:type="spellStart"/>
      <w:r w:rsidR="00903C0D">
        <w:rPr>
          <w:rFonts w:ascii="Times New Roman" w:hAnsi="Times New Roman" w:cs="Times New Roman"/>
          <w:sz w:val="24"/>
          <w:szCs w:val="24"/>
        </w:rPr>
        <w:t>Levínská</w:t>
      </w:r>
      <w:proofErr w:type="spellEnd"/>
      <w:r w:rsidR="00903C0D">
        <w:rPr>
          <w:rFonts w:ascii="Times New Roman" w:hAnsi="Times New Roman" w:cs="Times New Roman"/>
          <w:sz w:val="24"/>
          <w:szCs w:val="24"/>
        </w:rPr>
        <w:t>, Bittnerová, 2015, s. 106 -105).</w:t>
      </w:r>
    </w:p>
    <w:p w:rsidR="00B40EEB" w:rsidRPr="00D44485" w:rsidRDefault="00B40EEB" w:rsidP="00D71023">
      <w:pPr>
        <w:spacing w:after="120" w:line="360" w:lineRule="auto"/>
        <w:ind w:firstLine="709"/>
        <w:jc w:val="both"/>
        <w:rPr>
          <w:rFonts w:ascii="Times New Roman" w:hAnsi="Times New Roman" w:cs="Times New Roman"/>
          <w:sz w:val="24"/>
          <w:szCs w:val="24"/>
        </w:rPr>
      </w:pPr>
    </w:p>
    <w:p w:rsidR="00600849" w:rsidRDefault="00422E3E" w:rsidP="00422E3E">
      <w:pPr>
        <w:pStyle w:val="PODKAPITOLA1"/>
        <w:numPr>
          <w:ilvl w:val="1"/>
          <w:numId w:val="37"/>
        </w:numPr>
      </w:pPr>
      <w:r>
        <w:t xml:space="preserve">  </w:t>
      </w:r>
      <w:bookmarkStart w:id="11" w:name="_Toc497134520"/>
      <w:r w:rsidR="00E743EF">
        <w:t>B</w:t>
      </w:r>
      <w:r w:rsidR="00131CF0">
        <w:t>ydlení</w:t>
      </w:r>
      <w:bookmarkEnd w:id="11"/>
    </w:p>
    <w:p w:rsidR="00E743EF" w:rsidRDefault="00E743EF" w:rsidP="00D71023">
      <w:pPr>
        <w:pStyle w:val="Odstavecseseznamem"/>
        <w:spacing w:after="120" w:line="360" w:lineRule="auto"/>
        <w:ind w:left="0" w:firstLine="709"/>
        <w:contextualSpacing w:val="0"/>
        <w:jc w:val="both"/>
        <w:rPr>
          <w:rFonts w:ascii="Times New Roman" w:hAnsi="Times New Roman" w:cs="Times New Roman"/>
          <w:sz w:val="24"/>
          <w:szCs w:val="24"/>
        </w:rPr>
      </w:pPr>
      <w:r w:rsidRPr="00E743EF">
        <w:rPr>
          <w:rFonts w:ascii="Times New Roman" w:hAnsi="Times New Roman" w:cs="Times New Roman"/>
          <w:sz w:val="24"/>
          <w:szCs w:val="24"/>
        </w:rPr>
        <w:t xml:space="preserve">Nezanedbatelná </w:t>
      </w:r>
      <w:r>
        <w:rPr>
          <w:rFonts w:ascii="Times New Roman" w:hAnsi="Times New Roman" w:cs="Times New Roman"/>
          <w:sz w:val="24"/>
          <w:szCs w:val="24"/>
        </w:rPr>
        <w:t xml:space="preserve">část romských rodin v České republice </w:t>
      </w:r>
      <w:r w:rsidR="004A58AC">
        <w:rPr>
          <w:rFonts w:ascii="Times New Roman" w:hAnsi="Times New Roman" w:cs="Times New Roman"/>
          <w:sz w:val="24"/>
          <w:szCs w:val="24"/>
        </w:rPr>
        <w:t>se nachází v bytové nouzi a je pro ně nezbytné hledat různé cesty ke sta</w:t>
      </w:r>
      <w:r w:rsidR="00BB687F">
        <w:rPr>
          <w:rFonts w:ascii="Times New Roman" w:hAnsi="Times New Roman" w:cs="Times New Roman"/>
          <w:sz w:val="24"/>
          <w:szCs w:val="24"/>
        </w:rPr>
        <w:t>ndardnímu bydlení. Nový zákon o </w:t>
      </w:r>
      <w:r w:rsidR="004A58AC">
        <w:rPr>
          <w:rFonts w:ascii="Times New Roman" w:hAnsi="Times New Roman" w:cs="Times New Roman"/>
          <w:sz w:val="24"/>
          <w:szCs w:val="24"/>
        </w:rPr>
        <w:t>sociálním</w:t>
      </w:r>
      <w:r w:rsidR="000E6258">
        <w:rPr>
          <w:rFonts w:ascii="Times New Roman" w:hAnsi="Times New Roman" w:cs="Times New Roman"/>
          <w:sz w:val="24"/>
          <w:szCs w:val="24"/>
        </w:rPr>
        <w:t xml:space="preserve"> bydlení, by </w:t>
      </w:r>
      <w:r w:rsidR="004A58AC">
        <w:rPr>
          <w:rFonts w:ascii="Times New Roman" w:hAnsi="Times New Roman" w:cs="Times New Roman"/>
          <w:sz w:val="24"/>
          <w:szCs w:val="24"/>
        </w:rPr>
        <w:t xml:space="preserve">měl být cestou, jak zvýšit šance na jeho získání. </w:t>
      </w:r>
      <w:r w:rsidR="000F6935">
        <w:rPr>
          <w:rFonts w:ascii="Times New Roman" w:hAnsi="Times New Roman" w:cs="Times New Roman"/>
          <w:sz w:val="24"/>
          <w:szCs w:val="24"/>
        </w:rPr>
        <w:t>Ve své praxi se setkávám s mnoha romskými</w:t>
      </w:r>
      <w:r w:rsidR="00F956FF">
        <w:rPr>
          <w:rFonts w:ascii="Times New Roman" w:hAnsi="Times New Roman" w:cs="Times New Roman"/>
          <w:sz w:val="24"/>
          <w:szCs w:val="24"/>
        </w:rPr>
        <w:t xml:space="preserve"> rodin</w:t>
      </w:r>
      <w:r w:rsidR="000F6935">
        <w:rPr>
          <w:rFonts w:ascii="Times New Roman" w:hAnsi="Times New Roman" w:cs="Times New Roman"/>
          <w:sz w:val="24"/>
          <w:szCs w:val="24"/>
        </w:rPr>
        <w:t>ami, které žijí</w:t>
      </w:r>
      <w:r w:rsidR="00F956FF">
        <w:rPr>
          <w:rFonts w:ascii="Times New Roman" w:hAnsi="Times New Roman" w:cs="Times New Roman"/>
          <w:sz w:val="24"/>
          <w:szCs w:val="24"/>
        </w:rPr>
        <w:t xml:space="preserve"> v nevyhovujících podmínkách na ubytovnách, kde mnohdy nejsou dobré hygienické podmínky</w:t>
      </w:r>
      <w:r w:rsidR="000F6935">
        <w:rPr>
          <w:rFonts w:ascii="Times New Roman" w:hAnsi="Times New Roman" w:cs="Times New Roman"/>
          <w:sz w:val="24"/>
          <w:szCs w:val="24"/>
        </w:rPr>
        <w:t xml:space="preserve">, jednotlivci se dostávají do sporů ohledně společného soužití a sdílení společných prostor. Ceny za ubytování jsou většinou neadekvátní k nabízenému </w:t>
      </w:r>
      <w:r w:rsidR="003C1A76">
        <w:rPr>
          <w:rFonts w:ascii="Times New Roman" w:hAnsi="Times New Roman" w:cs="Times New Roman"/>
          <w:sz w:val="24"/>
          <w:szCs w:val="24"/>
        </w:rPr>
        <w:t xml:space="preserve">bydlení. </w:t>
      </w:r>
      <w:r w:rsidR="00EB16A6">
        <w:rPr>
          <w:rFonts w:ascii="Times New Roman" w:hAnsi="Times New Roman" w:cs="Times New Roman"/>
          <w:sz w:val="24"/>
          <w:szCs w:val="24"/>
        </w:rPr>
        <w:t xml:space="preserve">O vyhovující bydlení romské rodiny přijdou z mnoha důvodů. Stává se, že nový majitel v důsledku vypuzení nechtěného nájemníka nechá uživatele bytu pod různými sliby i pohrůžkami podepsat nevýhodnou smlouvu a nájem ukončí, či z důvodu neplacení nájemného, nebo energií. Nájem i zálohy na energie jsou mnohdy tak vysoké, že rodina upadá do dluhové pasti a již není schopna bydlení dál udržet. </w:t>
      </w:r>
    </w:p>
    <w:p w:rsidR="0044502C" w:rsidRDefault="0044502C"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S ohledem zkušenosti s bydlením a sociálními problémy, kterými si Romové za poslední roky prošli, někteří experti zaregistrovali v některých lokalitách změny v bytové politice tím směrem, že byla vytvořena romská ghetta, aby byli Romové odděleni od většinové společnosti. (Jakoubek, 2008, s. 178).</w:t>
      </w:r>
    </w:p>
    <w:p w:rsidR="009F2840" w:rsidRDefault="009F2840"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Jakoubek (2008, s. 182) </w:t>
      </w:r>
      <w:r w:rsidR="00CE68A0">
        <w:rPr>
          <w:rFonts w:ascii="Times New Roman" w:hAnsi="Times New Roman" w:cs="Times New Roman"/>
          <w:sz w:val="24"/>
          <w:szCs w:val="24"/>
        </w:rPr>
        <w:t xml:space="preserve">dále </w:t>
      </w:r>
      <w:r>
        <w:rPr>
          <w:rFonts w:ascii="Times New Roman" w:hAnsi="Times New Roman" w:cs="Times New Roman"/>
          <w:sz w:val="24"/>
          <w:szCs w:val="24"/>
        </w:rPr>
        <w:t xml:space="preserve">uvádí, že i když jsou Romové skupinou, která v minulosti kočovala a nemají tendenci trvale osídlovat nějaké teritorium, většina Romů je v dnešní době usazena a to buď dobrovolně, nebo násilně. Pojetí státu, nebo lépe hranic pro ně má ale zcela jiný význam, než pro majoritu. Toto se ukazuje především na migraci a to jak v minulosti, kdy Romové unikali před pronásledováním, tak v dnešní době při cestě za hledáním lepších socioekonomických podmínek. Mnozí Romové jsou stále připraveni k případnému odcestování z místa bydliště, ve kterém se zrovna nacházejí. </w:t>
      </w:r>
      <w:r w:rsidR="00B11F2A">
        <w:rPr>
          <w:rFonts w:ascii="Times New Roman" w:hAnsi="Times New Roman" w:cs="Times New Roman"/>
          <w:sz w:val="24"/>
          <w:szCs w:val="24"/>
        </w:rPr>
        <w:t>Patří to prostě k jejich identitě.</w:t>
      </w:r>
    </w:p>
    <w:p w:rsidR="003C2D9F" w:rsidRDefault="00C02AAA"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Situace velkého počtu romských domácností v oblasti bydlení je považována za velmi vážnou. Je zde patrný velký propad a nárůst již zmiňovaných předražených ubytoven. Je téměř nemožné, aby romské rodiny sehnali bydlení prostřednictvím realitních kanceláří a to především bydlení v podnájmech u soukromých vlastn</w:t>
      </w:r>
      <w:r w:rsidR="007F2609">
        <w:rPr>
          <w:rFonts w:ascii="Times New Roman" w:hAnsi="Times New Roman" w:cs="Times New Roman"/>
          <w:sz w:val="24"/>
          <w:szCs w:val="24"/>
        </w:rPr>
        <w:t>íků, nebo měli m</w:t>
      </w:r>
      <w:r>
        <w:rPr>
          <w:rFonts w:ascii="Times New Roman" w:hAnsi="Times New Roman" w:cs="Times New Roman"/>
          <w:sz w:val="24"/>
          <w:szCs w:val="24"/>
        </w:rPr>
        <w:t>ožnost standardního bydlení v</w:t>
      </w:r>
      <w:r w:rsidR="007F2609">
        <w:rPr>
          <w:rFonts w:ascii="Times New Roman" w:hAnsi="Times New Roman" w:cs="Times New Roman"/>
          <w:sz w:val="24"/>
          <w:szCs w:val="24"/>
        </w:rPr>
        <w:t> pronájmu. Obecní bydlení je regulováno nařízeními obcí a měst a většinou se na ně vztahují přísná pravidla, která romští žadatelé nesplňují. Například nutnost trvalého pobytu na území obce či absence dluhů vůči obci. Byt v osobním či družstevním vlastnictví je nedostupný zcela. Jediným východiskem jsou tedy ubytovny, které jsou ale pro rodiny s dětmi na delší pobyt nevhodné. Pokud rodina přijde o standardní bydlení a je nucena přestěhovat se do ubytoven a vyloučených lokací, je zde velmi malá pravděpodobnost, že se odsud odstane zpět a získá opět bydlení lepší. (Strategie romské integrace do roku 2020,</w:t>
      </w:r>
      <w:r w:rsidR="00BB687F">
        <w:rPr>
          <w:rFonts w:ascii="Times New Roman" w:hAnsi="Times New Roman" w:cs="Times New Roman"/>
          <w:sz w:val="24"/>
          <w:szCs w:val="24"/>
        </w:rPr>
        <w:t xml:space="preserve"> s. </w:t>
      </w:r>
      <w:r w:rsidR="007F2609">
        <w:rPr>
          <w:rFonts w:ascii="Times New Roman" w:hAnsi="Times New Roman" w:cs="Times New Roman"/>
          <w:sz w:val="24"/>
          <w:szCs w:val="24"/>
        </w:rPr>
        <w:t>24).</w:t>
      </w:r>
    </w:p>
    <w:p w:rsidR="0090582E" w:rsidRPr="003C2D9F" w:rsidRDefault="0090582E" w:rsidP="00D71023">
      <w:pPr>
        <w:pStyle w:val="Odstavecseseznamem"/>
        <w:spacing w:after="120" w:line="360" w:lineRule="auto"/>
        <w:ind w:left="0" w:firstLine="709"/>
        <w:contextualSpacing w:val="0"/>
        <w:jc w:val="both"/>
        <w:rPr>
          <w:rFonts w:ascii="Times New Roman" w:hAnsi="Times New Roman" w:cs="Times New Roman"/>
          <w:sz w:val="24"/>
          <w:szCs w:val="24"/>
        </w:rPr>
      </w:pPr>
    </w:p>
    <w:p w:rsidR="00C642F2" w:rsidRPr="00422E3E" w:rsidRDefault="00422E3E" w:rsidP="00422E3E">
      <w:pPr>
        <w:pStyle w:val="PODKAPITOLA1"/>
        <w:numPr>
          <w:ilvl w:val="1"/>
          <w:numId w:val="36"/>
        </w:numPr>
      </w:pPr>
      <w:r>
        <w:t xml:space="preserve">  </w:t>
      </w:r>
      <w:bookmarkStart w:id="12" w:name="_Toc497134521"/>
      <w:r w:rsidR="00445FB3" w:rsidRPr="00422E3E">
        <w:t>K</w:t>
      </w:r>
      <w:r w:rsidR="002D726C" w:rsidRPr="00422E3E">
        <w:t>riminalita</w:t>
      </w:r>
      <w:r w:rsidR="00445FB3" w:rsidRPr="00422E3E">
        <w:t xml:space="preserve"> a patologické jevy</w:t>
      </w:r>
      <w:bookmarkEnd w:id="12"/>
    </w:p>
    <w:p w:rsidR="004D1390" w:rsidRDefault="00787294"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Patologick</w:t>
      </w:r>
      <w:r w:rsidR="002D726C">
        <w:rPr>
          <w:rFonts w:ascii="Times New Roman" w:hAnsi="Times New Roman" w:cs="Times New Roman"/>
          <w:sz w:val="24"/>
          <w:szCs w:val="24"/>
        </w:rPr>
        <w:t xml:space="preserve">é jevy se samozřejmě vyskytují u všech národů a etnických skupin, a u romského obyvatelstva tomu není jinak. </w:t>
      </w:r>
      <w:r w:rsidR="00445FB3">
        <w:rPr>
          <w:rFonts w:ascii="Times New Roman" w:hAnsi="Times New Roman" w:cs="Times New Roman"/>
          <w:sz w:val="24"/>
          <w:szCs w:val="24"/>
        </w:rPr>
        <w:t xml:space="preserve">Vzhledem k tomu že mezi obyvateli většinové populace panuje vůči Romům jistá nevraživost, dá se říci, že je na romskou kriminalitu pohlíženo s větším </w:t>
      </w:r>
      <w:r w:rsidR="007A0AF3">
        <w:rPr>
          <w:rFonts w:ascii="Times New Roman" w:hAnsi="Times New Roman" w:cs="Times New Roman"/>
          <w:sz w:val="24"/>
          <w:szCs w:val="24"/>
        </w:rPr>
        <w:t xml:space="preserve">odporem a je na ni více poukazováno. </w:t>
      </w:r>
    </w:p>
    <w:p w:rsidR="00682DE5" w:rsidRPr="00682DE5" w:rsidRDefault="00682DE5"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Veřejností jsou Romové vnímáni jako ti, kteří přinášejí společnosti jenom problémy. Důvody, pro které je společnost hodnotí odmítavě, jsou například to, že žijí příliš hlučně, odlišným způsobem života, jsou nápadní a vyžadují větší opatrování od státu a na druhou stranu státu nic ne</w:t>
      </w:r>
      <w:r w:rsidR="00BB687F">
        <w:rPr>
          <w:rFonts w:ascii="Times New Roman" w:hAnsi="Times New Roman" w:cs="Times New Roman"/>
          <w:sz w:val="24"/>
          <w:szCs w:val="24"/>
        </w:rPr>
        <w:t>přinášejí. (Moulisová, 2001, s. </w:t>
      </w:r>
      <w:r w:rsidR="00BB2CE8">
        <w:rPr>
          <w:rFonts w:ascii="Times New Roman" w:hAnsi="Times New Roman" w:cs="Times New Roman"/>
          <w:sz w:val="24"/>
          <w:szCs w:val="24"/>
        </w:rPr>
        <w:t>155).</w:t>
      </w:r>
    </w:p>
    <w:p w:rsidR="00867A73" w:rsidRDefault="00867A73"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Díky negativnímu pohledu společnosti, je majoritou často poukazováno na asociální chování Romů a vytýkáno jim, že se kriminality dopouští častěji. Navíc </w:t>
      </w:r>
      <w:r w:rsidR="00A824FB">
        <w:rPr>
          <w:rFonts w:ascii="Times New Roman" w:hAnsi="Times New Roman" w:cs="Times New Roman"/>
          <w:sz w:val="24"/>
          <w:szCs w:val="24"/>
        </w:rPr>
        <w:t>majoritní populace ve svém mínění soudí, že Romové</w:t>
      </w:r>
      <w:r>
        <w:rPr>
          <w:rFonts w:ascii="Times New Roman" w:hAnsi="Times New Roman" w:cs="Times New Roman"/>
          <w:sz w:val="24"/>
          <w:szCs w:val="24"/>
        </w:rPr>
        <w:t xml:space="preserve"> na postih za spáchaný čin </w:t>
      </w:r>
      <w:r w:rsidR="00A824FB">
        <w:rPr>
          <w:rFonts w:ascii="Times New Roman" w:hAnsi="Times New Roman" w:cs="Times New Roman"/>
          <w:sz w:val="24"/>
          <w:szCs w:val="24"/>
        </w:rPr>
        <w:t>nehledí jako na</w:t>
      </w:r>
      <w:r w:rsidR="00823891">
        <w:rPr>
          <w:rFonts w:ascii="Times New Roman" w:hAnsi="Times New Roman" w:cs="Times New Roman"/>
          <w:sz w:val="24"/>
          <w:szCs w:val="24"/>
        </w:rPr>
        <w:t xml:space="preserve"> </w:t>
      </w:r>
      <w:r w:rsidR="00A824FB">
        <w:rPr>
          <w:rFonts w:ascii="Times New Roman" w:hAnsi="Times New Roman" w:cs="Times New Roman"/>
          <w:sz w:val="24"/>
          <w:szCs w:val="24"/>
        </w:rPr>
        <w:t xml:space="preserve">odstrašující příklad pro ostatní, ale jako na úspěch, protože pobyt ve vězení jim zvyšuje postavení a považují to za hrdinský čin. Dalším faktorem je všeobecný názor, že </w:t>
      </w:r>
      <w:r w:rsidR="00170F9A">
        <w:rPr>
          <w:rFonts w:ascii="Times New Roman" w:hAnsi="Times New Roman" w:cs="Times New Roman"/>
          <w:sz w:val="24"/>
          <w:szCs w:val="24"/>
        </w:rPr>
        <w:t xml:space="preserve">Romové si díky svému odporu k poctivé práci a vysoké nezaměstnanosti, snaží zvyšovat svoji životní úroveň pomocí krádeží, příživnictví </w:t>
      </w:r>
      <w:r w:rsidR="00170F9A">
        <w:rPr>
          <w:rFonts w:ascii="Times New Roman" w:hAnsi="Times New Roman" w:cs="Times New Roman"/>
          <w:sz w:val="24"/>
          <w:szCs w:val="24"/>
        </w:rPr>
        <w:lastRenderedPageBreak/>
        <w:t>a</w:t>
      </w:r>
      <w:r w:rsidR="00BB687F">
        <w:rPr>
          <w:rFonts w:ascii="Times New Roman" w:hAnsi="Times New Roman" w:cs="Times New Roman"/>
          <w:sz w:val="24"/>
          <w:szCs w:val="24"/>
        </w:rPr>
        <w:t> </w:t>
      </w:r>
      <w:r w:rsidR="00170F9A">
        <w:rPr>
          <w:rFonts w:ascii="Times New Roman" w:hAnsi="Times New Roman" w:cs="Times New Roman"/>
          <w:sz w:val="24"/>
          <w:szCs w:val="24"/>
        </w:rPr>
        <w:t>zneužíváním sociálních dávek. Pokud už pracují, tak jsou</w:t>
      </w:r>
      <w:r w:rsidR="00BB687F">
        <w:rPr>
          <w:rFonts w:ascii="Times New Roman" w:hAnsi="Times New Roman" w:cs="Times New Roman"/>
          <w:sz w:val="24"/>
          <w:szCs w:val="24"/>
        </w:rPr>
        <w:t xml:space="preserve"> nespolehliví a </w:t>
      </w:r>
      <w:r w:rsidR="00170F9A">
        <w:rPr>
          <w:rFonts w:ascii="Times New Roman" w:hAnsi="Times New Roman" w:cs="Times New Roman"/>
          <w:sz w:val="24"/>
          <w:szCs w:val="24"/>
        </w:rPr>
        <w:t xml:space="preserve">neukáznění. Většinová společnost na ně pak hledí jako na jedince, kteří nechtějí se svým životem naložit tak, aby za něj vzali odpovědnost, a naopak zneužívají různými metodami štědrost společnosti, svoje nároky dále zvyšují, případně poskytnutou pomoc zneužijí k jiným účelům, než byla původně myšlena. To se týká </w:t>
      </w:r>
      <w:proofErr w:type="spellStart"/>
      <w:r w:rsidR="00170F9A">
        <w:rPr>
          <w:rFonts w:ascii="Times New Roman" w:hAnsi="Times New Roman" w:cs="Times New Roman"/>
          <w:sz w:val="24"/>
          <w:szCs w:val="24"/>
        </w:rPr>
        <w:t>vybydlování</w:t>
      </w:r>
      <w:proofErr w:type="spellEnd"/>
      <w:r w:rsidR="00170F9A">
        <w:rPr>
          <w:rFonts w:ascii="Times New Roman" w:hAnsi="Times New Roman" w:cs="Times New Roman"/>
          <w:sz w:val="24"/>
          <w:szCs w:val="24"/>
        </w:rPr>
        <w:t xml:space="preserve"> poskytnutých bytů, sestěhování mnoha rodin k jedné, která má dostupné bydlení, zneužití dávek pro děti apod. (Večerka, 1999, s. 419).</w:t>
      </w:r>
    </w:p>
    <w:p w:rsidR="007A0AF3" w:rsidRDefault="00A824FB"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Na druhou stranu</w:t>
      </w:r>
      <w:r w:rsidR="007A0AF3">
        <w:rPr>
          <w:rFonts w:ascii="Times New Roman" w:hAnsi="Times New Roman" w:cs="Times New Roman"/>
          <w:sz w:val="24"/>
          <w:szCs w:val="24"/>
        </w:rPr>
        <w:t xml:space="preserve"> ale </w:t>
      </w:r>
      <w:r w:rsidR="00F837C8">
        <w:rPr>
          <w:rFonts w:ascii="Times New Roman" w:hAnsi="Times New Roman" w:cs="Times New Roman"/>
          <w:sz w:val="24"/>
          <w:szCs w:val="24"/>
        </w:rPr>
        <w:t xml:space="preserve">nelze v žádném případě </w:t>
      </w:r>
      <w:r w:rsidR="007A0AF3">
        <w:rPr>
          <w:rFonts w:ascii="Times New Roman" w:hAnsi="Times New Roman" w:cs="Times New Roman"/>
          <w:sz w:val="24"/>
          <w:szCs w:val="24"/>
        </w:rPr>
        <w:t xml:space="preserve">říci, že by Romové měli větší sklon ke konání trestné činnosti, než jiné národnosti. </w:t>
      </w:r>
      <w:r w:rsidR="00165FE5">
        <w:rPr>
          <w:rFonts w:ascii="Times New Roman" w:hAnsi="Times New Roman" w:cs="Times New Roman"/>
          <w:sz w:val="24"/>
          <w:szCs w:val="24"/>
        </w:rPr>
        <w:t>Statistiky kriminálních činů, které by rozlišovaly pachatele podle etnika</w:t>
      </w:r>
      <w:r w:rsidR="00F837C8">
        <w:rPr>
          <w:rFonts w:ascii="Times New Roman" w:hAnsi="Times New Roman" w:cs="Times New Roman"/>
          <w:sz w:val="24"/>
          <w:szCs w:val="24"/>
        </w:rPr>
        <w:t xml:space="preserve">, žádné evropské země nevedou. V dnešní moderní společnosti </w:t>
      </w:r>
      <w:r w:rsidR="00386799">
        <w:rPr>
          <w:rFonts w:ascii="Times New Roman" w:hAnsi="Times New Roman" w:cs="Times New Roman"/>
          <w:sz w:val="24"/>
          <w:szCs w:val="24"/>
        </w:rPr>
        <w:t xml:space="preserve">je při </w:t>
      </w:r>
      <w:r w:rsidR="006A5905">
        <w:rPr>
          <w:rFonts w:ascii="Times New Roman" w:hAnsi="Times New Roman" w:cs="Times New Roman"/>
          <w:sz w:val="24"/>
          <w:szCs w:val="24"/>
        </w:rPr>
        <w:t>vyšetřování</w:t>
      </w:r>
      <w:r w:rsidR="00F837C8">
        <w:rPr>
          <w:rFonts w:ascii="Times New Roman" w:hAnsi="Times New Roman" w:cs="Times New Roman"/>
          <w:sz w:val="24"/>
          <w:szCs w:val="24"/>
        </w:rPr>
        <w:t xml:space="preserve"> normu to, že zločinnost </w:t>
      </w:r>
      <w:r w:rsidR="006A5905">
        <w:rPr>
          <w:rFonts w:ascii="Times New Roman" w:hAnsi="Times New Roman" w:cs="Times New Roman"/>
          <w:sz w:val="24"/>
          <w:szCs w:val="24"/>
        </w:rPr>
        <w:t xml:space="preserve">nesouvisí s příslušností k nějaké minoritě. </w:t>
      </w:r>
      <w:r w:rsidR="00B11998">
        <w:rPr>
          <w:rFonts w:ascii="Times New Roman" w:hAnsi="Times New Roman" w:cs="Times New Roman"/>
          <w:sz w:val="24"/>
          <w:szCs w:val="24"/>
        </w:rPr>
        <w:t>Naopak cílené upozorňování na konkrétní národnost je při hledání pachatele doslova zakázáno. Důvody pro to jsou opodstatněné tím, že by poukázání na příslušnost pachatele vyvolávalo ještě více nevraživosti a špatných nálad ve společnosti. (</w:t>
      </w:r>
      <w:proofErr w:type="spellStart"/>
      <w:r w:rsidR="00B11998">
        <w:rPr>
          <w:rFonts w:ascii="Times New Roman" w:hAnsi="Times New Roman" w:cs="Times New Roman"/>
          <w:sz w:val="24"/>
          <w:szCs w:val="24"/>
        </w:rPr>
        <w:t>Mapes-Niediek</w:t>
      </w:r>
      <w:proofErr w:type="spellEnd"/>
      <w:r w:rsidR="00B11998">
        <w:rPr>
          <w:rFonts w:ascii="Times New Roman" w:hAnsi="Times New Roman" w:cs="Times New Roman"/>
          <w:sz w:val="24"/>
          <w:szCs w:val="24"/>
        </w:rPr>
        <w:t>, 2013, s. 109 - 110).</w:t>
      </w:r>
      <w:r w:rsidR="00867A73">
        <w:rPr>
          <w:rFonts w:ascii="Times New Roman" w:hAnsi="Times New Roman" w:cs="Times New Roman"/>
          <w:sz w:val="24"/>
          <w:szCs w:val="24"/>
        </w:rPr>
        <w:t xml:space="preserve"> </w:t>
      </w:r>
    </w:p>
    <w:p w:rsidR="00867A73" w:rsidRDefault="00EF7A02"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Kriminalita u Romů má svá určitá specifika. Většinou se jedná o kriminalitu majetkovou a je třeba říci, že se vesměs nejedná o příliš velké škody. Krádeže bývají většinou náhodné a to v případě, že mají vhodnou příležitost krádež provést. V drtivé většině případů je to prováděno za účelem zlepšení momentální špatného sociálního či finančního stavu v rodině. Nejsou většinou nijak rafinovaní a na akci se dopředu příliš nepřipravují. Ani materiálně či technicky, inspirují se okamžitou situací a jejich činnost je páchána bez nějakých hlubších příprav a představ o tom, co s lupem </w:t>
      </w:r>
      <w:r w:rsidR="004706DD">
        <w:rPr>
          <w:rFonts w:ascii="Times New Roman" w:hAnsi="Times New Roman" w:cs="Times New Roman"/>
          <w:sz w:val="24"/>
          <w:szCs w:val="24"/>
        </w:rPr>
        <w:t xml:space="preserve">udělají. </w:t>
      </w:r>
      <w:r>
        <w:rPr>
          <w:rFonts w:ascii="Times New Roman" w:hAnsi="Times New Roman" w:cs="Times New Roman"/>
          <w:sz w:val="24"/>
          <w:szCs w:val="24"/>
        </w:rPr>
        <w:t xml:space="preserve">Nutno však podotknout, že jejich </w:t>
      </w:r>
      <w:r w:rsidR="004706DD">
        <w:rPr>
          <w:rFonts w:ascii="Times New Roman" w:hAnsi="Times New Roman" w:cs="Times New Roman"/>
          <w:sz w:val="24"/>
          <w:szCs w:val="24"/>
        </w:rPr>
        <w:t>způsob p</w:t>
      </w:r>
      <w:r w:rsidR="007666CA">
        <w:rPr>
          <w:rFonts w:ascii="Times New Roman" w:hAnsi="Times New Roman" w:cs="Times New Roman"/>
          <w:sz w:val="24"/>
          <w:szCs w:val="24"/>
        </w:rPr>
        <w:t>rovedení je často zkratkovitý a někdy</w:t>
      </w:r>
      <w:r w:rsidR="004706DD">
        <w:rPr>
          <w:rFonts w:ascii="Times New Roman" w:hAnsi="Times New Roman" w:cs="Times New Roman"/>
          <w:sz w:val="24"/>
          <w:szCs w:val="24"/>
        </w:rPr>
        <w:t xml:space="preserve"> dopadne nešťastně či dokonce fatálně. Velkou roli v tom hraje užití alkoholu a poslední dobou také drog. Ve snaze následně zakrýt prvotní majetkový přečin, kdy je třeba ochromit oběť přepadení či svědka, může toto po užití nadměrné brutality skončit těžkým zraněním či smrtí. Samozřejmě ve společnosti je to hodnoceno jako obecný rys romské povahy a asociálnosti. </w:t>
      </w:r>
      <w:r w:rsidR="006F23EE">
        <w:rPr>
          <w:rFonts w:ascii="Times New Roman" w:hAnsi="Times New Roman" w:cs="Times New Roman"/>
          <w:sz w:val="24"/>
          <w:szCs w:val="24"/>
        </w:rPr>
        <w:t>(Večerka, 1999, s. 433</w:t>
      </w:r>
      <w:r w:rsidR="004706DD">
        <w:rPr>
          <w:rFonts w:ascii="Times New Roman" w:hAnsi="Times New Roman" w:cs="Times New Roman"/>
          <w:sz w:val="24"/>
          <w:szCs w:val="24"/>
        </w:rPr>
        <w:t>).</w:t>
      </w:r>
    </w:p>
    <w:p w:rsidR="00DE1A9D" w:rsidRDefault="0079132D"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Znepokojivá je však kriminalita romské mládeže. Vyskytuje se jak u dětí do 15 let věku, tak u mladistvých tedy od 15 let do 18 let a to poměrně docela často. Je pravděpodobné, že vzhledem k tomu, že dítě není trestně odpovědné, může být pro </w:t>
      </w:r>
      <w:r>
        <w:rPr>
          <w:rFonts w:ascii="Times New Roman" w:hAnsi="Times New Roman" w:cs="Times New Roman"/>
          <w:sz w:val="24"/>
          <w:szCs w:val="24"/>
        </w:rPr>
        <w:lastRenderedPageBreak/>
        <w:t xml:space="preserve">trestnou činnost zneužíváno. Ke kriminalitě romské mládeže dnes bohužel neodmyslitelně patří závislost na návykových látkách. Díky potřebě opatření si drog, kriminalita dále stoupá. Tento problém vnímají i samotní Romové a cítí potřebu více se věnovat mládeži, </w:t>
      </w:r>
      <w:r w:rsidR="00CE3828">
        <w:rPr>
          <w:rFonts w:ascii="Times New Roman" w:hAnsi="Times New Roman" w:cs="Times New Roman"/>
          <w:sz w:val="24"/>
          <w:szCs w:val="24"/>
        </w:rPr>
        <w:t xml:space="preserve">preventivně působit již na děti a mít dostupnost k informacím. Na druhou stranu je třeba informovat společnost o tom, že kriminalita u Romů není ničím výjimečným a je v porovnání s většinovou společností v normě. </w:t>
      </w:r>
      <w:r w:rsidR="00DE1A9D">
        <w:rPr>
          <w:rFonts w:ascii="Times New Roman" w:hAnsi="Times New Roman" w:cs="Times New Roman"/>
          <w:sz w:val="24"/>
          <w:szCs w:val="24"/>
        </w:rPr>
        <w:t>(Moulisová, 2001, s. 159 - 160).</w:t>
      </w:r>
    </w:p>
    <w:p w:rsidR="00A76002" w:rsidRDefault="00A76002"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Struktura romské kriminality je od většinové populace odlišná. Je pravdou, že ženy, mladiství a děti se delikventního chování dopouštějí častěji, než u majority. Romové se ve větší míře podílejí na kriminalitě </w:t>
      </w:r>
      <w:r w:rsidR="00BB687F">
        <w:rPr>
          <w:rFonts w:ascii="Times New Roman" w:hAnsi="Times New Roman" w:cs="Times New Roman"/>
          <w:sz w:val="24"/>
          <w:szCs w:val="24"/>
        </w:rPr>
        <w:t>mravnostní, jako je násilnění a </w:t>
      </w:r>
      <w:r>
        <w:rPr>
          <w:rFonts w:ascii="Times New Roman" w:hAnsi="Times New Roman" w:cs="Times New Roman"/>
          <w:sz w:val="24"/>
          <w:szCs w:val="24"/>
        </w:rPr>
        <w:t>zneužívání, na obyčejných krádežích a vloupáních a na kriminalitě násilné. Tam můžeme zařadit vraždu, loupežné přepadení, omezování osobní svobody a různá ublížení na zdraví v důsledku rvačky. Mezi patologic</w:t>
      </w:r>
      <w:r w:rsidR="00BB687F">
        <w:rPr>
          <w:rFonts w:ascii="Times New Roman" w:hAnsi="Times New Roman" w:cs="Times New Roman"/>
          <w:sz w:val="24"/>
          <w:szCs w:val="24"/>
        </w:rPr>
        <w:t>ké chování jistě můžeme řadit i </w:t>
      </w:r>
      <w:r>
        <w:rPr>
          <w:rFonts w:ascii="Times New Roman" w:hAnsi="Times New Roman" w:cs="Times New Roman"/>
          <w:sz w:val="24"/>
          <w:szCs w:val="24"/>
        </w:rPr>
        <w:t xml:space="preserve">prostituci, ale ta dnes již není trestným činem. Nicméně se k ní váže další kriminální činnost jako je obchodování s lidmi, krádeže a zneužívání drog. Prostituce bývá většinou nějak organizována a prováděna i pouličně. </w:t>
      </w:r>
      <w:r w:rsidR="00A201A8">
        <w:rPr>
          <w:rFonts w:ascii="Times New Roman" w:hAnsi="Times New Roman" w:cs="Times New Roman"/>
          <w:sz w:val="24"/>
          <w:szCs w:val="24"/>
        </w:rPr>
        <w:t>(Matoušek, K</w:t>
      </w:r>
      <w:r w:rsidR="003347B7">
        <w:rPr>
          <w:rFonts w:ascii="Times New Roman" w:hAnsi="Times New Roman" w:cs="Times New Roman"/>
          <w:sz w:val="24"/>
          <w:szCs w:val="24"/>
        </w:rPr>
        <w:t>roft</w:t>
      </w:r>
      <w:r w:rsidR="00A201A8">
        <w:rPr>
          <w:rFonts w:ascii="Times New Roman" w:hAnsi="Times New Roman" w:cs="Times New Roman"/>
          <w:sz w:val="24"/>
          <w:szCs w:val="24"/>
        </w:rPr>
        <w:t>ová, 2003, s. 140).</w:t>
      </w:r>
    </w:p>
    <w:p w:rsidR="003A3FCB" w:rsidRDefault="00F27DAC"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Majetková </w:t>
      </w:r>
      <w:r w:rsidR="006A7E0D">
        <w:rPr>
          <w:rFonts w:ascii="Times New Roman" w:hAnsi="Times New Roman" w:cs="Times New Roman"/>
          <w:sz w:val="24"/>
          <w:szCs w:val="24"/>
        </w:rPr>
        <w:t xml:space="preserve">trestná činnost má u Romů svá </w:t>
      </w:r>
      <w:r w:rsidR="00BB687F">
        <w:rPr>
          <w:rFonts w:ascii="Times New Roman" w:hAnsi="Times New Roman" w:cs="Times New Roman"/>
          <w:sz w:val="24"/>
          <w:szCs w:val="24"/>
        </w:rPr>
        <w:t>specifika. Jedná se především o </w:t>
      </w:r>
      <w:r w:rsidR="006A7E0D">
        <w:rPr>
          <w:rFonts w:ascii="Times New Roman" w:hAnsi="Times New Roman" w:cs="Times New Roman"/>
          <w:sz w:val="24"/>
          <w:szCs w:val="24"/>
        </w:rPr>
        <w:t xml:space="preserve">kapesní krádeže. Ačkoliv jsou škody u této trestné činnosti zjevně malé, většinovou populací je to vnímáno tak, že právě tato činnost je Romům vlastní a může to posilovat nevraživost vůči nim a vést k jejich odsuzování. Hospodářské trestné činnosti se Romové věnují v menší míře, než je většinovou populací vnímáno. Sem spadají především podvody. Nejzávažněji se tedy jeví již zmiňované kapesní krádeže, kuplířství a loupeže, kterých se dopouští i mnoho mládeže. </w:t>
      </w:r>
      <w:r w:rsidR="003A3FCB">
        <w:rPr>
          <w:rFonts w:ascii="Times New Roman" w:hAnsi="Times New Roman" w:cs="Times New Roman"/>
          <w:sz w:val="24"/>
          <w:szCs w:val="24"/>
        </w:rPr>
        <w:t>(Moulisová, 2001, s. 162 - 164).</w:t>
      </w:r>
    </w:p>
    <w:p w:rsidR="00687F3F" w:rsidRDefault="0031346F"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Specifickou oblastí v této </w:t>
      </w:r>
      <w:r w:rsidR="00C0174A">
        <w:rPr>
          <w:rFonts w:ascii="Times New Roman" w:hAnsi="Times New Roman" w:cs="Times New Roman"/>
          <w:sz w:val="24"/>
          <w:szCs w:val="24"/>
        </w:rPr>
        <w:t xml:space="preserve">kapitole </w:t>
      </w:r>
      <w:r>
        <w:rPr>
          <w:rFonts w:ascii="Times New Roman" w:hAnsi="Times New Roman" w:cs="Times New Roman"/>
          <w:sz w:val="24"/>
          <w:szCs w:val="24"/>
        </w:rPr>
        <w:t>je záško</w:t>
      </w:r>
      <w:r w:rsidR="00BB687F">
        <w:rPr>
          <w:rFonts w:ascii="Times New Roman" w:hAnsi="Times New Roman" w:cs="Times New Roman"/>
          <w:sz w:val="24"/>
          <w:szCs w:val="24"/>
        </w:rPr>
        <w:t>láctví romských dětí. V části o </w:t>
      </w:r>
      <w:r>
        <w:rPr>
          <w:rFonts w:ascii="Times New Roman" w:hAnsi="Times New Roman" w:cs="Times New Roman"/>
          <w:sz w:val="24"/>
          <w:szCs w:val="24"/>
        </w:rPr>
        <w:t xml:space="preserve">vzdělávání, jsem popisovala různé důvody, proč romské děti mají problémy s docházkou do školy. Jako sociální pracovnice orgánu sociálně právní ochrany dětí se s tímto jevem setkávám často. </w:t>
      </w:r>
    </w:p>
    <w:p w:rsidR="00302A8A" w:rsidRDefault="001C6465" w:rsidP="00D71023">
      <w:pPr>
        <w:spacing w:after="300" w:line="36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Povinnou devítiletou školní docházku upravuje v České republice § 36, zákona </w:t>
      </w:r>
      <w:r w:rsidRPr="001C6465">
        <w:rPr>
          <w:rFonts w:ascii="Times New Roman" w:hAnsi="Times New Roman" w:cs="Times New Roman"/>
          <w:sz w:val="24"/>
          <w:szCs w:val="24"/>
        </w:rPr>
        <w:t>561/2004 Sb. ve znění účinném od 1. 1. 2017 do 31. 8. 2017</w:t>
      </w:r>
      <w:r>
        <w:rPr>
          <w:rFonts w:ascii="Times New Roman" w:hAnsi="Times New Roman" w:cs="Times New Roman"/>
          <w:sz w:val="24"/>
          <w:szCs w:val="24"/>
        </w:rPr>
        <w:t xml:space="preserve">, </w:t>
      </w:r>
      <w:r w:rsidRPr="001C6465">
        <w:rPr>
          <w:rFonts w:ascii="Times New Roman" w:hAnsi="Times New Roman" w:cs="Times New Roman"/>
          <w:sz w:val="24"/>
          <w:szCs w:val="24"/>
        </w:rPr>
        <w:t xml:space="preserve">o předškolním, </w:t>
      </w:r>
      <w:r w:rsidRPr="001C6465">
        <w:rPr>
          <w:rFonts w:ascii="Times New Roman" w:hAnsi="Times New Roman" w:cs="Times New Roman"/>
          <w:sz w:val="24"/>
          <w:szCs w:val="24"/>
        </w:rPr>
        <w:lastRenderedPageBreak/>
        <w:t>základním, středním, vyšším odborném a jiném vzdělávání (školský zákon)</w:t>
      </w:r>
      <w:r>
        <w:rPr>
          <w:rFonts w:ascii="Times New Roman" w:hAnsi="Times New Roman" w:cs="Times New Roman"/>
          <w:sz w:val="24"/>
          <w:szCs w:val="24"/>
        </w:rPr>
        <w:t>. Upravuje délku základního vzdělávání, věk dítěte při nástupu do ško</w:t>
      </w:r>
      <w:r w:rsidR="00687F3F">
        <w:rPr>
          <w:rFonts w:ascii="Times New Roman" w:hAnsi="Times New Roman" w:cs="Times New Roman"/>
          <w:sz w:val="24"/>
          <w:szCs w:val="24"/>
        </w:rPr>
        <w:t>ly i</w:t>
      </w:r>
      <w:r>
        <w:rPr>
          <w:rFonts w:ascii="Times New Roman" w:hAnsi="Times New Roman" w:cs="Times New Roman"/>
          <w:sz w:val="24"/>
          <w:szCs w:val="24"/>
        </w:rPr>
        <w:t xml:space="preserve"> povinnost zákonného zástupce dítěte přihlásit dítě k základnímu vzdělávání</w:t>
      </w:r>
      <w:r w:rsidR="00687F3F">
        <w:rPr>
          <w:rFonts w:ascii="Times New Roman" w:hAnsi="Times New Roman" w:cs="Times New Roman"/>
          <w:sz w:val="24"/>
          <w:szCs w:val="24"/>
        </w:rPr>
        <w:t xml:space="preserve"> </w:t>
      </w:r>
      <w:r w:rsidR="00687F3F" w:rsidRPr="00687F3F">
        <w:rPr>
          <w:rFonts w:ascii="Times New Roman" w:hAnsi="Times New Roman" w:cs="Times New Roman"/>
          <w:sz w:val="24"/>
          <w:szCs w:val="24"/>
        </w:rPr>
        <w:t>(Dostupné z:</w:t>
      </w:r>
      <w:r w:rsidR="00BB687F">
        <w:rPr>
          <w:rFonts w:ascii="Times New Roman" w:hAnsi="Times New Roman" w:cs="Times New Roman"/>
          <w:sz w:val="24"/>
          <w:szCs w:val="24"/>
        </w:rPr>
        <w:t> </w:t>
      </w:r>
      <w:r w:rsidR="00687F3F" w:rsidRPr="001C6465">
        <w:rPr>
          <w:rFonts w:ascii="Times New Roman" w:eastAsia="Times New Roman" w:hAnsi="Times New Roman" w:cs="Times New Roman"/>
          <w:sz w:val="24"/>
          <w:szCs w:val="24"/>
          <w:lang w:eastAsia="cs-CZ"/>
        </w:rPr>
        <w:t>http://www.msmt.cz/dokumenty-3/skolsky-zakon-ve-zneni-ucinnem-od-1-1-2017-do-31-8-2017</w:t>
      </w:r>
      <w:r w:rsidR="00687F3F">
        <w:rPr>
          <w:rFonts w:ascii="Times New Roman" w:eastAsia="Times New Roman" w:hAnsi="Times New Roman" w:cs="Times New Roman"/>
          <w:color w:val="000000"/>
          <w:sz w:val="24"/>
          <w:szCs w:val="24"/>
          <w:lang w:val="pl-PL" w:eastAsia="cs-CZ"/>
        </w:rPr>
        <w:t>[8. 4. 2017</w:t>
      </w:r>
      <w:r w:rsidR="00687F3F" w:rsidRPr="00BD5604">
        <w:rPr>
          <w:rFonts w:ascii="Times New Roman" w:eastAsia="Times New Roman" w:hAnsi="Times New Roman" w:cs="Times New Roman"/>
          <w:color w:val="000000"/>
          <w:sz w:val="24"/>
          <w:szCs w:val="24"/>
          <w:lang w:val="pl-PL" w:eastAsia="cs-CZ"/>
        </w:rPr>
        <w:t>]</w:t>
      </w:r>
      <w:r w:rsidR="00687F3F">
        <w:rPr>
          <w:rFonts w:ascii="Times New Roman" w:eastAsia="Times New Roman" w:hAnsi="Times New Roman" w:cs="Times New Roman"/>
          <w:color w:val="000000"/>
          <w:sz w:val="24"/>
          <w:szCs w:val="24"/>
          <w:lang w:val="pl-PL" w:eastAsia="cs-CZ"/>
        </w:rPr>
        <w:t>).</w:t>
      </w:r>
      <w:r w:rsidR="00863F61">
        <w:rPr>
          <w:rFonts w:ascii="Times New Roman" w:eastAsia="Times New Roman" w:hAnsi="Times New Roman" w:cs="Times New Roman"/>
          <w:color w:val="000000"/>
          <w:sz w:val="24"/>
          <w:szCs w:val="24"/>
          <w:lang w:val="pl-PL" w:eastAsia="cs-CZ"/>
        </w:rPr>
        <w:t xml:space="preserve"> Dalším dokumentem</w:t>
      </w:r>
      <w:r w:rsidR="00C0174A">
        <w:rPr>
          <w:rFonts w:ascii="Times New Roman" w:eastAsia="Times New Roman" w:hAnsi="Times New Roman" w:cs="Times New Roman"/>
          <w:color w:val="000000"/>
          <w:sz w:val="24"/>
          <w:szCs w:val="24"/>
          <w:lang w:val="pl-PL" w:eastAsia="cs-CZ"/>
        </w:rPr>
        <w:t xml:space="preserve"> je Metodický pokyn Ministerstva školství, mládeže a tělovýchovy, </w:t>
      </w:r>
      <w:r w:rsidR="00C0174A" w:rsidRPr="00C0174A">
        <w:rPr>
          <w:rFonts w:ascii="Times New Roman" w:eastAsia="Times New Roman" w:hAnsi="Times New Roman" w:cs="Times New Roman"/>
          <w:color w:val="000000"/>
          <w:sz w:val="24"/>
          <w:szCs w:val="24"/>
          <w:lang w:val="pl-PL" w:eastAsia="cs-CZ"/>
        </w:rPr>
        <w:t>k</w:t>
      </w:r>
      <w:r w:rsidR="00C0174A">
        <w:rPr>
          <w:rFonts w:ascii="Times New Roman" w:eastAsia="Times New Roman" w:hAnsi="Times New Roman" w:cs="Times New Roman"/>
          <w:color w:val="000000"/>
          <w:sz w:val="24"/>
          <w:szCs w:val="24"/>
          <w:lang w:val="pl-PL" w:eastAsia="cs-CZ"/>
        </w:rPr>
        <w:t xml:space="preserve">terý upravuje jednotné postupy ve školách pro uvolňování a omlouvání žáků z vyučování a dále </w:t>
      </w:r>
      <w:r w:rsidR="00BB687F">
        <w:rPr>
          <w:rFonts w:ascii="Times New Roman" w:eastAsia="Times New Roman" w:hAnsi="Times New Roman" w:cs="Times New Roman"/>
          <w:color w:val="000000"/>
          <w:sz w:val="24"/>
          <w:szCs w:val="24"/>
          <w:lang w:val="pl-PL" w:eastAsia="cs-CZ"/>
        </w:rPr>
        <w:t>upravuje postupy při prevenci a </w:t>
      </w:r>
      <w:r w:rsidR="00C0174A">
        <w:rPr>
          <w:rFonts w:ascii="Times New Roman" w:eastAsia="Times New Roman" w:hAnsi="Times New Roman" w:cs="Times New Roman"/>
          <w:color w:val="000000"/>
          <w:sz w:val="24"/>
          <w:szCs w:val="24"/>
          <w:lang w:val="pl-PL" w:eastAsia="cs-CZ"/>
        </w:rPr>
        <w:t xml:space="preserve">postihu záškoláctví. </w:t>
      </w:r>
      <w:r w:rsidR="00C0174A" w:rsidRPr="00C0174A">
        <w:rPr>
          <w:rFonts w:ascii="Times New Roman" w:eastAsia="Times New Roman" w:hAnsi="Times New Roman" w:cs="Times New Roman"/>
          <w:color w:val="000000"/>
          <w:sz w:val="24"/>
          <w:szCs w:val="24"/>
          <w:lang w:val="pl-PL" w:eastAsia="cs-CZ"/>
        </w:rPr>
        <w:t xml:space="preserve"> </w:t>
      </w:r>
      <w:r w:rsidR="00C0174A">
        <w:rPr>
          <w:rFonts w:ascii="Times New Roman" w:eastAsia="Times New Roman" w:hAnsi="Times New Roman" w:cs="Times New Roman"/>
          <w:color w:val="000000"/>
          <w:sz w:val="24"/>
          <w:szCs w:val="24"/>
          <w:lang w:val="pl-PL" w:eastAsia="cs-CZ"/>
        </w:rPr>
        <w:t xml:space="preserve">Pokud má škola podezření na záškoláctví, může požadovat doložení nepřítomnosti z důvodu omnemocnění lékařským potvrzením. Dále je škola při podezření ze záškoláctví povinna oznamovat orgánu soiálně-právní ochrany skutečnosti, že </w:t>
      </w:r>
      <w:r w:rsidR="00AB6EB4">
        <w:rPr>
          <w:rFonts w:ascii="Times New Roman" w:eastAsia="Times New Roman" w:hAnsi="Times New Roman" w:cs="Times New Roman"/>
          <w:color w:val="000000"/>
          <w:sz w:val="24"/>
          <w:szCs w:val="24"/>
          <w:lang w:val="pl-PL" w:eastAsia="cs-CZ"/>
        </w:rPr>
        <w:t xml:space="preserve">se jedná o děti, které spadají do §6, Zákona 359/1999 Sb., ve znění pozdějších předpisů  sociálně-právní ochrana se na ně zaměřuje. Při vyšším počtu neomluvených hodin, tedy víe jak 10, ředitel školy svolá </w:t>
      </w:r>
      <w:r w:rsidR="00BB687F">
        <w:rPr>
          <w:rFonts w:ascii="Times New Roman" w:eastAsia="Times New Roman" w:hAnsi="Times New Roman" w:cs="Times New Roman"/>
          <w:color w:val="000000"/>
          <w:sz w:val="24"/>
          <w:szCs w:val="24"/>
          <w:lang w:val="pl-PL" w:eastAsia="cs-CZ"/>
        </w:rPr>
        <w:t>školní výchovnou komisi a </w:t>
      </w:r>
      <w:r w:rsidR="00AB6EB4">
        <w:rPr>
          <w:rFonts w:ascii="Times New Roman" w:eastAsia="Times New Roman" w:hAnsi="Times New Roman" w:cs="Times New Roman"/>
          <w:color w:val="000000"/>
          <w:sz w:val="24"/>
          <w:szCs w:val="24"/>
          <w:lang w:val="pl-PL" w:eastAsia="cs-CZ"/>
        </w:rPr>
        <w:t xml:space="preserve">pokud je neomluvených hodin více jak 25, </w:t>
      </w:r>
      <w:r w:rsidR="00236487">
        <w:rPr>
          <w:rFonts w:ascii="Times New Roman" w:eastAsia="Times New Roman" w:hAnsi="Times New Roman" w:cs="Times New Roman"/>
          <w:color w:val="000000"/>
          <w:sz w:val="24"/>
          <w:szCs w:val="24"/>
          <w:lang w:val="pl-PL" w:eastAsia="cs-CZ"/>
        </w:rPr>
        <w:t xml:space="preserve">je ředitel povinnen, v souladu se zákonem, toto bezodkladně oznámit s odpovídající dokumentací </w:t>
      </w:r>
      <w:r w:rsidR="00C0174A" w:rsidRPr="00236487">
        <w:rPr>
          <w:rFonts w:ascii="Times New Roman" w:hAnsi="Times New Roman" w:cs="Times New Roman"/>
          <w:sz w:val="24"/>
          <w:szCs w:val="24"/>
        </w:rPr>
        <w:t>příslušnému orgánu sociálně-právní ochrany dětí</w:t>
      </w:r>
      <w:r w:rsidR="00236487">
        <w:rPr>
          <w:rFonts w:ascii="Times New Roman" w:hAnsi="Times New Roman" w:cs="Times New Roman"/>
          <w:sz w:val="24"/>
          <w:szCs w:val="24"/>
        </w:rPr>
        <w:t>, nebo školskému odboru pověřeného úřadu.</w:t>
      </w:r>
      <w:r w:rsidR="00236487" w:rsidRPr="00236487">
        <w:rPr>
          <w:rFonts w:ascii="Times New Roman" w:hAnsi="Times New Roman" w:cs="Times New Roman"/>
          <w:sz w:val="24"/>
          <w:szCs w:val="24"/>
        </w:rPr>
        <w:t xml:space="preserve"> Zákonní</w:t>
      </w:r>
      <w:r w:rsidR="00236487">
        <w:rPr>
          <w:rFonts w:ascii="Times New Roman" w:hAnsi="Times New Roman" w:cs="Times New Roman"/>
          <w:b/>
          <w:sz w:val="24"/>
          <w:szCs w:val="24"/>
        </w:rPr>
        <w:t xml:space="preserve"> </w:t>
      </w:r>
      <w:r w:rsidR="00236487">
        <w:rPr>
          <w:rFonts w:ascii="Times New Roman" w:hAnsi="Times New Roman" w:cs="Times New Roman"/>
          <w:sz w:val="24"/>
          <w:szCs w:val="24"/>
        </w:rPr>
        <w:t>zástupci mohou být v tomto případě potrestáni pro přestupek a v případě, že se jedná o opakované záškoláctví dlouhodobého charakteru, je toto hlášeno Polici ČR jako zanedbání povinné školní docházky a dále řešeno jako podezření spáchání trestného činu o</w:t>
      </w:r>
      <w:r w:rsidR="009B26CF">
        <w:rPr>
          <w:rFonts w:ascii="Times New Roman" w:hAnsi="Times New Roman" w:cs="Times New Roman"/>
          <w:sz w:val="24"/>
          <w:szCs w:val="24"/>
        </w:rPr>
        <w:t xml:space="preserve">hrožení mravní výchovy mládeže. </w:t>
      </w:r>
      <w:r w:rsidR="009B26CF" w:rsidRPr="009B26CF">
        <w:rPr>
          <w:rFonts w:ascii="Times New Roman" w:hAnsi="Times New Roman" w:cs="Times New Roman"/>
          <w:sz w:val="24"/>
          <w:szCs w:val="24"/>
        </w:rPr>
        <w:t>(Do</w:t>
      </w:r>
      <w:r w:rsidR="00BB687F">
        <w:rPr>
          <w:rFonts w:ascii="Times New Roman" w:hAnsi="Times New Roman" w:cs="Times New Roman"/>
          <w:sz w:val="24"/>
          <w:szCs w:val="24"/>
        </w:rPr>
        <w:t>stupné z: </w:t>
      </w:r>
      <w:r w:rsidR="009B26CF" w:rsidRPr="00DB64AE">
        <w:rPr>
          <w:rFonts w:ascii="Times New Roman" w:eastAsia="Times New Roman" w:hAnsi="Times New Roman" w:cs="Times New Roman"/>
          <w:sz w:val="24"/>
          <w:szCs w:val="24"/>
          <w:lang w:eastAsia="cs-CZ"/>
        </w:rPr>
        <w:t>http://www.msmt.cz/</w:t>
      </w:r>
      <w:proofErr w:type="spellStart"/>
      <w:r w:rsidR="009B26CF" w:rsidRPr="00DB64AE">
        <w:rPr>
          <w:rFonts w:ascii="Times New Roman" w:eastAsia="Times New Roman" w:hAnsi="Times New Roman" w:cs="Times New Roman"/>
          <w:sz w:val="24"/>
          <w:szCs w:val="24"/>
          <w:lang w:eastAsia="cs-CZ"/>
        </w:rPr>
        <w:t>file</w:t>
      </w:r>
      <w:proofErr w:type="spellEnd"/>
      <w:r w:rsidR="009B26CF" w:rsidRPr="00DB64AE">
        <w:rPr>
          <w:rFonts w:ascii="Times New Roman" w:eastAsia="Times New Roman" w:hAnsi="Times New Roman" w:cs="Times New Roman"/>
          <w:sz w:val="24"/>
          <w:szCs w:val="24"/>
          <w:lang w:eastAsia="cs-CZ"/>
        </w:rPr>
        <w:t>/37923</w:t>
      </w:r>
      <w:r w:rsidR="009B26CF" w:rsidRPr="009B26CF">
        <w:rPr>
          <w:rFonts w:ascii="Times New Roman" w:hAnsi="Times New Roman" w:cs="Times New Roman"/>
          <w:sz w:val="24"/>
          <w:szCs w:val="24"/>
        </w:rPr>
        <w:t>[8. 4. 2017]).</w:t>
      </w:r>
    </w:p>
    <w:p w:rsidR="0090582E" w:rsidRDefault="0090582E" w:rsidP="00D71023">
      <w:pPr>
        <w:spacing w:after="300" w:line="360" w:lineRule="auto"/>
        <w:jc w:val="both"/>
        <w:rPr>
          <w:rFonts w:ascii="Times New Roman" w:eastAsia="Times New Roman" w:hAnsi="Times New Roman" w:cs="Times New Roman"/>
          <w:sz w:val="24"/>
          <w:szCs w:val="24"/>
          <w:lang w:eastAsia="cs-CZ"/>
        </w:rPr>
      </w:pPr>
    </w:p>
    <w:p w:rsidR="00422E3E" w:rsidRDefault="00422E3E" w:rsidP="00D71023">
      <w:pPr>
        <w:spacing w:after="300" w:line="360" w:lineRule="auto"/>
        <w:jc w:val="both"/>
        <w:rPr>
          <w:rFonts w:ascii="Times New Roman" w:eastAsia="Times New Roman" w:hAnsi="Times New Roman" w:cs="Times New Roman"/>
          <w:sz w:val="24"/>
          <w:szCs w:val="24"/>
          <w:lang w:eastAsia="cs-CZ"/>
        </w:rPr>
      </w:pPr>
    </w:p>
    <w:p w:rsidR="00422E3E" w:rsidRDefault="00422E3E" w:rsidP="00D71023">
      <w:pPr>
        <w:spacing w:after="300" w:line="360" w:lineRule="auto"/>
        <w:jc w:val="both"/>
        <w:rPr>
          <w:rFonts w:ascii="Times New Roman" w:eastAsia="Times New Roman" w:hAnsi="Times New Roman" w:cs="Times New Roman"/>
          <w:sz w:val="24"/>
          <w:szCs w:val="24"/>
          <w:lang w:eastAsia="cs-CZ"/>
        </w:rPr>
      </w:pPr>
    </w:p>
    <w:p w:rsidR="00422E3E" w:rsidRDefault="00422E3E" w:rsidP="00D71023">
      <w:pPr>
        <w:spacing w:after="300" w:line="360" w:lineRule="auto"/>
        <w:jc w:val="both"/>
        <w:rPr>
          <w:rFonts w:ascii="Times New Roman" w:eastAsia="Times New Roman" w:hAnsi="Times New Roman" w:cs="Times New Roman"/>
          <w:sz w:val="24"/>
          <w:szCs w:val="24"/>
          <w:lang w:eastAsia="cs-CZ"/>
        </w:rPr>
      </w:pPr>
    </w:p>
    <w:p w:rsidR="00422E3E" w:rsidRDefault="00422E3E" w:rsidP="00D71023">
      <w:pPr>
        <w:spacing w:after="300" w:line="360" w:lineRule="auto"/>
        <w:jc w:val="both"/>
        <w:rPr>
          <w:rFonts w:ascii="Times New Roman" w:eastAsia="Times New Roman" w:hAnsi="Times New Roman" w:cs="Times New Roman"/>
          <w:sz w:val="24"/>
          <w:szCs w:val="24"/>
          <w:lang w:eastAsia="cs-CZ"/>
        </w:rPr>
      </w:pPr>
    </w:p>
    <w:p w:rsidR="00422E3E" w:rsidRPr="004648DD" w:rsidRDefault="00422E3E" w:rsidP="00D71023">
      <w:pPr>
        <w:spacing w:after="300" w:line="360" w:lineRule="auto"/>
        <w:jc w:val="both"/>
        <w:rPr>
          <w:rFonts w:ascii="Times New Roman" w:eastAsia="Times New Roman" w:hAnsi="Times New Roman" w:cs="Times New Roman"/>
          <w:sz w:val="24"/>
          <w:szCs w:val="24"/>
          <w:lang w:eastAsia="cs-CZ"/>
        </w:rPr>
      </w:pPr>
    </w:p>
    <w:p w:rsidR="003C2D9F" w:rsidRPr="00B315F6" w:rsidRDefault="00131CF0" w:rsidP="00B315F6">
      <w:pPr>
        <w:pStyle w:val="Hlavnnadpis"/>
      </w:pPr>
      <w:bookmarkStart w:id="13" w:name="_Toc497134522"/>
      <w:r w:rsidRPr="00B315F6">
        <w:lastRenderedPageBreak/>
        <w:t xml:space="preserve">Inkluze </w:t>
      </w:r>
      <w:r w:rsidR="002A1A33" w:rsidRPr="00B315F6">
        <w:t>versus Exkluse</w:t>
      </w:r>
      <w:r w:rsidR="00CA2EBA" w:rsidRPr="00B315F6">
        <w:t xml:space="preserve"> Romů</w:t>
      </w:r>
      <w:bookmarkEnd w:id="13"/>
    </w:p>
    <w:p w:rsidR="00DC3076" w:rsidRDefault="00545EEE"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této části práce se budu zabývat pojmy inkluze, exkluze a pojmem </w:t>
      </w:r>
      <w:r w:rsidRPr="00560B0A">
        <w:rPr>
          <w:rFonts w:ascii="Times New Roman" w:hAnsi="Times New Roman" w:cs="Times New Roman"/>
          <w:b/>
          <w:sz w:val="24"/>
          <w:szCs w:val="24"/>
        </w:rPr>
        <w:t>integrace.</w:t>
      </w:r>
      <w:r>
        <w:rPr>
          <w:rFonts w:ascii="Times New Roman" w:hAnsi="Times New Roman" w:cs="Times New Roman"/>
          <w:sz w:val="24"/>
          <w:szCs w:val="24"/>
        </w:rPr>
        <w:t xml:space="preserve"> Ráda bych se krátce zastavila u významu inkluze a integrace. Je otázkou, zda v dnešní české společnosti, lze dosáhnout inkluze a zda by nebylo vhodné usilovat o tzv. integraci. Vládní a krajské dokument</w:t>
      </w:r>
      <w:r w:rsidR="00E970DF">
        <w:rPr>
          <w:rFonts w:ascii="Times New Roman" w:hAnsi="Times New Roman" w:cs="Times New Roman"/>
          <w:sz w:val="24"/>
          <w:szCs w:val="24"/>
        </w:rPr>
        <w:t>y, se právě zabývají programy a </w:t>
      </w:r>
      <w:r>
        <w:rPr>
          <w:rFonts w:ascii="Times New Roman" w:hAnsi="Times New Roman" w:cs="Times New Roman"/>
          <w:sz w:val="24"/>
          <w:szCs w:val="24"/>
        </w:rPr>
        <w:t xml:space="preserve">strategiemi pro integraci. </w:t>
      </w:r>
    </w:p>
    <w:p w:rsidR="00DC3076" w:rsidRPr="003D06D7" w:rsidRDefault="00E7578E"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Sociologický </w:t>
      </w:r>
      <w:r w:rsidR="00DC3076">
        <w:rPr>
          <w:rFonts w:ascii="Times New Roman" w:hAnsi="Times New Roman" w:cs="Times New Roman"/>
          <w:sz w:val="24"/>
          <w:szCs w:val="24"/>
        </w:rPr>
        <w:t>slovník vysvětluje</w:t>
      </w:r>
      <w:r>
        <w:rPr>
          <w:rFonts w:ascii="Times New Roman" w:hAnsi="Times New Roman" w:cs="Times New Roman"/>
          <w:sz w:val="24"/>
          <w:szCs w:val="24"/>
        </w:rPr>
        <w:t xml:space="preserve"> pojem integrace </w:t>
      </w:r>
      <w:r w:rsidR="003D06D7" w:rsidRPr="003D06D7">
        <w:rPr>
          <w:rFonts w:ascii="Times New Roman" w:hAnsi="Times New Roman" w:cs="Times New Roman"/>
          <w:sz w:val="24"/>
          <w:szCs w:val="24"/>
        </w:rPr>
        <w:t xml:space="preserve">začlenění osoby do skupiny </w:t>
      </w:r>
      <w:r w:rsidR="003D06D7">
        <w:rPr>
          <w:rFonts w:ascii="Times New Roman" w:hAnsi="Times New Roman" w:cs="Times New Roman"/>
          <w:sz w:val="24"/>
          <w:szCs w:val="24"/>
        </w:rPr>
        <w:t xml:space="preserve">tak, že bude všemi členy akceptován. Integrovanou společnost vidí jako takovou, která je na jedné straně ve shodě se vztahy mezi penězi, prestiží a moci a </w:t>
      </w:r>
      <w:r w:rsidR="00E970DF">
        <w:rPr>
          <w:rFonts w:ascii="Times New Roman" w:hAnsi="Times New Roman" w:cs="Times New Roman"/>
          <w:sz w:val="24"/>
          <w:szCs w:val="24"/>
        </w:rPr>
        <w:t> </w:t>
      </w:r>
      <w:r w:rsidR="003D06D7">
        <w:rPr>
          <w:rFonts w:ascii="Times New Roman" w:hAnsi="Times New Roman" w:cs="Times New Roman"/>
          <w:sz w:val="24"/>
          <w:szCs w:val="24"/>
        </w:rPr>
        <w:t xml:space="preserve">schopnostmi a straně druhé s jejich </w:t>
      </w:r>
      <w:r w:rsidR="003074C5">
        <w:rPr>
          <w:rFonts w:ascii="Times New Roman" w:hAnsi="Times New Roman" w:cs="Times New Roman"/>
          <w:sz w:val="24"/>
          <w:szCs w:val="24"/>
        </w:rPr>
        <w:t>propojením se systémem dělby práce. Pokud tomu tak není, přicházejí sociální konflikty. (Jandourek, 2007, s. 109).</w:t>
      </w:r>
    </w:p>
    <w:p w:rsidR="00545EEE" w:rsidRPr="00605224" w:rsidRDefault="00605224"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Slovník sociální práce dále uvádí, že integrace </w:t>
      </w:r>
      <w:r w:rsidR="00DD3A01">
        <w:rPr>
          <w:rFonts w:ascii="Times New Roman" w:hAnsi="Times New Roman" w:cs="Times New Roman"/>
          <w:sz w:val="24"/>
          <w:szCs w:val="24"/>
        </w:rPr>
        <w:t>je opakem sociálního vylučování a je snahou</w:t>
      </w:r>
      <w:r>
        <w:rPr>
          <w:rFonts w:ascii="Times New Roman" w:hAnsi="Times New Roman" w:cs="Times New Roman"/>
          <w:sz w:val="24"/>
          <w:szCs w:val="24"/>
        </w:rPr>
        <w:t xml:space="preserve"> o začleňování </w:t>
      </w:r>
      <w:r w:rsidR="00DD3A01">
        <w:rPr>
          <w:rFonts w:ascii="Times New Roman" w:hAnsi="Times New Roman" w:cs="Times New Roman"/>
          <w:sz w:val="24"/>
          <w:szCs w:val="24"/>
        </w:rPr>
        <w:t>sociálně či zdravotně znevýhodněných osob do společnosti. (Matoušek, 2003, s. 86).</w:t>
      </w:r>
    </w:p>
    <w:p w:rsidR="001E52AF" w:rsidRDefault="00912A90"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 slovem Integrace budu dále v textu také pracovat. </w:t>
      </w:r>
      <w:r w:rsidR="00BD1604">
        <w:rPr>
          <w:rFonts w:ascii="Times New Roman" w:hAnsi="Times New Roman" w:cs="Times New Roman"/>
          <w:sz w:val="24"/>
          <w:szCs w:val="24"/>
        </w:rPr>
        <w:t>Integrace by měla být přirozenou věcí moderní společnosti</w:t>
      </w:r>
      <w:r w:rsidR="00DD3A01">
        <w:rPr>
          <w:rFonts w:ascii="Times New Roman" w:hAnsi="Times New Roman" w:cs="Times New Roman"/>
          <w:sz w:val="24"/>
          <w:szCs w:val="24"/>
        </w:rPr>
        <w:t xml:space="preserve"> a trendem sociální práce obecně. </w:t>
      </w:r>
      <w:r w:rsidR="001E52AF">
        <w:rPr>
          <w:rFonts w:ascii="Times New Roman" w:hAnsi="Times New Roman" w:cs="Times New Roman"/>
          <w:sz w:val="24"/>
          <w:szCs w:val="24"/>
        </w:rPr>
        <w:t xml:space="preserve">Pokud osoby nejsou samy schopny integrace dosahovat, je potom třeba je aktivně podporovat a </w:t>
      </w:r>
      <w:r w:rsidR="00E970DF">
        <w:rPr>
          <w:rFonts w:ascii="Times New Roman" w:hAnsi="Times New Roman" w:cs="Times New Roman"/>
          <w:sz w:val="24"/>
          <w:szCs w:val="24"/>
        </w:rPr>
        <w:t> </w:t>
      </w:r>
      <w:r w:rsidR="001E52AF">
        <w:rPr>
          <w:rFonts w:ascii="Times New Roman" w:hAnsi="Times New Roman" w:cs="Times New Roman"/>
          <w:sz w:val="24"/>
          <w:szCs w:val="24"/>
        </w:rPr>
        <w:t xml:space="preserve">vytvářet vhodné podmínky. </w:t>
      </w:r>
      <w:r w:rsidR="001E52AF" w:rsidRPr="005B4642">
        <w:rPr>
          <w:rFonts w:ascii="Times New Roman" w:hAnsi="Times New Roman" w:cs="Times New Roman"/>
          <w:sz w:val="24"/>
          <w:szCs w:val="24"/>
        </w:rPr>
        <w:t>Oproti tomu inkluze by měla být již zahrnutí či celkové přijetí do sp</w:t>
      </w:r>
      <w:r w:rsidR="005B4642" w:rsidRPr="005B4642">
        <w:rPr>
          <w:rFonts w:ascii="Times New Roman" w:hAnsi="Times New Roman" w:cs="Times New Roman"/>
          <w:sz w:val="24"/>
          <w:szCs w:val="24"/>
        </w:rPr>
        <w:t>olečnosti.</w:t>
      </w:r>
      <w:r w:rsidR="005B4642">
        <w:rPr>
          <w:rFonts w:ascii="Times New Roman" w:hAnsi="Times New Roman" w:cs="Times New Roman"/>
          <w:sz w:val="24"/>
          <w:szCs w:val="24"/>
        </w:rPr>
        <w:t xml:space="preserve"> Je to vlastně proces, který nikdy nekončí a osoba je zcela přijata do života majoritní společnosti a zúčastňuje se všech běžných aktivit. </w:t>
      </w:r>
    </w:p>
    <w:p w:rsidR="005B4642" w:rsidRPr="005B4642" w:rsidRDefault="005B4642" w:rsidP="00D71023">
      <w:pPr>
        <w:spacing w:after="120" w:line="360" w:lineRule="auto"/>
        <w:ind w:firstLine="709"/>
        <w:jc w:val="both"/>
        <w:rPr>
          <w:rFonts w:ascii="Times New Roman" w:hAnsi="Times New Roman" w:cs="Times New Roman"/>
          <w:sz w:val="24"/>
          <w:szCs w:val="24"/>
        </w:rPr>
      </w:pPr>
    </w:p>
    <w:p w:rsidR="003C2D9F" w:rsidRDefault="00422E3E" w:rsidP="00422E3E">
      <w:pPr>
        <w:pStyle w:val="PODKAPITOLA1"/>
      </w:pPr>
      <w:r>
        <w:t xml:space="preserve">  </w:t>
      </w:r>
      <w:bookmarkStart w:id="14" w:name="_Toc497134523"/>
      <w:r w:rsidR="003C2D9F" w:rsidRPr="003C2D9F">
        <w:t>Sociální inkluze</w:t>
      </w:r>
      <w:bookmarkEnd w:id="14"/>
    </w:p>
    <w:p w:rsidR="004C1D9F" w:rsidRDefault="000B477F"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Pr="000B477F">
        <w:rPr>
          <w:rFonts w:ascii="Times New Roman" w:hAnsi="Times New Roman" w:cs="Times New Roman"/>
          <w:sz w:val="24"/>
          <w:szCs w:val="24"/>
        </w:rPr>
        <w:t>ojem sociální inkluze je ve slovníku sociální práce vysvětlen jako sociální soudržnost. Měla by být ideálem sociální politiky a opakem sociálního vyloučení. S pojmem pracují i dokumenty Evropské unie, kt</w:t>
      </w:r>
      <w:r w:rsidR="00BB687F">
        <w:rPr>
          <w:rFonts w:ascii="Times New Roman" w:hAnsi="Times New Roman" w:cs="Times New Roman"/>
          <w:sz w:val="24"/>
          <w:szCs w:val="24"/>
        </w:rPr>
        <w:t>eré takto pojmenovávají snahu o </w:t>
      </w:r>
      <w:r w:rsidRPr="000B477F">
        <w:rPr>
          <w:rFonts w:ascii="Times New Roman" w:hAnsi="Times New Roman" w:cs="Times New Roman"/>
          <w:sz w:val="24"/>
          <w:szCs w:val="24"/>
        </w:rPr>
        <w:t xml:space="preserve">vyrovnání rozdílů v bohatství v jednotlivých regionech Evropské unie. Uvádí, že sociální soudržnosti, tedy inkluze, má být dosaženo podporou práce a vzdělávání. (Matoušek, 2003, s. 215.). </w:t>
      </w:r>
    </w:p>
    <w:p w:rsidR="00912A90" w:rsidRDefault="00C30ED4"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Sociologický </w:t>
      </w:r>
      <w:r w:rsidR="00A5476D">
        <w:rPr>
          <w:rFonts w:ascii="Times New Roman" w:hAnsi="Times New Roman" w:cs="Times New Roman"/>
          <w:sz w:val="24"/>
          <w:szCs w:val="24"/>
        </w:rPr>
        <w:t>slovník</w:t>
      </w:r>
      <w:r>
        <w:rPr>
          <w:rFonts w:ascii="Times New Roman" w:hAnsi="Times New Roman" w:cs="Times New Roman"/>
          <w:sz w:val="24"/>
          <w:szCs w:val="24"/>
        </w:rPr>
        <w:t xml:space="preserve"> inkluzi definuje jako:</w:t>
      </w:r>
      <w:r w:rsidR="000B477F" w:rsidRPr="000B477F">
        <w:rPr>
          <w:rFonts w:ascii="Times New Roman" w:hAnsi="Times New Roman" w:cs="Times New Roman"/>
          <w:sz w:val="24"/>
          <w:szCs w:val="24"/>
        </w:rPr>
        <w:t xml:space="preserve"> </w:t>
      </w:r>
      <w:r w:rsidR="000B477F" w:rsidRPr="000B477F">
        <w:rPr>
          <w:rFonts w:ascii="Times New Roman" w:hAnsi="Times New Roman" w:cs="Times New Roman"/>
          <w:i/>
          <w:sz w:val="24"/>
          <w:szCs w:val="24"/>
        </w:rPr>
        <w:t>„vyšší stupeň integrace postižených nebo znevýhodněných jedinců do společnosti a jejích institucí“.</w:t>
      </w:r>
      <w:r w:rsidR="000B477F" w:rsidRPr="000B477F">
        <w:rPr>
          <w:rFonts w:ascii="Times New Roman" w:hAnsi="Times New Roman" w:cs="Times New Roman"/>
          <w:sz w:val="24"/>
          <w:szCs w:val="24"/>
        </w:rPr>
        <w:t xml:space="preserve"> </w:t>
      </w:r>
      <w:r>
        <w:rPr>
          <w:rFonts w:ascii="Times New Roman" w:hAnsi="Times New Roman" w:cs="Times New Roman"/>
          <w:sz w:val="24"/>
          <w:szCs w:val="24"/>
        </w:rPr>
        <w:t>(Jandourek, 2007, s. 107).</w:t>
      </w:r>
    </w:p>
    <w:p w:rsidR="000B477F" w:rsidRPr="005D789C" w:rsidRDefault="000B477F"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Dne 23. 2. 2015 vláda schválila Strategie romské integrace do roku 2020. </w:t>
      </w:r>
      <w:r w:rsidR="00882508">
        <w:rPr>
          <w:rFonts w:ascii="Times New Roman" w:hAnsi="Times New Roman" w:cs="Times New Roman"/>
          <w:sz w:val="24"/>
          <w:szCs w:val="24"/>
        </w:rPr>
        <w:t>Odbor lidských práv a ochrany menšin Úřadu vlády - Kancelář Rady vlády pro záležitosti romské menšiny, která byla hlavním zpracovatelem strategie, při jejím vytváření úzce spolupracovala s romskou veřejnos</w:t>
      </w:r>
      <w:r w:rsidR="00BB687F">
        <w:rPr>
          <w:rFonts w:ascii="Times New Roman" w:hAnsi="Times New Roman" w:cs="Times New Roman"/>
          <w:sz w:val="24"/>
          <w:szCs w:val="24"/>
        </w:rPr>
        <w:t>tí, zainteresovanými subjekty a </w:t>
      </w:r>
      <w:r w:rsidR="00882508">
        <w:rPr>
          <w:rFonts w:ascii="Times New Roman" w:hAnsi="Times New Roman" w:cs="Times New Roman"/>
          <w:sz w:val="24"/>
          <w:szCs w:val="24"/>
        </w:rPr>
        <w:t xml:space="preserve">dalšími experty. Podstatnou roli měl v procesu tvorby Strategie Výbor pro spolupráci se samosprávami a tvorbu koncepce romské integrace. </w:t>
      </w:r>
      <w:r>
        <w:rPr>
          <w:rFonts w:ascii="Times New Roman" w:hAnsi="Times New Roman" w:cs="Times New Roman"/>
          <w:sz w:val="24"/>
          <w:szCs w:val="24"/>
        </w:rPr>
        <w:t>Schválením Strategie romské integrace do roku 2020 došlo k významnému posunu v oblasti integrace Romů. Jsou zde vytvořena opatření, která do roku 2020 povedou ke změně negativních trendů ve vývoji situace velké části Romů v České republice v klíčových oblastech života. Budou se podílet na vzniku pozitivních změn, které povedou k odbourání nepřijatelných rozdílů mezi Romy a majority a zajistí Romům ochranu před diskriminací, bezpečné soužití, podpoří rozvoj romské kultury, jazyka a jejich participaci. Souběžně funguje i monitorovací mechanismus, který je vyžadován Evropskou komisí a je podmínkou pro čerpání financ</w:t>
      </w:r>
      <w:r w:rsidR="00BB687F">
        <w:rPr>
          <w:rFonts w:ascii="Times New Roman" w:hAnsi="Times New Roman" w:cs="Times New Roman"/>
          <w:sz w:val="24"/>
          <w:szCs w:val="24"/>
        </w:rPr>
        <w:t>í z Evropských strukturálních a </w:t>
      </w:r>
      <w:r>
        <w:rPr>
          <w:rFonts w:ascii="Times New Roman" w:hAnsi="Times New Roman" w:cs="Times New Roman"/>
          <w:sz w:val="24"/>
          <w:szCs w:val="24"/>
        </w:rPr>
        <w:t xml:space="preserve">investičních fondů. </w:t>
      </w:r>
    </w:p>
    <w:p w:rsidR="000B477F" w:rsidRDefault="000B477F"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Podle dokumentu Strategie romské integrace do roku 2020 (2015, s. 12) je začleňování opačným procesem vylučování, který umožňuje, aby osoby sociálně vyloučené nebo vyloučením ohrožené dosáhly na možnosti a příležitosti, které jim mohou pomoci se opět zapojit do všech oblastí života, myšleno oblast ekonomická, sociální a kulturní, a dále žít tak, jak je v dané společnosti pokládáno za běžnou normu. Termín integrace je dále chápán v širším významu a zahrnuje všechny rozměry společenského života, dále tedy </w:t>
      </w:r>
      <w:proofErr w:type="spellStart"/>
      <w:r>
        <w:rPr>
          <w:rFonts w:ascii="Times New Roman" w:hAnsi="Times New Roman" w:cs="Times New Roman"/>
          <w:sz w:val="24"/>
          <w:szCs w:val="24"/>
        </w:rPr>
        <w:t>identitní</w:t>
      </w:r>
      <w:proofErr w:type="spellEnd"/>
      <w:r>
        <w:rPr>
          <w:rFonts w:ascii="Times New Roman" w:hAnsi="Times New Roman" w:cs="Times New Roman"/>
          <w:sz w:val="24"/>
          <w:szCs w:val="24"/>
        </w:rPr>
        <w:t xml:space="preserve">, kulturní a politickou. </w:t>
      </w:r>
    </w:p>
    <w:p w:rsidR="000B477F" w:rsidRDefault="000B477F"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Teprve koncem devadesátých let vláda pojmenovala do té doby zapovězené téma sociálně vyloučených lokalit a osob a začali být vládou přijímány tzv. koncepce romské integrace. Avšak až v roce 2006 Ministerstvo práce a sociálních věcí prezentovalo první celistvou analýzu toho, jak to v Česku s vyloučenými lokality je ve skutečnosti. Ve zprávě se objevilo, že v České republice je minimálně 300 sociálně vyloučených lokalit </w:t>
      </w:r>
      <w:proofErr w:type="gramStart"/>
      <w:r>
        <w:rPr>
          <w:rFonts w:ascii="Times New Roman" w:hAnsi="Times New Roman" w:cs="Times New Roman"/>
          <w:sz w:val="24"/>
          <w:szCs w:val="24"/>
        </w:rPr>
        <w:t>ve 150</w:t>
      </w:r>
      <w:proofErr w:type="gramEnd"/>
      <w:r>
        <w:rPr>
          <w:rFonts w:ascii="Times New Roman" w:hAnsi="Times New Roman" w:cs="Times New Roman"/>
          <w:sz w:val="24"/>
          <w:szCs w:val="24"/>
        </w:rPr>
        <w:t xml:space="preserve">-ti městech. Tato zpráva byla šokující i pro </w:t>
      </w:r>
      <w:r>
        <w:rPr>
          <w:rFonts w:ascii="Times New Roman" w:hAnsi="Times New Roman" w:cs="Times New Roman"/>
          <w:sz w:val="24"/>
          <w:szCs w:val="24"/>
        </w:rPr>
        <w:lastRenderedPageBreak/>
        <w:t xml:space="preserve">odborníky z terénu. Postupně se ukázalo, </w:t>
      </w:r>
      <w:r w:rsidR="00BB687F">
        <w:rPr>
          <w:rFonts w:ascii="Times New Roman" w:hAnsi="Times New Roman" w:cs="Times New Roman"/>
          <w:sz w:val="24"/>
          <w:szCs w:val="24"/>
        </w:rPr>
        <w:t>že je to velký problém hlavně v </w:t>
      </w:r>
      <w:r>
        <w:rPr>
          <w:rFonts w:ascii="Times New Roman" w:hAnsi="Times New Roman" w:cs="Times New Roman"/>
          <w:sz w:val="24"/>
          <w:szCs w:val="24"/>
        </w:rPr>
        <w:t>pohraničních, dříve průmyslových oblastech. V roce 2007 soud ve Štrasburku potvrdil, že romské děti jsou v  </w:t>
      </w:r>
      <w:r w:rsidR="00862C12">
        <w:rPr>
          <w:rFonts w:ascii="Times New Roman" w:hAnsi="Times New Roman" w:cs="Times New Roman"/>
          <w:sz w:val="24"/>
          <w:szCs w:val="24"/>
        </w:rPr>
        <w:t>Č</w:t>
      </w:r>
      <w:r>
        <w:rPr>
          <w:rFonts w:ascii="Times New Roman" w:hAnsi="Times New Roman" w:cs="Times New Roman"/>
          <w:sz w:val="24"/>
          <w:szCs w:val="24"/>
        </w:rPr>
        <w:t xml:space="preserve">echách neoprávněně posílány do </w:t>
      </w:r>
      <w:r w:rsidR="00862C12">
        <w:rPr>
          <w:rFonts w:ascii="Times New Roman" w:hAnsi="Times New Roman" w:cs="Times New Roman"/>
          <w:sz w:val="24"/>
          <w:szCs w:val="24"/>
        </w:rPr>
        <w:t>speciálních</w:t>
      </w:r>
      <w:r w:rsidR="00BB687F">
        <w:rPr>
          <w:rFonts w:ascii="Times New Roman" w:hAnsi="Times New Roman" w:cs="Times New Roman"/>
          <w:sz w:val="24"/>
          <w:szCs w:val="24"/>
        </w:rPr>
        <w:t xml:space="preserve"> škol a </w:t>
      </w:r>
      <w:r>
        <w:rPr>
          <w:rFonts w:ascii="Times New Roman" w:hAnsi="Times New Roman" w:cs="Times New Roman"/>
          <w:sz w:val="24"/>
          <w:szCs w:val="24"/>
        </w:rPr>
        <w:t>poukázal na segregaci romských dětí. A tím dochází k výraznějšímu prohloubení problému sociálního vyloučení. Po roce 2010 došlo ke druhé vlně migrace, bytové gangy skupovali byty od zadlužených občanů a nabízeli jim laciné, polorozbořené domy ve vybydlených regionech. To vše vedlo k pomalému  poznání, jak velký problém sociální vyloučení v Česku je. Města a obce se začala zapojovat do programu komunitního plánování. Mnohá vedení radnic již pochopila, že cesta k začleňování vede právě přes preventivní práci a že zásadní roli v tom hrají právě obce a města. Ukázalo se, že správně řízená a profesionálně vedená politika začleňování je velkým přínosem pro všechny obyvatele. Snižuje se kriminalita pocházející z chudoby, zabývá se problémem vyděračských ubytoven, zvyšuje bezpečí v ulicích a na veřejnosti. Vznikají nové služby pro řešení finančních obtíží, dluhové poradny, plány pro zaměstnanost, veřejné služby a podobně. Přesto, je však sociální začleňování málo populární a najdou se tací, kt</w:t>
      </w:r>
      <w:r w:rsidR="00BB687F">
        <w:rPr>
          <w:rFonts w:ascii="Times New Roman" w:hAnsi="Times New Roman" w:cs="Times New Roman"/>
          <w:sz w:val="24"/>
          <w:szCs w:val="24"/>
        </w:rPr>
        <w:t>eří tímto směrem jít nechtějí a </w:t>
      </w:r>
      <w:r>
        <w:rPr>
          <w:rFonts w:ascii="Times New Roman" w:hAnsi="Times New Roman" w:cs="Times New Roman"/>
          <w:sz w:val="24"/>
          <w:szCs w:val="24"/>
        </w:rPr>
        <w:t xml:space="preserve">své sociálně vyloučené občany ignorují či se jich přímo zbavují. (Šimáček, 2012, </w:t>
      </w:r>
      <w:r w:rsidRPr="00490D23">
        <w:rPr>
          <w:rFonts w:ascii="Times New Roman" w:hAnsi="Times New Roman" w:cs="Times New Roman"/>
          <w:sz w:val="24"/>
          <w:szCs w:val="24"/>
        </w:rPr>
        <w:t>Dostupné z: http://socialniprace.cz</w:t>
      </w:r>
      <w:r>
        <w:rPr>
          <w:rFonts w:ascii="Times New Roman" w:hAnsi="Times New Roman" w:cs="Times New Roman"/>
          <w:sz w:val="24"/>
          <w:szCs w:val="24"/>
        </w:rPr>
        <w:t>/zpravy.php?oblast=1&amp;clanek=393</w:t>
      </w:r>
      <w:r w:rsidRPr="00490D23">
        <w:rPr>
          <w:rFonts w:ascii="Times New Roman" w:hAnsi="Times New Roman" w:cs="Times New Roman"/>
          <w:sz w:val="24"/>
          <w:szCs w:val="24"/>
        </w:rPr>
        <w:t xml:space="preserve"> </w:t>
      </w:r>
      <w:r>
        <w:rPr>
          <w:rFonts w:ascii="Times New Roman" w:hAnsi="Times New Roman" w:cs="Times New Roman"/>
          <w:sz w:val="24"/>
          <w:szCs w:val="24"/>
        </w:rPr>
        <w:t>[29. 4. 2017]).</w:t>
      </w:r>
    </w:p>
    <w:p w:rsidR="003C2D9F" w:rsidRDefault="000B477F"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Severová a Vrzáček téma sociálního vyloučení dále rozvíjejí v práci, která se zabývá postoji komunálních politiků k sociálně vyloučeným lokalitám. Z výzkumu vyplynulo, že rozdíly jsou především v přístupu vedení samospráv, kdy každé vedení má jiný vztah k inkluzi a pociťuje rozdílnou míru odpovědnosti za ni. Také jsou rozdílné přístupy sociální odborů v různých obcích. Jedny jednají aktivně, druzí ne.  Za důležité považují, jak moc jsou politici zaangažovaní do problematiky. Tedy jak rozumí sociálnímu vyloučení a znají lokalitu, jak vysoce přijímají odpovědnost za proces sociálního začleňování, jak má obec zpr</w:t>
      </w:r>
      <w:r w:rsidR="00BB687F">
        <w:rPr>
          <w:rFonts w:ascii="Times New Roman" w:hAnsi="Times New Roman" w:cs="Times New Roman"/>
          <w:sz w:val="24"/>
          <w:szCs w:val="24"/>
        </w:rPr>
        <w:t>acované plánování do budoucna a </w:t>
      </w:r>
      <w:r>
        <w:rPr>
          <w:rFonts w:ascii="Times New Roman" w:hAnsi="Times New Roman" w:cs="Times New Roman"/>
          <w:sz w:val="24"/>
          <w:szCs w:val="24"/>
        </w:rPr>
        <w:t>jako poslední oblast je samotná realizace podpory a spolupráce s organizacemi, které se na procesu podílejí. Z jejich výzkumu vyplynulo, že pro úspěšnou integraci je důležité, aby obce, za pomoci komunální politiky přebrali odpovědnost. (Severová, Vrzáček, 2015).</w:t>
      </w:r>
    </w:p>
    <w:p w:rsidR="000B477F" w:rsidRPr="000B477F" w:rsidRDefault="000B477F" w:rsidP="00D71023">
      <w:pPr>
        <w:pStyle w:val="Odstavecseseznamem"/>
        <w:spacing w:after="120" w:line="360" w:lineRule="auto"/>
        <w:ind w:left="0" w:firstLine="709"/>
        <w:contextualSpacing w:val="0"/>
        <w:jc w:val="both"/>
        <w:rPr>
          <w:rFonts w:ascii="Times New Roman" w:hAnsi="Times New Roman" w:cs="Times New Roman"/>
          <w:sz w:val="24"/>
          <w:szCs w:val="24"/>
        </w:rPr>
      </w:pPr>
    </w:p>
    <w:p w:rsidR="000B477F" w:rsidRPr="000B477F" w:rsidRDefault="00422E3E" w:rsidP="00422E3E">
      <w:pPr>
        <w:pStyle w:val="PODKAPITOLA1"/>
      </w:pPr>
      <w:r>
        <w:lastRenderedPageBreak/>
        <w:t xml:space="preserve"> </w:t>
      </w:r>
      <w:r w:rsidR="000B477F">
        <w:t xml:space="preserve"> </w:t>
      </w:r>
      <w:bookmarkStart w:id="15" w:name="_Toc497134524"/>
      <w:r w:rsidR="000B477F" w:rsidRPr="000B477F">
        <w:t>Sociální vyloučení</w:t>
      </w:r>
      <w:bookmarkEnd w:id="15"/>
    </w:p>
    <w:p w:rsidR="000B477F" w:rsidRDefault="000B477F"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b/>
          <w:sz w:val="24"/>
          <w:szCs w:val="24"/>
        </w:rPr>
        <w:t xml:space="preserve">Sociální exkluze – </w:t>
      </w:r>
      <w:r>
        <w:rPr>
          <w:rFonts w:ascii="Times New Roman" w:hAnsi="Times New Roman" w:cs="Times New Roman"/>
          <w:sz w:val="24"/>
          <w:szCs w:val="24"/>
        </w:rPr>
        <w:t>slovník sociální práce u</w:t>
      </w:r>
      <w:r w:rsidR="00E970DF">
        <w:rPr>
          <w:rFonts w:ascii="Times New Roman" w:hAnsi="Times New Roman" w:cs="Times New Roman"/>
          <w:sz w:val="24"/>
          <w:szCs w:val="24"/>
        </w:rPr>
        <w:t xml:space="preserve">vádí termín sociální </w:t>
      </w:r>
      <w:proofErr w:type="gramStart"/>
      <w:r w:rsidR="00E970DF">
        <w:rPr>
          <w:rFonts w:ascii="Times New Roman" w:hAnsi="Times New Roman" w:cs="Times New Roman"/>
          <w:sz w:val="24"/>
          <w:szCs w:val="24"/>
        </w:rPr>
        <w:t xml:space="preserve">vyloučení. </w:t>
      </w:r>
      <w:r w:rsidRPr="00187668">
        <w:rPr>
          <w:rFonts w:ascii="Times New Roman" w:hAnsi="Times New Roman" w:cs="Times New Roman"/>
          <w:i/>
          <w:sz w:val="24"/>
          <w:szCs w:val="24"/>
        </w:rPr>
        <w:t>,,Termín</w:t>
      </w:r>
      <w:proofErr w:type="gramEnd"/>
      <w:r w:rsidRPr="00187668">
        <w:rPr>
          <w:rFonts w:ascii="Times New Roman" w:hAnsi="Times New Roman" w:cs="Times New Roman"/>
          <w:i/>
          <w:sz w:val="24"/>
          <w:szCs w:val="24"/>
        </w:rPr>
        <w:t xml:space="preserve"> označuje obvykle komplexně podmíněnou nedostatečnou účast jednotlivce, skupiny nebo místního společenství na životě celé společnosti, resp. Nedostatečný přístup ke společenským institucím zajišťujícím vzdělání, zdraví, ochranu a základní blahobyt.“</w:t>
      </w:r>
      <w:r w:rsidRPr="00187668">
        <w:t xml:space="preserve"> </w:t>
      </w:r>
      <w:r>
        <w:rPr>
          <w:rFonts w:ascii="Times New Roman" w:hAnsi="Times New Roman" w:cs="Times New Roman"/>
          <w:sz w:val="24"/>
          <w:szCs w:val="24"/>
        </w:rPr>
        <w:t>(Matoušek, 2003, s. 217</w:t>
      </w:r>
      <w:r w:rsidRPr="00187668">
        <w:rPr>
          <w:rFonts w:ascii="Times New Roman" w:hAnsi="Times New Roman" w:cs="Times New Roman"/>
          <w:sz w:val="24"/>
          <w:szCs w:val="24"/>
        </w:rPr>
        <w:t>.).</w:t>
      </w:r>
      <w:r>
        <w:rPr>
          <w:rFonts w:ascii="Times New Roman" w:hAnsi="Times New Roman" w:cs="Times New Roman"/>
          <w:sz w:val="24"/>
          <w:szCs w:val="24"/>
        </w:rPr>
        <w:t xml:space="preserve"> Charakteristické pro ni je, že může mít rozdílnou úroveň a pozměňuje se v čase. Je vyjádřením chudoby, života bez podílu na zaměstnanosti a vzdělání, s nevyhovujícím bydlení, nízkým příjmem. Člověk je izolován o samotě, či v malé skupině shodně deprivovaných osob na okraji společnosti. U osob, které jsou vystaveny zkušenosti, že pro ně není ve společnosti místo, může dojít k chronickému stresu. </w:t>
      </w:r>
      <w:r w:rsidRPr="00D93C09">
        <w:rPr>
          <w:rFonts w:ascii="Times New Roman" w:hAnsi="Times New Roman" w:cs="Times New Roman"/>
          <w:sz w:val="24"/>
          <w:szCs w:val="24"/>
        </w:rPr>
        <w:t>(Matoušek, 2003, s. 217.).</w:t>
      </w:r>
    </w:p>
    <w:p w:rsidR="000B477F" w:rsidRDefault="000B477F"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Sociální vyloučení je závažný problém na celém světě. Do skupiny ohrožené sociálním vyloučením patří zejména osamělí rodič</w:t>
      </w:r>
      <w:r w:rsidR="00E970DF">
        <w:rPr>
          <w:rFonts w:ascii="Times New Roman" w:hAnsi="Times New Roman" w:cs="Times New Roman"/>
          <w:sz w:val="24"/>
          <w:szCs w:val="24"/>
        </w:rPr>
        <w:t>e s dětmi, dlouhodobě nemocní a </w:t>
      </w:r>
      <w:r>
        <w:rPr>
          <w:rFonts w:ascii="Times New Roman" w:hAnsi="Times New Roman" w:cs="Times New Roman"/>
          <w:sz w:val="24"/>
          <w:szCs w:val="24"/>
        </w:rPr>
        <w:t>zdravotně postižení lidé, důchodci a etnické skupiny. Romové jsou sociálním vyloučením ohroženy velmi výrazně a jejich šance na zapojení do běžné společnosti jsou velmi malé. (Navrátil, 2003, s. 15).</w:t>
      </w:r>
    </w:p>
    <w:p w:rsidR="000B477F" w:rsidRPr="00DD3875" w:rsidRDefault="000B477F"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Navrátil (2003, s. 33 – 35) dále definuje, ve které z oblastí života se sociální vyloučení nejvíce projeví. Je to především chudoba a nízký příjem, omezený přístup na pracovní trh, malá sociální podpora a absence sociálních sítí, život a bydlení v souvislosti s lokalitou a nedostupnost služeb. Právě chudoba je nejpatrnější z těchto prvků v procesu vylučování. Váže se na ni nezaměstnanost a ztížený přístup na trh práce. Charakter lokality se projevuje kvalitou bytů, sociálními vztahy a jejich provázaností v komunitě a četností občanských i podnikatelských aktivit. Ve vyloučených lokalitách je toto pouze v nízké míře a mnohdy nekvalitní. Celkově sociální vyloučení definuje </w:t>
      </w:r>
      <w:proofErr w:type="gramStart"/>
      <w:r>
        <w:rPr>
          <w:rFonts w:ascii="Times New Roman" w:hAnsi="Times New Roman" w:cs="Times New Roman"/>
          <w:sz w:val="24"/>
          <w:szCs w:val="24"/>
        </w:rPr>
        <w:t xml:space="preserve">takto: </w:t>
      </w:r>
      <w:r w:rsidRPr="006B6559">
        <w:rPr>
          <w:rFonts w:ascii="Times New Roman" w:hAnsi="Times New Roman" w:cs="Times New Roman"/>
          <w:i/>
          <w:sz w:val="24"/>
          <w:szCs w:val="24"/>
        </w:rPr>
        <w:t>,,</w:t>
      </w:r>
      <w:r>
        <w:rPr>
          <w:rFonts w:ascii="Times New Roman" w:hAnsi="Times New Roman" w:cs="Times New Roman"/>
          <w:i/>
          <w:sz w:val="24"/>
          <w:szCs w:val="24"/>
        </w:rPr>
        <w:t>Sociální</w:t>
      </w:r>
      <w:proofErr w:type="gramEnd"/>
      <w:r>
        <w:rPr>
          <w:rFonts w:ascii="Times New Roman" w:hAnsi="Times New Roman" w:cs="Times New Roman"/>
          <w:i/>
          <w:sz w:val="24"/>
          <w:szCs w:val="24"/>
        </w:rPr>
        <w:t xml:space="preserve"> vyloučení je proces (nebo stav), který určité jednotlivce, rodiny, případně skupiny či celá lokální společenství (komunity) omezuje v přístupu ke zdrojům, které jsou potřebné pro participaci na sociálním, ekonomickém i politickém a občanském životě společnosti.“</w:t>
      </w:r>
      <w:r>
        <w:rPr>
          <w:rFonts w:ascii="Times New Roman" w:hAnsi="Times New Roman" w:cs="Times New Roman"/>
          <w:sz w:val="24"/>
          <w:szCs w:val="24"/>
        </w:rPr>
        <w:t xml:space="preserve"> Říká, že tento stav je likvidační jak pro skupinu samotnou, tak pro okolí. Vyloučená skupina žije v těch nejhorších životních podmínkách, pro zbytek společnosti je to důkazem její nefunkční solidarity a předpokladem pro vznik konfliktů a vyhrocených situací. </w:t>
      </w:r>
    </w:p>
    <w:p w:rsidR="000B477F" w:rsidRPr="00986BB0" w:rsidRDefault="000B477F"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Člověk, který je ohrožen sociálním vyloučením, není schopen dosáhnout na obvyklé způsoby života ve společnosti, ve které žije a není schopen využívat všech stránek společenského života a to především z důvodů nízkého příjmu. Tento stav vede k sociálnímu napětí mezi oběma stranami a k různým politickým rizikům. K tomu se také váže rozdílnost v uplatňování polických, sociálních a občanských práv. (Kepková, Víšek, 1999, s. 390). </w:t>
      </w:r>
    </w:p>
    <w:p w:rsidR="000B477F" w:rsidRPr="00265447" w:rsidRDefault="000B477F"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Co staví Romy do skupiny sociálně vyloučených? Popisovala jsem oblast zaměstnání a vzdělání, která nevíce ukazuje oblast vyloučení. </w:t>
      </w:r>
      <w:proofErr w:type="spellStart"/>
      <w:r>
        <w:rPr>
          <w:rFonts w:ascii="Times New Roman" w:hAnsi="Times New Roman" w:cs="Times New Roman"/>
          <w:sz w:val="24"/>
          <w:szCs w:val="24"/>
        </w:rPr>
        <w:t>Fónadová</w:t>
      </w:r>
      <w:proofErr w:type="spellEnd"/>
      <w:r>
        <w:rPr>
          <w:rFonts w:ascii="Times New Roman" w:hAnsi="Times New Roman" w:cs="Times New Roman"/>
          <w:sz w:val="24"/>
          <w:szCs w:val="24"/>
        </w:rPr>
        <w:t xml:space="preserve"> (2014, s. 28 - 29.) uvádí, že v porovnání s majoritou jsou životní šance Romů právě v těchto oblastech nepoměrně nízké. Je to pravděpodobně jediná skupina s takovou vysokou mírou nezaměstnanosti. Převážná většina z nich je nezaměstnaná dlouhodobě. Stejně tak je to se vzděláním. Romské dítě má prostě malé šance na dobré vzdělání. Poukazuje na nerovné sociální šance Romů oproti většinové společnosti. Dosahují nápadně nižšího vzdělání a jsou u nich patrné výrazně vyšší hodnoty nezaměstnanosti. V případě, že zaměstnaní jsou, bývají obsazováni do nejnižších pracovních pozic na pracovním trhu. Přiklání se k vysvětlení, že to je důsledkem politického systému a socioekonomických podmínek ve spojení s </w:t>
      </w:r>
      <w:proofErr w:type="spellStart"/>
      <w:r>
        <w:rPr>
          <w:rFonts w:ascii="Times New Roman" w:hAnsi="Times New Roman" w:cs="Times New Roman"/>
          <w:sz w:val="24"/>
          <w:szCs w:val="24"/>
        </w:rPr>
        <w:t>etnokulturními</w:t>
      </w:r>
      <w:proofErr w:type="spellEnd"/>
      <w:r>
        <w:rPr>
          <w:rFonts w:ascii="Times New Roman" w:hAnsi="Times New Roman" w:cs="Times New Roman"/>
          <w:sz w:val="24"/>
          <w:szCs w:val="24"/>
        </w:rPr>
        <w:t xml:space="preserve"> odlišnostmi. (</w:t>
      </w:r>
      <w:proofErr w:type="spellStart"/>
      <w:r>
        <w:rPr>
          <w:rFonts w:ascii="Times New Roman" w:hAnsi="Times New Roman" w:cs="Times New Roman"/>
          <w:sz w:val="24"/>
          <w:szCs w:val="24"/>
        </w:rPr>
        <w:t>Fónadová</w:t>
      </w:r>
      <w:proofErr w:type="spellEnd"/>
      <w:r>
        <w:rPr>
          <w:rFonts w:ascii="Times New Roman" w:hAnsi="Times New Roman" w:cs="Times New Roman"/>
          <w:sz w:val="24"/>
          <w:szCs w:val="24"/>
        </w:rPr>
        <w:t xml:space="preserve">, 2014, s. 43). </w:t>
      </w:r>
    </w:p>
    <w:p w:rsidR="000B477F" w:rsidRDefault="000B477F" w:rsidP="00D71023">
      <w:pPr>
        <w:pStyle w:val="Odstavecseseznamem"/>
        <w:spacing w:after="120" w:line="360" w:lineRule="auto"/>
        <w:ind w:left="0" w:firstLine="709"/>
        <w:contextualSpacing w:val="0"/>
        <w:jc w:val="both"/>
        <w:rPr>
          <w:rFonts w:ascii="Times New Roman" w:hAnsi="Times New Roman" w:cs="Times New Roman"/>
          <w:sz w:val="24"/>
          <w:szCs w:val="24"/>
        </w:rPr>
      </w:pPr>
      <w:r w:rsidRPr="007C30D8">
        <w:rPr>
          <w:rFonts w:ascii="Times New Roman" w:hAnsi="Times New Roman" w:cs="Times New Roman"/>
          <w:sz w:val="24"/>
          <w:szCs w:val="24"/>
        </w:rPr>
        <w:t xml:space="preserve">Doubek, </w:t>
      </w:r>
      <w:proofErr w:type="spellStart"/>
      <w:r w:rsidRPr="007C30D8">
        <w:rPr>
          <w:rFonts w:ascii="Times New Roman" w:hAnsi="Times New Roman" w:cs="Times New Roman"/>
          <w:sz w:val="24"/>
          <w:szCs w:val="24"/>
        </w:rPr>
        <w:t>Le</w:t>
      </w:r>
      <w:r>
        <w:rPr>
          <w:rFonts w:ascii="Times New Roman" w:hAnsi="Times New Roman" w:cs="Times New Roman"/>
          <w:sz w:val="24"/>
          <w:szCs w:val="24"/>
        </w:rPr>
        <w:t>vínská</w:t>
      </w:r>
      <w:proofErr w:type="spellEnd"/>
      <w:r>
        <w:rPr>
          <w:rFonts w:ascii="Times New Roman" w:hAnsi="Times New Roman" w:cs="Times New Roman"/>
          <w:sz w:val="24"/>
          <w:szCs w:val="24"/>
        </w:rPr>
        <w:t>, Bittnerová</w:t>
      </w:r>
      <w:r w:rsidRPr="007C30D8">
        <w:rPr>
          <w:rFonts w:ascii="Times New Roman" w:hAnsi="Times New Roman" w:cs="Times New Roman"/>
          <w:sz w:val="24"/>
          <w:szCs w:val="24"/>
        </w:rPr>
        <w:t xml:space="preserve"> </w:t>
      </w:r>
      <w:r>
        <w:rPr>
          <w:rFonts w:ascii="Times New Roman" w:hAnsi="Times New Roman" w:cs="Times New Roman"/>
          <w:sz w:val="24"/>
          <w:szCs w:val="24"/>
        </w:rPr>
        <w:t xml:space="preserve">(2015, s. 107) zase popisují, že by se mohlo zdát, že sociální exkluze je výsledkem života z dávkového systému v důsledku chybějícího zaměstnání. To vyvolává různé negativní představy o Romech a stigmatizuje je slovem nepřizpůsobivý. A dále na ně pohlíženo jako na ty, co nemají ve společnosti co dělat a musí z ní zmizet pryč. </w:t>
      </w:r>
    </w:p>
    <w:p w:rsidR="000B477F" w:rsidRDefault="000B477F"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Kouba (2014, s. 46) dále říká, že situace Romů má jasné linie. Uvržení do hluboké sociální izolace v důsledku ztráty zaměstnání, kterou Romové měli za socializmu a uzavření v oblastech pro sociálně vyloučené a dlouhodobě nezaměstnané, jen prohlubuje rasovou diskriminaci a předsudky vůči tomuto etniku. Co na tom, že případná volná místa byla obsazena levnou pracovní silou ze zahraničí. </w:t>
      </w:r>
    </w:p>
    <w:p w:rsidR="000B477F" w:rsidRDefault="000B477F"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Podle dokumentu Strategie </w:t>
      </w:r>
      <w:r w:rsidR="001A7E35">
        <w:rPr>
          <w:rFonts w:ascii="Times New Roman" w:hAnsi="Times New Roman" w:cs="Times New Roman"/>
          <w:sz w:val="24"/>
          <w:szCs w:val="24"/>
        </w:rPr>
        <w:t>romské integrace do roku 2020 (</w:t>
      </w:r>
      <w:r>
        <w:rPr>
          <w:rFonts w:ascii="Times New Roman" w:hAnsi="Times New Roman" w:cs="Times New Roman"/>
          <w:sz w:val="24"/>
          <w:szCs w:val="24"/>
        </w:rPr>
        <w:t xml:space="preserve">2015, s. 12) trpí až polovina romské populace u nás chudobou a je postupně vytěsňována na okraj </w:t>
      </w:r>
      <w:r>
        <w:rPr>
          <w:rFonts w:ascii="Times New Roman" w:hAnsi="Times New Roman" w:cs="Times New Roman"/>
          <w:sz w:val="24"/>
          <w:szCs w:val="24"/>
        </w:rPr>
        <w:lastRenderedPageBreak/>
        <w:t xml:space="preserve">společnosti. Sociálním vyloučení je buď ohrožena, nebo v sociálním vyloučení přímo žije. Vyloučení u Romů je procesem, kdy jsou buď samostatní Romové, romské rodiny nebo skupiny v určité lokalitě vytlačování ze společnosti, nemají přístup ke zdrojům a příležitostem, nebo jen velmi omezený, tak jak je to běžné u ostatních ve společnosti. </w:t>
      </w:r>
    </w:p>
    <w:p w:rsidR="000B477F" w:rsidRDefault="000B477F" w:rsidP="00D71023">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Z pozorování a ze zkušenosti z mojí praxe mohu říct, že pokud se rodina dostane do takto nepříznivé sociální situace, jen velmi těžko se z ní vrací zpět do života, který je majoritou považován za normu. Oblasti vyloučení jsou většinou propojené a málokdy rodina prožívá jen jednu z popisovaných situací a řeší ji jako samostatný problém. Je to takzvaně začarovaný kruh, kdy jedna oblast sociálního vyloučení navazuje na druhou, případně ji spustí. V očích většinové společnosti je pak sociální vyloučení chápáno spíše jako svobodné rozhodnutí Romů k tomu takto žít, ať už z pohodlnosti, či vypočítavosti, než jako následek působení nepříznivých vlivů.</w:t>
      </w:r>
    </w:p>
    <w:p w:rsidR="000B477F" w:rsidRDefault="000B477F" w:rsidP="00350486">
      <w:pPr>
        <w:pStyle w:val="Odstavecseseznamem"/>
        <w:spacing w:after="12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Sociálním vyloučením se potýkají Romové v celé Evropě. Jsou dlouhodobě nezaměstnaní, jejich životní podmínky se za poslední roky zhoršili, ačkoliv jsou občany Evropské unie. A současně i postoj většinové populace v Evropě je obecně nepřátelský. Snahou o změnu je investice do vzdělávání. Vznikají projekty pro zpřístupnění vzdělání všem romským dětem v celé Evropě. Na vzdělávací programy dále navazují programy zaměstnanosti, aby byl</w:t>
      </w:r>
      <w:r w:rsidR="00350486">
        <w:rPr>
          <w:rFonts w:ascii="Times New Roman" w:hAnsi="Times New Roman" w:cs="Times New Roman"/>
          <w:sz w:val="24"/>
          <w:szCs w:val="24"/>
        </w:rPr>
        <w:t xml:space="preserve"> zmírněn problém nepřátelství a odmítání.</w:t>
      </w:r>
      <w:r w:rsidR="00396EBD">
        <w:rPr>
          <w:rFonts w:ascii="Times New Roman" w:hAnsi="Times New Roman" w:cs="Times New Roman"/>
          <w:sz w:val="24"/>
          <w:szCs w:val="24"/>
        </w:rPr>
        <w:t xml:space="preserve"> </w:t>
      </w:r>
      <w:r>
        <w:rPr>
          <w:rFonts w:ascii="Times New Roman" w:hAnsi="Times New Roman" w:cs="Times New Roman"/>
          <w:sz w:val="24"/>
          <w:szCs w:val="24"/>
        </w:rPr>
        <w:t>(</w:t>
      </w:r>
      <w:r w:rsidR="001A7E35">
        <w:rPr>
          <w:rFonts w:ascii="Times New Roman" w:hAnsi="Times New Roman" w:cs="Times New Roman"/>
          <w:sz w:val="24"/>
          <w:szCs w:val="24"/>
        </w:rPr>
        <w:t>Dostupné z: </w:t>
      </w:r>
      <w:r w:rsidRPr="00215BA0">
        <w:rPr>
          <w:rFonts w:ascii="Times New Roman" w:hAnsi="Times New Roman" w:cs="Times New Roman"/>
          <w:sz w:val="24"/>
          <w:szCs w:val="24"/>
        </w:rPr>
        <w:t>https://www.theguardian.com/business/2013/nov/26/europe-roma-working-class-george-soros [29. 4. 2017]).</w:t>
      </w:r>
    </w:p>
    <w:p w:rsidR="00D70C8F" w:rsidRDefault="00D70C8F" w:rsidP="00D71023">
      <w:pPr>
        <w:pStyle w:val="Odstavecseseznamem"/>
        <w:spacing w:after="120" w:line="360" w:lineRule="auto"/>
        <w:ind w:left="540"/>
        <w:contextualSpacing w:val="0"/>
        <w:jc w:val="both"/>
        <w:rPr>
          <w:rFonts w:ascii="Times New Roman" w:hAnsi="Times New Roman" w:cs="Times New Roman"/>
          <w:sz w:val="24"/>
          <w:szCs w:val="24"/>
        </w:rPr>
      </w:pPr>
    </w:p>
    <w:p w:rsidR="00350486" w:rsidRDefault="00350486" w:rsidP="00D71023">
      <w:pPr>
        <w:pStyle w:val="Odstavecseseznamem"/>
        <w:spacing w:after="120" w:line="360" w:lineRule="auto"/>
        <w:ind w:left="540"/>
        <w:contextualSpacing w:val="0"/>
        <w:jc w:val="both"/>
        <w:rPr>
          <w:rFonts w:ascii="Times New Roman" w:hAnsi="Times New Roman" w:cs="Times New Roman"/>
          <w:sz w:val="24"/>
          <w:szCs w:val="24"/>
        </w:rPr>
      </w:pPr>
    </w:p>
    <w:p w:rsidR="00350486" w:rsidRDefault="00350486" w:rsidP="00D71023">
      <w:pPr>
        <w:pStyle w:val="Odstavecseseznamem"/>
        <w:spacing w:after="120" w:line="360" w:lineRule="auto"/>
        <w:ind w:left="540"/>
        <w:contextualSpacing w:val="0"/>
        <w:jc w:val="both"/>
        <w:rPr>
          <w:rFonts w:ascii="Times New Roman" w:hAnsi="Times New Roman" w:cs="Times New Roman"/>
          <w:sz w:val="24"/>
          <w:szCs w:val="24"/>
        </w:rPr>
      </w:pPr>
    </w:p>
    <w:p w:rsidR="00350486" w:rsidRDefault="00350486" w:rsidP="00D71023">
      <w:pPr>
        <w:pStyle w:val="Odstavecseseznamem"/>
        <w:spacing w:after="120" w:line="360" w:lineRule="auto"/>
        <w:ind w:left="540"/>
        <w:contextualSpacing w:val="0"/>
        <w:jc w:val="both"/>
        <w:rPr>
          <w:rFonts w:ascii="Times New Roman" w:hAnsi="Times New Roman" w:cs="Times New Roman"/>
          <w:sz w:val="24"/>
          <w:szCs w:val="24"/>
        </w:rPr>
      </w:pPr>
    </w:p>
    <w:p w:rsidR="00350486" w:rsidRDefault="00350486" w:rsidP="00D71023">
      <w:pPr>
        <w:pStyle w:val="Odstavecseseznamem"/>
        <w:spacing w:after="120" w:line="360" w:lineRule="auto"/>
        <w:ind w:left="540"/>
        <w:contextualSpacing w:val="0"/>
        <w:jc w:val="both"/>
        <w:rPr>
          <w:rFonts w:ascii="Times New Roman" w:hAnsi="Times New Roman" w:cs="Times New Roman"/>
          <w:sz w:val="24"/>
          <w:szCs w:val="24"/>
        </w:rPr>
      </w:pPr>
    </w:p>
    <w:p w:rsidR="00350486" w:rsidRDefault="00350486" w:rsidP="00D71023">
      <w:pPr>
        <w:pStyle w:val="Odstavecseseznamem"/>
        <w:spacing w:after="120" w:line="360" w:lineRule="auto"/>
        <w:ind w:left="540"/>
        <w:contextualSpacing w:val="0"/>
        <w:jc w:val="both"/>
        <w:rPr>
          <w:rFonts w:ascii="Times New Roman" w:hAnsi="Times New Roman" w:cs="Times New Roman"/>
          <w:sz w:val="24"/>
          <w:szCs w:val="24"/>
        </w:rPr>
      </w:pPr>
    </w:p>
    <w:p w:rsidR="00350486" w:rsidRPr="00D70C8F" w:rsidRDefault="00350486" w:rsidP="00D71023">
      <w:pPr>
        <w:pStyle w:val="Odstavecseseznamem"/>
        <w:spacing w:after="120" w:line="360" w:lineRule="auto"/>
        <w:ind w:left="540"/>
        <w:contextualSpacing w:val="0"/>
        <w:jc w:val="both"/>
        <w:rPr>
          <w:rFonts w:ascii="Times New Roman" w:hAnsi="Times New Roman" w:cs="Times New Roman"/>
          <w:sz w:val="24"/>
          <w:szCs w:val="24"/>
        </w:rPr>
      </w:pPr>
    </w:p>
    <w:p w:rsidR="00D70C8F" w:rsidRPr="004B5207" w:rsidRDefault="00D70C8F" w:rsidP="004B5207">
      <w:pPr>
        <w:pStyle w:val="Hlavnnadpis"/>
      </w:pPr>
      <w:bookmarkStart w:id="16" w:name="_Toc497134525"/>
      <w:r w:rsidRPr="004B5207">
        <w:lastRenderedPageBreak/>
        <w:t>Popis regionu</w:t>
      </w:r>
      <w:bookmarkEnd w:id="16"/>
      <w:r w:rsidRPr="004B5207">
        <w:t xml:space="preserve"> </w:t>
      </w:r>
    </w:p>
    <w:p w:rsidR="00D70C8F" w:rsidRPr="000D1E7D" w:rsidRDefault="00D70C8F" w:rsidP="00D71023">
      <w:pPr>
        <w:spacing w:after="120" w:line="360" w:lineRule="auto"/>
        <w:ind w:firstLine="709"/>
        <w:jc w:val="both"/>
        <w:rPr>
          <w:rFonts w:ascii="Times New Roman" w:hAnsi="Times New Roman" w:cs="Times New Roman"/>
          <w:sz w:val="24"/>
          <w:szCs w:val="24"/>
        </w:rPr>
      </w:pPr>
      <w:r w:rsidRPr="000D1E7D">
        <w:rPr>
          <w:rFonts w:ascii="Times New Roman" w:hAnsi="Times New Roman" w:cs="Times New Roman"/>
          <w:sz w:val="24"/>
          <w:szCs w:val="24"/>
        </w:rPr>
        <w:t xml:space="preserve">Lokalita Hrochova Týnce se nachází v Pardubickém kraji, který je svou polohou umístěn ve východní části Čech. Severovýchodní hranice je ohraničena jižní částí Orlických hor a západními svahy Hrubého Jeseníku. Ty tvoří zároveň i státní česko-polskou hranici. Jižní a jihovýchodní okraj je lemován vrchovinou Žďárských vrchů a Železných hor. Střed a východ kraje dotváří polabská nížina. </w:t>
      </w:r>
    </w:p>
    <w:p w:rsidR="00D70C8F" w:rsidRPr="000D1E7D" w:rsidRDefault="00D70C8F" w:rsidP="00D71023">
      <w:pPr>
        <w:spacing w:after="120" w:line="360" w:lineRule="auto"/>
        <w:ind w:firstLine="709"/>
        <w:jc w:val="both"/>
        <w:rPr>
          <w:rFonts w:ascii="Times New Roman" w:hAnsi="Times New Roman" w:cs="Times New Roman"/>
          <w:sz w:val="24"/>
          <w:szCs w:val="24"/>
        </w:rPr>
      </w:pPr>
      <w:r w:rsidRPr="000D1E7D">
        <w:rPr>
          <w:rFonts w:ascii="Times New Roman" w:hAnsi="Times New Roman" w:cs="Times New Roman"/>
          <w:sz w:val="24"/>
          <w:szCs w:val="24"/>
        </w:rPr>
        <w:t xml:space="preserve">V Pardubickém kraji nalezneme čtyři okresy </w:t>
      </w:r>
      <w:r w:rsidR="008F7038">
        <w:rPr>
          <w:rFonts w:ascii="Times New Roman" w:hAnsi="Times New Roman" w:cs="Times New Roman"/>
          <w:sz w:val="24"/>
          <w:szCs w:val="24"/>
        </w:rPr>
        <w:t>– Chrudim, Pardubice, Svitavy a </w:t>
      </w:r>
      <w:r w:rsidRPr="000D1E7D">
        <w:rPr>
          <w:rFonts w:ascii="Times New Roman" w:hAnsi="Times New Roman" w:cs="Times New Roman"/>
          <w:sz w:val="24"/>
          <w:szCs w:val="24"/>
        </w:rPr>
        <w:t>Ústí nad Orlicí. Dále zde je patnáct obcí s rozšířenou působností. Chrudim je jednou z nich a Hrochův Týnec leží právě v lo</w:t>
      </w:r>
      <w:r w:rsidR="008F7038">
        <w:rPr>
          <w:rFonts w:ascii="Times New Roman" w:hAnsi="Times New Roman" w:cs="Times New Roman"/>
          <w:sz w:val="24"/>
          <w:szCs w:val="24"/>
        </w:rPr>
        <w:t>kalitě Chrudimska. (Dostupné z: </w:t>
      </w:r>
      <w:r w:rsidRPr="000D1E7D">
        <w:rPr>
          <w:rFonts w:ascii="Times New Roman" w:hAnsi="Times New Roman" w:cs="Times New Roman"/>
          <w:sz w:val="24"/>
          <w:szCs w:val="24"/>
        </w:rPr>
        <w:t>https://cs.wikipedia.org/wiki/Pardubick%C3%BD_kraj [20. 5. 2017]).</w:t>
      </w:r>
    </w:p>
    <w:p w:rsidR="00D70C8F" w:rsidRPr="000D1E7D" w:rsidRDefault="00D70C8F" w:rsidP="00D71023">
      <w:pPr>
        <w:spacing w:after="120" w:line="360" w:lineRule="auto"/>
        <w:ind w:firstLine="709"/>
        <w:jc w:val="both"/>
        <w:rPr>
          <w:rFonts w:ascii="Times New Roman" w:hAnsi="Times New Roman" w:cs="Times New Roman"/>
          <w:sz w:val="24"/>
          <w:szCs w:val="24"/>
        </w:rPr>
      </w:pPr>
      <w:r w:rsidRPr="000D1E7D">
        <w:rPr>
          <w:rFonts w:ascii="Times New Roman" w:hAnsi="Times New Roman" w:cs="Times New Roman"/>
          <w:sz w:val="24"/>
          <w:szCs w:val="24"/>
        </w:rPr>
        <w:t xml:space="preserve">Chrudim je obec s rozšířenou působností 3. Stupně (dále jen ORP), která zajišťuje výkon samostatné a přenesené působnosti </w:t>
      </w:r>
      <w:proofErr w:type="gramStart"/>
      <w:r w:rsidRPr="000D1E7D">
        <w:rPr>
          <w:rFonts w:ascii="Times New Roman" w:hAnsi="Times New Roman" w:cs="Times New Roman"/>
          <w:sz w:val="24"/>
          <w:szCs w:val="24"/>
        </w:rPr>
        <w:t xml:space="preserve">dle </w:t>
      </w:r>
      <w:proofErr w:type="spellStart"/>
      <w:r w:rsidRPr="000D1E7D">
        <w:rPr>
          <w:rFonts w:ascii="Times New Roman" w:hAnsi="Times New Roman" w:cs="Times New Roman"/>
          <w:sz w:val="24"/>
          <w:szCs w:val="24"/>
        </w:rPr>
        <w:t>z.č</w:t>
      </w:r>
      <w:proofErr w:type="spellEnd"/>
      <w:r w:rsidRPr="000D1E7D">
        <w:rPr>
          <w:rFonts w:ascii="Times New Roman" w:hAnsi="Times New Roman" w:cs="Times New Roman"/>
          <w:sz w:val="24"/>
          <w:szCs w:val="24"/>
        </w:rPr>
        <w:t>.</w:t>
      </w:r>
      <w:proofErr w:type="gramEnd"/>
      <w:r w:rsidRPr="000D1E7D">
        <w:rPr>
          <w:rFonts w:ascii="Times New Roman" w:hAnsi="Times New Roman" w:cs="Times New Roman"/>
          <w:sz w:val="24"/>
          <w:szCs w:val="24"/>
        </w:rPr>
        <w:t xml:space="preserve"> 128/2000 Sb., o obcích. Je spravována zastupitelstvem obce; dalšími orgány obce jsou rada obce, starosta, obecní úřad a zvláštní orgány obce. Od roku 2003 byly po proběhlé reformě veřejné správy zrušeny okresní řady a Chrudim přestala být sídlem okresního úřadu. Nyní její správní obvod zahrnuje 86 obcí. ORP Chrudim leží v jihozápadní části Pardubického kraje. V rámci kraje jsou jejími sousedy na východě s ORP Vysoké Mýto a Litomyšl, na severu ORP Přelouč, Pardubice </w:t>
      </w:r>
      <w:r w:rsidR="008F7038">
        <w:rPr>
          <w:rFonts w:ascii="Times New Roman" w:hAnsi="Times New Roman" w:cs="Times New Roman"/>
          <w:sz w:val="24"/>
          <w:szCs w:val="24"/>
        </w:rPr>
        <w:t>a Holice, na jihu ORP Hlinsko a </w:t>
      </w:r>
      <w:r w:rsidRPr="000D1E7D">
        <w:rPr>
          <w:rFonts w:ascii="Times New Roman" w:hAnsi="Times New Roman" w:cs="Times New Roman"/>
          <w:sz w:val="24"/>
          <w:szCs w:val="24"/>
        </w:rPr>
        <w:t>Polička a částečně s ORP Chotěboř z Kraje Vysočina a na západě s ORP Čáslav ze Středočeského kraje. Její rozloha činí 74 612,8 ha (16,5 % rozlohy Pardubického kraje). Díky tomu a také počtem obcí ve sp</w:t>
      </w:r>
      <w:r w:rsidR="008F7038">
        <w:rPr>
          <w:rFonts w:ascii="Times New Roman" w:hAnsi="Times New Roman" w:cs="Times New Roman"/>
          <w:sz w:val="24"/>
          <w:szCs w:val="24"/>
        </w:rPr>
        <w:t>rávním obvodu je největší ORP v </w:t>
      </w:r>
      <w:r w:rsidRPr="000D1E7D">
        <w:rPr>
          <w:rFonts w:ascii="Times New Roman" w:hAnsi="Times New Roman" w:cs="Times New Roman"/>
          <w:sz w:val="24"/>
          <w:szCs w:val="24"/>
        </w:rPr>
        <w:t>Pardubickém kraji. Další členění připadá na spádové oblasti pověřených obecních řadů, kterých je 6. Jsou to Chrudim, Chrast, Heřmanův Městec, Skuteč, Třemošnice, Nasavrky. (Dostupné z: http://</w:t>
      </w:r>
      <w:proofErr w:type="gramStart"/>
      <w:r w:rsidRPr="000D1E7D">
        <w:rPr>
          <w:rFonts w:ascii="Times New Roman" w:hAnsi="Times New Roman" w:cs="Times New Roman"/>
          <w:sz w:val="24"/>
          <w:szCs w:val="24"/>
        </w:rPr>
        <w:t>www</w:t>
      </w:r>
      <w:proofErr w:type="gramEnd"/>
      <w:r w:rsidRPr="000D1E7D">
        <w:rPr>
          <w:rFonts w:ascii="Times New Roman" w:hAnsi="Times New Roman" w:cs="Times New Roman"/>
          <w:sz w:val="24"/>
          <w:szCs w:val="24"/>
        </w:rPr>
        <w:t>.</w:t>
      </w:r>
      <w:proofErr w:type="gramStart"/>
      <w:r w:rsidRPr="000D1E7D">
        <w:rPr>
          <w:rFonts w:ascii="Times New Roman" w:hAnsi="Times New Roman" w:cs="Times New Roman"/>
          <w:sz w:val="24"/>
          <w:szCs w:val="24"/>
        </w:rPr>
        <w:t>chrudim</w:t>
      </w:r>
      <w:proofErr w:type="gramEnd"/>
      <w:r w:rsidRPr="000D1E7D">
        <w:rPr>
          <w:rFonts w:ascii="Times New Roman" w:hAnsi="Times New Roman" w:cs="Times New Roman"/>
          <w:sz w:val="24"/>
          <w:szCs w:val="24"/>
        </w:rPr>
        <w:t>.eu/administrativni%2Dcleneni/d-6984/p1=2013 [20. 5. 2017]).</w:t>
      </w:r>
    </w:p>
    <w:p w:rsidR="00D70C8F" w:rsidRDefault="00D70C8F" w:rsidP="004B5207">
      <w:pPr>
        <w:spacing w:after="120" w:line="360" w:lineRule="auto"/>
        <w:ind w:firstLine="709"/>
        <w:jc w:val="both"/>
        <w:rPr>
          <w:rFonts w:ascii="Times New Roman" w:hAnsi="Times New Roman" w:cs="Times New Roman"/>
          <w:sz w:val="24"/>
          <w:szCs w:val="24"/>
        </w:rPr>
      </w:pPr>
      <w:r w:rsidRPr="000D1E7D">
        <w:rPr>
          <w:rFonts w:ascii="Times New Roman" w:hAnsi="Times New Roman" w:cs="Times New Roman"/>
          <w:sz w:val="24"/>
          <w:szCs w:val="24"/>
        </w:rPr>
        <w:t>V ORP Chrudim se nachází několik vyloučených</w:t>
      </w:r>
      <w:r w:rsidR="008F7038">
        <w:rPr>
          <w:rFonts w:ascii="Times New Roman" w:hAnsi="Times New Roman" w:cs="Times New Roman"/>
          <w:sz w:val="24"/>
          <w:szCs w:val="24"/>
        </w:rPr>
        <w:t xml:space="preserve"> lokalit. Jedná se o lokalitu v </w:t>
      </w:r>
      <w:r w:rsidRPr="000D1E7D">
        <w:rPr>
          <w:rFonts w:ascii="Times New Roman" w:hAnsi="Times New Roman" w:cs="Times New Roman"/>
          <w:sz w:val="24"/>
          <w:szCs w:val="24"/>
        </w:rPr>
        <w:t>Chrudimi, v Prachovicích, v Hrochově Týnci a dále aktuálně zmapované nově vzniklé lokality například v</w:t>
      </w:r>
      <w:r w:rsidR="004B4D7F">
        <w:rPr>
          <w:rFonts w:ascii="Times New Roman" w:hAnsi="Times New Roman" w:cs="Times New Roman"/>
          <w:sz w:val="24"/>
          <w:szCs w:val="24"/>
        </w:rPr>
        <w:t> </w:t>
      </w:r>
      <w:r w:rsidRPr="000D1E7D">
        <w:rPr>
          <w:rFonts w:ascii="Times New Roman" w:hAnsi="Times New Roman" w:cs="Times New Roman"/>
          <w:sz w:val="24"/>
          <w:szCs w:val="24"/>
        </w:rPr>
        <w:t>Luži</w:t>
      </w:r>
      <w:r w:rsidR="004B4D7F">
        <w:rPr>
          <w:rFonts w:ascii="Times New Roman" w:hAnsi="Times New Roman" w:cs="Times New Roman"/>
          <w:sz w:val="24"/>
          <w:szCs w:val="24"/>
        </w:rPr>
        <w:t xml:space="preserve"> a blízkém okolí</w:t>
      </w:r>
      <w:r w:rsidRPr="000D1E7D">
        <w:rPr>
          <w:rFonts w:ascii="Times New Roman" w:hAnsi="Times New Roman" w:cs="Times New Roman"/>
          <w:sz w:val="24"/>
          <w:szCs w:val="24"/>
        </w:rPr>
        <w:t xml:space="preserve">, Chrasti, Podlažicích, Skutči nebo Čankovicích. Jsou to malé lokality, které vznikají v </w:t>
      </w:r>
      <w:r w:rsidR="008F7038">
        <w:rPr>
          <w:rFonts w:ascii="Times New Roman" w:hAnsi="Times New Roman" w:cs="Times New Roman"/>
          <w:sz w:val="24"/>
          <w:szCs w:val="24"/>
        </w:rPr>
        <w:t>závislosti na stěhování rodin a </w:t>
      </w:r>
      <w:r w:rsidRPr="000D1E7D">
        <w:rPr>
          <w:rFonts w:ascii="Times New Roman" w:hAnsi="Times New Roman" w:cs="Times New Roman"/>
          <w:sz w:val="24"/>
          <w:szCs w:val="24"/>
        </w:rPr>
        <w:t>mají značnou dynamiku vývoje.</w:t>
      </w:r>
      <w:r>
        <w:rPr>
          <w:rFonts w:ascii="Times New Roman" w:hAnsi="Times New Roman" w:cs="Times New Roman"/>
          <w:sz w:val="24"/>
          <w:szCs w:val="24"/>
        </w:rPr>
        <w:t xml:space="preserve"> </w:t>
      </w:r>
      <w:r w:rsidR="00AE6C96">
        <w:rPr>
          <w:rFonts w:ascii="Times New Roman" w:hAnsi="Times New Roman" w:cs="Times New Roman"/>
          <w:sz w:val="24"/>
          <w:szCs w:val="24"/>
        </w:rPr>
        <w:t xml:space="preserve">Lokality vznikaly sestěhováním občanů ze slabších sociálních vrstev z městských bytů do sociálních bytů a ubytoven. Tito lidé </w:t>
      </w:r>
      <w:r w:rsidR="00AE6C96">
        <w:rPr>
          <w:rFonts w:ascii="Times New Roman" w:hAnsi="Times New Roman" w:cs="Times New Roman"/>
          <w:sz w:val="24"/>
          <w:szCs w:val="24"/>
        </w:rPr>
        <w:lastRenderedPageBreak/>
        <w:t xml:space="preserve">dluží na nájemném a mají převážně nižší společenský status. Ke společným znakům, tedy k problémům a rizikům v lokalitách patří neuspokojivé bydlení většinou velkého počtu osob pohromadě, velká nezaměstnanost, závislost na dávkách ze sociálního systému, zadluženost rodin, nelegální práce, </w:t>
      </w:r>
      <w:r w:rsidR="004B4D7F">
        <w:rPr>
          <w:rFonts w:ascii="Times New Roman" w:hAnsi="Times New Roman" w:cs="Times New Roman"/>
          <w:sz w:val="24"/>
          <w:szCs w:val="24"/>
        </w:rPr>
        <w:t xml:space="preserve">drobná kriminalita spojená s konfliktními situacemi se spoluobčany, </w:t>
      </w:r>
      <w:r w:rsidR="00AE6C96">
        <w:rPr>
          <w:rFonts w:ascii="Times New Roman" w:hAnsi="Times New Roman" w:cs="Times New Roman"/>
          <w:sz w:val="24"/>
          <w:szCs w:val="24"/>
        </w:rPr>
        <w:t>velmi nízká úroveň vzdělání</w:t>
      </w:r>
      <w:r w:rsidR="00183F2A" w:rsidRPr="00183F2A">
        <w:rPr>
          <w:rFonts w:ascii="Times New Roman" w:hAnsi="Times New Roman" w:cs="Times New Roman"/>
          <w:sz w:val="24"/>
          <w:szCs w:val="24"/>
        </w:rPr>
        <w:t xml:space="preserve"> </w:t>
      </w:r>
      <w:r w:rsidR="00183F2A">
        <w:rPr>
          <w:rFonts w:ascii="Times New Roman" w:hAnsi="Times New Roman" w:cs="Times New Roman"/>
          <w:sz w:val="24"/>
          <w:szCs w:val="24"/>
        </w:rPr>
        <w:t xml:space="preserve">a nízká docházka dětí do mateřských škol či </w:t>
      </w:r>
      <w:r w:rsidR="00AE6C96">
        <w:rPr>
          <w:rFonts w:ascii="Times New Roman" w:hAnsi="Times New Roman" w:cs="Times New Roman"/>
          <w:sz w:val="24"/>
          <w:szCs w:val="24"/>
        </w:rPr>
        <w:t>nedobrý zdravotní stav obyvatel</w:t>
      </w:r>
      <w:r w:rsidR="00183F2A">
        <w:rPr>
          <w:rFonts w:ascii="Times New Roman" w:hAnsi="Times New Roman" w:cs="Times New Roman"/>
          <w:sz w:val="24"/>
          <w:szCs w:val="24"/>
        </w:rPr>
        <w:t xml:space="preserve">. Obce se potýkají s nedostatkem bytů, financí a omezenou nabídkou sociálních služeb.  </w:t>
      </w:r>
      <w:r>
        <w:rPr>
          <w:rFonts w:ascii="Times New Roman" w:hAnsi="Times New Roman" w:cs="Times New Roman"/>
          <w:sz w:val="24"/>
          <w:szCs w:val="24"/>
        </w:rPr>
        <w:t xml:space="preserve">(Dostupné z: </w:t>
      </w:r>
      <w:r w:rsidRPr="00C81932">
        <w:rPr>
          <w:rFonts w:ascii="Times New Roman" w:hAnsi="Times New Roman" w:cs="Times New Roman"/>
          <w:sz w:val="24"/>
          <w:szCs w:val="24"/>
        </w:rPr>
        <w:t>https://www.pardubickykraj.cz/strategie-integrace-prislusniku-socialne-vyloucenych-romskych-lokalit-v-pardubickem-kraji-2016-2020/84106</w:t>
      </w:r>
      <w:r>
        <w:rPr>
          <w:rFonts w:ascii="Times New Roman" w:hAnsi="Times New Roman" w:cs="Times New Roman"/>
          <w:sz w:val="24"/>
          <w:szCs w:val="24"/>
        </w:rPr>
        <w:t xml:space="preserve"> </w:t>
      </w:r>
      <w:r w:rsidRPr="00C81932">
        <w:rPr>
          <w:rFonts w:ascii="Times New Roman" w:hAnsi="Times New Roman" w:cs="Times New Roman"/>
          <w:sz w:val="24"/>
          <w:szCs w:val="24"/>
        </w:rPr>
        <w:t>[20. 5. 2017]</w:t>
      </w:r>
      <w:r>
        <w:rPr>
          <w:rFonts w:ascii="Times New Roman" w:hAnsi="Times New Roman" w:cs="Times New Roman"/>
          <w:sz w:val="24"/>
          <w:szCs w:val="24"/>
        </w:rPr>
        <w:t>).</w:t>
      </w:r>
    </w:p>
    <w:p w:rsidR="004B5207" w:rsidRDefault="004B5207" w:rsidP="004B5207">
      <w:pPr>
        <w:spacing w:after="120" w:line="360" w:lineRule="auto"/>
        <w:ind w:firstLine="709"/>
        <w:jc w:val="both"/>
        <w:rPr>
          <w:rFonts w:ascii="Times New Roman" w:hAnsi="Times New Roman" w:cs="Times New Roman"/>
          <w:sz w:val="24"/>
          <w:szCs w:val="24"/>
        </w:rPr>
      </w:pPr>
    </w:p>
    <w:p w:rsidR="00AA4AD0" w:rsidRPr="004B5207" w:rsidRDefault="00E44F86" w:rsidP="00E44F86">
      <w:pPr>
        <w:pStyle w:val="PODKAPITOLA1"/>
      </w:pPr>
      <w:r>
        <w:t xml:space="preserve">   </w:t>
      </w:r>
      <w:bookmarkStart w:id="17" w:name="_Toc497134526"/>
      <w:r w:rsidR="00CC5509" w:rsidRPr="004B5207">
        <w:t>Demografická struktura obyvatel</w:t>
      </w:r>
      <w:bookmarkEnd w:id="17"/>
    </w:p>
    <w:p w:rsidR="00AA4AD0" w:rsidRDefault="00AA4AD0"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73CC3" w:rsidRPr="00AA4AD0">
        <w:rPr>
          <w:rFonts w:ascii="Times New Roman" w:hAnsi="Times New Roman" w:cs="Times New Roman"/>
          <w:sz w:val="24"/>
          <w:szCs w:val="24"/>
        </w:rPr>
        <w:t>Přesná čí</w:t>
      </w:r>
      <w:r w:rsidR="00F0460B">
        <w:rPr>
          <w:rFonts w:ascii="Times New Roman" w:hAnsi="Times New Roman" w:cs="Times New Roman"/>
          <w:sz w:val="24"/>
          <w:szCs w:val="24"/>
        </w:rPr>
        <w:t>sla, která by určovala počet zde</w:t>
      </w:r>
      <w:r w:rsidR="00D73CC3" w:rsidRPr="00AA4AD0">
        <w:rPr>
          <w:rFonts w:ascii="Times New Roman" w:hAnsi="Times New Roman" w:cs="Times New Roman"/>
          <w:sz w:val="24"/>
          <w:szCs w:val="24"/>
        </w:rPr>
        <w:t xml:space="preserve"> žijících Romů, neexistují. </w:t>
      </w:r>
      <w:r w:rsidRPr="00AA4AD0">
        <w:rPr>
          <w:rFonts w:ascii="Times New Roman" w:hAnsi="Times New Roman" w:cs="Times New Roman"/>
          <w:sz w:val="24"/>
          <w:szCs w:val="24"/>
        </w:rPr>
        <w:t>D</w:t>
      </w:r>
      <w:r>
        <w:rPr>
          <w:rFonts w:ascii="Times New Roman" w:hAnsi="Times New Roman" w:cs="Times New Roman"/>
          <w:sz w:val="24"/>
          <w:szCs w:val="24"/>
        </w:rPr>
        <w:t xml:space="preserve">okument </w:t>
      </w:r>
      <w:r w:rsidRPr="00AA4AD0">
        <w:rPr>
          <w:rFonts w:ascii="Times New Roman" w:hAnsi="Times New Roman" w:cs="Times New Roman"/>
          <w:sz w:val="24"/>
          <w:szCs w:val="24"/>
        </w:rPr>
        <w:t>Strategie integrace příslušníků sociálně vyloučených ro</w:t>
      </w:r>
      <w:r>
        <w:rPr>
          <w:rFonts w:ascii="Times New Roman" w:hAnsi="Times New Roman" w:cs="Times New Roman"/>
          <w:sz w:val="24"/>
          <w:szCs w:val="24"/>
        </w:rPr>
        <w:t>m</w:t>
      </w:r>
      <w:r w:rsidR="008F7038">
        <w:rPr>
          <w:rFonts w:ascii="Times New Roman" w:hAnsi="Times New Roman" w:cs="Times New Roman"/>
          <w:sz w:val="24"/>
          <w:szCs w:val="24"/>
        </w:rPr>
        <w:t>ských lokalit v </w:t>
      </w:r>
      <w:r w:rsidRPr="00AA4AD0">
        <w:rPr>
          <w:rFonts w:ascii="Times New Roman" w:hAnsi="Times New Roman" w:cs="Times New Roman"/>
          <w:sz w:val="24"/>
          <w:szCs w:val="24"/>
        </w:rPr>
        <w:t>Pardubickém kraji</w:t>
      </w:r>
      <w:r>
        <w:rPr>
          <w:rFonts w:ascii="Times New Roman" w:hAnsi="Times New Roman" w:cs="Times New Roman"/>
          <w:sz w:val="24"/>
          <w:szCs w:val="24"/>
        </w:rPr>
        <w:t xml:space="preserve"> </w:t>
      </w:r>
      <w:r w:rsidR="00E51506">
        <w:rPr>
          <w:rFonts w:ascii="Times New Roman" w:hAnsi="Times New Roman" w:cs="Times New Roman"/>
          <w:sz w:val="24"/>
          <w:szCs w:val="24"/>
        </w:rPr>
        <w:t xml:space="preserve">(dostupné z: </w:t>
      </w:r>
      <w:r w:rsidR="00E51506" w:rsidRPr="00C81932">
        <w:rPr>
          <w:rFonts w:ascii="Times New Roman" w:hAnsi="Times New Roman" w:cs="Times New Roman"/>
          <w:sz w:val="24"/>
          <w:szCs w:val="24"/>
        </w:rPr>
        <w:t>https://www.pardubickykraj.cz/strategie-integrace-prislusniku-socialne-vyloucenych-romskych-lokalit-v-pardubickem-kraji-2016-2020/84106</w:t>
      </w:r>
      <w:r w:rsidR="00E51506">
        <w:rPr>
          <w:rFonts w:ascii="Times New Roman" w:hAnsi="Times New Roman" w:cs="Times New Roman"/>
          <w:sz w:val="24"/>
          <w:szCs w:val="24"/>
        </w:rPr>
        <w:t xml:space="preserve"> [23. 8</w:t>
      </w:r>
      <w:r w:rsidR="00E51506" w:rsidRPr="00C81932">
        <w:rPr>
          <w:rFonts w:ascii="Times New Roman" w:hAnsi="Times New Roman" w:cs="Times New Roman"/>
          <w:sz w:val="24"/>
          <w:szCs w:val="24"/>
        </w:rPr>
        <w:t>. 2017]</w:t>
      </w:r>
      <w:r w:rsidR="00E51506">
        <w:rPr>
          <w:rFonts w:ascii="Times New Roman" w:hAnsi="Times New Roman" w:cs="Times New Roman"/>
          <w:sz w:val="24"/>
          <w:szCs w:val="24"/>
        </w:rPr>
        <w:t xml:space="preserve">) </w:t>
      </w:r>
      <w:r>
        <w:rPr>
          <w:rFonts w:ascii="Times New Roman" w:hAnsi="Times New Roman" w:cs="Times New Roman"/>
          <w:sz w:val="24"/>
          <w:szCs w:val="24"/>
        </w:rPr>
        <w:t xml:space="preserve">uvádí, že při odhadech počtů příslušníků romské minority je vycházeno z odhadů romských koordinátorů, sociálních pracovníků na obecních úřadech, terénních sociálních pracovníků a dalších osob, které se touto problematikou zabývají. </w:t>
      </w:r>
      <w:r w:rsidR="00F0460B">
        <w:rPr>
          <w:rFonts w:ascii="Times New Roman" w:hAnsi="Times New Roman" w:cs="Times New Roman"/>
          <w:sz w:val="24"/>
          <w:szCs w:val="24"/>
        </w:rPr>
        <w:t xml:space="preserve">Údaje jsou ale zkresleny velkou migrací Romů v rámci celého kraje i České republiky. V současné době je počet Romů v Pardubickém kraji odhadován i s ohledem na migraci mezi 10 až 13 tisíci. Ve vyloučených lokalitách jich odhadem žije asi jedna třetina z celkového počtu. </w:t>
      </w:r>
    </w:p>
    <w:p w:rsidR="00AA4AD0" w:rsidRDefault="00EF4CD6"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Český stati</w:t>
      </w:r>
      <w:r w:rsidR="008F7038">
        <w:rPr>
          <w:rFonts w:ascii="Times New Roman" w:hAnsi="Times New Roman" w:cs="Times New Roman"/>
          <w:sz w:val="24"/>
          <w:szCs w:val="24"/>
        </w:rPr>
        <w:t>stický úřad uvádí, (dostupné z: </w:t>
      </w:r>
      <w:r w:rsidRPr="00EF4CD6">
        <w:rPr>
          <w:rFonts w:ascii="Times New Roman" w:hAnsi="Times New Roman" w:cs="Times New Roman"/>
          <w:sz w:val="24"/>
          <w:szCs w:val="24"/>
        </w:rPr>
        <w:t>https://vdb.czso.cz/vdbvo2/faces/cs/index.jsf?page=profil-uzemi&amp;uzemiprofil=31588&amp;u=__VUZEMI__43__571491#</w:t>
      </w:r>
      <w:r>
        <w:rPr>
          <w:rFonts w:ascii="Times New Roman" w:hAnsi="Times New Roman" w:cs="Times New Roman"/>
          <w:sz w:val="24"/>
          <w:szCs w:val="24"/>
        </w:rPr>
        <w:t xml:space="preserve"> [29. 8</w:t>
      </w:r>
      <w:r w:rsidRPr="00C81932">
        <w:rPr>
          <w:rFonts w:ascii="Times New Roman" w:hAnsi="Times New Roman" w:cs="Times New Roman"/>
          <w:sz w:val="24"/>
          <w:szCs w:val="24"/>
        </w:rPr>
        <w:t>. 2017]</w:t>
      </w:r>
      <w:r>
        <w:rPr>
          <w:rFonts w:ascii="Times New Roman" w:hAnsi="Times New Roman" w:cs="Times New Roman"/>
          <w:sz w:val="24"/>
          <w:szCs w:val="24"/>
        </w:rPr>
        <w:t xml:space="preserve">), že k datu 31. 12. 2016 bylo v Hrochově Týnci celkem 2028 osob, </w:t>
      </w:r>
      <w:r w:rsidR="0043355A">
        <w:rPr>
          <w:rFonts w:ascii="Times New Roman" w:hAnsi="Times New Roman" w:cs="Times New Roman"/>
          <w:sz w:val="24"/>
          <w:szCs w:val="24"/>
        </w:rPr>
        <w:t>konkrétně</w:t>
      </w:r>
      <w:r>
        <w:rPr>
          <w:rFonts w:ascii="Times New Roman" w:hAnsi="Times New Roman" w:cs="Times New Roman"/>
          <w:sz w:val="24"/>
          <w:szCs w:val="24"/>
        </w:rPr>
        <w:t xml:space="preserve"> 1008 mužů a 1020 žen. </w:t>
      </w:r>
      <w:r w:rsidR="0043355A">
        <w:rPr>
          <w:rFonts w:ascii="Times New Roman" w:hAnsi="Times New Roman" w:cs="Times New Roman"/>
          <w:sz w:val="24"/>
          <w:szCs w:val="24"/>
        </w:rPr>
        <w:t>Z toho d</w:t>
      </w:r>
      <w:r>
        <w:rPr>
          <w:rFonts w:ascii="Times New Roman" w:hAnsi="Times New Roman" w:cs="Times New Roman"/>
          <w:sz w:val="24"/>
          <w:szCs w:val="24"/>
        </w:rPr>
        <w:t xml:space="preserve">ětí od 0 do 14 let 325, osob od 15 do </w:t>
      </w:r>
      <w:r w:rsidR="0043355A">
        <w:rPr>
          <w:rFonts w:ascii="Times New Roman" w:hAnsi="Times New Roman" w:cs="Times New Roman"/>
          <w:sz w:val="24"/>
          <w:szCs w:val="24"/>
        </w:rPr>
        <w:t xml:space="preserve">64 let 1311 a nad 65 let 365. Průměrný věk obyvatel je 40,1 roků. Dále dokládá, že v obci byl celkový nárůst obyvatel v počtu 11 osob. Počet uchazečů o zaměstnání v evidenci úřadu práce uvádí 49, z toho je 27 žen. </w:t>
      </w:r>
      <w:r w:rsidR="001837D1">
        <w:rPr>
          <w:rFonts w:ascii="Times New Roman" w:hAnsi="Times New Roman" w:cs="Times New Roman"/>
          <w:sz w:val="24"/>
          <w:szCs w:val="24"/>
        </w:rPr>
        <w:t xml:space="preserve">Jedná se pouze o osoby s trvalým pobytem v obci. Oficiálně se </w:t>
      </w:r>
      <w:r w:rsidR="001837D1">
        <w:rPr>
          <w:rFonts w:ascii="Times New Roman" w:hAnsi="Times New Roman" w:cs="Times New Roman"/>
          <w:sz w:val="24"/>
          <w:szCs w:val="24"/>
        </w:rPr>
        <w:lastRenderedPageBreak/>
        <w:t xml:space="preserve">nedá zjistit, kolik osob z tohoto počtu patří k romské minoritě. Takové statistiky nejsou vedeny. </w:t>
      </w:r>
    </w:p>
    <w:p w:rsidR="00CC5509" w:rsidRDefault="00CA777D"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 informací z obecního úřadu </w:t>
      </w:r>
      <w:r w:rsidR="00AA7B48">
        <w:rPr>
          <w:rFonts w:ascii="Times New Roman" w:hAnsi="Times New Roman" w:cs="Times New Roman"/>
          <w:sz w:val="24"/>
          <w:szCs w:val="24"/>
        </w:rPr>
        <w:t xml:space="preserve">v Hrochově Týnci </w:t>
      </w:r>
      <w:r>
        <w:rPr>
          <w:rFonts w:ascii="Times New Roman" w:hAnsi="Times New Roman" w:cs="Times New Roman"/>
          <w:sz w:val="24"/>
          <w:szCs w:val="24"/>
        </w:rPr>
        <w:t xml:space="preserve">zjištěno, že nejsou vedeny žádné záznamy a údaje o tom, kolik zde žije romských rodin. </w:t>
      </w:r>
      <w:r w:rsidR="00AA7B48">
        <w:rPr>
          <w:rFonts w:ascii="Times New Roman" w:hAnsi="Times New Roman" w:cs="Times New Roman"/>
          <w:sz w:val="24"/>
          <w:szCs w:val="24"/>
        </w:rPr>
        <w:t xml:space="preserve">V České republice není přípustné vést takové údaje. </w:t>
      </w:r>
      <w:r>
        <w:rPr>
          <w:rFonts w:ascii="Times New Roman" w:hAnsi="Times New Roman" w:cs="Times New Roman"/>
          <w:sz w:val="24"/>
          <w:szCs w:val="24"/>
        </w:rPr>
        <w:t>Při posledním sčítání lidu se k romské národnosti hlásili pouze tři lidé. Z</w:t>
      </w:r>
      <w:r w:rsidR="00AA7B48">
        <w:rPr>
          <w:rFonts w:ascii="Times New Roman" w:hAnsi="Times New Roman" w:cs="Times New Roman"/>
          <w:sz w:val="24"/>
          <w:szCs w:val="24"/>
        </w:rPr>
        <w:t xml:space="preserve"> mého </w:t>
      </w:r>
      <w:r>
        <w:rPr>
          <w:rFonts w:ascii="Times New Roman" w:hAnsi="Times New Roman" w:cs="Times New Roman"/>
          <w:sz w:val="24"/>
          <w:szCs w:val="24"/>
        </w:rPr>
        <w:t xml:space="preserve">šetření vyplynulo, že </w:t>
      </w:r>
      <w:r w:rsidR="00AA7B48">
        <w:rPr>
          <w:rFonts w:ascii="Times New Roman" w:hAnsi="Times New Roman" w:cs="Times New Roman"/>
          <w:sz w:val="24"/>
          <w:szCs w:val="24"/>
        </w:rPr>
        <w:t>zde žije přibližně 130 osob</w:t>
      </w:r>
      <w:r w:rsidR="00D91804">
        <w:rPr>
          <w:rFonts w:ascii="Times New Roman" w:hAnsi="Times New Roman" w:cs="Times New Roman"/>
          <w:sz w:val="24"/>
          <w:szCs w:val="24"/>
        </w:rPr>
        <w:t xml:space="preserve"> romského původu.</w:t>
      </w:r>
      <w:r w:rsidR="00AA7B48">
        <w:rPr>
          <w:rFonts w:ascii="Times New Roman" w:hAnsi="Times New Roman" w:cs="Times New Roman"/>
          <w:sz w:val="24"/>
          <w:szCs w:val="24"/>
        </w:rPr>
        <w:t xml:space="preserve"> Jsou to ale pouze osoby, které zde žijí trvale a dlouhodobě. Je zde mnoho rodin, které se v lokalitě zdrží jen krátkodobě a nemají zde trvalé bydliště. </w:t>
      </w:r>
    </w:p>
    <w:p w:rsidR="00D32903" w:rsidRPr="00E37C98" w:rsidRDefault="00D32903" w:rsidP="00396EBD">
      <w:pPr>
        <w:spacing w:after="120" w:line="360" w:lineRule="auto"/>
        <w:jc w:val="both"/>
        <w:rPr>
          <w:rFonts w:ascii="Times New Roman" w:hAnsi="Times New Roman" w:cs="Times New Roman"/>
          <w:sz w:val="24"/>
          <w:szCs w:val="24"/>
        </w:rPr>
      </w:pPr>
    </w:p>
    <w:p w:rsidR="00CC5509" w:rsidRPr="004B5207" w:rsidRDefault="00E44F86" w:rsidP="00422E3E">
      <w:pPr>
        <w:pStyle w:val="PODKAPITOLA1"/>
      </w:pPr>
      <w:r>
        <w:t xml:space="preserve">    </w:t>
      </w:r>
      <w:bookmarkStart w:id="18" w:name="_Toc497134527"/>
      <w:r w:rsidR="00CC5509" w:rsidRPr="00CC5509">
        <w:t>Výzkumný vzorek a lokalita</w:t>
      </w:r>
      <w:bookmarkEnd w:id="18"/>
      <w:r w:rsidR="00CC5509" w:rsidRPr="00CC5509">
        <w:t xml:space="preserve"> </w:t>
      </w:r>
    </w:p>
    <w:p w:rsidR="00D70C8F" w:rsidRDefault="00D70C8F" w:rsidP="00D71023">
      <w:pPr>
        <w:spacing w:after="120" w:line="360" w:lineRule="auto"/>
        <w:ind w:firstLine="709"/>
        <w:jc w:val="both"/>
        <w:rPr>
          <w:rFonts w:ascii="Times New Roman" w:hAnsi="Times New Roman" w:cs="Times New Roman"/>
          <w:sz w:val="24"/>
          <w:szCs w:val="24"/>
        </w:rPr>
      </w:pPr>
      <w:r w:rsidRPr="000D1E7D">
        <w:rPr>
          <w:rFonts w:ascii="Times New Roman" w:hAnsi="Times New Roman" w:cs="Times New Roman"/>
          <w:sz w:val="24"/>
          <w:szCs w:val="24"/>
        </w:rPr>
        <w:t xml:space="preserve">Pracuji jako terénní sociální pracovnice na oddělení sociálně-právní ochrany dětí na Městském úřadě v Chrudimi. Jedna ze sociálně vyloučených lokalit na Chrudimsku je právě oblast Hrochova Týnce a okolí. Je zde velká migrace romských rodin, které sem přijíždějí za rodinou, nebo mají kontakty od svých známých a zde najdou zázemí. Také jsou zde byty v panelových domech pro zaměstnance bývalého cukrovaru, které koupili noví majitelé a zrekonstruovali je na ubytovny. Právě sem, se za poslední dobu přistěhovalo mnoho nových rodin a velká část z nich je romských. </w:t>
      </w:r>
    </w:p>
    <w:p w:rsidR="00D70C8F" w:rsidRDefault="00D70C8F"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Vyloučená lokalita zde vznikla stěhováním Romů, kteří sem postupně přicházeli z důvodu dostupného a levného bydlení. Rodiny obývají převážně starší domy, které jsou buď jejich osobním vlastnictví, nebo zde žijí v podnájmu. Domy jsou různě rozmístěné po obci. Dále k bydlení využívají nabídku komerčních ubytoven. Problémem zde je kumulace širších rodi</w:t>
      </w:r>
      <w:r w:rsidR="008F7038">
        <w:rPr>
          <w:rFonts w:ascii="Times New Roman" w:hAnsi="Times New Roman" w:cs="Times New Roman"/>
          <w:sz w:val="24"/>
          <w:szCs w:val="24"/>
        </w:rPr>
        <w:t>n u příbuzných, častá migrace a </w:t>
      </w:r>
      <w:r>
        <w:rPr>
          <w:rFonts w:ascii="Times New Roman" w:hAnsi="Times New Roman" w:cs="Times New Roman"/>
          <w:sz w:val="24"/>
          <w:szCs w:val="24"/>
        </w:rPr>
        <w:t>obměna rodin. To vše přináší pr</w:t>
      </w:r>
      <w:r w:rsidR="009804F5">
        <w:rPr>
          <w:rFonts w:ascii="Times New Roman" w:hAnsi="Times New Roman" w:cs="Times New Roman"/>
          <w:sz w:val="24"/>
          <w:szCs w:val="24"/>
        </w:rPr>
        <w:t xml:space="preserve">oblémy ve společenském soužití a dále speciální požadavky v oblasti školství, sociální sféře, v prevenci kriminality. </w:t>
      </w:r>
      <w:r w:rsidR="008F7038">
        <w:rPr>
          <w:rFonts w:ascii="Times New Roman" w:hAnsi="Times New Roman" w:cs="Times New Roman"/>
          <w:sz w:val="24"/>
          <w:szCs w:val="24"/>
        </w:rPr>
        <w:t>(Dostupné z: </w:t>
      </w:r>
      <w:r w:rsidRPr="00C81932">
        <w:rPr>
          <w:rFonts w:ascii="Times New Roman" w:hAnsi="Times New Roman" w:cs="Times New Roman"/>
          <w:sz w:val="24"/>
          <w:szCs w:val="24"/>
        </w:rPr>
        <w:t>https://www.pardubickykraj.cz/strategie-integrace-prislusniku-socialne-vyloucenych-romskych-lokalit-v-pardubickem-kraji-2016-2020/84106</w:t>
      </w:r>
      <w:r>
        <w:rPr>
          <w:rFonts w:ascii="Times New Roman" w:hAnsi="Times New Roman" w:cs="Times New Roman"/>
          <w:sz w:val="24"/>
          <w:szCs w:val="24"/>
        </w:rPr>
        <w:t xml:space="preserve"> </w:t>
      </w:r>
      <w:r w:rsidRPr="00C81932">
        <w:rPr>
          <w:rFonts w:ascii="Times New Roman" w:hAnsi="Times New Roman" w:cs="Times New Roman"/>
          <w:sz w:val="24"/>
          <w:szCs w:val="24"/>
        </w:rPr>
        <w:t>[20. 5. 2017]</w:t>
      </w:r>
      <w:r>
        <w:rPr>
          <w:rFonts w:ascii="Times New Roman" w:hAnsi="Times New Roman" w:cs="Times New Roman"/>
          <w:sz w:val="24"/>
          <w:szCs w:val="24"/>
        </w:rPr>
        <w:t>).</w:t>
      </w:r>
    </w:p>
    <w:p w:rsidR="00D70C8F" w:rsidRDefault="00D70C8F"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Výzkum bude prováděn právě v lokalitě Hrochova Týnce a blízkého okolí, kdy výzkumný vzorek představuje zástupce jednotlivých romských rodin ve vybrané </w:t>
      </w:r>
      <w:r>
        <w:rPr>
          <w:rFonts w:ascii="Times New Roman" w:hAnsi="Times New Roman" w:cs="Times New Roman"/>
          <w:sz w:val="24"/>
          <w:szCs w:val="24"/>
        </w:rPr>
        <w:lastRenderedPageBreak/>
        <w:t>lokalitě. Jedná se o</w:t>
      </w:r>
      <w:r w:rsidR="009804F5">
        <w:rPr>
          <w:rFonts w:ascii="Times New Roman" w:hAnsi="Times New Roman" w:cs="Times New Roman"/>
          <w:sz w:val="24"/>
          <w:szCs w:val="24"/>
        </w:rPr>
        <w:t xml:space="preserve"> rodiny s dětmi, kde mnohdy v rodině žije</w:t>
      </w:r>
      <w:r>
        <w:rPr>
          <w:rFonts w:ascii="Times New Roman" w:hAnsi="Times New Roman" w:cs="Times New Roman"/>
          <w:sz w:val="24"/>
          <w:szCs w:val="24"/>
        </w:rPr>
        <w:t xml:space="preserve"> více generací společně.</w:t>
      </w:r>
      <w:r w:rsidR="009804F5">
        <w:rPr>
          <w:rFonts w:ascii="Times New Roman" w:hAnsi="Times New Roman" w:cs="Times New Roman"/>
          <w:sz w:val="24"/>
          <w:szCs w:val="24"/>
        </w:rPr>
        <w:t xml:space="preserve"> Většinou jsou dospělí členové</w:t>
      </w:r>
      <w:r>
        <w:rPr>
          <w:rFonts w:ascii="Times New Roman" w:hAnsi="Times New Roman" w:cs="Times New Roman"/>
          <w:sz w:val="24"/>
          <w:szCs w:val="24"/>
        </w:rPr>
        <w:t xml:space="preserve"> rodin nezaměstnaní, případně </w:t>
      </w:r>
      <w:r w:rsidR="009804F5">
        <w:rPr>
          <w:rFonts w:ascii="Times New Roman" w:hAnsi="Times New Roman" w:cs="Times New Roman"/>
          <w:sz w:val="24"/>
          <w:szCs w:val="24"/>
        </w:rPr>
        <w:t xml:space="preserve">pracují </w:t>
      </w:r>
      <w:r>
        <w:rPr>
          <w:rFonts w:ascii="Times New Roman" w:hAnsi="Times New Roman" w:cs="Times New Roman"/>
          <w:sz w:val="24"/>
          <w:szCs w:val="24"/>
        </w:rPr>
        <w:t xml:space="preserve">jen příležitostně, mladší děti mají problémy se školní docházkou, starší po ukončení povinné školní docházky dále již nestudují. Některé jsou svěřeny do ústavní výchovy kvůli neplnění školní docházky či z důvodu výchovných problémů. </w:t>
      </w:r>
      <w:r w:rsidR="009804F5">
        <w:rPr>
          <w:rFonts w:ascii="Times New Roman" w:hAnsi="Times New Roman" w:cs="Times New Roman"/>
          <w:sz w:val="24"/>
          <w:szCs w:val="24"/>
        </w:rPr>
        <w:t xml:space="preserve">Mladí lidé bez vzdělání těžko hledají pracovní uplatnění v regionu. Většinou nejsou ochotní absolvovat rekvalifikační kurzy nabízené úřadem práce, eventuálně nechtějí přijmout nabídky práce </w:t>
      </w:r>
      <w:r w:rsidR="00156122">
        <w:rPr>
          <w:rFonts w:ascii="Times New Roman" w:hAnsi="Times New Roman" w:cs="Times New Roman"/>
          <w:sz w:val="24"/>
          <w:szCs w:val="24"/>
        </w:rPr>
        <w:t>s dojížděním.</w:t>
      </w:r>
      <w:r>
        <w:rPr>
          <w:rFonts w:ascii="Times New Roman" w:hAnsi="Times New Roman" w:cs="Times New Roman"/>
          <w:sz w:val="24"/>
          <w:szCs w:val="24"/>
        </w:rPr>
        <w:t xml:space="preserve"> Rodiny se potýkají s chudobou a většina z nich čerpá finanční prostředky z dávkového systému státní sociální podpory a dávek hmotné nouze. Mnoho těchto rodin do lokality přišlo v devadesátých letech ze Slovenska, mají problémy s dluhy a exekucemi, m</w:t>
      </w:r>
      <w:r w:rsidR="00156122">
        <w:rPr>
          <w:rFonts w:ascii="Times New Roman" w:hAnsi="Times New Roman" w:cs="Times New Roman"/>
          <w:sz w:val="24"/>
          <w:szCs w:val="24"/>
        </w:rPr>
        <w:t>nohdy nemají zapojenou elektřinu</w:t>
      </w:r>
      <w:r>
        <w:rPr>
          <w:rFonts w:ascii="Times New Roman" w:hAnsi="Times New Roman" w:cs="Times New Roman"/>
          <w:sz w:val="24"/>
          <w:szCs w:val="24"/>
        </w:rPr>
        <w:t xml:space="preserve"> a teplou vodu. Dalšími respondenty budou občané m</w:t>
      </w:r>
      <w:r w:rsidR="009666F8">
        <w:rPr>
          <w:rFonts w:ascii="Times New Roman" w:hAnsi="Times New Roman" w:cs="Times New Roman"/>
          <w:sz w:val="24"/>
          <w:szCs w:val="24"/>
        </w:rPr>
        <w:t xml:space="preserve">ajority z lokality, </w:t>
      </w:r>
      <w:r>
        <w:rPr>
          <w:rFonts w:ascii="Times New Roman" w:hAnsi="Times New Roman" w:cs="Times New Roman"/>
          <w:sz w:val="24"/>
          <w:szCs w:val="24"/>
        </w:rPr>
        <w:t>zástupce z </w:t>
      </w:r>
      <w:r w:rsidR="00CC0A9D">
        <w:rPr>
          <w:rFonts w:ascii="Times New Roman" w:hAnsi="Times New Roman" w:cs="Times New Roman"/>
          <w:sz w:val="24"/>
          <w:szCs w:val="24"/>
        </w:rPr>
        <w:t>městského</w:t>
      </w:r>
      <w:r w:rsidR="009666F8">
        <w:rPr>
          <w:rFonts w:ascii="Times New Roman" w:hAnsi="Times New Roman" w:cs="Times New Roman"/>
          <w:sz w:val="24"/>
          <w:szCs w:val="24"/>
        </w:rPr>
        <w:t xml:space="preserve"> úřadu Hrochův Týnec</w:t>
      </w:r>
      <w:r>
        <w:rPr>
          <w:rFonts w:ascii="Times New Roman" w:hAnsi="Times New Roman" w:cs="Times New Roman"/>
          <w:sz w:val="24"/>
          <w:szCs w:val="24"/>
        </w:rPr>
        <w:t xml:space="preserve"> a</w:t>
      </w:r>
      <w:r w:rsidR="009666F8">
        <w:rPr>
          <w:rFonts w:ascii="Times New Roman" w:hAnsi="Times New Roman" w:cs="Times New Roman"/>
          <w:sz w:val="24"/>
          <w:szCs w:val="24"/>
        </w:rPr>
        <w:t xml:space="preserve"> </w:t>
      </w:r>
      <w:proofErr w:type="gramStart"/>
      <w:r w:rsidR="009666F8">
        <w:rPr>
          <w:rFonts w:ascii="Times New Roman" w:hAnsi="Times New Roman" w:cs="Times New Roman"/>
          <w:sz w:val="24"/>
          <w:szCs w:val="24"/>
        </w:rPr>
        <w:t xml:space="preserve">zástupce z </w:t>
      </w:r>
      <w:r>
        <w:rPr>
          <w:rFonts w:ascii="Times New Roman" w:hAnsi="Times New Roman" w:cs="Times New Roman"/>
          <w:sz w:val="24"/>
          <w:szCs w:val="24"/>
        </w:rPr>
        <w:t xml:space="preserve"> n</w:t>
      </w:r>
      <w:r w:rsidR="009666F8">
        <w:rPr>
          <w:rFonts w:ascii="Times New Roman" w:hAnsi="Times New Roman" w:cs="Times New Roman"/>
          <w:sz w:val="24"/>
          <w:szCs w:val="24"/>
        </w:rPr>
        <w:t>eziskové</w:t>
      </w:r>
      <w:proofErr w:type="gramEnd"/>
      <w:r w:rsidR="009666F8">
        <w:rPr>
          <w:rFonts w:ascii="Times New Roman" w:hAnsi="Times New Roman" w:cs="Times New Roman"/>
          <w:sz w:val="24"/>
          <w:szCs w:val="24"/>
        </w:rPr>
        <w:t xml:space="preserve"> organizace, která v lokalitě</w:t>
      </w:r>
      <w:r>
        <w:rPr>
          <w:rFonts w:ascii="Times New Roman" w:hAnsi="Times New Roman" w:cs="Times New Roman"/>
          <w:sz w:val="24"/>
          <w:szCs w:val="24"/>
        </w:rPr>
        <w:t xml:space="preserve"> působí. Jedná se o nestátní neziskovou organizaci (dále jen NNO) Šance pro Tebe, s.r.o. která v lokalitě zajišťuje provoz nízkoprahového zařízení pro děti a mládež, provádí zde komunitní práci a realizuje zde projekt prevence sociálního vyloučení. </w:t>
      </w:r>
    </w:p>
    <w:p w:rsidR="00D70C8F" w:rsidRDefault="00D70C8F"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Šance pro Tebe, s.r.o. je organizací, která poskytuje sociální podpůrné služby ledem, kteří se ocitli v nepříznivé sociální situaci, nebo jí jsou ohroženi. Organizace pracuje s dětmi, mládeží, mladými dospělými a jejich rodinami, a to jak s jednotlivci, tak s celými skupinami a komunitami, kde tito lidé žijí. Organizace působí nejen v Chrudimi, kde má sídlo, ale také přímo ve vyloučených lokalitách. Podporuje kulturní, zájmové a volnočasové činnosti jednotlivců i skupin. Organizace poskytuje sanační služby rodinám i terénní progra</w:t>
      </w:r>
      <w:r w:rsidR="008F7038">
        <w:rPr>
          <w:rFonts w:ascii="Times New Roman" w:hAnsi="Times New Roman" w:cs="Times New Roman"/>
          <w:sz w:val="24"/>
          <w:szCs w:val="24"/>
        </w:rPr>
        <w:t>m pro jednotlivce. (Dostupné z: </w:t>
      </w:r>
      <w:r w:rsidRPr="00CF6AD9">
        <w:rPr>
          <w:rFonts w:ascii="Times New Roman" w:hAnsi="Times New Roman" w:cs="Times New Roman"/>
          <w:sz w:val="24"/>
          <w:szCs w:val="24"/>
        </w:rPr>
        <w:t>http://www.sance.chrudim.cz/o-organizaci-350/</w:t>
      </w:r>
      <w:r>
        <w:rPr>
          <w:rFonts w:ascii="Times New Roman" w:hAnsi="Times New Roman" w:cs="Times New Roman"/>
          <w:sz w:val="24"/>
          <w:szCs w:val="24"/>
        </w:rPr>
        <w:t xml:space="preserve"> [28</w:t>
      </w:r>
      <w:r w:rsidRPr="00C81932">
        <w:rPr>
          <w:rFonts w:ascii="Times New Roman" w:hAnsi="Times New Roman" w:cs="Times New Roman"/>
          <w:sz w:val="24"/>
          <w:szCs w:val="24"/>
        </w:rPr>
        <w:t>. 5. 2017]</w:t>
      </w:r>
      <w:r>
        <w:rPr>
          <w:rFonts w:ascii="Times New Roman" w:hAnsi="Times New Roman" w:cs="Times New Roman"/>
          <w:sz w:val="24"/>
          <w:szCs w:val="24"/>
        </w:rPr>
        <w:t>).</w:t>
      </w:r>
    </w:p>
    <w:p w:rsidR="00D70C8F" w:rsidRPr="00034168" w:rsidRDefault="00D70C8F"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lokalitě Hrochův Týnec působí Šance pro tebe již od roku 2012. Poskytuje zde služby pro děti a mládež se zapojením celých rodin i komunity. Služby poskytuje prostřednictvím nízkoprahového klubu Futurum. Tento klub je určen dětem a mládeži ve věku 6 – 26 let. Klub funguje jako alternativa k zájmovým kroužkům a volnočasovým aktivitám. Také zde ale je poskytováno poradenství a sociální servis.  V rámci terénního programu pro rodiny organizace poskytuje i další služby a to sanaci rodiny, pedagogickou podporu a předškolní a školní výchovu. Cílem projektu předškolní a školní výchovy je podpořit děti a rodiny z vyloučených lokalit, které </w:t>
      </w:r>
      <w:r>
        <w:rPr>
          <w:rFonts w:ascii="Times New Roman" w:hAnsi="Times New Roman" w:cs="Times New Roman"/>
          <w:sz w:val="24"/>
          <w:szCs w:val="24"/>
        </w:rPr>
        <w:lastRenderedPageBreak/>
        <w:t>mají ztížený přístup ke vzdělání. Projekt je zaměřen na zvyšování úspěšnosti ve škole a zvyšování rodičovských kompetencí rodičů ve vztahu ke vzdělanosti. Dětem je poskytováno doučování, asistence ve školách i d</w:t>
      </w:r>
      <w:r w:rsidR="00156122">
        <w:rPr>
          <w:rFonts w:ascii="Times New Roman" w:hAnsi="Times New Roman" w:cs="Times New Roman"/>
          <w:sz w:val="24"/>
          <w:szCs w:val="24"/>
        </w:rPr>
        <w:t>oprovod na zájmové kroužky. R</w:t>
      </w:r>
      <w:r>
        <w:rPr>
          <w:rFonts w:ascii="Times New Roman" w:hAnsi="Times New Roman" w:cs="Times New Roman"/>
          <w:sz w:val="24"/>
          <w:szCs w:val="24"/>
        </w:rPr>
        <w:t>odiče jsou podporováni v navazování kontaktu se školou a jsou jim předávány informace o správném přístupu k</w:t>
      </w:r>
      <w:r w:rsidR="008F7038">
        <w:rPr>
          <w:rFonts w:ascii="Times New Roman" w:hAnsi="Times New Roman" w:cs="Times New Roman"/>
          <w:sz w:val="24"/>
          <w:szCs w:val="24"/>
        </w:rPr>
        <w:t>e školní přípravě. (Dostupné z: </w:t>
      </w:r>
      <w:r w:rsidRPr="00EE3DA7">
        <w:rPr>
          <w:rFonts w:ascii="Times New Roman" w:hAnsi="Times New Roman" w:cs="Times New Roman"/>
          <w:sz w:val="24"/>
          <w:szCs w:val="24"/>
        </w:rPr>
        <w:t>http://www.sance.chrudim.cz/sluzby-v-lokalite-587/</w:t>
      </w:r>
      <w:r>
        <w:rPr>
          <w:rFonts w:ascii="Times New Roman" w:hAnsi="Times New Roman" w:cs="Times New Roman"/>
          <w:sz w:val="24"/>
          <w:szCs w:val="24"/>
        </w:rPr>
        <w:t xml:space="preserve"> [28</w:t>
      </w:r>
      <w:r w:rsidRPr="00C81932">
        <w:rPr>
          <w:rFonts w:ascii="Times New Roman" w:hAnsi="Times New Roman" w:cs="Times New Roman"/>
          <w:sz w:val="24"/>
          <w:szCs w:val="24"/>
        </w:rPr>
        <w:t>. 5. 2017]</w:t>
      </w:r>
      <w:r>
        <w:rPr>
          <w:rFonts w:ascii="Times New Roman" w:hAnsi="Times New Roman" w:cs="Times New Roman"/>
          <w:sz w:val="24"/>
          <w:szCs w:val="24"/>
        </w:rPr>
        <w:t>).</w:t>
      </w:r>
    </w:p>
    <w:p w:rsidR="00D70C8F" w:rsidRDefault="00D70C8F"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V Hrochově Týnci je devítiletá základní škola, kam spádově docházejí děti z obce, ale i blízkého okolí. Škola je specifická tím, že do ní chodí vyšší procento romských dětí a právě škola je častým stěžovatelem ve vztahu k romské komunitě v</w:t>
      </w:r>
      <w:r w:rsidR="005A24B4">
        <w:rPr>
          <w:rFonts w:ascii="Times New Roman" w:hAnsi="Times New Roman" w:cs="Times New Roman"/>
          <w:sz w:val="24"/>
          <w:szCs w:val="24"/>
        </w:rPr>
        <w:t> </w:t>
      </w:r>
      <w:r>
        <w:rPr>
          <w:rFonts w:ascii="Times New Roman" w:hAnsi="Times New Roman" w:cs="Times New Roman"/>
          <w:sz w:val="24"/>
          <w:szCs w:val="24"/>
        </w:rPr>
        <w:t>obci</w:t>
      </w:r>
      <w:r w:rsidR="005A24B4">
        <w:rPr>
          <w:rFonts w:ascii="Times New Roman" w:hAnsi="Times New Roman" w:cs="Times New Roman"/>
          <w:sz w:val="24"/>
          <w:szCs w:val="24"/>
        </w:rPr>
        <w:t xml:space="preserve">. </w:t>
      </w:r>
      <w:r w:rsidR="00620CA4">
        <w:rPr>
          <w:rFonts w:ascii="Times New Roman" w:hAnsi="Times New Roman" w:cs="Times New Roman"/>
          <w:sz w:val="24"/>
          <w:szCs w:val="24"/>
        </w:rPr>
        <w:t>Předmětem stížností jsou vysoká absence dětí ve škole, nedodržování léčebného režimu u dětí, v případě, že mají absenci omluvenou lékařem, nenošení pomůcek do vyučování, nedostatečná domácí příprava, problémy s proplácením učebního materiálu a akcí pořádaných školou, případně neochot</w:t>
      </w:r>
      <w:r w:rsidR="0091370F">
        <w:rPr>
          <w:rFonts w:ascii="Times New Roman" w:hAnsi="Times New Roman" w:cs="Times New Roman"/>
          <w:sz w:val="24"/>
          <w:szCs w:val="24"/>
        </w:rPr>
        <w:t xml:space="preserve">a se akcí účastnit. </w:t>
      </w:r>
      <w:r w:rsidR="005A24B4">
        <w:rPr>
          <w:rFonts w:ascii="Times New Roman" w:hAnsi="Times New Roman" w:cs="Times New Roman"/>
          <w:sz w:val="24"/>
          <w:szCs w:val="24"/>
        </w:rPr>
        <w:t>Na druhou stranu je zde i mnoho stížností ze strany romských rodin na necitlivý přístup učitelů k dětem, na provokaci učitelů vzhledem k romskému etniku a často se cítí být diskriminováni. Část romských dětí i z toho důvodu dojíždí do základních škol v Chrudimi a děti se speciálními vzdělávacími potřebami do Speciální základní školy v Chrudimi a ve Skutči.</w:t>
      </w:r>
    </w:p>
    <w:p w:rsidR="00620CA4" w:rsidRDefault="00620CA4" w:rsidP="00D71023">
      <w:pPr>
        <w:pStyle w:val="Default"/>
        <w:jc w:val="both"/>
        <w:rPr>
          <w:color w:val="auto"/>
        </w:rPr>
      </w:pPr>
    </w:p>
    <w:p w:rsidR="006225D7" w:rsidRDefault="006225D7" w:rsidP="00D71023">
      <w:pPr>
        <w:pStyle w:val="Default"/>
        <w:jc w:val="both"/>
        <w:rPr>
          <w:b/>
          <w:color w:val="auto"/>
        </w:rPr>
      </w:pPr>
    </w:p>
    <w:p w:rsidR="00620CA4" w:rsidRDefault="00620CA4" w:rsidP="00D71023">
      <w:pPr>
        <w:pStyle w:val="Default"/>
        <w:jc w:val="both"/>
        <w:rPr>
          <w:sz w:val="16"/>
          <w:szCs w:val="16"/>
        </w:rPr>
      </w:pPr>
    </w:p>
    <w:p w:rsidR="00D32903" w:rsidRDefault="00D32903" w:rsidP="00D71023">
      <w:pPr>
        <w:pStyle w:val="Default"/>
        <w:jc w:val="both"/>
        <w:rPr>
          <w:sz w:val="16"/>
          <w:szCs w:val="16"/>
        </w:rPr>
      </w:pPr>
    </w:p>
    <w:p w:rsidR="00D32903" w:rsidRDefault="00D32903" w:rsidP="00D71023">
      <w:pPr>
        <w:pStyle w:val="Default"/>
        <w:jc w:val="both"/>
        <w:rPr>
          <w:sz w:val="16"/>
          <w:szCs w:val="16"/>
        </w:rPr>
      </w:pPr>
    </w:p>
    <w:p w:rsidR="00D32903" w:rsidRDefault="00D3290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225B53" w:rsidRDefault="00225B53" w:rsidP="00D71023">
      <w:pPr>
        <w:pStyle w:val="Default"/>
        <w:jc w:val="both"/>
        <w:rPr>
          <w:sz w:val="16"/>
          <w:szCs w:val="16"/>
        </w:rPr>
      </w:pPr>
    </w:p>
    <w:p w:rsidR="00B40EEB" w:rsidRDefault="00B40EEB" w:rsidP="00D71023">
      <w:pPr>
        <w:pStyle w:val="Default"/>
        <w:jc w:val="both"/>
        <w:rPr>
          <w:sz w:val="16"/>
          <w:szCs w:val="16"/>
        </w:rPr>
      </w:pPr>
    </w:p>
    <w:p w:rsidR="0052549F" w:rsidRPr="004B5207" w:rsidRDefault="0052549F" w:rsidP="004B5207">
      <w:pPr>
        <w:pStyle w:val="Hlavnnadpis"/>
      </w:pPr>
      <w:bookmarkStart w:id="19" w:name="_Toc497134528"/>
      <w:r w:rsidRPr="004B5207">
        <w:lastRenderedPageBreak/>
        <w:t>Shrnutí</w:t>
      </w:r>
      <w:bookmarkEnd w:id="19"/>
      <w:r w:rsidRPr="004B5207">
        <w:t xml:space="preserve"> </w:t>
      </w:r>
    </w:p>
    <w:p w:rsidR="0052549F" w:rsidRDefault="0052549F" w:rsidP="00D71023">
      <w:pPr>
        <w:spacing w:after="120" w:line="360" w:lineRule="auto"/>
        <w:ind w:firstLine="709"/>
        <w:jc w:val="both"/>
        <w:rPr>
          <w:rFonts w:ascii="Times New Roman" w:hAnsi="Times New Roman" w:cs="Times New Roman"/>
          <w:sz w:val="24"/>
          <w:szCs w:val="24"/>
        </w:rPr>
      </w:pPr>
      <w:r w:rsidRPr="0052549F">
        <w:rPr>
          <w:rFonts w:ascii="Times New Roman" w:hAnsi="Times New Roman" w:cs="Times New Roman"/>
          <w:sz w:val="24"/>
          <w:szCs w:val="24"/>
        </w:rPr>
        <w:t>V teoretické části diplom</w:t>
      </w:r>
      <w:r w:rsidR="00A152A6">
        <w:rPr>
          <w:rFonts w:ascii="Times New Roman" w:hAnsi="Times New Roman" w:cs="Times New Roman"/>
          <w:sz w:val="24"/>
          <w:szCs w:val="24"/>
        </w:rPr>
        <w:t>ové práce jsem se nažila popsat</w:t>
      </w:r>
      <w:r>
        <w:rPr>
          <w:rFonts w:ascii="Times New Roman" w:hAnsi="Times New Roman" w:cs="Times New Roman"/>
          <w:sz w:val="24"/>
          <w:szCs w:val="24"/>
        </w:rPr>
        <w:t xml:space="preserve"> specifika, která jsou s</w:t>
      </w:r>
      <w:r w:rsidR="00A152A6">
        <w:rPr>
          <w:rFonts w:ascii="Times New Roman" w:hAnsi="Times New Roman" w:cs="Times New Roman"/>
          <w:sz w:val="24"/>
          <w:szCs w:val="24"/>
        </w:rPr>
        <w:t xml:space="preserve"> Romy </w:t>
      </w:r>
      <w:r>
        <w:rPr>
          <w:rFonts w:ascii="Times New Roman" w:hAnsi="Times New Roman" w:cs="Times New Roman"/>
          <w:sz w:val="24"/>
          <w:szCs w:val="24"/>
        </w:rPr>
        <w:t>spojena</w:t>
      </w:r>
      <w:r w:rsidR="006119DA">
        <w:rPr>
          <w:rFonts w:ascii="Times New Roman" w:hAnsi="Times New Roman" w:cs="Times New Roman"/>
          <w:sz w:val="24"/>
          <w:szCs w:val="24"/>
        </w:rPr>
        <w:t xml:space="preserve">. Věnovala jsem se z mého pohledu nejvíce problematickým oblastem, které mohou být příčinou sociálního vyloučení Romů. Popsala jsem, jaký je současný stav v bydlení, </w:t>
      </w:r>
      <w:r w:rsidR="00A152A6">
        <w:rPr>
          <w:rFonts w:ascii="Times New Roman" w:hAnsi="Times New Roman" w:cs="Times New Roman"/>
          <w:sz w:val="24"/>
          <w:szCs w:val="24"/>
        </w:rPr>
        <w:t>v</w:t>
      </w:r>
      <w:r w:rsidR="006119DA">
        <w:rPr>
          <w:rFonts w:ascii="Times New Roman" w:hAnsi="Times New Roman" w:cs="Times New Roman"/>
          <w:sz w:val="24"/>
          <w:szCs w:val="24"/>
        </w:rPr>
        <w:t xml:space="preserve">zdělávání a zaměstnanosti Romů. </w:t>
      </w:r>
      <w:r w:rsidR="00A152A6">
        <w:rPr>
          <w:rFonts w:ascii="Times New Roman" w:hAnsi="Times New Roman" w:cs="Times New Roman"/>
          <w:sz w:val="24"/>
          <w:szCs w:val="24"/>
        </w:rPr>
        <w:t xml:space="preserve">Považovala jsem za důležité ohlédnout se za historií a podrobněji se věnovat tomu, jak byla populace Romů vnímána v různých obdobích dějin a jakým způsobem s ní vlády v určitých historických etapách jednali.  </w:t>
      </w:r>
      <w:r w:rsidR="00A152A6" w:rsidRPr="00A152A6">
        <w:rPr>
          <w:rFonts w:ascii="Times New Roman" w:eastAsia="Times New Roman" w:hAnsi="Times New Roman" w:cs="Times New Roman"/>
          <w:sz w:val="24"/>
          <w:szCs w:val="24"/>
          <w:lang w:eastAsia="cs-CZ"/>
        </w:rPr>
        <w:t xml:space="preserve">Text </w:t>
      </w:r>
      <w:r w:rsidR="00A152A6">
        <w:rPr>
          <w:rFonts w:ascii="Times New Roman" w:eastAsia="Times New Roman" w:hAnsi="Times New Roman" w:cs="Times New Roman"/>
          <w:sz w:val="24"/>
          <w:szCs w:val="24"/>
          <w:lang w:eastAsia="cs-CZ"/>
        </w:rPr>
        <w:t>jsem zpracovávala na</w:t>
      </w:r>
      <w:r w:rsidR="00A152A6" w:rsidRPr="00A152A6">
        <w:rPr>
          <w:rFonts w:ascii="Times New Roman" w:eastAsia="Times New Roman" w:hAnsi="Times New Roman" w:cs="Times New Roman"/>
          <w:sz w:val="24"/>
          <w:szCs w:val="24"/>
          <w:lang w:eastAsia="cs-CZ"/>
        </w:rPr>
        <w:t xml:space="preserve"> základě studia odborné </w:t>
      </w:r>
      <w:r w:rsidR="00107CB1">
        <w:rPr>
          <w:rFonts w:ascii="Times New Roman" w:eastAsia="Times New Roman" w:hAnsi="Times New Roman" w:cs="Times New Roman"/>
          <w:sz w:val="24"/>
          <w:szCs w:val="24"/>
          <w:lang w:eastAsia="cs-CZ"/>
        </w:rPr>
        <w:t xml:space="preserve">literatury, </w:t>
      </w:r>
      <w:r w:rsidR="00A152A6" w:rsidRPr="00A152A6">
        <w:rPr>
          <w:rFonts w:ascii="Times New Roman" w:eastAsia="Times New Roman" w:hAnsi="Times New Roman" w:cs="Times New Roman"/>
          <w:sz w:val="24"/>
          <w:szCs w:val="24"/>
          <w:lang w:eastAsia="cs-CZ"/>
        </w:rPr>
        <w:t xml:space="preserve">aktuálních elektronických zdrojů </w:t>
      </w:r>
      <w:r w:rsidR="00107CB1">
        <w:rPr>
          <w:rFonts w:ascii="Times New Roman" w:eastAsia="Times New Roman" w:hAnsi="Times New Roman" w:cs="Times New Roman"/>
          <w:sz w:val="24"/>
          <w:szCs w:val="24"/>
          <w:lang w:eastAsia="cs-CZ"/>
        </w:rPr>
        <w:t>vztahují</w:t>
      </w:r>
      <w:r w:rsidR="008F7038">
        <w:rPr>
          <w:rFonts w:ascii="Times New Roman" w:eastAsia="Times New Roman" w:hAnsi="Times New Roman" w:cs="Times New Roman"/>
          <w:sz w:val="24"/>
          <w:szCs w:val="24"/>
          <w:lang w:eastAsia="cs-CZ"/>
        </w:rPr>
        <w:t>cích se k řešené problematice a </w:t>
      </w:r>
      <w:r w:rsidR="00107CB1">
        <w:rPr>
          <w:rFonts w:ascii="Times New Roman" w:eastAsia="Times New Roman" w:hAnsi="Times New Roman" w:cs="Times New Roman"/>
          <w:sz w:val="24"/>
          <w:szCs w:val="24"/>
          <w:lang w:eastAsia="cs-CZ"/>
        </w:rPr>
        <w:t xml:space="preserve">vládního dokumentu k romské integraci. </w:t>
      </w:r>
      <w:r w:rsidR="00EA1526">
        <w:rPr>
          <w:rFonts w:ascii="Times New Roman" w:eastAsia="Times New Roman" w:hAnsi="Times New Roman" w:cs="Times New Roman"/>
          <w:sz w:val="24"/>
          <w:szCs w:val="24"/>
          <w:lang w:eastAsia="cs-CZ"/>
        </w:rPr>
        <w:t xml:space="preserve">Dalším zdrojem pro zpracování byla moje osobní zkušenost při práci terénní sociální pracovnice, kterou vykonávám. Vycházela jsem z jednotlivých kazuistik a z podpory </w:t>
      </w:r>
      <w:r w:rsidR="003F49FD">
        <w:rPr>
          <w:rFonts w:ascii="Times New Roman" w:eastAsia="Times New Roman" w:hAnsi="Times New Roman" w:cs="Times New Roman"/>
          <w:sz w:val="24"/>
          <w:szCs w:val="24"/>
          <w:lang w:eastAsia="cs-CZ"/>
        </w:rPr>
        <w:t xml:space="preserve">a informací </w:t>
      </w:r>
      <w:r w:rsidR="00EA1526">
        <w:rPr>
          <w:rFonts w:ascii="Times New Roman" w:eastAsia="Times New Roman" w:hAnsi="Times New Roman" w:cs="Times New Roman"/>
          <w:sz w:val="24"/>
          <w:szCs w:val="24"/>
          <w:lang w:eastAsia="cs-CZ"/>
        </w:rPr>
        <w:t xml:space="preserve">zainteresovaných </w:t>
      </w:r>
      <w:r w:rsidR="003F49FD">
        <w:rPr>
          <w:rFonts w:ascii="Times New Roman" w:eastAsia="Times New Roman" w:hAnsi="Times New Roman" w:cs="Times New Roman"/>
          <w:sz w:val="24"/>
          <w:szCs w:val="24"/>
          <w:lang w:eastAsia="cs-CZ"/>
        </w:rPr>
        <w:t>osob</w:t>
      </w:r>
      <w:r w:rsidR="00620CA4">
        <w:rPr>
          <w:rFonts w:ascii="Times New Roman" w:eastAsia="Times New Roman" w:hAnsi="Times New Roman" w:cs="Times New Roman"/>
          <w:sz w:val="24"/>
          <w:szCs w:val="24"/>
          <w:lang w:eastAsia="cs-CZ"/>
        </w:rPr>
        <w:t xml:space="preserve"> z neziskových organizací od pedagogů, </w:t>
      </w:r>
      <w:proofErr w:type="spellStart"/>
      <w:r w:rsidR="00620CA4">
        <w:rPr>
          <w:rFonts w:ascii="Times New Roman" w:eastAsia="Times New Roman" w:hAnsi="Times New Roman" w:cs="Times New Roman"/>
          <w:sz w:val="24"/>
          <w:szCs w:val="24"/>
          <w:lang w:eastAsia="cs-CZ"/>
        </w:rPr>
        <w:t>preventistů</w:t>
      </w:r>
      <w:proofErr w:type="spellEnd"/>
      <w:r w:rsidR="00620CA4">
        <w:rPr>
          <w:rFonts w:ascii="Times New Roman" w:eastAsia="Times New Roman" w:hAnsi="Times New Roman" w:cs="Times New Roman"/>
          <w:sz w:val="24"/>
          <w:szCs w:val="24"/>
          <w:lang w:eastAsia="cs-CZ"/>
        </w:rPr>
        <w:t xml:space="preserve"> a policistů</w:t>
      </w:r>
      <w:r w:rsidR="00EA1526">
        <w:rPr>
          <w:rFonts w:ascii="Times New Roman" w:eastAsia="Times New Roman" w:hAnsi="Times New Roman" w:cs="Times New Roman"/>
          <w:sz w:val="24"/>
          <w:szCs w:val="24"/>
          <w:lang w:eastAsia="cs-CZ"/>
        </w:rPr>
        <w:t xml:space="preserve">. </w:t>
      </w:r>
      <w:r w:rsidR="00A152A6" w:rsidRPr="00A152A6">
        <w:rPr>
          <w:rFonts w:ascii="Times New Roman" w:eastAsia="Times New Roman" w:hAnsi="Times New Roman" w:cs="Times New Roman"/>
          <w:sz w:val="24"/>
          <w:szCs w:val="24"/>
          <w:lang w:eastAsia="cs-CZ"/>
        </w:rPr>
        <w:t xml:space="preserve">Teoretická část je obecným východiskem pro </w:t>
      </w:r>
      <w:r w:rsidR="00107CB1">
        <w:rPr>
          <w:rFonts w:ascii="Times New Roman" w:eastAsia="Times New Roman" w:hAnsi="Times New Roman" w:cs="Times New Roman"/>
          <w:sz w:val="24"/>
          <w:szCs w:val="24"/>
          <w:lang w:eastAsia="cs-CZ"/>
        </w:rPr>
        <w:t xml:space="preserve">samostatné </w:t>
      </w:r>
      <w:r w:rsidR="00A152A6" w:rsidRPr="00A152A6">
        <w:rPr>
          <w:rFonts w:ascii="Times New Roman" w:eastAsia="Times New Roman" w:hAnsi="Times New Roman" w:cs="Times New Roman"/>
          <w:sz w:val="24"/>
          <w:szCs w:val="24"/>
          <w:lang w:eastAsia="cs-CZ"/>
        </w:rPr>
        <w:t>empirické šetření, které ověřuje poznatky na konkrétní vybrané lokalitě v praxi.</w:t>
      </w:r>
      <w:r w:rsidR="00854004">
        <w:rPr>
          <w:rFonts w:ascii="Times New Roman" w:eastAsia="Times New Roman" w:hAnsi="Times New Roman" w:cs="Times New Roman"/>
          <w:sz w:val="24"/>
          <w:szCs w:val="24"/>
          <w:lang w:eastAsia="cs-CZ"/>
        </w:rPr>
        <w:t xml:space="preserve"> </w:t>
      </w:r>
      <w:r w:rsidR="00620CA4">
        <w:rPr>
          <w:rFonts w:ascii="Times New Roman" w:eastAsia="Times New Roman" w:hAnsi="Times New Roman" w:cs="Times New Roman"/>
          <w:sz w:val="24"/>
          <w:szCs w:val="24"/>
          <w:lang w:eastAsia="cs-CZ"/>
        </w:rPr>
        <w:t xml:space="preserve">Uvedená konstatování jsou ověřitelná i ve výzkumné lokalitě. </w:t>
      </w:r>
    </w:p>
    <w:p w:rsidR="00F00416" w:rsidRDefault="00F00416" w:rsidP="00D71023">
      <w:pPr>
        <w:spacing w:after="120" w:line="360" w:lineRule="auto"/>
        <w:ind w:firstLine="709"/>
        <w:jc w:val="both"/>
        <w:rPr>
          <w:rFonts w:ascii="Times New Roman" w:hAnsi="Times New Roman" w:cs="Times New Roman"/>
          <w:sz w:val="24"/>
          <w:szCs w:val="24"/>
        </w:rPr>
      </w:pPr>
    </w:p>
    <w:p w:rsidR="003E3F89" w:rsidRDefault="003E3F89" w:rsidP="00D71023">
      <w:pPr>
        <w:spacing w:after="120" w:line="360" w:lineRule="auto"/>
        <w:ind w:firstLine="709"/>
        <w:jc w:val="both"/>
        <w:rPr>
          <w:rFonts w:ascii="Times New Roman" w:hAnsi="Times New Roman" w:cs="Times New Roman"/>
          <w:sz w:val="24"/>
          <w:szCs w:val="24"/>
        </w:rPr>
      </w:pPr>
    </w:p>
    <w:p w:rsidR="003E3F89" w:rsidRDefault="003E3F89" w:rsidP="00D71023">
      <w:pPr>
        <w:spacing w:after="120" w:line="360" w:lineRule="auto"/>
        <w:jc w:val="both"/>
        <w:rPr>
          <w:rFonts w:ascii="Times New Roman" w:hAnsi="Times New Roman" w:cs="Times New Roman"/>
          <w:sz w:val="24"/>
          <w:szCs w:val="24"/>
        </w:rPr>
      </w:pPr>
    </w:p>
    <w:p w:rsidR="003E3F89" w:rsidRDefault="003E3F89" w:rsidP="00D71023">
      <w:pPr>
        <w:spacing w:after="120" w:line="360" w:lineRule="auto"/>
        <w:ind w:firstLine="709"/>
        <w:jc w:val="both"/>
        <w:rPr>
          <w:rFonts w:ascii="Times New Roman" w:hAnsi="Times New Roman" w:cs="Times New Roman"/>
          <w:sz w:val="24"/>
          <w:szCs w:val="24"/>
        </w:rPr>
      </w:pPr>
    </w:p>
    <w:p w:rsidR="001E5A83" w:rsidRDefault="001E5A83" w:rsidP="00D71023">
      <w:pPr>
        <w:spacing w:after="120" w:line="360" w:lineRule="auto"/>
        <w:jc w:val="both"/>
        <w:rPr>
          <w:rFonts w:ascii="Times New Roman" w:hAnsi="Times New Roman" w:cs="Times New Roman"/>
          <w:sz w:val="24"/>
          <w:szCs w:val="24"/>
        </w:rPr>
      </w:pPr>
    </w:p>
    <w:p w:rsidR="00175653" w:rsidRDefault="00175653" w:rsidP="00D71023">
      <w:pPr>
        <w:spacing w:after="120" w:line="360" w:lineRule="auto"/>
        <w:jc w:val="both"/>
        <w:rPr>
          <w:rFonts w:ascii="Times New Roman" w:hAnsi="Times New Roman" w:cs="Times New Roman"/>
          <w:b/>
          <w:sz w:val="24"/>
          <w:szCs w:val="24"/>
        </w:rPr>
      </w:pPr>
    </w:p>
    <w:p w:rsidR="00EA1D48" w:rsidRDefault="00EA1D48" w:rsidP="00D71023">
      <w:pPr>
        <w:spacing w:after="120" w:line="360" w:lineRule="auto"/>
        <w:jc w:val="both"/>
        <w:rPr>
          <w:rFonts w:ascii="Times New Roman" w:hAnsi="Times New Roman" w:cs="Times New Roman"/>
          <w:b/>
          <w:sz w:val="24"/>
          <w:szCs w:val="24"/>
        </w:rPr>
      </w:pPr>
    </w:p>
    <w:p w:rsidR="00EA1D48" w:rsidRDefault="00EA1D48" w:rsidP="00D71023">
      <w:pPr>
        <w:spacing w:after="120" w:line="360" w:lineRule="auto"/>
        <w:jc w:val="both"/>
        <w:rPr>
          <w:rFonts w:ascii="Times New Roman" w:hAnsi="Times New Roman" w:cs="Times New Roman"/>
          <w:b/>
          <w:sz w:val="24"/>
          <w:szCs w:val="24"/>
        </w:rPr>
      </w:pPr>
    </w:p>
    <w:p w:rsidR="00EA1D48" w:rsidRDefault="00EA1D48" w:rsidP="00D71023">
      <w:pPr>
        <w:spacing w:after="120" w:line="360" w:lineRule="auto"/>
        <w:jc w:val="both"/>
        <w:rPr>
          <w:rFonts w:ascii="Times New Roman" w:hAnsi="Times New Roman" w:cs="Times New Roman"/>
          <w:b/>
          <w:sz w:val="24"/>
          <w:szCs w:val="24"/>
        </w:rPr>
      </w:pPr>
    </w:p>
    <w:p w:rsidR="00EA1D48" w:rsidRDefault="00EA1D48" w:rsidP="00D71023">
      <w:pPr>
        <w:spacing w:after="120" w:line="360" w:lineRule="auto"/>
        <w:jc w:val="both"/>
        <w:rPr>
          <w:rFonts w:ascii="Times New Roman" w:hAnsi="Times New Roman" w:cs="Times New Roman"/>
          <w:b/>
          <w:sz w:val="24"/>
          <w:szCs w:val="24"/>
        </w:rPr>
      </w:pPr>
    </w:p>
    <w:p w:rsidR="00EA1D48" w:rsidRDefault="00EA1D48" w:rsidP="00D71023">
      <w:pPr>
        <w:spacing w:after="120" w:line="360" w:lineRule="auto"/>
        <w:jc w:val="both"/>
        <w:rPr>
          <w:rFonts w:ascii="Times New Roman" w:hAnsi="Times New Roman" w:cs="Times New Roman"/>
          <w:b/>
          <w:sz w:val="24"/>
          <w:szCs w:val="24"/>
        </w:rPr>
      </w:pPr>
    </w:p>
    <w:p w:rsidR="00EA1D48" w:rsidRPr="001E5A83" w:rsidRDefault="00EA1D48" w:rsidP="00D71023">
      <w:pPr>
        <w:spacing w:after="120" w:line="360" w:lineRule="auto"/>
        <w:jc w:val="both"/>
        <w:rPr>
          <w:rFonts w:ascii="Times New Roman" w:hAnsi="Times New Roman" w:cs="Times New Roman"/>
          <w:b/>
          <w:sz w:val="24"/>
          <w:szCs w:val="24"/>
        </w:rPr>
      </w:pPr>
    </w:p>
    <w:p w:rsidR="0091178E" w:rsidRPr="009F288B" w:rsidRDefault="00934620" w:rsidP="004B5207">
      <w:pPr>
        <w:pStyle w:val="vodZvr"/>
      </w:pPr>
      <w:bookmarkStart w:id="20" w:name="_Toc497134529"/>
      <w:r w:rsidRPr="009F288B">
        <w:lastRenderedPageBreak/>
        <w:t>Empirická část</w:t>
      </w:r>
      <w:bookmarkEnd w:id="20"/>
    </w:p>
    <w:p w:rsidR="0038172B" w:rsidRPr="0038172B" w:rsidRDefault="0038172B" w:rsidP="00D71023">
      <w:pPr>
        <w:spacing w:after="120" w:line="360" w:lineRule="auto"/>
        <w:ind w:firstLine="709"/>
        <w:jc w:val="both"/>
        <w:rPr>
          <w:rFonts w:ascii="Times New Roman" w:hAnsi="Times New Roman" w:cs="Times New Roman"/>
          <w:sz w:val="24"/>
          <w:szCs w:val="24"/>
        </w:rPr>
      </w:pPr>
      <w:r w:rsidRPr="0038172B">
        <w:rPr>
          <w:rFonts w:ascii="Times New Roman" w:hAnsi="Times New Roman" w:cs="Times New Roman"/>
          <w:sz w:val="24"/>
          <w:szCs w:val="24"/>
        </w:rPr>
        <w:t xml:space="preserve">Zde se budu </w:t>
      </w:r>
      <w:r>
        <w:rPr>
          <w:rFonts w:ascii="Times New Roman" w:hAnsi="Times New Roman" w:cs="Times New Roman"/>
          <w:sz w:val="24"/>
          <w:szCs w:val="24"/>
        </w:rPr>
        <w:t>zabývat v</w:t>
      </w:r>
      <w:r w:rsidR="00840B68">
        <w:rPr>
          <w:rFonts w:ascii="Times New Roman" w:hAnsi="Times New Roman" w:cs="Times New Roman"/>
          <w:sz w:val="24"/>
          <w:szCs w:val="24"/>
        </w:rPr>
        <w:t>ysvětlením a popisem stanoveného cíle včetně dílčích cílů</w:t>
      </w:r>
      <w:r>
        <w:rPr>
          <w:rFonts w:ascii="Times New Roman" w:hAnsi="Times New Roman" w:cs="Times New Roman"/>
          <w:sz w:val="24"/>
          <w:szCs w:val="24"/>
        </w:rPr>
        <w:t xml:space="preserve">, dále popíšu metody sběru dat, popisu výzkumného vzorku, specifik práce </w:t>
      </w:r>
      <w:r w:rsidR="00840B68">
        <w:rPr>
          <w:rFonts w:ascii="Times New Roman" w:hAnsi="Times New Roman" w:cs="Times New Roman"/>
          <w:sz w:val="24"/>
          <w:szCs w:val="24"/>
        </w:rPr>
        <w:t>s respondenty a možnými omezeními</w:t>
      </w:r>
      <w:r>
        <w:rPr>
          <w:rFonts w:ascii="Times New Roman" w:hAnsi="Times New Roman" w:cs="Times New Roman"/>
          <w:sz w:val="24"/>
          <w:szCs w:val="24"/>
        </w:rPr>
        <w:t xml:space="preserve">. </w:t>
      </w:r>
      <w:r w:rsidR="00840B68">
        <w:rPr>
          <w:rFonts w:ascii="Times New Roman" w:hAnsi="Times New Roman" w:cs="Times New Roman"/>
          <w:sz w:val="24"/>
          <w:szCs w:val="24"/>
        </w:rPr>
        <w:t>Vypíšu výzkumné otázky a nakonec</w:t>
      </w:r>
      <w:r>
        <w:rPr>
          <w:rFonts w:ascii="Times New Roman" w:hAnsi="Times New Roman" w:cs="Times New Roman"/>
          <w:sz w:val="24"/>
          <w:szCs w:val="24"/>
        </w:rPr>
        <w:t xml:space="preserve"> bude </w:t>
      </w:r>
      <w:r w:rsidR="00840B68">
        <w:rPr>
          <w:rFonts w:ascii="Times New Roman" w:hAnsi="Times New Roman" w:cs="Times New Roman"/>
          <w:sz w:val="24"/>
          <w:szCs w:val="24"/>
        </w:rPr>
        <w:t xml:space="preserve">provedena </w:t>
      </w:r>
      <w:r>
        <w:rPr>
          <w:rFonts w:ascii="Times New Roman" w:hAnsi="Times New Roman" w:cs="Times New Roman"/>
          <w:sz w:val="24"/>
          <w:szCs w:val="24"/>
        </w:rPr>
        <w:t xml:space="preserve">analýza </w:t>
      </w:r>
      <w:r w:rsidR="00840B68">
        <w:rPr>
          <w:rFonts w:ascii="Times New Roman" w:hAnsi="Times New Roman" w:cs="Times New Roman"/>
          <w:sz w:val="24"/>
          <w:szCs w:val="24"/>
        </w:rPr>
        <w:t>získaných dat, které budou podkladem pro výsledky empirického šetření.</w:t>
      </w:r>
    </w:p>
    <w:p w:rsidR="0038172B" w:rsidRDefault="0038172B" w:rsidP="00D71023">
      <w:pPr>
        <w:spacing w:after="120" w:line="360" w:lineRule="auto"/>
        <w:jc w:val="both"/>
        <w:rPr>
          <w:rFonts w:ascii="Times New Roman" w:hAnsi="Times New Roman" w:cs="Times New Roman"/>
          <w:b/>
          <w:sz w:val="24"/>
          <w:szCs w:val="24"/>
        </w:rPr>
      </w:pPr>
    </w:p>
    <w:p w:rsidR="00934620" w:rsidRPr="004B5207" w:rsidRDefault="005B027D" w:rsidP="004B5207">
      <w:pPr>
        <w:pStyle w:val="Hlavnnadpis"/>
      </w:pPr>
      <w:bookmarkStart w:id="21" w:name="_Toc497134530"/>
      <w:r w:rsidRPr="004B5207">
        <w:t>Cíl práce a metodika</w:t>
      </w:r>
      <w:bookmarkEnd w:id="21"/>
    </w:p>
    <w:p w:rsidR="00DE1CA2" w:rsidRDefault="00565B86" w:rsidP="00D71023">
      <w:pPr>
        <w:pStyle w:val="BP-Odstavec-Magda"/>
        <w:spacing w:after="120"/>
      </w:pPr>
      <w:r>
        <w:t xml:space="preserve">Před samotným výzkumným šetřením byla zpracována teoretická část práce, která mi pomohla dotvořit si náhled na zkoumané téma. </w:t>
      </w:r>
      <w:r w:rsidR="00FB156D">
        <w:t>Teoretická část je rozdělena do tří kapitol. V první kapitole jsou vysvětleny některé pojmy vázané k tématu a dále je zde pops</w:t>
      </w:r>
      <w:r w:rsidR="00C002E0">
        <w:t xml:space="preserve">án původ Romů a jejich historie. </w:t>
      </w:r>
      <w:r w:rsidR="00FB156D">
        <w:t>V</w:t>
      </w:r>
      <w:r w:rsidR="00C002E0">
        <w:t>e</w:t>
      </w:r>
      <w:r w:rsidR="00FB156D">
        <w:t xml:space="preserve"> druhé kapitole jsou popsány nejvýznamnější problémy, se kterými se Romové v současnosti potýkají a s tím související postavení ve společnosti. Třetí kapitola je věnována inkluzi </w:t>
      </w:r>
      <w:r w:rsidR="00FB156D" w:rsidRPr="00FB156D">
        <w:t>a</w:t>
      </w:r>
      <w:r w:rsidR="00FB156D">
        <w:t> </w:t>
      </w:r>
      <w:r w:rsidR="00FB156D" w:rsidRPr="00FB156D">
        <w:t>exkluzi</w:t>
      </w:r>
      <w:r w:rsidR="00FB156D">
        <w:t xml:space="preserve"> romského etnika. V empirické části jsem se s ohl</w:t>
      </w:r>
      <w:r w:rsidR="00E23113">
        <w:t>edem na hlavní výzkumný cíl</w:t>
      </w:r>
      <w:r w:rsidR="00FB156D">
        <w:t xml:space="preserve"> </w:t>
      </w:r>
      <w:r w:rsidR="0001116A">
        <w:t>zpočátku věnovala metodologickému ukotvení</w:t>
      </w:r>
      <w:r w:rsidR="008F7038">
        <w:t xml:space="preserve"> vlastního výzkumného šetření a </w:t>
      </w:r>
      <w:r w:rsidR="0001116A">
        <w:t>vybrání výzkumné techniky.</w:t>
      </w:r>
    </w:p>
    <w:p w:rsidR="00B446B0" w:rsidRDefault="0001116A" w:rsidP="00D71023">
      <w:pPr>
        <w:pStyle w:val="BP-Odstavec-Magda"/>
        <w:spacing w:after="120"/>
      </w:pPr>
      <w:r>
        <w:t xml:space="preserve"> </w:t>
      </w:r>
      <w:r w:rsidR="00DE1CA2">
        <w:t xml:space="preserve">Informace uvedené v empirické části diplomové práce jsou získané pomocí kvalitativní výzkumné strategie. </w:t>
      </w:r>
      <w:r w:rsidR="00917E65">
        <w:t xml:space="preserve">Pro výzkum jsem použila kombinaci dvou výzkumných technik, a to sekundární analýzy dokumentů a dále techniku </w:t>
      </w:r>
      <w:proofErr w:type="spellStart"/>
      <w:r w:rsidR="00917E65">
        <w:t>polostrukturovaného</w:t>
      </w:r>
      <w:proofErr w:type="spellEnd"/>
      <w:r w:rsidR="00917E65">
        <w:t xml:space="preserve"> rozhovoru. </w:t>
      </w:r>
    </w:p>
    <w:p w:rsidR="00FE7382" w:rsidRDefault="00FE7382" w:rsidP="00D71023">
      <w:pPr>
        <w:pStyle w:val="BP-Odstavec-Magda"/>
        <w:spacing w:after="120"/>
      </w:pPr>
      <w:r w:rsidRPr="00496D73">
        <w:t xml:space="preserve">Tento typ rozhovoru </w:t>
      </w:r>
      <w:r>
        <w:t>u</w:t>
      </w:r>
      <w:r w:rsidRPr="00832B78">
        <w:t>možňuje</w:t>
      </w:r>
      <w:r>
        <w:t xml:space="preserve"> zejména </w:t>
      </w:r>
      <w:r w:rsidRPr="00832B78">
        <w:t>b</w:t>
      </w:r>
      <w:r w:rsidR="008F7038">
        <w:t>ezprostřední kontakt tazatele a </w:t>
      </w:r>
      <w:r w:rsidRPr="00832B78">
        <w:t>tázaného</w:t>
      </w:r>
      <w:r>
        <w:t xml:space="preserve">, vysokou </w:t>
      </w:r>
      <w:r w:rsidRPr="00832B78">
        <w:t>kontrolu nad pokládanými otá</w:t>
      </w:r>
      <w:r w:rsidR="00B446B0">
        <w:t>zkami a celkem</w:t>
      </w:r>
      <w:r w:rsidRPr="00832B78">
        <w:t xml:space="preserve"> vysokou míru ko</w:t>
      </w:r>
      <w:r>
        <w:t>ntroly nad odpověďmi tázaného</w:t>
      </w:r>
      <w:r w:rsidR="00B446B0">
        <w:t>. Je vhodný pro minimalizaci obměn kladených otázek. Dále se vyznačuje vysokou pravděpodobností toho, že se získaná data nebudou výrazně strukturně lišit. Data se snadno analyzují,</w:t>
      </w:r>
      <w:r>
        <w:t xml:space="preserve"> a proto </w:t>
      </w:r>
      <w:r w:rsidRPr="00832B78">
        <w:t>může dojít k lepšímu kvantitativnímu zpracování údajů než např.</w:t>
      </w:r>
      <w:r>
        <w:t xml:space="preserve"> u nestrukturovaného rozhovoru.</w:t>
      </w:r>
      <w:r w:rsidR="00B446B0">
        <w:t xml:space="preserve"> Nevýhodnou může být omezení na př</w:t>
      </w:r>
      <w:r w:rsidR="00DA6EDC">
        <w:t xml:space="preserve">edem dané téma, může být omezena možnost vzít v potaz individuální rozdíly a okolnosti a omezuje rozmanitost </w:t>
      </w:r>
      <w:r w:rsidR="005B71EF">
        <w:t xml:space="preserve">poskytovaných </w:t>
      </w:r>
      <w:r w:rsidR="00DA6EDC">
        <w:t xml:space="preserve">informací. </w:t>
      </w:r>
      <w:r w:rsidR="00B446B0">
        <w:t>(</w:t>
      </w:r>
      <w:proofErr w:type="spellStart"/>
      <w:r w:rsidR="00B446B0">
        <w:t>Hendl</w:t>
      </w:r>
      <w:proofErr w:type="spellEnd"/>
      <w:r w:rsidR="00DA6EDC">
        <w:t>, 2005, s. 173-174).</w:t>
      </w:r>
    </w:p>
    <w:p w:rsidR="00565B86" w:rsidRDefault="0001116A" w:rsidP="00D71023">
      <w:pPr>
        <w:pStyle w:val="BP-Odstavec-Magda"/>
        <w:spacing w:after="120"/>
      </w:pPr>
      <w:r>
        <w:lastRenderedPageBreak/>
        <w:t xml:space="preserve">V empirické části jsou </w:t>
      </w:r>
      <w:r w:rsidR="001077C3">
        <w:t xml:space="preserve">tedy </w:t>
      </w:r>
      <w:r>
        <w:t>vysvětleny použité výzkumné metody</w:t>
      </w:r>
      <w:r w:rsidR="001077C3">
        <w:t xml:space="preserve">, postup při sběru dat, </w:t>
      </w:r>
      <w:r w:rsidR="00BB17F2">
        <w:t xml:space="preserve">popsány rozhovory s respondenty </w:t>
      </w:r>
      <w:r w:rsidR="001077C3">
        <w:t xml:space="preserve">a závěry samostatného výzkumu. </w:t>
      </w:r>
    </w:p>
    <w:p w:rsidR="00B652F7" w:rsidRDefault="00B652F7" w:rsidP="00D71023">
      <w:pPr>
        <w:pStyle w:val="BP-Odstavec-Magda"/>
        <w:spacing w:after="120"/>
      </w:pPr>
      <w:r>
        <w:t xml:space="preserve">Pro samotný výzkum jsem zvolila metodu analýzy k analýze rozhovorů, které byly provedeny během výzkumu. Pomocí syntézy jsem shrnula dílčí poznatky získané z analýzy. Indukce bylo využito pro účel rozhovorů, kdy výroky a odpovědi respondentů ukazují na obecný závěr. </w:t>
      </w:r>
    </w:p>
    <w:p w:rsidR="008A0AB6" w:rsidRDefault="003E3311" w:rsidP="00D71023">
      <w:pPr>
        <w:pStyle w:val="BP-Odstavec-Magda"/>
        <w:spacing w:after="120"/>
      </w:pPr>
      <w:r>
        <w:t xml:space="preserve">Kvalitativní </w:t>
      </w:r>
      <w:r w:rsidR="00744D5E">
        <w:t xml:space="preserve">výzkumník vyhledává a analyzuje množství informací, které vedou k objasnění výzkumných otázek, provádí deduktivní a induktivní závěry. Pro sběr dat a analýzu je třeba delšího časového úseku a je prováděn přímo v terénu. Data jsou induktivně analyzována a dále interpretována. </w:t>
      </w:r>
      <w:r w:rsidR="008F184B">
        <w:t>V případě mé práce, v</w:t>
      </w:r>
      <w:r w:rsidR="00744D5E">
        <w:t>ýzkumník sestavuje obraz pro pochopení aktuálního dění a při tom podrobně popisuje</w:t>
      </w:r>
      <w:r w:rsidR="00FE7382">
        <w:t>,</w:t>
      </w:r>
      <w:r w:rsidR="00744D5E">
        <w:t xml:space="preserve"> </w:t>
      </w:r>
      <w:r w:rsidR="00FE7382">
        <w:t xml:space="preserve">co zjistil, pozoroval a zaznamenal. </w:t>
      </w:r>
      <w:r w:rsidR="0024625B">
        <w:t>(</w:t>
      </w:r>
      <w:proofErr w:type="spellStart"/>
      <w:r w:rsidR="0024625B">
        <w:t>Hendl</w:t>
      </w:r>
      <w:proofErr w:type="spellEnd"/>
      <w:r w:rsidR="0024625B">
        <w:t xml:space="preserve">, 2005, s. </w:t>
      </w:r>
      <w:r w:rsidR="008A0AB6">
        <w:t xml:space="preserve">48 - 50). </w:t>
      </w:r>
    </w:p>
    <w:p w:rsidR="0008114C" w:rsidRPr="0008114C" w:rsidRDefault="0008114C" w:rsidP="00D71023">
      <w:pPr>
        <w:autoSpaceDE w:val="0"/>
        <w:autoSpaceDN w:val="0"/>
        <w:adjustRightInd w:val="0"/>
        <w:spacing w:after="120" w:line="360" w:lineRule="auto"/>
        <w:ind w:firstLine="709"/>
        <w:jc w:val="both"/>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i/>
          <w:sz w:val="24"/>
          <w:szCs w:val="24"/>
          <w:lang w:eastAsia="cs-CZ"/>
        </w:rPr>
        <w:t>,,Kvalitativní</w:t>
      </w:r>
      <w:proofErr w:type="gramEnd"/>
      <w:r>
        <w:rPr>
          <w:rFonts w:ascii="Times New Roman" w:eastAsia="Times New Roman" w:hAnsi="Times New Roman" w:cs="Times New Roman"/>
          <w:i/>
          <w:sz w:val="24"/>
          <w:szCs w:val="24"/>
          <w:lang w:eastAsia="cs-CZ"/>
        </w:rPr>
        <w:t xml:space="preserve"> </w:t>
      </w:r>
      <w:r w:rsidRPr="00F46AD6">
        <w:rPr>
          <w:rFonts w:ascii="Times New Roman" w:eastAsia="Times New Roman" w:hAnsi="Times New Roman" w:cs="Times New Roman"/>
          <w:i/>
          <w:sz w:val="24"/>
          <w:szCs w:val="24"/>
          <w:lang w:eastAsia="cs-CZ"/>
        </w:rPr>
        <w:t>výzkum je proces hledání porozumění založený na různých metodologických tradicích zkoumání daného sociálního nebo lidského problému. Výzkumník vytváří komplexní, holistický obraz, analyzuje různé typy textů, informuje o názorech účastníků výzkumu a provádí zkoumání v přirozených podmínkách.“</w:t>
      </w:r>
      <w:r w:rsidRPr="00F46AD6">
        <w:rPr>
          <w:rFonts w:ascii="Times New Roman" w:eastAsia="Times New Roman" w:hAnsi="Times New Roman" w:cs="Times New Roman"/>
          <w:color w:val="FF0000"/>
          <w:sz w:val="24"/>
          <w:szCs w:val="24"/>
          <w:lang w:eastAsia="cs-CZ"/>
        </w:rPr>
        <w:t xml:space="preserve"> </w:t>
      </w:r>
      <w:r>
        <w:rPr>
          <w:rFonts w:ascii="Times New Roman" w:eastAsia="Times New Roman" w:hAnsi="Times New Roman" w:cs="Times New Roman"/>
          <w:sz w:val="24"/>
          <w:szCs w:val="24"/>
          <w:lang w:eastAsia="cs-CZ"/>
        </w:rPr>
        <w:t>(</w:t>
      </w:r>
      <w:proofErr w:type="spellStart"/>
      <w:r>
        <w:rPr>
          <w:rFonts w:ascii="Times New Roman" w:eastAsia="Times New Roman" w:hAnsi="Times New Roman" w:cs="Times New Roman"/>
          <w:sz w:val="24"/>
          <w:szCs w:val="24"/>
          <w:lang w:eastAsia="cs-CZ"/>
        </w:rPr>
        <w:t>Hendl</w:t>
      </w:r>
      <w:proofErr w:type="spellEnd"/>
      <w:r>
        <w:rPr>
          <w:rFonts w:ascii="Times New Roman" w:eastAsia="Times New Roman" w:hAnsi="Times New Roman" w:cs="Times New Roman"/>
          <w:sz w:val="24"/>
          <w:szCs w:val="24"/>
          <w:lang w:eastAsia="cs-CZ"/>
        </w:rPr>
        <w:t>, 2005, s. 48</w:t>
      </w:r>
      <w:r w:rsidRPr="00F46AD6">
        <w:rPr>
          <w:rFonts w:ascii="Times New Roman" w:eastAsia="Times New Roman" w:hAnsi="Times New Roman" w:cs="Times New Roman"/>
          <w:sz w:val="24"/>
          <w:szCs w:val="24"/>
          <w:lang w:eastAsia="cs-CZ"/>
        </w:rPr>
        <w:t>).</w:t>
      </w:r>
    </w:p>
    <w:p w:rsidR="008A0AB6" w:rsidRDefault="0024625B" w:rsidP="00D71023">
      <w:pPr>
        <w:pStyle w:val="BP-Odstavec-Magda"/>
        <w:spacing w:after="120"/>
      </w:pPr>
      <w:r>
        <w:t xml:space="preserve">Při kvalitativním přístupu získáváme hloubkový popis </w:t>
      </w:r>
      <w:r w:rsidR="008A0AB6">
        <w:t>případů a podrobný informace o daném fenoménu. Jsou při něm zohledněny působení k</w:t>
      </w:r>
      <w:r w:rsidR="002A5E2B">
        <w:t>o</w:t>
      </w:r>
      <w:r w:rsidR="008A0AB6">
        <w:t>ntextu, lokální situace a podmínek. Nevýhodou může být problém se zobecňováním výsledků. Kvalitativnímu přístupu je také vytýkána malá průhlednost a transparentnost a riziko, že výsledky mohou být subjektivním dojmem. (</w:t>
      </w:r>
      <w:proofErr w:type="spellStart"/>
      <w:r w:rsidR="008A0AB6">
        <w:t>Hendl</w:t>
      </w:r>
      <w:proofErr w:type="spellEnd"/>
      <w:r w:rsidR="008A0AB6">
        <w:t>, 2005, s. 50 - 51).</w:t>
      </w:r>
    </w:p>
    <w:p w:rsidR="007D7B76" w:rsidRDefault="00CE5135" w:rsidP="00D71023">
      <w:pPr>
        <w:pStyle w:val="BP-Odstavec-Magda"/>
        <w:spacing w:after="120"/>
      </w:pPr>
      <w:r>
        <w:t>Závěrem celé výzkumné části jsou zpra</w:t>
      </w:r>
      <w:r w:rsidR="008F7038">
        <w:t>cována konkrétní získaná data a </w:t>
      </w:r>
      <w:r>
        <w:t>s pomocí dílčích cíl</w:t>
      </w:r>
      <w:r w:rsidR="00364048">
        <w:t>ů</w:t>
      </w:r>
      <w:r>
        <w:t xml:space="preserve"> a jejich výkladem do zjištěných výsledků z výzkumu jsem si odpověděla na hlavní výzkumnou otázku. </w:t>
      </w:r>
    </w:p>
    <w:p w:rsidR="00B652F7" w:rsidRDefault="00B652F7" w:rsidP="00D71023">
      <w:pPr>
        <w:pStyle w:val="BP-Odstavec-Magda"/>
        <w:spacing w:after="120"/>
        <w:ind w:firstLine="0"/>
      </w:pPr>
    </w:p>
    <w:p w:rsidR="00B652F7" w:rsidRDefault="00B652F7" w:rsidP="00D71023">
      <w:pPr>
        <w:pStyle w:val="BP-Odstavec-Magda"/>
        <w:spacing w:after="120"/>
        <w:ind w:firstLine="0"/>
      </w:pPr>
    </w:p>
    <w:p w:rsidR="004B5207" w:rsidRDefault="004B5207" w:rsidP="00D71023">
      <w:pPr>
        <w:pStyle w:val="BP-Odstavec-Magda"/>
        <w:spacing w:after="120"/>
        <w:ind w:firstLine="0"/>
      </w:pPr>
    </w:p>
    <w:p w:rsidR="004B5207" w:rsidRPr="001E5A83" w:rsidRDefault="004B5207" w:rsidP="00D71023">
      <w:pPr>
        <w:pStyle w:val="BP-Odstavec-Magda"/>
        <w:spacing w:after="120"/>
        <w:ind w:firstLine="0"/>
      </w:pPr>
    </w:p>
    <w:p w:rsidR="00934620" w:rsidRPr="00EA1D48" w:rsidRDefault="00934620" w:rsidP="00422E3E">
      <w:pPr>
        <w:pStyle w:val="PODKAPITOLA1"/>
      </w:pPr>
      <w:r w:rsidRPr="00EA1D48">
        <w:lastRenderedPageBreak/>
        <w:t xml:space="preserve"> </w:t>
      </w:r>
      <w:bookmarkStart w:id="22" w:name="_Toc497134531"/>
      <w:r w:rsidRPr="00EA1D48">
        <w:t>výzkumný cíl a dílčí cíle</w:t>
      </w:r>
      <w:bookmarkEnd w:id="22"/>
    </w:p>
    <w:p w:rsidR="00934620" w:rsidRPr="00854004" w:rsidRDefault="00F7742D" w:rsidP="00D71023">
      <w:pPr>
        <w:spacing w:after="120" w:line="360" w:lineRule="auto"/>
        <w:ind w:firstLine="709"/>
        <w:jc w:val="both"/>
        <w:rPr>
          <w:rFonts w:ascii="Times New Roman" w:eastAsia="Times New Roman" w:hAnsi="Times New Roman" w:cs="Times New Roman"/>
          <w:sz w:val="24"/>
          <w:szCs w:val="24"/>
          <w:u w:val="single"/>
          <w:lang w:eastAsia="cs-CZ"/>
        </w:rPr>
      </w:pPr>
      <w:r>
        <w:rPr>
          <w:rFonts w:ascii="Times New Roman" w:eastAsia="Times New Roman" w:hAnsi="Times New Roman" w:cs="Times New Roman"/>
          <w:sz w:val="24"/>
          <w:szCs w:val="24"/>
          <w:lang w:eastAsia="cs-CZ"/>
        </w:rPr>
        <w:t>Hlavním c</w:t>
      </w:r>
      <w:r w:rsidR="00934620" w:rsidRPr="00934620">
        <w:rPr>
          <w:rFonts w:ascii="Times New Roman" w:eastAsia="Times New Roman" w:hAnsi="Times New Roman" w:cs="Times New Roman"/>
          <w:sz w:val="24"/>
          <w:szCs w:val="24"/>
          <w:lang w:eastAsia="cs-CZ"/>
        </w:rPr>
        <w:t xml:space="preserve">ílem </w:t>
      </w:r>
      <w:r>
        <w:rPr>
          <w:rFonts w:ascii="Times New Roman" w:eastAsia="Times New Roman" w:hAnsi="Times New Roman" w:cs="Times New Roman"/>
          <w:sz w:val="24"/>
          <w:szCs w:val="24"/>
          <w:lang w:eastAsia="cs-CZ"/>
        </w:rPr>
        <w:t xml:space="preserve">mé </w:t>
      </w:r>
      <w:r w:rsidR="00934620" w:rsidRPr="00934620">
        <w:rPr>
          <w:rFonts w:ascii="Times New Roman" w:eastAsia="Times New Roman" w:hAnsi="Times New Roman" w:cs="Times New Roman"/>
          <w:sz w:val="24"/>
          <w:szCs w:val="24"/>
          <w:lang w:eastAsia="cs-CZ"/>
        </w:rPr>
        <w:t xml:space="preserve">diplomové práce je zjistit, </w:t>
      </w:r>
      <w:r w:rsidR="00EB66FE">
        <w:rPr>
          <w:rFonts w:ascii="Times New Roman" w:eastAsia="Times New Roman" w:hAnsi="Times New Roman" w:cs="Times New Roman"/>
          <w:sz w:val="24"/>
          <w:szCs w:val="24"/>
          <w:lang w:eastAsia="cs-CZ"/>
        </w:rPr>
        <w:t xml:space="preserve">zda a </w:t>
      </w:r>
      <w:r w:rsidR="00934620" w:rsidRPr="00934620">
        <w:rPr>
          <w:rFonts w:ascii="Times New Roman" w:eastAsia="Times New Roman" w:hAnsi="Times New Roman" w:cs="Times New Roman"/>
          <w:sz w:val="24"/>
          <w:szCs w:val="24"/>
          <w:lang w:eastAsia="cs-CZ"/>
        </w:rPr>
        <w:t>jakými způsoby, metodami a prostředky lze zmírnit, nebo odstranit vzrůstající kritiku, odpor a</w:t>
      </w:r>
      <w:r w:rsidR="008F7038">
        <w:rPr>
          <w:rFonts w:ascii="Times New Roman" w:eastAsia="Times New Roman" w:hAnsi="Times New Roman" w:cs="Times New Roman"/>
          <w:sz w:val="24"/>
          <w:szCs w:val="24"/>
          <w:lang w:eastAsia="cs-CZ"/>
        </w:rPr>
        <w:t> </w:t>
      </w:r>
      <w:r w:rsidR="00934620" w:rsidRPr="00934620">
        <w:rPr>
          <w:rFonts w:ascii="Times New Roman" w:eastAsia="Times New Roman" w:hAnsi="Times New Roman" w:cs="Times New Roman"/>
          <w:sz w:val="24"/>
          <w:szCs w:val="24"/>
          <w:lang w:eastAsia="cs-CZ"/>
        </w:rPr>
        <w:t>nenávist ostatních ob</w:t>
      </w:r>
      <w:r w:rsidR="00934620">
        <w:rPr>
          <w:rFonts w:ascii="Times New Roman" w:eastAsia="Times New Roman" w:hAnsi="Times New Roman" w:cs="Times New Roman"/>
          <w:sz w:val="24"/>
          <w:szCs w:val="24"/>
          <w:lang w:eastAsia="cs-CZ"/>
        </w:rPr>
        <w:t>yvatel lokality Hrochův Týnec a </w:t>
      </w:r>
      <w:r w:rsidR="00934620" w:rsidRPr="00934620">
        <w:rPr>
          <w:rFonts w:ascii="Times New Roman" w:eastAsia="Times New Roman" w:hAnsi="Times New Roman" w:cs="Times New Roman"/>
          <w:sz w:val="24"/>
          <w:szCs w:val="24"/>
          <w:lang w:eastAsia="cs-CZ"/>
        </w:rPr>
        <w:t>okolí k Romům.</w:t>
      </w:r>
      <w:r w:rsidR="00854004">
        <w:rPr>
          <w:rFonts w:ascii="Times New Roman" w:eastAsia="Times New Roman" w:hAnsi="Times New Roman" w:cs="Times New Roman"/>
          <w:sz w:val="24"/>
          <w:szCs w:val="24"/>
          <w:lang w:eastAsia="cs-CZ"/>
        </w:rPr>
        <w:t xml:space="preserve"> </w:t>
      </w:r>
    </w:p>
    <w:p w:rsidR="003E3F89" w:rsidRDefault="007F2FE7"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Tématem se zabývám z důvodu, že v poslední době narůstá odpor a negativní postoje vůči Romům v této lokalitě. Je zde zvýšená migrace romských rodin a přináší to </w:t>
      </w:r>
      <w:r w:rsidR="009B1066">
        <w:rPr>
          <w:rFonts w:ascii="Times New Roman" w:eastAsia="Times New Roman" w:hAnsi="Times New Roman" w:cs="Times New Roman"/>
          <w:sz w:val="24"/>
          <w:szCs w:val="24"/>
          <w:lang w:eastAsia="cs-CZ"/>
        </w:rPr>
        <w:t xml:space="preserve">s </w:t>
      </w:r>
      <w:r>
        <w:rPr>
          <w:rFonts w:ascii="Times New Roman" w:eastAsia="Times New Roman" w:hAnsi="Times New Roman" w:cs="Times New Roman"/>
          <w:sz w:val="24"/>
          <w:szCs w:val="24"/>
          <w:lang w:eastAsia="cs-CZ"/>
        </w:rPr>
        <w:t>sebou různé problémy v soužití mezi obyvateli a to jak starousedlíky, tak nově příchozími. K tomuto poznatku jsem dospěla především z vlastní zkušenosti, kdy s ohledem na mé zaměstnání s těmito lidmi přich</w:t>
      </w:r>
      <w:r w:rsidR="008F7038">
        <w:rPr>
          <w:rFonts w:ascii="Times New Roman" w:eastAsia="Times New Roman" w:hAnsi="Times New Roman" w:cs="Times New Roman"/>
          <w:sz w:val="24"/>
          <w:szCs w:val="24"/>
          <w:lang w:eastAsia="cs-CZ"/>
        </w:rPr>
        <w:t>ázím do každodenního kontaktu a </w:t>
      </w:r>
      <w:r>
        <w:rPr>
          <w:rFonts w:ascii="Times New Roman" w:eastAsia="Times New Roman" w:hAnsi="Times New Roman" w:cs="Times New Roman"/>
          <w:sz w:val="24"/>
          <w:szCs w:val="24"/>
          <w:lang w:eastAsia="cs-CZ"/>
        </w:rPr>
        <w:t xml:space="preserve">mimo to, mám v této lokalitě mnoho známých, kteří tuto otázku denně řeší. </w:t>
      </w:r>
      <w:r w:rsidR="00803452">
        <w:rPr>
          <w:rFonts w:ascii="Times New Roman" w:eastAsia="Times New Roman" w:hAnsi="Times New Roman" w:cs="Times New Roman"/>
          <w:sz w:val="24"/>
          <w:szCs w:val="24"/>
          <w:lang w:eastAsia="cs-CZ"/>
        </w:rPr>
        <w:t>Zajímavé jsou i reakce široké veřejnosti, postoje obecného mínění a tvrzení sdělovacích prostředků. Prostřednictvím diplomové práce chci zjistit</w:t>
      </w:r>
      <w:r>
        <w:rPr>
          <w:rFonts w:ascii="Times New Roman" w:eastAsia="Times New Roman" w:hAnsi="Times New Roman" w:cs="Times New Roman"/>
          <w:sz w:val="24"/>
          <w:szCs w:val="24"/>
          <w:lang w:eastAsia="cs-CZ"/>
        </w:rPr>
        <w:t xml:space="preserve">, zda </w:t>
      </w:r>
      <w:r w:rsidR="00063787">
        <w:rPr>
          <w:rFonts w:ascii="Times New Roman" w:eastAsia="Times New Roman" w:hAnsi="Times New Roman" w:cs="Times New Roman"/>
          <w:sz w:val="24"/>
          <w:szCs w:val="24"/>
          <w:lang w:eastAsia="cs-CZ"/>
        </w:rPr>
        <w:t xml:space="preserve">a jak </w:t>
      </w:r>
      <w:r>
        <w:rPr>
          <w:rFonts w:ascii="Times New Roman" w:eastAsia="Times New Roman" w:hAnsi="Times New Roman" w:cs="Times New Roman"/>
          <w:sz w:val="24"/>
          <w:szCs w:val="24"/>
          <w:lang w:eastAsia="cs-CZ"/>
        </w:rPr>
        <w:t>se dá těmto problémům předejít</w:t>
      </w:r>
      <w:r w:rsidR="00E37721">
        <w:rPr>
          <w:rFonts w:ascii="Times New Roman" w:eastAsia="Times New Roman" w:hAnsi="Times New Roman" w:cs="Times New Roman"/>
          <w:sz w:val="24"/>
          <w:szCs w:val="24"/>
          <w:lang w:eastAsia="cs-CZ"/>
        </w:rPr>
        <w:t xml:space="preserve"> a vztahy mezi oběma komunitami vylepšit. </w:t>
      </w:r>
      <w:r>
        <w:rPr>
          <w:rFonts w:ascii="Times New Roman" w:eastAsia="Times New Roman" w:hAnsi="Times New Roman" w:cs="Times New Roman"/>
          <w:sz w:val="24"/>
          <w:szCs w:val="24"/>
          <w:lang w:eastAsia="cs-CZ"/>
        </w:rPr>
        <w:t xml:space="preserve"> </w:t>
      </w:r>
    </w:p>
    <w:p w:rsidR="00C41346" w:rsidRDefault="006A232C"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 osobního </w:t>
      </w:r>
      <w:r w:rsidR="004E2A17">
        <w:rPr>
          <w:rFonts w:ascii="Times New Roman" w:eastAsia="Times New Roman" w:hAnsi="Times New Roman" w:cs="Times New Roman"/>
          <w:sz w:val="24"/>
          <w:szCs w:val="24"/>
          <w:lang w:eastAsia="cs-CZ"/>
        </w:rPr>
        <w:t>hlediska a z pohl</w:t>
      </w:r>
      <w:r w:rsidR="00B05F36">
        <w:rPr>
          <w:rFonts w:ascii="Times New Roman" w:eastAsia="Times New Roman" w:hAnsi="Times New Roman" w:cs="Times New Roman"/>
          <w:sz w:val="24"/>
          <w:szCs w:val="24"/>
          <w:lang w:eastAsia="cs-CZ"/>
        </w:rPr>
        <w:t>edu terénní sociální pracovnice</w:t>
      </w:r>
      <w:r w:rsidR="004E2A17">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mě velmi zajímá názor občanů ve zkoumané lokalitě na soužití </w:t>
      </w:r>
      <w:r w:rsidR="004E2A17">
        <w:rPr>
          <w:rFonts w:ascii="Times New Roman" w:eastAsia="Times New Roman" w:hAnsi="Times New Roman" w:cs="Times New Roman"/>
          <w:sz w:val="24"/>
          <w:szCs w:val="24"/>
          <w:lang w:eastAsia="cs-CZ"/>
        </w:rPr>
        <w:t>s romským</w:t>
      </w:r>
      <w:r w:rsidR="00E37721">
        <w:rPr>
          <w:rFonts w:ascii="Times New Roman" w:eastAsia="Times New Roman" w:hAnsi="Times New Roman" w:cs="Times New Roman"/>
          <w:sz w:val="24"/>
          <w:szCs w:val="24"/>
          <w:lang w:eastAsia="cs-CZ"/>
        </w:rPr>
        <w:t>i sousedy, na to jak</w:t>
      </w:r>
      <w:r w:rsidR="004E2A17">
        <w:rPr>
          <w:rFonts w:ascii="Times New Roman" w:eastAsia="Times New Roman" w:hAnsi="Times New Roman" w:cs="Times New Roman"/>
          <w:sz w:val="24"/>
          <w:szCs w:val="24"/>
          <w:lang w:eastAsia="cs-CZ"/>
        </w:rPr>
        <w:t xml:space="preserve"> vnímají</w:t>
      </w:r>
      <w:r w:rsidR="00C87297">
        <w:rPr>
          <w:rFonts w:ascii="Times New Roman" w:eastAsia="Times New Roman" w:hAnsi="Times New Roman" w:cs="Times New Roman"/>
          <w:sz w:val="24"/>
          <w:szCs w:val="24"/>
          <w:lang w:eastAsia="cs-CZ"/>
        </w:rPr>
        <w:t xml:space="preserve"> soužití romských rodin</w:t>
      </w:r>
      <w:r w:rsidR="004E2A17">
        <w:rPr>
          <w:rFonts w:ascii="Times New Roman" w:eastAsia="Times New Roman" w:hAnsi="Times New Roman" w:cs="Times New Roman"/>
          <w:sz w:val="24"/>
          <w:szCs w:val="24"/>
          <w:lang w:eastAsia="cs-CZ"/>
        </w:rPr>
        <w:t xml:space="preserve"> </w:t>
      </w:r>
      <w:r w:rsidR="00E37721">
        <w:rPr>
          <w:rFonts w:ascii="Times New Roman" w:eastAsia="Times New Roman" w:hAnsi="Times New Roman" w:cs="Times New Roman"/>
          <w:sz w:val="24"/>
          <w:szCs w:val="24"/>
          <w:lang w:eastAsia="cs-CZ"/>
        </w:rPr>
        <w:t xml:space="preserve">v lokalitě a z toho vyplývající </w:t>
      </w:r>
      <w:r w:rsidR="004E2A17">
        <w:rPr>
          <w:rFonts w:ascii="Times New Roman" w:eastAsia="Times New Roman" w:hAnsi="Times New Roman" w:cs="Times New Roman"/>
          <w:sz w:val="24"/>
          <w:szCs w:val="24"/>
          <w:lang w:eastAsia="cs-CZ"/>
        </w:rPr>
        <w:t>odlišnosti a specifika romské</w:t>
      </w:r>
      <w:r w:rsidR="00EB5576">
        <w:rPr>
          <w:rFonts w:ascii="Times New Roman" w:eastAsia="Times New Roman" w:hAnsi="Times New Roman" w:cs="Times New Roman"/>
          <w:sz w:val="24"/>
          <w:szCs w:val="24"/>
          <w:lang w:eastAsia="cs-CZ"/>
        </w:rPr>
        <w:t>ho etnika,</w:t>
      </w:r>
      <w:r w:rsidR="004E2A17">
        <w:rPr>
          <w:rFonts w:ascii="Times New Roman" w:eastAsia="Times New Roman" w:hAnsi="Times New Roman" w:cs="Times New Roman"/>
          <w:sz w:val="24"/>
          <w:szCs w:val="24"/>
          <w:lang w:eastAsia="cs-CZ"/>
        </w:rPr>
        <w:t xml:space="preserve"> </w:t>
      </w:r>
      <w:r w:rsidR="00C87297">
        <w:rPr>
          <w:rFonts w:ascii="Times New Roman" w:eastAsia="Times New Roman" w:hAnsi="Times New Roman" w:cs="Times New Roman"/>
          <w:sz w:val="24"/>
          <w:szCs w:val="24"/>
          <w:lang w:eastAsia="cs-CZ"/>
        </w:rPr>
        <w:t>zda</w:t>
      </w:r>
      <w:r w:rsidR="004E2A17">
        <w:rPr>
          <w:rFonts w:ascii="Times New Roman" w:eastAsia="Times New Roman" w:hAnsi="Times New Roman" w:cs="Times New Roman"/>
          <w:sz w:val="24"/>
          <w:szCs w:val="24"/>
          <w:lang w:eastAsia="cs-CZ"/>
        </w:rPr>
        <w:t xml:space="preserve"> a v jaké </w:t>
      </w:r>
      <w:r w:rsidR="00C87297">
        <w:rPr>
          <w:rFonts w:ascii="Times New Roman" w:eastAsia="Times New Roman" w:hAnsi="Times New Roman" w:cs="Times New Roman"/>
          <w:sz w:val="24"/>
          <w:szCs w:val="24"/>
          <w:lang w:eastAsia="cs-CZ"/>
        </w:rPr>
        <w:t>míře</w:t>
      </w:r>
      <w:r w:rsidR="004E2A17">
        <w:rPr>
          <w:rFonts w:ascii="Times New Roman" w:eastAsia="Times New Roman" w:hAnsi="Times New Roman" w:cs="Times New Roman"/>
          <w:sz w:val="24"/>
          <w:szCs w:val="24"/>
          <w:lang w:eastAsia="cs-CZ"/>
        </w:rPr>
        <w:t xml:space="preserve"> jsou schopni tyto odlišnosti akceptovat.</w:t>
      </w:r>
      <w:r w:rsidR="00EB5576">
        <w:rPr>
          <w:rFonts w:ascii="Times New Roman" w:eastAsia="Times New Roman" w:hAnsi="Times New Roman" w:cs="Times New Roman"/>
          <w:sz w:val="24"/>
          <w:szCs w:val="24"/>
          <w:lang w:eastAsia="cs-CZ"/>
        </w:rPr>
        <w:t xml:space="preserve"> A také jaké vnímají největší problémy v soužití.</w:t>
      </w:r>
      <w:r w:rsidR="004E2A17">
        <w:rPr>
          <w:rFonts w:ascii="Times New Roman" w:eastAsia="Times New Roman" w:hAnsi="Times New Roman" w:cs="Times New Roman"/>
          <w:sz w:val="24"/>
          <w:szCs w:val="24"/>
          <w:lang w:eastAsia="cs-CZ"/>
        </w:rPr>
        <w:t xml:space="preserve"> </w:t>
      </w:r>
      <w:r w:rsidR="00C87297">
        <w:rPr>
          <w:rFonts w:ascii="Times New Roman" w:eastAsia="Times New Roman" w:hAnsi="Times New Roman" w:cs="Times New Roman"/>
          <w:sz w:val="24"/>
          <w:szCs w:val="24"/>
          <w:lang w:eastAsia="cs-CZ"/>
        </w:rPr>
        <w:t xml:space="preserve">A naopak, jak Romové samotní jsou schopni zapojit se do běžného života v lokalitě, zda jsou schopni a ochotni akceptovat zaběhnutý životní styl občanů v lokalitě a jak </w:t>
      </w:r>
      <w:r w:rsidR="00EB5576">
        <w:rPr>
          <w:rFonts w:ascii="Times New Roman" w:eastAsia="Times New Roman" w:hAnsi="Times New Roman" w:cs="Times New Roman"/>
          <w:sz w:val="24"/>
          <w:szCs w:val="24"/>
          <w:lang w:eastAsia="cs-CZ"/>
        </w:rPr>
        <w:t>hodnotí společné soužití oni sami, případně zda vnímají nějaké problémové oblasti v soužití.</w:t>
      </w:r>
      <w:r w:rsidR="00C87297">
        <w:rPr>
          <w:rFonts w:ascii="Times New Roman" w:eastAsia="Times New Roman" w:hAnsi="Times New Roman" w:cs="Times New Roman"/>
          <w:sz w:val="24"/>
          <w:szCs w:val="24"/>
          <w:lang w:eastAsia="cs-CZ"/>
        </w:rPr>
        <w:t xml:space="preserve"> </w:t>
      </w:r>
      <w:r w:rsidR="00EB5576">
        <w:rPr>
          <w:rFonts w:ascii="Times New Roman" w:eastAsia="Times New Roman" w:hAnsi="Times New Roman" w:cs="Times New Roman"/>
          <w:sz w:val="24"/>
          <w:szCs w:val="24"/>
          <w:lang w:eastAsia="cs-CZ"/>
        </w:rPr>
        <w:t>Výsledné informace</w:t>
      </w:r>
      <w:r w:rsidR="00C87297">
        <w:rPr>
          <w:rFonts w:ascii="Times New Roman" w:eastAsia="Times New Roman" w:hAnsi="Times New Roman" w:cs="Times New Roman"/>
          <w:sz w:val="24"/>
          <w:szCs w:val="24"/>
          <w:lang w:eastAsia="cs-CZ"/>
        </w:rPr>
        <w:t xml:space="preserve"> </w:t>
      </w:r>
      <w:r w:rsidR="00EB5576">
        <w:rPr>
          <w:rFonts w:ascii="Times New Roman" w:eastAsia="Times New Roman" w:hAnsi="Times New Roman" w:cs="Times New Roman"/>
          <w:sz w:val="24"/>
          <w:szCs w:val="24"/>
          <w:lang w:eastAsia="cs-CZ"/>
        </w:rPr>
        <w:t xml:space="preserve">mohou pomoci ke zkvalitnění soužití pro obě strany populace v lokalitě. </w:t>
      </w:r>
    </w:p>
    <w:p w:rsidR="00262DFA" w:rsidRDefault="00C41346"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 empirickou část výzkumného projektu, jsem zvolila tři dílčí cíle, které jsem si vybrala z důvodu přesnějšího dosažení cíle pro empirickou část a hlavního cíle empirického projektu a dále z důvodu upřesnění celistvého pohledu na problematiku soužití romských rodin v a majority v lokalitě Chrudimska a především </w:t>
      </w:r>
      <w:r w:rsidR="00680E50">
        <w:rPr>
          <w:rFonts w:ascii="Times New Roman" w:eastAsia="Times New Roman" w:hAnsi="Times New Roman" w:cs="Times New Roman"/>
          <w:sz w:val="24"/>
          <w:szCs w:val="24"/>
          <w:lang w:eastAsia="cs-CZ"/>
        </w:rPr>
        <w:t xml:space="preserve">ve vyloučené lokalitě Hrochův Týnec a okolí. </w:t>
      </w:r>
    </w:p>
    <w:p w:rsidR="001811A4" w:rsidRPr="006503F9" w:rsidRDefault="00747567" w:rsidP="00D71023">
      <w:pPr>
        <w:autoSpaceDE w:val="0"/>
        <w:autoSpaceDN w:val="0"/>
        <w:adjustRightInd w:val="0"/>
        <w:spacing w:after="120" w:line="360" w:lineRule="auto"/>
        <w:ind w:firstLine="709"/>
        <w:jc w:val="both"/>
        <w:rPr>
          <w:rFonts w:ascii="Times New Roman" w:eastAsia="Times New Roman" w:hAnsi="Times New Roman" w:cs="Times New Roman"/>
          <w:sz w:val="24"/>
          <w:szCs w:val="24"/>
          <w:lang w:eastAsia="cs-CZ"/>
        </w:rPr>
      </w:pPr>
      <w:r w:rsidRPr="006503F9">
        <w:rPr>
          <w:rFonts w:ascii="Times New Roman" w:eastAsia="Times New Roman" w:hAnsi="Times New Roman" w:cs="Times New Roman"/>
          <w:b/>
          <w:sz w:val="24"/>
          <w:szCs w:val="24"/>
          <w:lang w:eastAsia="cs-CZ"/>
        </w:rPr>
        <w:t>DC 1</w:t>
      </w:r>
      <w:r w:rsidRPr="006503F9">
        <w:rPr>
          <w:rFonts w:ascii="Times New Roman" w:eastAsia="Times New Roman" w:hAnsi="Times New Roman" w:cs="Times New Roman"/>
          <w:sz w:val="24"/>
          <w:szCs w:val="24"/>
          <w:lang w:eastAsia="cs-CZ"/>
        </w:rPr>
        <w:t xml:space="preserve"> Zjistit, </w:t>
      </w:r>
      <w:r w:rsidR="00EF2D72" w:rsidRPr="006503F9">
        <w:rPr>
          <w:rFonts w:ascii="Times New Roman" w:eastAsia="Times New Roman" w:hAnsi="Times New Roman" w:cs="Times New Roman"/>
          <w:sz w:val="24"/>
          <w:szCs w:val="24"/>
          <w:lang w:eastAsia="cs-CZ"/>
        </w:rPr>
        <w:t xml:space="preserve">zda a </w:t>
      </w:r>
      <w:r w:rsidR="00176D21" w:rsidRPr="006503F9">
        <w:rPr>
          <w:rFonts w:ascii="Times New Roman" w:eastAsia="Times New Roman" w:hAnsi="Times New Roman" w:cs="Times New Roman"/>
          <w:sz w:val="24"/>
          <w:szCs w:val="24"/>
          <w:lang w:eastAsia="cs-CZ"/>
        </w:rPr>
        <w:t xml:space="preserve">jak </w:t>
      </w:r>
      <w:r w:rsidR="001811A4" w:rsidRPr="006503F9">
        <w:rPr>
          <w:rFonts w:ascii="Times New Roman" w:eastAsia="Times New Roman" w:hAnsi="Times New Roman" w:cs="Times New Roman"/>
          <w:sz w:val="24"/>
          <w:szCs w:val="24"/>
          <w:lang w:eastAsia="cs-CZ"/>
        </w:rPr>
        <w:t>detailně se vybrané stěžejní dokumenty věnují zkoumané probl</w:t>
      </w:r>
      <w:r w:rsidR="0066631D" w:rsidRPr="006503F9">
        <w:rPr>
          <w:rFonts w:ascii="Times New Roman" w:eastAsia="Times New Roman" w:hAnsi="Times New Roman" w:cs="Times New Roman"/>
          <w:sz w:val="24"/>
          <w:szCs w:val="24"/>
          <w:lang w:eastAsia="cs-CZ"/>
        </w:rPr>
        <w:t>ematice – jak popisují problémy</w:t>
      </w:r>
      <w:r w:rsidR="00262DFA" w:rsidRPr="006503F9">
        <w:rPr>
          <w:rFonts w:ascii="Times New Roman" w:eastAsia="Times New Roman" w:hAnsi="Times New Roman" w:cs="Times New Roman"/>
          <w:sz w:val="24"/>
          <w:szCs w:val="24"/>
          <w:lang w:eastAsia="cs-CZ"/>
        </w:rPr>
        <w:t xml:space="preserve"> </w:t>
      </w:r>
      <w:r w:rsidR="001811A4" w:rsidRPr="006503F9">
        <w:rPr>
          <w:rFonts w:ascii="Times New Roman" w:eastAsia="Times New Roman" w:hAnsi="Times New Roman" w:cs="Times New Roman"/>
          <w:sz w:val="24"/>
          <w:szCs w:val="24"/>
          <w:lang w:eastAsia="cs-CZ"/>
        </w:rPr>
        <w:t xml:space="preserve">a jejich řešení </w:t>
      </w:r>
    </w:p>
    <w:p w:rsidR="00747567" w:rsidRPr="006503F9" w:rsidRDefault="00747567" w:rsidP="00D71023">
      <w:pPr>
        <w:spacing w:after="120" w:line="360" w:lineRule="auto"/>
        <w:ind w:firstLine="709"/>
        <w:jc w:val="both"/>
        <w:rPr>
          <w:rFonts w:ascii="Times New Roman" w:eastAsia="Times New Roman" w:hAnsi="Times New Roman" w:cs="Times New Roman"/>
          <w:sz w:val="24"/>
          <w:szCs w:val="24"/>
          <w:lang w:eastAsia="cs-CZ"/>
        </w:rPr>
      </w:pPr>
      <w:r w:rsidRPr="006503F9">
        <w:rPr>
          <w:rFonts w:ascii="Times New Roman" w:eastAsia="Times New Roman" w:hAnsi="Times New Roman" w:cs="Times New Roman"/>
          <w:b/>
          <w:sz w:val="24"/>
          <w:szCs w:val="24"/>
          <w:lang w:eastAsia="cs-CZ"/>
        </w:rPr>
        <w:lastRenderedPageBreak/>
        <w:t>DC 2</w:t>
      </w:r>
      <w:r w:rsidRPr="006503F9">
        <w:rPr>
          <w:rFonts w:ascii="Times New Roman" w:eastAsia="Times New Roman" w:hAnsi="Times New Roman" w:cs="Times New Roman"/>
          <w:sz w:val="24"/>
          <w:szCs w:val="24"/>
          <w:lang w:eastAsia="cs-CZ"/>
        </w:rPr>
        <w:t xml:space="preserve"> </w:t>
      </w:r>
      <w:r w:rsidR="00944605" w:rsidRPr="006503F9">
        <w:rPr>
          <w:rFonts w:ascii="Times New Roman" w:eastAsia="Times New Roman" w:hAnsi="Times New Roman" w:cs="Times New Roman"/>
          <w:sz w:val="24"/>
          <w:szCs w:val="24"/>
          <w:lang w:eastAsia="cs-CZ"/>
        </w:rPr>
        <w:t>Zjistit výzkumným šetřením, jaká je situace ve vybrané lokalitě s ohledem na soužití majority s romskými rodinami.</w:t>
      </w:r>
    </w:p>
    <w:p w:rsidR="00747567" w:rsidRPr="00747567" w:rsidRDefault="00747567" w:rsidP="00D71023">
      <w:pPr>
        <w:spacing w:after="120" w:line="360" w:lineRule="auto"/>
        <w:ind w:firstLine="709"/>
        <w:jc w:val="both"/>
        <w:rPr>
          <w:rFonts w:ascii="Times New Roman" w:eastAsia="Times New Roman" w:hAnsi="Times New Roman" w:cs="Times New Roman"/>
          <w:sz w:val="24"/>
          <w:szCs w:val="24"/>
          <w:lang w:eastAsia="cs-CZ"/>
        </w:rPr>
      </w:pPr>
      <w:r w:rsidRPr="006503F9">
        <w:rPr>
          <w:rFonts w:ascii="Times New Roman" w:eastAsia="Times New Roman" w:hAnsi="Times New Roman" w:cs="Times New Roman"/>
          <w:b/>
          <w:sz w:val="24"/>
          <w:szCs w:val="24"/>
          <w:lang w:eastAsia="cs-CZ"/>
        </w:rPr>
        <w:t>DC 3</w:t>
      </w:r>
      <w:r w:rsidR="00176D21" w:rsidRPr="006503F9">
        <w:rPr>
          <w:rFonts w:ascii="Times New Roman" w:eastAsia="Times New Roman" w:hAnsi="Times New Roman" w:cs="Times New Roman"/>
          <w:sz w:val="24"/>
          <w:szCs w:val="24"/>
          <w:lang w:eastAsia="cs-CZ"/>
        </w:rPr>
        <w:t xml:space="preserve"> </w:t>
      </w:r>
      <w:r w:rsidR="00944605" w:rsidRPr="006503F9">
        <w:rPr>
          <w:rFonts w:ascii="Times New Roman" w:eastAsia="Times New Roman" w:hAnsi="Times New Roman" w:cs="Times New Roman"/>
          <w:sz w:val="24"/>
          <w:szCs w:val="24"/>
          <w:lang w:eastAsia="cs-CZ"/>
        </w:rPr>
        <w:t xml:space="preserve">Zjistit výzkumným šetřením, zda a jak fungují ve </w:t>
      </w:r>
      <w:r w:rsidR="00F140F3" w:rsidRPr="006503F9">
        <w:rPr>
          <w:rFonts w:ascii="Times New Roman" w:eastAsia="Times New Roman" w:hAnsi="Times New Roman" w:cs="Times New Roman"/>
          <w:sz w:val="24"/>
          <w:szCs w:val="24"/>
          <w:lang w:eastAsia="cs-CZ"/>
        </w:rPr>
        <w:t xml:space="preserve">vyloučené lokalitě </w:t>
      </w:r>
      <w:r w:rsidR="00B40EEB" w:rsidRPr="006503F9">
        <w:rPr>
          <w:rFonts w:ascii="Times New Roman" w:eastAsia="Times New Roman" w:hAnsi="Times New Roman" w:cs="Times New Roman"/>
          <w:sz w:val="24"/>
          <w:szCs w:val="24"/>
          <w:lang w:eastAsia="cs-CZ"/>
        </w:rPr>
        <w:t xml:space="preserve">postupy nastavené díky vzniku </w:t>
      </w:r>
      <w:r w:rsidR="00AF6567" w:rsidRPr="006503F9">
        <w:rPr>
          <w:rFonts w:ascii="Times New Roman" w:eastAsia="Times New Roman" w:hAnsi="Times New Roman" w:cs="Times New Roman"/>
          <w:sz w:val="24"/>
          <w:szCs w:val="24"/>
          <w:lang w:eastAsia="cs-CZ"/>
        </w:rPr>
        <w:t>Strategie romské integrace do roku 2020 a Strategie integrace příslušníků sociálně vyloučených romských lokalit v Pardubickém kraji 2016 – 2020.</w:t>
      </w:r>
    </w:p>
    <w:p w:rsidR="00A776F3" w:rsidRDefault="00A776F3" w:rsidP="00D71023">
      <w:pPr>
        <w:spacing w:after="120" w:line="360" w:lineRule="auto"/>
        <w:jc w:val="both"/>
        <w:rPr>
          <w:rFonts w:ascii="Times New Roman" w:eastAsia="Times New Roman" w:hAnsi="Times New Roman" w:cs="Times New Roman"/>
          <w:sz w:val="24"/>
          <w:szCs w:val="24"/>
          <w:lang w:eastAsia="cs-CZ"/>
        </w:rPr>
      </w:pPr>
    </w:p>
    <w:p w:rsidR="00A776F3" w:rsidRPr="00A776F3" w:rsidRDefault="00A776F3" w:rsidP="00D71023">
      <w:pPr>
        <w:spacing w:after="0" w:line="360" w:lineRule="auto"/>
        <w:jc w:val="both"/>
        <w:rPr>
          <w:rFonts w:ascii="Times New Roman" w:eastAsia="Times New Roman" w:hAnsi="Times New Roman" w:cs="Times New Roman"/>
          <w:b/>
          <w:sz w:val="24"/>
          <w:szCs w:val="24"/>
          <w:lang w:eastAsia="cs-CZ"/>
        </w:rPr>
      </w:pPr>
      <w:bookmarkStart w:id="23" w:name="_Toc352266363"/>
      <w:r w:rsidRPr="00A776F3">
        <w:rPr>
          <w:rFonts w:ascii="Times New Roman" w:eastAsia="Times New Roman" w:hAnsi="Times New Roman" w:cs="Times New Roman"/>
          <w:b/>
          <w:sz w:val="24"/>
          <w:szCs w:val="24"/>
          <w:lang w:eastAsia="cs-CZ"/>
        </w:rPr>
        <w:t>Tabulka</w:t>
      </w:r>
      <w:r w:rsidR="00BC33F2">
        <w:rPr>
          <w:rFonts w:ascii="Times New Roman" w:eastAsia="Times New Roman" w:hAnsi="Times New Roman" w:cs="Times New Roman"/>
          <w:b/>
          <w:sz w:val="24"/>
          <w:szCs w:val="24"/>
          <w:lang w:eastAsia="cs-CZ"/>
        </w:rPr>
        <w:t xml:space="preserve"> </w:t>
      </w:r>
      <w:proofErr w:type="gramStart"/>
      <w:r w:rsidR="00BC33F2">
        <w:rPr>
          <w:rFonts w:ascii="Times New Roman" w:eastAsia="Times New Roman" w:hAnsi="Times New Roman" w:cs="Times New Roman"/>
          <w:b/>
          <w:sz w:val="24"/>
          <w:szCs w:val="24"/>
          <w:lang w:eastAsia="cs-CZ"/>
        </w:rPr>
        <w:t>č.</w:t>
      </w:r>
      <w:r w:rsidRPr="00A776F3">
        <w:rPr>
          <w:rFonts w:ascii="Times New Roman" w:eastAsia="Times New Roman" w:hAnsi="Times New Roman" w:cs="Times New Roman"/>
          <w:b/>
          <w:sz w:val="24"/>
          <w:szCs w:val="24"/>
          <w:lang w:eastAsia="cs-CZ"/>
        </w:rPr>
        <w:t>1:</w:t>
      </w:r>
      <w:proofErr w:type="gramEnd"/>
      <w:r w:rsidRPr="00A776F3">
        <w:rPr>
          <w:rFonts w:ascii="Times New Roman" w:eastAsia="Times New Roman" w:hAnsi="Times New Roman" w:cs="Times New Roman"/>
          <w:b/>
          <w:sz w:val="24"/>
          <w:szCs w:val="24"/>
          <w:lang w:eastAsia="cs-CZ"/>
        </w:rPr>
        <w:t xml:space="preserve"> </w:t>
      </w:r>
      <w:r w:rsidRPr="00A776F3">
        <w:rPr>
          <w:rFonts w:ascii="Times New Roman" w:eastAsia="Times New Roman" w:hAnsi="Times New Roman" w:cs="Times New Roman"/>
          <w:sz w:val="24"/>
          <w:szCs w:val="24"/>
          <w:lang w:eastAsia="cs-CZ"/>
        </w:rPr>
        <w:t>Tabulka operacionalizace</w:t>
      </w:r>
      <w:bookmarkEnd w:id="23"/>
    </w:p>
    <w:tbl>
      <w:tblPr>
        <w:tblW w:w="859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66"/>
        <w:gridCol w:w="2866"/>
        <w:gridCol w:w="2866"/>
      </w:tblGrid>
      <w:tr w:rsidR="00A776F3" w:rsidRPr="00A776F3" w:rsidTr="00E257B3">
        <w:trPr>
          <w:trHeight w:val="900"/>
        </w:trPr>
        <w:tc>
          <w:tcPr>
            <w:tcW w:w="2866" w:type="dxa"/>
            <w:tcBorders>
              <w:top w:val="single" w:sz="18" w:space="0" w:color="auto"/>
              <w:left w:val="single" w:sz="18" w:space="0" w:color="auto"/>
              <w:bottom w:val="single" w:sz="12" w:space="0" w:color="auto"/>
              <w:right w:val="single" w:sz="12" w:space="0" w:color="auto"/>
            </w:tcBorders>
            <w:shd w:val="clear" w:color="auto" w:fill="D9D9D9" w:themeFill="background1" w:themeFillShade="D9"/>
            <w:vAlign w:val="center"/>
          </w:tcPr>
          <w:p w:rsidR="00A776F3" w:rsidRPr="00A776F3" w:rsidRDefault="00A776F3" w:rsidP="00D71023">
            <w:pPr>
              <w:spacing w:after="0" w:line="240" w:lineRule="auto"/>
              <w:jc w:val="both"/>
              <w:rPr>
                <w:rFonts w:ascii="Times New Roman" w:eastAsia="Times New Roman" w:hAnsi="Times New Roman" w:cs="Times New Roman"/>
                <w:b/>
                <w:bCs/>
                <w:sz w:val="24"/>
                <w:szCs w:val="24"/>
                <w:lang w:eastAsia="cs-CZ"/>
              </w:rPr>
            </w:pPr>
            <w:r w:rsidRPr="00A776F3">
              <w:rPr>
                <w:rFonts w:ascii="Times New Roman" w:eastAsia="Times New Roman" w:hAnsi="Times New Roman" w:cs="Times New Roman"/>
                <w:b/>
                <w:bCs/>
                <w:sz w:val="24"/>
                <w:szCs w:val="24"/>
                <w:lang w:eastAsia="cs-CZ"/>
              </w:rPr>
              <w:t>Operacionalizace</w:t>
            </w:r>
          </w:p>
        </w:tc>
        <w:tc>
          <w:tcPr>
            <w:tcW w:w="2866" w:type="dxa"/>
            <w:tcBorders>
              <w:top w:val="single" w:sz="18" w:space="0" w:color="auto"/>
              <w:left w:val="single" w:sz="12" w:space="0" w:color="auto"/>
              <w:bottom w:val="single" w:sz="12" w:space="0" w:color="auto"/>
              <w:right w:val="single" w:sz="12" w:space="0" w:color="auto"/>
            </w:tcBorders>
            <w:shd w:val="clear" w:color="auto" w:fill="D9D9D9" w:themeFill="background1" w:themeFillShade="D9"/>
            <w:vAlign w:val="center"/>
          </w:tcPr>
          <w:p w:rsidR="00A776F3" w:rsidRPr="00A776F3" w:rsidRDefault="00A776F3" w:rsidP="00D71023">
            <w:pPr>
              <w:spacing w:after="0" w:line="240" w:lineRule="auto"/>
              <w:jc w:val="both"/>
              <w:rPr>
                <w:rFonts w:ascii="Times New Roman" w:eastAsia="Times New Roman" w:hAnsi="Times New Roman" w:cs="Times New Roman"/>
                <w:b/>
                <w:bCs/>
                <w:sz w:val="24"/>
                <w:szCs w:val="24"/>
                <w:lang w:eastAsia="cs-CZ"/>
              </w:rPr>
            </w:pPr>
            <w:r w:rsidRPr="00A776F3">
              <w:rPr>
                <w:rFonts w:ascii="Times New Roman" w:eastAsia="Times New Roman" w:hAnsi="Times New Roman" w:cs="Times New Roman"/>
                <w:b/>
                <w:bCs/>
                <w:sz w:val="24"/>
                <w:szCs w:val="24"/>
                <w:lang w:eastAsia="cs-CZ"/>
              </w:rPr>
              <w:t>Technika</w:t>
            </w:r>
          </w:p>
        </w:tc>
        <w:tc>
          <w:tcPr>
            <w:tcW w:w="2866" w:type="dxa"/>
            <w:tcBorders>
              <w:top w:val="single" w:sz="18" w:space="0" w:color="auto"/>
              <w:left w:val="single" w:sz="12" w:space="0" w:color="auto"/>
              <w:bottom w:val="single" w:sz="12" w:space="0" w:color="auto"/>
              <w:right w:val="single" w:sz="18" w:space="0" w:color="auto"/>
            </w:tcBorders>
            <w:shd w:val="clear" w:color="auto" w:fill="D9D9D9" w:themeFill="background1" w:themeFillShade="D9"/>
            <w:vAlign w:val="center"/>
          </w:tcPr>
          <w:p w:rsidR="00A776F3" w:rsidRPr="00A776F3" w:rsidRDefault="00A776F3" w:rsidP="00D71023">
            <w:pPr>
              <w:spacing w:after="0" w:line="240" w:lineRule="auto"/>
              <w:jc w:val="both"/>
              <w:rPr>
                <w:rFonts w:ascii="Times New Roman" w:eastAsia="Times New Roman" w:hAnsi="Times New Roman" w:cs="Times New Roman"/>
                <w:b/>
                <w:bCs/>
                <w:sz w:val="24"/>
                <w:szCs w:val="24"/>
                <w:lang w:eastAsia="cs-CZ"/>
              </w:rPr>
            </w:pPr>
            <w:r w:rsidRPr="00A776F3">
              <w:rPr>
                <w:rFonts w:ascii="Times New Roman" w:eastAsia="Times New Roman" w:hAnsi="Times New Roman" w:cs="Times New Roman"/>
                <w:b/>
                <w:bCs/>
                <w:sz w:val="24"/>
                <w:szCs w:val="24"/>
                <w:lang w:eastAsia="cs-CZ"/>
              </w:rPr>
              <w:t>Nositel informací</w:t>
            </w:r>
          </w:p>
        </w:tc>
      </w:tr>
      <w:tr w:rsidR="00A776F3" w:rsidRPr="00A776F3" w:rsidTr="00E257B3">
        <w:trPr>
          <w:trHeight w:val="900"/>
        </w:trPr>
        <w:tc>
          <w:tcPr>
            <w:tcW w:w="2866" w:type="dxa"/>
            <w:tcBorders>
              <w:top w:val="single" w:sz="18" w:space="0" w:color="auto"/>
              <w:left w:val="single" w:sz="18" w:space="0" w:color="auto"/>
              <w:bottom w:val="single" w:sz="12" w:space="0" w:color="auto"/>
              <w:right w:val="single" w:sz="12" w:space="0" w:color="auto"/>
            </w:tcBorders>
            <w:vAlign w:val="center"/>
          </w:tcPr>
          <w:p w:rsidR="00A776F3" w:rsidRPr="00A776F3" w:rsidRDefault="00A776F3" w:rsidP="00D71023">
            <w:pPr>
              <w:spacing w:after="0" w:line="240" w:lineRule="auto"/>
              <w:jc w:val="both"/>
              <w:rPr>
                <w:rFonts w:ascii="Times New Roman" w:eastAsia="Times New Roman" w:hAnsi="Times New Roman" w:cs="Times New Roman"/>
                <w:b/>
                <w:bCs/>
                <w:sz w:val="24"/>
                <w:szCs w:val="24"/>
                <w:lang w:eastAsia="cs-CZ"/>
              </w:rPr>
            </w:pPr>
            <w:r w:rsidRPr="00A776F3">
              <w:rPr>
                <w:rFonts w:ascii="Times New Roman" w:eastAsia="Times New Roman" w:hAnsi="Times New Roman" w:cs="Times New Roman"/>
                <w:b/>
                <w:bCs/>
                <w:sz w:val="24"/>
                <w:szCs w:val="24"/>
                <w:lang w:eastAsia="cs-CZ"/>
              </w:rPr>
              <w:t>Dílčí cíl 1</w:t>
            </w:r>
          </w:p>
        </w:tc>
        <w:tc>
          <w:tcPr>
            <w:tcW w:w="2866" w:type="dxa"/>
            <w:tcBorders>
              <w:top w:val="single" w:sz="18" w:space="0" w:color="auto"/>
              <w:left w:val="single" w:sz="12" w:space="0" w:color="auto"/>
              <w:bottom w:val="single" w:sz="8" w:space="0" w:color="auto"/>
              <w:right w:val="single" w:sz="12" w:space="0" w:color="auto"/>
            </w:tcBorders>
            <w:vAlign w:val="center"/>
          </w:tcPr>
          <w:p w:rsidR="00A776F3" w:rsidRPr="00A776F3" w:rsidRDefault="00262DFA"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Sekundární analýza</w:t>
            </w:r>
            <w:r w:rsidRPr="00A776F3">
              <w:rPr>
                <w:rFonts w:ascii="Times New Roman" w:eastAsia="Times New Roman" w:hAnsi="Times New Roman" w:cs="Times New Roman"/>
                <w:sz w:val="24"/>
                <w:szCs w:val="24"/>
                <w:lang w:eastAsia="cs-CZ"/>
              </w:rPr>
              <w:t xml:space="preserve"> </w:t>
            </w:r>
          </w:p>
        </w:tc>
        <w:tc>
          <w:tcPr>
            <w:tcW w:w="2866" w:type="dxa"/>
            <w:tcBorders>
              <w:top w:val="single" w:sz="18" w:space="0" w:color="auto"/>
              <w:left w:val="single" w:sz="12" w:space="0" w:color="auto"/>
              <w:bottom w:val="single" w:sz="8" w:space="0" w:color="auto"/>
              <w:right w:val="single" w:sz="18" w:space="0" w:color="auto"/>
            </w:tcBorders>
            <w:vAlign w:val="center"/>
          </w:tcPr>
          <w:p w:rsidR="00A776F3" w:rsidRPr="00A776F3" w:rsidRDefault="00262DFA"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Vybrané dokumenty</w:t>
            </w:r>
          </w:p>
        </w:tc>
      </w:tr>
      <w:tr w:rsidR="00A776F3" w:rsidRPr="00A776F3" w:rsidTr="00E257B3">
        <w:trPr>
          <w:trHeight w:val="900"/>
        </w:trPr>
        <w:tc>
          <w:tcPr>
            <w:tcW w:w="2866" w:type="dxa"/>
            <w:tcBorders>
              <w:top w:val="single" w:sz="12" w:space="0" w:color="auto"/>
              <w:left w:val="single" w:sz="18" w:space="0" w:color="auto"/>
              <w:bottom w:val="single" w:sz="12" w:space="0" w:color="auto"/>
              <w:right w:val="single" w:sz="12" w:space="0" w:color="auto"/>
            </w:tcBorders>
            <w:vAlign w:val="center"/>
          </w:tcPr>
          <w:p w:rsidR="00A776F3" w:rsidRPr="00A776F3" w:rsidRDefault="00A776F3" w:rsidP="00D71023">
            <w:pPr>
              <w:spacing w:after="0" w:line="240" w:lineRule="auto"/>
              <w:jc w:val="both"/>
              <w:rPr>
                <w:rFonts w:ascii="Times New Roman" w:eastAsia="Times New Roman" w:hAnsi="Times New Roman" w:cs="Times New Roman"/>
                <w:b/>
                <w:bCs/>
                <w:sz w:val="24"/>
                <w:szCs w:val="24"/>
                <w:lang w:eastAsia="cs-CZ"/>
              </w:rPr>
            </w:pPr>
            <w:r w:rsidRPr="00A776F3">
              <w:rPr>
                <w:rFonts w:ascii="Times New Roman" w:eastAsia="Times New Roman" w:hAnsi="Times New Roman" w:cs="Times New Roman"/>
                <w:b/>
                <w:bCs/>
                <w:sz w:val="24"/>
                <w:szCs w:val="24"/>
                <w:lang w:eastAsia="cs-CZ"/>
              </w:rPr>
              <w:t>Dílčí cíl 2</w:t>
            </w:r>
          </w:p>
        </w:tc>
        <w:tc>
          <w:tcPr>
            <w:tcW w:w="2866" w:type="dxa"/>
            <w:tcBorders>
              <w:top w:val="single" w:sz="8" w:space="0" w:color="auto"/>
              <w:left w:val="single" w:sz="12" w:space="0" w:color="auto"/>
              <w:bottom w:val="single" w:sz="8" w:space="0" w:color="auto"/>
              <w:right w:val="single" w:sz="12" w:space="0" w:color="auto"/>
            </w:tcBorders>
            <w:vAlign w:val="center"/>
          </w:tcPr>
          <w:p w:rsidR="00A776F3" w:rsidRPr="00A776F3" w:rsidRDefault="00A776F3" w:rsidP="00D71023">
            <w:pPr>
              <w:spacing w:after="0" w:line="240" w:lineRule="auto"/>
              <w:jc w:val="both"/>
              <w:rPr>
                <w:rFonts w:ascii="Times New Roman" w:eastAsia="Times New Roman" w:hAnsi="Times New Roman" w:cs="Times New Roman"/>
                <w:sz w:val="24"/>
                <w:szCs w:val="24"/>
                <w:lang w:eastAsia="cs-CZ"/>
              </w:rPr>
            </w:pPr>
            <w:r w:rsidRPr="00A776F3">
              <w:rPr>
                <w:rFonts w:ascii="Times New Roman" w:eastAsia="Times New Roman" w:hAnsi="Times New Roman" w:cs="Times New Roman"/>
                <w:sz w:val="24"/>
                <w:szCs w:val="24"/>
                <w:lang w:eastAsia="cs-CZ"/>
              </w:rPr>
              <w:t>Polostrukturovaný rozhovor</w:t>
            </w:r>
          </w:p>
        </w:tc>
        <w:tc>
          <w:tcPr>
            <w:tcW w:w="2866" w:type="dxa"/>
            <w:tcBorders>
              <w:top w:val="single" w:sz="8" w:space="0" w:color="auto"/>
              <w:left w:val="single" w:sz="12" w:space="0" w:color="auto"/>
              <w:bottom w:val="single" w:sz="8" w:space="0" w:color="auto"/>
              <w:right w:val="single" w:sz="18" w:space="0" w:color="auto"/>
            </w:tcBorders>
            <w:vAlign w:val="center"/>
          </w:tcPr>
          <w:p w:rsidR="00A776F3" w:rsidRPr="00A776F3" w:rsidRDefault="00BE748D"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Zvolení respondenti</w:t>
            </w:r>
          </w:p>
        </w:tc>
      </w:tr>
      <w:tr w:rsidR="00A776F3" w:rsidRPr="00A776F3" w:rsidTr="00E257B3">
        <w:trPr>
          <w:trHeight w:val="900"/>
        </w:trPr>
        <w:tc>
          <w:tcPr>
            <w:tcW w:w="2866" w:type="dxa"/>
            <w:tcBorders>
              <w:top w:val="single" w:sz="12" w:space="0" w:color="auto"/>
              <w:left w:val="single" w:sz="18" w:space="0" w:color="auto"/>
              <w:bottom w:val="single" w:sz="18" w:space="0" w:color="auto"/>
              <w:right w:val="single" w:sz="12" w:space="0" w:color="auto"/>
            </w:tcBorders>
            <w:vAlign w:val="center"/>
          </w:tcPr>
          <w:p w:rsidR="00A776F3" w:rsidRPr="00A776F3" w:rsidRDefault="00A776F3" w:rsidP="00D71023">
            <w:pPr>
              <w:spacing w:after="0" w:line="240" w:lineRule="auto"/>
              <w:jc w:val="both"/>
              <w:rPr>
                <w:rFonts w:ascii="Times New Roman" w:eastAsia="Times New Roman" w:hAnsi="Times New Roman" w:cs="Times New Roman"/>
                <w:b/>
                <w:bCs/>
                <w:sz w:val="24"/>
                <w:szCs w:val="24"/>
                <w:lang w:eastAsia="cs-CZ"/>
              </w:rPr>
            </w:pPr>
            <w:r w:rsidRPr="00A776F3">
              <w:rPr>
                <w:rFonts w:ascii="Times New Roman" w:eastAsia="Times New Roman" w:hAnsi="Times New Roman" w:cs="Times New Roman"/>
                <w:b/>
                <w:bCs/>
                <w:sz w:val="24"/>
                <w:szCs w:val="24"/>
                <w:lang w:eastAsia="cs-CZ"/>
              </w:rPr>
              <w:t>Dílčí cíl 3</w:t>
            </w:r>
          </w:p>
        </w:tc>
        <w:tc>
          <w:tcPr>
            <w:tcW w:w="2866" w:type="dxa"/>
            <w:tcBorders>
              <w:top w:val="single" w:sz="8" w:space="0" w:color="auto"/>
              <w:left w:val="single" w:sz="12" w:space="0" w:color="auto"/>
              <w:bottom w:val="single" w:sz="18" w:space="0" w:color="auto"/>
              <w:right w:val="single" w:sz="12" w:space="0" w:color="auto"/>
            </w:tcBorders>
            <w:vAlign w:val="center"/>
          </w:tcPr>
          <w:p w:rsidR="00A776F3" w:rsidRPr="00A776F3" w:rsidRDefault="00262DFA" w:rsidP="00D71023">
            <w:pPr>
              <w:spacing w:after="0" w:line="240" w:lineRule="auto"/>
              <w:jc w:val="both"/>
              <w:rPr>
                <w:rFonts w:ascii="Times New Roman" w:eastAsia="Times New Roman" w:hAnsi="Times New Roman" w:cs="Times New Roman"/>
                <w:sz w:val="24"/>
                <w:szCs w:val="24"/>
                <w:lang w:eastAsia="cs-CZ"/>
              </w:rPr>
            </w:pPr>
            <w:r w:rsidRPr="00A776F3">
              <w:rPr>
                <w:rFonts w:ascii="Times New Roman" w:eastAsia="Times New Roman" w:hAnsi="Times New Roman" w:cs="Times New Roman"/>
                <w:sz w:val="24"/>
                <w:szCs w:val="24"/>
                <w:lang w:eastAsia="cs-CZ"/>
              </w:rPr>
              <w:t>Polostrukturovaný rozhovor</w:t>
            </w:r>
          </w:p>
        </w:tc>
        <w:tc>
          <w:tcPr>
            <w:tcW w:w="2866" w:type="dxa"/>
            <w:tcBorders>
              <w:top w:val="single" w:sz="8" w:space="0" w:color="auto"/>
              <w:left w:val="single" w:sz="12" w:space="0" w:color="auto"/>
              <w:bottom w:val="single" w:sz="18" w:space="0" w:color="auto"/>
              <w:right w:val="single" w:sz="18" w:space="0" w:color="auto"/>
            </w:tcBorders>
            <w:vAlign w:val="center"/>
          </w:tcPr>
          <w:p w:rsidR="00A776F3" w:rsidRPr="00A776F3" w:rsidRDefault="00BE748D"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Zvolení respondenti</w:t>
            </w:r>
          </w:p>
        </w:tc>
      </w:tr>
    </w:tbl>
    <w:p w:rsidR="00A776F3" w:rsidRPr="00A776F3" w:rsidRDefault="00A776F3" w:rsidP="00D71023">
      <w:pPr>
        <w:spacing w:before="120" w:after="0" w:line="360" w:lineRule="auto"/>
        <w:jc w:val="both"/>
        <w:rPr>
          <w:rFonts w:ascii="Times New Roman" w:eastAsia="Times New Roman" w:hAnsi="Times New Roman" w:cs="Times New Roman"/>
          <w:sz w:val="24"/>
          <w:szCs w:val="24"/>
          <w:lang w:eastAsia="cs-CZ"/>
        </w:rPr>
      </w:pPr>
      <w:r w:rsidRPr="00A776F3">
        <w:rPr>
          <w:rFonts w:ascii="Times New Roman" w:eastAsia="Times New Roman" w:hAnsi="Times New Roman" w:cs="Times New Roman"/>
          <w:sz w:val="24"/>
          <w:szCs w:val="24"/>
          <w:lang w:eastAsia="cs-CZ"/>
        </w:rPr>
        <w:t xml:space="preserve">Zdroj: vlastní zpracování </w:t>
      </w:r>
    </w:p>
    <w:p w:rsidR="00DC0EF3" w:rsidRDefault="00DC0EF3" w:rsidP="00D71023">
      <w:pPr>
        <w:spacing w:after="120" w:line="360" w:lineRule="auto"/>
        <w:jc w:val="both"/>
        <w:rPr>
          <w:rFonts w:ascii="Times New Roman" w:eastAsia="Times New Roman" w:hAnsi="Times New Roman" w:cs="Times New Roman"/>
          <w:sz w:val="24"/>
          <w:szCs w:val="24"/>
          <w:lang w:eastAsia="cs-CZ"/>
        </w:rPr>
      </w:pPr>
    </w:p>
    <w:p w:rsidR="00A776F3" w:rsidRPr="004B5207" w:rsidRDefault="00DB4B6C" w:rsidP="00422E3E">
      <w:pPr>
        <w:pStyle w:val="PODKAPITOLA1"/>
        <w:rPr>
          <w:lang w:eastAsia="cs-CZ"/>
        </w:rPr>
      </w:pPr>
      <w:r w:rsidRPr="004B5207">
        <w:rPr>
          <w:lang w:eastAsia="cs-CZ"/>
        </w:rPr>
        <w:t xml:space="preserve"> </w:t>
      </w:r>
      <w:r w:rsidR="00AA0769" w:rsidRPr="004B5207">
        <w:rPr>
          <w:lang w:eastAsia="cs-CZ"/>
        </w:rPr>
        <w:t xml:space="preserve"> </w:t>
      </w:r>
      <w:r w:rsidR="00E44F86">
        <w:rPr>
          <w:lang w:eastAsia="cs-CZ"/>
        </w:rPr>
        <w:t xml:space="preserve"> </w:t>
      </w:r>
      <w:bookmarkStart w:id="24" w:name="_Toc497134532"/>
      <w:r w:rsidRPr="004B5207">
        <w:rPr>
          <w:lang w:eastAsia="cs-CZ"/>
        </w:rPr>
        <w:t>Metodologické ukotvení</w:t>
      </w:r>
      <w:bookmarkEnd w:id="24"/>
      <w:r w:rsidR="00AA0769" w:rsidRPr="004B5207">
        <w:rPr>
          <w:lang w:eastAsia="cs-CZ"/>
        </w:rPr>
        <w:tab/>
        <w:t xml:space="preserve"> </w:t>
      </w:r>
    </w:p>
    <w:p w:rsidR="00675EDE" w:rsidRDefault="00AA0769"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 získání informací do empirické části výzkumného projektu budou použity dvě výzkumné metody. První metodou bude sekundární analýza dokumentů</w:t>
      </w:r>
      <w:r w:rsidR="00142635">
        <w:rPr>
          <w:rFonts w:ascii="Times New Roman" w:hAnsi="Times New Roman" w:cs="Times New Roman"/>
          <w:sz w:val="24"/>
          <w:szCs w:val="24"/>
        </w:rPr>
        <w:t xml:space="preserve">. </w:t>
      </w:r>
    </w:p>
    <w:p w:rsidR="00AA0769" w:rsidRDefault="00142635"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Analýza dokumentů se řadí ke standardní činn</w:t>
      </w:r>
      <w:r w:rsidR="008F7038">
        <w:rPr>
          <w:rFonts w:ascii="Times New Roman" w:hAnsi="Times New Roman" w:cs="Times New Roman"/>
          <w:sz w:val="24"/>
          <w:szCs w:val="24"/>
        </w:rPr>
        <w:t>osti jak v kvalitativním, tak i </w:t>
      </w:r>
      <w:r>
        <w:rPr>
          <w:rFonts w:ascii="Times New Roman" w:hAnsi="Times New Roman" w:cs="Times New Roman"/>
          <w:sz w:val="24"/>
          <w:szCs w:val="24"/>
        </w:rPr>
        <w:t xml:space="preserve">v kvantitativním výzkumu. Dokumenty mohu být analyzovány z různých pohledů. </w:t>
      </w:r>
      <w:r w:rsidR="00995C30">
        <w:rPr>
          <w:rFonts w:ascii="Times New Roman" w:hAnsi="Times New Roman" w:cs="Times New Roman"/>
          <w:sz w:val="24"/>
          <w:szCs w:val="24"/>
        </w:rPr>
        <w:t>Zkoumány jsou dokumenty, které b</w:t>
      </w:r>
      <w:r w:rsidR="0091428B">
        <w:rPr>
          <w:rFonts w:ascii="Times New Roman" w:hAnsi="Times New Roman" w:cs="Times New Roman"/>
          <w:sz w:val="24"/>
          <w:szCs w:val="24"/>
        </w:rPr>
        <w:t>yly shromážděny někým jiným a</w:t>
      </w:r>
      <w:r w:rsidR="00995C30">
        <w:rPr>
          <w:rFonts w:ascii="Times New Roman" w:hAnsi="Times New Roman" w:cs="Times New Roman"/>
          <w:sz w:val="24"/>
          <w:szCs w:val="24"/>
        </w:rPr>
        <w:t xml:space="preserve"> mnohdy za jiným účelem </w:t>
      </w:r>
      <w:r w:rsidR="0091428B">
        <w:rPr>
          <w:rFonts w:ascii="Times New Roman" w:hAnsi="Times New Roman" w:cs="Times New Roman"/>
          <w:sz w:val="24"/>
          <w:szCs w:val="24"/>
        </w:rPr>
        <w:t>než je výzkum. Účelem je opětovný</w:t>
      </w:r>
      <w:r w:rsidR="008F7038">
        <w:rPr>
          <w:rFonts w:ascii="Times New Roman" w:hAnsi="Times New Roman" w:cs="Times New Roman"/>
          <w:sz w:val="24"/>
          <w:szCs w:val="24"/>
        </w:rPr>
        <w:t xml:space="preserve"> rozbor již shromážděných dat a </w:t>
      </w:r>
      <w:r w:rsidR="00995C30">
        <w:rPr>
          <w:rFonts w:ascii="Times New Roman" w:hAnsi="Times New Roman" w:cs="Times New Roman"/>
          <w:sz w:val="24"/>
          <w:szCs w:val="24"/>
        </w:rPr>
        <w:t xml:space="preserve">pomocí </w:t>
      </w:r>
      <w:r w:rsidR="0091428B">
        <w:rPr>
          <w:rFonts w:ascii="Times New Roman" w:hAnsi="Times New Roman" w:cs="Times New Roman"/>
          <w:sz w:val="24"/>
          <w:szCs w:val="24"/>
        </w:rPr>
        <w:t xml:space="preserve">toho </w:t>
      </w:r>
      <w:r w:rsidR="00995C30">
        <w:rPr>
          <w:rFonts w:ascii="Times New Roman" w:hAnsi="Times New Roman" w:cs="Times New Roman"/>
          <w:sz w:val="24"/>
          <w:szCs w:val="24"/>
        </w:rPr>
        <w:t xml:space="preserve">získat </w:t>
      </w:r>
      <w:r w:rsidR="0091428B">
        <w:rPr>
          <w:rFonts w:ascii="Times New Roman" w:hAnsi="Times New Roman" w:cs="Times New Roman"/>
          <w:sz w:val="24"/>
          <w:szCs w:val="24"/>
        </w:rPr>
        <w:t>nové informace. Zkoumanými dokumenty mohou být různé typy dokumentů, tedy například oficiální úřední dokumenty, knihy, deníky, osobní dokumenty</w:t>
      </w:r>
      <w:r w:rsidR="00675EDE">
        <w:rPr>
          <w:rFonts w:ascii="Times New Roman" w:hAnsi="Times New Roman" w:cs="Times New Roman"/>
          <w:sz w:val="24"/>
          <w:szCs w:val="24"/>
        </w:rPr>
        <w:t xml:space="preserve"> či různé literární zdroje</w:t>
      </w:r>
      <w:r w:rsidR="005C111D">
        <w:rPr>
          <w:rFonts w:ascii="Times New Roman" w:hAnsi="Times New Roman" w:cs="Times New Roman"/>
          <w:sz w:val="24"/>
          <w:szCs w:val="24"/>
        </w:rPr>
        <w:t xml:space="preserve"> </w:t>
      </w:r>
      <w:r w:rsidR="005C111D" w:rsidRPr="00F46AD6">
        <w:rPr>
          <w:rFonts w:ascii="Times New Roman" w:eastAsia="Times New Roman" w:hAnsi="Times New Roman" w:cs="Times New Roman"/>
          <w:sz w:val="24"/>
          <w:szCs w:val="24"/>
          <w:lang w:eastAsia="cs-CZ"/>
        </w:rPr>
        <w:t>(</w:t>
      </w:r>
      <w:proofErr w:type="spellStart"/>
      <w:r w:rsidR="005C111D" w:rsidRPr="00F46AD6">
        <w:rPr>
          <w:rFonts w:ascii="Times New Roman" w:eastAsia="Times New Roman" w:hAnsi="Times New Roman" w:cs="Times New Roman"/>
          <w:sz w:val="24"/>
          <w:szCs w:val="24"/>
          <w:lang w:eastAsia="cs-CZ"/>
        </w:rPr>
        <w:t>Hendl</w:t>
      </w:r>
      <w:proofErr w:type="spellEnd"/>
      <w:r w:rsidR="005C111D" w:rsidRPr="00F46AD6">
        <w:rPr>
          <w:rFonts w:ascii="Times New Roman" w:eastAsia="Times New Roman" w:hAnsi="Times New Roman" w:cs="Times New Roman"/>
          <w:sz w:val="24"/>
          <w:szCs w:val="24"/>
          <w:lang w:eastAsia="cs-CZ"/>
        </w:rPr>
        <w:t xml:space="preserve">, 2005, s. </w:t>
      </w:r>
      <w:r w:rsidR="005C111D">
        <w:rPr>
          <w:rFonts w:ascii="Times New Roman" w:eastAsia="Times New Roman" w:hAnsi="Times New Roman" w:cs="Times New Roman"/>
          <w:sz w:val="24"/>
          <w:szCs w:val="24"/>
          <w:lang w:eastAsia="cs-CZ"/>
        </w:rPr>
        <w:t>130</w:t>
      </w:r>
      <w:r w:rsidR="005C111D" w:rsidRPr="00F46AD6">
        <w:rPr>
          <w:rFonts w:ascii="Times New Roman" w:eastAsia="Times New Roman" w:hAnsi="Times New Roman" w:cs="Times New Roman"/>
          <w:sz w:val="24"/>
          <w:szCs w:val="24"/>
          <w:lang w:eastAsia="cs-CZ"/>
        </w:rPr>
        <w:t>).</w:t>
      </w:r>
      <w:r w:rsidR="00675EDE">
        <w:rPr>
          <w:rFonts w:ascii="Times New Roman" w:hAnsi="Times New Roman" w:cs="Times New Roman"/>
          <w:sz w:val="24"/>
          <w:szCs w:val="24"/>
        </w:rPr>
        <w:t xml:space="preserve"> </w:t>
      </w:r>
    </w:p>
    <w:p w:rsidR="005840FA" w:rsidRDefault="005840FA"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Právě rozmanitost těchto dokumentů přináší hlavní výhodu strategie takového výzkumu. Otevírá cestu k informacím, které by se získávali jiným způsobem jen velmi těžko. A druhou výhodou je fakt, že data nejsou vystavena zkreslení či působení zdrojů chyb, která mohou vznikat při rozhovorech nebo dalších kvalitativn</w:t>
      </w:r>
      <w:r w:rsidR="008D35D0">
        <w:rPr>
          <w:rFonts w:ascii="Times New Roman" w:hAnsi="Times New Roman" w:cs="Times New Roman"/>
          <w:sz w:val="24"/>
          <w:szCs w:val="24"/>
        </w:rPr>
        <w:t xml:space="preserve">ích metodách, kdy výzkumník může svojí přítomností ovlivňovat myšlení a chování zkoumaných jedinců. </w:t>
      </w:r>
      <w:r w:rsidR="006167FF">
        <w:rPr>
          <w:rFonts w:ascii="Times New Roman" w:hAnsi="Times New Roman" w:cs="Times New Roman"/>
          <w:sz w:val="24"/>
          <w:szCs w:val="24"/>
        </w:rPr>
        <w:t xml:space="preserve">Jedná se o nereaktivní techniku sběru dat. </w:t>
      </w:r>
      <w:r w:rsidR="006167FF">
        <w:rPr>
          <w:rFonts w:ascii="Times New Roman" w:eastAsia="Times New Roman" w:hAnsi="Times New Roman" w:cs="Times New Roman"/>
          <w:sz w:val="24"/>
          <w:szCs w:val="24"/>
          <w:lang w:eastAsia="cs-CZ"/>
        </w:rPr>
        <w:t>(</w:t>
      </w:r>
      <w:proofErr w:type="spellStart"/>
      <w:r w:rsidR="006167FF">
        <w:rPr>
          <w:rFonts w:ascii="Times New Roman" w:eastAsia="Times New Roman" w:hAnsi="Times New Roman" w:cs="Times New Roman"/>
          <w:sz w:val="24"/>
          <w:szCs w:val="24"/>
          <w:lang w:eastAsia="cs-CZ"/>
        </w:rPr>
        <w:t>Hendl</w:t>
      </w:r>
      <w:proofErr w:type="spellEnd"/>
      <w:r w:rsidR="006167FF">
        <w:rPr>
          <w:rFonts w:ascii="Times New Roman" w:eastAsia="Times New Roman" w:hAnsi="Times New Roman" w:cs="Times New Roman"/>
          <w:sz w:val="24"/>
          <w:szCs w:val="24"/>
          <w:lang w:eastAsia="cs-CZ"/>
        </w:rPr>
        <w:t>, 2005, s. 130</w:t>
      </w:r>
      <w:r w:rsidR="006167FF" w:rsidRPr="00F46AD6">
        <w:rPr>
          <w:rFonts w:ascii="Times New Roman" w:eastAsia="Times New Roman" w:hAnsi="Times New Roman" w:cs="Times New Roman"/>
          <w:sz w:val="24"/>
          <w:szCs w:val="24"/>
          <w:lang w:eastAsia="cs-CZ"/>
        </w:rPr>
        <w:t>).</w:t>
      </w:r>
    </w:p>
    <w:p w:rsidR="00E542FA" w:rsidRPr="00E542FA" w:rsidRDefault="006167FF"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Jako druhá doplňující výzkumná metoda </w:t>
      </w:r>
      <w:r w:rsidR="0048307D">
        <w:rPr>
          <w:rFonts w:ascii="Times New Roman" w:hAnsi="Times New Roman" w:cs="Times New Roman"/>
          <w:sz w:val="24"/>
          <w:szCs w:val="24"/>
        </w:rPr>
        <w:t xml:space="preserve">bude použita kvalitativní výzkumná strategie, která se opírá o techniky sběru dat s použitím </w:t>
      </w:r>
      <w:proofErr w:type="spellStart"/>
      <w:r w:rsidR="0048307D">
        <w:rPr>
          <w:rFonts w:ascii="Times New Roman" w:hAnsi="Times New Roman" w:cs="Times New Roman"/>
          <w:sz w:val="24"/>
          <w:szCs w:val="24"/>
        </w:rPr>
        <w:t>polostrukturovaných</w:t>
      </w:r>
      <w:proofErr w:type="spellEnd"/>
      <w:r w:rsidR="0048307D">
        <w:rPr>
          <w:rFonts w:ascii="Times New Roman" w:hAnsi="Times New Roman" w:cs="Times New Roman"/>
          <w:sz w:val="24"/>
          <w:szCs w:val="24"/>
        </w:rPr>
        <w:t xml:space="preserve"> rozhovorů s otevřenými otázkami. Ten se sestává ze souboru pečlivě formulovaných otázek, na které mají respondenti odpovědět. </w:t>
      </w:r>
      <w:r w:rsidR="0048307D" w:rsidRPr="00F46AD6">
        <w:rPr>
          <w:rFonts w:ascii="Times New Roman" w:eastAsia="Times New Roman" w:hAnsi="Times New Roman" w:cs="Times New Roman"/>
          <w:sz w:val="24"/>
          <w:szCs w:val="24"/>
          <w:lang w:eastAsia="cs-CZ"/>
        </w:rPr>
        <w:t>(</w:t>
      </w:r>
      <w:proofErr w:type="spellStart"/>
      <w:r w:rsidR="0048307D" w:rsidRPr="00F46AD6">
        <w:rPr>
          <w:rFonts w:ascii="Times New Roman" w:eastAsia="Times New Roman" w:hAnsi="Times New Roman" w:cs="Times New Roman"/>
          <w:sz w:val="24"/>
          <w:szCs w:val="24"/>
          <w:lang w:eastAsia="cs-CZ"/>
        </w:rPr>
        <w:t>Hendl</w:t>
      </w:r>
      <w:proofErr w:type="spellEnd"/>
      <w:r w:rsidR="0048307D" w:rsidRPr="00F46AD6">
        <w:rPr>
          <w:rFonts w:ascii="Times New Roman" w:eastAsia="Times New Roman" w:hAnsi="Times New Roman" w:cs="Times New Roman"/>
          <w:sz w:val="24"/>
          <w:szCs w:val="24"/>
          <w:lang w:eastAsia="cs-CZ"/>
        </w:rPr>
        <w:t xml:space="preserve">, 2005, s. </w:t>
      </w:r>
      <w:r w:rsidR="0048307D">
        <w:rPr>
          <w:rFonts w:ascii="Times New Roman" w:eastAsia="Times New Roman" w:hAnsi="Times New Roman" w:cs="Times New Roman"/>
          <w:sz w:val="24"/>
          <w:szCs w:val="24"/>
          <w:lang w:eastAsia="cs-CZ"/>
        </w:rPr>
        <w:t>173</w:t>
      </w:r>
      <w:r w:rsidR="0048307D" w:rsidRPr="00F46AD6">
        <w:rPr>
          <w:rFonts w:ascii="Times New Roman" w:eastAsia="Times New Roman" w:hAnsi="Times New Roman" w:cs="Times New Roman"/>
          <w:sz w:val="24"/>
          <w:szCs w:val="24"/>
          <w:lang w:eastAsia="cs-CZ"/>
        </w:rPr>
        <w:t>).</w:t>
      </w:r>
    </w:p>
    <w:p w:rsidR="00AA0769" w:rsidRDefault="00AA0769"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Takto lze navázat bezprostřední kontakt s dotazovaným, lze s přehledem kontrolovat odpovědi na pokládané otázky a je tedy větší předpoklad kvalitního zpracování údajů než například u nestrukturovaného rozhovoru. </w:t>
      </w:r>
    </w:p>
    <w:p w:rsidR="00790608" w:rsidRDefault="00CE1BFC"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Právě rozhovory jsou </w:t>
      </w:r>
      <w:r w:rsidR="00E542FA">
        <w:rPr>
          <w:rFonts w:ascii="Times New Roman" w:hAnsi="Times New Roman" w:cs="Times New Roman"/>
          <w:sz w:val="24"/>
          <w:szCs w:val="24"/>
        </w:rPr>
        <w:t xml:space="preserve">nástrojem kvalitativního výzkumu. Prostřednictvím podrobného a </w:t>
      </w:r>
      <w:proofErr w:type="spellStart"/>
      <w:r w:rsidR="00E542FA">
        <w:rPr>
          <w:rFonts w:ascii="Times New Roman" w:hAnsi="Times New Roman" w:cs="Times New Roman"/>
          <w:sz w:val="24"/>
          <w:szCs w:val="24"/>
        </w:rPr>
        <w:t>polostrukturovaného</w:t>
      </w:r>
      <w:proofErr w:type="spellEnd"/>
      <w:r w:rsidR="00E542FA">
        <w:rPr>
          <w:rFonts w:ascii="Times New Roman" w:hAnsi="Times New Roman" w:cs="Times New Roman"/>
          <w:sz w:val="24"/>
          <w:szCs w:val="24"/>
        </w:rPr>
        <w:t xml:space="preserve"> rozhovoru lze získat detailní a celkové informace o zkoumaném jevu. (Švaříče</w:t>
      </w:r>
      <w:r w:rsidR="001A66FE">
        <w:rPr>
          <w:rFonts w:ascii="Times New Roman" w:hAnsi="Times New Roman" w:cs="Times New Roman"/>
          <w:sz w:val="24"/>
          <w:szCs w:val="24"/>
        </w:rPr>
        <w:t xml:space="preserve">k, </w:t>
      </w:r>
      <w:proofErr w:type="spellStart"/>
      <w:r w:rsidR="001A66FE">
        <w:rPr>
          <w:rFonts w:ascii="Times New Roman" w:hAnsi="Times New Roman" w:cs="Times New Roman"/>
          <w:sz w:val="24"/>
          <w:szCs w:val="24"/>
        </w:rPr>
        <w:t>Šeďová</w:t>
      </w:r>
      <w:proofErr w:type="spellEnd"/>
      <w:r w:rsidR="001A66FE">
        <w:rPr>
          <w:rFonts w:ascii="Times New Roman" w:hAnsi="Times New Roman" w:cs="Times New Roman"/>
          <w:sz w:val="24"/>
          <w:szCs w:val="24"/>
        </w:rPr>
        <w:t xml:space="preserve"> a kol., 2007, s. 13</w:t>
      </w:r>
      <w:r w:rsidR="00730574">
        <w:rPr>
          <w:rFonts w:ascii="Times New Roman" w:hAnsi="Times New Roman" w:cs="Times New Roman"/>
          <w:sz w:val="24"/>
          <w:szCs w:val="24"/>
        </w:rPr>
        <w:t>).</w:t>
      </w:r>
    </w:p>
    <w:p w:rsidR="00F50D42" w:rsidRDefault="00F50D42"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Polostrukturovaný rozhovor je nejrozšířenější variantou rozhovorů, s ohledem na to, že vhodně řeší nevýhody rozhovoru strukturovaného i </w:t>
      </w:r>
      <w:r w:rsidR="0075616E">
        <w:rPr>
          <w:rFonts w:ascii="Times New Roman" w:hAnsi="Times New Roman" w:cs="Times New Roman"/>
          <w:sz w:val="24"/>
          <w:szCs w:val="24"/>
        </w:rPr>
        <w:t>naprosto</w:t>
      </w:r>
      <w:r>
        <w:rPr>
          <w:rFonts w:ascii="Times New Roman" w:hAnsi="Times New Roman" w:cs="Times New Roman"/>
          <w:sz w:val="24"/>
          <w:szCs w:val="24"/>
        </w:rPr>
        <w:t xml:space="preserve"> </w:t>
      </w:r>
      <w:r w:rsidR="0075616E">
        <w:rPr>
          <w:rFonts w:ascii="Times New Roman" w:hAnsi="Times New Roman" w:cs="Times New Roman"/>
          <w:sz w:val="24"/>
          <w:szCs w:val="24"/>
        </w:rPr>
        <w:t>ne</w:t>
      </w:r>
      <w:r>
        <w:rPr>
          <w:rFonts w:ascii="Times New Roman" w:hAnsi="Times New Roman" w:cs="Times New Roman"/>
          <w:sz w:val="24"/>
          <w:szCs w:val="24"/>
        </w:rPr>
        <w:t>strukturovaného</w:t>
      </w:r>
      <w:r w:rsidR="00F20E2D">
        <w:rPr>
          <w:rFonts w:ascii="Times New Roman" w:hAnsi="Times New Roman" w:cs="Times New Roman"/>
          <w:sz w:val="24"/>
          <w:szCs w:val="24"/>
        </w:rPr>
        <w:t>. Umožňuje předem stanovit okruh otázek, na které se výzkumník bude ptát. Většinou je možné měnit pořadí okruhů otázek a dle potřeby toto pořadí průběžně upravovat. To umožní plně využít přednosti takového rozhovoru. Dále moho</w:t>
      </w:r>
      <w:r w:rsidR="00660839">
        <w:rPr>
          <w:rFonts w:ascii="Times New Roman" w:hAnsi="Times New Roman" w:cs="Times New Roman"/>
          <w:sz w:val="24"/>
          <w:szCs w:val="24"/>
        </w:rPr>
        <w:t>u být kladeny doplňující nepřipravené otázky, které mohou pomoci upřesnit odpovědi respondenta. (</w:t>
      </w:r>
      <w:proofErr w:type="spellStart"/>
      <w:r w:rsidR="00660839">
        <w:rPr>
          <w:rFonts w:ascii="Times New Roman" w:hAnsi="Times New Roman" w:cs="Times New Roman"/>
          <w:sz w:val="24"/>
          <w:szCs w:val="24"/>
        </w:rPr>
        <w:t>Miovský</w:t>
      </w:r>
      <w:proofErr w:type="spellEnd"/>
      <w:r w:rsidR="009B2360">
        <w:rPr>
          <w:rFonts w:ascii="Times New Roman" w:hAnsi="Times New Roman" w:cs="Times New Roman"/>
          <w:sz w:val="24"/>
          <w:szCs w:val="24"/>
        </w:rPr>
        <w:t>, 2006, s. 159 – 160)</w:t>
      </w:r>
    </w:p>
    <w:p w:rsidR="00034168" w:rsidRPr="00034168" w:rsidRDefault="00034168"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Výzkumník obvykle na začátku výzkumu vybere téma a vymezí základní výzkumné otázky. V průběhu výzkumu se tyto otázky mohou modifikovat či doplňovat a vznikají dále hypotézy a nová rozhodnutí. Dá se říci, že je to taková detektivní práce. Vyhledané informace dále analyzuje a to vede k osvětlení výzkumných otázek. Práce probíhá přímo v terénu a výzkumník se seznamuje s novými lidmi. (</w:t>
      </w:r>
      <w:proofErr w:type="spellStart"/>
      <w:r>
        <w:rPr>
          <w:rFonts w:ascii="Times New Roman" w:eastAsia="Times New Roman" w:hAnsi="Times New Roman" w:cs="Times New Roman"/>
          <w:sz w:val="24"/>
          <w:szCs w:val="24"/>
          <w:lang w:eastAsia="cs-CZ"/>
        </w:rPr>
        <w:t>Hendl</w:t>
      </w:r>
      <w:proofErr w:type="spellEnd"/>
      <w:r>
        <w:rPr>
          <w:rFonts w:ascii="Times New Roman" w:eastAsia="Times New Roman" w:hAnsi="Times New Roman" w:cs="Times New Roman"/>
          <w:sz w:val="24"/>
          <w:szCs w:val="24"/>
          <w:lang w:eastAsia="cs-CZ"/>
        </w:rPr>
        <w:t>, 2005, s. 48</w:t>
      </w:r>
      <w:r w:rsidRPr="00F46AD6">
        <w:rPr>
          <w:rFonts w:ascii="Times New Roman" w:eastAsia="Times New Roman" w:hAnsi="Times New Roman" w:cs="Times New Roman"/>
          <w:sz w:val="24"/>
          <w:szCs w:val="24"/>
          <w:lang w:eastAsia="cs-CZ"/>
        </w:rPr>
        <w:t>).</w:t>
      </w:r>
    </w:p>
    <w:p w:rsidR="00790608" w:rsidRPr="008C31E5" w:rsidRDefault="00790608" w:rsidP="00D71023">
      <w:pPr>
        <w:spacing w:after="120" w:line="360" w:lineRule="auto"/>
        <w:ind w:firstLine="709"/>
        <w:jc w:val="both"/>
        <w:rPr>
          <w:rFonts w:ascii="Times New Roman" w:eastAsia="Times New Roman" w:hAnsi="Times New Roman" w:cs="Times New Roman"/>
          <w:sz w:val="24"/>
          <w:szCs w:val="24"/>
          <w:lang w:eastAsia="cs-CZ"/>
        </w:rPr>
      </w:pPr>
      <w:r w:rsidRPr="00730574">
        <w:rPr>
          <w:rFonts w:ascii="Times New Roman" w:eastAsia="Times New Roman" w:hAnsi="Times New Roman" w:cs="Times New Roman"/>
          <w:sz w:val="24"/>
          <w:szCs w:val="24"/>
          <w:lang w:eastAsia="cs-CZ"/>
        </w:rPr>
        <w:lastRenderedPageBreak/>
        <w:t>Důvodem</w:t>
      </w:r>
      <w:r w:rsidR="00EA18D9">
        <w:rPr>
          <w:rFonts w:ascii="Times New Roman" w:eastAsia="Times New Roman" w:hAnsi="Times New Roman" w:cs="Times New Roman"/>
          <w:sz w:val="24"/>
          <w:szCs w:val="24"/>
          <w:lang w:eastAsia="cs-CZ"/>
        </w:rPr>
        <w:t xml:space="preserve"> pro volbu</w:t>
      </w:r>
      <w:r w:rsidRPr="00730574">
        <w:rPr>
          <w:rFonts w:ascii="Times New Roman" w:eastAsia="Times New Roman" w:hAnsi="Times New Roman" w:cs="Times New Roman"/>
          <w:sz w:val="24"/>
          <w:szCs w:val="24"/>
          <w:lang w:eastAsia="cs-CZ"/>
        </w:rPr>
        <w:t xml:space="preserve"> kvalitativního výzkumu byla</w:t>
      </w:r>
      <w:r w:rsidR="00730574" w:rsidRPr="00730574">
        <w:rPr>
          <w:rFonts w:ascii="Times New Roman" w:eastAsia="Times New Roman" w:hAnsi="Times New Roman" w:cs="Times New Roman"/>
          <w:sz w:val="24"/>
          <w:szCs w:val="24"/>
          <w:lang w:eastAsia="cs-CZ"/>
        </w:rPr>
        <w:t xml:space="preserve"> nutnost vytěžit</w:t>
      </w:r>
      <w:r w:rsidRPr="00730574">
        <w:rPr>
          <w:rFonts w:ascii="Times New Roman" w:eastAsia="Times New Roman" w:hAnsi="Times New Roman" w:cs="Times New Roman"/>
          <w:sz w:val="24"/>
          <w:szCs w:val="24"/>
          <w:lang w:eastAsia="cs-CZ"/>
        </w:rPr>
        <w:t xml:space="preserve"> </w:t>
      </w:r>
      <w:r w:rsidR="00730574" w:rsidRPr="00730574">
        <w:rPr>
          <w:rFonts w:ascii="Times New Roman" w:eastAsia="Times New Roman" w:hAnsi="Times New Roman" w:cs="Times New Roman"/>
          <w:sz w:val="24"/>
          <w:szCs w:val="24"/>
          <w:lang w:eastAsia="cs-CZ"/>
        </w:rPr>
        <w:t>podrobné</w:t>
      </w:r>
      <w:r w:rsidRPr="00730574">
        <w:rPr>
          <w:rFonts w:ascii="Times New Roman" w:eastAsia="Times New Roman" w:hAnsi="Times New Roman" w:cs="Times New Roman"/>
          <w:sz w:val="24"/>
          <w:szCs w:val="24"/>
          <w:lang w:eastAsia="cs-CZ"/>
        </w:rPr>
        <w:t xml:space="preserve"> informace od relativně úzké specifické skupiny dotazovaných. </w:t>
      </w:r>
      <w:r w:rsidR="00EA18D9">
        <w:rPr>
          <w:rFonts w:ascii="Times New Roman" w:eastAsia="Times New Roman" w:hAnsi="Times New Roman" w:cs="Times New Roman"/>
          <w:sz w:val="24"/>
          <w:szCs w:val="24"/>
          <w:lang w:eastAsia="cs-CZ"/>
        </w:rPr>
        <w:t xml:space="preserve">Výhodou takového výzkumu je pružný charakter, kdy lze dobře reagovat na podmínky a místní situaci. </w:t>
      </w:r>
      <w:r w:rsidR="0070432E">
        <w:rPr>
          <w:rFonts w:ascii="Times New Roman" w:eastAsia="Times New Roman" w:hAnsi="Times New Roman" w:cs="Times New Roman"/>
          <w:sz w:val="24"/>
          <w:szCs w:val="24"/>
          <w:lang w:eastAsia="cs-CZ"/>
        </w:rPr>
        <w:t xml:space="preserve">Kvalitativní výzkum umožňuje podrobný popis zkoumaného jevu a vhled do daného případu. Lze při něm sledovat vývoj a zkoumat související </w:t>
      </w:r>
      <w:r w:rsidR="00062326">
        <w:rPr>
          <w:rFonts w:ascii="Times New Roman" w:eastAsia="Times New Roman" w:hAnsi="Times New Roman" w:cs="Times New Roman"/>
          <w:sz w:val="24"/>
          <w:szCs w:val="24"/>
          <w:lang w:eastAsia="cs-CZ"/>
        </w:rPr>
        <w:t xml:space="preserve">procesy, dobře reaguje na místní podmínky a je zde větší prostor pro improvizaci. </w:t>
      </w:r>
      <w:r w:rsidR="0070432E">
        <w:rPr>
          <w:rFonts w:ascii="Times New Roman" w:eastAsia="Times New Roman" w:hAnsi="Times New Roman" w:cs="Times New Roman"/>
          <w:sz w:val="24"/>
          <w:szCs w:val="24"/>
          <w:lang w:eastAsia="cs-CZ"/>
        </w:rPr>
        <w:t xml:space="preserve">Cílem </w:t>
      </w:r>
      <w:r w:rsidR="00062326">
        <w:rPr>
          <w:rFonts w:ascii="Times New Roman" w:eastAsia="Times New Roman" w:hAnsi="Times New Roman" w:cs="Times New Roman"/>
          <w:sz w:val="24"/>
          <w:szCs w:val="24"/>
          <w:lang w:eastAsia="cs-CZ"/>
        </w:rPr>
        <w:t xml:space="preserve">je získání podrobných informací ze kterých lze generovat výzkumné otázky a rozvíjet další teorie o daném jevu. </w:t>
      </w:r>
      <w:r w:rsidR="00CE1BFC">
        <w:rPr>
          <w:rFonts w:ascii="Times New Roman" w:eastAsia="Times New Roman" w:hAnsi="Times New Roman" w:cs="Times New Roman"/>
          <w:sz w:val="24"/>
          <w:szCs w:val="24"/>
          <w:lang w:eastAsia="cs-CZ"/>
        </w:rPr>
        <w:t>Nevýhodou kvalitativního přístupu by mohl být omezený počet dotazovaných z jedné lokality a případné obtíže se zobecňováním výsledků. V případě mé práce není účelem výsledky zevšeobecnit na celou</w:t>
      </w:r>
      <w:r w:rsidR="00944990">
        <w:rPr>
          <w:rFonts w:ascii="Times New Roman" w:eastAsia="Times New Roman" w:hAnsi="Times New Roman" w:cs="Times New Roman"/>
          <w:sz w:val="24"/>
          <w:szCs w:val="24"/>
          <w:lang w:eastAsia="cs-CZ"/>
        </w:rPr>
        <w:t xml:space="preserve"> populaci, proto není tento</w:t>
      </w:r>
      <w:r w:rsidR="00CE1BFC">
        <w:rPr>
          <w:rFonts w:ascii="Times New Roman" w:eastAsia="Times New Roman" w:hAnsi="Times New Roman" w:cs="Times New Roman"/>
          <w:sz w:val="24"/>
          <w:szCs w:val="24"/>
          <w:lang w:eastAsia="cs-CZ"/>
        </w:rPr>
        <w:t xml:space="preserve"> fa</w:t>
      </w:r>
      <w:r w:rsidR="0008114C">
        <w:rPr>
          <w:rFonts w:ascii="Times New Roman" w:eastAsia="Times New Roman" w:hAnsi="Times New Roman" w:cs="Times New Roman"/>
          <w:sz w:val="24"/>
          <w:szCs w:val="24"/>
          <w:lang w:eastAsia="cs-CZ"/>
        </w:rPr>
        <w:t>kt podstatný (</w:t>
      </w:r>
      <w:proofErr w:type="spellStart"/>
      <w:r w:rsidR="0008114C">
        <w:rPr>
          <w:rFonts w:ascii="Times New Roman" w:eastAsia="Times New Roman" w:hAnsi="Times New Roman" w:cs="Times New Roman"/>
          <w:sz w:val="24"/>
          <w:szCs w:val="24"/>
          <w:lang w:eastAsia="cs-CZ"/>
        </w:rPr>
        <w:t>Hendl</w:t>
      </w:r>
      <w:proofErr w:type="spellEnd"/>
      <w:r w:rsidR="0008114C">
        <w:rPr>
          <w:rFonts w:ascii="Times New Roman" w:eastAsia="Times New Roman" w:hAnsi="Times New Roman" w:cs="Times New Roman"/>
          <w:sz w:val="24"/>
          <w:szCs w:val="24"/>
          <w:lang w:eastAsia="cs-CZ"/>
        </w:rPr>
        <w:t>, 2005, s. 48</w:t>
      </w:r>
      <w:r w:rsidR="00CE1BFC">
        <w:rPr>
          <w:rFonts w:ascii="Times New Roman" w:eastAsia="Times New Roman" w:hAnsi="Times New Roman" w:cs="Times New Roman"/>
          <w:sz w:val="24"/>
          <w:szCs w:val="24"/>
          <w:lang w:eastAsia="cs-CZ"/>
        </w:rPr>
        <w:t xml:space="preserve"> – 51). </w:t>
      </w:r>
    </w:p>
    <w:p w:rsidR="00AA0769" w:rsidRDefault="00E542FA" w:rsidP="00D71023">
      <w:pPr>
        <w:spacing w:after="120" w:line="360" w:lineRule="auto"/>
        <w:ind w:firstLine="709"/>
        <w:jc w:val="both"/>
        <w:rPr>
          <w:rFonts w:ascii="Times New Roman" w:eastAsia="Times New Roman" w:hAnsi="Times New Roman" w:cs="Times New Roman"/>
          <w:sz w:val="24"/>
          <w:szCs w:val="24"/>
          <w:lang w:eastAsia="cs-CZ"/>
        </w:rPr>
      </w:pPr>
      <w:r w:rsidRPr="001D338F">
        <w:rPr>
          <w:rFonts w:ascii="Times New Roman" w:eastAsia="Times New Roman" w:hAnsi="Times New Roman" w:cs="Times New Roman"/>
          <w:i/>
          <w:sz w:val="24"/>
          <w:szCs w:val="24"/>
          <w:lang w:eastAsia="cs-CZ"/>
        </w:rPr>
        <w:t xml:space="preserve"> </w:t>
      </w:r>
      <w:r w:rsidR="00AA0769" w:rsidRPr="001D338F">
        <w:rPr>
          <w:rFonts w:ascii="Times New Roman" w:eastAsia="Times New Roman" w:hAnsi="Times New Roman" w:cs="Times New Roman"/>
          <w:i/>
          <w:sz w:val="24"/>
          <w:szCs w:val="24"/>
          <w:lang w:eastAsia="cs-CZ"/>
        </w:rPr>
        <w:t>„Podstatou kvalitativního výzkumu je do široka rozprostřený sběr dat bez toho, že by na počátku byly stanoveny základní proměnné. Stejně tak nejsou předem stanoveny hypotézy a výzkumný projekt není závislý na teorii, kterou již před tím někdo vybudoval. Jde o to do hloubky a kontextuálně zakotveně prozkoumat určitý široce definovaný jev a přinést o něm maximální množství informací</w:t>
      </w:r>
      <w:r w:rsidR="00AA0769">
        <w:rPr>
          <w:rFonts w:ascii="Times New Roman" w:eastAsia="Times New Roman" w:hAnsi="Times New Roman" w:cs="Times New Roman"/>
          <w:i/>
          <w:sz w:val="24"/>
          <w:szCs w:val="24"/>
          <w:lang w:eastAsia="cs-CZ"/>
        </w:rPr>
        <w:t>. Logika kvalitativního výzkumu je induktivní, teprve po nasbírání dostatečného množství dat, začíná výzkumník pátrat po pravidelnostech, které se v těchto datech vyskytují, formuluje předběžné závěry a hledá pro n</w:t>
      </w:r>
      <w:r w:rsidR="001A12D1">
        <w:rPr>
          <w:rFonts w:ascii="Times New Roman" w:eastAsia="Times New Roman" w:hAnsi="Times New Roman" w:cs="Times New Roman"/>
          <w:i/>
          <w:sz w:val="24"/>
          <w:szCs w:val="24"/>
          <w:lang w:eastAsia="cs-CZ"/>
        </w:rPr>
        <w:t>ě další oporu v </w:t>
      </w:r>
      <w:proofErr w:type="gramStart"/>
      <w:r w:rsidR="001A12D1">
        <w:rPr>
          <w:rFonts w:ascii="Times New Roman" w:eastAsia="Times New Roman" w:hAnsi="Times New Roman" w:cs="Times New Roman"/>
          <w:i/>
          <w:sz w:val="24"/>
          <w:szCs w:val="24"/>
          <w:lang w:eastAsia="cs-CZ"/>
        </w:rPr>
        <w:t>datech.</w:t>
      </w:r>
      <w:r w:rsidR="00AA0769">
        <w:rPr>
          <w:rFonts w:ascii="Times New Roman" w:eastAsia="Times New Roman" w:hAnsi="Times New Roman" w:cs="Times New Roman"/>
          <w:i/>
          <w:sz w:val="24"/>
          <w:szCs w:val="24"/>
          <w:lang w:eastAsia="cs-CZ"/>
        </w:rPr>
        <w:t>.</w:t>
      </w:r>
      <w:r w:rsidR="00AA0769" w:rsidRPr="001D338F">
        <w:rPr>
          <w:rFonts w:ascii="Times New Roman" w:eastAsia="Times New Roman" w:hAnsi="Times New Roman" w:cs="Times New Roman"/>
          <w:i/>
          <w:sz w:val="24"/>
          <w:szCs w:val="24"/>
          <w:lang w:eastAsia="cs-CZ"/>
        </w:rPr>
        <w:t>“</w:t>
      </w:r>
      <w:proofErr w:type="gramEnd"/>
      <w:r w:rsidR="00AA0769" w:rsidRPr="001D338F">
        <w:rPr>
          <w:rFonts w:ascii="Times New Roman" w:eastAsia="Times New Roman" w:hAnsi="Times New Roman" w:cs="Times New Roman"/>
          <w:i/>
          <w:sz w:val="24"/>
          <w:szCs w:val="24"/>
          <w:lang w:eastAsia="cs-CZ"/>
        </w:rPr>
        <w:t xml:space="preserve"> </w:t>
      </w:r>
      <w:r w:rsidR="00AA0769" w:rsidRPr="001D338F">
        <w:rPr>
          <w:rFonts w:ascii="Times New Roman" w:eastAsia="Times New Roman" w:hAnsi="Times New Roman" w:cs="Times New Roman"/>
          <w:sz w:val="24"/>
          <w:szCs w:val="24"/>
          <w:lang w:eastAsia="cs-CZ"/>
        </w:rPr>
        <w:t xml:space="preserve">(Švaříček, </w:t>
      </w:r>
      <w:proofErr w:type="spellStart"/>
      <w:r w:rsidR="00AA0769" w:rsidRPr="001D338F">
        <w:rPr>
          <w:rFonts w:ascii="Times New Roman" w:eastAsia="Times New Roman" w:hAnsi="Times New Roman" w:cs="Times New Roman"/>
          <w:sz w:val="24"/>
          <w:szCs w:val="24"/>
          <w:lang w:eastAsia="cs-CZ"/>
        </w:rPr>
        <w:t>Šeďová</w:t>
      </w:r>
      <w:proofErr w:type="spellEnd"/>
      <w:r w:rsidR="00AA0769" w:rsidRPr="001D338F">
        <w:rPr>
          <w:rFonts w:ascii="Times New Roman" w:eastAsia="Times New Roman" w:hAnsi="Times New Roman" w:cs="Times New Roman"/>
          <w:sz w:val="24"/>
          <w:szCs w:val="24"/>
          <w:lang w:eastAsia="cs-CZ"/>
        </w:rPr>
        <w:t xml:space="preserve"> a kol., 2007, s. 24).</w:t>
      </w:r>
    </w:p>
    <w:p w:rsidR="00AA0769" w:rsidRPr="00F46AD6" w:rsidRDefault="00AA0769" w:rsidP="00D71023">
      <w:pPr>
        <w:autoSpaceDE w:val="0"/>
        <w:autoSpaceDN w:val="0"/>
        <w:adjustRightInd w:val="0"/>
        <w:spacing w:after="120" w:line="360" w:lineRule="auto"/>
        <w:ind w:firstLine="709"/>
        <w:jc w:val="both"/>
        <w:rPr>
          <w:rFonts w:ascii="Times New Roman" w:eastAsia="Times New Roman" w:hAnsi="Times New Roman" w:cs="Times New Roman"/>
          <w:bCs/>
          <w:sz w:val="24"/>
          <w:szCs w:val="24"/>
          <w:lang w:eastAsia="cs-CZ"/>
        </w:rPr>
      </w:pPr>
      <w:r w:rsidRPr="00F46AD6">
        <w:rPr>
          <w:rFonts w:ascii="Times New Roman" w:eastAsia="Times New Roman" w:hAnsi="Times New Roman" w:cs="Times New Roman"/>
          <w:bCs/>
          <w:sz w:val="24"/>
          <w:szCs w:val="24"/>
          <w:lang w:eastAsia="cs-CZ"/>
        </w:rPr>
        <w:t>Kvalitativní výzkum používá induktivní formy vědecký</w:t>
      </w:r>
      <w:r w:rsidR="00E23113">
        <w:rPr>
          <w:rFonts w:ascii="Times New Roman" w:eastAsia="Times New Roman" w:hAnsi="Times New Roman" w:cs="Times New Roman"/>
          <w:bCs/>
          <w:sz w:val="24"/>
          <w:szCs w:val="24"/>
          <w:lang w:eastAsia="cs-CZ"/>
        </w:rPr>
        <w:t>ch metod, různé formy rozhovorů</w:t>
      </w:r>
      <w:r w:rsidR="005872C2">
        <w:rPr>
          <w:rFonts w:ascii="Times New Roman" w:eastAsia="Times New Roman" w:hAnsi="Times New Roman" w:cs="Times New Roman"/>
          <w:bCs/>
          <w:sz w:val="24"/>
          <w:szCs w:val="24"/>
          <w:lang w:eastAsia="cs-CZ"/>
        </w:rPr>
        <w:t xml:space="preserve">, dále </w:t>
      </w:r>
      <w:r w:rsidR="005872C2" w:rsidRPr="00F46AD6">
        <w:rPr>
          <w:rFonts w:ascii="Times New Roman" w:eastAsia="Times New Roman" w:hAnsi="Times New Roman" w:cs="Times New Roman"/>
          <w:bCs/>
          <w:sz w:val="24"/>
          <w:szCs w:val="24"/>
          <w:lang w:eastAsia="cs-CZ"/>
        </w:rPr>
        <w:t>studium jednotlivých případů</w:t>
      </w:r>
      <w:r w:rsidR="005872C2">
        <w:rPr>
          <w:rFonts w:ascii="Times New Roman" w:eastAsia="Times New Roman" w:hAnsi="Times New Roman" w:cs="Times New Roman"/>
          <w:bCs/>
          <w:sz w:val="24"/>
          <w:szCs w:val="24"/>
          <w:lang w:eastAsia="cs-CZ"/>
        </w:rPr>
        <w:t xml:space="preserve"> </w:t>
      </w:r>
      <w:r w:rsidR="008F7038">
        <w:rPr>
          <w:rFonts w:ascii="Times New Roman" w:eastAsia="Times New Roman" w:hAnsi="Times New Roman" w:cs="Times New Roman"/>
          <w:bCs/>
          <w:sz w:val="24"/>
          <w:szCs w:val="24"/>
          <w:lang w:eastAsia="cs-CZ"/>
        </w:rPr>
        <w:t>a kvalitativní pozorování a </w:t>
      </w:r>
      <w:r w:rsidRPr="00F46AD6">
        <w:rPr>
          <w:rFonts w:ascii="Times New Roman" w:eastAsia="Times New Roman" w:hAnsi="Times New Roman" w:cs="Times New Roman"/>
          <w:bCs/>
          <w:sz w:val="24"/>
          <w:szCs w:val="24"/>
          <w:lang w:eastAsia="cs-CZ"/>
        </w:rPr>
        <w:t xml:space="preserve">probíhá nejčastěji v přirozených podmínkách sociálního prostředí. Cílem </w:t>
      </w:r>
      <w:r w:rsidR="005872C2">
        <w:rPr>
          <w:rFonts w:ascii="Times New Roman" w:eastAsia="Times New Roman" w:hAnsi="Times New Roman" w:cs="Times New Roman"/>
          <w:bCs/>
          <w:sz w:val="24"/>
          <w:szCs w:val="24"/>
          <w:lang w:eastAsia="cs-CZ"/>
        </w:rPr>
        <w:t>takového výzkumu je popis</w:t>
      </w:r>
      <w:r w:rsidRPr="00F46AD6">
        <w:rPr>
          <w:rFonts w:ascii="Times New Roman" w:eastAsia="Times New Roman" w:hAnsi="Times New Roman" w:cs="Times New Roman"/>
          <w:bCs/>
          <w:sz w:val="24"/>
          <w:szCs w:val="24"/>
          <w:lang w:eastAsia="cs-CZ"/>
        </w:rPr>
        <w:t xml:space="preserve"> zvláštností </w:t>
      </w:r>
      <w:r w:rsidR="00E23113">
        <w:rPr>
          <w:rFonts w:ascii="Times New Roman" w:eastAsia="Times New Roman" w:hAnsi="Times New Roman" w:cs="Times New Roman"/>
          <w:bCs/>
          <w:sz w:val="24"/>
          <w:szCs w:val="24"/>
          <w:lang w:eastAsia="cs-CZ"/>
        </w:rPr>
        <w:t>v případech</w:t>
      </w:r>
      <w:r w:rsidR="005872C2">
        <w:rPr>
          <w:rFonts w:ascii="Times New Roman" w:eastAsia="Times New Roman" w:hAnsi="Times New Roman" w:cs="Times New Roman"/>
          <w:bCs/>
          <w:sz w:val="24"/>
          <w:szCs w:val="24"/>
          <w:lang w:eastAsia="cs-CZ"/>
        </w:rPr>
        <w:t xml:space="preserve">, vytvářet hypotézy </w:t>
      </w:r>
      <w:r w:rsidRPr="00F46AD6">
        <w:rPr>
          <w:rFonts w:ascii="Times New Roman" w:eastAsia="Times New Roman" w:hAnsi="Times New Roman" w:cs="Times New Roman"/>
          <w:bCs/>
          <w:sz w:val="24"/>
          <w:szCs w:val="24"/>
          <w:lang w:eastAsia="cs-CZ"/>
        </w:rPr>
        <w:t xml:space="preserve">a rozvíjet teorie. </w:t>
      </w:r>
      <w:r w:rsidR="005872C2">
        <w:rPr>
          <w:rFonts w:ascii="Times New Roman" w:eastAsia="Times New Roman" w:hAnsi="Times New Roman" w:cs="Times New Roman"/>
          <w:sz w:val="24"/>
          <w:szCs w:val="24"/>
          <w:lang w:eastAsia="cs-CZ"/>
        </w:rPr>
        <w:t>(</w:t>
      </w:r>
      <w:proofErr w:type="spellStart"/>
      <w:r w:rsidR="005872C2">
        <w:rPr>
          <w:rFonts w:ascii="Times New Roman" w:eastAsia="Times New Roman" w:hAnsi="Times New Roman" w:cs="Times New Roman"/>
          <w:sz w:val="24"/>
          <w:szCs w:val="24"/>
          <w:lang w:eastAsia="cs-CZ"/>
        </w:rPr>
        <w:t>Hendl</w:t>
      </w:r>
      <w:proofErr w:type="spellEnd"/>
      <w:r w:rsidR="005872C2">
        <w:rPr>
          <w:rFonts w:ascii="Times New Roman" w:eastAsia="Times New Roman" w:hAnsi="Times New Roman" w:cs="Times New Roman"/>
          <w:sz w:val="24"/>
          <w:szCs w:val="24"/>
          <w:lang w:eastAsia="cs-CZ"/>
        </w:rPr>
        <w:t>, 2005, s. 61</w:t>
      </w:r>
      <w:r w:rsidRPr="00F46AD6">
        <w:rPr>
          <w:rFonts w:ascii="Times New Roman" w:eastAsia="Times New Roman" w:hAnsi="Times New Roman" w:cs="Times New Roman"/>
          <w:sz w:val="24"/>
          <w:szCs w:val="24"/>
          <w:lang w:eastAsia="cs-CZ"/>
        </w:rPr>
        <w:t>).</w:t>
      </w:r>
    </w:p>
    <w:p w:rsidR="00B40EEB" w:rsidRDefault="00AA0769" w:rsidP="00D71023">
      <w:pPr>
        <w:spacing w:after="120" w:line="360" w:lineRule="auto"/>
        <w:ind w:firstLine="709"/>
        <w:jc w:val="both"/>
        <w:rPr>
          <w:rFonts w:ascii="Times New Roman" w:eastAsia="Times New Roman" w:hAnsi="Times New Roman" w:cs="Times New Roman"/>
          <w:sz w:val="24"/>
          <w:szCs w:val="24"/>
          <w:lang w:eastAsia="cs-CZ"/>
        </w:rPr>
      </w:pPr>
      <w:proofErr w:type="gramStart"/>
      <w:r w:rsidRPr="00F46AD6">
        <w:rPr>
          <w:rFonts w:ascii="Times New Roman" w:eastAsia="Times New Roman" w:hAnsi="Times New Roman" w:cs="Times New Roman"/>
          <w:i/>
          <w:sz w:val="24"/>
          <w:szCs w:val="24"/>
          <w:lang w:eastAsia="cs-CZ"/>
        </w:rPr>
        <w:t>,,Někteří</w:t>
      </w:r>
      <w:proofErr w:type="gramEnd"/>
      <w:r w:rsidRPr="00F46AD6">
        <w:rPr>
          <w:rFonts w:ascii="Times New Roman" w:eastAsia="Times New Roman" w:hAnsi="Times New Roman" w:cs="Times New Roman"/>
          <w:i/>
          <w:sz w:val="24"/>
          <w:szCs w:val="24"/>
          <w:lang w:eastAsia="cs-CZ"/>
        </w:rPr>
        <w:t xml:space="preserve"> metodologové chápou kvalitativní výzkum jako pouhý doplněk tradičních kvantitativních výzkumných strategií, jiní zase protipól nebo vyhraněnou výzkumnou pozici ve vztahu k jednotné, na přírodovědných základech postavené vědě. Postupně získal kvalitativní výzkum v sociálních vědách rovnocenné postavení s ostatními formami výzkumu.“</w:t>
      </w:r>
      <w:r w:rsidRPr="00F46AD6">
        <w:rPr>
          <w:rFonts w:ascii="Times New Roman" w:eastAsia="Times New Roman" w:hAnsi="Times New Roman" w:cs="Times New Roman"/>
          <w:sz w:val="24"/>
          <w:szCs w:val="24"/>
          <w:lang w:eastAsia="cs-CZ"/>
        </w:rPr>
        <w:t xml:space="preserve"> (</w:t>
      </w:r>
      <w:proofErr w:type="spellStart"/>
      <w:r w:rsidRPr="00F46AD6">
        <w:rPr>
          <w:rFonts w:ascii="Times New Roman" w:eastAsia="Times New Roman" w:hAnsi="Times New Roman" w:cs="Times New Roman"/>
          <w:sz w:val="24"/>
          <w:szCs w:val="24"/>
          <w:lang w:eastAsia="cs-CZ"/>
        </w:rPr>
        <w:t>Hendl</w:t>
      </w:r>
      <w:proofErr w:type="spellEnd"/>
      <w:r w:rsidRPr="00F46AD6">
        <w:rPr>
          <w:rFonts w:ascii="Times New Roman" w:eastAsia="Times New Roman" w:hAnsi="Times New Roman" w:cs="Times New Roman"/>
          <w:sz w:val="24"/>
          <w:szCs w:val="24"/>
          <w:lang w:eastAsia="cs-CZ"/>
        </w:rPr>
        <w:t xml:space="preserve">, 2005, s. </w:t>
      </w:r>
      <w:r w:rsidR="00AF2B2A">
        <w:rPr>
          <w:rFonts w:ascii="Times New Roman" w:eastAsia="Times New Roman" w:hAnsi="Times New Roman" w:cs="Times New Roman"/>
          <w:sz w:val="24"/>
          <w:szCs w:val="24"/>
          <w:lang w:eastAsia="cs-CZ"/>
        </w:rPr>
        <w:t>47</w:t>
      </w:r>
      <w:r w:rsidRPr="00F46AD6">
        <w:rPr>
          <w:rFonts w:ascii="Times New Roman" w:eastAsia="Times New Roman" w:hAnsi="Times New Roman" w:cs="Times New Roman"/>
          <w:sz w:val="24"/>
          <w:szCs w:val="24"/>
          <w:lang w:eastAsia="cs-CZ"/>
        </w:rPr>
        <w:t>).</w:t>
      </w:r>
    </w:p>
    <w:p w:rsidR="00225B53" w:rsidRPr="00C44E74" w:rsidRDefault="00225B53" w:rsidP="00290F8F">
      <w:pPr>
        <w:spacing w:after="120" w:line="360" w:lineRule="auto"/>
        <w:jc w:val="both"/>
        <w:rPr>
          <w:rFonts w:ascii="Times New Roman" w:eastAsia="Times New Roman" w:hAnsi="Times New Roman" w:cs="Times New Roman"/>
          <w:sz w:val="24"/>
          <w:szCs w:val="24"/>
          <w:lang w:eastAsia="cs-CZ"/>
        </w:rPr>
      </w:pPr>
    </w:p>
    <w:p w:rsidR="005F435C" w:rsidRPr="004B5207" w:rsidRDefault="006A65E2" w:rsidP="004B5207">
      <w:pPr>
        <w:pStyle w:val="Hlavnnadpis"/>
      </w:pPr>
      <w:bookmarkStart w:id="25" w:name="_Toc497134533"/>
      <w:r w:rsidRPr="004B5207">
        <w:lastRenderedPageBreak/>
        <w:t>Sekundá</w:t>
      </w:r>
      <w:r w:rsidR="002E0A73" w:rsidRPr="004B5207">
        <w:t xml:space="preserve">rní analýza dokumentů </w:t>
      </w:r>
      <w:r w:rsidR="00233DDC" w:rsidRPr="004B5207">
        <w:t xml:space="preserve">strategie </w:t>
      </w:r>
      <w:r w:rsidR="002E0A73" w:rsidRPr="004B5207">
        <w:t xml:space="preserve">integrace </w:t>
      </w:r>
      <w:r w:rsidR="00233DDC" w:rsidRPr="004B5207">
        <w:t>Romů</w:t>
      </w:r>
      <w:bookmarkEnd w:id="25"/>
    </w:p>
    <w:p w:rsidR="00193899" w:rsidRDefault="005F435C" w:rsidP="00D71023">
      <w:pPr>
        <w:spacing w:after="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následující kapitole budou stručně charakterizovány dokumenty, které jsem si vybrala </w:t>
      </w:r>
      <w:r w:rsidR="002E0A73">
        <w:rPr>
          <w:rFonts w:ascii="Times New Roman" w:eastAsia="Times New Roman" w:hAnsi="Times New Roman" w:cs="Times New Roman"/>
          <w:sz w:val="24"/>
          <w:szCs w:val="24"/>
          <w:lang w:eastAsia="cs-CZ"/>
        </w:rPr>
        <w:t xml:space="preserve">jako stěžejní, </w:t>
      </w:r>
      <w:r>
        <w:rPr>
          <w:rFonts w:ascii="Times New Roman" w:eastAsia="Times New Roman" w:hAnsi="Times New Roman" w:cs="Times New Roman"/>
          <w:sz w:val="24"/>
          <w:szCs w:val="24"/>
          <w:lang w:eastAsia="cs-CZ"/>
        </w:rPr>
        <w:t>p</w:t>
      </w:r>
      <w:r w:rsidRPr="005F435C">
        <w:rPr>
          <w:rFonts w:ascii="Times New Roman" w:eastAsia="Times New Roman" w:hAnsi="Times New Roman" w:cs="Times New Roman"/>
          <w:sz w:val="24"/>
          <w:szCs w:val="24"/>
          <w:lang w:eastAsia="cs-CZ"/>
        </w:rPr>
        <w:t>ro úče</w:t>
      </w:r>
      <w:r>
        <w:rPr>
          <w:rFonts w:ascii="Times New Roman" w:eastAsia="Times New Roman" w:hAnsi="Times New Roman" w:cs="Times New Roman"/>
          <w:sz w:val="24"/>
          <w:szCs w:val="24"/>
          <w:lang w:eastAsia="cs-CZ"/>
        </w:rPr>
        <w:t xml:space="preserve">ly sekundární analýzy dokumentů a dále samotná sekundární analýza příslušných dokumentů. Jedná se o dva dokumenty, které řeší </w:t>
      </w:r>
      <w:r w:rsidR="00F85E3A">
        <w:rPr>
          <w:rFonts w:ascii="Times New Roman" w:eastAsia="Times New Roman" w:hAnsi="Times New Roman" w:cs="Times New Roman"/>
          <w:sz w:val="24"/>
          <w:szCs w:val="24"/>
          <w:lang w:eastAsia="cs-CZ"/>
        </w:rPr>
        <w:t xml:space="preserve">aktuální situaci romské menšiny a snaží se zmírnit problémy v soužití mezi většinovou populací </w:t>
      </w:r>
      <w:r w:rsidR="00193899">
        <w:rPr>
          <w:rFonts w:ascii="Times New Roman" w:eastAsia="Times New Roman" w:hAnsi="Times New Roman" w:cs="Times New Roman"/>
          <w:sz w:val="24"/>
          <w:szCs w:val="24"/>
          <w:lang w:eastAsia="cs-CZ"/>
        </w:rPr>
        <w:t>a </w:t>
      </w:r>
      <w:r w:rsidR="00F85E3A">
        <w:rPr>
          <w:rFonts w:ascii="Times New Roman" w:eastAsia="Times New Roman" w:hAnsi="Times New Roman" w:cs="Times New Roman"/>
          <w:sz w:val="24"/>
          <w:szCs w:val="24"/>
          <w:lang w:eastAsia="cs-CZ"/>
        </w:rPr>
        <w:t xml:space="preserve">Romy. </w:t>
      </w:r>
      <w:r w:rsidR="00193899">
        <w:rPr>
          <w:rFonts w:ascii="Times New Roman" w:eastAsia="Times New Roman" w:hAnsi="Times New Roman" w:cs="Times New Roman"/>
          <w:sz w:val="24"/>
          <w:szCs w:val="24"/>
          <w:lang w:eastAsia="cs-CZ"/>
        </w:rPr>
        <w:t>Prvním je Strategie romské integrace do roku 2020, jehož zadavatelem je vláda České republiky a druhým je Strategie integrace sociálně vyloučených romských lokalit v Pardubickém kraji 2016 – 2020.  Tento dokument vznikl právě na základě výše uvedeného dokumentu a na nějž navazuje, rozšiřuje se a cílí na konkrét</w:t>
      </w:r>
      <w:r w:rsidR="002E0A73">
        <w:rPr>
          <w:rFonts w:ascii="Times New Roman" w:eastAsia="Times New Roman" w:hAnsi="Times New Roman" w:cs="Times New Roman"/>
          <w:sz w:val="24"/>
          <w:szCs w:val="24"/>
          <w:lang w:eastAsia="cs-CZ"/>
        </w:rPr>
        <w:t>ní potřeby v Pardubickém kraji.</w:t>
      </w:r>
    </w:p>
    <w:p w:rsidR="002E0A73" w:rsidRPr="002E0A73" w:rsidRDefault="002E0A73" w:rsidP="00D71023">
      <w:pPr>
        <w:spacing w:after="0" w:line="360" w:lineRule="auto"/>
        <w:ind w:firstLine="709"/>
        <w:jc w:val="both"/>
        <w:rPr>
          <w:rFonts w:ascii="Times New Roman" w:eastAsia="Times New Roman" w:hAnsi="Times New Roman" w:cs="Times New Roman"/>
          <w:sz w:val="24"/>
          <w:szCs w:val="24"/>
          <w:lang w:eastAsia="cs-CZ"/>
        </w:rPr>
      </w:pPr>
    </w:p>
    <w:p w:rsidR="002E0A73" w:rsidRDefault="00E44F86" w:rsidP="00422E3E">
      <w:pPr>
        <w:pStyle w:val="PODKAPITOLA1"/>
        <w:rPr>
          <w:lang w:eastAsia="cs-CZ"/>
        </w:rPr>
      </w:pPr>
      <w:r>
        <w:rPr>
          <w:lang w:eastAsia="cs-CZ"/>
        </w:rPr>
        <w:t xml:space="preserve">   </w:t>
      </w:r>
      <w:bookmarkStart w:id="26" w:name="_Toc497134534"/>
      <w:r w:rsidR="002E0A73" w:rsidRPr="002E0A73">
        <w:rPr>
          <w:lang w:eastAsia="cs-CZ"/>
        </w:rPr>
        <w:t>Sekundární analýza příslušných dokumentů</w:t>
      </w:r>
      <w:bookmarkEnd w:id="26"/>
      <w:r w:rsidR="002E0A73" w:rsidRPr="002E0A73">
        <w:rPr>
          <w:lang w:eastAsia="cs-CZ"/>
        </w:rPr>
        <w:t xml:space="preserve"> </w:t>
      </w:r>
    </w:p>
    <w:p w:rsidR="00D56AA5" w:rsidRDefault="00233DDC" w:rsidP="00D71023">
      <w:pPr>
        <w:pStyle w:val="Odstavecseseznamem"/>
        <w:spacing w:after="120" w:line="360" w:lineRule="auto"/>
        <w:ind w:left="0" w:firstLine="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Hlavním cílem diplomové práce je prostudovat problematiku </w:t>
      </w:r>
      <w:r w:rsidR="00D56AA5">
        <w:rPr>
          <w:rFonts w:ascii="Times New Roman" w:eastAsia="Times New Roman" w:hAnsi="Times New Roman" w:cs="Times New Roman"/>
          <w:sz w:val="24"/>
          <w:szCs w:val="24"/>
          <w:lang w:eastAsia="cs-CZ"/>
        </w:rPr>
        <w:t xml:space="preserve">inkluze </w:t>
      </w:r>
      <w:r>
        <w:rPr>
          <w:rFonts w:ascii="Times New Roman" w:eastAsia="Times New Roman" w:hAnsi="Times New Roman" w:cs="Times New Roman"/>
          <w:sz w:val="24"/>
          <w:szCs w:val="24"/>
          <w:lang w:eastAsia="cs-CZ"/>
        </w:rPr>
        <w:t xml:space="preserve">romských rodin ve vyloučené lokalitě Hrochův Týnec a okolí </w:t>
      </w:r>
      <w:r w:rsidR="00D56AA5">
        <w:rPr>
          <w:rFonts w:ascii="Times New Roman" w:eastAsia="Times New Roman" w:hAnsi="Times New Roman" w:cs="Times New Roman"/>
          <w:sz w:val="24"/>
          <w:szCs w:val="24"/>
          <w:lang w:eastAsia="cs-CZ"/>
        </w:rPr>
        <w:t>s ohledem na zjištění možných způsobů a metod, které by mohli vést ke zle</w:t>
      </w:r>
      <w:r w:rsidR="008F7038">
        <w:rPr>
          <w:rFonts w:ascii="Times New Roman" w:eastAsia="Times New Roman" w:hAnsi="Times New Roman" w:cs="Times New Roman"/>
          <w:sz w:val="24"/>
          <w:szCs w:val="24"/>
          <w:lang w:eastAsia="cs-CZ"/>
        </w:rPr>
        <w:t>pšení soužití majority s Romy a </w:t>
      </w:r>
      <w:r w:rsidR="00D56AA5">
        <w:rPr>
          <w:rFonts w:ascii="Times New Roman" w:eastAsia="Times New Roman" w:hAnsi="Times New Roman" w:cs="Times New Roman"/>
          <w:sz w:val="24"/>
          <w:szCs w:val="24"/>
          <w:lang w:eastAsia="cs-CZ"/>
        </w:rPr>
        <w:t xml:space="preserve">zmírnit, či přímo odstranit vzrůstající kritiku, odpor a nenávist </w:t>
      </w:r>
      <w:r w:rsidR="00D56AA5" w:rsidRPr="00D56AA5">
        <w:rPr>
          <w:rFonts w:ascii="Times New Roman" w:eastAsia="Times New Roman" w:hAnsi="Times New Roman" w:cs="Times New Roman"/>
          <w:sz w:val="24"/>
          <w:szCs w:val="24"/>
          <w:lang w:eastAsia="cs-CZ"/>
        </w:rPr>
        <w:t>obyvatel lokality Hrochův Týnec a okolí k</w:t>
      </w:r>
      <w:r w:rsidR="00D56AA5">
        <w:rPr>
          <w:rFonts w:ascii="Times New Roman" w:eastAsia="Times New Roman" w:hAnsi="Times New Roman" w:cs="Times New Roman"/>
          <w:sz w:val="24"/>
          <w:szCs w:val="24"/>
          <w:lang w:eastAsia="cs-CZ"/>
        </w:rPr>
        <w:t> </w:t>
      </w:r>
      <w:r w:rsidR="00D56AA5" w:rsidRPr="00D56AA5">
        <w:rPr>
          <w:rFonts w:ascii="Times New Roman" w:eastAsia="Times New Roman" w:hAnsi="Times New Roman" w:cs="Times New Roman"/>
          <w:sz w:val="24"/>
          <w:szCs w:val="24"/>
          <w:lang w:eastAsia="cs-CZ"/>
        </w:rPr>
        <w:t>Romům</w:t>
      </w:r>
      <w:r w:rsidR="00D56AA5">
        <w:rPr>
          <w:rFonts w:ascii="Times New Roman" w:eastAsia="Times New Roman" w:hAnsi="Times New Roman" w:cs="Times New Roman"/>
          <w:sz w:val="24"/>
          <w:szCs w:val="24"/>
          <w:lang w:eastAsia="cs-CZ"/>
        </w:rPr>
        <w:t>,</w:t>
      </w:r>
      <w:r w:rsidR="00D56AA5" w:rsidRPr="00D56AA5">
        <w:rPr>
          <w:rFonts w:ascii="Times New Roman" w:eastAsia="Times New Roman" w:hAnsi="Times New Roman" w:cs="Times New Roman"/>
          <w:sz w:val="24"/>
          <w:szCs w:val="24"/>
          <w:lang w:eastAsia="cs-CZ"/>
        </w:rPr>
        <w:t xml:space="preserve"> </w:t>
      </w:r>
      <w:r w:rsidR="00D56AA5">
        <w:rPr>
          <w:rFonts w:ascii="Times New Roman" w:eastAsia="Times New Roman" w:hAnsi="Times New Roman" w:cs="Times New Roman"/>
          <w:sz w:val="24"/>
          <w:szCs w:val="24"/>
          <w:lang w:eastAsia="cs-CZ"/>
        </w:rPr>
        <w:t>která vede k postupné ma</w:t>
      </w:r>
      <w:r w:rsidR="008F7038">
        <w:rPr>
          <w:rFonts w:ascii="Times New Roman" w:eastAsia="Times New Roman" w:hAnsi="Times New Roman" w:cs="Times New Roman"/>
          <w:sz w:val="24"/>
          <w:szCs w:val="24"/>
          <w:lang w:eastAsia="cs-CZ"/>
        </w:rPr>
        <w:t>rginalizaci a </w:t>
      </w:r>
      <w:r w:rsidR="00D56AA5">
        <w:rPr>
          <w:rFonts w:ascii="Times New Roman" w:eastAsia="Times New Roman" w:hAnsi="Times New Roman" w:cs="Times New Roman"/>
          <w:sz w:val="24"/>
          <w:szCs w:val="24"/>
          <w:lang w:eastAsia="cs-CZ"/>
        </w:rPr>
        <w:t xml:space="preserve">k sociálnímu vyloučení Romských rodin v uvedené lokalitě. </w:t>
      </w:r>
    </w:p>
    <w:p w:rsidR="002A6620" w:rsidRDefault="002A6620" w:rsidP="00D71023">
      <w:pPr>
        <w:pStyle w:val="Odstavecseseznamem"/>
        <w:spacing w:after="120" w:line="360" w:lineRule="auto"/>
        <w:ind w:left="0" w:firstLine="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Analýzou dokumentů bude zjišťován výskyt problematiky v soužití a její možné řešení ve vybraných dokumentech, a zda a jak detailně se věnují zkoumané problematice. </w:t>
      </w:r>
      <w:r w:rsidR="006B55F7">
        <w:rPr>
          <w:rFonts w:ascii="Times New Roman" w:eastAsia="Times New Roman" w:hAnsi="Times New Roman" w:cs="Times New Roman"/>
          <w:sz w:val="24"/>
          <w:szCs w:val="24"/>
          <w:lang w:eastAsia="cs-CZ"/>
        </w:rPr>
        <w:t xml:space="preserve">Tímto výzkumem bude naplněn dílčí cíl 1. </w:t>
      </w:r>
    </w:p>
    <w:p w:rsidR="002A6620" w:rsidRDefault="002A6620" w:rsidP="00D71023">
      <w:pPr>
        <w:pStyle w:val="Odstavecseseznamem"/>
        <w:spacing w:after="120" w:line="360" w:lineRule="auto"/>
        <w:ind w:left="0" w:firstLine="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provádění sekundární analýzy vybraných textů byl použit následující postup:</w:t>
      </w:r>
    </w:p>
    <w:p w:rsidR="0049552B" w:rsidRDefault="00E045E2" w:rsidP="00D71023">
      <w:pPr>
        <w:pStyle w:val="Odstavecseseznamem"/>
        <w:numPr>
          <w:ilvl w:val="0"/>
          <w:numId w:val="17"/>
        </w:numPr>
        <w:spacing w:after="120" w:line="360" w:lineRule="auto"/>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u w:val="single"/>
          <w:lang w:eastAsia="cs-CZ"/>
        </w:rPr>
        <w:t>Vymezení základního souboru textů</w:t>
      </w:r>
      <w:r>
        <w:rPr>
          <w:rFonts w:ascii="Times New Roman" w:eastAsia="Times New Roman" w:hAnsi="Times New Roman" w:cs="Times New Roman"/>
          <w:sz w:val="24"/>
          <w:szCs w:val="24"/>
          <w:lang w:eastAsia="cs-CZ"/>
        </w:rPr>
        <w:t xml:space="preserve"> – tedy těch, které se týkají dané problematiky. Byl proveden výběrový soubor, kdy byly záměrně vybrány dva aktuální dokumenty, které se týkají integrace Romů v České republice a to takový, který řeší problematiku v celorepublikovém měřítku a druhý, který je vytvořen v návaznosti na první dokument pro Pardubický kraj a řeší právě problematiku </w:t>
      </w:r>
      <w:r>
        <w:rPr>
          <w:rFonts w:ascii="Times New Roman" w:eastAsia="Times New Roman" w:hAnsi="Times New Roman" w:cs="Times New Roman"/>
          <w:sz w:val="24"/>
          <w:szCs w:val="24"/>
          <w:lang w:eastAsia="cs-CZ"/>
        </w:rPr>
        <w:lastRenderedPageBreak/>
        <w:t xml:space="preserve">zkoumané lokality Hrochův Týnec a okolí. Oba dokumenty odpovídají záměru výzkumu. </w:t>
      </w:r>
    </w:p>
    <w:p w:rsidR="00E045E2" w:rsidRDefault="00E045E2" w:rsidP="00D71023">
      <w:pPr>
        <w:pStyle w:val="Odstavecseseznamem"/>
        <w:numPr>
          <w:ilvl w:val="0"/>
          <w:numId w:val="17"/>
        </w:numPr>
        <w:spacing w:after="120" w:line="360" w:lineRule="auto"/>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u w:val="single"/>
          <w:lang w:eastAsia="cs-CZ"/>
        </w:rPr>
        <w:t>Vymezení významové jednotky textu</w:t>
      </w:r>
      <w:r>
        <w:rPr>
          <w:rFonts w:ascii="Times New Roman" w:eastAsia="Times New Roman" w:hAnsi="Times New Roman" w:cs="Times New Roman"/>
          <w:sz w:val="24"/>
          <w:szCs w:val="24"/>
          <w:lang w:eastAsia="cs-CZ"/>
        </w:rPr>
        <w:t xml:space="preserve"> </w:t>
      </w:r>
      <w:r w:rsidR="007F1A9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007F1A92">
        <w:rPr>
          <w:rFonts w:ascii="Times New Roman" w:eastAsia="Times New Roman" w:hAnsi="Times New Roman" w:cs="Times New Roman"/>
          <w:sz w:val="24"/>
          <w:szCs w:val="24"/>
          <w:lang w:eastAsia="cs-CZ"/>
        </w:rPr>
        <w:t xml:space="preserve">v tomto případě ji tvoří celé téma, tedy větší část textu, která je obsahově sjednocena. </w:t>
      </w:r>
    </w:p>
    <w:p w:rsidR="007F1A92" w:rsidRDefault="007F1A92" w:rsidP="00D71023">
      <w:pPr>
        <w:pStyle w:val="Odstavecseseznamem"/>
        <w:numPr>
          <w:ilvl w:val="0"/>
          <w:numId w:val="17"/>
        </w:numPr>
        <w:spacing w:after="120" w:line="360" w:lineRule="auto"/>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u w:val="single"/>
          <w:lang w:eastAsia="cs-CZ"/>
        </w:rPr>
        <w:t>Stanovení analytických kategorií</w:t>
      </w:r>
      <w:r>
        <w:rPr>
          <w:rFonts w:ascii="Times New Roman" w:eastAsia="Times New Roman" w:hAnsi="Times New Roman" w:cs="Times New Roman"/>
          <w:sz w:val="24"/>
          <w:szCs w:val="24"/>
          <w:lang w:eastAsia="cs-CZ"/>
        </w:rPr>
        <w:t xml:space="preserve"> – kategorie jsou přiměřeny problému který je zkoumán a vzájemně se vylučují. </w:t>
      </w:r>
    </w:p>
    <w:p w:rsidR="007F1A92" w:rsidRDefault="007F1A92" w:rsidP="00D71023">
      <w:pPr>
        <w:pStyle w:val="Odstavecseseznamem"/>
        <w:numPr>
          <w:ilvl w:val="0"/>
          <w:numId w:val="17"/>
        </w:numPr>
        <w:spacing w:after="120" w:line="360" w:lineRule="auto"/>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u w:val="single"/>
          <w:lang w:eastAsia="cs-CZ"/>
        </w:rPr>
        <w:t>Kvantifikace analytických kategorií</w:t>
      </w:r>
      <w:r>
        <w:rPr>
          <w:rFonts w:ascii="Times New Roman" w:eastAsia="Times New Roman" w:hAnsi="Times New Roman" w:cs="Times New Roman"/>
          <w:sz w:val="24"/>
          <w:szCs w:val="24"/>
          <w:lang w:eastAsia="cs-CZ"/>
        </w:rPr>
        <w:t xml:space="preserve"> </w:t>
      </w:r>
      <w:r w:rsidR="00625E89">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00625E89">
        <w:rPr>
          <w:rFonts w:ascii="Times New Roman" w:eastAsia="Times New Roman" w:hAnsi="Times New Roman" w:cs="Times New Roman"/>
          <w:sz w:val="24"/>
          <w:szCs w:val="24"/>
          <w:lang w:eastAsia="cs-CZ"/>
        </w:rPr>
        <w:t xml:space="preserve">zjišťována bude frekvence, průměr a pořadí jednotlivých kategorií a následně budou výsledky seřazeny do přehledných tabulek. </w:t>
      </w:r>
    </w:p>
    <w:p w:rsidR="0049552B" w:rsidRDefault="00625E89" w:rsidP="00D71023">
      <w:pPr>
        <w:pStyle w:val="Odstavecseseznamem"/>
        <w:numPr>
          <w:ilvl w:val="0"/>
          <w:numId w:val="17"/>
        </w:numPr>
        <w:spacing w:after="120" w:line="360" w:lineRule="auto"/>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u w:val="single"/>
          <w:lang w:eastAsia="cs-CZ"/>
        </w:rPr>
        <w:t>Vysvětlení, opis a interpretace získaných údajů</w:t>
      </w:r>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Gavora</w:t>
      </w:r>
      <w:proofErr w:type="spellEnd"/>
      <w:r>
        <w:rPr>
          <w:rFonts w:ascii="Times New Roman" w:eastAsia="Times New Roman" w:hAnsi="Times New Roman" w:cs="Times New Roman"/>
          <w:sz w:val="24"/>
          <w:szCs w:val="24"/>
          <w:lang w:eastAsia="cs-CZ"/>
        </w:rPr>
        <w:t xml:space="preserve">, 2000, s. </w:t>
      </w:r>
      <w:r w:rsidR="00CF02FB">
        <w:rPr>
          <w:rFonts w:ascii="Times New Roman" w:eastAsia="Times New Roman" w:hAnsi="Times New Roman" w:cs="Times New Roman"/>
          <w:sz w:val="24"/>
          <w:szCs w:val="24"/>
          <w:lang w:eastAsia="cs-CZ"/>
        </w:rPr>
        <w:t xml:space="preserve">118 – 120). </w:t>
      </w:r>
    </w:p>
    <w:p w:rsidR="00CF02FB" w:rsidRPr="00CF02FB" w:rsidRDefault="00CF02FB" w:rsidP="00D71023">
      <w:pPr>
        <w:spacing w:after="120" w:line="360" w:lineRule="auto"/>
        <w:ind w:firstLine="709"/>
        <w:jc w:val="both"/>
        <w:rPr>
          <w:rFonts w:ascii="Times New Roman" w:eastAsia="Times New Roman" w:hAnsi="Times New Roman" w:cs="Times New Roman"/>
          <w:sz w:val="24"/>
          <w:szCs w:val="24"/>
          <w:lang w:eastAsia="cs-CZ"/>
        </w:rPr>
      </w:pPr>
    </w:p>
    <w:p w:rsidR="00D34331" w:rsidRPr="001F43F2" w:rsidRDefault="002C19A7" w:rsidP="00E44F86">
      <w:pPr>
        <w:pStyle w:val="podkapitola2"/>
      </w:pPr>
      <w:bookmarkStart w:id="27" w:name="_Toc497134535"/>
      <w:r w:rsidRPr="001F43F2">
        <w:t>Charakteristika vybraných dokumentů</w:t>
      </w:r>
      <w:bookmarkEnd w:id="27"/>
      <w:r w:rsidRPr="001F43F2">
        <w:t xml:space="preserve">        </w:t>
      </w:r>
    </w:p>
    <w:p w:rsidR="002C19A7" w:rsidRPr="00D34331" w:rsidRDefault="00D34331" w:rsidP="00D71023">
      <w:pPr>
        <w:autoSpaceDE w:val="0"/>
        <w:autoSpaceDN w:val="0"/>
        <w:adjustRightInd w:val="0"/>
        <w:spacing w:after="120" w:line="360" w:lineRule="auto"/>
        <w:ind w:firstLine="709"/>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 xml:space="preserve">Jako stěžejní dokumenty k provedení sekundární analýzy byly vybrány </w:t>
      </w:r>
      <w:r w:rsidR="005F33ED">
        <w:rPr>
          <w:rFonts w:ascii="Times New Roman" w:eastAsia="Times New Roman" w:hAnsi="Times New Roman" w:cs="Times New Roman"/>
          <w:sz w:val="24"/>
          <w:szCs w:val="24"/>
          <w:lang w:eastAsia="cs-CZ"/>
        </w:rPr>
        <w:t xml:space="preserve">Strategie romské integrace do roku 2020, jehož zadavatelem je vláda České republiky a druhým je Strategie integrace sociálně vyloučených romských lokalit v Pardubickém kraji 2016 – 2020. </w:t>
      </w:r>
      <w:r>
        <w:rPr>
          <w:rFonts w:ascii="Times New Roman" w:eastAsia="Times New Roman" w:hAnsi="Times New Roman" w:cs="Times New Roman"/>
          <w:b/>
          <w:sz w:val="24"/>
          <w:szCs w:val="24"/>
          <w:lang w:eastAsia="cs-CZ"/>
        </w:rPr>
        <w:t xml:space="preserve">   </w:t>
      </w:r>
    </w:p>
    <w:p w:rsidR="002C19A7" w:rsidRPr="00D34331" w:rsidRDefault="002C19A7" w:rsidP="00D71023">
      <w:pPr>
        <w:autoSpaceDE w:val="0"/>
        <w:autoSpaceDN w:val="0"/>
        <w:adjustRightInd w:val="0"/>
        <w:spacing w:after="120" w:line="360" w:lineRule="auto"/>
        <w:ind w:firstLine="709"/>
        <w:jc w:val="both"/>
        <w:rPr>
          <w:rFonts w:ascii="Times New Roman" w:eastAsia="Times New Roman" w:hAnsi="Times New Roman" w:cs="Times New Roman"/>
          <w:sz w:val="24"/>
          <w:szCs w:val="24"/>
          <w:lang w:eastAsia="cs-CZ"/>
        </w:rPr>
      </w:pPr>
      <w:r w:rsidRPr="00D34331">
        <w:rPr>
          <w:rFonts w:ascii="Times New Roman" w:eastAsia="Times New Roman" w:hAnsi="Times New Roman" w:cs="Times New Roman"/>
          <w:sz w:val="24"/>
          <w:szCs w:val="24"/>
          <w:u w:val="single"/>
          <w:lang w:eastAsia="cs-CZ"/>
        </w:rPr>
        <w:t>Strategie romské integrace do roku 2020</w:t>
      </w:r>
      <w:r w:rsidR="00966AED">
        <w:rPr>
          <w:rFonts w:ascii="Times New Roman" w:eastAsia="Times New Roman" w:hAnsi="Times New Roman" w:cs="Times New Roman"/>
          <w:sz w:val="24"/>
          <w:szCs w:val="24"/>
          <w:lang w:eastAsia="cs-CZ"/>
        </w:rPr>
        <w:t xml:space="preserve"> </w:t>
      </w:r>
    </w:p>
    <w:p w:rsidR="002C19A7" w:rsidRDefault="002C19A7" w:rsidP="00D71023">
      <w:pPr>
        <w:autoSpaceDE w:val="0"/>
        <w:autoSpaceDN w:val="0"/>
        <w:adjustRightInd w:val="0"/>
        <w:spacing w:after="120" w:line="360" w:lineRule="auto"/>
        <w:ind w:firstLine="709"/>
        <w:jc w:val="both"/>
        <w:rPr>
          <w:rFonts w:ascii="Times New Roman" w:eastAsia="Times New Roman" w:hAnsi="Times New Roman" w:cs="Times New Roman"/>
          <w:sz w:val="24"/>
          <w:szCs w:val="24"/>
          <w:lang w:eastAsia="cs-CZ"/>
        </w:rPr>
      </w:pPr>
      <w:r w:rsidRPr="0078547C">
        <w:rPr>
          <w:rFonts w:ascii="Times New Roman" w:eastAsia="Times New Roman" w:hAnsi="Times New Roman" w:cs="Times New Roman"/>
          <w:sz w:val="24"/>
          <w:szCs w:val="24"/>
          <w:lang w:eastAsia="cs-CZ"/>
        </w:rPr>
        <w:t xml:space="preserve">V posledních letech se v některých oblastech života dramaticky zesílili negativní jevy a to například v bydlení, předluženosti či územní segregaci. Rozrůstají se ubytovny, kde společně žijí v obtížné životní situaci a ohrožené sociálním vyloučením. Na straně Romů i na straně majoritní společnosti roste pocit frustrace a bezvýchodnosti. </w:t>
      </w:r>
    </w:p>
    <w:p w:rsidR="002C19A7" w:rsidRPr="0041310E" w:rsidRDefault="002C19A7" w:rsidP="00D71023">
      <w:pPr>
        <w:autoSpaceDE w:val="0"/>
        <w:autoSpaceDN w:val="0"/>
        <w:adjustRightInd w:val="0"/>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Postavení romské menšiny patří k jednomu z nejnaléhavějších problémů ve společnosti a to v podstatě od devadesátých let dvacátého století. Konkrétní popis problému se objevil již v tzv. </w:t>
      </w:r>
      <w:proofErr w:type="spellStart"/>
      <w:r>
        <w:rPr>
          <w:rFonts w:ascii="Times New Roman" w:eastAsia="Times New Roman" w:hAnsi="Times New Roman" w:cs="Times New Roman"/>
          <w:sz w:val="24"/>
          <w:szCs w:val="24"/>
          <w:lang w:eastAsia="cs-CZ"/>
        </w:rPr>
        <w:t>Bratinkově</w:t>
      </w:r>
      <w:proofErr w:type="spellEnd"/>
      <w:r>
        <w:rPr>
          <w:rFonts w:ascii="Times New Roman" w:eastAsia="Times New Roman" w:hAnsi="Times New Roman" w:cs="Times New Roman"/>
          <w:sz w:val="24"/>
          <w:szCs w:val="24"/>
          <w:lang w:eastAsia="cs-CZ"/>
        </w:rPr>
        <w:t xml:space="preserve"> zprávě, ke</w:t>
      </w:r>
      <w:r w:rsidR="00866BCF">
        <w:rPr>
          <w:rFonts w:ascii="Times New Roman" w:eastAsia="Times New Roman" w:hAnsi="Times New Roman" w:cs="Times New Roman"/>
          <w:sz w:val="24"/>
          <w:szCs w:val="24"/>
          <w:lang w:eastAsia="cs-CZ"/>
        </w:rPr>
        <w:t xml:space="preserve"> které vláda vydala usnesení č. </w:t>
      </w:r>
      <w:r>
        <w:rPr>
          <w:rFonts w:ascii="Times New Roman" w:eastAsia="Times New Roman" w:hAnsi="Times New Roman" w:cs="Times New Roman"/>
          <w:sz w:val="24"/>
          <w:szCs w:val="24"/>
          <w:lang w:eastAsia="cs-CZ"/>
        </w:rPr>
        <w:t xml:space="preserve">686, o přijetí dne 29. 10. 1997.  V dokumentu je popsána situace romské komunity v ČR a vláda vydaným usnesením začala usilovat o zlepšení situace Romů prostřednictvím přesně zaměřených koncepcí. Zde jmenovaná strategie je poslední </w:t>
      </w:r>
      <w:r>
        <w:rPr>
          <w:rFonts w:ascii="Times New Roman" w:eastAsia="Times New Roman" w:hAnsi="Times New Roman" w:cs="Times New Roman"/>
          <w:sz w:val="24"/>
          <w:szCs w:val="24"/>
          <w:lang w:eastAsia="cs-CZ"/>
        </w:rPr>
        <w:lastRenderedPageBreak/>
        <w:t xml:space="preserve">z nich, a taktéž reaguje na Doporučení Rady EU o účinných opatřeních v oblasti integrace Romů v členských státech ze dne 9. 12. 2013. Cílem strategie je do roku 2020 zvrátit negativní tendence ve vývoji situace Romů v České republice a to především ve vzdělávání, zaměstnanosti, bydlení. V sociální oblasti jde o snahu urychlit pozitivní změny a dosáhnout pokroku při odstraňování rozdílů mezi velkou částí Romů a majoritou, které jsou neodůvodněné a nepřijatelné. V neposlední řadě se snaží ochránit Romy před diskriminací, zajistit jim bezpečné soužití a podpořit rozvoj romské kultury a jazyka. </w:t>
      </w:r>
    </w:p>
    <w:p w:rsidR="002C19A7" w:rsidRDefault="002C19A7" w:rsidP="00D71023">
      <w:pPr>
        <w:spacing w:after="120" w:line="360" w:lineRule="auto"/>
        <w:ind w:firstLine="709"/>
        <w:jc w:val="both"/>
        <w:rPr>
          <w:rFonts w:ascii="Times New Roman" w:hAnsi="Times New Roman" w:cs="Times New Roman"/>
          <w:sz w:val="24"/>
          <w:szCs w:val="24"/>
        </w:rPr>
      </w:pPr>
      <w:r w:rsidRPr="0078547C">
        <w:rPr>
          <w:rFonts w:ascii="Times New Roman" w:hAnsi="Times New Roman" w:cs="Times New Roman"/>
          <w:sz w:val="24"/>
          <w:szCs w:val="24"/>
        </w:rPr>
        <w:t>Dokument romskou integraci chápe jako proces, který probíhá na obou stranách, tedy na straně Romů i na stravně majority. Za cíl si klade vytvořit celistvou a soudržnou společnost a život bez konfliktů.  Je v ní zahrnuto sociální a ekonomické začlenění Romů, rovnocenné postavení v oblasti vzd</w:t>
      </w:r>
      <w:r w:rsidR="00866BCF">
        <w:rPr>
          <w:rFonts w:ascii="Times New Roman" w:hAnsi="Times New Roman" w:cs="Times New Roman"/>
          <w:sz w:val="24"/>
          <w:szCs w:val="24"/>
        </w:rPr>
        <w:t>ělávání zaměstnanosti bydlení i </w:t>
      </w:r>
      <w:r w:rsidRPr="0078547C">
        <w:rPr>
          <w:rFonts w:ascii="Times New Roman" w:hAnsi="Times New Roman" w:cs="Times New Roman"/>
          <w:sz w:val="24"/>
          <w:szCs w:val="24"/>
        </w:rPr>
        <w:t>zdraví, ale také podpora identity samotných Rom</w:t>
      </w:r>
      <w:r w:rsidR="00866BCF">
        <w:rPr>
          <w:rFonts w:ascii="Times New Roman" w:hAnsi="Times New Roman" w:cs="Times New Roman"/>
          <w:sz w:val="24"/>
          <w:szCs w:val="24"/>
        </w:rPr>
        <w:t>ů, především v jejich kultuře a </w:t>
      </w:r>
      <w:r w:rsidRPr="0078547C">
        <w:rPr>
          <w:rFonts w:ascii="Times New Roman" w:hAnsi="Times New Roman" w:cs="Times New Roman"/>
          <w:sz w:val="24"/>
          <w:szCs w:val="24"/>
        </w:rPr>
        <w:t>tradicích. Dotýká se také historického vědom</w:t>
      </w:r>
      <w:r w:rsidR="00866BCF">
        <w:rPr>
          <w:rFonts w:ascii="Times New Roman" w:hAnsi="Times New Roman" w:cs="Times New Roman"/>
          <w:sz w:val="24"/>
          <w:szCs w:val="24"/>
        </w:rPr>
        <w:t>í a paměti národa, a má snahu o </w:t>
      </w:r>
      <w:r w:rsidRPr="0078547C">
        <w:rPr>
          <w:rFonts w:ascii="Times New Roman" w:hAnsi="Times New Roman" w:cs="Times New Roman"/>
          <w:sz w:val="24"/>
          <w:szCs w:val="24"/>
        </w:rPr>
        <w:t xml:space="preserve">vytvoření tolerantního a nexenofobního prostředí. Dále se pokouší o integraci v politické rovině a současně chce posílit emancipaci Romů, na podporu zdravých vztahů s majoritou. Je zde </w:t>
      </w:r>
      <w:r>
        <w:rPr>
          <w:rFonts w:ascii="Times New Roman" w:hAnsi="Times New Roman" w:cs="Times New Roman"/>
          <w:sz w:val="24"/>
          <w:szCs w:val="24"/>
        </w:rPr>
        <w:t xml:space="preserve">ale zároveň </w:t>
      </w:r>
      <w:r w:rsidRPr="0078547C">
        <w:rPr>
          <w:rFonts w:ascii="Times New Roman" w:hAnsi="Times New Roman" w:cs="Times New Roman"/>
          <w:sz w:val="24"/>
          <w:szCs w:val="24"/>
        </w:rPr>
        <w:t>kladena otázka, zda je možno do společnosti integrovat někoho, kdo je odmítán a dle průzkumů jsou k němu negativní postoje a je tou společností odsuzován. (strategie romské integrace do roku 2020, s. 12).</w:t>
      </w:r>
    </w:p>
    <w:p w:rsidR="00D6477D" w:rsidRDefault="00D6477D"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Strategie byla připravena, stejně jako předchozí dokumenty, Odborem lidských práv a ochrany menšin Úřadu vlády – kanceláří Rady vlády pro záležitosti romské menšiny, ve spolupráci s experty a dalšími osobami, kteří se problematikou zabývají. Klíčovou roli dále měl Výbor pro spolupráci se samosprávami a tvorbu koncepce romské integrace</w:t>
      </w:r>
      <w:r w:rsidR="00960C6D">
        <w:rPr>
          <w:rFonts w:ascii="Times New Roman" w:hAnsi="Times New Roman" w:cs="Times New Roman"/>
          <w:sz w:val="24"/>
          <w:szCs w:val="24"/>
        </w:rPr>
        <w:t xml:space="preserve">. Na přípravě se dále </w:t>
      </w:r>
      <w:r>
        <w:rPr>
          <w:rFonts w:ascii="Times New Roman" w:hAnsi="Times New Roman" w:cs="Times New Roman"/>
          <w:sz w:val="24"/>
          <w:szCs w:val="24"/>
        </w:rPr>
        <w:t xml:space="preserve">podíleli experti v oblastech důležitých pro integraci Romů. </w:t>
      </w:r>
      <w:r w:rsidR="00960C6D">
        <w:rPr>
          <w:rFonts w:ascii="Times New Roman" w:hAnsi="Times New Roman" w:cs="Times New Roman"/>
          <w:sz w:val="24"/>
          <w:szCs w:val="24"/>
        </w:rPr>
        <w:t>Byly dále vytvořeny tematické podskupiny, které byly zaměřené na jednotlivé dimenze romské integrace. Těmi jsou vzdělávání, zaměstnanost</w:t>
      </w:r>
      <w:r w:rsidR="00F577FC">
        <w:rPr>
          <w:rFonts w:ascii="Times New Roman" w:hAnsi="Times New Roman" w:cs="Times New Roman"/>
          <w:sz w:val="24"/>
          <w:szCs w:val="24"/>
        </w:rPr>
        <w:t xml:space="preserve">, bydlení a prostorová segregace, diskriminace, rovnost romských žen a mužů, rozvoj romské kultury a jazyka, zdraví a sociální témata, institucionální zabezpečení </w:t>
      </w:r>
      <w:r w:rsidR="007754B5">
        <w:rPr>
          <w:rFonts w:ascii="Times New Roman" w:hAnsi="Times New Roman" w:cs="Times New Roman"/>
          <w:sz w:val="24"/>
          <w:szCs w:val="24"/>
        </w:rPr>
        <w:t xml:space="preserve">romské integrace </w:t>
      </w:r>
      <w:r w:rsidR="006B61E7">
        <w:rPr>
          <w:rFonts w:ascii="Times New Roman" w:hAnsi="Times New Roman" w:cs="Times New Roman"/>
          <w:sz w:val="24"/>
          <w:szCs w:val="24"/>
        </w:rPr>
        <w:t xml:space="preserve">a participace Romů na řešení romských záležitostí, bezpečnost a monitorování naplňování koncepce. </w:t>
      </w:r>
    </w:p>
    <w:p w:rsidR="00322446" w:rsidRDefault="00322446"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Zadavatelem </w:t>
      </w:r>
      <w:r w:rsidR="00C27CB2">
        <w:rPr>
          <w:rFonts w:ascii="Times New Roman" w:hAnsi="Times New Roman" w:cs="Times New Roman"/>
          <w:sz w:val="24"/>
          <w:szCs w:val="24"/>
        </w:rPr>
        <w:t xml:space="preserve">a zároveň schvalovatelem </w:t>
      </w:r>
      <w:r>
        <w:rPr>
          <w:rFonts w:ascii="Times New Roman" w:hAnsi="Times New Roman" w:cs="Times New Roman"/>
          <w:sz w:val="24"/>
          <w:szCs w:val="24"/>
        </w:rPr>
        <w:t>strategie byla vláda České republiky, gestorem ministr pro lidská práva, rovné příležitosti a legislativu. Koordinátorem strategie byli Odbor lidských práv a ochrany menšin Úřadu vlády a Kancelář Rady vlády pro záležitosti romské</w:t>
      </w:r>
      <w:r w:rsidR="00C27CB2">
        <w:rPr>
          <w:rFonts w:ascii="Times New Roman" w:hAnsi="Times New Roman" w:cs="Times New Roman"/>
          <w:sz w:val="24"/>
          <w:szCs w:val="24"/>
        </w:rPr>
        <w:t xml:space="preserve"> menšiny. </w:t>
      </w:r>
    </w:p>
    <w:p w:rsidR="00966AED" w:rsidRDefault="00966AED" w:rsidP="00D71023">
      <w:pPr>
        <w:spacing w:after="120" w:line="36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Strategie integrace příslušníků sociálně vyloučených romských lokalit v Pardubickém kraji</w:t>
      </w:r>
      <w:r w:rsidR="00DB3E38">
        <w:rPr>
          <w:rFonts w:ascii="Times New Roman" w:hAnsi="Times New Roman" w:cs="Times New Roman"/>
          <w:sz w:val="24"/>
          <w:szCs w:val="24"/>
          <w:u w:val="single"/>
        </w:rPr>
        <w:t xml:space="preserve"> 2016 - 2020</w:t>
      </w:r>
    </w:p>
    <w:p w:rsidR="005D5355" w:rsidRDefault="00DB3E38"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Vznik tohoto dokumentu </w:t>
      </w:r>
      <w:r w:rsidR="004C0403">
        <w:rPr>
          <w:rFonts w:ascii="Times New Roman" w:hAnsi="Times New Roman" w:cs="Times New Roman"/>
          <w:sz w:val="24"/>
          <w:szCs w:val="24"/>
        </w:rPr>
        <w:t xml:space="preserve">byl iniciován vznikem </w:t>
      </w:r>
      <w:r w:rsidR="00270B9D">
        <w:rPr>
          <w:rFonts w:ascii="Times New Roman" w:hAnsi="Times New Roman" w:cs="Times New Roman"/>
          <w:sz w:val="24"/>
          <w:szCs w:val="24"/>
        </w:rPr>
        <w:t>celostátní Strategie romské integrace 2020 a Analýzy sociálně vyloučených lokalit v </w:t>
      </w:r>
      <w:proofErr w:type="gramStart"/>
      <w:r w:rsidR="00270B9D">
        <w:rPr>
          <w:rFonts w:ascii="Times New Roman" w:hAnsi="Times New Roman" w:cs="Times New Roman"/>
          <w:sz w:val="24"/>
          <w:szCs w:val="24"/>
        </w:rPr>
        <w:t>ČR. ,,Strategie</w:t>
      </w:r>
      <w:proofErr w:type="gramEnd"/>
      <w:r w:rsidR="00270B9D">
        <w:rPr>
          <w:rFonts w:ascii="Times New Roman" w:hAnsi="Times New Roman" w:cs="Times New Roman"/>
          <w:sz w:val="24"/>
          <w:szCs w:val="24"/>
        </w:rPr>
        <w:t xml:space="preserve"> pro Pardubický kraj“ na tyto dokumenty navazuje a cílí přímo na konkrétní potřeby v kraji. Strategie si klade </w:t>
      </w:r>
      <w:r w:rsidR="008F1969">
        <w:rPr>
          <w:rFonts w:ascii="Times New Roman" w:hAnsi="Times New Roman" w:cs="Times New Roman"/>
          <w:sz w:val="24"/>
          <w:szCs w:val="24"/>
        </w:rPr>
        <w:t xml:space="preserve">za cíl nastavit systematické postupy, které povedou k zabránění zhoršující se situace osob žijících ve vyloučených lokalitách a jejich zapojení </w:t>
      </w:r>
      <w:r w:rsidR="0031459D">
        <w:rPr>
          <w:rFonts w:ascii="Times New Roman" w:hAnsi="Times New Roman" w:cs="Times New Roman"/>
          <w:sz w:val="24"/>
          <w:szCs w:val="24"/>
        </w:rPr>
        <w:t>do společnosti, s důrazem na eliminaci sociálního vyloučení a problém chudoby části Romů a dalších osob, žijících v s</w:t>
      </w:r>
      <w:r w:rsidR="005D5355">
        <w:rPr>
          <w:rFonts w:ascii="Times New Roman" w:hAnsi="Times New Roman" w:cs="Times New Roman"/>
          <w:sz w:val="24"/>
          <w:szCs w:val="24"/>
        </w:rPr>
        <w:t xml:space="preserve">ociálně vyloučených lokalitách. Popisuje také instituce, které zajišťují různé služby zaměřené na romskou integraci v lokalitě. </w:t>
      </w:r>
    </w:p>
    <w:p w:rsidR="00966AED" w:rsidRDefault="00543E4A"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minimální snaze Strategie směřuje k udržení stávající situace, tedy že se stav ve vyloučených lokalitách nebude zhoršovat. Reálně by však realizovaná opatření měla vést ke zlepšení životní situace obyvatel sociálně vyloučených lokalit. </w:t>
      </w:r>
    </w:p>
    <w:p w:rsidR="002C19A7" w:rsidRDefault="00543E4A"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Strategie </w:t>
      </w:r>
      <w:r w:rsidRPr="00543E4A">
        <w:rPr>
          <w:rFonts w:ascii="Times New Roman" w:hAnsi="Times New Roman" w:cs="Times New Roman"/>
          <w:sz w:val="24"/>
          <w:szCs w:val="24"/>
        </w:rPr>
        <w:t xml:space="preserve">integrace příslušníků sociálně vyloučených romských lokalit v Pardubickém kraji 2016 </w:t>
      </w:r>
      <w:r>
        <w:rPr>
          <w:rFonts w:ascii="Times New Roman" w:hAnsi="Times New Roman" w:cs="Times New Roman"/>
          <w:sz w:val="24"/>
          <w:szCs w:val="24"/>
        </w:rPr>
        <w:t>–</w:t>
      </w:r>
      <w:r w:rsidRPr="00543E4A">
        <w:rPr>
          <w:rFonts w:ascii="Times New Roman" w:hAnsi="Times New Roman" w:cs="Times New Roman"/>
          <w:sz w:val="24"/>
          <w:szCs w:val="24"/>
        </w:rPr>
        <w:t xml:space="preserve"> 2020</w:t>
      </w:r>
      <w:r>
        <w:rPr>
          <w:rFonts w:ascii="Times New Roman" w:hAnsi="Times New Roman" w:cs="Times New Roman"/>
          <w:sz w:val="24"/>
          <w:szCs w:val="24"/>
        </w:rPr>
        <w:t xml:space="preserve"> byla schválena 16. 12. 2015 Zastupitelstvem Pardubického kraje usnesením Z/366/15.</w:t>
      </w:r>
    </w:p>
    <w:p w:rsidR="000946F2" w:rsidRPr="000946F2" w:rsidRDefault="000946F2" w:rsidP="00D71023">
      <w:pPr>
        <w:spacing w:after="120" w:line="360" w:lineRule="auto"/>
        <w:ind w:firstLine="709"/>
        <w:jc w:val="both"/>
        <w:rPr>
          <w:rFonts w:ascii="Times New Roman" w:hAnsi="Times New Roman" w:cs="Times New Roman"/>
          <w:sz w:val="24"/>
          <w:szCs w:val="24"/>
        </w:rPr>
      </w:pPr>
    </w:p>
    <w:p w:rsidR="002C19A7" w:rsidRPr="00E44F86" w:rsidRDefault="000946F2" w:rsidP="00E44F86">
      <w:pPr>
        <w:pStyle w:val="podkapitola2"/>
      </w:pPr>
      <w:bookmarkStart w:id="28" w:name="_Toc497134536"/>
      <w:r w:rsidRPr="00E44F86">
        <w:t>Analytické kategorie</w:t>
      </w:r>
      <w:bookmarkEnd w:id="28"/>
      <w:r w:rsidRPr="00E44F86">
        <w:t xml:space="preserve"> </w:t>
      </w:r>
    </w:p>
    <w:p w:rsidR="000946F2" w:rsidRDefault="00341800" w:rsidP="00D71023">
      <w:pPr>
        <w:autoSpaceDE w:val="0"/>
        <w:autoSpaceDN w:val="0"/>
        <w:adjustRightInd w:val="0"/>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 samotnou</w:t>
      </w:r>
      <w:r w:rsidR="005D60BC">
        <w:rPr>
          <w:rFonts w:ascii="Times New Roman" w:eastAsia="Times New Roman" w:hAnsi="Times New Roman" w:cs="Times New Roman"/>
          <w:sz w:val="24"/>
          <w:szCs w:val="24"/>
          <w:lang w:eastAsia="cs-CZ"/>
        </w:rPr>
        <w:t xml:space="preserve"> práci s textem a jeho obsahovou analýzu byly vymezeny základní </w:t>
      </w:r>
      <w:r>
        <w:rPr>
          <w:rFonts w:ascii="Times New Roman" w:eastAsia="Times New Roman" w:hAnsi="Times New Roman" w:cs="Times New Roman"/>
          <w:sz w:val="24"/>
          <w:szCs w:val="24"/>
          <w:lang w:eastAsia="cs-CZ"/>
        </w:rPr>
        <w:t xml:space="preserve">analytické kategorie, které vyhovují záměru mého výzkumu a se kterými budu při analýze pracovat. Šířku dané kategorie </w:t>
      </w:r>
      <w:r w:rsidR="001E4B8C">
        <w:rPr>
          <w:rFonts w:ascii="Times New Roman" w:eastAsia="Times New Roman" w:hAnsi="Times New Roman" w:cs="Times New Roman"/>
          <w:sz w:val="24"/>
          <w:szCs w:val="24"/>
          <w:lang w:eastAsia="cs-CZ"/>
        </w:rPr>
        <w:t xml:space="preserve">a formální stránku dokumentů </w:t>
      </w:r>
      <w:r>
        <w:rPr>
          <w:rFonts w:ascii="Times New Roman" w:eastAsia="Times New Roman" w:hAnsi="Times New Roman" w:cs="Times New Roman"/>
          <w:sz w:val="24"/>
          <w:szCs w:val="24"/>
          <w:lang w:eastAsia="cs-CZ"/>
        </w:rPr>
        <w:t>si výzkumník může určit sám</w:t>
      </w:r>
      <w:r w:rsidR="001E4B8C">
        <w:rPr>
          <w:rFonts w:ascii="Times New Roman" w:eastAsia="Times New Roman" w:hAnsi="Times New Roman" w:cs="Times New Roman"/>
          <w:sz w:val="24"/>
          <w:szCs w:val="24"/>
          <w:lang w:eastAsia="cs-CZ"/>
        </w:rPr>
        <w:t xml:space="preserve">. </w:t>
      </w:r>
    </w:p>
    <w:p w:rsidR="00EA1D48" w:rsidRPr="00F86EA7" w:rsidRDefault="001E4B8C" w:rsidP="00866BCF">
      <w:pPr>
        <w:autoSpaceDE w:val="0"/>
        <w:autoSpaceDN w:val="0"/>
        <w:adjustRightInd w:val="0"/>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daném výzkumu se jedná o dvě základní kategorie. S ohledem na to, že by tyto analytické kategorie nenaplňovaly úplnou podstatu výzkumu, byly také stanoveny subkategorie.</w:t>
      </w:r>
    </w:p>
    <w:p w:rsidR="00761127" w:rsidRPr="00BC33F2" w:rsidRDefault="00BC33F2"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lastRenderedPageBreak/>
        <w:t xml:space="preserve">Tabulka č. 2: </w:t>
      </w:r>
      <w:r w:rsidR="00833A64" w:rsidRPr="00BC33F2">
        <w:rPr>
          <w:rFonts w:ascii="Times New Roman" w:eastAsia="Times New Roman" w:hAnsi="Times New Roman" w:cs="Times New Roman"/>
          <w:sz w:val="24"/>
          <w:szCs w:val="24"/>
          <w:lang w:eastAsia="cs-CZ"/>
        </w:rPr>
        <w:t>Základní analytické kategorie</w:t>
      </w:r>
    </w:p>
    <w:tbl>
      <w:tblPr>
        <w:tblStyle w:val="Mkatabulky"/>
        <w:tblW w:w="0" w:type="auto"/>
        <w:tblLook w:val="04A0" w:firstRow="1" w:lastRow="0" w:firstColumn="1" w:lastColumn="0" w:noHBand="0" w:noVBand="1"/>
      </w:tblPr>
      <w:tblGrid>
        <w:gridCol w:w="4180"/>
        <w:gridCol w:w="4180"/>
      </w:tblGrid>
      <w:tr w:rsidR="001E4B8C" w:rsidTr="00E257B3">
        <w:trPr>
          <w:trHeight w:val="684"/>
        </w:trPr>
        <w:tc>
          <w:tcPr>
            <w:tcW w:w="4180" w:type="dxa"/>
            <w:tcBorders>
              <w:top w:val="single" w:sz="12" w:space="0" w:color="auto"/>
              <w:left w:val="single" w:sz="18" w:space="0" w:color="auto"/>
              <w:bottom w:val="single" w:sz="18" w:space="0" w:color="auto"/>
              <w:right w:val="single" w:sz="2" w:space="0" w:color="auto"/>
            </w:tcBorders>
            <w:shd w:val="clear" w:color="auto" w:fill="D9D9D9" w:themeFill="background1" w:themeFillShade="D9"/>
          </w:tcPr>
          <w:p w:rsidR="00833A64" w:rsidRDefault="00833A64" w:rsidP="00D71023">
            <w:pPr>
              <w:autoSpaceDE w:val="0"/>
              <w:autoSpaceDN w:val="0"/>
              <w:adjustRightInd w:val="0"/>
              <w:spacing w:after="120"/>
              <w:jc w:val="both"/>
              <w:rPr>
                <w:rFonts w:ascii="Times New Roman" w:eastAsia="Times New Roman" w:hAnsi="Times New Roman" w:cs="Times New Roman"/>
                <w:b/>
                <w:sz w:val="24"/>
                <w:szCs w:val="24"/>
                <w:lang w:eastAsia="cs-CZ"/>
              </w:rPr>
            </w:pPr>
          </w:p>
          <w:p w:rsidR="00833A64" w:rsidRDefault="00833A64" w:rsidP="00D71023">
            <w:pPr>
              <w:autoSpaceDE w:val="0"/>
              <w:autoSpaceDN w:val="0"/>
              <w:adjustRightInd w:val="0"/>
              <w:spacing w:after="120"/>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Výzkumná technika</w:t>
            </w:r>
          </w:p>
        </w:tc>
        <w:tc>
          <w:tcPr>
            <w:tcW w:w="4180" w:type="dxa"/>
            <w:tcBorders>
              <w:top w:val="single" w:sz="12" w:space="0" w:color="auto"/>
              <w:left w:val="single" w:sz="2" w:space="0" w:color="auto"/>
              <w:bottom w:val="single" w:sz="18" w:space="0" w:color="auto"/>
              <w:right w:val="single" w:sz="18" w:space="0" w:color="auto"/>
            </w:tcBorders>
            <w:shd w:val="clear" w:color="auto" w:fill="D9D9D9" w:themeFill="background1" w:themeFillShade="D9"/>
          </w:tcPr>
          <w:p w:rsidR="001E4B8C" w:rsidRDefault="001E4B8C" w:rsidP="00D71023">
            <w:pPr>
              <w:autoSpaceDE w:val="0"/>
              <w:autoSpaceDN w:val="0"/>
              <w:adjustRightInd w:val="0"/>
              <w:spacing w:after="120"/>
              <w:jc w:val="both"/>
              <w:rPr>
                <w:rFonts w:ascii="Times New Roman" w:eastAsia="Times New Roman" w:hAnsi="Times New Roman" w:cs="Times New Roman"/>
                <w:b/>
                <w:sz w:val="24"/>
                <w:szCs w:val="24"/>
                <w:lang w:eastAsia="cs-CZ"/>
              </w:rPr>
            </w:pPr>
          </w:p>
          <w:p w:rsidR="00833A64" w:rsidRDefault="00833A64" w:rsidP="00D71023">
            <w:pPr>
              <w:autoSpaceDE w:val="0"/>
              <w:autoSpaceDN w:val="0"/>
              <w:adjustRightInd w:val="0"/>
              <w:spacing w:after="120"/>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Kategorie</w:t>
            </w:r>
          </w:p>
        </w:tc>
      </w:tr>
      <w:tr w:rsidR="001E4B8C" w:rsidTr="00E257B3">
        <w:trPr>
          <w:trHeight w:val="820"/>
        </w:trPr>
        <w:tc>
          <w:tcPr>
            <w:tcW w:w="4180" w:type="dxa"/>
            <w:vMerge w:val="restart"/>
            <w:tcBorders>
              <w:top w:val="single" w:sz="18" w:space="0" w:color="auto"/>
              <w:left w:val="single" w:sz="18" w:space="0" w:color="auto"/>
              <w:bottom w:val="single" w:sz="12" w:space="0" w:color="auto"/>
              <w:right w:val="single" w:sz="2" w:space="0" w:color="auto"/>
            </w:tcBorders>
          </w:tcPr>
          <w:p w:rsidR="001E4B8C" w:rsidRDefault="001E4B8C" w:rsidP="00D71023">
            <w:pPr>
              <w:autoSpaceDE w:val="0"/>
              <w:autoSpaceDN w:val="0"/>
              <w:adjustRightInd w:val="0"/>
              <w:spacing w:after="120"/>
              <w:jc w:val="both"/>
              <w:rPr>
                <w:rFonts w:ascii="Times New Roman" w:eastAsia="Times New Roman" w:hAnsi="Times New Roman" w:cs="Times New Roman"/>
                <w:b/>
                <w:sz w:val="24"/>
                <w:szCs w:val="24"/>
                <w:lang w:eastAsia="cs-CZ"/>
              </w:rPr>
            </w:pPr>
          </w:p>
          <w:p w:rsidR="00833A64" w:rsidRDefault="00833A64" w:rsidP="00D71023">
            <w:pPr>
              <w:autoSpaceDE w:val="0"/>
              <w:autoSpaceDN w:val="0"/>
              <w:adjustRightInd w:val="0"/>
              <w:spacing w:after="120"/>
              <w:jc w:val="both"/>
              <w:rPr>
                <w:rFonts w:ascii="Times New Roman" w:eastAsia="Times New Roman" w:hAnsi="Times New Roman" w:cs="Times New Roman"/>
                <w:b/>
                <w:sz w:val="24"/>
                <w:szCs w:val="24"/>
                <w:lang w:eastAsia="cs-CZ"/>
              </w:rPr>
            </w:pPr>
          </w:p>
          <w:p w:rsidR="00833A64" w:rsidRDefault="00833A64" w:rsidP="00D71023">
            <w:pPr>
              <w:autoSpaceDE w:val="0"/>
              <w:autoSpaceDN w:val="0"/>
              <w:adjustRightInd w:val="0"/>
              <w:spacing w:after="120"/>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Sekundární analýza dokumentů</w:t>
            </w:r>
          </w:p>
        </w:tc>
        <w:tc>
          <w:tcPr>
            <w:tcW w:w="4180" w:type="dxa"/>
            <w:tcBorders>
              <w:top w:val="single" w:sz="18" w:space="0" w:color="auto"/>
              <w:left w:val="single" w:sz="2" w:space="0" w:color="auto"/>
              <w:right w:val="single" w:sz="18" w:space="0" w:color="auto"/>
            </w:tcBorders>
          </w:tcPr>
          <w:p w:rsidR="001E4B8C" w:rsidRDefault="001E4B8C" w:rsidP="00D71023">
            <w:pPr>
              <w:autoSpaceDE w:val="0"/>
              <w:autoSpaceDN w:val="0"/>
              <w:adjustRightInd w:val="0"/>
              <w:spacing w:after="120"/>
              <w:jc w:val="both"/>
              <w:rPr>
                <w:rFonts w:ascii="Times New Roman" w:eastAsia="Times New Roman" w:hAnsi="Times New Roman" w:cs="Times New Roman"/>
                <w:b/>
                <w:sz w:val="24"/>
                <w:szCs w:val="24"/>
                <w:lang w:eastAsia="cs-CZ"/>
              </w:rPr>
            </w:pPr>
          </w:p>
          <w:p w:rsidR="00833A64" w:rsidRDefault="00833A64" w:rsidP="00D71023">
            <w:pPr>
              <w:autoSpaceDE w:val="0"/>
              <w:autoSpaceDN w:val="0"/>
              <w:adjustRightInd w:val="0"/>
              <w:spacing w:after="120"/>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Konkrétní problémy romského etnika</w:t>
            </w:r>
          </w:p>
        </w:tc>
      </w:tr>
      <w:tr w:rsidR="001E4B8C" w:rsidTr="00E257B3">
        <w:trPr>
          <w:trHeight w:val="847"/>
        </w:trPr>
        <w:tc>
          <w:tcPr>
            <w:tcW w:w="4180" w:type="dxa"/>
            <w:vMerge/>
            <w:tcBorders>
              <w:top w:val="single" w:sz="12" w:space="0" w:color="auto"/>
              <w:left w:val="single" w:sz="18" w:space="0" w:color="auto"/>
              <w:bottom w:val="single" w:sz="18" w:space="0" w:color="auto"/>
              <w:right w:val="single" w:sz="2" w:space="0" w:color="auto"/>
            </w:tcBorders>
          </w:tcPr>
          <w:p w:rsidR="001E4B8C" w:rsidRDefault="001E4B8C" w:rsidP="00D71023">
            <w:pPr>
              <w:autoSpaceDE w:val="0"/>
              <w:autoSpaceDN w:val="0"/>
              <w:adjustRightInd w:val="0"/>
              <w:spacing w:after="120"/>
              <w:jc w:val="both"/>
              <w:rPr>
                <w:rFonts w:ascii="Times New Roman" w:eastAsia="Times New Roman" w:hAnsi="Times New Roman" w:cs="Times New Roman"/>
                <w:b/>
                <w:sz w:val="24"/>
                <w:szCs w:val="24"/>
                <w:lang w:eastAsia="cs-CZ"/>
              </w:rPr>
            </w:pPr>
          </w:p>
        </w:tc>
        <w:tc>
          <w:tcPr>
            <w:tcW w:w="4180" w:type="dxa"/>
            <w:tcBorders>
              <w:left w:val="single" w:sz="2" w:space="0" w:color="auto"/>
              <w:bottom w:val="single" w:sz="18" w:space="0" w:color="auto"/>
              <w:right w:val="single" w:sz="18" w:space="0" w:color="auto"/>
            </w:tcBorders>
          </w:tcPr>
          <w:p w:rsidR="001E4B8C" w:rsidRDefault="001E4B8C" w:rsidP="00D71023">
            <w:pPr>
              <w:autoSpaceDE w:val="0"/>
              <w:autoSpaceDN w:val="0"/>
              <w:adjustRightInd w:val="0"/>
              <w:spacing w:after="120"/>
              <w:jc w:val="both"/>
              <w:rPr>
                <w:rFonts w:ascii="Times New Roman" w:eastAsia="Times New Roman" w:hAnsi="Times New Roman" w:cs="Times New Roman"/>
                <w:b/>
                <w:sz w:val="24"/>
                <w:szCs w:val="24"/>
                <w:lang w:eastAsia="cs-CZ"/>
              </w:rPr>
            </w:pPr>
          </w:p>
          <w:p w:rsidR="00833A64" w:rsidRDefault="00833A64" w:rsidP="00D71023">
            <w:pPr>
              <w:autoSpaceDE w:val="0"/>
              <w:autoSpaceDN w:val="0"/>
              <w:adjustRightInd w:val="0"/>
              <w:spacing w:after="120"/>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Konkrétní opatření k řešení problémů</w:t>
            </w:r>
          </w:p>
        </w:tc>
      </w:tr>
    </w:tbl>
    <w:p w:rsidR="000946F2" w:rsidRDefault="00833A64"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Zdroj: vlastní zpracování </w:t>
      </w:r>
    </w:p>
    <w:p w:rsidR="006D5823" w:rsidRPr="00833A64" w:rsidRDefault="006D582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0946F2" w:rsidRDefault="00571C67" w:rsidP="00D71023">
      <w:pPr>
        <w:autoSpaceDE w:val="0"/>
        <w:autoSpaceDN w:val="0"/>
        <w:adjustRightInd w:val="0"/>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Tyto dvě kategorie dohromady se subkategoriemi vyplňují celou zkoumanou oblast a jsou plně dostačující pro výzkum v této práci. Každá subkategorie zastupuje jednotlivou část zkoumaného problému či opatření a vzájemně se nepřekrývají. Pro doplnění a konkrétní představu, co v každé kategorii je zahrnuto, jsou jednotlivé části blíže popsány. </w:t>
      </w:r>
    </w:p>
    <w:p w:rsidR="00571C67" w:rsidRDefault="00571C67"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571C67" w:rsidRPr="0099566C" w:rsidRDefault="00571C67" w:rsidP="00D71023">
      <w:pPr>
        <w:pStyle w:val="Odstavecseseznamem"/>
        <w:numPr>
          <w:ilvl w:val="0"/>
          <w:numId w:val="18"/>
        </w:numPr>
        <w:autoSpaceDE w:val="0"/>
        <w:autoSpaceDN w:val="0"/>
        <w:adjustRightInd w:val="0"/>
        <w:spacing w:after="120"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w:t>
      </w:r>
      <w:r w:rsidRPr="00571C67">
        <w:rPr>
          <w:rFonts w:ascii="Times New Roman" w:eastAsia="Times New Roman" w:hAnsi="Times New Roman" w:cs="Times New Roman"/>
          <w:b/>
          <w:sz w:val="24"/>
          <w:szCs w:val="24"/>
          <w:lang w:eastAsia="cs-CZ"/>
        </w:rPr>
        <w:t>ategorie</w:t>
      </w:r>
      <w:r>
        <w:rPr>
          <w:rFonts w:ascii="Times New Roman" w:eastAsia="Times New Roman" w:hAnsi="Times New Roman" w:cs="Times New Roman"/>
          <w:b/>
          <w:sz w:val="24"/>
          <w:szCs w:val="24"/>
          <w:lang w:eastAsia="cs-CZ"/>
        </w:rPr>
        <w:t xml:space="preserve"> – </w:t>
      </w:r>
      <w:r>
        <w:rPr>
          <w:rFonts w:ascii="Times New Roman" w:eastAsia="Times New Roman" w:hAnsi="Times New Roman" w:cs="Times New Roman"/>
          <w:sz w:val="24"/>
          <w:szCs w:val="24"/>
          <w:u w:val="single"/>
          <w:lang w:eastAsia="cs-CZ"/>
        </w:rPr>
        <w:t>Konkrétní problémy romského etnika:</w:t>
      </w:r>
      <w:r w:rsidRPr="00571C67">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zahrnuje zásadní problémy </w:t>
      </w:r>
      <w:r w:rsidR="003436B1">
        <w:rPr>
          <w:rFonts w:ascii="Times New Roman" w:eastAsia="Times New Roman" w:hAnsi="Times New Roman" w:cs="Times New Roman"/>
          <w:sz w:val="24"/>
          <w:szCs w:val="24"/>
          <w:lang w:eastAsia="cs-CZ"/>
        </w:rPr>
        <w:t>u romského etnika, které mohou vést k exkluzi a jsou vnímány Romy i majoritou: Zadluženost, nezaměstnanost, nízká kvalifikace, pracovní návyky, migrace, závislosti, úroveň vzdělání, docházka do školy</w:t>
      </w:r>
      <w:r w:rsidR="00852CA7">
        <w:rPr>
          <w:rFonts w:ascii="Times New Roman" w:eastAsia="Times New Roman" w:hAnsi="Times New Roman" w:cs="Times New Roman"/>
          <w:sz w:val="24"/>
          <w:szCs w:val="24"/>
          <w:lang w:eastAsia="cs-CZ"/>
        </w:rPr>
        <w:t xml:space="preserve"> a školky</w:t>
      </w:r>
      <w:r w:rsidR="003436B1">
        <w:rPr>
          <w:rFonts w:ascii="Times New Roman" w:eastAsia="Times New Roman" w:hAnsi="Times New Roman" w:cs="Times New Roman"/>
          <w:sz w:val="24"/>
          <w:szCs w:val="24"/>
          <w:lang w:eastAsia="cs-CZ"/>
        </w:rPr>
        <w:t xml:space="preserve">, kriminalita, vyloučené lokality, </w:t>
      </w:r>
      <w:r w:rsidR="0099566C">
        <w:rPr>
          <w:rFonts w:ascii="Times New Roman" w:eastAsia="Times New Roman" w:hAnsi="Times New Roman" w:cs="Times New Roman"/>
          <w:sz w:val="24"/>
          <w:szCs w:val="24"/>
          <w:lang w:eastAsia="cs-CZ"/>
        </w:rPr>
        <w:t>sociální dávky, bydlení</w:t>
      </w:r>
      <w:r w:rsidR="00852CA7">
        <w:rPr>
          <w:rFonts w:ascii="Times New Roman" w:eastAsia="Times New Roman" w:hAnsi="Times New Roman" w:cs="Times New Roman"/>
          <w:sz w:val="24"/>
          <w:szCs w:val="24"/>
          <w:lang w:eastAsia="cs-CZ"/>
        </w:rPr>
        <w:t xml:space="preserve"> (špatné bydlení, ubytovny)</w:t>
      </w:r>
      <w:r w:rsidR="0099566C">
        <w:rPr>
          <w:rFonts w:ascii="Times New Roman" w:eastAsia="Times New Roman" w:hAnsi="Times New Roman" w:cs="Times New Roman"/>
          <w:sz w:val="24"/>
          <w:szCs w:val="24"/>
          <w:lang w:eastAsia="cs-CZ"/>
        </w:rPr>
        <w:t xml:space="preserve">. </w:t>
      </w:r>
    </w:p>
    <w:p w:rsidR="00EA1D48" w:rsidRPr="00866BCF" w:rsidRDefault="0099566C" w:rsidP="00D71023">
      <w:pPr>
        <w:pStyle w:val="Odstavecseseznamem"/>
        <w:numPr>
          <w:ilvl w:val="0"/>
          <w:numId w:val="18"/>
        </w:numPr>
        <w:autoSpaceDE w:val="0"/>
        <w:autoSpaceDN w:val="0"/>
        <w:adjustRightInd w:val="0"/>
        <w:spacing w:after="120"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Kategorie – </w:t>
      </w:r>
      <w:r>
        <w:rPr>
          <w:rFonts w:ascii="Times New Roman" w:eastAsia="Times New Roman" w:hAnsi="Times New Roman" w:cs="Times New Roman"/>
          <w:sz w:val="24"/>
          <w:szCs w:val="24"/>
          <w:u w:val="single"/>
          <w:lang w:eastAsia="cs-CZ"/>
        </w:rPr>
        <w:t>Konkrétní opatření k řešení problémů:</w:t>
      </w:r>
      <w:r>
        <w:rPr>
          <w:rFonts w:ascii="Times New Roman" w:eastAsia="Times New Roman" w:hAnsi="Times New Roman" w:cs="Times New Roman"/>
          <w:sz w:val="24"/>
          <w:szCs w:val="24"/>
          <w:lang w:eastAsia="cs-CZ"/>
        </w:rPr>
        <w:t xml:space="preserve"> zahrnuje konkrétní </w:t>
      </w:r>
      <w:r w:rsidR="008708EA">
        <w:rPr>
          <w:rFonts w:ascii="Times New Roman" w:eastAsia="Times New Roman" w:hAnsi="Times New Roman" w:cs="Times New Roman"/>
          <w:sz w:val="24"/>
          <w:szCs w:val="24"/>
          <w:lang w:eastAsia="cs-CZ"/>
        </w:rPr>
        <w:t xml:space="preserve">návrhy a opatření, které by mohli vést k řešení uváděných problémů: </w:t>
      </w:r>
      <w:r w:rsidR="00BE2464">
        <w:rPr>
          <w:rFonts w:ascii="Times New Roman" w:eastAsia="Times New Roman" w:hAnsi="Times New Roman" w:cs="Times New Roman"/>
          <w:sz w:val="24"/>
          <w:szCs w:val="24"/>
          <w:lang w:eastAsia="cs-CZ"/>
        </w:rPr>
        <w:t>terénní práce</w:t>
      </w:r>
      <w:r w:rsidR="00852CA7">
        <w:rPr>
          <w:rFonts w:ascii="Times New Roman" w:eastAsia="Times New Roman" w:hAnsi="Times New Roman" w:cs="Times New Roman"/>
          <w:sz w:val="24"/>
          <w:szCs w:val="24"/>
          <w:lang w:eastAsia="cs-CZ"/>
        </w:rPr>
        <w:t xml:space="preserve"> (i nestátní neziskové organizace)</w:t>
      </w:r>
      <w:r w:rsidR="00BE2464">
        <w:rPr>
          <w:rFonts w:ascii="Times New Roman" w:eastAsia="Times New Roman" w:hAnsi="Times New Roman" w:cs="Times New Roman"/>
          <w:sz w:val="24"/>
          <w:szCs w:val="24"/>
          <w:lang w:eastAsia="cs-CZ"/>
        </w:rPr>
        <w:t>, komunitní práce, dostupnost služeb</w:t>
      </w:r>
      <w:r w:rsidR="00852CA7">
        <w:rPr>
          <w:rFonts w:ascii="Times New Roman" w:eastAsia="Times New Roman" w:hAnsi="Times New Roman" w:cs="Times New Roman"/>
          <w:sz w:val="24"/>
          <w:szCs w:val="24"/>
          <w:lang w:eastAsia="cs-CZ"/>
        </w:rPr>
        <w:t xml:space="preserve"> (včetně sociálních)</w:t>
      </w:r>
      <w:r w:rsidR="00BE2464">
        <w:rPr>
          <w:rFonts w:ascii="Times New Roman" w:eastAsia="Times New Roman" w:hAnsi="Times New Roman" w:cs="Times New Roman"/>
          <w:sz w:val="24"/>
          <w:szCs w:val="24"/>
          <w:lang w:eastAsia="cs-CZ"/>
        </w:rPr>
        <w:t>, koordinátor pro romské záležitosti</w:t>
      </w:r>
      <w:r w:rsidR="00852CA7">
        <w:rPr>
          <w:rFonts w:ascii="Times New Roman" w:eastAsia="Times New Roman" w:hAnsi="Times New Roman" w:cs="Times New Roman"/>
          <w:sz w:val="24"/>
          <w:szCs w:val="24"/>
          <w:lang w:eastAsia="cs-CZ"/>
        </w:rPr>
        <w:t xml:space="preserve"> (i asistent prevence)</w:t>
      </w:r>
      <w:r w:rsidR="00BE2464">
        <w:rPr>
          <w:rFonts w:ascii="Times New Roman" w:eastAsia="Times New Roman" w:hAnsi="Times New Roman" w:cs="Times New Roman"/>
          <w:sz w:val="24"/>
          <w:szCs w:val="24"/>
          <w:lang w:eastAsia="cs-CZ"/>
        </w:rPr>
        <w:t>, sociální bydlení</w:t>
      </w:r>
      <w:r w:rsidR="00852CA7">
        <w:rPr>
          <w:rFonts w:ascii="Times New Roman" w:eastAsia="Times New Roman" w:hAnsi="Times New Roman" w:cs="Times New Roman"/>
          <w:sz w:val="24"/>
          <w:szCs w:val="24"/>
          <w:lang w:eastAsia="cs-CZ"/>
        </w:rPr>
        <w:t xml:space="preserve"> (včetně kvalitnějšího bydlení)</w:t>
      </w:r>
      <w:r w:rsidR="004134E5">
        <w:rPr>
          <w:rFonts w:ascii="Times New Roman" w:eastAsia="Times New Roman" w:hAnsi="Times New Roman" w:cs="Times New Roman"/>
          <w:sz w:val="24"/>
          <w:szCs w:val="24"/>
          <w:lang w:eastAsia="cs-CZ"/>
        </w:rPr>
        <w:t xml:space="preserve">, podpora vzdělávání, podpora zaměstnanosti, </w:t>
      </w:r>
      <w:r w:rsidR="00852CA7">
        <w:rPr>
          <w:rFonts w:ascii="Times New Roman" w:eastAsia="Times New Roman" w:hAnsi="Times New Roman" w:cs="Times New Roman"/>
          <w:sz w:val="24"/>
          <w:szCs w:val="24"/>
          <w:lang w:eastAsia="cs-CZ"/>
        </w:rPr>
        <w:t xml:space="preserve">předškolní péče, mimoškolní aktivity, finanční gramotnost. </w:t>
      </w:r>
    </w:p>
    <w:p w:rsidR="00866BCF" w:rsidRDefault="00866BCF" w:rsidP="00866BCF">
      <w:pPr>
        <w:pStyle w:val="Odstavecseseznamem"/>
        <w:autoSpaceDE w:val="0"/>
        <w:autoSpaceDN w:val="0"/>
        <w:adjustRightInd w:val="0"/>
        <w:spacing w:after="120" w:line="360" w:lineRule="auto"/>
        <w:jc w:val="both"/>
        <w:rPr>
          <w:rFonts w:ascii="Times New Roman" w:eastAsia="Times New Roman" w:hAnsi="Times New Roman" w:cs="Times New Roman"/>
          <w:b/>
          <w:sz w:val="24"/>
          <w:szCs w:val="24"/>
          <w:lang w:eastAsia="cs-CZ"/>
        </w:rPr>
      </w:pPr>
    </w:p>
    <w:p w:rsidR="00866BCF" w:rsidRDefault="00866BCF" w:rsidP="00866BCF">
      <w:pPr>
        <w:pStyle w:val="Odstavecseseznamem"/>
        <w:autoSpaceDE w:val="0"/>
        <w:autoSpaceDN w:val="0"/>
        <w:adjustRightInd w:val="0"/>
        <w:spacing w:after="120" w:line="360" w:lineRule="auto"/>
        <w:jc w:val="both"/>
        <w:rPr>
          <w:rFonts w:ascii="Times New Roman" w:eastAsia="Times New Roman" w:hAnsi="Times New Roman" w:cs="Times New Roman"/>
          <w:b/>
          <w:sz w:val="24"/>
          <w:szCs w:val="24"/>
          <w:lang w:eastAsia="cs-CZ"/>
        </w:rPr>
      </w:pPr>
    </w:p>
    <w:p w:rsidR="00866BCF" w:rsidRPr="002B780E" w:rsidRDefault="00866BCF" w:rsidP="00866BCF">
      <w:pPr>
        <w:pStyle w:val="Odstavecseseznamem"/>
        <w:autoSpaceDE w:val="0"/>
        <w:autoSpaceDN w:val="0"/>
        <w:adjustRightInd w:val="0"/>
        <w:spacing w:after="120" w:line="360" w:lineRule="auto"/>
        <w:jc w:val="both"/>
        <w:rPr>
          <w:rFonts w:ascii="Times New Roman" w:eastAsia="Times New Roman" w:hAnsi="Times New Roman" w:cs="Times New Roman"/>
          <w:b/>
          <w:sz w:val="24"/>
          <w:szCs w:val="24"/>
          <w:lang w:eastAsia="cs-CZ"/>
        </w:rPr>
      </w:pPr>
    </w:p>
    <w:p w:rsidR="002E0A73" w:rsidRDefault="00852CA7" w:rsidP="00E44F86">
      <w:pPr>
        <w:pStyle w:val="podkapitola2"/>
      </w:pPr>
      <w:bookmarkStart w:id="29" w:name="_Toc497134537"/>
      <w:r>
        <w:lastRenderedPageBreak/>
        <w:t>Realizace a vyhodnocení</w:t>
      </w:r>
      <w:bookmarkEnd w:id="29"/>
    </w:p>
    <w:p w:rsidR="00852CA7" w:rsidRDefault="00852CA7" w:rsidP="00D71023">
      <w:pPr>
        <w:autoSpaceDE w:val="0"/>
        <w:autoSpaceDN w:val="0"/>
        <w:adjustRightInd w:val="0"/>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Zpracování sekundární analýzy dokumentů probíhalo v období od května do června 2017. Sledována byla frekvence výskytu vybraných subkategorií v daných </w:t>
      </w:r>
      <w:r w:rsidR="004D56A4">
        <w:rPr>
          <w:rFonts w:ascii="Times New Roman" w:eastAsia="Times New Roman" w:hAnsi="Times New Roman" w:cs="Times New Roman"/>
          <w:sz w:val="24"/>
          <w:szCs w:val="24"/>
          <w:lang w:eastAsia="cs-CZ"/>
        </w:rPr>
        <w:t>částech dokumentů</w:t>
      </w:r>
      <w:r>
        <w:rPr>
          <w:rFonts w:ascii="Times New Roman" w:eastAsia="Times New Roman" w:hAnsi="Times New Roman" w:cs="Times New Roman"/>
          <w:sz w:val="24"/>
          <w:szCs w:val="24"/>
          <w:lang w:eastAsia="cs-CZ"/>
        </w:rPr>
        <w:t>,</w:t>
      </w:r>
      <w:r w:rsidR="005E5D2A">
        <w:rPr>
          <w:rFonts w:ascii="Times New Roman" w:eastAsia="Times New Roman" w:hAnsi="Times New Roman" w:cs="Times New Roman"/>
          <w:sz w:val="24"/>
          <w:szCs w:val="24"/>
          <w:lang w:eastAsia="cs-CZ"/>
        </w:rPr>
        <w:t xml:space="preserve"> jejich pořadí výskytu a</w:t>
      </w:r>
      <w:r>
        <w:rPr>
          <w:rFonts w:ascii="Times New Roman" w:eastAsia="Times New Roman" w:hAnsi="Times New Roman" w:cs="Times New Roman"/>
          <w:sz w:val="24"/>
          <w:szCs w:val="24"/>
          <w:lang w:eastAsia="cs-CZ"/>
        </w:rPr>
        <w:t xml:space="preserve"> </w:t>
      </w:r>
      <w:r w:rsidR="005E5D2A">
        <w:rPr>
          <w:rFonts w:ascii="Times New Roman" w:eastAsia="Times New Roman" w:hAnsi="Times New Roman" w:cs="Times New Roman"/>
          <w:sz w:val="24"/>
          <w:szCs w:val="24"/>
          <w:lang w:eastAsia="cs-CZ"/>
        </w:rPr>
        <w:t>průměrný výskyt kategorie na dokument. V následujících</w:t>
      </w:r>
      <w:r w:rsidR="00B833AE">
        <w:rPr>
          <w:rFonts w:ascii="Times New Roman" w:eastAsia="Times New Roman" w:hAnsi="Times New Roman" w:cs="Times New Roman"/>
          <w:sz w:val="24"/>
          <w:szCs w:val="24"/>
          <w:lang w:eastAsia="cs-CZ"/>
        </w:rPr>
        <w:t xml:space="preserve"> tabulkách jsou uvedeny</w:t>
      </w:r>
      <w:r w:rsidR="005E5D2A">
        <w:rPr>
          <w:rFonts w:ascii="Times New Roman" w:eastAsia="Times New Roman" w:hAnsi="Times New Roman" w:cs="Times New Roman"/>
          <w:sz w:val="24"/>
          <w:szCs w:val="24"/>
          <w:lang w:eastAsia="cs-CZ"/>
        </w:rPr>
        <w:t xml:space="preserve"> výsledky</w:t>
      </w:r>
      <w:r w:rsidR="00B833AE">
        <w:rPr>
          <w:rFonts w:ascii="Times New Roman" w:eastAsia="Times New Roman" w:hAnsi="Times New Roman" w:cs="Times New Roman"/>
          <w:sz w:val="24"/>
          <w:szCs w:val="24"/>
          <w:lang w:eastAsia="cs-CZ"/>
        </w:rPr>
        <w:t>.</w:t>
      </w:r>
    </w:p>
    <w:p w:rsidR="00C44E74" w:rsidRDefault="00C44E74"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A54C8D" w:rsidRPr="00A54C8D" w:rsidRDefault="0004660A"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Tabulka č. 3: </w:t>
      </w:r>
      <w:r w:rsidR="00A54C8D" w:rsidRPr="0004660A">
        <w:rPr>
          <w:rFonts w:ascii="Times New Roman" w:eastAsia="Times New Roman" w:hAnsi="Times New Roman" w:cs="Times New Roman"/>
          <w:sz w:val="24"/>
          <w:szCs w:val="24"/>
          <w:lang w:eastAsia="cs-CZ"/>
        </w:rPr>
        <w:t>Výskyt zkoumaného jevu</w:t>
      </w:r>
    </w:p>
    <w:tbl>
      <w:tblPr>
        <w:tblStyle w:val="Mkatabulky"/>
        <w:tblW w:w="5122" w:type="pct"/>
        <w:tblLook w:val="04A0" w:firstRow="1" w:lastRow="0" w:firstColumn="1" w:lastColumn="0" w:noHBand="0" w:noVBand="1"/>
      </w:tblPr>
      <w:tblGrid>
        <w:gridCol w:w="1526"/>
        <w:gridCol w:w="2124"/>
        <w:gridCol w:w="2553"/>
        <w:gridCol w:w="1276"/>
        <w:gridCol w:w="1163"/>
      </w:tblGrid>
      <w:tr w:rsidR="0009079D" w:rsidTr="0009079D">
        <w:trPr>
          <w:trHeight w:val="2021"/>
        </w:trPr>
        <w:tc>
          <w:tcPr>
            <w:tcW w:w="883" w:type="pct"/>
            <w:tcBorders>
              <w:top w:val="single" w:sz="18" w:space="0" w:color="auto"/>
              <w:left w:val="single" w:sz="18" w:space="0" w:color="auto"/>
              <w:bottom w:val="single" w:sz="18" w:space="0" w:color="auto"/>
            </w:tcBorders>
            <w:shd w:val="clear" w:color="auto" w:fill="D9D9D9" w:themeFill="background1" w:themeFillShade="D9"/>
          </w:tcPr>
          <w:p w:rsidR="00B833AE" w:rsidRDefault="00B833AE"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tc>
        <w:tc>
          <w:tcPr>
            <w:tcW w:w="1229" w:type="pct"/>
            <w:tcBorders>
              <w:top w:val="single" w:sz="18" w:space="0" w:color="auto"/>
              <w:bottom w:val="single" w:sz="18" w:space="0" w:color="auto"/>
            </w:tcBorders>
            <w:shd w:val="clear" w:color="auto" w:fill="D9D9D9" w:themeFill="background1" w:themeFillShade="D9"/>
          </w:tcPr>
          <w:p w:rsidR="00B833AE" w:rsidRDefault="00B833AE"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B833AE">
              <w:rPr>
                <w:rFonts w:ascii="Times New Roman" w:eastAsia="Times New Roman" w:hAnsi="Times New Roman" w:cs="Times New Roman"/>
                <w:sz w:val="24"/>
                <w:szCs w:val="24"/>
                <w:lang w:eastAsia="cs-CZ"/>
              </w:rPr>
              <w:t>Strategie romské integrace do roku 2020</w:t>
            </w:r>
          </w:p>
        </w:tc>
        <w:tc>
          <w:tcPr>
            <w:tcW w:w="1477" w:type="pct"/>
            <w:tcBorders>
              <w:top w:val="single" w:sz="18" w:space="0" w:color="auto"/>
              <w:bottom w:val="single" w:sz="18" w:space="0" w:color="auto"/>
              <w:right w:val="single" w:sz="2" w:space="0" w:color="auto"/>
            </w:tcBorders>
            <w:shd w:val="clear" w:color="auto" w:fill="D9D9D9" w:themeFill="background1" w:themeFillShade="D9"/>
          </w:tcPr>
          <w:p w:rsidR="00B833AE" w:rsidRDefault="00B833AE"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B833AE">
              <w:rPr>
                <w:rFonts w:ascii="Times New Roman" w:eastAsia="Times New Roman" w:hAnsi="Times New Roman" w:cs="Times New Roman"/>
                <w:sz w:val="24"/>
                <w:szCs w:val="24"/>
                <w:lang w:eastAsia="cs-CZ"/>
              </w:rPr>
              <w:t>Strategie integrace příslušníků sociálně vyloučených romských lokalit v Pardubickém kraji 2016 - 2020</w:t>
            </w:r>
          </w:p>
        </w:tc>
        <w:tc>
          <w:tcPr>
            <w:tcW w:w="738" w:type="pct"/>
            <w:tcBorders>
              <w:top w:val="single" w:sz="18" w:space="0" w:color="auto"/>
              <w:left w:val="single" w:sz="2" w:space="0" w:color="auto"/>
              <w:bottom w:val="single" w:sz="18" w:space="0" w:color="auto"/>
              <w:right w:val="double" w:sz="4" w:space="0" w:color="auto"/>
            </w:tcBorders>
            <w:shd w:val="clear" w:color="auto" w:fill="D9D9D9" w:themeFill="background1" w:themeFillShade="D9"/>
          </w:tcPr>
          <w:p w:rsidR="00B833AE" w:rsidRDefault="00B833AE"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09079D" w:rsidRDefault="0009079D"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09079D" w:rsidRDefault="0009079D"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Průměr</w:t>
            </w:r>
          </w:p>
        </w:tc>
        <w:tc>
          <w:tcPr>
            <w:tcW w:w="673" w:type="pct"/>
            <w:tcBorders>
              <w:top w:val="single" w:sz="18" w:space="0" w:color="auto"/>
              <w:left w:val="double" w:sz="4" w:space="0" w:color="auto"/>
              <w:bottom w:val="single" w:sz="18" w:space="0" w:color="auto"/>
              <w:right w:val="single" w:sz="18" w:space="0" w:color="auto"/>
            </w:tcBorders>
            <w:shd w:val="clear" w:color="auto" w:fill="D9D9D9" w:themeFill="background1" w:themeFillShade="D9"/>
          </w:tcPr>
          <w:p w:rsidR="0009079D" w:rsidRDefault="0009079D"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09079D" w:rsidRDefault="0009079D"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Celkem (pořadí výskytu)</w:t>
            </w:r>
          </w:p>
        </w:tc>
      </w:tr>
      <w:tr w:rsidR="0009079D" w:rsidRPr="00CA4F57" w:rsidTr="0009079D">
        <w:trPr>
          <w:trHeight w:val="1122"/>
        </w:trPr>
        <w:tc>
          <w:tcPr>
            <w:tcW w:w="883" w:type="pct"/>
            <w:tcBorders>
              <w:top w:val="single" w:sz="18" w:space="0" w:color="auto"/>
              <w:left w:val="single" w:sz="18" w:space="0" w:color="auto"/>
            </w:tcBorders>
          </w:tcPr>
          <w:p w:rsidR="00B833AE" w:rsidRDefault="00B833AE"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B833AE">
              <w:rPr>
                <w:rFonts w:ascii="Times New Roman" w:eastAsia="Times New Roman" w:hAnsi="Times New Roman" w:cs="Times New Roman"/>
                <w:sz w:val="24"/>
                <w:szCs w:val="24"/>
                <w:lang w:eastAsia="cs-CZ"/>
              </w:rPr>
              <w:t>Konkrétní problémy romského etnika</w:t>
            </w:r>
          </w:p>
        </w:tc>
        <w:tc>
          <w:tcPr>
            <w:tcW w:w="1229" w:type="pct"/>
            <w:tcBorders>
              <w:top w:val="single" w:sz="18" w:space="0" w:color="auto"/>
            </w:tcBorders>
          </w:tcPr>
          <w:p w:rsidR="00B833AE" w:rsidRDefault="00B833AE"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7F6226" w:rsidRDefault="007F6226"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09079D" w:rsidRDefault="007F6226"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w:t>
            </w:r>
          </w:p>
        </w:tc>
        <w:tc>
          <w:tcPr>
            <w:tcW w:w="1477" w:type="pct"/>
            <w:tcBorders>
              <w:top w:val="single" w:sz="18" w:space="0" w:color="auto"/>
              <w:right w:val="single" w:sz="2" w:space="0" w:color="auto"/>
            </w:tcBorders>
          </w:tcPr>
          <w:p w:rsidR="0009079D" w:rsidRDefault="0009079D"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09079D" w:rsidRDefault="0009079D"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09079D" w:rsidRDefault="0009079D"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149</w:t>
            </w:r>
          </w:p>
        </w:tc>
        <w:tc>
          <w:tcPr>
            <w:tcW w:w="738" w:type="pct"/>
            <w:tcBorders>
              <w:top w:val="single" w:sz="18" w:space="0" w:color="auto"/>
              <w:left w:val="single" w:sz="2" w:space="0" w:color="auto"/>
              <w:right w:val="double" w:sz="4" w:space="0" w:color="auto"/>
            </w:tcBorders>
          </w:tcPr>
          <w:p w:rsidR="00A54C8D" w:rsidRDefault="00A54C8D"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A54C8D" w:rsidRDefault="00A54C8D"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B833AE" w:rsidRDefault="00A54C8D"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124,5</w:t>
            </w:r>
          </w:p>
        </w:tc>
        <w:tc>
          <w:tcPr>
            <w:tcW w:w="673" w:type="pct"/>
            <w:tcBorders>
              <w:top w:val="single" w:sz="18" w:space="0" w:color="auto"/>
              <w:left w:val="double" w:sz="4" w:space="0" w:color="auto"/>
              <w:right w:val="single" w:sz="18" w:space="0" w:color="auto"/>
            </w:tcBorders>
          </w:tcPr>
          <w:p w:rsidR="00B833AE" w:rsidRPr="00CA4F57" w:rsidRDefault="00B833AE"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p>
          <w:p w:rsidR="00A54C8D" w:rsidRPr="00CA4F57" w:rsidRDefault="00A54C8D"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p>
          <w:p w:rsidR="00A54C8D" w:rsidRPr="00CA4F57" w:rsidRDefault="00CA4F57"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r w:rsidRPr="00CA4F57">
              <w:rPr>
                <w:rFonts w:ascii="Times New Roman" w:eastAsia="Times New Roman" w:hAnsi="Times New Roman" w:cs="Times New Roman"/>
                <w:b/>
                <w:sz w:val="24"/>
                <w:szCs w:val="24"/>
                <w:lang w:eastAsia="cs-CZ"/>
              </w:rPr>
              <w:t>249 (2.)</w:t>
            </w:r>
          </w:p>
        </w:tc>
      </w:tr>
      <w:tr w:rsidR="00B833AE" w:rsidRPr="00CA4F57" w:rsidTr="0009079D">
        <w:trPr>
          <w:trHeight w:val="1086"/>
        </w:trPr>
        <w:tc>
          <w:tcPr>
            <w:tcW w:w="883" w:type="pct"/>
            <w:tcBorders>
              <w:left w:val="single" w:sz="18" w:space="0" w:color="auto"/>
              <w:bottom w:val="double" w:sz="4" w:space="0" w:color="auto"/>
            </w:tcBorders>
          </w:tcPr>
          <w:p w:rsidR="00B833AE" w:rsidRDefault="00B833AE"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B833AE">
              <w:rPr>
                <w:rFonts w:ascii="Times New Roman" w:eastAsia="Times New Roman" w:hAnsi="Times New Roman" w:cs="Times New Roman"/>
                <w:sz w:val="24"/>
                <w:szCs w:val="24"/>
                <w:lang w:eastAsia="cs-CZ"/>
              </w:rPr>
              <w:t>Konkrétní opatření k řešení problémů</w:t>
            </w:r>
          </w:p>
        </w:tc>
        <w:tc>
          <w:tcPr>
            <w:tcW w:w="1229" w:type="pct"/>
            <w:tcBorders>
              <w:bottom w:val="double" w:sz="4" w:space="0" w:color="auto"/>
            </w:tcBorders>
          </w:tcPr>
          <w:p w:rsidR="00B833AE" w:rsidRDefault="00B833AE"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7F6226" w:rsidRDefault="007F6226"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7F6226" w:rsidRDefault="00A54C8D"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196</w:t>
            </w:r>
          </w:p>
        </w:tc>
        <w:tc>
          <w:tcPr>
            <w:tcW w:w="1477" w:type="pct"/>
            <w:tcBorders>
              <w:bottom w:val="double" w:sz="4" w:space="0" w:color="auto"/>
              <w:right w:val="single" w:sz="2" w:space="0" w:color="auto"/>
            </w:tcBorders>
          </w:tcPr>
          <w:p w:rsidR="00B833AE" w:rsidRDefault="003618C9"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3618C9" w:rsidRDefault="003618C9"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3618C9" w:rsidRDefault="003618C9"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130</w:t>
            </w:r>
          </w:p>
        </w:tc>
        <w:tc>
          <w:tcPr>
            <w:tcW w:w="738" w:type="pct"/>
            <w:tcBorders>
              <w:left w:val="single" w:sz="2" w:space="0" w:color="auto"/>
              <w:bottom w:val="double" w:sz="4" w:space="0" w:color="auto"/>
              <w:right w:val="double" w:sz="4" w:space="0" w:color="auto"/>
            </w:tcBorders>
          </w:tcPr>
          <w:p w:rsidR="00B833AE" w:rsidRDefault="00B833AE"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A54C8D" w:rsidRDefault="00A54C8D"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A54C8D" w:rsidRDefault="00A54C8D"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163</w:t>
            </w:r>
          </w:p>
        </w:tc>
        <w:tc>
          <w:tcPr>
            <w:tcW w:w="673" w:type="pct"/>
            <w:tcBorders>
              <w:left w:val="double" w:sz="4" w:space="0" w:color="auto"/>
              <w:bottom w:val="double" w:sz="4" w:space="0" w:color="auto"/>
              <w:right w:val="single" w:sz="18" w:space="0" w:color="auto"/>
            </w:tcBorders>
          </w:tcPr>
          <w:p w:rsidR="00B833AE" w:rsidRPr="00CA4F57" w:rsidRDefault="00B833AE"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p>
          <w:p w:rsidR="00CA4F57" w:rsidRPr="00CA4F57" w:rsidRDefault="00CA4F57"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p>
          <w:p w:rsidR="00CA4F57" w:rsidRPr="00CA4F57" w:rsidRDefault="00CA4F57"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r w:rsidRPr="00CA4F57">
              <w:rPr>
                <w:rFonts w:ascii="Times New Roman" w:eastAsia="Times New Roman" w:hAnsi="Times New Roman" w:cs="Times New Roman"/>
                <w:b/>
                <w:sz w:val="24"/>
                <w:szCs w:val="24"/>
                <w:lang w:eastAsia="cs-CZ"/>
              </w:rPr>
              <w:t>326 (1.)</w:t>
            </w:r>
          </w:p>
        </w:tc>
      </w:tr>
      <w:tr w:rsidR="0009079D" w:rsidTr="0009079D">
        <w:trPr>
          <w:trHeight w:val="1086"/>
        </w:trPr>
        <w:tc>
          <w:tcPr>
            <w:tcW w:w="883" w:type="pct"/>
            <w:tcBorders>
              <w:top w:val="double" w:sz="4" w:space="0" w:color="auto"/>
              <w:left w:val="single" w:sz="18" w:space="0" w:color="auto"/>
              <w:bottom w:val="single" w:sz="18" w:space="0" w:color="auto"/>
            </w:tcBorders>
          </w:tcPr>
          <w:p w:rsidR="00B833AE" w:rsidRDefault="00B833AE"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p>
          <w:p w:rsidR="00B833AE" w:rsidRPr="00B833AE" w:rsidRDefault="00B833AE"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Celkem</w:t>
            </w:r>
          </w:p>
        </w:tc>
        <w:tc>
          <w:tcPr>
            <w:tcW w:w="1229" w:type="pct"/>
            <w:tcBorders>
              <w:top w:val="double" w:sz="4" w:space="0" w:color="auto"/>
              <w:bottom w:val="single" w:sz="18" w:space="0" w:color="auto"/>
            </w:tcBorders>
          </w:tcPr>
          <w:p w:rsidR="00B833AE" w:rsidRPr="00CA4F57" w:rsidRDefault="00B833AE"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p>
          <w:p w:rsidR="00A54C8D" w:rsidRPr="00CA4F57" w:rsidRDefault="00A54C8D"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r w:rsidRPr="00CA4F57">
              <w:rPr>
                <w:rFonts w:ascii="Times New Roman" w:eastAsia="Times New Roman" w:hAnsi="Times New Roman" w:cs="Times New Roman"/>
                <w:b/>
                <w:sz w:val="24"/>
                <w:szCs w:val="24"/>
                <w:lang w:eastAsia="cs-CZ"/>
              </w:rPr>
              <w:t>296</w:t>
            </w:r>
          </w:p>
        </w:tc>
        <w:tc>
          <w:tcPr>
            <w:tcW w:w="1477" w:type="pct"/>
            <w:tcBorders>
              <w:top w:val="double" w:sz="4" w:space="0" w:color="auto"/>
              <w:bottom w:val="single" w:sz="18" w:space="0" w:color="auto"/>
              <w:right w:val="single" w:sz="2" w:space="0" w:color="auto"/>
            </w:tcBorders>
          </w:tcPr>
          <w:p w:rsidR="00B833AE" w:rsidRPr="00CA4F57" w:rsidRDefault="00B833AE"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p>
          <w:p w:rsidR="00A54C8D" w:rsidRPr="00CA4F57" w:rsidRDefault="00A54C8D"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r w:rsidRPr="00CA4F57">
              <w:rPr>
                <w:rFonts w:ascii="Times New Roman" w:eastAsia="Times New Roman" w:hAnsi="Times New Roman" w:cs="Times New Roman"/>
                <w:b/>
                <w:sz w:val="24"/>
                <w:szCs w:val="24"/>
                <w:lang w:eastAsia="cs-CZ"/>
              </w:rPr>
              <w:t>279</w:t>
            </w:r>
          </w:p>
        </w:tc>
        <w:tc>
          <w:tcPr>
            <w:tcW w:w="738" w:type="pct"/>
            <w:tcBorders>
              <w:top w:val="double" w:sz="4" w:space="0" w:color="auto"/>
              <w:left w:val="single" w:sz="2" w:space="0" w:color="auto"/>
              <w:bottom w:val="single" w:sz="18" w:space="0" w:color="auto"/>
              <w:right w:val="double" w:sz="4" w:space="0" w:color="auto"/>
            </w:tcBorders>
          </w:tcPr>
          <w:p w:rsidR="00B833AE" w:rsidRDefault="00B833AE"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tc>
        <w:tc>
          <w:tcPr>
            <w:tcW w:w="673" w:type="pct"/>
            <w:tcBorders>
              <w:top w:val="double" w:sz="4" w:space="0" w:color="auto"/>
              <w:left w:val="double" w:sz="4" w:space="0" w:color="auto"/>
              <w:bottom w:val="single" w:sz="18" w:space="0" w:color="auto"/>
              <w:right w:val="single" w:sz="18" w:space="0" w:color="auto"/>
            </w:tcBorders>
          </w:tcPr>
          <w:p w:rsidR="00B833AE" w:rsidRDefault="00B833AE"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5873D9" w:rsidRPr="005873D9" w:rsidRDefault="005873D9"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r w:rsidRPr="005873D9">
              <w:rPr>
                <w:rFonts w:ascii="Times New Roman" w:eastAsia="Times New Roman" w:hAnsi="Times New Roman" w:cs="Times New Roman"/>
                <w:b/>
                <w:sz w:val="24"/>
                <w:szCs w:val="24"/>
                <w:lang w:eastAsia="cs-CZ"/>
              </w:rPr>
              <w:t>575</w:t>
            </w:r>
          </w:p>
        </w:tc>
      </w:tr>
    </w:tbl>
    <w:p w:rsidR="005320BB" w:rsidRDefault="005320BB"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Zdroj: vlastní zpracování </w:t>
      </w:r>
    </w:p>
    <w:p w:rsidR="00B833AE" w:rsidRDefault="00B833AE" w:rsidP="00D71023">
      <w:pPr>
        <w:autoSpaceDE w:val="0"/>
        <w:autoSpaceDN w:val="0"/>
        <w:adjustRightInd w:val="0"/>
        <w:spacing w:after="120" w:line="360" w:lineRule="auto"/>
        <w:ind w:firstLine="709"/>
        <w:jc w:val="both"/>
        <w:rPr>
          <w:rFonts w:ascii="Times New Roman" w:eastAsia="Times New Roman" w:hAnsi="Times New Roman" w:cs="Times New Roman"/>
          <w:sz w:val="24"/>
          <w:szCs w:val="24"/>
          <w:lang w:eastAsia="cs-CZ"/>
        </w:rPr>
      </w:pPr>
    </w:p>
    <w:p w:rsidR="00C76EEA" w:rsidRDefault="009049E7"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 tabulky vyplývá pořadí jednotlivých uvedených kategorií, které je dáno </w:t>
      </w:r>
      <w:r w:rsidR="005873D9">
        <w:rPr>
          <w:rFonts w:ascii="Times New Roman" w:eastAsia="Times New Roman" w:hAnsi="Times New Roman" w:cs="Times New Roman"/>
          <w:sz w:val="24"/>
          <w:szCs w:val="24"/>
          <w:lang w:eastAsia="cs-CZ"/>
        </w:rPr>
        <w:t xml:space="preserve">čestností </w:t>
      </w:r>
      <w:r>
        <w:rPr>
          <w:rFonts w:ascii="Times New Roman" w:eastAsia="Times New Roman" w:hAnsi="Times New Roman" w:cs="Times New Roman"/>
          <w:sz w:val="24"/>
          <w:szCs w:val="24"/>
          <w:lang w:eastAsia="cs-CZ"/>
        </w:rPr>
        <w:t>jejich</w:t>
      </w:r>
      <w:r w:rsidR="005873D9">
        <w:rPr>
          <w:rFonts w:ascii="Times New Roman" w:eastAsia="Times New Roman" w:hAnsi="Times New Roman" w:cs="Times New Roman"/>
          <w:sz w:val="24"/>
          <w:szCs w:val="24"/>
          <w:lang w:eastAsia="cs-CZ"/>
        </w:rPr>
        <w:t xml:space="preserve"> výskytu ve vybraných dokumentech. Je zřejmé, že ve </w:t>
      </w:r>
      <w:r w:rsidR="005873D9">
        <w:rPr>
          <w:rFonts w:ascii="Times New Roman" w:hAnsi="Times New Roman" w:cs="Times New Roman"/>
          <w:sz w:val="24"/>
          <w:szCs w:val="24"/>
          <w:u w:val="single"/>
        </w:rPr>
        <w:t>Strategii integrace příslušníků sociálně vyloučených romských lokalit v Pardubickém kraji 2016 – 2020</w:t>
      </w:r>
      <w:r w:rsidR="005873D9">
        <w:rPr>
          <w:rFonts w:ascii="Times New Roman" w:hAnsi="Times New Roman" w:cs="Times New Roman"/>
          <w:sz w:val="24"/>
          <w:szCs w:val="24"/>
        </w:rPr>
        <w:t xml:space="preserve"> celkový výskyt kategorií nepatrně nižší, než ve </w:t>
      </w:r>
      <w:r w:rsidR="005873D9">
        <w:rPr>
          <w:rFonts w:ascii="Times New Roman" w:eastAsia="Times New Roman" w:hAnsi="Times New Roman" w:cs="Times New Roman"/>
          <w:sz w:val="24"/>
          <w:szCs w:val="24"/>
          <w:u w:val="single"/>
          <w:lang w:eastAsia="cs-CZ"/>
        </w:rPr>
        <w:t>Strategii</w:t>
      </w:r>
      <w:r w:rsidR="005873D9" w:rsidRPr="00D34331">
        <w:rPr>
          <w:rFonts w:ascii="Times New Roman" w:eastAsia="Times New Roman" w:hAnsi="Times New Roman" w:cs="Times New Roman"/>
          <w:sz w:val="24"/>
          <w:szCs w:val="24"/>
          <w:u w:val="single"/>
          <w:lang w:eastAsia="cs-CZ"/>
        </w:rPr>
        <w:t xml:space="preserve"> romské integrace do roku 2020</w:t>
      </w:r>
      <w:r w:rsidR="005873D9">
        <w:rPr>
          <w:rFonts w:ascii="Times New Roman" w:eastAsia="Times New Roman" w:hAnsi="Times New Roman" w:cs="Times New Roman"/>
          <w:sz w:val="24"/>
          <w:szCs w:val="24"/>
          <w:u w:val="single"/>
          <w:lang w:eastAsia="cs-CZ"/>
        </w:rPr>
        <w:t>.</w:t>
      </w:r>
      <w:r w:rsidR="005873D9">
        <w:rPr>
          <w:rFonts w:ascii="Times New Roman" w:eastAsia="Times New Roman" w:hAnsi="Times New Roman" w:cs="Times New Roman"/>
          <w:sz w:val="24"/>
          <w:szCs w:val="24"/>
          <w:lang w:eastAsia="cs-CZ"/>
        </w:rPr>
        <w:t xml:space="preserve"> Domnívám se, že důvodem pro tento jev je v obsáhlosti </w:t>
      </w:r>
      <w:r w:rsidR="005873D9">
        <w:rPr>
          <w:rFonts w:ascii="Times New Roman" w:eastAsia="Times New Roman" w:hAnsi="Times New Roman" w:cs="Times New Roman"/>
          <w:sz w:val="24"/>
          <w:szCs w:val="24"/>
          <w:lang w:eastAsia="cs-CZ"/>
        </w:rPr>
        <w:lastRenderedPageBreak/>
        <w:t xml:space="preserve">obou dokumentů, kdy první jmenovaný, je obsahově mnohem menší, než druhý. Na druhou stranu se však domnívám, že právě vzhledem k tomu, </w:t>
      </w:r>
      <w:proofErr w:type="gramStart"/>
      <w:r w:rsidR="005873D9">
        <w:rPr>
          <w:rFonts w:ascii="Times New Roman" w:eastAsia="Times New Roman" w:hAnsi="Times New Roman" w:cs="Times New Roman"/>
          <w:sz w:val="24"/>
          <w:szCs w:val="24"/>
          <w:lang w:eastAsia="cs-CZ"/>
        </w:rPr>
        <w:t>že ,,Strategie</w:t>
      </w:r>
      <w:proofErr w:type="gramEnd"/>
      <w:r w:rsidR="005873D9">
        <w:rPr>
          <w:rFonts w:ascii="Times New Roman" w:eastAsia="Times New Roman" w:hAnsi="Times New Roman" w:cs="Times New Roman"/>
          <w:sz w:val="24"/>
          <w:szCs w:val="24"/>
          <w:lang w:eastAsia="cs-CZ"/>
        </w:rPr>
        <w:t xml:space="preserve"> pro Pardubický kraj“ je mnohem k</w:t>
      </w:r>
      <w:r w:rsidR="00C76EEA">
        <w:rPr>
          <w:rFonts w:ascii="Times New Roman" w:eastAsia="Times New Roman" w:hAnsi="Times New Roman" w:cs="Times New Roman"/>
          <w:sz w:val="24"/>
          <w:szCs w:val="24"/>
          <w:lang w:eastAsia="cs-CZ"/>
        </w:rPr>
        <w:t xml:space="preserve">ratší, výskyt kategorií je zastoupen ve vysoké míře. </w:t>
      </w:r>
      <w:proofErr w:type="gramStart"/>
      <w:r w:rsidR="00C76EEA">
        <w:rPr>
          <w:rFonts w:ascii="Times New Roman" w:eastAsia="Times New Roman" w:hAnsi="Times New Roman" w:cs="Times New Roman"/>
          <w:sz w:val="24"/>
          <w:szCs w:val="24"/>
          <w:lang w:eastAsia="cs-CZ"/>
        </w:rPr>
        <w:t xml:space="preserve">Ve </w:t>
      </w:r>
      <w:r w:rsidR="00645939">
        <w:rPr>
          <w:rFonts w:ascii="Times New Roman" w:eastAsia="Times New Roman" w:hAnsi="Times New Roman" w:cs="Times New Roman"/>
          <w:sz w:val="24"/>
          <w:szCs w:val="24"/>
          <w:lang w:eastAsia="cs-CZ"/>
        </w:rPr>
        <w:t>,,Strategii</w:t>
      </w:r>
      <w:proofErr w:type="gramEnd"/>
      <w:r w:rsidR="00645939">
        <w:rPr>
          <w:rFonts w:ascii="Times New Roman" w:eastAsia="Times New Roman" w:hAnsi="Times New Roman" w:cs="Times New Roman"/>
          <w:sz w:val="24"/>
          <w:szCs w:val="24"/>
          <w:lang w:eastAsia="cs-CZ"/>
        </w:rPr>
        <w:t xml:space="preserve"> pro P</w:t>
      </w:r>
      <w:r w:rsidR="00C76EEA">
        <w:rPr>
          <w:rFonts w:ascii="Times New Roman" w:eastAsia="Times New Roman" w:hAnsi="Times New Roman" w:cs="Times New Roman"/>
          <w:sz w:val="24"/>
          <w:szCs w:val="24"/>
          <w:lang w:eastAsia="cs-CZ"/>
        </w:rPr>
        <w:t>ardubický kraj</w:t>
      </w:r>
      <w:r w:rsidR="00645939">
        <w:rPr>
          <w:rFonts w:ascii="Times New Roman" w:eastAsia="Times New Roman" w:hAnsi="Times New Roman" w:cs="Times New Roman"/>
          <w:sz w:val="24"/>
          <w:szCs w:val="24"/>
          <w:lang w:eastAsia="cs-CZ"/>
        </w:rPr>
        <w:t>“</w:t>
      </w:r>
      <w:r w:rsidR="00C76EEA">
        <w:rPr>
          <w:rFonts w:ascii="Times New Roman" w:eastAsia="Times New Roman" w:hAnsi="Times New Roman" w:cs="Times New Roman"/>
          <w:sz w:val="24"/>
          <w:szCs w:val="24"/>
          <w:lang w:eastAsia="cs-CZ"/>
        </w:rPr>
        <w:t xml:space="preserve"> jsou více zmiňovány konkrétní problémy lokalit, ale je zde i velký prostor věnován konkrétním řešením. Výskytem se téměř od sebe tyto kategorie neliší. </w:t>
      </w:r>
    </w:p>
    <w:p w:rsidR="005873D9" w:rsidRDefault="00C76EEA"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Strategii romské integrace do roku 2020 se konkrétní problémy objevují v menší míře než </w:t>
      </w:r>
      <w:proofErr w:type="gramStart"/>
      <w:r>
        <w:rPr>
          <w:rFonts w:ascii="Times New Roman" w:eastAsia="Times New Roman" w:hAnsi="Times New Roman" w:cs="Times New Roman"/>
          <w:sz w:val="24"/>
          <w:szCs w:val="24"/>
          <w:lang w:eastAsia="cs-CZ"/>
        </w:rPr>
        <w:t>ve ,</w:t>
      </w:r>
      <w:r w:rsidR="00645939">
        <w:rPr>
          <w:rFonts w:ascii="Times New Roman" w:eastAsia="Times New Roman" w:hAnsi="Times New Roman" w:cs="Times New Roman"/>
          <w:sz w:val="24"/>
          <w:szCs w:val="24"/>
          <w:lang w:eastAsia="cs-CZ"/>
        </w:rPr>
        <w:t>,Strategii</w:t>
      </w:r>
      <w:proofErr w:type="gramEnd"/>
      <w:r w:rsidR="00645939">
        <w:rPr>
          <w:rFonts w:ascii="Times New Roman" w:eastAsia="Times New Roman" w:hAnsi="Times New Roman" w:cs="Times New Roman"/>
          <w:sz w:val="24"/>
          <w:szCs w:val="24"/>
          <w:lang w:eastAsia="cs-CZ"/>
        </w:rPr>
        <w:t xml:space="preserve"> pro Pardubický kraj“. Oproti tomu, je však zde ve velké míře zastoupen počet konkrétních opatření a to v porovnání s problémy téměř dvakrát více. </w:t>
      </w:r>
    </w:p>
    <w:p w:rsidR="00645939" w:rsidRDefault="00645939"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 tabulky tedy vyplývá, že Strategie romské integrace</w:t>
      </w:r>
      <w:r w:rsidR="00482C61">
        <w:rPr>
          <w:rFonts w:ascii="Times New Roman" w:eastAsia="Times New Roman" w:hAnsi="Times New Roman" w:cs="Times New Roman"/>
          <w:sz w:val="24"/>
          <w:szCs w:val="24"/>
          <w:lang w:eastAsia="cs-CZ"/>
        </w:rPr>
        <w:t xml:space="preserve"> do roku 2020</w:t>
      </w:r>
      <w:r>
        <w:rPr>
          <w:rFonts w:ascii="Times New Roman" w:eastAsia="Times New Roman" w:hAnsi="Times New Roman" w:cs="Times New Roman"/>
          <w:sz w:val="24"/>
          <w:szCs w:val="24"/>
          <w:lang w:eastAsia="cs-CZ"/>
        </w:rPr>
        <w:t xml:space="preserve"> se mnohem více věnuje konkrétním řešením, než popisu problémů zkoumaného jevu, oproti tomu </w:t>
      </w:r>
      <w:r w:rsidRPr="00645939">
        <w:rPr>
          <w:rFonts w:ascii="Times New Roman" w:eastAsia="Times New Roman" w:hAnsi="Times New Roman" w:cs="Times New Roman"/>
          <w:sz w:val="24"/>
          <w:szCs w:val="24"/>
          <w:lang w:eastAsia="cs-CZ"/>
        </w:rPr>
        <w:t>Strategie integrace příslušníků sociálně</w:t>
      </w:r>
      <w:r w:rsidR="00866BCF">
        <w:rPr>
          <w:rFonts w:ascii="Times New Roman" w:eastAsia="Times New Roman" w:hAnsi="Times New Roman" w:cs="Times New Roman"/>
          <w:sz w:val="24"/>
          <w:szCs w:val="24"/>
          <w:lang w:eastAsia="cs-CZ"/>
        </w:rPr>
        <w:t xml:space="preserve"> vyloučených romských lokalit v </w:t>
      </w:r>
      <w:r w:rsidRPr="00645939">
        <w:rPr>
          <w:rFonts w:ascii="Times New Roman" w:eastAsia="Times New Roman" w:hAnsi="Times New Roman" w:cs="Times New Roman"/>
          <w:sz w:val="24"/>
          <w:szCs w:val="24"/>
          <w:lang w:eastAsia="cs-CZ"/>
        </w:rPr>
        <w:t xml:space="preserve">Pardubickém kraji 2016 </w:t>
      </w:r>
      <w:r>
        <w:rPr>
          <w:rFonts w:ascii="Times New Roman" w:eastAsia="Times New Roman" w:hAnsi="Times New Roman" w:cs="Times New Roman"/>
          <w:sz w:val="24"/>
          <w:szCs w:val="24"/>
          <w:lang w:eastAsia="cs-CZ"/>
        </w:rPr>
        <w:t>–</w:t>
      </w:r>
      <w:r w:rsidRPr="00645939">
        <w:rPr>
          <w:rFonts w:ascii="Times New Roman" w:eastAsia="Times New Roman" w:hAnsi="Times New Roman" w:cs="Times New Roman"/>
          <w:sz w:val="24"/>
          <w:szCs w:val="24"/>
          <w:lang w:eastAsia="cs-CZ"/>
        </w:rPr>
        <w:t xml:space="preserve"> 2020</w:t>
      </w:r>
      <w:r>
        <w:rPr>
          <w:rFonts w:ascii="Times New Roman" w:eastAsia="Times New Roman" w:hAnsi="Times New Roman" w:cs="Times New Roman"/>
          <w:sz w:val="24"/>
          <w:szCs w:val="24"/>
          <w:lang w:eastAsia="cs-CZ"/>
        </w:rPr>
        <w:t xml:space="preserve"> se oběma zkoumaným kategoriím věnuje téměř ve stejné míře. </w:t>
      </w:r>
    </w:p>
    <w:p w:rsidR="00D22631" w:rsidRPr="00D22631" w:rsidRDefault="000D76EB"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Dále se budu věnovat detailněji rozboru </w:t>
      </w:r>
      <w:r w:rsidR="00482C61">
        <w:rPr>
          <w:rFonts w:ascii="Times New Roman" w:eastAsia="Times New Roman" w:hAnsi="Times New Roman" w:cs="Times New Roman"/>
          <w:sz w:val="24"/>
          <w:szCs w:val="24"/>
          <w:lang w:eastAsia="cs-CZ"/>
        </w:rPr>
        <w:t xml:space="preserve">jednotlivých kategorií, které se dále dělí na subkategorie. </w:t>
      </w:r>
    </w:p>
    <w:p w:rsidR="00D22631" w:rsidRDefault="00D22631" w:rsidP="00D71023">
      <w:pPr>
        <w:spacing w:after="120" w:line="360" w:lineRule="auto"/>
        <w:jc w:val="both"/>
        <w:rPr>
          <w:rFonts w:ascii="Times New Roman" w:hAnsi="Times New Roman" w:cs="Times New Roman"/>
          <w:sz w:val="24"/>
          <w:szCs w:val="24"/>
        </w:rPr>
      </w:pPr>
    </w:p>
    <w:p w:rsidR="008E7C17" w:rsidRPr="008E7C17" w:rsidRDefault="008E7C17" w:rsidP="00D71023">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Tabulka č. 4: </w:t>
      </w:r>
      <w:r w:rsidRPr="00B833AE">
        <w:rPr>
          <w:rFonts w:ascii="Times New Roman" w:eastAsia="Times New Roman" w:hAnsi="Times New Roman" w:cs="Times New Roman"/>
          <w:sz w:val="24"/>
          <w:szCs w:val="24"/>
          <w:lang w:eastAsia="cs-CZ"/>
        </w:rPr>
        <w:t>Konkrétní problémy romského etnika</w:t>
      </w:r>
    </w:p>
    <w:tbl>
      <w:tblPr>
        <w:tblStyle w:val="Mkatabulky"/>
        <w:tblW w:w="5000" w:type="pct"/>
        <w:tblLook w:val="04A0" w:firstRow="1" w:lastRow="0" w:firstColumn="1" w:lastColumn="0" w:noHBand="0" w:noVBand="1"/>
      </w:tblPr>
      <w:tblGrid>
        <w:gridCol w:w="2810"/>
        <w:gridCol w:w="2813"/>
        <w:gridCol w:w="2813"/>
      </w:tblGrid>
      <w:tr w:rsidR="00482C61" w:rsidTr="005B6BCF">
        <w:tc>
          <w:tcPr>
            <w:tcW w:w="1665" w:type="pct"/>
            <w:tcBorders>
              <w:top w:val="single" w:sz="12" w:space="0" w:color="auto"/>
              <w:left w:val="single" w:sz="18" w:space="0" w:color="auto"/>
              <w:bottom w:val="single" w:sz="12" w:space="0" w:color="auto"/>
            </w:tcBorders>
            <w:shd w:val="clear" w:color="auto" w:fill="BFBFBF" w:themeFill="background1" w:themeFillShade="BF"/>
          </w:tcPr>
          <w:p w:rsidR="00482C61" w:rsidRDefault="00482C61"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p>
          <w:p w:rsidR="00482C61" w:rsidRDefault="00482C61" w:rsidP="00D71023">
            <w:pPr>
              <w:autoSpaceDE w:val="0"/>
              <w:autoSpaceDN w:val="0"/>
              <w:adjustRightInd w:val="0"/>
              <w:spacing w:after="120"/>
              <w:jc w:val="both"/>
              <w:rPr>
                <w:rFonts w:ascii="Times New Roman" w:eastAsia="Times New Roman" w:hAnsi="Times New Roman" w:cs="Times New Roman"/>
                <w:b/>
                <w:sz w:val="24"/>
                <w:szCs w:val="24"/>
                <w:lang w:eastAsia="cs-CZ"/>
              </w:rPr>
            </w:pPr>
            <w:r w:rsidRPr="00482C61">
              <w:rPr>
                <w:rFonts w:ascii="Times New Roman" w:eastAsia="Times New Roman" w:hAnsi="Times New Roman" w:cs="Times New Roman"/>
                <w:b/>
                <w:sz w:val="24"/>
                <w:szCs w:val="24"/>
                <w:lang w:eastAsia="cs-CZ"/>
              </w:rPr>
              <w:t xml:space="preserve">Obecné znaky </w:t>
            </w:r>
            <w:r>
              <w:rPr>
                <w:rFonts w:ascii="Times New Roman" w:eastAsia="Times New Roman" w:hAnsi="Times New Roman" w:cs="Times New Roman"/>
                <w:b/>
                <w:sz w:val="24"/>
                <w:szCs w:val="24"/>
                <w:lang w:eastAsia="cs-CZ"/>
              </w:rPr>
              <w:t>–</w:t>
            </w:r>
            <w:r w:rsidRPr="00482C61">
              <w:rPr>
                <w:rFonts w:ascii="Times New Roman" w:eastAsia="Times New Roman" w:hAnsi="Times New Roman" w:cs="Times New Roman"/>
                <w:b/>
                <w:sz w:val="24"/>
                <w:szCs w:val="24"/>
                <w:lang w:eastAsia="cs-CZ"/>
              </w:rPr>
              <w:t xml:space="preserve"> subkategorie</w:t>
            </w:r>
          </w:p>
          <w:p w:rsidR="00482C61" w:rsidRPr="00482C61" w:rsidRDefault="00482C61"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p>
        </w:tc>
        <w:tc>
          <w:tcPr>
            <w:tcW w:w="1667" w:type="pct"/>
            <w:tcBorders>
              <w:top w:val="single" w:sz="12" w:space="0" w:color="auto"/>
              <w:bottom w:val="single" w:sz="18" w:space="0" w:color="auto"/>
            </w:tcBorders>
            <w:shd w:val="clear" w:color="auto" w:fill="BFBFBF" w:themeFill="background1" w:themeFillShade="BF"/>
          </w:tcPr>
          <w:p w:rsidR="00482C61" w:rsidRDefault="00482C61"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p>
          <w:p w:rsidR="00482C61" w:rsidRPr="00482C61" w:rsidRDefault="00482C61"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r w:rsidRPr="00482C61">
              <w:rPr>
                <w:rFonts w:ascii="Times New Roman" w:eastAsia="Times New Roman" w:hAnsi="Times New Roman" w:cs="Times New Roman"/>
                <w:b/>
                <w:sz w:val="24"/>
                <w:szCs w:val="24"/>
                <w:lang w:eastAsia="cs-CZ"/>
              </w:rPr>
              <w:t>Strategie romské integrace do roku 2020</w:t>
            </w:r>
          </w:p>
        </w:tc>
        <w:tc>
          <w:tcPr>
            <w:tcW w:w="1667" w:type="pct"/>
            <w:tcBorders>
              <w:top w:val="single" w:sz="12" w:space="0" w:color="auto"/>
              <w:bottom w:val="single" w:sz="18" w:space="0" w:color="auto"/>
              <w:right w:val="single" w:sz="18" w:space="0" w:color="auto"/>
            </w:tcBorders>
            <w:shd w:val="clear" w:color="auto" w:fill="BFBFBF" w:themeFill="background1" w:themeFillShade="BF"/>
          </w:tcPr>
          <w:p w:rsidR="00482C61" w:rsidRPr="00482C61" w:rsidRDefault="00482C61"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r w:rsidRPr="00482C61">
              <w:rPr>
                <w:rFonts w:ascii="Times New Roman" w:eastAsia="Times New Roman" w:hAnsi="Times New Roman" w:cs="Times New Roman"/>
                <w:b/>
                <w:sz w:val="24"/>
                <w:szCs w:val="24"/>
                <w:lang w:eastAsia="cs-CZ"/>
              </w:rPr>
              <w:t>Strategie integrace příslušníků sociálně vyloučených romských lokalit v Pardubickém kraji 2016 – 2020</w:t>
            </w:r>
          </w:p>
        </w:tc>
      </w:tr>
      <w:tr w:rsidR="00482C61" w:rsidTr="005B6BCF">
        <w:tc>
          <w:tcPr>
            <w:tcW w:w="1665" w:type="pct"/>
            <w:tcBorders>
              <w:top w:val="single" w:sz="18" w:space="0" w:color="auto"/>
              <w:left w:val="single" w:sz="18" w:space="0" w:color="auto"/>
            </w:tcBorders>
            <w:vAlign w:val="center"/>
          </w:tcPr>
          <w:p w:rsidR="00482C61" w:rsidRDefault="006D582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zadluženost</w:t>
            </w:r>
          </w:p>
        </w:tc>
        <w:tc>
          <w:tcPr>
            <w:tcW w:w="1667" w:type="pct"/>
            <w:tcBorders>
              <w:top w:val="single" w:sz="18" w:space="0" w:color="auto"/>
            </w:tcBorders>
          </w:tcPr>
          <w:p w:rsidR="00482C61" w:rsidRDefault="008E7C17"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667" w:type="pct"/>
            <w:tcBorders>
              <w:top w:val="single" w:sz="18" w:space="0" w:color="auto"/>
              <w:right w:val="single" w:sz="18" w:space="0" w:color="auto"/>
            </w:tcBorders>
          </w:tcPr>
          <w:p w:rsidR="00482C61" w:rsidRDefault="00C873E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r>
      <w:tr w:rsidR="006D5823" w:rsidTr="008E7C17">
        <w:tc>
          <w:tcPr>
            <w:tcW w:w="1665" w:type="pct"/>
            <w:tcBorders>
              <w:left w:val="single" w:sz="18" w:space="0" w:color="auto"/>
            </w:tcBorders>
            <w:vAlign w:val="center"/>
          </w:tcPr>
          <w:p w:rsidR="006D5823" w:rsidRDefault="006D582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úroveň vzdělání</w:t>
            </w:r>
          </w:p>
        </w:tc>
        <w:tc>
          <w:tcPr>
            <w:tcW w:w="1667" w:type="pct"/>
          </w:tcPr>
          <w:p w:rsidR="006D5823" w:rsidRDefault="008E7C17"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w:t>
            </w:r>
          </w:p>
        </w:tc>
        <w:tc>
          <w:tcPr>
            <w:tcW w:w="1667" w:type="pct"/>
            <w:tcBorders>
              <w:right w:val="single" w:sz="18" w:space="0" w:color="auto"/>
            </w:tcBorders>
          </w:tcPr>
          <w:p w:rsidR="006D5823" w:rsidRDefault="00C873E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p>
        </w:tc>
      </w:tr>
      <w:tr w:rsidR="00482C61" w:rsidTr="008E7C17">
        <w:tc>
          <w:tcPr>
            <w:tcW w:w="1665" w:type="pct"/>
            <w:tcBorders>
              <w:left w:val="single" w:sz="18" w:space="0" w:color="auto"/>
            </w:tcBorders>
            <w:vAlign w:val="center"/>
          </w:tcPr>
          <w:p w:rsidR="00482C61" w:rsidRDefault="006D582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nezaměstnanost</w:t>
            </w:r>
          </w:p>
        </w:tc>
        <w:tc>
          <w:tcPr>
            <w:tcW w:w="1667" w:type="pct"/>
          </w:tcPr>
          <w:p w:rsidR="00482C61" w:rsidRDefault="008E7C17"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14</w:t>
            </w:r>
          </w:p>
        </w:tc>
        <w:tc>
          <w:tcPr>
            <w:tcW w:w="1667" w:type="pct"/>
            <w:tcBorders>
              <w:right w:val="single" w:sz="18" w:space="0" w:color="auto"/>
            </w:tcBorders>
          </w:tcPr>
          <w:p w:rsidR="00482C61" w:rsidRDefault="00C873E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w:t>
            </w:r>
          </w:p>
        </w:tc>
      </w:tr>
      <w:tr w:rsidR="00482C61" w:rsidTr="008E7C17">
        <w:tc>
          <w:tcPr>
            <w:tcW w:w="1665" w:type="pct"/>
            <w:tcBorders>
              <w:left w:val="single" w:sz="18" w:space="0" w:color="auto"/>
            </w:tcBorders>
            <w:vAlign w:val="center"/>
          </w:tcPr>
          <w:p w:rsidR="00482C61" w:rsidRDefault="006D582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6D5823">
              <w:rPr>
                <w:rFonts w:ascii="Times New Roman" w:eastAsia="Times New Roman" w:hAnsi="Times New Roman" w:cs="Times New Roman"/>
                <w:sz w:val="24"/>
                <w:szCs w:val="24"/>
                <w:lang w:eastAsia="cs-CZ"/>
              </w:rPr>
              <w:t>pracovní návyky</w:t>
            </w:r>
          </w:p>
        </w:tc>
        <w:tc>
          <w:tcPr>
            <w:tcW w:w="1667" w:type="pct"/>
          </w:tcPr>
          <w:p w:rsidR="00482C61" w:rsidRDefault="008E7C17"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c>
          <w:tcPr>
            <w:tcW w:w="1667" w:type="pct"/>
            <w:tcBorders>
              <w:right w:val="single" w:sz="18" w:space="0" w:color="auto"/>
            </w:tcBorders>
          </w:tcPr>
          <w:p w:rsidR="00482C61" w:rsidRDefault="00C873E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r>
      <w:tr w:rsidR="00482C61" w:rsidTr="008E7C17">
        <w:tc>
          <w:tcPr>
            <w:tcW w:w="1665" w:type="pct"/>
            <w:tcBorders>
              <w:left w:val="single" w:sz="18" w:space="0" w:color="auto"/>
            </w:tcBorders>
            <w:vAlign w:val="center"/>
          </w:tcPr>
          <w:p w:rsidR="00482C61" w:rsidRDefault="006D582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6D5823">
              <w:rPr>
                <w:rFonts w:ascii="Times New Roman" w:eastAsia="Times New Roman" w:hAnsi="Times New Roman" w:cs="Times New Roman"/>
                <w:sz w:val="24"/>
                <w:szCs w:val="24"/>
                <w:lang w:eastAsia="cs-CZ"/>
              </w:rPr>
              <w:lastRenderedPageBreak/>
              <w:t>nízk</w:t>
            </w:r>
            <w:r>
              <w:rPr>
                <w:rFonts w:ascii="Times New Roman" w:eastAsia="Times New Roman" w:hAnsi="Times New Roman" w:cs="Times New Roman"/>
                <w:sz w:val="24"/>
                <w:szCs w:val="24"/>
                <w:lang w:eastAsia="cs-CZ"/>
              </w:rPr>
              <w:t>á kvalifikace</w:t>
            </w:r>
          </w:p>
        </w:tc>
        <w:tc>
          <w:tcPr>
            <w:tcW w:w="1667" w:type="pct"/>
          </w:tcPr>
          <w:p w:rsidR="00482C61" w:rsidRDefault="008E7C17"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1667" w:type="pct"/>
            <w:tcBorders>
              <w:right w:val="single" w:sz="18" w:space="0" w:color="auto"/>
            </w:tcBorders>
          </w:tcPr>
          <w:p w:rsidR="00482C61" w:rsidRDefault="00C873E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p>
        </w:tc>
      </w:tr>
      <w:tr w:rsidR="00482C61" w:rsidTr="008E7C17">
        <w:tc>
          <w:tcPr>
            <w:tcW w:w="1665" w:type="pct"/>
            <w:tcBorders>
              <w:left w:val="single" w:sz="18" w:space="0" w:color="auto"/>
            </w:tcBorders>
            <w:vAlign w:val="center"/>
          </w:tcPr>
          <w:p w:rsidR="00482C61" w:rsidRDefault="006D582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6D5823">
              <w:rPr>
                <w:rFonts w:ascii="Times New Roman" w:eastAsia="Times New Roman" w:hAnsi="Times New Roman" w:cs="Times New Roman"/>
                <w:sz w:val="24"/>
                <w:szCs w:val="24"/>
                <w:lang w:eastAsia="cs-CZ"/>
              </w:rPr>
              <w:t>závislosti</w:t>
            </w:r>
          </w:p>
        </w:tc>
        <w:tc>
          <w:tcPr>
            <w:tcW w:w="1667" w:type="pct"/>
          </w:tcPr>
          <w:p w:rsidR="00482C61" w:rsidRDefault="008E7C17"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c>
          <w:tcPr>
            <w:tcW w:w="1667" w:type="pct"/>
            <w:tcBorders>
              <w:right w:val="single" w:sz="18" w:space="0" w:color="auto"/>
            </w:tcBorders>
          </w:tcPr>
          <w:p w:rsidR="00482C61" w:rsidRDefault="00C873E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r>
      <w:tr w:rsidR="00482C61" w:rsidTr="008E7C17">
        <w:tc>
          <w:tcPr>
            <w:tcW w:w="1665" w:type="pct"/>
            <w:tcBorders>
              <w:left w:val="single" w:sz="18" w:space="0" w:color="auto"/>
            </w:tcBorders>
            <w:vAlign w:val="center"/>
          </w:tcPr>
          <w:p w:rsidR="00482C61" w:rsidRDefault="006D582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6D5823">
              <w:rPr>
                <w:rFonts w:ascii="Times New Roman" w:eastAsia="Times New Roman" w:hAnsi="Times New Roman" w:cs="Times New Roman"/>
                <w:sz w:val="24"/>
                <w:szCs w:val="24"/>
                <w:lang w:eastAsia="cs-CZ"/>
              </w:rPr>
              <w:t>migrace</w:t>
            </w:r>
          </w:p>
        </w:tc>
        <w:tc>
          <w:tcPr>
            <w:tcW w:w="1667" w:type="pct"/>
          </w:tcPr>
          <w:p w:rsidR="00482C61" w:rsidRPr="008E7C17" w:rsidRDefault="008E7C17"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0</w:t>
            </w:r>
          </w:p>
        </w:tc>
        <w:tc>
          <w:tcPr>
            <w:tcW w:w="1667" w:type="pct"/>
            <w:tcBorders>
              <w:right w:val="single" w:sz="18" w:space="0" w:color="auto"/>
            </w:tcBorders>
          </w:tcPr>
          <w:p w:rsidR="00482C61" w:rsidRDefault="00C873E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p>
        </w:tc>
      </w:tr>
      <w:tr w:rsidR="00482C61" w:rsidTr="008E7C17">
        <w:tc>
          <w:tcPr>
            <w:tcW w:w="1665" w:type="pct"/>
            <w:tcBorders>
              <w:left w:val="single" w:sz="18" w:space="0" w:color="auto"/>
            </w:tcBorders>
            <w:vAlign w:val="center"/>
          </w:tcPr>
          <w:p w:rsidR="00482C61" w:rsidRDefault="000177BA"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w:t>
            </w:r>
            <w:r w:rsidR="006D5823" w:rsidRPr="006D5823">
              <w:rPr>
                <w:rFonts w:ascii="Times New Roman" w:eastAsia="Times New Roman" w:hAnsi="Times New Roman" w:cs="Times New Roman"/>
                <w:sz w:val="24"/>
                <w:szCs w:val="24"/>
                <w:lang w:eastAsia="cs-CZ"/>
              </w:rPr>
              <w:t>docházka do školy a školky</w:t>
            </w:r>
          </w:p>
        </w:tc>
        <w:tc>
          <w:tcPr>
            <w:tcW w:w="1667" w:type="pct"/>
          </w:tcPr>
          <w:p w:rsidR="00482C61" w:rsidRPr="00C873EC" w:rsidRDefault="000177BA"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r w:rsidRPr="00C873EC">
              <w:rPr>
                <w:rFonts w:ascii="Times New Roman" w:eastAsia="Times New Roman" w:hAnsi="Times New Roman" w:cs="Times New Roman"/>
                <w:b/>
                <w:sz w:val="24"/>
                <w:szCs w:val="24"/>
                <w:lang w:eastAsia="cs-CZ"/>
              </w:rPr>
              <w:t>0</w:t>
            </w:r>
          </w:p>
        </w:tc>
        <w:tc>
          <w:tcPr>
            <w:tcW w:w="1667" w:type="pct"/>
            <w:tcBorders>
              <w:right w:val="single" w:sz="18" w:space="0" w:color="auto"/>
            </w:tcBorders>
          </w:tcPr>
          <w:p w:rsidR="00482C61" w:rsidRDefault="00C873E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p>
        </w:tc>
      </w:tr>
      <w:tr w:rsidR="00482C61" w:rsidTr="008E7C17">
        <w:tc>
          <w:tcPr>
            <w:tcW w:w="1665" w:type="pct"/>
            <w:tcBorders>
              <w:left w:val="single" w:sz="18" w:space="0" w:color="auto"/>
            </w:tcBorders>
            <w:vAlign w:val="center"/>
          </w:tcPr>
          <w:p w:rsidR="00482C61" w:rsidRDefault="006D582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6D5823">
              <w:rPr>
                <w:rFonts w:ascii="Times New Roman" w:eastAsia="Times New Roman" w:hAnsi="Times New Roman" w:cs="Times New Roman"/>
                <w:sz w:val="24"/>
                <w:szCs w:val="24"/>
                <w:lang w:eastAsia="cs-CZ"/>
              </w:rPr>
              <w:t>kriminalita</w:t>
            </w:r>
          </w:p>
        </w:tc>
        <w:tc>
          <w:tcPr>
            <w:tcW w:w="1667" w:type="pct"/>
          </w:tcPr>
          <w:p w:rsidR="00482C61" w:rsidRDefault="000177BA"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11</w:t>
            </w:r>
          </w:p>
        </w:tc>
        <w:tc>
          <w:tcPr>
            <w:tcW w:w="1667" w:type="pct"/>
            <w:tcBorders>
              <w:right w:val="single" w:sz="18" w:space="0" w:color="auto"/>
            </w:tcBorders>
          </w:tcPr>
          <w:p w:rsidR="00482C61" w:rsidRDefault="00C873E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r>
      <w:tr w:rsidR="00482C61" w:rsidTr="008E7C17">
        <w:tc>
          <w:tcPr>
            <w:tcW w:w="1665" w:type="pct"/>
            <w:tcBorders>
              <w:left w:val="single" w:sz="18" w:space="0" w:color="auto"/>
            </w:tcBorders>
            <w:vAlign w:val="center"/>
          </w:tcPr>
          <w:p w:rsidR="00482C61" w:rsidRDefault="006D582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6D5823">
              <w:rPr>
                <w:rFonts w:ascii="Times New Roman" w:eastAsia="Times New Roman" w:hAnsi="Times New Roman" w:cs="Times New Roman"/>
                <w:sz w:val="24"/>
                <w:szCs w:val="24"/>
                <w:lang w:eastAsia="cs-CZ"/>
              </w:rPr>
              <w:t>vyloučené lokality</w:t>
            </w:r>
          </w:p>
        </w:tc>
        <w:tc>
          <w:tcPr>
            <w:tcW w:w="1667" w:type="pct"/>
            <w:shd w:val="clear" w:color="auto" w:fill="FFFFFF" w:themeFill="background1"/>
          </w:tcPr>
          <w:p w:rsidR="00482C61" w:rsidRDefault="000177BA"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44</w:t>
            </w:r>
          </w:p>
        </w:tc>
        <w:tc>
          <w:tcPr>
            <w:tcW w:w="1667" w:type="pct"/>
            <w:tcBorders>
              <w:right w:val="single" w:sz="18" w:space="0" w:color="auto"/>
            </w:tcBorders>
            <w:shd w:val="clear" w:color="auto" w:fill="FFFFFF" w:themeFill="background1"/>
          </w:tcPr>
          <w:p w:rsidR="00482C61" w:rsidRDefault="00C873E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70</w:t>
            </w:r>
          </w:p>
        </w:tc>
      </w:tr>
      <w:tr w:rsidR="00482C61" w:rsidTr="008E7C17">
        <w:tc>
          <w:tcPr>
            <w:tcW w:w="1665" w:type="pct"/>
            <w:tcBorders>
              <w:left w:val="single" w:sz="18" w:space="0" w:color="auto"/>
            </w:tcBorders>
            <w:vAlign w:val="center"/>
          </w:tcPr>
          <w:p w:rsidR="00482C61" w:rsidRDefault="006D582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6D5823">
              <w:rPr>
                <w:rFonts w:ascii="Times New Roman" w:eastAsia="Times New Roman" w:hAnsi="Times New Roman" w:cs="Times New Roman"/>
                <w:sz w:val="24"/>
                <w:szCs w:val="24"/>
                <w:lang w:eastAsia="cs-CZ"/>
              </w:rPr>
              <w:t>sociální dávky</w:t>
            </w:r>
          </w:p>
        </w:tc>
        <w:tc>
          <w:tcPr>
            <w:tcW w:w="1667" w:type="pct"/>
          </w:tcPr>
          <w:p w:rsidR="00482C61" w:rsidRDefault="000177BA"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1667" w:type="pct"/>
            <w:tcBorders>
              <w:right w:val="single" w:sz="18" w:space="0" w:color="auto"/>
            </w:tcBorders>
          </w:tcPr>
          <w:p w:rsidR="00482C61" w:rsidRDefault="00C873E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r>
      <w:tr w:rsidR="00482C61" w:rsidTr="008E7C17">
        <w:tc>
          <w:tcPr>
            <w:tcW w:w="1665" w:type="pct"/>
            <w:tcBorders>
              <w:left w:val="single" w:sz="18" w:space="0" w:color="auto"/>
              <w:bottom w:val="single" w:sz="18" w:space="0" w:color="auto"/>
            </w:tcBorders>
            <w:vAlign w:val="center"/>
          </w:tcPr>
          <w:p w:rsidR="00482C61" w:rsidRDefault="006D582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6D5823">
              <w:rPr>
                <w:rFonts w:ascii="Times New Roman" w:eastAsia="Times New Roman" w:hAnsi="Times New Roman" w:cs="Times New Roman"/>
                <w:sz w:val="24"/>
                <w:szCs w:val="24"/>
                <w:lang w:eastAsia="cs-CZ"/>
              </w:rPr>
              <w:t>byd</w:t>
            </w:r>
            <w:r>
              <w:rPr>
                <w:rFonts w:ascii="Times New Roman" w:eastAsia="Times New Roman" w:hAnsi="Times New Roman" w:cs="Times New Roman"/>
                <w:sz w:val="24"/>
                <w:szCs w:val="24"/>
                <w:lang w:eastAsia="cs-CZ"/>
              </w:rPr>
              <w:t>lení (špatné bydlení, ubytovny)</w:t>
            </w:r>
          </w:p>
        </w:tc>
        <w:tc>
          <w:tcPr>
            <w:tcW w:w="1667" w:type="pct"/>
            <w:tcBorders>
              <w:bottom w:val="single" w:sz="18" w:space="0" w:color="auto"/>
            </w:tcBorders>
          </w:tcPr>
          <w:p w:rsidR="00482C61" w:rsidRDefault="000177BA"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11</w:t>
            </w:r>
          </w:p>
        </w:tc>
        <w:tc>
          <w:tcPr>
            <w:tcW w:w="1667" w:type="pct"/>
            <w:tcBorders>
              <w:bottom w:val="single" w:sz="18" w:space="0" w:color="auto"/>
              <w:right w:val="single" w:sz="18" w:space="0" w:color="auto"/>
            </w:tcBorders>
          </w:tcPr>
          <w:p w:rsidR="00482C61" w:rsidRDefault="00C873E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16</w:t>
            </w:r>
          </w:p>
        </w:tc>
      </w:tr>
    </w:tbl>
    <w:p w:rsidR="00B833AE" w:rsidRDefault="008E7C17"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Zdroj: vlastní zpracování </w:t>
      </w:r>
    </w:p>
    <w:p w:rsidR="00960841" w:rsidRDefault="00960841"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1C242C" w:rsidRDefault="00D22631" w:rsidP="00D71023">
      <w:pPr>
        <w:autoSpaceDE w:val="0"/>
        <w:autoSpaceDN w:val="0"/>
        <w:adjustRightInd w:val="0"/>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Mezi jednotlivé subkategorie </w:t>
      </w:r>
      <w:r w:rsidR="009C62C9">
        <w:rPr>
          <w:rFonts w:ascii="Times New Roman" w:eastAsia="Times New Roman" w:hAnsi="Times New Roman" w:cs="Times New Roman"/>
          <w:sz w:val="24"/>
          <w:szCs w:val="24"/>
          <w:lang w:eastAsia="cs-CZ"/>
        </w:rPr>
        <w:t>kategorie K</w:t>
      </w:r>
      <w:r w:rsidR="00637D9A">
        <w:rPr>
          <w:rFonts w:ascii="Times New Roman" w:eastAsia="Times New Roman" w:hAnsi="Times New Roman" w:cs="Times New Roman"/>
          <w:sz w:val="24"/>
          <w:szCs w:val="24"/>
          <w:lang w:eastAsia="cs-CZ"/>
        </w:rPr>
        <w:t xml:space="preserve">onkrétní problémy romského etnika byly zařazeny takové </w:t>
      </w:r>
      <w:r>
        <w:rPr>
          <w:rFonts w:ascii="Times New Roman" w:eastAsia="Times New Roman" w:hAnsi="Times New Roman" w:cs="Times New Roman"/>
          <w:sz w:val="24"/>
          <w:szCs w:val="24"/>
          <w:lang w:eastAsia="cs-CZ"/>
        </w:rPr>
        <w:t xml:space="preserve">problémy, které považuji za významné při soužití většinové společnosti s Romy. Z tabulky je zřejmé, </w:t>
      </w:r>
      <w:proofErr w:type="gramStart"/>
      <w:r>
        <w:rPr>
          <w:rFonts w:ascii="Times New Roman" w:eastAsia="Times New Roman" w:hAnsi="Times New Roman" w:cs="Times New Roman"/>
          <w:sz w:val="24"/>
          <w:szCs w:val="24"/>
          <w:lang w:eastAsia="cs-CZ"/>
        </w:rPr>
        <w:t>že ,,Strategie</w:t>
      </w:r>
      <w:proofErr w:type="gramEnd"/>
      <w:r>
        <w:rPr>
          <w:rFonts w:ascii="Times New Roman" w:eastAsia="Times New Roman" w:hAnsi="Times New Roman" w:cs="Times New Roman"/>
          <w:sz w:val="24"/>
          <w:szCs w:val="24"/>
          <w:lang w:eastAsia="cs-CZ"/>
        </w:rPr>
        <w:t xml:space="preserve"> pro Pardubický kraj“ problémy zmiňuje častěji, ne</w:t>
      </w:r>
      <w:r w:rsidR="00420530">
        <w:rPr>
          <w:rFonts w:ascii="Times New Roman" w:eastAsia="Times New Roman" w:hAnsi="Times New Roman" w:cs="Times New Roman"/>
          <w:sz w:val="24"/>
          <w:szCs w:val="24"/>
          <w:lang w:eastAsia="cs-CZ"/>
        </w:rPr>
        <w:t>ž druhý dokument. Pokud přihlédne</w:t>
      </w:r>
      <w:r>
        <w:rPr>
          <w:rFonts w:ascii="Times New Roman" w:eastAsia="Times New Roman" w:hAnsi="Times New Roman" w:cs="Times New Roman"/>
          <w:sz w:val="24"/>
          <w:szCs w:val="24"/>
          <w:lang w:eastAsia="cs-CZ"/>
        </w:rPr>
        <w:t xml:space="preserve">me k velikosti dokumentů, je tento rozdíl ještě větší. </w:t>
      </w:r>
      <w:r w:rsidR="008D7012">
        <w:rPr>
          <w:rFonts w:ascii="Times New Roman" w:eastAsia="Times New Roman" w:hAnsi="Times New Roman" w:cs="Times New Roman"/>
          <w:sz w:val="24"/>
          <w:szCs w:val="24"/>
          <w:lang w:eastAsia="cs-CZ"/>
        </w:rPr>
        <w:t>V dokumentu Strategie romské integrace do roku 2020 nejsou zastoupeny subkategorie mi</w:t>
      </w:r>
      <w:r w:rsidR="00866BCF">
        <w:rPr>
          <w:rFonts w:ascii="Times New Roman" w:eastAsia="Times New Roman" w:hAnsi="Times New Roman" w:cs="Times New Roman"/>
          <w:sz w:val="24"/>
          <w:szCs w:val="24"/>
          <w:lang w:eastAsia="cs-CZ"/>
        </w:rPr>
        <w:t>grace a (ne)docházka do školy a </w:t>
      </w:r>
      <w:r w:rsidR="008D7012">
        <w:rPr>
          <w:rFonts w:ascii="Times New Roman" w:eastAsia="Times New Roman" w:hAnsi="Times New Roman" w:cs="Times New Roman"/>
          <w:sz w:val="24"/>
          <w:szCs w:val="24"/>
          <w:lang w:eastAsia="cs-CZ"/>
        </w:rPr>
        <w:t xml:space="preserve">školky. Ostatní subkategorie jsou zastoupeny v obou dokumentech. Velmi málo jsou v dokumentu </w:t>
      </w:r>
      <w:r w:rsidR="00637D9A">
        <w:rPr>
          <w:rFonts w:ascii="Times New Roman" w:eastAsia="Times New Roman" w:hAnsi="Times New Roman" w:cs="Times New Roman"/>
          <w:sz w:val="24"/>
          <w:szCs w:val="24"/>
          <w:lang w:eastAsia="cs-CZ"/>
        </w:rPr>
        <w:t xml:space="preserve">Strategie romské integrace do roku 2020 </w:t>
      </w:r>
      <w:r w:rsidR="008D7012">
        <w:rPr>
          <w:rFonts w:ascii="Times New Roman" w:eastAsia="Times New Roman" w:hAnsi="Times New Roman" w:cs="Times New Roman"/>
          <w:sz w:val="24"/>
          <w:szCs w:val="24"/>
          <w:lang w:eastAsia="cs-CZ"/>
        </w:rPr>
        <w:t xml:space="preserve">zastoupeny subkategorie zadluženost – v jednom případě, pracovní návyky – ve třech případech, nízká kvalifikace – ve dvou případech, závislosti – ve třech případech a sociální dávky – ve dvou případech. </w:t>
      </w:r>
      <w:proofErr w:type="gramStart"/>
      <w:r w:rsidR="00637D9A">
        <w:rPr>
          <w:rFonts w:ascii="Times New Roman" w:eastAsia="Times New Roman" w:hAnsi="Times New Roman" w:cs="Times New Roman"/>
          <w:sz w:val="24"/>
          <w:szCs w:val="24"/>
          <w:lang w:eastAsia="cs-CZ"/>
        </w:rPr>
        <w:t>Dokument ,,Strategie</w:t>
      </w:r>
      <w:proofErr w:type="gramEnd"/>
      <w:r w:rsidR="00637D9A">
        <w:rPr>
          <w:rFonts w:ascii="Times New Roman" w:eastAsia="Times New Roman" w:hAnsi="Times New Roman" w:cs="Times New Roman"/>
          <w:sz w:val="24"/>
          <w:szCs w:val="24"/>
          <w:lang w:eastAsia="cs-CZ"/>
        </w:rPr>
        <w:t xml:space="preserve"> pro Pardubický kraj se těmto subkategoriím věnuje častěji. Velmi zastoupená subkategorie jsou vyloučené lokality. </w:t>
      </w:r>
      <w:r w:rsidR="00637D9A" w:rsidRPr="00637D9A">
        <w:rPr>
          <w:rFonts w:ascii="Times New Roman" w:eastAsia="Times New Roman" w:hAnsi="Times New Roman" w:cs="Times New Roman"/>
          <w:sz w:val="24"/>
          <w:szCs w:val="24"/>
          <w:lang w:eastAsia="cs-CZ"/>
        </w:rPr>
        <w:t>Strategii integrace příslušníků sociálně vyloučených romských lokalit v Pardubickém kraji 2016 – 2020</w:t>
      </w:r>
      <w:r w:rsidR="00637D9A">
        <w:rPr>
          <w:rFonts w:ascii="Times New Roman" w:eastAsia="Times New Roman" w:hAnsi="Times New Roman" w:cs="Times New Roman"/>
          <w:sz w:val="24"/>
          <w:szCs w:val="24"/>
          <w:lang w:eastAsia="cs-CZ"/>
        </w:rPr>
        <w:t xml:space="preserve"> ji dokonce zmiňuje až téměř o třetinu více než </w:t>
      </w:r>
      <w:r w:rsidR="00637D9A" w:rsidRPr="00637D9A">
        <w:rPr>
          <w:rFonts w:ascii="Times New Roman" w:eastAsia="Times New Roman" w:hAnsi="Times New Roman" w:cs="Times New Roman"/>
          <w:sz w:val="24"/>
          <w:szCs w:val="24"/>
          <w:lang w:eastAsia="cs-CZ"/>
        </w:rPr>
        <w:t>Strategie romské integrace do roku 2020</w:t>
      </w:r>
      <w:r w:rsidR="00637D9A">
        <w:rPr>
          <w:rFonts w:ascii="Times New Roman" w:eastAsia="Times New Roman" w:hAnsi="Times New Roman" w:cs="Times New Roman"/>
          <w:sz w:val="24"/>
          <w:szCs w:val="24"/>
          <w:lang w:eastAsia="cs-CZ"/>
        </w:rPr>
        <w:t xml:space="preserve">. </w:t>
      </w:r>
    </w:p>
    <w:p w:rsidR="00C44E74" w:rsidRDefault="00C44E74"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C44E74" w:rsidRDefault="00C44E74"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C873EC" w:rsidRPr="008E7C17" w:rsidRDefault="00C873EC" w:rsidP="00D71023">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Tabulka č. 5: </w:t>
      </w:r>
      <w:r w:rsidRPr="00B833AE">
        <w:rPr>
          <w:rFonts w:ascii="Times New Roman" w:eastAsia="Times New Roman" w:hAnsi="Times New Roman" w:cs="Times New Roman"/>
          <w:sz w:val="24"/>
          <w:szCs w:val="24"/>
          <w:lang w:eastAsia="cs-CZ"/>
        </w:rPr>
        <w:t>Konkrétní opatření k řešení problémů</w:t>
      </w:r>
    </w:p>
    <w:tbl>
      <w:tblPr>
        <w:tblStyle w:val="Mkatabulky"/>
        <w:tblW w:w="5000" w:type="pct"/>
        <w:tblLook w:val="04A0" w:firstRow="1" w:lastRow="0" w:firstColumn="1" w:lastColumn="0" w:noHBand="0" w:noVBand="1"/>
      </w:tblPr>
      <w:tblGrid>
        <w:gridCol w:w="2810"/>
        <w:gridCol w:w="2813"/>
        <w:gridCol w:w="2813"/>
      </w:tblGrid>
      <w:tr w:rsidR="00C873EC" w:rsidTr="005B6BCF">
        <w:tc>
          <w:tcPr>
            <w:tcW w:w="1665" w:type="pct"/>
            <w:tcBorders>
              <w:top w:val="single" w:sz="12" w:space="0" w:color="auto"/>
              <w:left w:val="single" w:sz="18" w:space="0" w:color="auto"/>
              <w:bottom w:val="single" w:sz="12" w:space="0" w:color="auto"/>
            </w:tcBorders>
            <w:shd w:val="clear" w:color="auto" w:fill="BFBFBF" w:themeFill="background1" w:themeFillShade="BF"/>
          </w:tcPr>
          <w:p w:rsidR="00C873EC" w:rsidRDefault="00C873EC"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p>
          <w:p w:rsidR="00C873EC" w:rsidRDefault="00C873EC" w:rsidP="00D71023">
            <w:pPr>
              <w:autoSpaceDE w:val="0"/>
              <w:autoSpaceDN w:val="0"/>
              <w:adjustRightInd w:val="0"/>
              <w:spacing w:after="120"/>
              <w:jc w:val="both"/>
              <w:rPr>
                <w:rFonts w:ascii="Times New Roman" w:eastAsia="Times New Roman" w:hAnsi="Times New Roman" w:cs="Times New Roman"/>
                <w:b/>
                <w:sz w:val="24"/>
                <w:szCs w:val="24"/>
                <w:lang w:eastAsia="cs-CZ"/>
              </w:rPr>
            </w:pPr>
            <w:r w:rsidRPr="00482C61">
              <w:rPr>
                <w:rFonts w:ascii="Times New Roman" w:eastAsia="Times New Roman" w:hAnsi="Times New Roman" w:cs="Times New Roman"/>
                <w:b/>
                <w:sz w:val="24"/>
                <w:szCs w:val="24"/>
                <w:lang w:eastAsia="cs-CZ"/>
              </w:rPr>
              <w:t xml:space="preserve">Obecné znaky </w:t>
            </w:r>
            <w:r>
              <w:rPr>
                <w:rFonts w:ascii="Times New Roman" w:eastAsia="Times New Roman" w:hAnsi="Times New Roman" w:cs="Times New Roman"/>
                <w:b/>
                <w:sz w:val="24"/>
                <w:szCs w:val="24"/>
                <w:lang w:eastAsia="cs-CZ"/>
              </w:rPr>
              <w:t>–</w:t>
            </w:r>
            <w:r w:rsidRPr="00482C61">
              <w:rPr>
                <w:rFonts w:ascii="Times New Roman" w:eastAsia="Times New Roman" w:hAnsi="Times New Roman" w:cs="Times New Roman"/>
                <w:b/>
                <w:sz w:val="24"/>
                <w:szCs w:val="24"/>
                <w:lang w:eastAsia="cs-CZ"/>
              </w:rPr>
              <w:t xml:space="preserve"> subkategorie</w:t>
            </w:r>
          </w:p>
          <w:p w:rsidR="00C873EC" w:rsidRPr="00482C61" w:rsidRDefault="005B6BCF" w:rsidP="00D71023">
            <w:pPr>
              <w:tabs>
                <w:tab w:val="left" w:pos="1796"/>
              </w:tabs>
              <w:autoSpaceDE w:val="0"/>
              <w:autoSpaceDN w:val="0"/>
              <w:adjustRightInd w:val="0"/>
              <w:spacing w:after="120"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p>
        </w:tc>
        <w:tc>
          <w:tcPr>
            <w:tcW w:w="1667" w:type="pct"/>
            <w:tcBorders>
              <w:top w:val="single" w:sz="12" w:space="0" w:color="auto"/>
              <w:bottom w:val="single" w:sz="18" w:space="0" w:color="auto"/>
            </w:tcBorders>
            <w:shd w:val="clear" w:color="auto" w:fill="BFBFBF" w:themeFill="background1" w:themeFillShade="BF"/>
          </w:tcPr>
          <w:p w:rsidR="00C873EC" w:rsidRDefault="00C873EC"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p>
          <w:p w:rsidR="00C873EC" w:rsidRPr="00482C61" w:rsidRDefault="00C873EC"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r w:rsidRPr="00482C61">
              <w:rPr>
                <w:rFonts w:ascii="Times New Roman" w:eastAsia="Times New Roman" w:hAnsi="Times New Roman" w:cs="Times New Roman"/>
                <w:b/>
                <w:sz w:val="24"/>
                <w:szCs w:val="24"/>
                <w:lang w:eastAsia="cs-CZ"/>
              </w:rPr>
              <w:t>Strategie romské integrace do roku 2020</w:t>
            </w:r>
          </w:p>
        </w:tc>
        <w:tc>
          <w:tcPr>
            <w:tcW w:w="1667" w:type="pct"/>
            <w:tcBorders>
              <w:top w:val="single" w:sz="12" w:space="0" w:color="auto"/>
              <w:bottom w:val="single" w:sz="18" w:space="0" w:color="auto"/>
              <w:right w:val="single" w:sz="18" w:space="0" w:color="auto"/>
            </w:tcBorders>
            <w:shd w:val="clear" w:color="auto" w:fill="BFBFBF" w:themeFill="background1" w:themeFillShade="BF"/>
          </w:tcPr>
          <w:p w:rsidR="00C873EC" w:rsidRPr="00482C61" w:rsidRDefault="00C873EC"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r w:rsidRPr="00482C61">
              <w:rPr>
                <w:rFonts w:ascii="Times New Roman" w:eastAsia="Times New Roman" w:hAnsi="Times New Roman" w:cs="Times New Roman"/>
                <w:b/>
                <w:sz w:val="24"/>
                <w:szCs w:val="24"/>
                <w:lang w:eastAsia="cs-CZ"/>
              </w:rPr>
              <w:t>Strategie integrace příslušníků sociálně vyloučených romských lokalit v Pardubickém kraji 2016 – 2020</w:t>
            </w:r>
          </w:p>
        </w:tc>
      </w:tr>
      <w:tr w:rsidR="00C873EC" w:rsidTr="005B6BCF">
        <w:tc>
          <w:tcPr>
            <w:tcW w:w="1665" w:type="pct"/>
            <w:tcBorders>
              <w:top w:val="single" w:sz="18" w:space="0" w:color="auto"/>
              <w:left w:val="single" w:sz="18" w:space="0" w:color="auto"/>
            </w:tcBorders>
            <w:vAlign w:val="center"/>
          </w:tcPr>
          <w:p w:rsidR="00C873EC" w:rsidRDefault="001C242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1C242C">
              <w:rPr>
                <w:rFonts w:ascii="Times New Roman" w:eastAsia="Times New Roman" w:hAnsi="Times New Roman" w:cs="Times New Roman"/>
                <w:sz w:val="24"/>
                <w:szCs w:val="24"/>
                <w:lang w:eastAsia="cs-CZ"/>
              </w:rPr>
              <w:t>terénní práce (i nestátní neziskové organizace)</w:t>
            </w:r>
          </w:p>
        </w:tc>
        <w:tc>
          <w:tcPr>
            <w:tcW w:w="1667" w:type="pct"/>
            <w:tcBorders>
              <w:top w:val="single" w:sz="18" w:space="0" w:color="auto"/>
            </w:tcBorders>
          </w:tcPr>
          <w:p w:rsidR="00C873EC" w:rsidRDefault="00C873E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005B6BCF">
              <w:rPr>
                <w:rFonts w:ascii="Times New Roman" w:eastAsia="Times New Roman" w:hAnsi="Times New Roman" w:cs="Times New Roman"/>
                <w:sz w:val="24"/>
                <w:szCs w:val="24"/>
                <w:lang w:eastAsia="cs-CZ"/>
              </w:rPr>
              <w:t>7</w:t>
            </w:r>
          </w:p>
        </w:tc>
        <w:tc>
          <w:tcPr>
            <w:tcW w:w="1667" w:type="pct"/>
            <w:tcBorders>
              <w:top w:val="single" w:sz="18" w:space="0" w:color="auto"/>
              <w:right w:val="single" w:sz="18" w:space="0" w:color="auto"/>
            </w:tcBorders>
          </w:tcPr>
          <w:p w:rsidR="00C873EC" w:rsidRDefault="005B6BCF"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C873EC">
              <w:rPr>
                <w:rFonts w:ascii="Times New Roman" w:eastAsia="Times New Roman" w:hAnsi="Times New Roman" w:cs="Times New Roman"/>
                <w:sz w:val="24"/>
                <w:szCs w:val="24"/>
                <w:lang w:eastAsia="cs-CZ"/>
              </w:rPr>
              <w:t>4</w:t>
            </w:r>
          </w:p>
        </w:tc>
      </w:tr>
      <w:tr w:rsidR="00C873EC" w:rsidTr="001601BA">
        <w:tc>
          <w:tcPr>
            <w:tcW w:w="1665" w:type="pct"/>
            <w:tcBorders>
              <w:left w:val="single" w:sz="18" w:space="0" w:color="auto"/>
            </w:tcBorders>
            <w:vAlign w:val="center"/>
          </w:tcPr>
          <w:p w:rsidR="00C873EC" w:rsidRDefault="001C242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1C242C">
              <w:rPr>
                <w:rFonts w:ascii="Times New Roman" w:eastAsia="Times New Roman" w:hAnsi="Times New Roman" w:cs="Times New Roman"/>
                <w:sz w:val="24"/>
                <w:szCs w:val="24"/>
                <w:lang w:eastAsia="cs-CZ"/>
              </w:rPr>
              <w:t>komunitní práce</w:t>
            </w:r>
          </w:p>
        </w:tc>
        <w:tc>
          <w:tcPr>
            <w:tcW w:w="1667" w:type="pct"/>
          </w:tcPr>
          <w:p w:rsidR="00C873EC" w:rsidRDefault="005B6BCF"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w:t>
            </w:r>
          </w:p>
        </w:tc>
        <w:tc>
          <w:tcPr>
            <w:tcW w:w="1667" w:type="pct"/>
            <w:tcBorders>
              <w:right w:val="single" w:sz="18" w:space="0" w:color="auto"/>
            </w:tcBorders>
          </w:tcPr>
          <w:p w:rsidR="00C873EC" w:rsidRDefault="005B6BCF"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w:t>
            </w:r>
          </w:p>
        </w:tc>
      </w:tr>
      <w:tr w:rsidR="00C873EC" w:rsidTr="001601BA">
        <w:tc>
          <w:tcPr>
            <w:tcW w:w="1665" w:type="pct"/>
            <w:tcBorders>
              <w:left w:val="single" w:sz="18" w:space="0" w:color="auto"/>
            </w:tcBorders>
            <w:vAlign w:val="center"/>
          </w:tcPr>
          <w:p w:rsidR="00C873EC" w:rsidRDefault="001C242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1C242C">
              <w:rPr>
                <w:rFonts w:ascii="Times New Roman" w:eastAsia="Times New Roman" w:hAnsi="Times New Roman" w:cs="Times New Roman"/>
                <w:sz w:val="24"/>
                <w:szCs w:val="24"/>
                <w:lang w:eastAsia="cs-CZ"/>
              </w:rPr>
              <w:t>dostupnost služeb (včetně sociálních),</w:t>
            </w:r>
          </w:p>
        </w:tc>
        <w:tc>
          <w:tcPr>
            <w:tcW w:w="1667" w:type="pct"/>
          </w:tcPr>
          <w:p w:rsidR="00C873EC" w:rsidRDefault="005B6BCF"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33</w:t>
            </w:r>
          </w:p>
        </w:tc>
        <w:tc>
          <w:tcPr>
            <w:tcW w:w="1667" w:type="pct"/>
            <w:tcBorders>
              <w:right w:val="single" w:sz="18" w:space="0" w:color="auto"/>
            </w:tcBorders>
          </w:tcPr>
          <w:p w:rsidR="00C873EC" w:rsidRDefault="005B6BCF"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r>
      <w:tr w:rsidR="00C873EC" w:rsidTr="001601BA">
        <w:tc>
          <w:tcPr>
            <w:tcW w:w="1665" w:type="pct"/>
            <w:tcBorders>
              <w:left w:val="single" w:sz="18" w:space="0" w:color="auto"/>
            </w:tcBorders>
            <w:vAlign w:val="center"/>
          </w:tcPr>
          <w:p w:rsidR="00C873EC" w:rsidRDefault="001C242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1C242C">
              <w:rPr>
                <w:rFonts w:ascii="Times New Roman" w:eastAsia="Times New Roman" w:hAnsi="Times New Roman" w:cs="Times New Roman"/>
                <w:sz w:val="24"/>
                <w:szCs w:val="24"/>
                <w:lang w:eastAsia="cs-CZ"/>
              </w:rPr>
              <w:t>koordinátor pro romské záležitosti (i asistent prevence)</w:t>
            </w:r>
          </w:p>
        </w:tc>
        <w:tc>
          <w:tcPr>
            <w:tcW w:w="1667" w:type="pct"/>
          </w:tcPr>
          <w:p w:rsidR="00C873EC" w:rsidRDefault="002C0E1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w:t>
            </w:r>
          </w:p>
        </w:tc>
        <w:tc>
          <w:tcPr>
            <w:tcW w:w="1667" w:type="pct"/>
            <w:tcBorders>
              <w:right w:val="single" w:sz="18" w:space="0" w:color="auto"/>
            </w:tcBorders>
          </w:tcPr>
          <w:p w:rsidR="00C873EC" w:rsidRDefault="002C0E1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43</w:t>
            </w:r>
          </w:p>
        </w:tc>
      </w:tr>
      <w:tr w:rsidR="00C873EC" w:rsidTr="001601BA">
        <w:tc>
          <w:tcPr>
            <w:tcW w:w="1665" w:type="pct"/>
            <w:tcBorders>
              <w:left w:val="single" w:sz="18" w:space="0" w:color="auto"/>
            </w:tcBorders>
            <w:vAlign w:val="center"/>
          </w:tcPr>
          <w:p w:rsidR="00C873EC" w:rsidRDefault="001C242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1C242C">
              <w:rPr>
                <w:rFonts w:ascii="Times New Roman" w:eastAsia="Times New Roman" w:hAnsi="Times New Roman" w:cs="Times New Roman"/>
                <w:sz w:val="24"/>
                <w:szCs w:val="24"/>
                <w:lang w:eastAsia="cs-CZ"/>
              </w:rPr>
              <w:t>sociální bydlení (včetně kvalitnějšího bydlení)</w:t>
            </w:r>
          </w:p>
        </w:tc>
        <w:tc>
          <w:tcPr>
            <w:tcW w:w="1667" w:type="pct"/>
          </w:tcPr>
          <w:p w:rsidR="00C873EC" w:rsidRDefault="00C873E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2C0E13">
              <w:rPr>
                <w:rFonts w:ascii="Times New Roman" w:eastAsia="Times New Roman" w:hAnsi="Times New Roman" w:cs="Times New Roman"/>
                <w:sz w:val="24"/>
                <w:szCs w:val="24"/>
                <w:lang w:eastAsia="cs-CZ"/>
              </w:rPr>
              <w:t>4</w:t>
            </w:r>
          </w:p>
        </w:tc>
        <w:tc>
          <w:tcPr>
            <w:tcW w:w="1667" w:type="pct"/>
            <w:tcBorders>
              <w:right w:val="single" w:sz="18" w:space="0" w:color="auto"/>
            </w:tcBorders>
          </w:tcPr>
          <w:p w:rsidR="00C873EC" w:rsidRDefault="00C873E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p>
        </w:tc>
      </w:tr>
      <w:tr w:rsidR="00C873EC" w:rsidTr="001601BA">
        <w:tc>
          <w:tcPr>
            <w:tcW w:w="1665" w:type="pct"/>
            <w:tcBorders>
              <w:left w:val="single" w:sz="18" w:space="0" w:color="auto"/>
            </w:tcBorders>
            <w:vAlign w:val="center"/>
          </w:tcPr>
          <w:p w:rsidR="00C873EC" w:rsidRDefault="001C242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1C242C">
              <w:rPr>
                <w:rFonts w:ascii="Times New Roman" w:eastAsia="Times New Roman" w:hAnsi="Times New Roman" w:cs="Times New Roman"/>
                <w:sz w:val="24"/>
                <w:szCs w:val="24"/>
                <w:lang w:eastAsia="cs-CZ"/>
              </w:rPr>
              <w:t>podpora vzdělávání</w:t>
            </w:r>
          </w:p>
        </w:tc>
        <w:tc>
          <w:tcPr>
            <w:tcW w:w="1667" w:type="pct"/>
          </w:tcPr>
          <w:p w:rsidR="00C873EC" w:rsidRDefault="002C0E1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C873EC">
              <w:rPr>
                <w:rFonts w:ascii="Times New Roman" w:eastAsia="Times New Roman" w:hAnsi="Times New Roman" w:cs="Times New Roman"/>
                <w:sz w:val="24"/>
                <w:szCs w:val="24"/>
                <w:lang w:eastAsia="cs-CZ"/>
              </w:rPr>
              <w:t>3</w:t>
            </w:r>
          </w:p>
        </w:tc>
        <w:tc>
          <w:tcPr>
            <w:tcW w:w="1667" w:type="pct"/>
            <w:tcBorders>
              <w:right w:val="single" w:sz="18" w:space="0" w:color="auto"/>
            </w:tcBorders>
          </w:tcPr>
          <w:p w:rsidR="00C873EC" w:rsidRDefault="002C0E1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p>
        </w:tc>
      </w:tr>
      <w:tr w:rsidR="00C873EC" w:rsidTr="001D14FC">
        <w:trPr>
          <w:trHeight w:val="709"/>
        </w:trPr>
        <w:tc>
          <w:tcPr>
            <w:tcW w:w="1665" w:type="pct"/>
            <w:tcBorders>
              <w:left w:val="single" w:sz="18" w:space="0" w:color="auto"/>
            </w:tcBorders>
            <w:vAlign w:val="center"/>
          </w:tcPr>
          <w:p w:rsidR="00C873EC" w:rsidRDefault="001C242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1C242C">
              <w:rPr>
                <w:rFonts w:ascii="Times New Roman" w:eastAsia="Times New Roman" w:hAnsi="Times New Roman" w:cs="Times New Roman"/>
                <w:sz w:val="24"/>
                <w:szCs w:val="24"/>
                <w:lang w:eastAsia="cs-CZ"/>
              </w:rPr>
              <w:t>podpora zaměstnanosti</w:t>
            </w:r>
          </w:p>
        </w:tc>
        <w:tc>
          <w:tcPr>
            <w:tcW w:w="1667" w:type="pct"/>
          </w:tcPr>
          <w:p w:rsidR="00C873EC" w:rsidRPr="002C0E13" w:rsidRDefault="002C0E1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45</w:t>
            </w:r>
          </w:p>
        </w:tc>
        <w:tc>
          <w:tcPr>
            <w:tcW w:w="1667" w:type="pct"/>
            <w:tcBorders>
              <w:right w:val="single" w:sz="18" w:space="0" w:color="auto"/>
            </w:tcBorders>
          </w:tcPr>
          <w:p w:rsidR="00C873EC" w:rsidRDefault="002C0E1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w:t>
            </w:r>
          </w:p>
        </w:tc>
      </w:tr>
      <w:tr w:rsidR="00C873EC" w:rsidTr="001D14FC">
        <w:trPr>
          <w:trHeight w:val="704"/>
        </w:trPr>
        <w:tc>
          <w:tcPr>
            <w:tcW w:w="1665" w:type="pct"/>
            <w:tcBorders>
              <w:left w:val="single" w:sz="18" w:space="0" w:color="auto"/>
            </w:tcBorders>
            <w:vAlign w:val="center"/>
          </w:tcPr>
          <w:p w:rsidR="00C873EC" w:rsidRDefault="00D867D1"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1C242C">
              <w:rPr>
                <w:rFonts w:ascii="Times New Roman" w:eastAsia="Times New Roman" w:hAnsi="Times New Roman" w:cs="Times New Roman"/>
                <w:sz w:val="24"/>
                <w:szCs w:val="24"/>
                <w:lang w:eastAsia="cs-CZ"/>
              </w:rPr>
              <w:t>předškolní péče</w:t>
            </w:r>
          </w:p>
        </w:tc>
        <w:tc>
          <w:tcPr>
            <w:tcW w:w="1667" w:type="pct"/>
          </w:tcPr>
          <w:p w:rsidR="00C873EC" w:rsidRPr="002C0E13" w:rsidRDefault="002C0E1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1667" w:type="pct"/>
            <w:tcBorders>
              <w:right w:val="single" w:sz="18" w:space="0" w:color="auto"/>
            </w:tcBorders>
          </w:tcPr>
          <w:p w:rsidR="00C873EC" w:rsidRDefault="002C0E1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r>
      <w:tr w:rsidR="001D14FC" w:rsidTr="00B47C35">
        <w:trPr>
          <w:trHeight w:val="701"/>
        </w:trPr>
        <w:tc>
          <w:tcPr>
            <w:tcW w:w="1665" w:type="pct"/>
            <w:tcBorders>
              <w:left w:val="single" w:sz="18" w:space="0" w:color="auto"/>
              <w:bottom w:val="single" w:sz="4" w:space="0" w:color="auto"/>
            </w:tcBorders>
            <w:vAlign w:val="center"/>
          </w:tcPr>
          <w:p w:rsidR="00C873EC" w:rsidRDefault="00D867D1"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1C242C">
              <w:rPr>
                <w:rFonts w:ascii="Times New Roman" w:eastAsia="Times New Roman" w:hAnsi="Times New Roman" w:cs="Times New Roman"/>
                <w:sz w:val="24"/>
                <w:szCs w:val="24"/>
                <w:lang w:eastAsia="cs-CZ"/>
              </w:rPr>
              <w:t>mimoškolní aktivity</w:t>
            </w:r>
          </w:p>
        </w:tc>
        <w:tc>
          <w:tcPr>
            <w:tcW w:w="1667" w:type="pct"/>
            <w:tcBorders>
              <w:bottom w:val="single" w:sz="4" w:space="0" w:color="auto"/>
            </w:tcBorders>
          </w:tcPr>
          <w:p w:rsidR="00C873EC" w:rsidRDefault="002C0E1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c>
          <w:tcPr>
            <w:tcW w:w="1667" w:type="pct"/>
            <w:tcBorders>
              <w:bottom w:val="single" w:sz="4" w:space="0" w:color="auto"/>
              <w:right w:val="single" w:sz="18" w:space="0" w:color="auto"/>
            </w:tcBorders>
          </w:tcPr>
          <w:p w:rsidR="00C873EC" w:rsidRDefault="002C0E1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r>
      <w:tr w:rsidR="00D867D1" w:rsidTr="00B47C35">
        <w:trPr>
          <w:trHeight w:val="647"/>
        </w:trPr>
        <w:tc>
          <w:tcPr>
            <w:tcW w:w="1665" w:type="pct"/>
            <w:tcBorders>
              <w:left w:val="single" w:sz="18" w:space="0" w:color="auto"/>
              <w:bottom w:val="single" w:sz="18" w:space="0" w:color="auto"/>
            </w:tcBorders>
            <w:vAlign w:val="center"/>
          </w:tcPr>
          <w:p w:rsidR="00C873EC" w:rsidRDefault="00D867D1"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sidRPr="001C242C">
              <w:rPr>
                <w:rFonts w:ascii="Times New Roman" w:eastAsia="Times New Roman" w:hAnsi="Times New Roman" w:cs="Times New Roman"/>
                <w:sz w:val="24"/>
                <w:szCs w:val="24"/>
                <w:lang w:eastAsia="cs-CZ"/>
              </w:rPr>
              <w:t>finanční gramotnost.</w:t>
            </w:r>
          </w:p>
        </w:tc>
        <w:tc>
          <w:tcPr>
            <w:tcW w:w="1667" w:type="pct"/>
            <w:tcBorders>
              <w:bottom w:val="single" w:sz="18" w:space="0" w:color="auto"/>
            </w:tcBorders>
            <w:shd w:val="clear" w:color="auto" w:fill="FFFFFF" w:themeFill="background1"/>
          </w:tcPr>
          <w:p w:rsidR="00C873EC" w:rsidRDefault="002C0E1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667" w:type="pct"/>
            <w:tcBorders>
              <w:bottom w:val="single" w:sz="18" w:space="0" w:color="auto"/>
              <w:right w:val="single" w:sz="18" w:space="0" w:color="auto"/>
            </w:tcBorders>
            <w:shd w:val="clear" w:color="auto" w:fill="FFFFFF" w:themeFill="background1"/>
          </w:tcPr>
          <w:p w:rsidR="00C873EC" w:rsidRDefault="002C0E13"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p>
        </w:tc>
      </w:tr>
    </w:tbl>
    <w:p w:rsidR="00C873EC" w:rsidRDefault="00C873E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Zdroj: vlastní zpracování </w:t>
      </w:r>
    </w:p>
    <w:p w:rsidR="00960841" w:rsidRDefault="00960841"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B833AE" w:rsidRDefault="00637D9A" w:rsidP="00D71023">
      <w:pPr>
        <w:autoSpaceDE w:val="0"/>
        <w:autoSpaceDN w:val="0"/>
        <w:adjustRightInd w:val="0"/>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Dru</w:t>
      </w:r>
      <w:r w:rsidR="009C62C9">
        <w:rPr>
          <w:rFonts w:ascii="Times New Roman" w:eastAsia="Times New Roman" w:hAnsi="Times New Roman" w:cs="Times New Roman"/>
          <w:sz w:val="24"/>
          <w:szCs w:val="24"/>
          <w:lang w:eastAsia="cs-CZ"/>
        </w:rPr>
        <w:t>hou analytickou kategorií jsou K</w:t>
      </w:r>
      <w:r w:rsidRPr="00637D9A">
        <w:rPr>
          <w:rFonts w:ascii="Times New Roman" w:eastAsia="Times New Roman" w:hAnsi="Times New Roman" w:cs="Times New Roman"/>
          <w:sz w:val="24"/>
          <w:szCs w:val="24"/>
          <w:lang w:eastAsia="cs-CZ"/>
        </w:rPr>
        <w:t>onkrétní opatření k řešení problémů</w:t>
      </w:r>
      <w:r w:rsidR="004F5158">
        <w:rPr>
          <w:rFonts w:ascii="Times New Roman" w:eastAsia="Times New Roman" w:hAnsi="Times New Roman" w:cs="Times New Roman"/>
          <w:sz w:val="24"/>
          <w:szCs w:val="24"/>
          <w:lang w:eastAsia="cs-CZ"/>
        </w:rPr>
        <w:t>. Z tabulky vyplývá</w:t>
      </w:r>
      <w:r w:rsidR="009C62C9">
        <w:rPr>
          <w:rFonts w:ascii="Times New Roman" w:eastAsia="Times New Roman" w:hAnsi="Times New Roman" w:cs="Times New Roman"/>
          <w:sz w:val="24"/>
          <w:szCs w:val="24"/>
          <w:lang w:eastAsia="cs-CZ"/>
        </w:rPr>
        <w:t xml:space="preserve">, že všechny subkategorie jsou </w:t>
      </w:r>
      <w:r w:rsidR="004F5158">
        <w:rPr>
          <w:rFonts w:ascii="Times New Roman" w:eastAsia="Times New Roman" w:hAnsi="Times New Roman" w:cs="Times New Roman"/>
          <w:sz w:val="24"/>
          <w:szCs w:val="24"/>
          <w:lang w:eastAsia="cs-CZ"/>
        </w:rPr>
        <w:t>zastoupeny</w:t>
      </w:r>
      <w:r w:rsidR="004F5158" w:rsidRPr="004F5158">
        <w:rPr>
          <w:rFonts w:ascii="Times New Roman" w:eastAsia="Times New Roman" w:hAnsi="Times New Roman" w:cs="Times New Roman"/>
          <w:sz w:val="24"/>
          <w:szCs w:val="24"/>
          <w:lang w:eastAsia="cs-CZ"/>
        </w:rPr>
        <w:t xml:space="preserve"> </w:t>
      </w:r>
      <w:r w:rsidR="00866BCF">
        <w:rPr>
          <w:rFonts w:ascii="Times New Roman" w:eastAsia="Times New Roman" w:hAnsi="Times New Roman" w:cs="Times New Roman"/>
          <w:sz w:val="24"/>
          <w:szCs w:val="24"/>
          <w:lang w:eastAsia="cs-CZ"/>
        </w:rPr>
        <w:t>v obou dokumentech. V </w:t>
      </w:r>
      <w:r w:rsidR="004F5158">
        <w:rPr>
          <w:rFonts w:ascii="Times New Roman" w:eastAsia="Times New Roman" w:hAnsi="Times New Roman" w:cs="Times New Roman"/>
          <w:sz w:val="24"/>
          <w:szCs w:val="24"/>
          <w:lang w:eastAsia="cs-CZ"/>
        </w:rPr>
        <w:t xml:space="preserve">dokumentu Strategie romské integrace do roku 2020 je nejvýrazněji zastoupena </w:t>
      </w:r>
      <w:r w:rsidR="004F5158">
        <w:rPr>
          <w:rFonts w:ascii="Times New Roman" w:eastAsia="Times New Roman" w:hAnsi="Times New Roman" w:cs="Times New Roman"/>
          <w:sz w:val="24"/>
          <w:szCs w:val="24"/>
          <w:lang w:eastAsia="cs-CZ"/>
        </w:rPr>
        <w:lastRenderedPageBreak/>
        <w:t>podpora zaměstnanosti, následuje dostupnost služeb, sociální bydlení, podpora vzdělávání</w:t>
      </w:r>
      <w:r w:rsidR="00E95DE6">
        <w:rPr>
          <w:rFonts w:ascii="Times New Roman" w:eastAsia="Times New Roman" w:hAnsi="Times New Roman" w:cs="Times New Roman"/>
          <w:sz w:val="24"/>
          <w:szCs w:val="24"/>
          <w:lang w:eastAsia="cs-CZ"/>
        </w:rPr>
        <w:t xml:space="preserve"> a předškolní péče. Naopak finanční gramotnost je v tomto dokumentu zmiňována pouze jednou a mimoškolní aktivity jsou zmiňovány ve čtyřech případech. </w:t>
      </w:r>
      <w:proofErr w:type="gramStart"/>
      <w:r w:rsidR="00E95DE6">
        <w:rPr>
          <w:rFonts w:ascii="Times New Roman" w:eastAsia="Times New Roman" w:hAnsi="Times New Roman" w:cs="Times New Roman"/>
          <w:sz w:val="24"/>
          <w:szCs w:val="24"/>
          <w:lang w:eastAsia="cs-CZ"/>
        </w:rPr>
        <w:t>Dokument ,,Strategie</w:t>
      </w:r>
      <w:proofErr w:type="gramEnd"/>
      <w:r w:rsidR="00E95DE6">
        <w:rPr>
          <w:rFonts w:ascii="Times New Roman" w:eastAsia="Times New Roman" w:hAnsi="Times New Roman" w:cs="Times New Roman"/>
          <w:sz w:val="24"/>
          <w:szCs w:val="24"/>
          <w:lang w:eastAsia="cs-CZ"/>
        </w:rPr>
        <w:t xml:space="preserve"> pro Pardubický kraj“ nejvíce zmiňuje subkategorii koordinátor pro romské záležitosti, terénní práce a dostupnost služeb. Subkategorie s nejmenším zastoupením jsou mimoškolní aktivity a předškolní péče.</w:t>
      </w:r>
    </w:p>
    <w:p w:rsidR="008C372C" w:rsidRDefault="008C372C"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2B4830" w:rsidRPr="00A1071C" w:rsidRDefault="008C372C"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Shrnutí:</w:t>
      </w:r>
    </w:p>
    <w:p w:rsidR="001601BA" w:rsidRDefault="001601BA"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 samotné analýze byly použity dva dokumenty: Strategie romské integrace do roku 2020 a </w:t>
      </w:r>
      <w:r w:rsidRPr="00645939">
        <w:rPr>
          <w:rFonts w:ascii="Times New Roman" w:eastAsia="Times New Roman" w:hAnsi="Times New Roman" w:cs="Times New Roman"/>
          <w:sz w:val="24"/>
          <w:szCs w:val="24"/>
          <w:lang w:eastAsia="cs-CZ"/>
        </w:rPr>
        <w:t xml:space="preserve">Strategie integrace příslušníků sociálně vyloučených romských lokalit v Pardubickém kraji 2016 </w:t>
      </w:r>
      <w:r>
        <w:rPr>
          <w:rFonts w:ascii="Times New Roman" w:eastAsia="Times New Roman" w:hAnsi="Times New Roman" w:cs="Times New Roman"/>
          <w:sz w:val="24"/>
          <w:szCs w:val="24"/>
          <w:lang w:eastAsia="cs-CZ"/>
        </w:rPr>
        <w:t>–</w:t>
      </w:r>
      <w:r w:rsidRPr="00645939">
        <w:rPr>
          <w:rFonts w:ascii="Times New Roman" w:eastAsia="Times New Roman" w:hAnsi="Times New Roman" w:cs="Times New Roman"/>
          <w:sz w:val="24"/>
          <w:szCs w:val="24"/>
          <w:lang w:eastAsia="cs-CZ"/>
        </w:rPr>
        <w:t xml:space="preserve"> 2020</w:t>
      </w:r>
      <w:r>
        <w:rPr>
          <w:rFonts w:ascii="Times New Roman" w:eastAsia="Times New Roman" w:hAnsi="Times New Roman" w:cs="Times New Roman"/>
          <w:sz w:val="24"/>
          <w:szCs w:val="24"/>
          <w:lang w:eastAsia="cs-CZ"/>
        </w:rPr>
        <w:t xml:space="preserve">. V Případě prvního dokumentu se jedná </w:t>
      </w:r>
      <w:r w:rsidR="00866BCF">
        <w:rPr>
          <w:rFonts w:ascii="Times New Roman" w:eastAsia="Times New Roman" w:hAnsi="Times New Roman" w:cs="Times New Roman"/>
          <w:sz w:val="24"/>
          <w:szCs w:val="24"/>
          <w:lang w:eastAsia="cs-CZ"/>
        </w:rPr>
        <w:t>o </w:t>
      </w:r>
      <w:r w:rsidR="003E01DF">
        <w:rPr>
          <w:rFonts w:ascii="Times New Roman" w:eastAsia="Times New Roman" w:hAnsi="Times New Roman" w:cs="Times New Roman"/>
          <w:sz w:val="24"/>
          <w:szCs w:val="24"/>
          <w:lang w:eastAsia="cs-CZ"/>
        </w:rPr>
        <w:t>rámec opatření</w:t>
      </w:r>
      <w:r w:rsidR="00DE548B">
        <w:rPr>
          <w:rFonts w:ascii="Times New Roman" w:eastAsia="Times New Roman" w:hAnsi="Times New Roman" w:cs="Times New Roman"/>
          <w:sz w:val="24"/>
          <w:szCs w:val="24"/>
          <w:lang w:eastAsia="cs-CZ"/>
        </w:rPr>
        <w:t xml:space="preserve">, </w:t>
      </w:r>
      <w:r w:rsidR="003E01DF">
        <w:rPr>
          <w:rFonts w:ascii="Times New Roman" w:eastAsia="Times New Roman" w:hAnsi="Times New Roman" w:cs="Times New Roman"/>
          <w:sz w:val="24"/>
          <w:szCs w:val="24"/>
          <w:lang w:eastAsia="cs-CZ"/>
        </w:rPr>
        <w:t>schválených vládou</w:t>
      </w:r>
      <w:r w:rsidR="00DE548B">
        <w:rPr>
          <w:rFonts w:ascii="Times New Roman" w:eastAsia="Times New Roman" w:hAnsi="Times New Roman" w:cs="Times New Roman"/>
          <w:sz w:val="24"/>
          <w:szCs w:val="24"/>
          <w:lang w:eastAsia="cs-CZ"/>
        </w:rPr>
        <w:t xml:space="preserve"> </w:t>
      </w:r>
      <w:r w:rsidR="003E01DF">
        <w:rPr>
          <w:rFonts w:ascii="Times New Roman" w:eastAsia="Times New Roman" w:hAnsi="Times New Roman" w:cs="Times New Roman"/>
          <w:sz w:val="24"/>
          <w:szCs w:val="24"/>
          <w:lang w:eastAsia="cs-CZ"/>
        </w:rPr>
        <w:t xml:space="preserve">České republiky </w:t>
      </w:r>
      <w:r w:rsidR="00DE548B">
        <w:rPr>
          <w:rFonts w:ascii="Times New Roman" w:eastAsia="Times New Roman" w:hAnsi="Times New Roman" w:cs="Times New Roman"/>
          <w:sz w:val="24"/>
          <w:szCs w:val="24"/>
          <w:lang w:eastAsia="cs-CZ"/>
        </w:rPr>
        <w:t>na podporu romské integrace</w:t>
      </w:r>
      <w:r w:rsidR="003E01DF">
        <w:rPr>
          <w:rFonts w:ascii="Times New Roman" w:eastAsia="Times New Roman" w:hAnsi="Times New Roman" w:cs="Times New Roman"/>
          <w:sz w:val="24"/>
          <w:szCs w:val="24"/>
          <w:lang w:eastAsia="cs-CZ"/>
        </w:rPr>
        <w:t>,</w:t>
      </w:r>
      <w:r w:rsidR="00DE548B">
        <w:rPr>
          <w:rFonts w:ascii="Times New Roman" w:eastAsia="Times New Roman" w:hAnsi="Times New Roman" w:cs="Times New Roman"/>
          <w:sz w:val="24"/>
          <w:szCs w:val="24"/>
          <w:lang w:eastAsia="cs-CZ"/>
        </w:rPr>
        <w:t xml:space="preserve"> a </w:t>
      </w:r>
      <w:r w:rsidR="003E01DF">
        <w:rPr>
          <w:rFonts w:ascii="Times New Roman" w:eastAsia="Times New Roman" w:hAnsi="Times New Roman" w:cs="Times New Roman"/>
          <w:sz w:val="24"/>
          <w:szCs w:val="24"/>
          <w:lang w:eastAsia="cs-CZ"/>
        </w:rPr>
        <w:t xml:space="preserve"> ochranou před diskriminací. Druhý dokument </w:t>
      </w:r>
      <w:r w:rsidR="00185E3E">
        <w:rPr>
          <w:rFonts w:ascii="Times New Roman" w:eastAsia="Times New Roman" w:hAnsi="Times New Roman" w:cs="Times New Roman"/>
          <w:sz w:val="24"/>
          <w:szCs w:val="24"/>
          <w:lang w:eastAsia="cs-CZ"/>
        </w:rPr>
        <w:t xml:space="preserve">byl vytvořen </w:t>
      </w:r>
      <w:r w:rsidR="003E01DF">
        <w:rPr>
          <w:rFonts w:ascii="Times New Roman" w:eastAsia="Times New Roman" w:hAnsi="Times New Roman" w:cs="Times New Roman"/>
          <w:sz w:val="24"/>
          <w:szCs w:val="24"/>
          <w:lang w:eastAsia="cs-CZ"/>
        </w:rPr>
        <w:t xml:space="preserve">v návaznosti na </w:t>
      </w:r>
      <w:r w:rsidR="005D5355">
        <w:rPr>
          <w:rFonts w:ascii="Times New Roman" w:eastAsia="Times New Roman" w:hAnsi="Times New Roman" w:cs="Times New Roman"/>
          <w:sz w:val="24"/>
          <w:szCs w:val="24"/>
          <w:lang w:eastAsia="cs-CZ"/>
        </w:rPr>
        <w:t>první uve</w:t>
      </w:r>
      <w:r w:rsidR="00BD221A">
        <w:rPr>
          <w:rFonts w:ascii="Times New Roman" w:eastAsia="Times New Roman" w:hAnsi="Times New Roman" w:cs="Times New Roman"/>
          <w:sz w:val="24"/>
          <w:szCs w:val="24"/>
          <w:lang w:eastAsia="cs-CZ"/>
        </w:rPr>
        <w:t>dený. D</w:t>
      </w:r>
      <w:r w:rsidR="00C21903">
        <w:rPr>
          <w:rFonts w:ascii="Times New Roman" w:eastAsia="Times New Roman" w:hAnsi="Times New Roman" w:cs="Times New Roman"/>
          <w:sz w:val="24"/>
          <w:szCs w:val="24"/>
          <w:lang w:eastAsia="cs-CZ"/>
        </w:rPr>
        <w:t xml:space="preserve">oplňuje </w:t>
      </w:r>
      <w:r w:rsidR="00BD221A">
        <w:rPr>
          <w:rFonts w:ascii="Times New Roman" w:eastAsia="Times New Roman" w:hAnsi="Times New Roman" w:cs="Times New Roman"/>
          <w:sz w:val="24"/>
          <w:szCs w:val="24"/>
          <w:lang w:eastAsia="cs-CZ"/>
        </w:rPr>
        <w:t xml:space="preserve">ho </w:t>
      </w:r>
      <w:r w:rsidR="00C21903">
        <w:rPr>
          <w:rFonts w:ascii="Times New Roman" w:eastAsia="Times New Roman" w:hAnsi="Times New Roman" w:cs="Times New Roman"/>
          <w:sz w:val="24"/>
          <w:szCs w:val="24"/>
          <w:lang w:eastAsia="cs-CZ"/>
        </w:rPr>
        <w:t xml:space="preserve">a </w:t>
      </w:r>
      <w:r w:rsidR="005D5355">
        <w:rPr>
          <w:rFonts w:ascii="Times New Roman" w:eastAsia="Times New Roman" w:hAnsi="Times New Roman" w:cs="Times New Roman"/>
          <w:sz w:val="24"/>
          <w:szCs w:val="24"/>
          <w:lang w:eastAsia="cs-CZ"/>
        </w:rPr>
        <w:t xml:space="preserve">cílí na konkrétní problémy a potřeby v Pardubickém kraji. </w:t>
      </w:r>
    </w:p>
    <w:p w:rsidR="00B833AE" w:rsidRDefault="008C372C" w:rsidP="00D71023">
      <w:pPr>
        <w:autoSpaceDE w:val="0"/>
        <w:autoSpaceDN w:val="0"/>
        <w:adjustRightInd w:val="0"/>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Sekundární analýza dokumentů ukázala, </w:t>
      </w:r>
      <w:r w:rsidR="000035E3">
        <w:rPr>
          <w:rFonts w:ascii="Times New Roman" w:eastAsia="Times New Roman" w:hAnsi="Times New Roman" w:cs="Times New Roman"/>
          <w:sz w:val="24"/>
          <w:szCs w:val="24"/>
          <w:lang w:eastAsia="cs-CZ"/>
        </w:rPr>
        <w:t xml:space="preserve">jakými </w:t>
      </w:r>
      <w:r w:rsidR="001601BA">
        <w:rPr>
          <w:rFonts w:ascii="Times New Roman" w:eastAsia="Times New Roman" w:hAnsi="Times New Roman" w:cs="Times New Roman"/>
          <w:sz w:val="24"/>
          <w:szCs w:val="24"/>
          <w:lang w:eastAsia="cs-CZ"/>
        </w:rPr>
        <w:t xml:space="preserve">vybranými </w:t>
      </w:r>
      <w:r w:rsidR="000035E3">
        <w:rPr>
          <w:rFonts w:ascii="Times New Roman" w:eastAsia="Times New Roman" w:hAnsi="Times New Roman" w:cs="Times New Roman"/>
          <w:sz w:val="24"/>
          <w:szCs w:val="24"/>
          <w:lang w:eastAsia="cs-CZ"/>
        </w:rPr>
        <w:t xml:space="preserve">tématy se nejvíce zabývají stěžejní dokumenty zaměřené na romskou integraci. </w:t>
      </w:r>
      <w:r w:rsidR="001601BA">
        <w:rPr>
          <w:rFonts w:ascii="Times New Roman" w:eastAsia="Times New Roman" w:hAnsi="Times New Roman" w:cs="Times New Roman"/>
          <w:sz w:val="24"/>
          <w:szCs w:val="24"/>
          <w:lang w:eastAsia="cs-CZ"/>
        </w:rPr>
        <w:t xml:space="preserve">Vyplynulo, že </w:t>
      </w:r>
      <w:r w:rsidR="001601BA" w:rsidRPr="001601BA">
        <w:rPr>
          <w:rFonts w:ascii="Times New Roman" w:eastAsia="Times New Roman" w:hAnsi="Times New Roman" w:cs="Times New Roman"/>
          <w:sz w:val="24"/>
          <w:szCs w:val="24"/>
          <w:lang w:eastAsia="cs-CZ"/>
        </w:rPr>
        <w:t xml:space="preserve">Strategie romské integrace do roku 2020 se </w:t>
      </w:r>
      <w:r w:rsidR="001601BA">
        <w:rPr>
          <w:rFonts w:ascii="Times New Roman" w:eastAsia="Times New Roman" w:hAnsi="Times New Roman" w:cs="Times New Roman"/>
          <w:sz w:val="24"/>
          <w:szCs w:val="24"/>
          <w:lang w:eastAsia="cs-CZ"/>
        </w:rPr>
        <w:t>ve větší</w:t>
      </w:r>
      <w:r w:rsidR="001601BA" w:rsidRPr="001601BA">
        <w:rPr>
          <w:rFonts w:ascii="Times New Roman" w:eastAsia="Times New Roman" w:hAnsi="Times New Roman" w:cs="Times New Roman"/>
          <w:sz w:val="24"/>
          <w:szCs w:val="24"/>
          <w:lang w:eastAsia="cs-CZ"/>
        </w:rPr>
        <w:t xml:space="preserve"> </w:t>
      </w:r>
      <w:r w:rsidR="001601BA">
        <w:rPr>
          <w:rFonts w:ascii="Times New Roman" w:eastAsia="Times New Roman" w:hAnsi="Times New Roman" w:cs="Times New Roman"/>
          <w:sz w:val="24"/>
          <w:szCs w:val="24"/>
          <w:lang w:eastAsia="cs-CZ"/>
        </w:rPr>
        <w:t xml:space="preserve">míře </w:t>
      </w:r>
      <w:r w:rsidR="001601BA" w:rsidRPr="001601BA">
        <w:rPr>
          <w:rFonts w:ascii="Times New Roman" w:eastAsia="Times New Roman" w:hAnsi="Times New Roman" w:cs="Times New Roman"/>
          <w:sz w:val="24"/>
          <w:szCs w:val="24"/>
          <w:lang w:eastAsia="cs-CZ"/>
        </w:rPr>
        <w:t xml:space="preserve">věnuje konkrétním řešením, než popisu problémů, </w:t>
      </w:r>
      <w:r w:rsidR="001601BA">
        <w:rPr>
          <w:rFonts w:ascii="Times New Roman" w:eastAsia="Times New Roman" w:hAnsi="Times New Roman" w:cs="Times New Roman"/>
          <w:sz w:val="24"/>
          <w:szCs w:val="24"/>
          <w:lang w:eastAsia="cs-CZ"/>
        </w:rPr>
        <w:t>a na druhou stranu</w:t>
      </w:r>
      <w:r w:rsidR="001601BA" w:rsidRPr="001601BA">
        <w:rPr>
          <w:rFonts w:ascii="Times New Roman" w:eastAsia="Times New Roman" w:hAnsi="Times New Roman" w:cs="Times New Roman"/>
          <w:sz w:val="24"/>
          <w:szCs w:val="24"/>
          <w:lang w:eastAsia="cs-CZ"/>
        </w:rPr>
        <w:t xml:space="preserve"> Strategie integrace příslušníků sociálně vyloučených romských lokalit v Pardubickém kraji 2016 – 2020 se oběma zkoumaným kategoriím věnuje téměř </w:t>
      </w:r>
      <w:r w:rsidR="001601BA">
        <w:rPr>
          <w:rFonts w:ascii="Times New Roman" w:eastAsia="Times New Roman" w:hAnsi="Times New Roman" w:cs="Times New Roman"/>
          <w:sz w:val="24"/>
          <w:szCs w:val="24"/>
          <w:lang w:eastAsia="cs-CZ"/>
        </w:rPr>
        <w:t>stejnou měrou.</w:t>
      </w:r>
    </w:p>
    <w:p w:rsidR="00D02A13" w:rsidRDefault="00C21903"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Dokumenty byly vybrány záměrně</w:t>
      </w:r>
      <w:r w:rsidR="00D02A13">
        <w:rPr>
          <w:rFonts w:ascii="Times New Roman" w:eastAsia="Times New Roman" w:hAnsi="Times New Roman" w:cs="Times New Roman"/>
          <w:sz w:val="24"/>
          <w:szCs w:val="24"/>
          <w:lang w:eastAsia="cs-CZ"/>
        </w:rPr>
        <w:t xml:space="preserve"> tak, aby jejich pomocí mohla být hlouběji prozkoumána vybraná problematika. Výsledky sekundární analýzy vy</w:t>
      </w:r>
      <w:r w:rsidR="00FA1BE3">
        <w:rPr>
          <w:rFonts w:ascii="Times New Roman" w:eastAsia="Times New Roman" w:hAnsi="Times New Roman" w:cs="Times New Roman"/>
          <w:sz w:val="24"/>
          <w:szCs w:val="24"/>
          <w:lang w:eastAsia="cs-CZ"/>
        </w:rPr>
        <w:t xml:space="preserve">braných dokumentů slouží dále jako podklad pro druhou část šetření. </w:t>
      </w:r>
      <w:r w:rsidR="00ED2E8F">
        <w:rPr>
          <w:rFonts w:ascii="Times New Roman" w:eastAsia="Times New Roman" w:hAnsi="Times New Roman" w:cs="Times New Roman"/>
          <w:sz w:val="24"/>
          <w:szCs w:val="24"/>
          <w:lang w:eastAsia="cs-CZ"/>
        </w:rPr>
        <w:t xml:space="preserve">Z analytických kategorií vyplynuly </w:t>
      </w:r>
      <w:r w:rsidR="007F27BB">
        <w:rPr>
          <w:rFonts w:ascii="Times New Roman" w:eastAsia="Times New Roman" w:hAnsi="Times New Roman" w:cs="Times New Roman"/>
          <w:sz w:val="24"/>
          <w:szCs w:val="24"/>
          <w:lang w:eastAsia="cs-CZ"/>
        </w:rPr>
        <w:t xml:space="preserve">otázky a </w:t>
      </w:r>
      <w:r w:rsidR="00ED2E8F">
        <w:rPr>
          <w:rFonts w:ascii="Times New Roman" w:eastAsia="Times New Roman" w:hAnsi="Times New Roman" w:cs="Times New Roman"/>
          <w:sz w:val="24"/>
          <w:szCs w:val="24"/>
          <w:lang w:eastAsia="cs-CZ"/>
        </w:rPr>
        <w:t xml:space="preserve">podněty k dalšímu empirickému šetření a pomocí nich, budou ověřovány </w:t>
      </w:r>
      <w:r w:rsidR="00DF6AF4">
        <w:rPr>
          <w:rFonts w:ascii="Times New Roman" w:eastAsia="Times New Roman" w:hAnsi="Times New Roman" w:cs="Times New Roman"/>
          <w:sz w:val="24"/>
          <w:szCs w:val="24"/>
          <w:lang w:eastAsia="cs-CZ"/>
        </w:rPr>
        <w:t>další d</w:t>
      </w:r>
      <w:r w:rsidR="007F27BB">
        <w:rPr>
          <w:rFonts w:ascii="Times New Roman" w:eastAsia="Times New Roman" w:hAnsi="Times New Roman" w:cs="Times New Roman"/>
          <w:sz w:val="24"/>
          <w:szCs w:val="24"/>
          <w:lang w:eastAsia="cs-CZ"/>
        </w:rPr>
        <w:t>ílčí cíle práce. Rozhovory budou vedeny s občany lokal</w:t>
      </w:r>
      <w:r w:rsidR="00DF6AF4">
        <w:rPr>
          <w:rFonts w:ascii="Times New Roman" w:eastAsia="Times New Roman" w:hAnsi="Times New Roman" w:cs="Times New Roman"/>
          <w:sz w:val="24"/>
          <w:szCs w:val="24"/>
          <w:lang w:eastAsia="cs-CZ"/>
        </w:rPr>
        <w:t xml:space="preserve">ity Hrochova Týnce, </w:t>
      </w:r>
      <w:r w:rsidR="007F27BB">
        <w:rPr>
          <w:rFonts w:ascii="Times New Roman" w:eastAsia="Times New Roman" w:hAnsi="Times New Roman" w:cs="Times New Roman"/>
          <w:sz w:val="24"/>
          <w:szCs w:val="24"/>
          <w:lang w:eastAsia="cs-CZ"/>
        </w:rPr>
        <w:t>dál</w:t>
      </w:r>
      <w:r w:rsidR="00B348C4">
        <w:rPr>
          <w:rFonts w:ascii="Times New Roman" w:eastAsia="Times New Roman" w:hAnsi="Times New Roman" w:cs="Times New Roman"/>
          <w:sz w:val="24"/>
          <w:szCs w:val="24"/>
          <w:lang w:eastAsia="cs-CZ"/>
        </w:rPr>
        <w:t>e se zástupci z </w:t>
      </w:r>
      <w:r w:rsidR="00DF6AF4">
        <w:rPr>
          <w:rFonts w:ascii="Times New Roman" w:eastAsia="Times New Roman" w:hAnsi="Times New Roman" w:cs="Times New Roman"/>
          <w:sz w:val="24"/>
          <w:szCs w:val="24"/>
          <w:lang w:eastAsia="cs-CZ"/>
        </w:rPr>
        <w:t xml:space="preserve">městského úřadu </w:t>
      </w:r>
      <w:r w:rsidR="004F20B2">
        <w:rPr>
          <w:rFonts w:ascii="Times New Roman" w:eastAsia="Times New Roman" w:hAnsi="Times New Roman" w:cs="Times New Roman"/>
          <w:sz w:val="24"/>
          <w:szCs w:val="24"/>
          <w:lang w:eastAsia="cs-CZ"/>
        </w:rPr>
        <w:t xml:space="preserve">a </w:t>
      </w:r>
      <w:r w:rsidR="00DF6AF4">
        <w:rPr>
          <w:rFonts w:ascii="Times New Roman" w:eastAsia="Times New Roman" w:hAnsi="Times New Roman" w:cs="Times New Roman"/>
          <w:sz w:val="24"/>
          <w:szCs w:val="24"/>
          <w:lang w:eastAsia="cs-CZ"/>
        </w:rPr>
        <w:t xml:space="preserve">zástupcem NNO Šance pro Tebe. </w:t>
      </w:r>
      <w:r w:rsidR="007F27BB">
        <w:rPr>
          <w:rFonts w:ascii="Times New Roman" w:eastAsia="Times New Roman" w:hAnsi="Times New Roman" w:cs="Times New Roman"/>
          <w:sz w:val="24"/>
          <w:szCs w:val="24"/>
          <w:lang w:eastAsia="cs-CZ"/>
        </w:rPr>
        <w:t xml:space="preserve">Na základě provedených rozhovorů bude možno zjistit, </w:t>
      </w:r>
      <w:r w:rsidR="007F27BB" w:rsidRPr="007F27BB">
        <w:rPr>
          <w:rFonts w:ascii="Times New Roman" w:eastAsia="Times New Roman" w:hAnsi="Times New Roman" w:cs="Times New Roman"/>
          <w:sz w:val="24"/>
          <w:szCs w:val="24"/>
          <w:lang w:eastAsia="cs-CZ"/>
        </w:rPr>
        <w:t>jaká je situace ve vybrané lokalitě s ohledem na souži</w:t>
      </w:r>
      <w:r w:rsidR="007F27BB">
        <w:rPr>
          <w:rFonts w:ascii="Times New Roman" w:eastAsia="Times New Roman" w:hAnsi="Times New Roman" w:cs="Times New Roman"/>
          <w:sz w:val="24"/>
          <w:szCs w:val="24"/>
          <w:lang w:eastAsia="cs-CZ"/>
        </w:rPr>
        <w:t xml:space="preserve">tí majority s romskými rodinami </w:t>
      </w:r>
      <w:r w:rsidR="007F27BB" w:rsidRPr="007F27BB">
        <w:rPr>
          <w:rFonts w:ascii="Times New Roman" w:eastAsia="Times New Roman" w:hAnsi="Times New Roman" w:cs="Times New Roman"/>
          <w:sz w:val="24"/>
          <w:szCs w:val="24"/>
          <w:lang w:eastAsia="cs-CZ"/>
        </w:rPr>
        <w:t xml:space="preserve">a jak fungují ve </w:t>
      </w:r>
      <w:r w:rsidR="0087234C">
        <w:rPr>
          <w:rFonts w:ascii="Times New Roman" w:eastAsia="Times New Roman" w:hAnsi="Times New Roman" w:cs="Times New Roman"/>
          <w:sz w:val="24"/>
          <w:szCs w:val="24"/>
          <w:lang w:eastAsia="cs-CZ"/>
        </w:rPr>
        <w:t xml:space="preserve">vyloučené lokalitě </w:t>
      </w:r>
      <w:r w:rsidR="007F27BB" w:rsidRPr="007F27BB">
        <w:rPr>
          <w:rFonts w:ascii="Times New Roman" w:eastAsia="Times New Roman" w:hAnsi="Times New Roman" w:cs="Times New Roman"/>
          <w:sz w:val="24"/>
          <w:szCs w:val="24"/>
          <w:lang w:eastAsia="cs-CZ"/>
        </w:rPr>
        <w:t xml:space="preserve">postupy </w:t>
      </w:r>
      <w:r w:rsidR="0087234C">
        <w:rPr>
          <w:rFonts w:ascii="Times New Roman" w:eastAsia="Times New Roman" w:hAnsi="Times New Roman" w:cs="Times New Roman"/>
          <w:sz w:val="24"/>
          <w:szCs w:val="24"/>
          <w:lang w:eastAsia="cs-CZ"/>
        </w:rPr>
        <w:t xml:space="preserve">vedoucí k bezproblémovému soužití občanů, </w:t>
      </w:r>
      <w:r w:rsidR="007F27BB" w:rsidRPr="007F27BB">
        <w:rPr>
          <w:rFonts w:ascii="Times New Roman" w:eastAsia="Times New Roman" w:hAnsi="Times New Roman" w:cs="Times New Roman"/>
          <w:sz w:val="24"/>
          <w:szCs w:val="24"/>
          <w:lang w:eastAsia="cs-CZ"/>
        </w:rPr>
        <w:t>nastavené díky vzniku strategie.</w:t>
      </w:r>
    </w:p>
    <w:p w:rsidR="00A1071C" w:rsidRDefault="00A1071C" w:rsidP="00D71023">
      <w:pPr>
        <w:spacing w:after="120" w:line="360" w:lineRule="auto"/>
        <w:ind w:firstLine="709"/>
        <w:jc w:val="both"/>
        <w:rPr>
          <w:rFonts w:ascii="Times New Roman" w:eastAsia="Times New Roman" w:hAnsi="Times New Roman" w:cs="Times New Roman"/>
          <w:sz w:val="24"/>
          <w:szCs w:val="24"/>
          <w:lang w:eastAsia="cs-CZ"/>
        </w:rPr>
      </w:pPr>
    </w:p>
    <w:p w:rsidR="00A1071C" w:rsidRPr="002D39FE" w:rsidRDefault="002D39FE" w:rsidP="00D71023">
      <w:pPr>
        <w:spacing w:after="120" w:line="360" w:lineRule="auto"/>
        <w:jc w:val="both"/>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lastRenderedPageBreak/>
        <w:t xml:space="preserve">Shrnutí dílčího cíle </w:t>
      </w:r>
      <w:r w:rsidR="00A1071C" w:rsidRPr="002D39FE">
        <w:rPr>
          <w:rFonts w:ascii="Times New Roman" w:eastAsia="Times New Roman" w:hAnsi="Times New Roman" w:cs="Times New Roman"/>
          <w:b/>
          <w:sz w:val="24"/>
          <w:szCs w:val="24"/>
          <w:u w:val="single"/>
          <w:lang w:eastAsia="cs-CZ"/>
        </w:rPr>
        <w:t>1:</w:t>
      </w:r>
    </w:p>
    <w:p w:rsidR="00A1071C" w:rsidRPr="00482084" w:rsidRDefault="00A1071C"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Dílčí cíl 1 měl za úkol zjistit</w:t>
      </w:r>
      <w:r w:rsidRPr="00A1071C">
        <w:rPr>
          <w:rFonts w:ascii="Times New Roman" w:eastAsia="Times New Roman" w:hAnsi="Times New Roman" w:cs="Times New Roman"/>
          <w:sz w:val="24"/>
          <w:szCs w:val="24"/>
          <w:lang w:eastAsia="cs-CZ"/>
        </w:rPr>
        <w:t>, zda a jak detailně se vybrané stěžejní dokumenty věnují zkoumané problemati</w:t>
      </w:r>
      <w:r>
        <w:rPr>
          <w:rFonts w:ascii="Times New Roman" w:eastAsia="Times New Roman" w:hAnsi="Times New Roman" w:cs="Times New Roman"/>
          <w:sz w:val="24"/>
          <w:szCs w:val="24"/>
          <w:lang w:eastAsia="cs-CZ"/>
        </w:rPr>
        <w:t>ce,</w:t>
      </w:r>
      <w:r w:rsidRPr="00A1071C">
        <w:rPr>
          <w:rFonts w:ascii="Times New Roman" w:eastAsia="Times New Roman" w:hAnsi="Times New Roman" w:cs="Times New Roman"/>
          <w:sz w:val="24"/>
          <w:szCs w:val="24"/>
          <w:lang w:eastAsia="cs-CZ"/>
        </w:rPr>
        <w:t xml:space="preserve"> jak popisují problémy a jejich řešení</w:t>
      </w:r>
      <w:r>
        <w:rPr>
          <w:rFonts w:ascii="Times New Roman" w:eastAsia="Times New Roman" w:hAnsi="Times New Roman" w:cs="Times New Roman"/>
          <w:sz w:val="24"/>
          <w:szCs w:val="24"/>
          <w:lang w:eastAsia="cs-CZ"/>
        </w:rPr>
        <w:t xml:space="preserve">. Z analýzy vyplynulo, že </w:t>
      </w:r>
      <w:r w:rsidR="00482084">
        <w:rPr>
          <w:rFonts w:ascii="Times New Roman" w:eastAsia="Times New Roman" w:hAnsi="Times New Roman" w:cs="Times New Roman"/>
          <w:sz w:val="24"/>
          <w:szCs w:val="24"/>
          <w:lang w:eastAsia="cs-CZ"/>
        </w:rPr>
        <w:t>oba zkoumané dokumenty se problémům i řešením zkoumané problematiky věnují ve velké míře. Získané informace budou sloužit jako</w:t>
      </w:r>
      <w:r w:rsidR="002D39FE">
        <w:rPr>
          <w:rFonts w:ascii="Times New Roman" w:eastAsia="Times New Roman" w:hAnsi="Times New Roman" w:cs="Times New Roman"/>
          <w:sz w:val="24"/>
          <w:szCs w:val="24"/>
          <w:lang w:eastAsia="cs-CZ"/>
        </w:rPr>
        <w:t xml:space="preserve"> podklad pro strukturu rozhovorů</w:t>
      </w:r>
      <w:r w:rsidR="00482084">
        <w:rPr>
          <w:rFonts w:ascii="Times New Roman" w:eastAsia="Times New Roman" w:hAnsi="Times New Roman" w:cs="Times New Roman"/>
          <w:sz w:val="24"/>
          <w:szCs w:val="24"/>
          <w:lang w:eastAsia="cs-CZ"/>
        </w:rPr>
        <w:t xml:space="preserve">. </w:t>
      </w:r>
    </w:p>
    <w:p w:rsidR="00A776F3" w:rsidRDefault="00A776F3" w:rsidP="00D71023">
      <w:pPr>
        <w:spacing w:before="120" w:after="120" w:line="360" w:lineRule="auto"/>
        <w:jc w:val="both"/>
        <w:rPr>
          <w:rFonts w:ascii="Times New Roman" w:eastAsia="Times New Roman" w:hAnsi="Times New Roman" w:cs="Times New Roman"/>
          <w:sz w:val="24"/>
          <w:szCs w:val="24"/>
          <w:lang w:eastAsia="cs-CZ"/>
        </w:rPr>
      </w:pPr>
    </w:p>
    <w:p w:rsidR="00E44F86" w:rsidRDefault="00E44F86" w:rsidP="00D71023">
      <w:pPr>
        <w:spacing w:before="120" w:after="120" w:line="360" w:lineRule="auto"/>
        <w:jc w:val="both"/>
        <w:rPr>
          <w:rFonts w:ascii="Times New Roman" w:eastAsia="Times New Roman" w:hAnsi="Times New Roman" w:cs="Times New Roman"/>
          <w:sz w:val="24"/>
          <w:szCs w:val="24"/>
          <w:lang w:eastAsia="cs-CZ"/>
        </w:rPr>
      </w:pPr>
    </w:p>
    <w:p w:rsidR="00E44F86" w:rsidRDefault="00E44F86" w:rsidP="00D71023">
      <w:pPr>
        <w:spacing w:before="120" w:after="120" w:line="360" w:lineRule="auto"/>
        <w:jc w:val="both"/>
        <w:rPr>
          <w:rFonts w:ascii="Times New Roman" w:eastAsia="Times New Roman" w:hAnsi="Times New Roman" w:cs="Times New Roman"/>
          <w:sz w:val="24"/>
          <w:szCs w:val="24"/>
          <w:lang w:eastAsia="cs-CZ"/>
        </w:rPr>
      </w:pPr>
    </w:p>
    <w:p w:rsidR="00E44F86" w:rsidRDefault="00E44F86" w:rsidP="00D71023">
      <w:pPr>
        <w:spacing w:before="120" w:after="120" w:line="360" w:lineRule="auto"/>
        <w:jc w:val="both"/>
        <w:rPr>
          <w:rFonts w:ascii="Times New Roman" w:eastAsia="Times New Roman" w:hAnsi="Times New Roman" w:cs="Times New Roman"/>
          <w:sz w:val="24"/>
          <w:szCs w:val="24"/>
          <w:lang w:eastAsia="cs-CZ"/>
        </w:rPr>
      </w:pPr>
    </w:p>
    <w:p w:rsidR="00E44F86" w:rsidRDefault="00E44F86" w:rsidP="00D71023">
      <w:pPr>
        <w:spacing w:before="120" w:after="120" w:line="360" w:lineRule="auto"/>
        <w:jc w:val="both"/>
        <w:rPr>
          <w:rFonts w:ascii="Times New Roman" w:eastAsia="Times New Roman" w:hAnsi="Times New Roman" w:cs="Times New Roman"/>
          <w:sz w:val="24"/>
          <w:szCs w:val="24"/>
          <w:lang w:eastAsia="cs-CZ"/>
        </w:rPr>
      </w:pPr>
    </w:p>
    <w:p w:rsidR="00E44F86" w:rsidRDefault="00E44F86" w:rsidP="00D71023">
      <w:pPr>
        <w:spacing w:before="120" w:after="120" w:line="360" w:lineRule="auto"/>
        <w:jc w:val="both"/>
        <w:rPr>
          <w:rFonts w:ascii="Times New Roman" w:eastAsia="Times New Roman" w:hAnsi="Times New Roman" w:cs="Times New Roman"/>
          <w:sz w:val="24"/>
          <w:szCs w:val="24"/>
          <w:lang w:eastAsia="cs-CZ"/>
        </w:rPr>
      </w:pPr>
    </w:p>
    <w:p w:rsidR="00E44F86" w:rsidRDefault="00E44F86" w:rsidP="00D71023">
      <w:pPr>
        <w:spacing w:before="120" w:after="120" w:line="360" w:lineRule="auto"/>
        <w:jc w:val="both"/>
        <w:rPr>
          <w:rFonts w:ascii="Times New Roman" w:eastAsia="Times New Roman" w:hAnsi="Times New Roman" w:cs="Times New Roman"/>
          <w:sz w:val="24"/>
          <w:szCs w:val="24"/>
          <w:lang w:eastAsia="cs-CZ"/>
        </w:rPr>
      </w:pPr>
    </w:p>
    <w:p w:rsidR="00E44F86" w:rsidRDefault="00E44F86" w:rsidP="00D71023">
      <w:pPr>
        <w:spacing w:before="120" w:after="120" w:line="360" w:lineRule="auto"/>
        <w:jc w:val="both"/>
        <w:rPr>
          <w:rFonts w:ascii="Times New Roman" w:eastAsia="Times New Roman" w:hAnsi="Times New Roman" w:cs="Times New Roman"/>
          <w:sz w:val="24"/>
          <w:szCs w:val="24"/>
          <w:lang w:eastAsia="cs-CZ"/>
        </w:rPr>
      </w:pPr>
    </w:p>
    <w:p w:rsidR="00E44F86" w:rsidRDefault="00E44F86" w:rsidP="00D71023">
      <w:pPr>
        <w:spacing w:before="120" w:after="120" w:line="360" w:lineRule="auto"/>
        <w:jc w:val="both"/>
        <w:rPr>
          <w:rFonts w:ascii="Times New Roman" w:eastAsia="Times New Roman" w:hAnsi="Times New Roman" w:cs="Times New Roman"/>
          <w:sz w:val="24"/>
          <w:szCs w:val="24"/>
          <w:lang w:eastAsia="cs-CZ"/>
        </w:rPr>
      </w:pPr>
    </w:p>
    <w:p w:rsidR="00E44F86" w:rsidRDefault="00E44F86" w:rsidP="00D71023">
      <w:pPr>
        <w:spacing w:before="120" w:after="120" w:line="360" w:lineRule="auto"/>
        <w:jc w:val="both"/>
        <w:rPr>
          <w:rFonts w:ascii="Times New Roman" w:eastAsia="Times New Roman" w:hAnsi="Times New Roman" w:cs="Times New Roman"/>
          <w:sz w:val="24"/>
          <w:szCs w:val="24"/>
          <w:lang w:eastAsia="cs-CZ"/>
        </w:rPr>
      </w:pPr>
    </w:p>
    <w:p w:rsidR="00E44F86" w:rsidRDefault="00E44F86" w:rsidP="00D71023">
      <w:pPr>
        <w:spacing w:before="120" w:after="120" w:line="360" w:lineRule="auto"/>
        <w:jc w:val="both"/>
        <w:rPr>
          <w:rFonts w:ascii="Times New Roman" w:eastAsia="Times New Roman" w:hAnsi="Times New Roman" w:cs="Times New Roman"/>
          <w:sz w:val="24"/>
          <w:szCs w:val="24"/>
          <w:lang w:eastAsia="cs-CZ"/>
        </w:rPr>
      </w:pPr>
    </w:p>
    <w:p w:rsidR="00E44F86" w:rsidRDefault="00E44F86" w:rsidP="00D71023">
      <w:pPr>
        <w:spacing w:before="120" w:after="120" w:line="360" w:lineRule="auto"/>
        <w:jc w:val="both"/>
        <w:rPr>
          <w:rFonts w:ascii="Times New Roman" w:eastAsia="Times New Roman" w:hAnsi="Times New Roman" w:cs="Times New Roman"/>
          <w:sz w:val="24"/>
          <w:szCs w:val="24"/>
          <w:lang w:eastAsia="cs-CZ"/>
        </w:rPr>
      </w:pPr>
    </w:p>
    <w:p w:rsidR="00E44F86" w:rsidRDefault="00E44F86" w:rsidP="00D71023">
      <w:pPr>
        <w:spacing w:before="120" w:after="120" w:line="360" w:lineRule="auto"/>
        <w:jc w:val="both"/>
        <w:rPr>
          <w:rFonts w:ascii="Times New Roman" w:eastAsia="Times New Roman" w:hAnsi="Times New Roman" w:cs="Times New Roman"/>
          <w:sz w:val="24"/>
          <w:szCs w:val="24"/>
          <w:lang w:eastAsia="cs-CZ"/>
        </w:rPr>
      </w:pPr>
    </w:p>
    <w:p w:rsidR="00E44F86" w:rsidRDefault="00E44F86" w:rsidP="00D71023">
      <w:pPr>
        <w:spacing w:before="120" w:after="120" w:line="360" w:lineRule="auto"/>
        <w:jc w:val="both"/>
        <w:rPr>
          <w:rFonts w:ascii="Times New Roman" w:eastAsia="Times New Roman" w:hAnsi="Times New Roman" w:cs="Times New Roman"/>
          <w:sz w:val="24"/>
          <w:szCs w:val="24"/>
          <w:lang w:eastAsia="cs-CZ"/>
        </w:rPr>
      </w:pPr>
    </w:p>
    <w:p w:rsidR="00E44F86" w:rsidRDefault="00E44F86" w:rsidP="00D71023">
      <w:pPr>
        <w:spacing w:before="120" w:after="120" w:line="360" w:lineRule="auto"/>
        <w:jc w:val="both"/>
        <w:rPr>
          <w:rFonts w:ascii="Times New Roman" w:eastAsia="Times New Roman" w:hAnsi="Times New Roman" w:cs="Times New Roman"/>
          <w:sz w:val="24"/>
          <w:szCs w:val="24"/>
          <w:lang w:eastAsia="cs-CZ"/>
        </w:rPr>
      </w:pPr>
    </w:p>
    <w:p w:rsidR="00E44F86" w:rsidRDefault="00E44F86" w:rsidP="00D71023">
      <w:pPr>
        <w:spacing w:before="120" w:after="120" w:line="360" w:lineRule="auto"/>
        <w:jc w:val="both"/>
        <w:rPr>
          <w:rFonts w:ascii="Times New Roman" w:eastAsia="Times New Roman" w:hAnsi="Times New Roman" w:cs="Times New Roman"/>
          <w:sz w:val="24"/>
          <w:szCs w:val="24"/>
          <w:lang w:eastAsia="cs-CZ"/>
        </w:rPr>
      </w:pPr>
    </w:p>
    <w:p w:rsidR="00E44F86" w:rsidRDefault="00E44F86" w:rsidP="00D71023">
      <w:pPr>
        <w:spacing w:before="120" w:after="120" w:line="360" w:lineRule="auto"/>
        <w:jc w:val="both"/>
        <w:rPr>
          <w:rFonts w:ascii="Times New Roman" w:eastAsia="Times New Roman" w:hAnsi="Times New Roman" w:cs="Times New Roman"/>
          <w:sz w:val="24"/>
          <w:szCs w:val="24"/>
          <w:lang w:eastAsia="cs-CZ"/>
        </w:rPr>
      </w:pPr>
    </w:p>
    <w:p w:rsidR="00E44F86" w:rsidRDefault="00E44F86" w:rsidP="00D71023">
      <w:pPr>
        <w:spacing w:before="120" w:after="120" w:line="360" w:lineRule="auto"/>
        <w:jc w:val="both"/>
        <w:rPr>
          <w:rFonts w:ascii="Times New Roman" w:eastAsia="Times New Roman" w:hAnsi="Times New Roman" w:cs="Times New Roman"/>
          <w:sz w:val="24"/>
          <w:szCs w:val="24"/>
          <w:lang w:eastAsia="cs-CZ"/>
        </w:rPr>
      </w:pPr>
    </w:p>
    <w:p w:rsidR="00E44F86" w:rsidRDefault="00E44F86" w:rsidP="00D71023">
      <w:pPr>
        <w:spacing w:before="120" w:after="120" w:line="360" w:lineRule="auto"/>
        <w:jc w:val="both"/>
        <w:rPr>
          <w:rFonts w:ascii="Times New Roman" w:eastAsia="Times New Roman" w:hAnsi="Times New Roman" w:cs="Times New Roman"/>
          <w:sz w:val="24"/>
          <w:szCs w:val="24"/>
          <w:lang w:eastAsia="cs-CZ"/>
        </w:rPr>
      </w:pPr>
    </w:p>
    <w:p w:rsidR="00E44F86" w:rsidRPr="00A776F3" w:rsidRDefault="00E44F86" w:rsidP="00D71023">
      <w:pPr>
        <w:spacing w:before="120" w:after="120" w:line="360" w:lineRule="auto"/>
        <w:jc w:val="both"/>
        <w:rPr>
          <w:rFonts w:ascii="Times New Roman" w:eastAsia="Times New Roman" w:hAnsi="Times New Roman" w:cs="Times New Roman"/>
          <w:sz w:val="24"/>
          <w:szCs w:val="24"/>
          <w:lang w:eastAsia="cs-CZ"/>
        </w:rPr>
      </w:pPr>
    </w:p>
    <w:p w:rsidR="000A372A" w:rsidRPr="001F43F2" w:rsidRDefault="001F6A7E" w:rsidP="001F43F2">
      <w:pPr>
        <w:pStyle w:val="Hlavnnadpis"/>
      </w:pPr>
      <w:bookmarkStart w:id="30" w:name="_Toc497134538"/>
      <w:r w:rsidRPr="001F43F2">
        <w:lastRenderedPageBreak/>
        <w:t>Empirické šetření ve vybrané lokalitě</w:t>
      </w:r>
      <w:bookmarkEnd w:id="30"/>
    </w:p>
    <w:p w:rsidR="00B55D50" w:rsidRDefault="00FA169E"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Aby mohly být naplněny cíle výzkumu, bylo třeba získat mnoho potřebných informací. K tomu byla použita technika </w:t>
      </w:r>
      <w:proofErr w:type="spellStart"/>
      <w:r>
        <w:rPr>
          <w:rFonts w:ascii="Times New Roman" w:eastAsia="Times New Roman" w:hAnsi="Times New Roman" w:cs="Times New Roman"/>
          <w:sz w:val="24"/>
          <w:szCs w:val="24"/>
          <w:lang w:eastAsia="cs-CZ"/>
        </w:rPr>
        <w:t>polostrukturovaného</w:t>
      </w:r>
      <w:proofErr w:type="spellEnd"/>
      <w:r>
        <w:rPr>
          <w:rFonts w:ascii="Times New Roman" w:eastAsia="Times New Roman" w:hAnsi="Times New Roman" w:cs="Times New Roman"/>
          <w:sz w:val="24"/>
          <w:szCs w:val="24"/>
          <w:lang w:eastAsia="cs-CZ"/>
        </w:rPr>
        <w:t xml:space="preserve"> rozhovoru. S ohledem na mé současné zaměstnání, mám se zkoumanou problematikou jisté zkušenosti. Ve spojení s dobrými vztahy s pracovníky z obecních úř</w:t>
      </w:r>
      <w:r w:rsidR="00C22A21">
        <w:rPr>
          <w:rFonts w:ascii="Times New Roman" w:eastAsia="Times New Roman" w:hAnsi="Times New Roman" w:cs="Times New Roman"/>
          <w:sz w:val="24"/>
          <w:szCs w:val="24"/>
          <w:lang w:eastAsia="cs-CZ"/>
        </w:rPr>
        <w:t>adů a z neziskových organizací</w:t>
      </w:r>
      <w:r>
        <w:rPr>
          <w:rFonts w:ascii="Times New Roman" w:eastAsia="Times New Roman" w:hAnsi="Times New Roman" w:cs="Times New Roman"/>
          <w:sz w:val="24"/>
          <w:szCs w:val="24"/>
          <w:lang w:eastAsia="cs-CZ"/>
        </w:rPr>
        <w:t xml:space="preserve"> byla tato skutečnost </w:t>
      </w:r>
      <w:r w:rsidR="00005DD5">
        <w:rPr>
          <w:rFonts w:ascii="Times New Roman" w:eastAsia="Times New Roman" w:hAnsi="Times New Roman" w:cs="Times New Roman"/>
          <w:sz w:val="24"/>
          <w:szCs w:val="24"/>
          <w:lang w:eastAsia="cs-CZ"/>
        </w:rPr>
        <w:t xml:space="preserve">pro mou práci výhodou při sběru dat a vstupu do oblasti zkoumání. Další důležitá skutečnost je, že </w:t>
      </w:r>
      <w:r w:rsidR="00B55D50">
        <w:rPr>
          <w:rFonts w:ascii="Times New Roman" w:eastAsia="Times New Roman" w:hAnsi="Times New Roman" w:cs="Times New Roman"/>
          <w:sz w:val="24"/>
          <w:szCs w:val="24"/>
          <w:lang w:eastAsia="cs-CZ"/>
        </w:rPr>
        <w:t xml:space="preserve">díky svému zaměstnání </w:t>
      </w:r>
      <w:r w:rsidR="00866BCF">
        <w:rPr>
          <w:rFonts w:ascii="Times New Roman" w:eastAsia="Times New Roman" w:hAnsi="Times New Roman" w:cs="Times New Roman"/>
          <w:sz w:val="24"/>
          <w:szCs w:val="24"/>
          <w:lang w:eastAsia="cs-CZ"/>
        </w:rPr>
        <w:t>jsem s </w:t>
      </w:r>
      <w:r w:rsidR="00005DD5">
        <w:rPr>
          <w:rFonts w:ascii="Times New Roman" w:eastAsia="Times New Roman" w:hAnsi="Times New Roman" w:cs="Times New Roman"/>
          <w:sz w:val="24"/>
          <w:szCs w:val="24"/>
          <w:lang w:eastAsia="cs-CZ"/>
        </w:rPr>
        <w:t>dotazovanými již nějakou dobu v</w:t>
      </w:r>
      <w:r w:rsidR="00B55D50">
        <w:rPr>
          <w:rFonts w:ascii="Times New Roman" w:eastAsia="Times New Roman" w:hAnsi="Times New Roman" w:cs="Times New Roman"/>
          <w:sz w:val="24"/>
          <w:szCs w:val="24"/>
          <w:lang w:eastAsia="cs-CZ"/>
        </w:rPr>
        <w:t> </w:t>
      </w:r>
      <w:r w:rsidR="00005DD5">
        <w:rPr>
          <w:rFonts w:ascii="Times New Roman" w:eastAsia="Times New Roman" w:hAnsi="Times New Roman" w:cs="Times New Roman"/>
          <w:sz w:val="24"/>
          <w:szCs w:val="24"/>
          <w:lang w:eastAsia="cs-CZ"/>
        </w:rPr>
        <w:t>kontaktu</w:t>
      </w:r>
      <w:r w:rsidR="00B55D50">
        <w:rPr>
          <w:rFonts w:ascii="Times New Roman" w:eastAsia="Times New Roman" w:hAnsi="Times New Roman" w:cs="Times New Roman"/>
          <w:sz w:val="24"/>
          <w:szCs w:val="24"/>
          <w:lang w:eastAsia="cs-CZ"/>
        </w:rPr>
        <w:t>, znám se s nimi osobně</w:t>
      </w:r>
      <w:r w:rsidR="00005DD5">
        <w:rPr>
          <w:rFonts w:ascii="Times New Roman" w:eastAsia="Times New Roman" w:hAnsi="Times New Roman" w:cs="Times New Roman"/>
          <w:sz w:val="24"/>
          <w:szCs w:val="24"/>
          <w:lang w:eastAsia="cs-CZ"/>
        </w:rPr>
        <w:t xml:space="preserve"> a mohu říci, že ke mně mají určitou důvěru</w:t>
      </w:r>
      <w:r w:rsidR="001D71BA">
        <w:rPr>
          <w:rFonts w:ascii="Times New Roman" w:eastAsia="Times New Roman" w:hAnsi="Times New Roman" w:cs="Times New Roman"/>
          <w:sz w:val="24"/>
          <w:szCs w:val="24"/>
          <w:lang w:eastAsia="cs-CZ"/>
        </w:rPr>
        <w:t xml:space="preserve"> a jsou otevření. </w:t>
      </w:r>
      <w:r w:rsidR="00B55D50">
        <w:rPr>
          <w:rFonts w:ascii="Times New Roman" w:eastAsia="Times New Roman" w:hAnsi="Times New Roman" w:cs="Times New Roman"/>
          <w:sz w:val="24"/>
          <w:szCs w:val="24"/>
          <w:lang w:eastAsia="cs-CZ"/>
        </w:rPr>
        <w:t xml:space="preserve">Předpokládala jsem, že se mi s nimi bude spolupracovat dobře. </w:t>
      </w:r>
      <w:r w:rsidR="001D71BA">
        <w:rPr>
          <w:rFonts w:ascii="Times New Roman" w:eastAsia="Times New Roman" w:hAnsi="Times New Roman" w:cs="Times New Roman"/>
          <w:sz w:val="24"/>
          <w:szCs w:val="24"/>
          <w:lang w:eastAsia="cs-CZ"/>
        </w:rPr>
        <w:t xml:space="preserve">Tento fakt podstatně </w:t>
      </w:r>
      <w:r w:rsidR="00CB2B15">
        <w:rPr>
          <w:rFonts w:ascii="Times New Roman" w:eastAsia="Times New Roman" w:hAnsi="Times New Roman" w:cs="Times New Roman"/>
          <w:sz w:val="24"/>
          <w:szCs w:val="24"/>
          <w:lang w:eastAsia="cs-CZ"/>
        </w:rPr>
        <w:t>ovlivňuje kvalitu sesbí</w:t>
      </w:r>
      <w:r w:rsidR="001D71BA">
        <w:rPr>
          <w:rFonts w:ascii="Times New Roman" w:eastAsia="Times New Roman" w:hAnsi="Times New Roman" w:cs="Times New Roman"/>
          <w:sz w:val="24"/>
          <w:szCs w:val="24"/>
          <w:lang w:eastAsia="cs-CZ"/>
        </w:rPr>
        <w:t xml:space="preserve">raných informací. </w:t>
      </w:r>
    </w:p>
    <w:p w:rsidR="001D71BA" w:rsidRDefault="001D71BA"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Před samotným provedením rozhovorů jsem si nachystala návod, </w:t>
      </w:r>
      <w:r w:rsidR="005B3368">
        <w:rPr>
          <w:rFonts w:ascii="Times New Roman" w:eastAsia="Times New Roman" w:hAnsi="Times New Roman" w:cs="Times New Roman"/>
          <w:sz w:val="24"/>
          <w:szCs w:val="24"/>
          <w:lang w:eastAsia="cs-CZ"/>
        </w:rPr>
        <w:t>kde jsem si vymezila dílčí cíle a</w:t>
      </w:r>
      <w:r>
        <w:rPr>
          <w:rFonts w:ascii="Times New Roman" w:eastAsia="Times New Roman" w:hAnsi="Times New Roman" w:cs="Times New Roman"/>
          <w:sz w:val="24"/>
          <w:szCs w:val="24"/>
          <w:lang w:eastAsia="cs-CZ"/>
        </w:rPr>
        <w:t xml:space="preserve"> základní okruhy které mě zajímají. Dále byly v rámci okruhů podrobněji formulovány otázky, na které jsem potřebovala vyzkoumat odpovědi. </w:t>
      </w:r>
      <w:r w:rsidR="00CB2B15">
        <w:rPr>
          <w:rFonts w:ascii="Times New Roman" w:eastAsia="Times New Roman" w:hAnsi="Times New Roman" w:cs="Times New Roman"/>
          <w:sz w:val="24"/>
          <w:szCs w:val="24"/>
          <w:lang w:eastAsia="cs-CZ"/>
        </w:rPr>
        <w:t>(</w:t>
      </w:r>
      <w:proofErr w:type="spellStart"/>
      <w:r w:rsidR="00CB2B15">
        <w:rPr>
          <w:rFonts w:ascii="Times New Roman" w:eastAsia="Times New Roman" w:hAnsi="Times New Roman" w:cs="Times New Roman"/>
          <w:sz w:val="24"/>
          <w:szCs w:val="24"/>
          <w:lang w:eastAsia="cs-CZ"/>
        </w:rPr>
        <w:t>Hendl</w:t>
      </w:r>
      <w:proofErr w:type="spellEnd"/>
      <w:r w:rsidR="00CB2B15">
        <w:rPr>
          <w:rFonts w:ascii="Times New Roman" w:eastAsia="Times New Roman" w:hAnsi="Times New Roman" w:cs="Times New Roman"/>
          <w:sz w:val="24"/>
          <w:szCs w:val="24"/>
          <w:lang w:eastAsia="cs-CZ"/>
        </w:rPr>
        <w:t>, 2005, s. 175).</w:t>
      </w:r>
    </w:p>
    <w:p w:rsidR="00005DD5" w:rsidRDefault="00CB2B15"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Všechny vybrané </w:t>
      </w:r>
      <w:proofErr w:type="spellStart"/>
      <w:r>
        <w:rPr>
          <w:rFonts w:ascii="Times New Roman" w:eastAsia="Times New Roman" w:hAnsi="Times New Roman" w:cs="Times New Roman"/>
          <w:sz w:val="24"/>
          <w:szCs w:val="24"/>
          <w:lang w:eastAsia="cs-CZ"/>
        </w:rPr>
        <w:t>respodenty</w:t>
      </w:r>
      <w:proofErr w:type="spellEnd"/>
      <w:r>
        <w:rPr>
          <w:rFonts w:ascii="Times New Roman" w:eastAsia="Times New Roman" w:hAnsi="Times New Roman" w:cs="Times New Roman"/>
          <w:sz w:val="24"/>
          <w:szCs w:val="24"/>
          <w:lang w:eastAsia="cs-CZ"/>
        </w:rPr>
        <w:t xml:space="preserve"> jsem osobně navštívila v jejich domácnostech, či na jejich pracovištích. Podrobně jsem jim vysvětlila, jaký provádím výzkum a co jím sleduji. Dále jsem je seznámila s procesem, jak budou rozhovory vedeny. Zvažovala jsem možnost nahrávání jejich odpovědí na diktafon, ale respondenti dali přednost ručnímu zápisu. Uváděli, že hovor na dik</w:t>
      </w:r>
      <w:r w:rsidR="00866BCF">
        <w:rPr>
          <w:rFonts w:ascii="Times New Roman" w:eastAsia="Times New Roman" w:hAnsi="Times New Roman" w:cs="Times New Roman"/>
          <w:sz w:val="24"/>
          <w:szCs w:val="24"/>
          <w:lang w:eastAsia="cs-CZ"/>
        </w:rPr>
        <w:t>tafon jim připadá nepřirozený a </w:t>
      </w:r>
      <w:r>
        <w:rPr>
          <w:rFonts w:ascii="Times New Roman" w:eastAsia="Times New Roman" w:hAnsi="Times New Roman" w:cs="Times New Roman"/>
          <w:sz w:val="24"/>
          <w:szCs w:val="24"/>
          <w:lang w:eastAsia="cs-CZ"/>
        </w:rPr>
        <w:t xml:space="preserve">necítili by se uvolněni. Všem bylo samozřejmě vysvětleno, že bude stoprocentně zachována anonymita a využité podklady </w:t>
      </w:r>
      <w:r w:rsidR="00A61338">
        <w:rPr>
          <w:rFonts w:ascii="Times New Roman" w:eastAsia="Times New Roman" w:hAnsi="Times New Roman" w:cs="Times New Roman"/>
          <w:sz w:val="24"/>
          <w:szCs w:val="24"/>
          <w:lang w:eastAsia="cs-CZ"/>
        </w:rPr>
        <w:t xml:space="preserve">budou po ukončení výzkumu skartovány. S každým dotazovým byly rozhovory vedeny osobně a individuálně. </w:t>
      </w:r>
    </w:p>
    <w:p w:rsidR="0015369E" w:rsidRDefault="00D70C8F" w:rsidP="00F83F41">
      <w:pPr>
        <w:spacing w:after="120" w:line="360" w:lineRule="auto"/>
        <w:ind w:firstLine="709"/>
        <w:jc w:val="both"/>
        <w:rPr>
          <w:rFonts w:ascii="Times New Roman" w:hAnsi="Times New Roman" w:cs="Times New Roman"/>
          <w:sz w:val="24"/>
          <w:szCs w:val="24"/>
        </w:rPr>
      </w:pPr>
      <w:r w:rsidRPr="00B5684A">
        <w:rPr>
          <w:rFonts w:ascii="Times New Roman" w:hAnsi="Times New Roman" w:cs="Times New Roman"/>
          <w:sz w:val="24"/>
          <w:szCs w:val="24"/>
        </w:rPr>
        <w:t>Pro výzkum js</w:t>
      </w:r>
      <w:r>
        <w:rPr>
          <w:rFonts w:ascii="Times New Roman" w:hAnsi="Times New Roman" w:cs="Times New Roman"/>
          <w:sz w:val="24"/>
          <w:szCs w:val="24"/>
        </w:rPr>
        <w:t xml:space="preserve">em záměrně volila respondenty, kteří ve zkoumané lokalitě žijí již delší dobu a u kterých jsem předpokládala, že budou schopni o dané problematice hovořit opravdu se zájmem a jejich odpovědi budou vypovídající. </w:t>
      </w:r>
    </w:p>
    <w:p w:rsidR="00F83F41" w:rsidRPr="00F83F41" w:rsidRDefault="00F83F41" w:rsidP="00F83F41">
      <w:pPr>
        <w:spacing w:after="120" w:line="360" w:lineRule="auto"/>
        <w:ind w:firstLine="709"/>
        <w:jc w:val="both"/>
        <w:rPr>
          <w:rFonts w:ascii="Times New Roman" w:hAnsi="Times New Roman" w:cs="Times New Roman"/>
          <w:sz w:val="24"/>
          <w:szCs w:val="24"/>
        </w:rPr>
      </w:pPr>
    </w:p>
    <w:p w:rsidR="00F82004" w:rsidRDefault="00863345" w:rsidP="00D71023">
      <w:pPr>
        <w:spacing w:after="120" w:line="360" w:lineRule="auto"/>
        <w:ind w:firstLine="709"/>
        <w:jc w:val="both"/>
        <w:rPr>
          <w:rFonts w:ascii="Times New Roman" w:eastAsia="Times New Roman" w:hAnsi="Times New Roman" w:cs="Times New Roman"/>
          <w:sz w:val="24"/>
          <w:szCs w:val="24"/>
          <w:lang w:eastAsia="cs-CZ"/>
        </w:rPr>
      </w:pPr>
      <w:r w:rsidRPr="00770E16">
        <w:rPr>
          <w:rFonts w:ascii="Times New Roman" w:eastAsia="Times New Roman" w:hAnsi="Times New Roman" w:cs="Times New Roman"/>
          <w:sz w:val="24"/>
          <w:szCs w:val="24"/>
          <w:lang w:eastAsia="cs-CZ"/>
        </w:rPr>
        <w:t xml:space="preserve">Následující tabulka </w:t>
      </w:r>
      <w:r w:rsidR="00F82004" w:rsidRPr="00770E16">
        <w:rPr>
          <w:rFonts w:ascii="Times New Roman" w:eastAsia="Times New Roman" w:hAnsi="Times New Roman" w:cs="Times New Roman"/>
          <w:sz w:val="24"/>
          <w:szCs w:val="24"/>
          <w:lang w:eastAsia="cs-CZ"/>
        </w:rPr>
        <w:t>uvádí bližší identifikační údaje o jednotlivých dotazovaných.</w:t>
      </w:r>
    </w:p>
    <w:p w:rsidR="00E44F86" w:rsidRDefault="00E44F86" w:rsidP="00D71023">
      <w:pPr>
        <w:spacing w:after="120" w:line="360" w:lineRule="auto"/>
        <w:ind w:firstLine="709"/>
        <w:jc w:val="both"/>
        <w:rPr>
          <w:rFonts w:ascii="Times New Roman" w:eastAsia="Times New Roman" w:hAnsi="Times New Roman" w:cs="Times New Roman"/>
          <w:sz w:val="24"/>
          <w:szCs w:val="24"/>
          <w:lang w:eastAsia="cs-CZ"/>
        </w:rPr>
      </w:pPr>
    </w:p>
    <w:p w:rsidR="00E44F86" w:rsidRDefault="00E44F86" w:rsidP="00D71023">
      <w:pPr>
        <w:spacing w:after="120" w:line="360" w:lineRule="auto"/>
        <w:ind w:firstLine="709"/>
        <w:jc w:val="both"/>
        <w:rPr>
          <w:rFonts w:ascii="Times New Roman" w:eastAsia="Times New Roman" w:hAnsi="Times New Roman" w:cs="Times New Roman"/>
          <w:sz w:val="24"/>
          <w:szCs w:val="24"/>
          <w:lang w:eastAsia="cs-CZ"/>
        </w:rPr>
      </w:pPr>
    </w:p>
    <w:p w:rsidR="0083065A" w:rsidRPr="0083065A" w:rsidRDefault="00733DEC" w:rsidP="00D71023">
      <w:pPr>
        <w:spacing w:after="0"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Tabulka 6</w:t>
      </w:r>
      <w:r w:rsidR="0083065A" w:rsidRPr="0083065A">
        <w:rPr>
          <w:rFonts w:ascii="Times New Roman" w:eastAsia="Times New Roman" w:hAnsi="Times New Roman" w:cs="Times New Roman"/>
          <w:b/>
          <w:sz w:val="24"/>
          <w:szCs w:val="24"/>
          <w:lang w:eastAsia="cs-CZ"/>
        </w:rPr>
        <w:t xml:space="preserve">: </w:t>
      </w:r>
      <w:r w:rsidR="0083065A">
        <w:rPr>
          <w:rFonts w:ascii="Times New Roman" w:eastAsia="Times New Roman" w:hAnsi="Times New Roman" w:cs="Times New Roman"/>
          <w:sz w:val="24"/>
          <w:szCs w:val="24"/>
          <w:lang w:eastAsia="cs-CZ"/>
        </w:rPr>
        <w:t xml:space="preserve">Seznam </w:t>
      </w:r>
      <w:r w:rsidR="009B3C34">
        <w:rPr>
          <w:rFonts w:ascii="Times New Roman" w:eastAsia="Times New Roman" w:hAnsi="Times New Roman" w:cs="Times New Roman"/>
          <w:sz w:val="24"/>
          <w:szCs w:val="24"/>
          <w:lang w:eastAsia="cs-CZ"/>
        </w:rPr>
        <w:t>dotazovaných</w:t>
      </w:r>
      <w:r w:rsidR="0083065A">
        <w:rPr>
          <w:rFonts w:ascii="Times New Roman" w:eastAsia="Times New Roman" w:hAnsi="Times New Roman" w:cs="Times New Roman"/>
          <w:sz w:val="24"/>
          <w:szCs w:val="24"/>
          <w:lang w:eastAsia="cs-CZ"/>
        </w:rPr>
        <w:t xml:space="preserve"> – Romové </w:t>
      </w:r>
    </w:p>
    <w:tbl>
      <w:tblPr>
        <w:tblW w:w="85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27"/>
        <w:gridCol w:w="1653"/>
        <w:gridCol w:w="1203"/>
        <w:gridCol w:w="1427"/>
        <w:gridCol w:w="1427"/>
        <w:gridCol w:w="1427"/>
      </w:tblGrid>
      <w:tr w:rsidR="00034125" w:rsidRPr="0083065A" w:rsidTr="00E44F86">
        <w:trPr>
          <w:trHeight w:val="1143"/>
        </w:trPr>
        <w:tc>
          <w:tcPr>
            <w:tcW w:w="1427" w:type="dxa"/>
            <w:tcBorders>
              <w:top w:val="single" w:sz="18" w:space="0" w:color="auto"/>
              <w:left w:val="single" w:sz="18" w:space="0" w:color="auto"/>
              <w:bottom w:val="single" w:sz="18" w:space="0" w:color="auto"/>
              <w:right w:val="single" w:sz="6" w:space="0" w:color="auto"/>
            </w:tcBorders>
            <w:shd w:val="clear" w:color="auto" w:fill="BFBFBF" w:themeFill="background1" w:themeFillShade="BF"/>
            <w:vAlign w:val="center"/>
          </w:tcPr>
          <w:p w:rsidR="00034125" w:rsidRPr="0083065A" w:rsidRDefault="009B3C34" w:rsidP="00D71023">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Dotazovaný</w:t>
            </w:r>
          </w:p>
        </w:tc>
        <w:tc>
          <w:tcPr>
            <w:tcW w:w="1653" w:type="dxa"/>
            <w:tcBorders>
              <w:top w:val="single" w:sz="18" w:space="0" w:color="auto"/>
              <w:left w:val="single" w:sz="6" w:space="0" w:color="auto"/>
              <w:bottom w:val="single" w:sz="18" w:space="0" w:color="auto"/>
              <w:right w:val="single" w:sz="6" w:space="0" w:color="auto"/>
            </w:tcBorders>
            <w:shd w:val="clear" w:color="auto" w:fill="BFBFBF" w:themeFill="background1" w:themeFillShade="BF"/>
            <w:vAlign w:val="center"/>
          </w:tcPr>
          <w:p w:rsidR="00034125" w:rsidRPr="0083065A" w:rsidRDefault="00FD7D7C" w:rsidP="00D71023">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Zaměstnání </w:t>
            </w:r>
          </w:p>
        </w:tc>
        <w:tc>
          <w:tcPr>
            <w:tcW w:w="1203" w:type="dxa"/>
            <w:tcBorders>
              <w:top w:val="single" w:sz="18" w:space="0" w:color="auto"/>
              <w:left w:val="single" w:sz="6" w:space="0" w:color="auto"/>
              <w:bottom w:val="single" w:sz="18" w:space="0" w:color="auto"/>
              <w:right w:val="single" w:sz="6" w:space="0" w:color="auto"/>
            </w:tcBorders>
            <w:shd w:val="clear" w:color="auto" w:fill="BFBFBF" w:themeFill="background1" w:themeFillShade="BF"/>
            <w:vAlign w:val="center"/>
          </w:tcPr>
          <w:p w:rsidR="00034125" w:rsidRPr="0083065A" w:rsidRDefault="00034125" w:rsidP="00D71023">
            <w:pPr>
              <w:spacing w:after="0" w:line="240" w:lineRule="auto"/>
              <w:jc w:val="both"/>
              <w:rPr>
                <w:rFonts w:ascii="Times New Roman" w:eastAsia="Times New Roman" w:hAnsi="Times New Roman" w:cs="Times New Roman"/>
                <w:b/>
                <w:bCs/>
                <w:sz w:val="24"/>
                <w:szCs w:val="24"/>
                <w:lang w:eastAsia="cs-CZ"/>
              </w:rPr>
            </w:pPr>
            <w:r w:rsidRPr="0083065A">
              <w:rPr>
                <w:rFonts w:ascii="Times New Roman" w:eastAsia="Times New Roman" w:hAnsi="Times New Roman" w:cs="Times New Roman"/>
                <w:b/>
                <w:bCs/>
                <w:sz w:val="24"/>
                <w:szCs w:val="24"/>
                <w:lang w:eastAsia="cs-CZ"/>
              </w:rPr>
              <w:t>Věk</w:t>
            </w:r>
          </w:p>
        </w:tc>
        <w:tc>
          <w:tcPr>
            <w:tcW w:w="1427" w:type="dxa"/>
            <w:tcBorders>
              <w:top w:val="single" w:sz="18" w:space="0" w:color="auto"/>
              <w:left w:val="single" w:sz="6" w:space="0" w:color="auto"/>
              <w:bottom w:val="single" w:sz="18" w:space="0" w:color="auto"/>
              <w:right w:val="single" w:sz="6" w:space="0" w:color="auto"/>
            </w:tcBorders>
            <w:shd w:val="clear" w:color="auto" w:fill="BFBFBF" w:themeFill="background1" w:themeFillShade="BF"/>
            <w:vAlign w:val="center"/>
          </w:tcPr>
          <w:p w:rsidR="00034125" w:rsidRPr="0083065A" w:rsidRDefault="005954FF" w:rsidP="00D71023">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Současné b</w:t>
            </w:r>
            <w:r w:rsidR="00034125">
              <w:rPr>
                <w:rFonts w:ascii="Times New Roman" w:eastAsia="Times New Roman" w:hAnsi="Times New Roman" w:cs="Times New Roman"/>
                <w:b/>
                <w:bCs/>
                <w:sz w:val="24"/>
                <w:szCs w:val="24"/>
                <w:lang w:eastAsia="cs-CZ"/>
              </w:rPr>
              <w:t>ydlení</w:t>
            </w:r>
          </w:p>
        </w:tc>
        <w:tc>
          <w:tcPr>
            <w:tcW w:w="1427" w:type="dxa"/>
            <w:tcBorders>
              <w:top w:val="single" w:sz="18" w:space="0" w:color="auto"/>
              <w:left w:val="single" w:sz="6" w:space="0" w:color="auto"/>
              <w:bottom w:val="single" w:sz="18" w:space="0" w:color="auto"/>
              <w:right w:val="single" w:sz="6" w:space="0" w:color="auto"/>
            </w:tcBorders>
            <w:shd w:val="clear" w:color="auto" w:fill="BFBFBF" w:themeFill="background1" w:themeFillShade="BF"/>
            <w:vAlign w:val="center"/>
          </w:tcPr>
          <w:p w:rsidR="00034125" w:rsidRPr="0083065A" w:rsidRDefault="00034125" w:rsidP="00D71023">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Děti </w:t>
            </w:r>
          </w:p>
        </w:tc>
        <w:tc>
          <w:tcPr>
            <w:tcW w:w="1427" w:type="dxa"/>
            <w:tcBorders>
              <w:top w:val="single" w:sz="18" w:space="0" w:color="auto"/>
              <w:left w:val="single" w:sz="6" w:space="0" w:color="auto"/>
              <w:bottom w:val="single" w:sz="18" w:space="0" w:color="auto"/>
              <w:right w:val="single" w:sz="18" w:space="0" w:color="auto"/>
            </w:tcBorders>
            <w:shd w:val="clear" w:color="auto" w:fill="BFBFBF" w:themeFill="background1" w:themeFillShade="BF"/>
          </w:tcPr>
          <w:p w:rsidR="00034125" w:rsidRDefault="00034125" w:rsidP="00D71023">
            <w:pPr>
              <w:spacing w:after="0" w:line="240" w:lineRule="auto"/>
              <w:jc w:val="both"/>
              <w:rPr>
                <w:rFonts w:ascii="Times New Roman" w:eastAsia="Times New Roman" w:hAnsi="Times New Roman" w:cs="Times New Roman"/>
                <w:b/>
                <w:bCs/>
                <w:sz w:val="24"/>
                <w:szCs w:val="24"/>
                <w:lang w:eastAsia="cs-CZ"/>
              </w:rPr>
            </w:pPr>
          </w:p>
          <w:p w:rsidR="005954FF" w:rsidRDefault="005954FF" w:rsidP="00D71023">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Doba pobytu v lokalitě</w:t>
            </w:r>
          </w:p>
          <w:p w:rsidR="005954FF" w:rsidRDefault="005954FF" w:rsidP="00D71023">
            <w:pPr>
              <w:spacing w:after="0" w:line="240" w:lineRule="auto"/>
              <w:jc w:val="both"/>
              <w:rPr>
                <w:rFonts w:ascii="Times New Roman" w:eastAsia="Times New Roman" w:hAnsi="Times New Roman" w:cs="Times New Roman"/>
                <w:b/>
                <w:bCs/>
                <w:sz w:val="24"/>
                <w:szCs w:val="24"/>
                <w:lang w:eastAsia="cs-CZ"/>
              </w:rPr>
            </w:pPr>
          </w:p>
        </w:tc>
      </w:tr>
      <w:tr w:rsidR="00034125" w:rsidRPr="0083065A" w:rsidTr="00E44F86">
        <w:trPr>
          <w:trHeight w:val="1143"/>
        </w:trPr>
        <w:tc>
          <w:tcPr>
            <w:tcW w:w="1427" w:type="dxa"/>
            <w:tcBorders>
              <w:top w:val="single" w:sz="18" w:space="0" w:color="auto"/>
              <w:left w:val="single" w:sz="18" w:space="0" w:color="auto"/>
              <w:bottom w:val="single" w:sz="6" w:space="0" w:color="auto"/>
              <w:right w:val="single" w:sz="12" w:space="0" w:color="auto"/>
            </w:tcBorders>
            <w:shd w:val="clear" w:color="auto" w:fill="auto"/>
            <w:vAlign w:val="center"/>
          </w:tcPr>
          <w:p w:rsidR="00034125" w:rsidRPr="0083065A" w:rsidRDefault="00034125" w:rsidP="00D71023">
            <w:pPr>
              <w:spacing w:before="240" w:after="60" w:line="240" w:lineRule="auto"/>
              <w:jc w:val="both"/>
              <w:outlineLvl w:val="8"/>
              <w:rPr>
                <w:rFonts w:ascii="Times New Roman" w:eastAsia="Times New Roman" w:hAnsi="Times New Roman" w:cs="Times New Roman"/>
                <w:b/>
                <w:sz w:val="24"/>
                <w:szCs w:val="24"/>
                <w:lang w:eastAsia="cs-CZ"/>
              </w:rPr>
            </w:pPr>
            <w:r w:rsidRPr="0083065A">
              <w:rPr>
                <w:rFonts w:ascii="Times New Roman" w:eastAsia="Times New Roman" w:hAnsi="Times New Roman" w:cs="Times New Roman"/>
                <w:b/>
                <w:sz w:val="24"/>
                <w:szCs w:val="24"/>
                <w:lang w:eastAsia="cs-CZ"/>
              </w:rPr>
              <w:t>A</w:t>
            </w:r>
            <w:r w:rsidR="00FD7D7C">
              <w:rPr>
                <w:rFonts w:ascii="Times New Roman" w:eastAsia="Times New Roman" w:hAnsi="Times New Roman" w:cs="Times New Roman"/>
                <w:b/>
                <w:sz w:val="24"/>
                <w:szCs w:val="24"/>
                <w:lang w:eastAsia="cs-CZ"/>
              </w:rPr>
              <w:t xml:space="preserve"> - žena</w:t>
            </w:r>
          </w:p>
        </w:tc>
        <w:tc>
          <w:tcPr>
            <w:tcW w:w="1653" w:type="dxa"/>
            <w:tcBorders>
              <w:top w:val="single" w:sz="18" w:space="0" w:color="auto"/>
              <w:left w:val="single" w:sz="12" w:space="0" w:color="auto"/>
              <w:bottom w:val="single" w:sz="12" w:space="0" w:color="auto"/>
            </w:tcBorders>
            <w:shd w:val="clear" w:color="auto" w:fill="auto"/>
            <w:vAlign w:val="center"/>
          </w:tcPr>
          <w:p w:rsidR="00034125" w:rsidRPr="0083065A" w:rsidRDefault="00FD7D7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Rodičovská dovolená</w:t>
            </w:r>
          </w:p>
        </w:tc>
        <w:tc>
          <w:tcPr>
            <w:tcW w:w="1203" w:type="dxa"/>
            <w:tcBorders>
              <w:top w:val="single" w:sz="18" w:space="0" w:color="auto"/>
            </w:tcBorders>
            <w:shd w:val="clear" w:color="auto" w:fill="auto"/>
            <w:vAlign w:val="center"/>
          </w:tcPr>
          <w:p w:rsidR="00034125" w:rsidRPr="0083065A" w:rsidRDefault="00EA4EB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w:t>
            </w:r>
          </w:p>
        </w:tc>
        <w:tc>
          <w:tcPr>
            <w:tcW w:w="1427" w:type="dxa"/>
            <w:tcBorders>
              <w:top w:val="single" w:sz="18" w:space="0" w:color="auto"/>
            </w:tcBorders>
            <w:shd w:val="clear" w:color="auto" w:fill="auto"/>
            <w:vAlign w:val="center"/>
          </w:tcPr>
          <w:p w:rsidR="00034125" w:rsidRPr="0083065A" w:rsidRDefault="00034125"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ubytovna</w:t>
            </w:r>
          </w:p>
        </w:tc>
        <w:tc>
          <w:tcPr>
            <w:tcW w:w="1427" w:type="dxa"/>
            <w:tcBorders>
              <w:top w:val="single" w:sz="18" w:space="0" w:color="auto"/>
              <w:right w:val="single" w:sz="12" w:space="0" w:color="auto"/>
            </w:tcBorders>
            <w:shd w:val="clear" w:color="auto" w:fill="auto"/>
            <w:vAlign w:val="center"/>
          </w:tcPr>
          <w:p w:rsidR="00034125" w:rsidRPr="0083065A" w:rsidRDefault="00EA4EB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27" w:type="dxa"/>
            <w:tcBorders>
              <w:top w:val="single" w:sz="18" w:space="0" w:color="auto"/>
              <w:bottom w:val="single" w:sz="6" w:space="0" w:color="auto"/>
              <w:right w:val="single" w:sz="18" w:space="0" w:color="auto"/>
            </w:tcBorders>
            <w:vAlign w:val="center"/>
          </w:tcPr>
          <w:p w:rsidR="00034125" w:rsidRDefault="00EA4EB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 měsíců</w:t>
            </w:r>
            <w:r w:rsidR="00CA0F6B">
              <w:rPr>
                <w:rFonts w:ascii="Times New Roman" w:eastAsia="Times New Roman" w:hAnsi="Times New Roman" w:cs="Times New Roman"/>
                <w:sz w:val="24"/>
                <w:szCs w:val="24"/>
                <w:lang w:eastAsia="cs-CZ"/>
              </w:rPr>
              <w:t xml:space="preserve"> na ubytovně</w:t>
            </w:r>
            <w:r>
              <w:rPr>
                <w:rFonts w:ascii="Times New Roman" w:eastAsia="Times New Roman" w:hAnsi="Times New Roman" w:cs="Times New Roman"/>
                <w:sz w:val="24"/>
                <w:szCs w:val="24"/>
                <w:lang w:eastAsia="cs-CZ"/>
              </w:rPr>
              <w:t xml:space="preserve">, předtím </w:t>
            </w:r>
            <w:r w:rsidR="00B373EB">
              <w:rPr>
                <w:rFonts w:ascii="Times New Roman" w:eastAsia="Times New Roman" w:hAnsi="Times New Roman" w:cs="Times New Roman"/>
                <w:sz w:val="24"/>
                <w:szCs w:val="24"/>
                <w:lang w:eastAsia="cs-CZ"/>
              </w:rPr>
              <w:t xml:space="preserve">na </w:t>
            </w:r>
            <w:r>
              <w:rPr>
                <w:rFonts w:ascii="Times New Roman" w:eastAsia="Times New Roman" w:hAnsi="Times New Roman" w:cs="Times New Roman"/>
                <w:sz w:val="24"/>
                <w:szCs w:val="24"/>
                <w:lang w:eastAsia="cs-CZ"/>
              </w:rPr>
              <w:t>DPC 1 rok</w:t>
            </w:r>
          </w:p>
        </w:tc>
      </w:tr>
      <w:tr w:rsidR="00034125" w:rsidRPr="0083065A" w:rsidTr="00E44F86">
        <w:trPr>
          <w:trHeight w:val="1143"/>
        </w:trPr>
        <w:tc>
          <w:tcPr>
            <w:tcW w:w="1427" w:type="dxa"/>
            <w:tcBorders>
              <w:top w:val="single" w:sz="6" w:space="0" w:color="auto"/>
              <w:left w:val="single" w:sz="18" w:space="0" w:color="auto"/>
              <w:bottom w:val="single" w:sz="6" w:space="0" w:color="auto"/>
            </w:tcBorders>
            <w:shd w:val="clear" w:color="auto" w:fill="auto"/>
            <w:vAlign w:val="center"/>
          </w:tcPr>
          <w:p w:rsidR="00034125" w:rsidRPr="0083065A" w:rsidRDefault="00034125" w:rsidP="00D71023">
            <w:pPr>
              <w:spacing w:after="0" w:line="240" w:lineRule="auto"/>
              <w:jc w:val="both"/>
              <w:rPr>
                <w:rFonts w:ascii="Times New Roman" w:eastAsia="Times New Roman" w:hAnsi="Times New Roman" w:cs="Times New Roman"/>
                <w:b/>
                <w:bCs/>
                <w:sz w:val="24"/>
                <w:szCs w:val="24"/>
                <w:lang w:eastAsia="cs-CZ"/>
              </w:rPr>
            </w:pPr>
            <w:r w:rsidRPr="0083065A">
              <w:rPr>
                <w:rFonts w:ascii="Times New Roman" w:eastAsia="Times New Roman" w:hAnsi="Times New Roman" w:cs="Times New Roman"/>
                <w:b/>
                <w:bCs/>
                <w:sz w:val="24"/>
                <w:szCs w:val="24"/>
                <w:lang w:eastAsia="cs-CZ"/>
              </w:rPr>
              <w:t>B</w:t>
            </w:r>
            <w:r w:rsidR="00FD7D7C">
              <w:rPr>
                <w:rFonts w:ascii="Times New Roman" w:eastAsia="Times New Roman" w:hAnsi="Times New Roman" w:cs="Times New Roman"/>
                <w:b/>
                <w:bCs/>
                <w:sz w:val="24"/>
                <w:szCs w:val="24"/>
                <w:lang w:eastAsia="cs-CZ"/>
              </w:rPr>
              <w:t>- žena</w:t>
            </w:r>
          </w:p>
        </w:tc>
        <w:tc>
          <w:tcPr>
            <w:tcW w:w="1653" w:type="dxa"/>
            <w:tcBorders>
              <w:top w:val="single" w:sz="12" w:space="0" w:color="auto"/>
            </w:tcBorders>
            <w:shd w:val="clear" w:color="auto" w:fill="auto"/>
            <w:vAlign w:val="center"/>
          </w:tcPr>
          <w:p w:rsidR="00034125" w:rsidRPr="0083065A" w:rsidRDefault="00FD7D7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Rodičovská dovolená</w:t>
            </w:r>
          </w:p>
        </w:tc>
        <w:tc>
          <w:tcPr>
            <w:tcW w:w="1203" w:type="dxa"/>
            <w:shd w:val="clear" w:color="auto" w:fill="auto"/>
            <w:vAlign w:val="center"/>
          </w:tcPr>
          <w:p w:rsidR="00034125" w:rsidRPr="0083065A" w:rsidRDefault="00EA4EB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w:t>
            </w:r>
          </w:p>
        </w:tc>
        <w:tc>
          <w:tcPr>
            <w:tcW w:w="1427" w:type="dxa"/>
            <w:tcBorders>
              <w:bottom w:val="single" w:sz="6" w:space="0" w:color="auto"/>
            </w:tcBorders>
            <w:shd w:val="clear" w:color="auto" w:fill="auto"/>
            <w:vAlign w:val="center"/>
          </w:tcPr>
          <w:p w:rsidR="00034125" w:rsidRPr="0083065A" w:rsidRDefault="00034125"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ubytovna</w:t>
            </w:r>
          </w:p>
        </w:tc>
        <w:tc>
          <w:tcPr>
            <w:tcW w:w="1427" w:type="dxa"/>
            <w:tcBorders>
              <w:right w:val="single" w:sz="12" w:space="0" w:color="auto"/>
            </w:tcBorders>
            <w:shd w:val="clear" w:color="auto" w:fill="auto"/>
            <w:vAlign w:val="center"/>
          </w:tcPr>
          <w:p w:rsidR="00034125" w:rsidRPr="0083065A" w:rsidRDefault="00034125"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27" w:type="dxa"/>
            <w:tcBorders>
              <w:top w:val="single" w:sz="6" w:space="0" w:color="auto"/>
              <w:bottom w:val="single" w:sz="6" w:space="0" w:color="auto"/>
              <w:right w:val="single" w:sz="18" w:space="0" w:color="auto"/>
            </w:tcBorders>
            <w:vAlign w:val="center"/>
          </w:tcPr>
          <w:p w:rsidR="00034125" w:rsidRDefault="005954FF"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 měsíců</w:t>
            </w:r>
          </w:p>
        </w:tc>
      </w:tr>
      <w:tr w:rsidR="00034125" w:rsidRPr="0083065A" w:rsidTr="00E44F86">
        <w:trPr>
          <w:trHeight w:val="1143"/>
        </w:trPr>
        <w:tc>
          <w:tcPr>
            <w:tcW w:w="1427" w:type="dxa"/>
            <w:tcBorders>
              <w:top w:val="single" w:sz="6" w:space="0" w:color="auto"/>
              <w:left w:val="single" w:sz="18" w:space="0" w:color="auto"/>
              <w:bottom w:val="single" w:sz="12" w:space="0" w:color="auto"/>
            </w:tcBorders>
            <w:shd w:val="clear" w:color="auto" w:fill="auto"/>
            <w:vAlign w:val="center"/>
          </w:tcPr>
          <w:p w:rsidR="00034125" w:rsidRPr="0083065A" w:rsidRDefault="00034125" w:rsidP="00D71023">
            <w:pPr>
              <w:spacing w:after="0" w:line="240" w:lineRule="auto"/>
              <w:jc w:val="both"/>
              <w:rPr>
                <w:rFonts w:ascii="Times New Roman" w:eastAsia="Times New Roman" w:hAnsi="Times New Roman" w:cs="Times New Roman"/>
                <w:b/>
                <w:bCs/>
                <w:sz w:val="24"/>
                <w:szCs w:val="24"/>
                <w:lang w:eastAsia="cs-CZ"/>
              </w:rPr>
            </w:pPr>
            <w:r w:rsidRPr="0083065A">
              <w:rPr>
                <w:rFonts w:ascii="Times New Roman" w:eastAsia="Times New Roman" w:hAnsi="Times New Roman" w:cs="Times New Roman"/>
                <w:b/>
                <w:bCs/>
                <w:sz w:val="24"/>
                <w:szCs w:val="24"/>
                <w:lang w:eastAsia="cs-CZ"/>
              </w:rPr>
              <w:t>C</w:t>
            </w:r>
            <w:r w:rsidR="00FD7D7C">
              <w:rPr>
                <w:rFonts w:ascii="Times New Roman" w:eastAsia="Times New Roman" w:hAnsi="Times New Roman" w:cs="Times New Roman"/>
                <w:b/>
                <w:bCs/>
                <w:sz w:val="24"/>
                <w:szCs w:val="24"/>
                <w:lang w:eastAsia="cs-CZ"/>
              </w:rPr>
              <w:t xml:space="preserve"> - muž</w:t>
            </w:r>
          </w:p>
        </w:tc>
        <w:tc>
          <w:tcPr>
            <w:tcW w:w="1653" w:type="dxa"/>
            <w:tcBorders>
              <w:bottom w:val="single" w:sz="6" w:space="0" w:color="auto"/>
            </w:tcBorders>
            <w:shd w:val="clear" w:color="auto" w:fill="auto"/>
            <w:vAlign w:val="center"/>
          </w:tcPr>
          <w:p w:rsidR="00034125" w:rsidRPr="0083065A" w:rsidRDefault="00FD7D7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Nezaměstnaný, příležitostné</w:t>
            </w:r>
            <w:r w:rsidR="00250F04">
              <w:rPr>
                <w:rFonts w:ascii="Times New Roman" w:eastAsia="Times New Roman" w:hAnsi="Times New Roman" w:cs="Times New Roman"/>
                <w:sz w:val="24"/>
                <w:szCs w:val="24"/>
                <w:lang w:eastAsia="cs-CZ"/>
              </w:rPr>
              <w:t xml:space="preserve"> bri</w:t>
            </w:r>
            <w:r w:rsidR="00F94F64">
              <w:rPr>
                <w:rFonts w:ascii="Times New Roman" w:eastAsia="Times New Roman" w:hAnsi="Times New Roman" w:cs="Times New Roman"/>
                <w:sz w:val="24"/>
                <w:szCs w:val="24"/>
                <w:lang w:eastAsia="cs-CZ"/>
              </w:rPr>
              <w:t>g</w:t>
            </w:r>
            <w:r w:rsidR="00250F04">
              <w:rPr>
                <w:rFonts w:ascii="Times New Roman" w:eastAsia="Times New Roman" w:hAnsi="Times New Roman" w:cs="Times New Roman"/>
                <w:sz w:val="24"/>
                <w:szCs w:val="24"/>
                <w:lang w:eastAsia="cs-CZ"/>
              </w:rPr>
              <w:t>ády</w:t>
            </w:r>
          </w:p>
        </w:tc>
        <w:tc>
          <w:tcPr>
            <w:tcW w:w="1203" w:type="dxa"/>
            <w:tcBorders>
              <w:bottom w:val="single" w:sz="6" w:space="0" w:color="auto"/>
            </w:tcBorders>
            <w:shd w:val="clear" w:color="auto" w:fill="auto"/>
            <w:vAlign w:val="center"/>
          </w:tcPr>
          <w:p w:rsidR="00034125" w:rsidRPr="0083065A" w:rsidRDefault="005954FF"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39</w:t>
            </w:r>
          </w:p>
        </w:tc>
        <w:tc>
          <w:tcPr>
            <w:tcW w:w="1427" w:type="dxa"/>
            <w:tcBorders>
              <w:top w:val="single" w:sz="6" w:space="0" w:color="auto"/>
              <w:bottom w:val="single" w:sz="6" w:space="0" w:color="auto"/>
            </w:tcBorders>
            <w:shd w:val="clear" w:color="auto" w:fill="auto"/>
            <w:vAlign w:val="center"/>
          </w:tcPr>
          <w:p w:rsidR="00034125" w:rsidRPr="0083065A" w:rsidRDefault="00CA0F6B"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ubytovna</w:t>
            </w:r>
          </w:p>
        </w:tc>
        <w:tc>
          <w:tcPr>
            <w:tcW w:w="1427" w:type="dxa"/>
            <w:tcBorders>
              <w:bottom w:val="single" w:sz="6" w:space="0" w:color="auto"/>
              <w:right w:val="single" w:sz="12" w:space="0" w:color="auto"/>
            </w:tcBorders>
            <w:shd w:val="clear" w:color="auto" w:fill="auto"/>
            <w:vAlign w:val="center"/>
          </w:tcPr>
          <w:p w:rsidR="00034125" w:rsidRPr="0083065A" w:rsidRDefault="005954FF"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c>
          <w:tcPr>
            <w:tcW w:w="1427" w:type="dxa"/>
            <w:tcBorders>
              <w:top w:val="single" w:sz="6" w:space="0" w:color="auto"/>
              <w:bottom w:val="single" w:sz="6" w:space="0" w:color="auto"/>
              <w:right w:val="single" w:sz="18" w:space="0" w:color="auto"/>
            </w:tcBorders>
            <w:vAlign w:val="center"/>
          </w:tcPr>
          <w:p w:rsidR="00034125" w:rsidRPr="0083065A" w:rsidRDefault="00CA0F6B"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 měsíc na ubytovně, předtím </w:t>
            </w:r>
            <w:r w:rsidR="00250F04">
              <w:rPr>
                <w:rFonts w:ascii="Times New Roman" w:eastAsia="Times New Roman" w:hAnsi="Times New Roman" w:cs="Times New Roman"/>
                <w:sz w:val="24"/>
                <w:szCs w:val="24"/>
                <w:lang w:eastAsia="cs-CZ"/>
              </w:rPr>
              <w:t>6</w:t>
            </w:r>
            <w:r w:rsidR="005954FF">
              <w:rPr>
                <w:rFonts w:ascii="Times New Roman" w:eastAsia="Times New Roman" w:hAnsi="Times New Roman" w:cs="Times New Roman"/>
                <w:sz w:val="24"/>
                <w:szCs w:val="24"/>
                <w:lang w:eastAsia="cs-CZ"/>
              </w:rPr>
              <w:t xml:space="preserve"> let</w:t>
            </w:r>
            <w:r>
              <w:rPr>
                <w:rFonts w:ascii="Times New Roman" w:eastAsia="Times New Roman" w:hAnsi="Times New Roman" w:cs="Times New Roman"/>
                <w:sz w:val="24"/>
                <w:szCs w:val="24"/>
                <w:lang w:eastAsia="cs-CZ"/>
              </w:rPr>
              <w:t xml:space="preserve"> v domku matky </w:t>
            </w:r>
          </w:p>
        </w:tc>
      </w:tr>
      <w:tr w:rsidR="00034125" w:rsidRPr="0083065A" w:rsidTr="00E44F86">
        <w:trPr>
          <w:trHeight w:val="1143"/>
        </w:trPr>
        <w:tc>
          <w:tcPr>
            <w:tcW w:w="1427" w:type="dxa"/>
            <w:tcBorders>
              <w:top w:val="single" w:sz="12" w:space="0" w:color="auto"/>
              <w:left w:val="single" w:sz="18" w:space="0" w:color="auto"/>
              <w:bottom w:val="single" w:sz="8" w:space="0" w:color="auto"/>
            </w:tcBorders>
            <w:shd w:val="clear" w:color="auto" w:fill="auto"/>
            <w:vAlign w:val="center"/>
          </w:tcPr>
          <w:p w:rsidR="00034125" w:rsidRPr="0083065A" w:rsidRDefault="00034125" w:rsidP="00D71023">
            <w:pPr>
              <w:spacing w:after="0" w:line="240" w:lineRule="auto"/>
              <w:jc w:val="both"/>
              <w:rPr>
                <w:rFonts w:ascii="Times New Roman" w:eastAsia="Times New Roman" w:hAnsi="Times New Roman" w:cs="Times New Roman"/>
                <w:b/>
                <w:bCs/>
                <w:sz w:val="24"/>
                <w:szCs w:val="24"/>
                <w:lang w:eastAsia="cs-CZ"/>
              </w:rPr>
            </w:pPr>
            <w:r w:rsidRPr="0083065A">
              <w:rPr>
                <w:rFonts w:ascii="Times New Roman" w:eastAsia="Times New Roman" w:hAnsi="Times New Roman" w:cs="Times New Roman"/>
                <w:b/>
                <w:bCs/>
                <w:sz w:val="24"/>
                <w:szCs w:val="24"/>
                <w:lang w:eastAsia="cs-CZ"/>
              </w:rPr>
              <w:t>D</w:t>
            </w:r>
            <w:r w:rsidR="00250F04">
              <w:rPr>
                <w:rFonts w:ascii="Times New Roman" w:eastAsia="Times New Roman" w:hAnsi="Times New Roman" w:cs="Times New Roman"/>
                <w:b/>
                <w:bCs/>
                <w:sz w:val="24"/>
                <w:szCs w:val="24"/>
                <w:lang w:eastAsia="cs-CZ"/>
              </w:rPr>
              <w:t xml:space="preserve"> - žena</w:t>
            </w:r>
          </w:p>
        </w:tc>
        <w:tc>
          <w:tcPr>
            <w:tcW w:w="1653" w:type="dxa"/>
            <w:tcBorders>
              <w:top w:val="single" w:sz="6" w:space="0" w:color="auto"/>
              <w:bottom w:val="single" w:sz="8" w:space="0" w:color="auto"/>
            </w:tcBorders>
            <w:shd w:val="clear" w:color="auto" w:fill="auto"/>
            <w:vAlign w:val="center"/>
          </w:tcPr>
          <w:p w:rsidR="00034125" w:rsidRPr="0083065A" w:rsidRDefault="00250F04"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pěstounka</w:t>
            </w:r>
          </w:p>
        </w:tc>
        <w:tc>
          <w:tcPr>
            <w:tcW w:w="1203" w:type="dxa"/>
            <w:tcBorders>
              <w:top w:val="single" w:sz="6" w:space="0" w:color="auto"/>
              <w:bottom w:val="single" w:sz="8" w:space="0" w:color="auto"/>
            </w:tcBorders>
            <w:shd w:val="clear" w:color="auto" w:fill="auto"/>
            <w:vAlign w:val="center"/>
          </w:tcPr>
          <w:p w:rsidR="00034125" w:rsidRPr="0083065A" w:rsidRDefault="005954FF"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58</w:t>
            </w:r>
          </w:p>
        </w:tc>
        <w:tc>
          <w:tcPr>
            <w:tcW w:w="1427" w:type="dxa"/>
            <w:tcBorders>
              <w:top w:val="single" w:sz="6" w:space="0" w:color="auto"/>
              <w:bottom w:val="single" w:sz="8" w:space="0" w:color="auto"/>
            </w:tcBorders>
            <w:shd w:val="clear" w:color="auto" w:fill="auto"/>
            <w:vAlign w:val="center"/>
          </w:tcPr>
          <w:p w:rsidR="00034125" w:rsidRPr="0083065A" w:rsidRDefault="005954FF"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ubytovna</w:t>
            </w:r>
          </w:p>
        </w:tc>
        <w:tc>
          <w:tcPr>
            <w:tcW w:w="1427" w:type="dxa"/>
            <w:tcBorders>
              <w:top w:val="single" w:sz="6" w:space="0" w:color="auto"/>
              <w:bottom w:val="single" w:sz="8" w:space="0" w:color="auto"/>
              <w:right w:val="single" w:sz="12" w:space="0" w:color="auto"/>
            </w:tcBorders>
            <w:shd w:val="clear" w:color="auto" w:fill="auto"/>
            <w:vAlign w:val="center"/>
          </w:tcPr>
          <w:p w:rsidR="00034125" w:rsidRPr="0083065A" w:rsidRDefault="005954FF"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p>
        </w:tc>
        <w:tc>
          <w:tcPr>
            <w:tcW w:w="1427" w:type="dxa"/>
            <w:tcBorders>
              <w:top w:val="single" w:sz="6" w:space="0" w:color="auto"/>
              <w:bottom w:val="single" w:sz="8" w:space="0" w:color="auto"/>
              <w:right w:val="single" w:sz="18" w:space="0" w:color="auto"/>
            </w:tcBorders>
            <w:vAlign w:val="center"/>
          </w:tcPr>
          <w:p w:rsidR="00034125" w:rsidRPr="0083065A" w:rsidRDefault="00CA0F6B"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 měsíc na ubytovně, 20 let v pronajatých bytech</w:t>
            </w:r>
          </w:p>
        </w:tc>
      </w:tr>
      <w:tr w:rsidR="00034125" w:rsidRPr="0083065A" w:rsidTr="00E44F86">
        <w:trPr>
          <w:trHeight w:val="1143"/>
        </w:trPr>
        <w:tc>
          <w:tcPr>
            <w:tcW w:w="1427" w:type="dxa"/>
            <w:tcBorders>
              <w:top w:val="single" w:sz="8" w:space="0" w:color="auto"/>
              <w:left w:val="single" w:sz="18" w:space="0" w:color="auto"/>
              <w:bottom w:val="single" w:sz="8" w:space="0" w:color="auto"/>
            </w:tcBorders>
            <w:shd w:val="clear" w:color="auto" w:fill="auto"/>
            <w:vAlign w:val="center"/>
          </w:tcPr>
          <w:p w:rsidR="00034125" w:rsidRPr="0083065A" w:rsidRDefault="00034125" w:rsidP="00D71023">
            <w:pPr>
              <w:spacing w:after="0" w:line="240" w:lineRule="auto"/>
              <w:jc w:val="both"/>
              <w:rPr>
                <w:rFonts w:ascii="Times New Roman" w:eastAsia="Times New Roman" w:hAnsi="Times New Roman" w:cs="Times New Roman"/>
                <w:b/>
                <w:bCs/>
                <w:sz w:val="24"/>
                <w:szCs w:val="24"/>
                <w:lang w:eastAsia="cs-CZ"/>
              </w:rPr>
            </w:pPr>
            <w:r w:rsidRPr="0083065A">
              <w:rPr>
                <w:rFonts w:ascii="Times New Roman" w:eastAsia="Times New Roman" w:hAnsi="Times New Roman" w:cs="Times New Roman"/>
                <w:b/>
                <w:bCs/>
                <w:sz w:val="24"/>
                <w:szCs w:val="24"/>
                <w:lang w:eastAsia="cs-CZ"/>
              </w:rPr>
              <w:t>E</w:t>
            </w:r>
            <w:r w:rsidR="00250F04">
              <w:rPr>
                <w:rFonts w:ascii="Times New Roman" w:eastAsia="Times New Roman" w:hAnsi="Times New Roman" w:cs="Times New Roman"/>
                <w:b/>
                <w:bCs/>
                <w:sz w:val="24"/>
                <w:szCs w:val="24"/>
                <w:lang w:eastAsia="cs-CZ"/>
              </w:rPr>
              <w:t xml:space="preserve"> - muž</w:t>
            </w:r>
          </w:p>
        </w:tc>
        <w:tc>
          <w:tcPr>
            <w:tcW w:w="1653" w:type="dxa"/>
            <w:tcBorders>
              <w:top w:val="single" w:sz="8" w:space="0" w:color="auto"/>
              <w:bottom w:val="single" w:sz="8" w:space="0" w:color="auto"/>
            </w:tcBorders>
            <w:shd w:val="clear" w:color="auto" w:fill="auto"/>
            <w:vAlign w:val="center"/>
          </w:tcPr>
          <w:p w:rsidR="00034125" w:rsidRPr="0083065A" w:rsidRDefault="00250F04"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zedník</w:t>
            </w:r>
          </w:p>
        </w:tc>
        <w:tc>
          <w:tcPr>
            <w:tcW w:w="1203" w:type="dxa"/>
            <w:tcBorders>
              <w:top w:val="single" w:sz="8" w:space="0" w:color="auto"/>
              <w:bottom w:val="single" w:sz="8" w:space="0" w:color="auto"/>
            </w:tcBorders>
            <w:shd w:val="clear" w:color="auto" w:fill="auto"/>
            <w:vAlign w:val="center"/>
          </w:tcPr>
          <w:p w:rsidR="00034125" w:rsidRPr="0083065A" w:rsidRDefault="005954FF"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50</w:t>
            </w:r>
          </w:p>
        </w:tc>
        <w:tc>
          <w:tcPr>
            <w:tcW w:w="1427" w:type="dxa"/>
            <w:tcBorders>
              <w:top w:val="single" w:sz="8" w:space="0" w:color="auto"/>
              <w:bottom w:val="single" w:sz="8" w:space="0" w:color="auto"/>
            </w:tcBorders>
            <w:shd w:val="clear" w:color="auto" w:fill="auto"/>
            <w:vAlign w:val="center"/>
          </w:tcPr>
          <w:p w:rsidR="00034125" w:rsidRPr="0083065A" w:rsidRDefault="005954FF"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ubytovna</w:t>
            </w:r>
          </w:p>
        </w:tc>
        <w:tc>
          <w:tcPr>
            <w:tcW w:w="1427" w:type="dxa"/>
            <w:tcBorders>
              <w:top w:val="single" w:sz="8" w:space="0" w:color="auto"/>
              <w:bottom w:val="single" w:sz="8" w:space="0" w:color="auto"/>
              <w:right w:val="single" w:sz="12" w:space="0" w:color="auto"/>
            </w:tcBorders>
            <w:shd w:val="clear" w:color="auto" w:fill="auto"/>
            <w:vAlign w:val="center"/>
          </w:tcPr>
          <w:p w:rsidR="00034125" w:rsidRPr="0083065A" w:rsidRDefault="005954FF"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11</w:t>
            </w:r>
          </w:p>
        </w:tc>
        <w:tc>
          <w:tcPr>
            <w:tcW w:w="1427" w:type="dxa"/>
            <w:tcBorders>
              <w:top w:val="single" w:sz="8" w:space="0" w:color="auto"/>
              <w:bottom w:val="single" w:sz="8" w:space="0" w:color="auto"/>
              <w:right w:val="single" w:sz="18" w:space="0" w:color="auto"/>
            </w:tcBorders>
            <w:vAlign w:val="center"/>
          </w:tcPr>
          <w:p w:rsidR="00034125" w:rsidRPr="0083065A" w:rsidRDefault="005954FF"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 roku</w:t>
            </w:r>
          </w:p>
        </w:tc>
      </w:tr>
      <w:tr w:rsidR="00034125" w:rsidRPr="0083065A" w:rsidTr="00E44F86">
        <w:trPr>
          <w:trHeight w:val="1143"/>
        </w:trPr>
        <w:tc>
          <w:tcPr>
            <w:tcW w:w="1427" w:type="dxa"/>
            <w:tcBorders>
              <w:top w:val="single" w:sz="8" w:space="0" w:color="auto"/>
              <w:left w:val="single" w:sz="18" w:space="0" w:color="auto"/>
              <w:bottom w:val="single" w:sz="8" w:space="0" w:color="auto"/>
            </w:tcBorders>
            <w:shd w:val="clear" w:color="auto" w:fill="auto"/>
            <w:vAlign w:val="center"/>
          </w:tcPr>
          <w:p w:rsidR="00034125" w:rsidRPr="0083065A" w:rsidRDefault="00034125" w:rsidP="00D71023">
            <w:pPr>
              <w:spacing w:after="0" w:line="240" w:lineRule="auto"/>
              <w:jc w:val="both"/>
              <w:rPr>
                <w:rFonts w:ascii="Times New Roman" w:eastAsia="Times New Roman" w:hAnsi="Times New Roman" w:cs="Times New Roman"/>
                <w:b/>
                <w:bCs/>
                <w:sz w:val="24"/>
                <w:szCs w:val="24"/>
                <w:lang w:eastAsia="cs-CZ"/>
              </w:rPr>
            </w:pPr>
            <w:r w:rsidRPr="0083065A">
              <w:rPr>
                <w:rFonts w:ascii="Times New Roman" w:eastAsia="Times New Roman" w:hAnsi="Times New Roman" w:cs="Times New Roman"/>
                <w:b/>
                <w:bCs/>
                <w:sz w:val="24"/>
                <w:szCs w:val="24"/>
                <w:lang w:eastAsia="cs-CZ"/>
              </w:rPr>
              <w:t>F</w:t>
            </w:r>
            <w:r w:rsidR="00250F04">
              <w:rPr>
                <w:rFonts w:ascii="Times New Roman" w:eastAsia="Times New Roman" w:hAnsi="Times New Roman" w:cs="Times New Roman"/>
                <w:b/>
                <w:bCs/>
                <w:sz w:val="24"/>
                <w:szCs w:val="24"/>
                <w:lang w:eastAsia="cs-CZ"/>
              </w:rPr>
              <w:t>- žena</w:t>
            </w:r>
          </w:p>
        </w:tc>
        <w:tc>
          <w:tcPr>
            <w:tcW w:w="1653" w:type="dxa"/>
            <w:tcBorders>
              <w:top w:val="single" w:sz="8" w:space="0" w:color="auto"/>
              <w:bottom w:val="single" w:sz="8" w:space="0" w:color="auto"/>
            </w:tcBorders>
            <w:shd w:val="clear" w:color="auto" w:fill="auto"/>
            <w:vAlign w:val="center"/>
          </w:tcPr>
          <w:p w:rsidR="00034125" w:rsidRPr="0083065A" w:rsidRDefault="00250F04"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Rodičovská dovolená</w:t>
            </w:r>
          </w:p>
        </w:tc>
        <w:tc>
          <w:tcPr>
            <w:tcW w:w="1203" w:type="dxa"/>
            <w:tcBorders>
              <w:top w:val="single" w:sz="8" w:space="0" w:color="auto"/>
              <w:bottom w:val="single" w:sz="8" w:space="0" w:color="auto"/>
            </w:tcBorders>
            <w:shd w:val="clear" w:color="auto" w:fill="auto"/>
            <w:vAlign w:val="center"/>
          </w:tcPr>
          <w:p w:rsidR="00034125" w:rsidRPr="0083065A" w:rsidRDefault="0035149F"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30</w:t>
            </w:r>
          </w:p>
        </w:tc>
        <w:tc>
          <w:tcPr>
            <w:tcW w:w="1427" w:type="dxa"/>
            <w:tcBorders>
              <w:top w:val="single" w:sz="8" w:space="0" w:color="auto"/>
              <w:bottom w:val="single" w:sz="8" w:space="0" w:color="auto"/>
            </w:tcBorders>
            <w:shd w:val="clear" w:color="auto" w:fill="auto"/>
            <w:vAlign w:val="center"/>
          </w:tcPr>
          <w:p w:rsidR="00034125" w:rsidRPr="0083065A" w:rsidRDefault="00EA4EB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ubytovna</w:t>
            </w:r>
          </w:p>
        </w:tc>
        <w:tc>
          <w:tcPr>
            <w:tcW w:w="1427" w:type="dxa"/>
            <w:tcBorders>
              <w:top w:val="single" w:sz="8" w:space="0" w:color="auto"/>
              <w:bottom w:val="single" w:sz="8" w:space="0" w:color="auto"/>
              <w:right w:val="single" w:sz="12" w:space="0" w:color="auto"/>
            </w:tcBorders>
            <w:shd w:val="clear" w:color="auto" w:fill="auto"/>
            <w:vAlign w:val="center"/>
          </w:tcPr>
          <w:p w:rsidR="00034125" w:rsidRPr="0083065A" w:rsidRDefault="00EA4EB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c>
          <w:tcPr>
            <w:tcW w:w="1427" w:type="dxa"/>
            <w:tcBorders>
              <w:top w:val="single" w:sz="8" w:space="0" w:color="auto"/>
              <w:bottom w:val="single" w:sz="8" w:space="0" w:color="auto"/>
              <w:right w:val="single" w:sz="18" w:space="0" w:color="auto"/>
            </w:tcBorders>
            <w:vAlign w:val="center"/>
          </w:tcPr>
          <w:p w:rsidR="00034125" w:rsidRPr="0083065A" w:rsidRDefault="00801C32"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 měsíců na ubytovně</w:t>
            </w:r>
          </w:p>
        </w:tc>
      </w:tr>
      <w:tr w:rsidR="00034125" w:rsidRPr="0083065A" w:rsidTr="00E44F86">
        <w:trPr>
          <w:trHeight w:val="1143"/>
        </w:trPr>
        <w:tc>
          <w:tcPr>
            <w:tcW w:w="1427" w:type="dxa"/>
            <w:tcBorders>
              <w:top w:val="single" w:sz="8" w:space="0" w:color="auto"/>
              <w:left w:val="single" w:sz="18" w:space="0" w:color="auto"/>
              <w:bottom w:val="single" w:sz="6" w:space="0" w:color="auto"/>
            </w:tcBorders>
            <w:shd w:val="clear" w:color="auto" w:fill="auto"/>
            <w:vAlign w:val="center"/>
          </w:tcPr>
          <w:p w:rsidR="00034125" w:rsidRPr="0083065A" w:rsidRDefault="00034125" w:rsidP="00D71023">
            <w:pPr>
              <w:spacing w:after="0" w:line="240" w:lineRule="auto"/>
              <w:jc w:val="both"/>
              <w:rPr>
                <w:rFonts w:ascii="Times New Roman" w:eastAsia="Times New Roman" w:hAnsi="Times New Roman" w:cs="Times New Roman"/>
                <w:b/>
                <w:bCs/>
                <w:sz w:val="24"/>
                <w:szCs w:val="24"/>
                <w:lang w:eastAsia="cs-CZ"/>
              </w:rPr>
            </w:pPr>
            <w:r w:rsidRPr="0083065A">
              <w:rPr>
                <w:rFonts w:ascii="Times New Roman" w:eastAsia="Times New Roman" w:hAnsi="Times New Roman" w:cs="Times New Roman"/>
                <w:b/>
                <w:bCs/>
                <w:sz w:val="24"/>
                <w:szCs w:val="24"/>
                <w:lang w:eastAsia="cs-CZ"/>
              </w:rPr>
              <w:t>G</w:t>
            </w:r>
            <w:r w:rsidR="0035149F">
              <w:rPr>
                <w:rFonts w:ascii="Times New Roman" w:eastAsia="Times New Roman" w:hAnsi="Times New Roman" w:cs="Times New Roman"/>
                <w:b/>
                <w:bCs/>
                <w:sz w:val="24"/>
                <w:szCs w:val="24"/>
                <w:lang w:eastAsia="cs-CZ"/>
              </w:rPr>
              <w:t xml:space="preserve"> - žena</w:t>
            </w:r>
          </w:p>
        </w:tc>
        <w:tc>
          <w:tcPr>
            <w:tcW w:w="1653" w:type="dxa"/>
            <w:tcBorders>
              <w:top w:val="single" w:sz="8" w:space="0" w:color="auto"/>
              <w:bottom w:val="single" w:sz="6" w:space="0" w:color="auto"/>
            </w:tcBorders>
            <w:shd w:val="clear" w:color="auto" w:fill="auto"/>
            <w:vAlign w:val="center"/>
          </w:tcPr>
          <w:p w:rsidR="00034125" w:rsidRPr="0083065A" w:rsidRDefault="0035149F"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Rodičovská dovolená</w:t>
            </w:r>
          </w:p>
        </w:tc>
        <w:tc>
          <w:tcPr>
            <w:tcW w:w="1203" w:type="dxa"/>
            <w:tcBorders>
              <w:top w:val="single" w:sz="8" w:space="0" w:color="auto"/>
              <w:bottom w:val="single" w:sz="6" w:space="0" w:color="auto"/>
            </w:tcBorders>
            <w:shd w:val="clear" w:color="auto" w:fill="auto"/>
            <w:vAlign w:val="center"/>
          </w:tcPr>
          <w:p w:rsidR="00034125" w:rsidRPr="0083065A" w:rsidRDefault="006E0931"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427" w:type="dxa"/>
            <w:tcBorders>
              <w:top w:val="single" w:sz="8" w:space="0" w:color="auto"/>
              <w:bottom w:val="single" w:sz="6" w:space="0" w:color="auto"/>
            </w:tcBorders>
            <w:shd w:val="clear" w:color="auto" w:fill="auto"/>
            <w:vAlign w:val="center"/>
          </w:tcPr>
          <w:p w:rsidR="00034125" w:rsidRPr="0083065A" w:rsidRDefault="00CA0F6B"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Pronajatý domek</w:t>
            </w:r>
          </w:p>
        </w:tc>
        <w:tc>
          <w:tcPr>
            <w:tcW w:w="1427" w:type="dxa"/>
            <w:tcBorders>
              <w:top w:val="single" w:sz="8" w:space="0" w:color="auto"/>
              <w:bottom w:val="single" w:sz="6" w:space="0" w:color="auto"/>
              <w:right w:val="single" w:sz="12" w:space="0" w:color="auto"/>
            </w:tcBorders>
            <w:shd w:val="clear" w:color="auto" w:fill="auto"/>
            <w:vAlign w:val="center"/>
          </w:tcPr>
          <w:p w:rsidR="00034125" w:rsidRPr="0083065A" w:rsidRDefault="00CA0F6B"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c>
          <w:tcPr>
            <w:tcW w:w="1427" w:type="dxa"/>
            <w:tcBorders>
              <w:top w:val="single" w:sz="8" w:space="0" w:color="auto"/>
              <w:bottom w:val="single" w:sz="6" w:space="0" w:color="auto"/>
              <w:right w:val="single" w:sz="18" w:space="0" w:color="auto"/>
            </w:tcBorders>
            <w:vAlign w:val="center"/>
          </w:tcPr>
          <w:p w:rsidR="00034125" w:rsidRPr="0083065A" w:rsidRDefault="00CA0F6B"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 roky</w:t>
            </w:r>
          </w:p>
        </w:tc>
      </w:tr>
      <w:tr w:rsidR="00034125" w:rsidRPr="0083065A" w:rsidTr="00E44F86">
        <w:trPr>
          <w:trHeight w:val="1143"/>
        </w:trPr>
        <w:tc>
          <w:tcPr>
            <w:tcW w:w="1427" w:type="dxa"/>
            <w:tcBorders>
              <w:top w:val="single" w:sz="6" w:space="0" w:color="auto"/>
              <w:left w:val="single" w:sz="18" w:space="0" w:color="auto"/>
              <w:bottom w:val="single" w:sz="8" w:space="0" w:color="auto"/>
            </w:tcBorders>
            <w:shd w:val="clear" w:color="auto" w:fill="auto"/>
            <w:vAlign w:val="center"/>
          </w:tcPr>
          <w:p w:rsidR="00034125" w:rsidRPr="0083065A" w:rsidRDefault="00034125" w:rsidP="00D71023">
            <w:pPr>
              <w:spacing w:after="0" w:line="240" w:lineRule="auto"/>
              <w:jc w:val="both"/>
              <w:rPr>
                <w:rFonts w:ascii="Times New Roman" w:eastAsia="Times New Roman" w:hAnsi="Times New Roman" w:cs="Times New Roman"/>
                <w:b/>
                <w:bCs/>
                <w:sz w:val="24"/>
                <w:szCs w:val="24"/>
                <w:lang w:eastAsia="cs-CZ"/>
              </w:rPr>
            </w:pPr>
            <w:r w:rsidRPr="0083065A">
              <w:rPr>
                <w:rFonts w:ascii="Times New Roman" w:eastAsia="Times New Roman" w:hAnsi="Times New Roman" w:cs="Times New Roman"/>
                <w:b/>
                <w:bCs/>
                <w:sz w:val="24"/>
                <w:szCs w:val="24"/>
                <w:lang w:eastAsia="cs-CZ"/>
              </w:rPr>
              <w:t>H</w:t>
            </w:r>
            <w:r w:rsidR="0035149F">
              <w:rPr>
                <w:rFonts w:ascii="Times New Roman" w:eastAsia="Times New Roman" w:hAnsi="Times New Roman" w:cs="Times New Roman"/>
                <w:b/>
                <w:bCs/>
                <w:sz w:val="24"/>
                <w:szCs w:val="24"/>
                <w:lang w:eastAsia="cs-CZ"/>
              </w:rPr>
              <w:t xml:space="preserve"> - muž</w:t>
            </w:r>
          </w:p>
        </w:tc>
        <w:tc>
          <w:tcPr>
            <w:tcW w:w="1653" w:type="dxa"/>
            <w:tcBorders>
              <w:top w:val="single" w:sz="6" w:space="0" w:color="auto"/>
              <w:bottom w:val="single" w:sz="8" w:space="0" w:color="auto"/>
            </w:tcBorders>
            <w:shd w:val="clear" w:color="auto" w:fill="auto"/>
            <w:vAlign w:val="center"/>
          </w:tcPr>
          <w:p w:rsidR="00034125" w:rsidRPr="0083065A" w:rsidRDefault="0035149F"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Nezaměstnaný, příležitostné brigády</w:t>
            </w:r>
          </w:p>
        </w:tc>
        <w:tc>
          <w:tcPr>
            <w:tcW w:w="1203" w:type="dxa"/>
            <w:tcBorders>
              <w:top w:val="single" w:sz="6" w:space="0" w:color="auto"/>
              <w:bottom w:val="single" w:sz="8" w:space="0" w:color="auto"/>
            </w:tcBorders>
            <w:shd w:val="clear" w:color="auto" w:fill="auto"/>
            <w:vAlign w:val="center"/>
          </w:tcPr>
          <w:p w:rsidR="00034125" w:rsidRPr="0083065A" w:rsidRDefault="006E0931"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60</w:t>
            </w:r>
          </w:p>
        </w:tc>
        <w:tc>
          <w:tcPr>
            <w:tcW w:w="1427" w:type="dxa"/>
            <w:tcBorders>
              <w:top w:val="single" w:sz="6" w:space="0" w:color="auto"/>
              <w:bottom w:val="single" w:sz="8" w:space="0" w:color="auto"/>
            </w:tcBorders>
            <w:shd w:val="clear" w:color="auto" w:fill="auto"/>
            <w:vAlign w:val="center"/>
          </w:tcPr>
          <w:p w:rsidR="00034125" w:rsidRPr="0083065A" w:rsidRDefault="006E0931"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Pronajatý domek</w:t>
            </w:r>
          </w:p>
        </w:tc>
        <w:tc>
          <w:tcPr>
            <w:tcW w:w="1427" w:type="dxa"/>
            <w:tcBorders>
              <w:top w:val="single" w:sz="6" w:space="0" w:color="auto"/>
              <w:bottom w:val="single" w:sz="8" w:space="0" w:color="auto"/>
              <w:right w:val="single" w:sz="12" w:space="0" w:color="auto"/>
            </w:tcBorders>
            <w:shd w:val="clear" w:color="auto" w:fill="auto"/>
            <w:vAlign w:val="center"/>
          </w:tcPr>
          <w:p w:rsidR="00034125" w:rsidRPr="0083065A" w:rsidRDefault="006E0931"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c>
          <w:tcPr>
            <w:tcW w:w="1427" w:type="dxa"/>
            <w:tcBorders>
              <w:top w:val="single" w:sz="6" w:space="0" w:color="auto"/>
              <w:bottom w:val="single" w:sz="8" w:space="0" w:color="auto"/>
              <w:right w:val="single" w:sz="18" w:space="0" w:color="auto"/>
            </w:tcBorders>
            <w:vAlign w:val="center"/>
          </w:tcPr>
          <w:p w:rsidR="00034125" w:rsidRPr="0083065A" w:rsidRDefault="006E0931"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 let</w:t>
            </w:r>
          </w:p>
        </w:tc>
      </w:tr>
      <w:tr w:rsidR="00034125" w:rsidRPr="0083065A" w:rsidTr="00E44F86">
        <w:trPr>
          <w:trHeight w:val="1143"/>
        </w:trPr>
        <w:tc>
          <w:tcPr>
            <w:tcW w:w="1427" w:type="dxa"/>
            <w:tcBorders>
              <w:top w:val="single" w:sz="8" w:space="0" w:color="auto"/>
              <w:left w:val="single" w:sz="18" w:space="0" w:color="auto"/>
              <w:bottom w:val="single" w:sz="18" w:space="0" w:color="auto"/>
            </w:tcBorders>
            <w:shd w:val="clear" w:color="auto" w:fill="auto"/>
            <w:vAlign w:val="center"/>
          </w:tcPr>
          <w:p w:rsidR="00034125" w:rsidRPr="0083065A" w:rsidRDefault="00034125" w:rsidP="00D71023">
            <w:pPr>
              <w:spacing w:after="0" w:line="240" w:lineRule="auto"/>
              <w:jc w:val="both"/>
              <w:rPr>
                <w:rFonts w:ascii="Times New Roman" w:eastAsia="Times New Roman" w:hAnsi="Times New Roman" w:cs="Times New Roman"/>
                <w:b/>
                <w:bCs/>
                <w:sz w:val="24"/>
                <w:szCs w:val="24"/>
                <w:lang w:eastAsia="cs-CZ"/>
              </w:rPr>
            </w:pPr>
            <w:r w:rsidRPr="0083065A">
              <w:rPr>
                <w:rFonts w:ascii="Times New Roman" w:eastAsia="Times New Roman" w:hAnsi="Times New Roman" w:cs="Times New Roman"/>
                <w:b/>
                <w:bCs/>
                <w:sz w:val="24"/>
                <w:szCs w:val="24"/>
                <w:lang w:eastAsia="cs-CZ"/>
              </w:rPr>
              <w:t>I</w:t>
            </w:r>
            <w:r w:rsidR="0035149F">
              <w:rPr>
                <w:rFonts w:ascii="Times New Roman" w:eastAsia="Times New Roman" w:hAnsi="Times New Roman" w:cs="Times New Roman"/>
                <w:b/>
                <w:bCs/>
                <w:sz w:val="24"/>
                <w:szCs w:val="24"/>
                <w:lang w:eastAsia="cs-CZ"/>
              </w:rPr>
              <w:t xml:space="preserve"> - žena</w:t>
            </w:r>
          </w:p>
        </w:tc>
        <w:tc>
          <w:tcPr>
            <w:tcW w:w="1653" w:type="dxa"/>
            <w:tcBorders>
              <w:top w:val="single" w:sz="8" w:space="0" w:color="auto"/>
              <w:bottom w:val="single" w:sz="18" w:space="0" w:color="auto"/>
            </w:tcBorders>
            <w:shd w:val="clear" w:color="auto" w:fill="auto"/>
            <w:vAlign w:val="center"/>
          </w:tcPr>
          <w:p w:rsidR="00034125" w:rsidRPr="0083065A" w:rsidRDefault="0035149F"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Pomocná kuchařka</w:t>
            </w:r>
            <w:r w:rsidR="006E0931">
              <w:rPr>
                <w:rFonts w:ascii="Times New Roman" w:eastAsia="Times New Roman" w:hAnsi="Times New Roman" w:cs="Times New Roman"/>
                <w:sz w:val="24"/>
                <w:szCs w:val="24"/>
                <w:lang w:eastAsia="cs-CZ"/>
              </w:rPr>
              <w:t xml:space="preserve"> </w:t>
            </w:r>
          </w:p>
        </w:tc>
        <w:tc>
          <w:tcPr>
            <w:tcW w:w="1203" w:type="dxa"/>
            <w:tcBorders>
              <w:top w:val="single" w:sz="8" w:space="0" w:color="auto"/>
              <w:bottom w:val="single" w:sz="18" w:space="0" w:color="auto"/>
            </w:tcBorders>
            <w:shd w:val="clear" w:color="auto" w:fill="auto"/>
            <w:vAlign w:val="center"/>
          </w:tcPr>
          <w:p w:rsidR="00034125" w:rsidRPr="0083065A" w:rsidRDefault="006E0931"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32</w:t>
            </w:r>
          </w:p>
        </w:tc>
        <w:tc>
          <w:tcPr>
            <w:tcW w:w="1427" w:type="dxa"/>
            <w:tcBorders>
              <w:top w:val="single" w:sz="8" w:space="0" w:color="auto"/>
              <w:bottom w:val="single" w:sz="18" w:space="0" w:color="auto"/>
            </w:tcBorders>
            <w:shd w:val="clear" w:color="auto" w:fill="auto"/>
            <w:vAlign w:val="center"/>
          </w:tcPr>
          <w:p w:rsidR="00034125" w:rsidRPr="0083065A" w:rsidRDefault="006E0931"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Pronajatý byt</w:t>
            </w:r>
          </w:p>
        </w:tc>
        <w:tc>
          <w:tcPr>
            <w:tcW w:w="1427" w:type="dxa"/>
            <w:tcBorders>
              <w:top w:val="single" w:sz="8" w:space="0" w:color="auto"/>
              <w:bottom w:val="single" w:sz="18" w:space="0" w:color="auto"/>
              <w:right w:val="single" w:sz="12" w:space="0" w:color="auto"/>
            </w:tcBorders>
            <w:shd w:val="clear" w:color="auto" w:fill="auto"/>
            <w:vAlign w:val="center"/>
          </w:tcPr>
          <w:p w:rsidR="00034125" w:rsidRPr="0083065A" w:rsidRDefault="006E0931"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27" w:type="dxa"/>
            <w:tcBorders>
              <w:top w:val="single" w:sz="8" w:space="0" w:color="auto"/>
              <w:bottom w:val="single" w:sz="18" w:space="0" w:color="auto"/>
              <w:right w:val="single" w:sz="18" w:space="0" w:color="auto"/>
            </w:tcBorders>
            <w:vAlign w:val="center"/>
          </w:tcPr>
          <w:p w:rsidR="00034125" w:rsidRPr="0083065A" w:rsidRDefault="006E0931"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 roky</w:t>
            </w:r>
          </w:p>
        </w:tc>
      </w:tr>
    </w:tbl>
    <w:p w:rsidR="00770E16" w:rsidRDefault="00770E16" w:rsidP="00D71023">
      <w:pPr>
        <w:spacing w:before="120" w:after="120" w:line="360" w:lineRule="auto"/>
        <w:jc w:val="both"/>
        <w:rPr>
          <w:rFonts w:ascii="Times New Roman" w:eastAsia="Times New Roman" w:hAnsi="Times New Roman" w:cs="Times New Roman"/>
          <w:sz w:val="24"/>
          <w:szCs w:val="24"/>
          <w:lang w:eastAsia="cs-CZ"/>
        </w:rPr>
      </w:pPr>
      <w:r w:rsidRPr="00A776F3">
        <w:rPr>
          <w:rFonts w:ascii="Times New Roman" w:eastAsia="Times New Roman" w:hAnsi="Times New Roman" w:cs="Times New Roman"/>
          <w:sz w:val="24"/>
          <w:szCs w:val="24"/>
          <w:lang w:eastAsia="cs-CZ"/>
        </w:rPr>
        <w:t>Zdroj: vlastní zpracování</w:t>
      </w:r>
    </w:p>
    <w:p w:rsidR="00770E16" w:rsidRPr="00770E16" w:rsidRDefault="00261C7E" w:rsidP="00D71023">
      <w:pPr>
        <w:spacing w:after="0"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Tabulka 7</w:t>
      </w:r>
      <w:r w:rsidR="00770E16" w:rsidRPr="0083065A">
        <w:rPr>
          <w:rFonts w:ascii="Times New Roman" w:eastAsia="Times New Roman" w:hAnsi="Times New Roman" w:cs="Times New Roman"/>
          <w:b/>
          <w:sz w:val="24"/>
          <w:szCs w:val="24"/>
          <w:lang w:eastAsia="cs-CZ"/>
        </w:rPr>
        <w:t xml:space="preserve">: </w:t>
      </w:r>
      <w:r w:rsidR="00770E16">
        <w:rPr>
          <w:rFonts w:ascii="Times New Roman" w:eastAsia="Times New Roman" w:hAnsi="Times New Roman" w:cs="Times New Roman"/>
          <w:sz w:val="24"/>
          <w:szCs w:val="24"/>
          <w:lang w:eastAsia="cs-CZ"/>
        </w:rPr>
        <w:t xml:space="preserve">Seznam </w:t>
      </w:r>
      <w:r w:rsidR="009B3C34">
        <w:rPr>
          <w:rFonts w:ascii="Times New Roman" w:eastAsia="Times New Roman" w:hAnsi="Times New Roman" w:cs="Times New Roman"/>
          <w:sz w:val="24"/>
          <w:szCs w:val="24"/>
          <w:lang w:eastAsia="cs-CZ"/>
        </w:rPr>
        <w:t>dotazovaných</w:t>
      </w:r>
      <w:r w:rsidR="00770E16">
        <w:rPr>
          <w:rFonts w:ascii="Times New Roman" w:eastAsia="Times New Roman" w:hAnsi="Times New Roman" w:cs="Times New Roman"/>
          <w:sz w:val="24"/>
          <w:szCs w:val="24"/>
          <w:lang w:eastAsia="cs-CZ"/>
        </w:rPr>
        <w:t xml:space="preserve"> – Zástupci majority</w:t>
      </w:r>
    </w:p>
    <w:tbl>
      <w:tblPr>
        <w:tblW w:w="92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55"/>
        <w:gridCol w:w="1855"/>
        <w:gridCol w:w="1855"/>
        <w:gridCol w:w="1855"/>
        <w:gridCol w:w="1855"/>
      </w:tblGrid>
      <w:tr w:rsidR="00250EBD" w:rsidRPr="0083065A" w:rsidTr="00CE5F47">
        <w:trPr>
          <w:trHeight w:val="1317"/>
        </w:trPr>
        <w:tc>
          <w:tcPr>
            <w:tcW w:w="1855" w:type="dxa"/>
            <w:tcBorders>
              <w:top w:val="single" w:sz="18" w:space="0" w:color="auto"/>
              <w:left w:val="single" w:sz="18" w:space="0" w:color="auto"/>
              <w:bottom w:val="single" w:sz="18" w:space="0" w:color="auto"/>
              <w:right w:val="single" w:sz="6" w:space="0" w:color="auto"/>
            </w:tcBorders>
            <w:shd w:val="clear" w:color="auto" w:fill="BFBFBF" w:themeFill="background1" w:themeFillShade="BF"/>
            <w:vAlign w:val="center"/>
          </w:tcPr>
          <w:p w:rsidR="00250EBD" w:rsidRPr="0083065A" w:rsidRDefault="009B3C34" w:rsidP="00D71023">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Dotazovaný</w:t>
            </w:r>
          </w:p>
        </w:tc>
        <w:tc>
          <w:tcPr>
            <w:tcW w:w="1855" w:type="dxa"/>
            <w:tcBorders>
              <w:top w:val="single" w:sz="18" w:space="0" w:color="auto"/>
              <w:left w:val="single" w:sz="6" w:space="0" w:color="auto"/>
              <w:bottom w:val="single" w:sz="18" w:space="0" w:color="auto"/>
              <w:right w:val="single" w:sz="6" w:space="0" w:color="auto"/>
            </w:tcBorders>
            <w:shd w:val="clear" w:color="auto" w:fill="BFBFBF" w:themeFill="background1" w:themeFillShade="BF"/>
            <w:vAlign w:val="center"/>
          </w:tcPr>
          <w:p w:rsidR="00250EBD" w:rsidRPr="0083065A" w:rsidRDefault="00250EBD" w:rsidP="00D71023">
            <w:pPr>
              <w:spacing w:after="0" w:line="240" w:lineRule="auto"/>
              <w:jc w:val="both"/>
              <w:rPr>
                <w:rFonts w:ascii="Times New Roman" w:eastAsia="Times New Roman" w:hAnsi="Times New Roman" w:cs="Times New Roman"/>
                <w:b/>
                <w:bCs/>
                <w:sz w:val="24"/>
                <w:szCs w:val="24"/>
                <w:lang w:eastAsia="cs-CZ"/>
              </w:rPr>
            </w:pPr>
            <w:r w:rsidRPr="0083065A">
              <w:rPr>
                <w:rFonts w:ascii="Times New Roman" w:eastAsia="Times New Roman" w:hAnsi="Times New Roman" w:cs="Times New Roman"/>
                <w:b/>
                <w:bCs/>
                <w:sz w:val="24"/>
                <w:szCs w:val="24"/>
                <w:lang w:eastAsia="cs-CZ"/>
              </w:rPr>
              <w:t>Pohlaví</w:t>
            </w:r>
          </w:p>
        </w:tc>
        <w:tc>
          <w:tcPr>
            <w:tcW w:w="1855" w:type="dxa"/>
            <w:tcBorders>
              <w:top w:val="single" w:sz="18" w:space="0" w:color="auto"/>
              <w:left w:val="single" w:sz="6" w:space="0" w:color="auto"/>
              <w:bottom w:val="single" w:sz="18" w:space="0" w:color="auto"/>
              <w:right w:val="single" w:sz="6" w:space="0" w:color="auto"/>
            </w:tcBorders>
            <w:shd w:val="clear" w:color="auto" w:fill="BFBFBF" w:themeFill="background1" w:themeFillShade="BF"/>
            <w:vAlign w:val="center"/>
          </w:tcPr>
          <w:p w:rsidR="00250EBD" w:rsidRPr="0083065A" w:rsidRDefault="00250EBD" w:rsidP="00D71023">
            <w:pPr>
              <w:spacing w:after="0" w:line="240" w:lineRule="auto"/>
              <w:jc w:val="both"/>
              <w:rPr>
                <w:rFonts w:ascii="Times New Roman" w:eastAsia="Times New Roman" w:hAnsi="Times New Roman" w:cs="Times New Roman"/>
                <w:b/>
                <w:bCs/>
                <w:sz w:val="24"/>
                <w:szCs w:val="24"/>
                <w:lang w:eastAsia="cs-CZ"/>
              </w:rPr>
            </w:pPr>
            <w:r w:rsidRPr="0083065A">
              <w:rPr>
                <w:rFonts w:ascii="Times New Roman" w:eastAsia="Times New Roman" w:hAnsi="Times New Roman" w:cs="Times New Roman"/>
                <w:b/>
                <w:bCs/>
                <w:sz w:val="24"/>
                <w:szCs w:val="24"/>
                <w:lang w:eastAsia="cs-CZ"/>
              </w:rPr>
              <w:t>Věk</w:t>
            </w:r>
          </w:p>
        </w:tc>
        <w:tc>
          <w:tcPr>
            <w:tcW w:w="1855" w:type="dxa"/>
            <w:tcBorders>
              <w:top w:val="single" w:sz="18" w:space="0" w:color="auto"/>
              <w:left w:val="single" w:sz="6" w:space="0" w:color="auto"/>
              <w:bottom w:val="single" w:sz="18" w:space="0" w:color="auto"/>
              <w:right w:val="single" w:sz="6" w:space="0" w:color="auto"/>
            </w:tcBorders>
            <w:shd w:val="clear" w:color="auto" w:fill="BFBFBF" w:themeFill="background1" w:themeFillShade="BF"/>
            <w:vAlign w:val="center"/>
          </w:tcPr>
          <w:p w:rsidR="00250EBD" w:rsidRPr="0083065A" w:rsidRDefault="00250EBD" w:rsidP="00D71023">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Zaměstnání </w:t>
            </w:r>
          </w:p>
        </w:tc>
        <w:tc>
          <w:tcPr>
            <w:tcW w:w="1855" w:type="dxa"/>
            <w:tcBorders>
              <w:top w:val="single" w:sz="18" w:space="0" w:color="auto"/>
              <w:left w:val="single" w:sz="6" w:space="0" w:color="auto"/>
              <w:bottom w:val="single" w:sz="18" w:space="0" w:color="auto"/>
              <w:right w:val="single" w:sz="18" w:space="0" w:color="auto"/>
            </w:tcBorders>
            <w:shd w:val="clear" w:color="auto" w:fill="BFBFBF" w:themeFill="background1" w:themeFillShade="BF"/>
          </w:tcPr>
          <w:p w:rsidR="00250EBD" w:rsidRDefault="00250EBD" w:rsidP="00D71023">
            <w:pPr>
              <w:spacing w:after="0" w:line="240" w:lineRule="auto"/>
              <w:jc w:val="both"/>
              <w:rPr>
                <w:rFonts w:ascii="Times New Roman" w:eastAsia="Times New Roman" w:hAnsi="Times New Roman" w:cs="Times New Roman"/>
                <w:b/>
                <w:bCs/>
                <w:sz w:val="24"/>
                <w:szCs w:val="24"/>
                <w:lang w:eastAsia="cs-CZ"/>
              </w:rPr>
            </w:pPr>
          </w:p>
          <w:p w:rsidR="00250EBD" w:rsidRDefault="00250EBD" w:rsidP="00D71023">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Délka života zde v lokalitě</w:t>
            </w:r>
          </w:p>
        </w:tc>
      </w:tr>
      <w:tr w:rsidR="00250EBD" w:rsidRPr="0083065A" w:rsidTr="00CE5F47">
        <w:trPr>
          <w:trHeight w:val="1317"/>
        </w:trPr>
        <w:tc>
          <w:tcPr>
            <w:tcW w:w="1855" w:type="dxa"/>
            <w:tcBorders>
              <w:top w:val="single" w:sz="18" w:space="0" w:color="auto"/>
              <w:left w:val="single" w:sz="18" w:space="0" w:color="auto"/>
              <w:bottom w:val="single" w:sz="6" w:space="0" w:color="auto"/>
              <w:right w:val="single" w:sz="12" w:space="0" w:color="auto"/>
            </w:tcBorders>
            <w:shd w:val="clear" w:color="auto" w:fill="auto"/>
            <w:vAlign w:val="center"/>
          </w:tcPr>
          <w:p w:rsidR="00250EBD" w:rsidRPr="0083065A" w:rsidRDefault="002D7E0C" w:rsidP="00D71023">
            <w:pPr>
              <w:spacing w:before="240" w:after="60" w:line="240" w:lineRule="auto"/>
              <w:jc w:val="both"/>
              <w:outlineLvl w:val="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w:t>
            </w:r>
          </w:p>
        </w:tc>
        <w:tc>
          <w:tcPr>
            <w:tcW w:w="1855" w:type="dxa"/>
            <w:tcBorders>
              <w:top w:val="single" w:sz="18" w:space="0" w:color="auto"/>
              <w:left w:val="single" w:sz="12" w:space="0" w:color="auto"/>
              <w:bottom w:val="single" w:sz="12" w:space="0" w:color="auto"/>
            </w:tcBorders>
            <w:shd w:val="clear" w:color="auto" w:fill="auto"/>
            <w:vAlign w:val="center"/>
          </w:tcPr>
          <w:p w:rsidR="00250EBD" w:rsidRPr="0083065A" w:rsidRDefault="00250EBD" w:rsidP="00D71023">
            <w:pPr>
              <w:spacing w:after="0" w:line="240" w:lineRule="auto"/>
              <w:jc w:val="both"/>
              <w:rPr>
                <w:rFonts w:ascii="Times New Roman" w:eastAsia="Times New Roman" w:hAnsi="Times New Roman" w:cs="Times New Roman"/>
                <w:sz w:val="24"/>
                <w:szCs w:val="24"/>
                <w:lang w:eastAsia="cs-CZ"/>
              </w:rPr>
            </w:pPr>
            <w:r w:rsidRPr="0083065A">
              <w:rPr>
                <w:rFonts w:ascii="Times New Roman" w:eastAsia="Times New Roman" w:hAnsi="Times New Roman" w:cs="Times New Roman"/>
                <w:sz w:val="24"/>
                <w:szCs w:val="24"/>
                <w:lang w:eastAsia="cs-CZ"/>
              </w:rPr>
              <w:t>ženské</w:t>
            </w:r>
          </w:p>
        </w:tc>
        <w:tc>
          <w:tcPr>
            <w:tcW w:w="1855" w:type="dxa"/>
            <w:tcBorders>
              <w:top w:val="single" w:sz="18" w:space="0" w:color="auto"/>
            </w:tcBorders>
            <w:shd w:val="clear" w:color="auto" w:fill="auto"/>
            <w:vAlign w:val="center"/>
          </w:tcPr>
          <w:p w:rsidR="00250EBD" w:rsidRPr="0083065A" w:rsidRDefault="00250EBD"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60</w:t>
            </w:r>
          </w:p>
        </w:tc>
        <w:tc>
          <w:tcPr>
            <w:tcW w:w="1855" w:type="dxa"/>
            <w:tcBorders>
              <w:top w:val="single" w:sz="18" w:space="0" w:color="auto"/>
            </w:tcBorders>
            <w:shd w:val="clear" w:color="auto" w:fill="auto"/>
            <w:vAlign w:val="center"/>
          </w:tcPr>
          <w:p w:rsidR="00250EBD" w:rsidRPr="0083065A" w:rsidRDefault="00250EBD"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Pracovnice OÚ praxe 36 let</w:t>
            </w:r>
          </w:p>
        </w:tc>
        <w:tc>
          <w:tcPr>
            <w:tcW w:w="1855" w:type="dxa"/>
            <w:tcBorders>
              <w:top w:val="single" w:sz="18" w:space="0" w:color="auto"/>
              <w:bottom w:val="single" w:sz="6" w:space="0" w:color="auto"/>
              <w:right w:val="single" w:sz="18" w:space="0" w:color="auto"/>
            </w:tcBorders>
            <w:vAlign w:val="center"/>
          </w:tcPr>
          <w:p w:rsidR="00250EBD" w:rsidRDefault="00250EBD"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rodačka</w:t>
            </w:r>
          </w:p>
        </w:tc>
      </w:tr>
      <w:tr w:rsidR="00250EBD" w:rsidRPr="0083065A" w:rsidTr="00CE5F47">
        <w:trPr>
          <w:trHeight w:val="1317"/>
        </w:trPr>
        <w:tc>
          <w:tcPr>
            <w:tcW w:w="1855" w:type="dxa"/>
            <w:tcBorders>
              <w:top w:val="single" w:sz="6" w:space="0" w:color="auto"/>
              <w:left w:val="single" w:sz="18" w:space="0" w:color="auto"/>
              <w:bottom w:val="single" w:sz="6" w:space="0" w:color="auto"/>
            </w:tcBorders>
            <w:shd w:val="clear" w:color="auto" w:fill="auto"/>
            <w:vAlign w:val="center"/>
          </w:tcPr>
          <w:p w:rsidR="00250EBD" w:rsidRPr="0083065A" w:rsidRDefault="002D7E0C" w:rsidP="00D71023">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2</w:t>
            </w:r>
          </w:p>
        </w:tc>
        <w:tc>
          <w:tcPr>
            <w:tcW w:w="1855" w:type="dxa"/>
            <w:tcBorders>
              <w:top w:val="single" w:sz="12" w:space="0" w:color="auto"/>
              <w:bottom w:val="single" w:sz="6" w:space="0" w:color="auto"/>
            </w:tcBorders>
            <w:shd w:val="clear" w:color="auto" w:fill="auto"/>
            <w:vAlign w:val="center"/>
          </w:tcPr>
          <w:p w:rsidR="00250EBD" w:rsidRPr="0083065A" w:rsidRDefault="00250EBD" w:rsidP="00D71023">
            <w:pPr>
              <w:spacing w:after="0" w:line="240" w:lineRule="auto"/>
              <w:jc w:val="both"/>
              <w:rPr>
                <w:rFonts w:ascii="Times New Roman" w:eastAsia="Times New Roman" w:hAnsi="Times New Roman" w:cs="Times New Roman"/>
                <w:sz w:val="24"/>
                <w:szCs w:val="24"/>
                <w:lang w:eastAsia="cs-CZ"/>
              </w:rPr>
            </w:pPr>
            <w:r w:rsidRPr="0083065A">
              <w:rPr>
                <w:rFonts w:ascii="Times New Roman" w:eastAsia="Times New Roman" w:hAnsi="Times New Roman" w:cs="Times New Roman"/>
                <w:sz w:val="24"/>
                <w:szCs w:val="24"/>
                <w:lang w:eastAsia="cs-CZ"/>
              </w:rPr>
              <w:t>ženské</w:t>
            </w:r>
          </w:p>
        </w:tc>
        <w:tc>
          <w:tcPr>
            <w:tcW w:w="1855" w:type="dxa"/>
            <w:tcBorders>
              <w:bottom w:val="single" w:sz="6" w:space="0" w:color="auto"/>
            </w:tcBorders>
            <w:shd w:val="clear" w:color="auto" w:fill="auto"/>
            <w:vAlign w:val="center"/>
          </w:tcPr>
          <w:p w:rsidR="00250EBD" w:rsidRPr="0083065A" w:rsidRDefault="00250EBD"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59</w:t>
            </w:r>
          </w:p>
        </w:tc>
        <w:tc>
          <w:tcPr>
            <w:tcW w:w="1855" w:type="dxa"/>
            <w:tcBorders>
              <w:bottom w:val="single" w:sz="6" w:space="0" w:color="auto"/>
            </w:tcBorders>
            <w:shd w:val="clear" w:color="auto" w:fill="auto"/>
            <w:vAlign w:val="center"/>
          </w:tcPr>
          <w:p w:rsidR="00250EBD" w:rsidRPr="0083065A" w:rsidRDefault="00733DE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úřednice</w:t>
            </w:r>
          </w:p>
        </w:tc>
        <w:tc>
          <w:tcPr>
            <w:tcW w:w="1855" w:type="dxa"/>
            <w:tcBorders>
              <w:top w:val="single" w:sz="6" w:space="0" w:color="auto"/>
              <w:bottom w:val="single" w:sz="6" w:space="0" w:color="auto"/>
              <w:right w:val="single" w:sz="18" w:space="0" w:color="auto"/>
            </w:tcBorders>
            <w:vAlign w:val="center"/>
          </w:tcPr>
          <w:p w:rsidR="00250EBD" w:rsidRDefault="00733DE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rodačka</w:t>
            </w:r>
          </w:p>
        </w:tc>
      </w:tr>
      <w:tr w:rsidR="00250EBD" w:rsidRPr="0083065A" w:rsidTr="00CE5F47">
        <w:trPr>
          <w:trHeight w:val="1317"/>
        </w:trPr>
        <w:tc>
          <w:tcPr>
            <w:tcW w:w="1855" w:type="dxa"/>
            <w:tcBorders>
              <w:top w:val="single" w:sz="6" w:space="0" w:color="auto"/>
              <w:left w:val="single" w:sz="18" w:space="0" w:color="auto"/>
              <w:bottom w:val="single" w:sz="12" w:space="0" w:color="auto"/>
            </w:tcBorders>
            <w:shd w:val="clear" w:color="auto" w:fill="auto"/>
            <w:vAlign w:val="center"/>
          </w:tcPr>
          <w:p w:rsidR="00250EBD" w:rsidRPr="0083065A" w:rsidRDefault="002D7E0C" w:rsidP="00D71023">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3</w:t>
            </w:r>
          </w:p>
        </w:tc>
        <w:tc>
          <w:tcPr>
            <w:tcW w:w="1855" w:type="dxa"/>
            <w:tcBorders>
              <w:top w:val="single" w:sz="6" w:space="0" w:color="auto"/>
              <w:bottom w:val="single" w:sz="6" w:space="0" w:color="auto"/>
            </w:tcBorders>
            <w:shd w:val="clear" w:color="auto" w:fill="auto"/>
            <w:vAlign w:val="center"/>
          </w:tcPr>
          <w:p w:rsidR="00250EBD" w:rsidRPr="0083065A" w:rsidRDefault="00733DE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ženské </w:t>
            </w:r>
          </w:p>
        </w:tc>
        <w:tc>
          <w:tcPr>
            <w:tcW w:w="1855" w:type="dxa"/>
            <w:tcBorders>
              <w:top w:val="single" w:sz="6" w:space="0" w:color="auto"/>
              <w:bottom w:val="single" w:sz="6" w:space="0" w:color="auto"/>
            </w:tcBorders>
            <w:shd w:val="clear" w:color="auto" w:fill="auto"/>
            <w:vAlign w:val="center"/>
          </w:tcPr>
          <w:p w:rsidR="00250EBD" w:rsidRPr="0083065A" w:rsidRDefault="002D7E0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35</w:t>
            </w:r>
          </w:p>
        </w:tc>
        <w:tc>
          <w:tcPr>
            <w:tcW w:w="1855" w:type="dxa"/>
            <w:tcBorders>
              <w:top w:val="single" w:sz="6" w:space="0" w:color="auto"/>
              <w:bottom w:val="single" w:sz="6" w:space="0" w:color="auto"/>
            </w:tcBorders>
            <w:shd w:val="clear" w:color="auto" w:fill="auto"/>
            <w:vAlign w:val="center"/>
          </w:tcPr>
          <w:p w:rsidR="00250EBD" w:rsidRPr="0083065A" w:rsidRDefault="002D7E0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Rodičovská</w:t>
            </w:r>
            <w:r w:rsidR="00733DEC">
              <w:rPr>
                <w:rFonts w:ascii="Times New Roman" w:eastAsia="Times New Roman" w:hAnsi="Times New Roman" w:cs="Times New Roman"/>
                <w:sz w:val="24"/>
                <w:szCs w:val="24"/>
                <w:lang w:eastAsia="cs-CZ"/>
              </w:rPr>
              <w:t xml:space="preserve"> dovolená, OSVČ</w:t>
            </w:r>
          </w:p>
        </w:tc>
        <w:tc>
          <w:tcPr>
            <w:tcW w:w="1855" w:type="dxa"/>
            <w:tcBorders>
              <w:top w:val="single" w:sz="6" w:space="0" w:color="auto"/>
              <w:bottom w:val="single" w:sz="6" w:space="0" w:color="auto"/>
              <w:right w:val="single" w:sz="18" w:space="0" w:color="auto"/>
            </w:tcBorders>
            <w:vAlign w:val="center"/>
          </w:tcPr>
          <w:p w:rsidR="00250EBD" w:rsidRPr="0083065A" w:rsidRDefault="00733DE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rodačka</w:t>
            </w:r>
            <w:r w:rsidR="00250EBD">
              <w:rPr>
                <w:rFonts w:ascii="Times New Roman" w:eastAsia="Times New Roman" w:hAnsi="Times New Roman" w:cs="Times New Roman"/>
                <w:sz w:val="24"/>
                <w:szCs w:val="24"/>
                <w:lang w:eastAsia="cs-CZ"/>
              </w:rPr>
              <w:t xml:space="preserve"> </w:t>
            </w:r>
          </w:p>
        </w:tc>
      </w:tr>
      <w:tr w:rsidR="00250EBD" w:rsidRPr="0083065A" w:rsidTr="00CE5F47">
        <w:trPr>
          <w:trHeight w:val="1317"/>
        </w:trPr>
        <w:tc>
          <w:tcPr>
            <w:tcW w:w="1855" w:type="dxa"/>
            <w:tcBorders>
              <w:top w:val="single" w:sz="12" w:space="0" w:color="auto"/>
              <w:left w:val="single" w:sz="18" w:space="0" w:color="auto"/>
              <w:bottom w:val="single" w:sz="12" w:space="0" w:color="auto"/>
            </w:tcBorders>
            <w:shd w:val="clear" w:color="auto" w:fill="auto"/>
            <w:vAlign w:val="center"/>
          </w:tcPr>
          <w:p w:rsidR="00250EBD" w:rsidRPr="0083065A" w:rsidRDefault="002D7E0C" w:rsidP="00D71023">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4</w:t>
            </w:r>
          </w:p>
        </w:tc>
        <w:tc>
          <w:tcPr>
            <w:tcW w:w="1855" w:type="dxa"/>
            <w:tcBorders>
              <w:top w:val="single" w:sz="6" w:space="0" w:color="auto"/>
              <w:bottom w:val="single" w:sz="6" w:space="0" w:color="auto"/>
            </w:tcBorders>
            <w:shd w:val="clear" w:color="auto" w:fill="auto"/>
            <w:vAlign w:val="center"/>
          </w:tcPr>
          <w:p w:rsidR="00250EBD" w:rsidRPr="0083065A" w:rsidRDefault="002D7E0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ženské</w:t>
            </w:r>
          </w:p>
        </w:tc>
        <w:tc>
          <w:tcPr>
            <w:tcW w:w="1855" w:type="dxa"/>
            <w:tcBorders>
              <w:top w:val="single" w:sz="6" w:space="0" w:color="auto"/>
              <w:bottom w:val="single" w:sz="6" w:space="0" w:color="auto"/>
            </w:tcBorders>
            <w:shd w:val="clear" w:color="auto" w:fill="auto"/>
            <w:vAlign w:val="center"/>
          </w:tcPr>
          <w:p w:rsidR="00250EBD" w:rsidRPr="0083065A" w:rsidRDefault="00733DE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33</w:t>
            </w:r>
          </w:p>
        </w:tc>
        <w:tc>
          <w:tcPr>
            <w:tcW w:w="1855" w:type="dxa"/>
            <w:tcBorders>
              <w:top w:val="single" w:sz="6" w:space="0" w:color="auto"/>
              <w:bottom w:val="single" w:sz="6" w:space="0" w:color="auto"/>
            </w:tcBorders>
            <w:shd w:val="clear" w:color="auto" w:fill="auto"/>
            <w:vAlign w:val="center"/>
          </w:tcPr>
          <w:p w:rsidR="00250EBD" w:rsidRPr="0083065A" w:rsidRDefault="002D7E0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Rodičovská dovolená</w:t>
            </w:r>
          </w:p>
        </w:tc>
        <w:tc>
          <w:tcPr>
            <w:tcW w:w="1855" w:type="dxa"/>
            <w:tcBorders>
              <w:top w:val="single" w:sz="6" w:space="0" w:color="auto"/>
              <w:bottom w:val="single" w:sz="6" w:space="0" w:color="auto"/>
              <w:right w:val="single" w:sz="18" w:space="0" w:color="auto"/>
            </w:tcBorders>
            <w:vAlign w:val="center"/>
          </w:tcPr>
          <w:p w:rsidR="00250EBD" w:rsidRPr="0083065A" w:rsidRDefault="002D7E0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Přivdaná před 5 lety</w:t>
            </w:r>
          </w:p>
        </w:tc>
      </w:tr>
      <w:tr w:rsidR="00733DEC" w:rsidRPr="0083065A" w:rsidTr="00F0056B">
        <w:trPr>
          <w:trHeight w:val="1317"/>
        </w:trPr>
        <w:tc>
          <w:tcPr>
            <w:tcW w:w="1855" w:type="dxa"/>
            <w:tcBorders>
              <w:top w:val="single" w:sz="12" w:space="0" w:color="auto"/>
              <w:left w:val="single" w:sz="18" w:space="0" w:color="auto"/>
              <w:bottom w:val="single" w:sz="12" w:space="0" w:color="auto"/>
            </w:tcBorders>
            <w:shd w:val="clear" w:color="auto" w:fill="auto"/>
            <w:vAlign w:val="center"/>
          </w:tcPr>
          <w:p w:rsidR="00733DEC" w:rsidRPr="0083065A" w:rsidRDefault="002D7E0C" w:rsidP="00D71023">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5</w:t>
            </w:r>
          </w:p>
        </w:tc>
        <w:tc>
          <w:tcPr>
            <w:tcW w:w="1855" w:type="dxa"/>
            <w:tcBorders>
              <w:top w:val="single" w:sz="6" w:space="0" w:color="auto"/>
              <w:bottom w:val="single" w:sz="6" w:space="0" w:color="auto"/>
            </w:tcBorders>
            <w:shd w:val="clear" w:color="auto" w:fill="auto"/>
            <w:vAlign w:val="center"/>
          </w:tcPr>
          <w:p w:rsidR="00733DEC" w:rsidRDefault="00733DE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mužské</w:t>
            </w:r>
          </w:p>
        </w:tc>
        <w:tc>
          <w:tcPr>
            <w:tcW w:w="1855" w:type="dxa"/>
            <w:tcBorders>
              <w:top w:val="single" w:sz="6" w:space="0" w:color="auto"/>
              <w:bottom w:val="single" w:sz="6" w:space="0" w:color="auto"/>
            </w:tcBorders>
            <w:shd w:val="clear" w:color="auto" w:fill="auto"/>
            <w:vAlign w:val="center"/>
          </w:tcPr>
          <w:p w:rsidR="00733DEC" w:rsidRDefault="002D7E0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855" w:type="dxa"/>
            <w:tcBorders>
              <w:top w:val="single" w:sz="6" w:space="0" w:color="auto"/>
              <w:bottom w:val="single" w:sz="6" w:space="0" w:color="auto"/>
            </w:tcBorders>
            <w:shd w:val="clear" w:color="auto" w:fill="auto"/>
            <w:vAlign w:val="center"/>
          </w:tcPr>
          <w:p w:rsidR="00733DEC" w:rsidRDefault="00733DE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OSVČ</w:t>
            </w:r>
          </w:p>
        </w:tc>
        <w:tc>
          <w:tcPr>
            <w:tcW w:w="1855" w:type="dxa"/>
            <w:tcBorders>
              <w:top w:val="single" w:sz="6" w:space="0" w:color="auto"/>
              <w:bottom w:val="single" w:sz="6" w:space="0" w:color="auto"/>
              <w:right w:val="single" w:sz="18" w:space="0" w:color="auto"/>
            </w:tcBorders>
            <w:vAlign w:val="center"/>
          </w:tcPr>
          <w:p w:rsidR="00733DEC" w:rsidRDefault="00733DEC"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rodák</w:t>
            </w:r>
          </w:p>
        </w:tc>
      </w:tr>
      <w:tr w:rsidR="00F0056B" w:rsidRPr="0083065A" w:rsidTr="00CE5F47">
        <w:trPr>
          <w:trHeight w:val="1317"/>
        </w:trPr>
        <w:tc>
          <w:tcPr>
            <w:tcW w:w="1855" w:type="dxa"/>
            <w:tcBorders>
              <w:top w:val="single" w:sz="12" w:space="0" w:color="auto"/>
              <w:left w:val="single" w:sz="18" w:space="0" w:color="auto"/>
              <w:bottom w:val="single" w:sz="18" w:space="0" w:color="auto"/>
            </w:tcBorders>
            <w:shd w:val="clear" w:color="auto" w:fill="auto"/>
            <w:vAlign w:val="center"/>
          </w:tcPr>
          <w:p w:rsidR="00F0056B" w:rsidRDefault="00F0056B" w:rsidP="00D71023">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NNO</w:t>
            </w:r>
          </w:p>
        </w:tc>
        <w:tc>
          <w:tcPr>
            <w:tcW w:w="1855" w:type="dxa"/>
            <w:tcBorders>
              <w:top w:val="single" w:sz="6" w:space="0" w:color="auto"/>
              <w:bottom w:val="single" w:sz="18" w:space="0" w:color="auto"/>
            </w:tcBorders>
            <w:shd w:val="clear" w:color="auto" w:fill="auto"/>
            <w:vAlign w:val="center"/>
          </w:tcPr>
          <w:p w:rsidR="00F0056B" w:rsidRDefault="00F0056B"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žena</w:t>
            </w:r>
          </w:p>
        </w:tc>
        <w:tc>
          <w:tcPr>
            <w:tcW w:w="1855" w:type="dxa"/>
            <w:tcBorders>
              <w:top w:val="single" w:sz="6" w:space="0" w:color="auto"/>
              <w:bottom w:val="single" w:sz="18" w:space="0" w:color="auto"/>
            </w:tcBorders>
            <w:shd w:val="clear" w:color="auto" w:fill="auto"/>
            <w:vAlign w:val="center"/>
          </w:tcPr>
          <w:p w:rsidR="00F0056B" w:rsidRDefault="00F0056B"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52</w:t>
            </w:r>
          </w:p>
        </w:tc>
        <w:tc>
          <w:tcPr>
            <w:tcW w:w="1855" w:type="dxa"/>
            <w:tcBorders>
              <w:top w:val="single" w:sz="6" w:space="0" w:color="auto"/>
              <w:bottom w:val="single" w:sz="18" w:space="0" w:color="auto"/>
            </w:tcBorders>
            <w:shd w:val="clear" w:color="auto" w:fill="auto"/>
            <w:vAlign w:val="center"/>
          </w:tcPr>
          <w:p w:rsidR="00F0056B" w:rsidRDefault="00F0056B"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Sociální pracovnice NNO</w:t>
            </w:r>
          </w:p>
        </w:tc>
        <w:tc>
          <w:tcPr>
            <w:tcW w:w="1855" w:type="dxa"/>
            <w:tcBorders>
              <w:top w:val="single" w:sz="6" w:space="0" w:color="auto"/>
              <w:bottom w:val="single" w:sz="18" w:space="0" w:color="auto"/>
              <w:right w:val="single" w:sz="18" w:space="0" w:color="auto"/>
            </w:tcBorders>
            <w:vAlign w:val="center"/>
          </w:tcPr>
          <w:p w:rsidR="00F0056B" w:rsidRDefault="00F0056B" w:rsidP="00D7102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organizaci pracuje 3,5 roku, v lokalitě 2,5 roku</w:t>
            </w:r>
          </w:p>
        </w:tc>
      </w:tr>
    </w:tbl>
    <w:p w:rsidR="00DA2E61" w:rsidRDefault="00DA2E61" w:rsidP="00D71023">
      <w:pPr>
        <w:spacing w:before="120" w:after="120" w:line="360" w:lineRule="auto"/>
        <w:jc w:val="both"/>
        <w:rPr>
          <w:rFonts w:ascii="Times New Roman" w:eastAsia="Times New Roman" w:hAnsi="Times New Roman" w:cs="Times New Roman"/>
          <w:sz w:val="24"/>
          <w:szCs w:val="24"/>
          <w:lang w:eastAsia="cs-CZ"/>
        </w:rPr>
      </w:pPr>
      <w:r w:rsidRPr="00A776F3">
        <w:rPr>
          <w:rFonts w:ascii="Times New Roman" w:eastAsia="Times New Roman" w:hAnsi="Times New Roman" w:cs="Times New Roman"/>
          <w:sz w:val="24"/>
          <w:szCs w:val="24"/>
          <w:lang w:eastAsia="cs-CZ"/>
        </w:rPr>
        <w:t>Zdroj: vlastní zpracování</w:t>
      </w:r>
    </w:p>
    <w:p w:rsidR="00F82004" w:rsidRDefault="00F82004" w:rsidP="00D71023">
      <w:pPr>
        <w:spacing w:after="120" w:line="360" w:lineRule="auto"/>
        <w:jc w:val="both"/>
        <w:rPr>
          <w:rFonts w:ascii="Times New Roman" w:hAnsi="Times New Roman" w:cs="Times New Roman"/>
          <w:sz w:val="24"/>
          <w:szCs w:val="24"/>
        </w:rPr>
      </w:pPr>
    </w:p>
    <w:p w:rsidR="00E44F86" w:rsidRDefault="00E44F86" w:rsidP="00D71023">
      <w:pPr>
        <w:spacing w:after="120" w:line="360" w:lineRule="auto"/>
        <w:jc w:val="both"/>
        <w:rPr>
          <w:rFonts w:ascii="Times New Roman" w:hAnsi="Times New Roman" w:cs="Times New Roman"/>
          <w:sz w:val="24"/>
          <w:szCs w:val="24"/>
        </w:rPr>
      </w:pPr>
    </w:p>
    <w:p w:rsidR="00E44F86" w:rsidRDefault="00E44F86" w:rsidP="00D71023">
      <w:pPr>
        <w:spacing w:after="120" w:line="360" w:lineRule="auto"/>
        <w:jc w:val="both"/>
        <w:rPr>
          <w:rFonts w:ascii="Times New Roman" w:hAnsi="Times New Roman" w:cs="Times New Roman"/>
          <w:sz w:val="24"/>
          <w:szCs w:val="24"/>
        </w:rPr>
      </w:pPr>
    </w:p>
    <w:p w:rsidR="00E44F86" w:rsidRDefault="00E44F86" w:rsidP="00D71023">
      <w:pPr>
        <w:spacing w:after="120" w:line="360" w:lineRule="auto"/>
        <w:jc w:val="both"/>
        <w:rPr>
          <w:rFonts w:ascii="Times New Roman" w:hAnsi="Times New Roman" w:cs="Times New Roman"/>
          <w:sz w:val="24"/>
          <w:szCs w:val="24"/>
        </w:rPr>
      </w:pPr>
    </w:p>
    <w:p w:rsidR="00E44F86" w:rsidRDefault="00E44F86" w:rsidP="00D71023">
      <w:pPr>
        <w:spacing w:after="120" w:line="360" w:lineRule="auto"/>
        <w:jc w:val="both"/>
        <w:rPr>
          <w:rFonts w:ascii="Times New Roman" w:hAnsi="Times New Roman" w:cs="Times New Roman"/>
          <w:sz w:val="24"/>
          <w:szCs w:val="24"/>
        </w:rPr>
      </w:pPr>
    </w:p>
    <w:p w:rsidR="000E0F68" w:rsidRPr="001F43F2" w:rsidRDefault="000E0F68" w:rsidP="001F43F2">
      <w:pPr>
        <w:pStyle w:val="Hlavnnadpis"/>
      </w:pPr>
      <w:r w:rsidRPr="001F43F2">
        <w:lastRenderedPageBreak/>
        <w:t xml:space="preserve"> </w:t>
      </w:r>
      <w:bookmarkStart w:id="31" w:name="_Toc497134539"/>
      <w:r w:rsidRPr="001F43F2">
        <w:t>Interpretace získaných pozn</w:t>
      </w:r>
      <w:r w:rsidR="00BC506C" w:rsidRPr="001F43F2">
        <w:t>a</w:t>
      </w:r>
      <w:r w:rsidRPr="001F43F2">
        <w:t>tků</w:t>
      </w:r>
      <w:bookmarkEnd w:id="31"/>
    </w:p>
    <w:p w:rsidR="00BC506C" w:rsidRDefault="00B348C4" w:rsidP="00D71023">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V následujícím textu se budu zabývat analýzou a interpretací získanýc</w:t>
      </w:r>
      <w:r w:rsidR="00866BCF">
        <w:rPr>
          <w:rFonts w:ascii="Times New Roman" w:hAnsi="Times New Roman" w:cs="Times New Roman"/>
          <w:sz w:val="24"/>
          <w:szCs w:val="24"/>
        </w:rPr>
        <w:t>h dat a </w:t>
      </w:r>
      <w:r w:rsidR="005B6D69">
        <w:rPr>
          <w:rFonts w:ascii="Times New Roman" w:hAnsi="Times New Roman" w:cs="Times New Roman"/>
          <w:sz w:val="24"/>
          <w:szCs w:val="24"/>
        </w:rPr>
        <w:t>to v pořadí podle dílčích cílů DC 2 a DC</w:t>
      </w:r>
      <w:r w:rsidR="00415A33">
        <w:rPr>
          <w:rFonts w:ascii="Times New Roman" w:hAnsi="Times New Roman" w:cs="Times New Roman"/>
          <w:sz w:val="24"/>
          <w:szCs w:val="24"/>
        </w:rPr>
        <w:t xml:space="preserve"> </w:t>
      </w:r>
      <w:r w:rsidR="005B6D69">
        <w:rPr>
          <w:rFonts w:ascii="Times New Roman" w:hAnsi="Times New Roman" w:cs="Times New Roman"/>
          <w:sz w:val="24"/>
          <w:szCs w:val="24"/>
        </w:rPr>
        <w:t xml:space="preserve">3. </w:t>
      </w:r>
    </w:p>
    <w:p w:rsidR="004A39FC" w:rsidRDefault="00717CA5" w:rsidP="00D71023">
      <w:pPr>
        <w:spacing w:after="120" w:line="360" w:lineRule="auto"/>
        <w:ind w:firstLine="709"/>
        <w:jc w:val="both"/>
        <w:rPr>
          <w:rFonts w:ascii="Times New Roman" w:hAnsi="Times New Roman" w:cs="Times New Roman"/>
          <w:sz w:val="24"/>
          <w:szCs w:val="24"/>
        </w:rPr>
      </w:pPr>
      <w:r w:rsidRPr="00717CA5">
        <w:rPr>
          <w:rFonts w:ascii="Times New Roman" w:hAnsi="Times New Roman" w:cs="Times New Roman"/>
          <w:sz w:val="24"/>
          <w:szCs w:val="24"/>
        </w:rPr>
        <w:t>S ohledem na zkušenosti, které jsem získala v průběhu vlastní praxe při práci s romskou menšinou, vím, že je často obtížné vést rozhovor s přesně formulovanými otázkami. Je proto mnohdy vhodné pro dobré dorozumění se dále doptávat, položenou otázku podrobněji vysvětlit a případně doplnit, aby bylo jisté, že respondent otázce porozumí a dokáže na ni odpovědět tak, aby odpověď byla dostatečně vypovídající k danému tématu. Dílčí cíle jsem tedy si položila jako výzkumné otázky a rozložila je na několik tematických okruhů. Ty pak pomohou nalézt odpovědi na dílčí cíle. Okruhy pak nahrazují konkrétní výzkumné otázky.</w:t>
      </w:r>
    </w:p>
    <w:p w:rsidR="004A39FC" w:rsidRDefault="004A39FC" w:rsidP="00D71023">
      <w:pPr>
        <w:spacing w:after="12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Tematické okruhy:</w:t>
      </w:r>
    </w:p>
    <w:p w:rsidR="004A39FC" w:rsidRPr="004A39FC" w:rsidRDefault="004A39FC" w:rsidP="00D71023">
      <w:pPr>
        <w:pStyle w:val="Odstavecseseznamem"/>
        <w:numPr>
          <w:ilvl w:val="0"/>
          <w:numId w:val="26"/>
        </w:numPr>
        <w:spacing w:after="120" w:line="480" w:lineRule="auto"/>
        <w:ind w:left="1066" w:hanging="357"/>
        <w:jc w:val="both"/>
        <w:rPr>
          <w:rFonts w:ascii="Times New Roman" w:hAnsi="Times New Roman" w:cs="Times New Roman"/>
          <w:sz w:val="24"/>
          <w:szCs w:val="24"/>
        </w:rPr>
      </w:pPr>
      <w:r w:rsidRPr="004A39FC">
        <w:rPr>
          <w:rFonts w:ascii="Times New Roman" w:hAnsi="Times New Roman" w:cs="Times New Roman"/>
          <w:sz w:val="24"/>
          <w:szCs w:val="24"/>
        </w:rPr>
        <w:t>Soužití romských rodin a majority v</w:t>
      </w:r>
      <w:r>
        <w:rPr>
          <w:rFonts w:ascii="Times New Roman" w:hAnsi="Times New Roman" w:cs="Times New Roman"/>
          <w:sz w:val="24"/>
          <w:szCs w:val="24"/>
        </w:rPr>
        <w:t> </w:t>
      </w:r>
      <w:r w:rsidRPr="004A39FC">
        <w:rPr>
          <w:rFonts w:ascii="Times New Roman" w:hAnsi="Times New Roman" w:cs="Times New Roman"/>
          <w:sz w:val="24"/>
          <w:szCs w:val="24"/>
        </w:rPr>
        <w:t>lokalitě</w:t>
      </w:r>
    </w:p>
    <w:p w:rsidR="004A39FC" w:rsidRPr="004A39FC" w:rsidRDefault="004A39FC" w:rsidP="00D71023">
      <w:pPr>
        <w:pStyle w:val="Odstavecseseznamem"/>
        <w:numPr>
          <w:ilvl w:val="0"/>
          <w:numId w:val="26"/>
        </w:numPr>
        <w:spacing w:after="240" w:line="480" w:lineRule="auto"/>
        <w:ind w:left="1066" w:hanging="357"/>
        <w:jc w:val="both"/>
        <w:rPr>
          <w:rFonts w:ascii="Times New Roman" w:hAnsi="Times New Roman" w:cs="Times New Roman"/>
          <w:sz w:val="24"/>
          <w:szCs w:val="24"/>
        </w:rPr>
      </w:pPr>
      <w:r w:rsidRPr="004A39FC">
        <w:rPr>
          <w:rFonts w:ascii="Times New Roman" w:hAnsi="Times New Roman" w:cs="Times New Roman"/>
          <w:sz w:val="24"/>
          <w:szCs w:val="24"/>
        </w:rPr>
        <w:t>Překážky v soužití</w:t>
      </w:r>
    </w:p>
    <w:p w:rsidR="004A39FC" w:rsidRPr="004A39FC" w:rsidRDefault="004A39FC" w:rsidP="00D71023">
      <w:pPr>
        <w:pStyle w:val="Odstavecseseznamem"/>
        <w:numPr>
          <w:ilvl w:val="0"/>
          <w:numId w:val="26"/>
        </w:numPr>
        <w:spacing w:after="240" w:line="480" w:lineRule="auto"/>
        <w:ind w:left="1066" w:hanging="357"/>
        <w:jc w:val="both"/>
        <w:rPr>
          <w:rFonts w:ascii="Times New Roman" w:hAnsi="Times New Roman" w:cs="Times New Roman"/>
          <w:sz w:val="24"/>
          <w:szCs w:val="24"/>
        </w:rPr>
      </w:pPr>
      <w:r w:rsidRPr="004A39FC">
        <w:rPr>
          <w:rFonts w:ascii="Times New Roman" w:hAnsi="Times New Roman" w:cs="Times New Roman"/>
          <w:sz w:val="24"/>
          <w:szCs w:val="24"/>
        </w:rPr>
        <w:t>Důvody těžkostí a překážek v soužití</w:t>
      </w:r>
    </w:p>
    <w:p w:rsidR="004A39FC" w:rsidRPr="004A39FC" w:rsidRDefault="004A39FC" w:rsidP="00D71023">
      <w:pPr>
        <w:pStyle w:val="Odstavecseseznamem"/>
        <w:numPr>
          <w:ilvl w:val="0"/>
          <w:numId w:val="26"/>
        </w:numPr>
        <w:spacing w:after="240" w:line="480" w:lineRule="auto"/>
        <w:ind w:left="1066" w:hanging="357"/>
        <w:jc w:val="both"/>
        <w:rPr>
          <w:rFonts w:ascii="Times New Roman" w:hAnsi="Times New Roman" w:cs="Times New Roman"/>
          <w:sz w:val="24"/>
          <w:szCs w:val="24"/>
        </w:rPr>
      </w:pPr>
      <w:r w:rsidRPr="004A39FC">
        <w:rPr>
          <w:rFonts w:ascii="Times New Roman" w:hAnsi="Times New Roman" w:cs="Times New Roman"/>
          <w:sz w:val="24"/>
          <w:szCs w:val="24"/>
        </w:rPr>
        <w:t>Aktuální skutečnosti a opatření vedoucí k dobrému soužití</w:t>
      </w:r>
    </w:p>
    <w:p w:rsidR="004A39FC" w:rsidRPr="004A39FC" w:rsidRDefault="004A39FC" w:rsidP="00D71023">
      <w:pPr>
        <w:pStyle w:val="Odstavecseseznamem"/>
        <w:numPr>
          <w:ilvl w:val="0"/>
          <w:numId w:val="26"/>
        </w:numPr>
        <w:spacing w:after="240" w:line="480" w:lineRule="auto"/>
        <w:ind w:left="1066" w:hanging="357"/>
        <w:jc w:val="both"/>
        <w:rPr>
          <w:rFonts w:ascii="Times New Roman" w:hAnsi="Times New Roman" w:cs="Times New Roman"/>
          <w:sz w:val="24"/>
          <w:szCs w:val="24"/>
        </w:rPr>
      </w:pPr>
      <w:r w:rsidRPr="004A39FC">
        <w:rPr>
          <w:rFonts w:ascii="Times New Roman" w:hAnsi="Times New Roman" w:cs="Times New Roman"/>
          <w:sz w:val="24"/>
          <w:szCs w:val="24"/>
        </w:rPr>
        <w:t>Navrhovaná opatření vedoucí k lepšímu soužití</w:t>
      </w:r>
    </w:p>
    <w:p w:rsidR="004A39FC" w:rsidRPr="004A39FC" w:rsidRDefault="004A39FC" w:rsidP="00D71023">
      <w:pPr>
        <w:pStyle w:val="Odstavecseseznamem"/>
        <w:numPr>
          <w:ilvl w:val="0"/>
          <w:numId w:val="26"/>
        </w:numPr>
        <w:spacing w:after="240" w:line="480" w:lineRule="auto"/>
        <w:ind w:left="1066" w:hanging="357"/>
        <w:jc w:val="both"/>
        <w:rPr>
          <w:rFonts w:ascii="Times New Roman" w:hAnsi="Times New Roman" w:cs="Times New Roman"/>
          <w:sz w:val="24"/>
          <w:szCs w:val="24"/>
        </w:rPr>
      </w:pPr>
      <w:r w:rsidRPr="004A39FC">
        <w:rPr>
          <w:rFonts w:ascii="Times New Roman" w:hAnsi="Times New Roman" w:cs="Times New Roman"/>
          <w:sz w:val="24"/>
          <w:szCs w:val="24"/>
        </w:rPr>
        <w:t>Postoj Romů a majority k romskému koordinátorovi a městské polici</w:t>
      </w:r>
    </w:p>
    <w:p w:rsidR="00A8677A" w:rsidRPr="004A39FC" w:rsidRDefault="004A39FC" w:rsidP="00D71023">
      <w:pPr>
        <w:pStyle w:val="Odstavecseseznamem"/>
        <w:numPr>
          <w:ilvl w:val="0"/>
          <w:numId w:val="26"/>
        </w:numPr>
        <w:spacing w:after="240" w:line="480" w:lineRule="auto"/>
        <w:ind w:left="1066" w:hanging="357"/>
        <w:jc w:val="both"/>
        <w:rPr>
          <w:rFonts w:ascii="Times New Roman" w:hAnsi="Times New Roman" w:cs="Times New Roman"/>
          <w:sz w:val="24"/>
          <w:szCs w:val="24"/>
        </w:rPr>
      </w:pPr>
      <w:r w:rsidRPr="004A39FC">
        <w:rPr>
          <w:rFonts w:ascii="Times New Roman" w:hAnsi="Times New Roman" w:cs="Times New Roman"/>
          <w:sz w:val="24"/>
          <w:szCs w:val="24"/>
        </w:rPr>
        <w:t>Postoj Romů a majority k působení NNO Šance pro tebe v lokalitě</w:t>
      </w:r>
    </w:p>
    <w:p w:rsidR="00415A33" w:rsidRDefault="005160B4" w:rsidP="00D71023">
      <w:pPr>
        <w:spacing w:after="120" w:line="360" w:lineRule="auto"/>
        <w:jc w:val="both"/>
        <w:rPr>
          <w:rFonts w:ascii="Times New Roman" w:eastAsia="Times New Roman" w:hAnsi="Times New Roman" w:cs="Times New Roman"/>
          <w:b/>
          <w:sz w:val="24"/>
          <w:szCs w:val="24"/>
          <w:lang w:eastAsia="cs-CZ"/>
        </w:rPr>
      </w:pPr>
      <w:r w:rsidRPr="005160B4">
        <w:rPr>
          <w:rFonts w:ascii="Times New Roman" w:eastAsia="Times New Roman" w:hAnsi="Times New Roman" w:cs="Times New Roman"/>
          <w:b/>
          <w:sz w:val="24"/>
          <w:szCs w:val="24"/>
          <w:lang w:eastAsia="cs-CZ"/>
        </w:rPr>
        <w:t>DC 2 Zjistit výzkumným šetřením, jaká je situace ve vybrané lokalitě s ohledem na soužití majority s romskými rodinami.</w:t>
      </w:r>
    </w:p>
    <w:p w:rsidR="00A81249" w:rsidRPr="00A81249" w:rsidRDefault="00430023"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 naplnění dílčího cíle DC 2, bylo zapotřebí zjistit odpovědi na okruhy otázek </w:t>
      </w:r>
      <w:r w:rsidR="00B6594D">
        <w:rPr>
          <w:rFonts w:ascii="Times New Roman" w:eastAsia="Times New Roman" w:hAnsi="Times New Roman" w:cs="Times New Roman"/>
          <w:sz w:val="24"/>
          <w:szCs w:val="24"/>
          <w:lang w:eastAsia="cs-CZ"/>
        </w:rPr>
        <w:t xml:space="preserve">1, 2 a 3. </w:t>
      </w:r>
    </w:p>
    <w:p w:rsidR="00C34979" w:rsidRDefault="00B02B6A" w:rsidP="00D71023">
      <w:pPr>
        <w:spacing w:after="120" w:line="360" w:lineRule="auto"/>
        <w:ind w:firstLine="709"/>
        <w:jc w:val="both"/>
        <w:rPr>
          <w:rFonts w:ascii="Times New Roman" w:eastAsia="Times New Roman" w:hAnsi="Times New Roman"/>
          <w:sz w:val="24"/>
          <w:szCs w:val="24"/>
          <w:lang w:eastAsia="cs-CZ"/>
        </w:rPr>
      </w:pPr>
      <w:r>
        <w:rPr>
          <w:rFonts w:ascii="Times New Roman" w:eastAsia="Times New Roman" w:hAnsi="Times New Roman" w:cs="Times New Roman"/>
          <w:sz w:val="24"/>
          <w:szCs w:val="24"/>
          <w:lang w:eastAsia="cs-CZ"/>
        </w:rPr>
        <w:t xml:space="preserve">Rozhovory byly započaty otázkou, která zjišťuje, jak občané vnímají soužití Romů a majority v lokalitě. Většina romských </w:t>
      </w:r>
      <w:r w:rsidR="00310B8D">
        <w:rPr>
          <w:rFonts w:ascii="Times New Roman" w:eastAsia="Times New Roman" w:hAnsi="Times New Roman" w:cs="Times New Roman"/>
          <w:sz w:val="24"/>
          <w:szCs w:val="24"/>
          <w:lang w:eastAsia="cs-CZ"/>
        </w:rPr>
        <w:t>dotazovaných</w:t>
      </w:r>
      <w:r>
        <w:rPr>
          <w:rFonts w:ascii="Times New Roman" w:eastAsia="Times New Roman" w:hAnsi="Times New Roman" w:cs="Times New Roman"/>
          <w:sz w:val="24"/>
          <w:szCs w:val="24"/>
          <w:lang w:eastAsia="cs-CZ"/>
        </w:rPr>
        <w:t xml:space="preserve"> </w:t>
      </w:r>
      <w:r w:rsidR="00310B8D">
        <w:rPr>
          <w:rFonts w:ascii="Times New Roman" w:eastAsia="Times New Roman" w:hAnsi="Times New Roman" w:cs="Times New Roman"/>
          <w:sz w:val="24"/>
          <w:szCs w:val="24"/>
          <w:lang w:eastAsia="cs-CZ"/>
        </w:rPr>
        <w:t xml:space="preserve">(D F, G, H, I) </w:t>
      </w:r>
      <w:r>
        <w:rPr>
          <w:rFonts w:ascii="Times New Roman" w:eastAsia="Times New Roman" w:hAnsi="Times New Roman" w:cs="Times New Roman"/>
          <w:sz w:val="24"/>
          <w:szCs w:val="24"/>
          <w:lang w:eastAsia="cs-CZ"/>
        </w:rPr>
        <w:t>odpověděla, že nevnímá žádné problémy v s</w:t>
      </w:r>
      <w:r w:rsidR="00C34979">
        <w:rPr>
          <w:rFonts w:ascii="Times New Roman" w:eastAsia="Times New Roman" w:hAnsi="Times New Roman" w:cs="Times New Roman"/>
          <w:sz w:val="24"/>
          <w:szCs w:val="24"/>
          <w:lang w:eastAsia="cs-CZ"/>
        </w:rPr>
        <w:t>oužití, vycházejí s lidmi z</w:t>
      </w:r>
      <w:r w:rsidR="009B3C34">
        <w:rPr>
          <w:rFonts w:ascii="Times New Roman" w:eastAsia="Times New Roman" w:hAnsi="Times New Roman" w:cs="Times New Roman"/>
          <w:sz w:val="24"/>
          <w:szCs w:val="24"/>
          <w:lang w:eastAsia="cs-CZ"/>
        </w:rPr>
        <w:t> </w:t>
      </w:r>
      <w:r w:rsidR="00C34979">
        <w:rPr>
          <w:rFonts w:ascii="Times New Roman" w:eastAsia="Times New Roman" w:hAnsi="Times New Roman" w:cs="Times New Roman"/>
          <w:sz w:val="24"/>
          <w:szCs w:val="24"/>
          <w:lang w:eastAsia="cs-CZ"/>
        </w:rPr>
        <w:t>města</w:t>
      </w:r>
      <w:r w:rsidR="009B3C34">
        <w:rPr>
          <w:rFonts w:ascii="Times New Roman" w:eastAsia="Times New Roman" w:hAnsi="Times New Roman" w:cs="Times New Roman"/>
          <w:sz w:val="24"/>
          <w:szCs w:val="24"/>
          <w:lang w:eastAsia="cs-CZ"/>
        </w:rPr>
        <w:t xml:space="preserve"> i se sousedy</w:t>
      </w:r>
      <w:r>
        <w:rPr>
          <w:rFonts w:ascii="Times New Roman" w:eastAsia="Times New Roman" w:hAnsi="Times New Roman" w:cs="Times New Roman"/>
          <w:sz w:val="24"/>
          <w:szCs w:val="24"/>
          <w:lang w:eastAsia="cs-CZ"/>
        </w:rPr>
        <w:t xml:space="preserve"> bez větších problémů</w:t>
      </w:r>
      <w:r w:rsidR="00D95A08">
        <w:rPr>
          <w:rFonts w:ascii="Times New Roman" w:eastAsia="Times New Roman" w:hAnsi="Times New Roman" w:cs="Times New Roman"/>
          <w:sz w:val="24"/>
          <w:szCs w:val="24"/>
          <w:lang w:eastAsia="cs-CZ"/>
        </w:rPr>
        <w:t xml:space="preserve">, případně si nikoho nevšímají. </w:t>
      </w:r>
      <w:r w:rsidR="00BD6DAB" w:rsidRPr="00BD6DAB">
        <w:rPr>
          <w:rFonts w:ascii="Times New Roman" w:eastAsia="Times New Roman" w:hAnsi="Times New Roman" w:cs="Times New Roman"/>
          <w:i/>
          <w:sz w:val="24"/>
          <w:szCs w:val="24"/>
          <w:lang w:eastAsia="cs-CZ"/>
        </w:rPr>
        <w:t>„</w:t>
      </w:r>
      <w:r w:rsidR="00BD6DAB">
        <w:rPr>
          <w:rFonts w:ascii="Times New Roman" w:eastAsia="Times New Roman" w:hAnsi="Times New Roman" w:cs="Times New Roman"/>
          <w:i/>
          <w:sz w:val="24"/>
          <w:szCs w:val="24"/>
          <w:lang w:eastAsia="cs-CZ"/>
        </w:rPr>
        <w:t>J</w:t>
      </w:r>
      <w:r w:rsidR="00BD6DAB" w:rsidRPr="00BD6DAB">
        <w:rPr>
          <w:rFonts w:ascii="Times New Roman" w:eastAsia="Times New Roman" w:hAnsi="Times New Roman" w:cs="Times New Roman"/>
          <w:i/>
          <w:sz w:val="24"/>
          <w:szCs w:val="24"/>
          <w:lang w:eastAsia="cs-CZ"/>
        </w:rPr>
        <w:t xml:space="preserve">o to je dobrý. Já se </w:t>
      </w:r>
      <w:r w:rsidR="00BD6DAB" w:rsidRPr="00BD6DAB">
        <w:rPr>
          <w:rFonts w:ascii="Times New Roman" w:eastAsia="Times New Roman" w:hAnsi="Times New Roman" w:cs="Times New Roman"/>
          <w:i/>
          <w:sz w:val="24"/>
          <w:szCs w:val="24"/>
          <w:lang w:eastAsia="cs-CZ"/>
        </w:rPr>
        <w:lastRenderedPageBreak/>
        <w:t xml:space="preserve">moc s nikým nestýkám a žiju si po </w:t>
      </w:r>
      <w:proofErr w:type="gramStart"/>
      <w:r w:rsidR="00BD6DAB" w:rsidRPr="00BD6DAB">
        <w:rPr>
          <w:rFonts w:ascii="Times New Roman" w:eastAsia="Times New Roman" w:hAnsi="Times New Roman" w:cs="Times New Roman"/>
          <w:i/>
          <w:sz w:val="24"/>
          <w:szCs w:val="24"/>
          <w:lang w:eastAsia="cs-CZ"/>
        </w:rPr>
        <w:t>svým</w:t>
      </w:r>
      <w:proofErr w:type="gramEnd"/>
      <w:r w:rsidR="00BD6DAB" w:rsidRPr="00BD6DAB">
        <w:rPr>
          <w:rFonts w:ascii="Times New Roman" w:eastAsia="Times New Roman" w:hAnsi="Times New Roman" w:cs="Times New Roman"/>
          <w:i/>
          <w:sz w:val="24"/>
          <w:szCs w:val="24"/>
          <w:lang w:eastAsia="cs-CZ"/>
        </w:rPr>
        <w:t>…“</w:t>
      </w:r>
      <w:r w:rsidR="00BD6DAB">
        <w:rPr>
          <w:rFonts w:ascii="Times New Roman" w:eastAsia="Times New Roman" w:hAnsi="Times New Roman" w:cs="Times New Roman"/>
          <w:sz w:val="24"/>
          <w:szCs w:val="24"/>
          <w:lang w:eastAsia="cs-CZ"/>
        </w:rPr>
        <w:t xml:space="preserve"> (D A). </w:t>
      </w:r>
      <w:r w:rsidR="00BD6DAB" w:rsidRPr="00BD6DAB">
        <w:rPr>
          <w:rFonts w:ascii="Times New Roman" w:eastAsia="Times New Roman" w:hAnsi="Times New Roman" w:cs="Times New Roman"/>
          <w:i/>
          <w:sz w:val="24"/>
          <w:szCs w:val="24"/>
          <w:lang w:eastAsia="cs-CZ"/>
        </w:rPr>
        <w:t>„…vycházíme s každým. Nemám problémy. Ani máma neměla.“</w:t>
      </w:r>
      <w:r w:rsidR="00BD6DAB">
        <w:rPr>
          <w:rFonts w:ascii="Times New Roman" w:eastAsia="Times New Roman" w:hAnsi="Times New Roman" w:cs="Times New Roman"/>
          <w:sz w:val="24"/>
          <w:szCs w:val="24"/>
          <w:lang w:eastAsia="cs-CZ"/>
        </w:rPr>
        <w:t xml:space="preserve"> (D C). </w:t>
      </w:r>
      <w:r w:rsidR="00310B8D">
        <w:rPr>
          <w:rFonts w:ascii="Times New Roman" w:eastAsia="Times New Roman" w:hAnsi="Times New Roman" w:cs="Times New Roman"/>
          <w:sz w:val="24"/>
          <w:szCs w:val="24"/>
          <w:lang w:eastAsia="cs-CZ"/>
        </w:rPr>
        <w:t>Jedna uvedl</w:t>
      </w:r>
      <w:r w:rsidR="00866BCF">
        <w:rPr>
          <w:rFonts w:ascii="Times New Roman" w:eastAsia="Times New Roman" w:hAnsi="Times New Roman" w:cs="Times New Roman"/>
          <w:sz w:val="24"/>
          <w:szCs w:val="24"/>
          <w:lang w:eastAsia="cs-CZ"/>
        </w:rPr>
        <w:t>a, že s lidmi dobře vycházela i </w:t>
      </w:r>
      <w:r w:rsidR="00310B8D">
        <w:rPr>
          <w:rFonts w:ascii="Times New Roman" w:eastAsia="Times New Roman" w:hAnsi="Times New Roman" w:cs="Times New Roman"/>
          <w:sz w:val="24"/>
          <w:szCs w:val="24"/>
          <w:lang w:eastAsia="cs-CZ"/>
        </w:rPr>
        <w:t xml:space="preserve">v minulém bydlení. </w:t>
      </w:r>
      <w:r w:rsidR="00310B8D" w:rsidRPr="00310B8D">
        <w:rPr>
          <w:rFonts w:ascii="Times New Roman" w:eastAsia="Times New Roman" w:hAnsi="Times New Roman" w:cs="Times New Roman"/>
          <w:i/>
          <w:sz w:val="24"/>
          <w:szCs w:val="24"/>
          <w:lang w:eastAsia="cs-CZ"/>
        </w:rPr>
        <w:t>„Problémy s nikým nemáme. Nikdy jsem je neměla, vždycky jsem měla štěstí na lidi. I v </w:t>
      </w:r>
      <w:proofErr w:type="gramStart"/>
      <w:r w:rsidR="00310B8D" w:rsidRPr="00310B8D">
        <w:rPr>
          <w:rFonts w:ascii="Times New Roman" w:eastAsia="Times New Roman" w:hAnsi="Times New Roman" w:cs="Times New Roman"/>
          <w:i/>
          <w:sz w:val="24"/>
          <w:szCs w:val="24"/>
          <w:lang w:eastAsia="cs-CZ"/>
        </w:rPr>
        <w:t>minulým</w:t>
      </w:r>
      <w:proofErr w:type="gramEnd"/>
      <w:r w:rsidR="00310B8D" w:rsidRPr="00310B8D">
        <w:rPr>
          <w:rFonts w:ascii="Times New Roman" w:eastAsia="Times New Roman" w:hAnsi="Times New Roman" w:cs="Times New Roman"/>
          <w:i/>
          <w:sz w:val="24"/>
          <w:szCs w:val="24"/>
          <w:lang w:eastAsia="cs-CZ"/>
        </w:rPr>
        <w:t xml:space="preserve"> bydlení. Tam mě měli rádi.“</w:t>
      </w:r>
      <w:r w:rsidR="00310B8D">
        <w:rPr>
          <w:rFonts w:ascii="Times New Roman" w:eastAsia="Times New Roman" w:hAnsi="Times New Roman" w:cs="Times New Roman"/>
          <w:sz w:val="24"/>
          <w:szCs w:val="24"/>
          <w:lang w:eastAsia="cs-CZ"/>
        </w:rPr>
        <w:t xml:space="preserve"> (D D). </w:t>
      </w:r>
      <w:r w:rsidR="006177E0">
        <w:rPr>
          <w:rFonts w:ascii="Times New Roman" w:eastAsia="Times New Roman" w:hAnsi="Times New Roman" w:cs="Times New Roman"/>
          <w:sz w:val="24"/>
          <w:szCs w:val="24"/>
          <w:lang w:eastAsia="cs-CZ"/>
        </w:rPr>
        <w:t>Pouze dva respondenti uvedli, že jsou v lokalitě v soužití problémy. Dotazovaná B uvedl</w:t>
      </w:r>
      <w:r w:rsidR="00C34979">
        <w:rPr>
          <w:rFonts w:ascii="Times New Roman" w:eastAsia="Times New Roman" w:hAnsi="Times New Roman" w:cs="Times New Roman"/>
          <w:sz w:val="24"/>
          <w:szCs w:val="24"/>
          <w:lang w:eastAsia="cs-CZ"/>
        </w:rPr>
        <w:t>a</w:t>
      </w:r>
      <w:r w:rsidR="006177E0">
        <w:rPr>
          <w:rFonts w:ascii="Times New Roman" w:eastAsia="Times New Roman" w:hAnsi="Times New Roman" w:cs="Times New Roman"/>
          <w:sz w:val="24"/>
          <w:szCs w:val="24"/>
          <w:lang w:eastAsia="cs-CZ"/>
        </w:rPr>
        <w:t xml:space="preserve">, že </w:t>
      </w:r>
      <w:r w:rsidR="00C34979">
        <w:rPr>
          <w:rFonts w:ascii="Times New Roman" w:eastAsia="Times New Roman" w:hAnsi="Times New Roman" w:cs="Times New Roman"/>
          <w:sz w:val="24"/>
          <w:szCs w:val="24"/>
          <w:lang w:eastAsia="cs-CZ"/>
        </w:rPr>
        <w:t>nemá sice problémy s lidmi z</w:t>
      </w:r>
      <w:r w:rsidR="00BD6DAB">
        <w:rPr>
          <w:rFonts w:ascii="Times New Roman" w:eastAsia="Times New Roman" w:hAnsi="Times New Roman" w:cs="Times New Roman"/>
          <w:sz w:val="24"/>
          <w:szCs w:val="24"/>
          <w:lang w:eastAsia="cs-CZ"/>
        </w:rPr>
        <w:t> </w:t>
      </w:r>
      <w:r w:rsidR="00C34979">
        <w:rPr>
          <w:rFonts w:ascii="Times New Roman" w:eastAsia="Times New Roman" w:hAnsi="Times New Roman" w:cs="Times New Roman"/>
          <w:sz w:val="24"/>
          <w:szCs w:val="24"/>
          <w:lang w:eastAsia="cs-CZ"/>
        </w:rPr>
        <w:t>vesnice</w:t>
      </w:r>
      <w:r w:rsidR="00BD6DAB">
        <w:rPr>
          <w:rFonts w:ascii="Times New Roman" w:eastAsia="Times New Roman" w:hAnsi="Times New Roman" w:cs="Times New Roman"/>
          <w:sz w:val="24"/>
          <w:szCs w:val="24"/>
          <w:lang w:eastAsia="cs-CZ"/>
        </w:rPr>
        <w:t xml:space="preserve"> (myšleno město)</w:t>
      </w:r>
      <w:r w:rsidR="00C34979">
        <w:rPr>
          <w:rFonts w:ascii="Times New Roman" w:eastAsia="Times New Roman" w:hAnsi="Times New Roman" w:cs="Times New Roman"/>
          <w:sz w:val="24"/>
          <w:szCs w:val="24"/>
          <w:lang w:eastAsia="cs-CZ"/>
        </w:rPr>
        <w:t xml:space="preserve">, ale není spokojená s péčí dětské lékařky. Na ubytovně problémy v soužití vnímá, mezi lidmi vznikají hádky, ale většinou je to kvůli nepodstatným věcem. </w:t>
      </w:r>
      <w:r w:rsidR="00BD6DAB" w:rsidRPr="00BD6DAB">
        <w:rPr>
          <w:rFonts w:ascii="Times New Roman" w:eastAsia="Times New Roman" w:hAnsi="Times New Roman" w:cs="Times New Roman"/>
          <w:i/>
          <w:sz w:val="24"/>
          <w:szCs w:val="24"/>
          <w:lang w:eastAsia="cs-CZ"/>
        </w:rPr>
        <w:t xml:space="preserve">„jsou tady problémy. Lidi se hrozně </w:t>
      </w:r>
      <w:proofErr w:type="spellStart"/>
      <w:r w:rsidR="00BD6DAB" w:rsidRPr="00BD6DAB">
        <w:rPr>
          <w:rFonts w:ascii="Times New Roman" w:eastAsia="Times New Roman" w:hAnsi="Times New Roman" w:cs="Times New Roman"/>
          <w:i/>
          <w:sz w:val="24"/>
          <w:szCs w:val="24"/>
          <w:lang w:eastAsia="cs-CZ"/>
        </w:rPr>
        <w:t>hádaj</w:t>
      </w:r>
      <w:proofErr w:type="spellEnd"/>
      <w:r w:rsidR="00BD6DAB" w:rsidRPr="00BD6DAB">
        <w:rPr>
          <w:rFonts w:ascii="Times New Roman" w:eastAsia="Times New Roman" w:hAnsi="Times New Roman" w:cs="Times New Roman"/>
          <w:i/>
          <w:sz w:val="24"/>
          <w:szCs w:val="24"/>
          <w:lang w:eastAsia="cs-CZ"/>
        </w:rPr>
        <w:t xml:space="preserve">. Já nejsem spokojená s doktorkou. Myslím, že ji </w:t>
      </w:r>
      <w:proofErr w:type="spellStart"/>
      <w:r w:rsidR="00BD6DAB" w:rsidRPr="00BD6DAB">
        <w:rPr>
          <w:rFonts w:ascii="Times New Roman" w:eastAsia="Times New Roman" w:hAnsi="Times New Roman" w:cs="Times New Roman"/>
          <w:i/>
          <w:sz w:val="24"/>
          <w:szCs w:val="24"/>
          <w:lang w:eastAsia="cs-CZ"/>
        </w:rPr>
        <w:t>malej</w:t>
      </w:r>
      <w:proofErr w:type="spellEnd"/>
      <w:r w:rsidR="00BD6DAB" w:rsidRPr="00BD6DAB">
        <w:rPr>
          <w:rFonts w:ascii="Times New Roman" w:eastAsia="Times New Roman" w:hAnsi="Times New Roman" w:cs="Times New Roman"/>
          <w:i/>
          <w:sz w:val="24"/>
          <w:szCs w:val="24"/>
          <w:lang w:eastAsia="cs-CZ"/>
        </w:rPr>
        <w:t xml:space="preserve"> moc </w:t>
      </w:r>
      <w:proofErr w:type="spellStart"/>
      <w:r w:rsidR="00BD6DAB" w:rsidRPr="00BD6DAB">
        <w:rPr>
          <w:rFonts w:ascii="Times New Roman" w:eastAsia="Times New Roman" w:hAnsi="Times New Roman" w:cs="Times New Roman"/>
          <w:i/>
          <w:sz w:val="24"/>
          <w:szCs w:val="24"/>
          <w:lang w:eastAsia="cs-CZ"/>
        </w:rPr>
        <w:t>nezajmá</w:t>
      </w:r>
      <w:proofErr w:type="spellEnd"/>
      <w:r w:rsidR="00BD6DAB" w:rsidRPr="00BD6DAB">
        <w:rPr>
          <w:rFonts w:ascii="Times New Roman" w:eastAsia="Times New Roman" w:hAnsi="Times New Roman" w:cs="Times New Roman"/>
          <w:i/>
          <w:sz w:val="24"/>
          <w:szCs w:val="24"/>
          <w:lang w:eastAsia="cs-CZ"/>
        </w:rPr>
        <w:t>. Dá mu vždycky jen nějaký kapky a on stejně pořád kašle. Občas se s někým pohádám, ale je to kvůli blbostem. S </w:t>
      </w:r>
      <w:proofErr w:type="spellStart"/>
      <w:r w:rsidR="00BD6DAB" w:rsidRPr="00BD6DAB">
        <w:rPr>
          <w:rFonts w:ascii="Times New Roman" w:eastAsia="Times New Roman" w:hAnsi="Times New Roman" w:cs="Times New Roman"/>
          <w:i/>
          <w:sz w:val="24"/>
          <w:szCs w:val="24"/>
          <w:lang w:eastAsia="cs-CZ"/>
        </w:rPr>
        <w:t>lidma</w:t>
      </w:r>
      <w:proofErr w:type="spellEnd"/>
      <w:r w:rsidR="00BD6DAB" w:rsidRPr="00BD6DAB">
        <w:rPr>
          <w:rFonts w:ascii="Times New Roman" w:eastAsia="Times New Roman" w:hAnsi="Times New Roman" w:cs="Times New Roman"/>
          <w:i/>
          <w:sz w:val="24"/>
          <w:szCs w:val="24"/>
          <w:lang w:eastAsia="cs-CZ"/>
        </w:rPr>
        <w:t xml:space="preserve"> z vesnice problémy nemám.“</w:t>
      </w:r>
      <w:r w:rsidR="00BD6DAB">
        <w:rPr>
          <w:rFonts w:ascii="Times New Roman" w:eastAsia="Times New Roman" w:hAnsi="Times New Roman" w:cs="Times New Roman"/>
          <w:sz w:val="24"/>
          <w:szCs w:val="24"/>
          <w:lang w:eastAsia="cs-CZ"/>
        </w:rPr>
        <w:t xml:space="preserve"> </w:t>
      </w:r>
      <w:r w:rsidR="009B3C34">
        <w:rPr>
          <w:rFonts w:ascii="Times New Roman" w:eastAsia="Times New Roman" w:hAnsi="Times New Roman" w:cs="Times New Roman"/>
          <w:sz w:val="24"/>
          <w:szCs w:val="24"/>
          <w:lang w:eastAsia="cs-CZ"/>
        </w:rPr>
        <w:t>Jeden dotazovaný</w:t>
      </w:r>
      <w:r w:rsidR="00C34979">
        <w:rPr>
          <w:rFonts w:ascii="Times New Roman" w:eastAsia="Times New Roman" w:hAnsi="Times New Roman" w:cs="Times New Roman"/>
          <w:sz w:val="24"/>
          <w:szCs w:val="24"/>
          <w:lang w:eastAsia="cs-CZ"/>
        </w:rPr>
        <w:t xml:space="preserve"> sdělil, že soužití zde nestojí za nic, a že zde na ubytovně s lidmi </w:t>
      </w:r>
      <w:proofErr w:type="gramStart"/>
      <w:r w:rsidR="00C34979">
        <w:rPr>
          <w:rFonts w:ascii="Times New Roman" w:eastAsia="Times New Roman" w:hAnsi="Times New Roman" w:cs="Times New Roman"/>
          <w:sz w:val="24"/>
          <w:szCs w:val="24"/>
          <w:lang w:eastAsia="cs-CZ"/>
        </w:rPr>
        <w:t>nevycházejí. ,,</w:t>
      </w:r>
      <w:r w:rsidR="00C34979" w:rsidRPr="00C34979">
        <w:rPr>
          <w:rFonts w:ascii="Times New Roman" w:eastAsia="Times New Roman" w:hAnsi="Times New Roman"/>
          <w:i/>
          <w:sz w:val="24"/>
          <w:szCs w:val="24"/>
          <w:lang w:eastAsia="cs-CZ"/>
        </w:rPr>
        <w:t xml:space="preserve"> Nestojí</w:t>
      </w:r>
      <w:proofErr w:type="gramEnd"/>
      <w:r w:rsidR="00C34979" w:rsidRPr="00C34979">
        <w:rPr>
          <w:rFonts w:ascii="Times New Roman" w:eastAsia="Times New Roman" w:hAnsi="Times New Roman"/>
          <w:i/>
          <w:sz w:val="24"/>
          <w:szCs w:val="24"/>
          <w:lang w:eastAsia="cs-CZ"/>
        </w:rPr>
        <w:t xml:space="preserve"> to za nic. Nevycházíme tu. Lidi se tu hádají a šli </w:t>
      </w:r>
      <w:proofErr w:type="spellStart"/>
      <w:r w:rsidR="00C34979" w:rsidRPr="00C34979">
        <w:rPr>
          <w:rFonts w:ascii="Times New Roman" w:eastAsia="Times New Roman" w:hAnsi="Times New Roman"/>
          <w:i/>
          <w:sz w:val="24"/>
          <w:szCs w:val="24"/>
          <w:lang w:eastAsia="cs-CZ"/>
        </w:rPr>
        <w:t>bysme</w:t>
      </w:r>
      <w:proofErr w:type="spellEnd"/>
      <w:r w:rsidR="00C34979" w:rsidRPr="00C34979">
        <w:rPr>
          <w:rFonts w:ascii="Times New Roman" w:eastAsia="Times New Roman" w:hAnsi="Times New Roman"/>
          <w:i/>
          <w:sz w:val="24"/>
          <w:szCs w:val="24"/>
          <w:lang w:eastAsia="cs-CZ"/>
        </w:rPr>
        <w:t xml:space="preserve"> pryč. Lidí ve městě si nevšímáme.</w:t>
      </w:r>
      <w:r w:rsidR="00C34979">
        <w:rPr>
          <w:rFonts w:ascii="Times New Roman" w:eastAsia="Times New Roman" w:hAnsi="Times New Roman"/>
          <w:i/>
          <w:sz w:val="24"/>
          <w:szCs w:val="24"/>
          <w:lang w:eastAsia="cs-CZ"/>
        </w:rPr>
        <w:t>“</w:t>
      </w:r>
      <w:r w:rsidR="00844D87">
        <w:rPr>
          <w:rFonts w:ascii="Times New Roman" w:eastAsia="Times New Roman" w:hAnsi="Times New Roman"/>
          <w:i/>
          <w:sz w:val="24"/>
          <w:szCs w:val="24"/>
          <w:lang w:eastAsia="cs-CZ"/>
        </w:rPr>
        <w:t xml:space="preserve"> </w:t>
      </w:r>
      <w:r w:rsidR="00844D87">
        <w:rPr>
          <w:rFonts w:ascii="Times New Roman" w:eastAsia="Times New Roman" w:hAnsi="Times New Roman"/>
          <w:sz w:val="24"/>
          <w:szCs w:val="24"/>
          <w:lang w:eastAsia="cs-CZ"/>
        </w:rPr>
        <w:t>(D</w:t>
      </w:r>
      <w:r w:rsidR="00717CA5">
        <w:rPr>
          <w:rFonts w:ascii="Times New Roman" w:eastAsia="Times New Roman" w:hAnsi="Times New Roman"/>
          <w:sz w:val="24"/>
          <w:szCs w:val="24"/>
          <w:lang w:eastAsia="cs-CZ"/>
        </w:rPr>
        <w:t xml:space="preserve"> </w:t>
      </w:r>
      <w:r w:rsidR="00844D87">
        <w:rPr>
          <w:rFonts w:ascii="Times New Roman" w:eastAsia="Times New Roman" w:hAnsi="Times New Roman"/>
          <w:sz w:val="24"/>
          <w:szCs w:val="24"/>
          <w:lang w:eastAsia="cs-CZ"/>
        </w:rPr>
        <w:t>E)</w:t>
      </w:r>
      <w:r w:rsidR="00BA4100">
        <w:rPr>
          <w:rFonts w:ascii="Times New Roman" w:eastAsia="Times New Roman" w:hAnsi="Times New Roman"/>
          <w:sz w:val="24"/>
          <w:szCs w:val="24"/>
          <w:lang w:eastAsia="cs-CZ"/>
        </w:rPr>
        <w:t>.</w:t>
      </w:r>
    </w:p>
    <w:p w:rsidR="00512A1D" w:rsidRDefault="00C87D09" w:rsidP="00D71023">
      <w:pPr>
        <w:spacing w:after="120" w:line="360" w:lineRule="auto"/>
        <w:ind w:firstLine="709"/>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Dotazovaní ze skupiny majority však už soužití jednoznačně jako bezproblémové nevnímají. </w:t>
      </w:r>
      <w:r w:rsidR="00A859AD">
        <w:rPr>
          <w:rFonts w:ascii="Times New Roman" w:eastAsia="Times New Roman" w:hAnsi="Times New Roman" w:cs="Times New Roman"/>
          <w:sz w:val="24"/>
          <w:szCs w:val="24"/>
          <w:lang w:eastAsia="cs-CZ"/>
        </w:rPr>
        <w:t>Jako největší problém vnímají příval nových romských občanů, za kterými se stěhuje velké příbuzenstvo. Je zajímavé, že</w:t>
      </w:r>
      <w:r w:rsidR="00866BCF">
        <w:rPr>
          <w:rFonts w:ascii="Times New Roman" w:eastAsia="Times New Roman" w:hAnsi="Times New Roman" w:cs="Times New Roman"/>
          <w:sz w:val="24"/>
          <w:szCs w:val="24"/>
          <w:lang w:eastAsia="cs-CZ"/>
        </w:rPr>
        <w:t xml:space="preserve"> názor Romů a </w:t>
      </w:r>
      <w:r w:rsidR="00A859AD">
        <w:rPr>
          <w:rFonts w:ascii="Times New Roman" w:eastAsia="Times New Roman" w:hAnsi="Times New Roman" w:cs="Times New Roman"/>
          <w:sz w:val="24"/>
          <w:szCs w:val="24"/>
          <w:lang w:eastAsia="cs-CZ"/>
        </w:rPr>
        <w:t xml:space="preserve">majority se takto zásadně liší. </w:t>
      </w:r>
      <w:r w:rsidR="008C19AA">
        <w:rPr>
          <w:rFonts w:ascii="Times New Roman" w:eastAsia="Times New Roman" w:hAnsi="Times New Roman" w:cs="Times New Roman"/>
          <w:sz w:val="24"/>
          <w:szCs w:val="24"/>
          <w:lang w:eastAsia="cs-CZ"/>
        </w:rPr>
        <w:t xml:space="preserve">Při odpovědích </w:t>
      </w:r>
      <w:r w:rsidR="001456E4">
        <w:rPr>
          <w:rFonts w:ascii="Times New Roman" w:eastAsia="Times New Roman" w:hAnsi="Times New Roman" w:cs="Times New Roman"/>
          <w:sz w:val="24"/>
          <w:szCs w:val="24"/>
          <w:lang w:eastAsia="cs-CZ"/>
        </w:rPr>
        <w:t xml:space="preserve">však </w:t>
      </w:r>
      <w:r w:rsidR="008C19AA">
        <w:rPr>
          <w:rFonts w:ascii="Times New Roman" w:eastAsia="Times New Roman" w:hAnsi="Times New Roman" w:cs="Times New Roman"/>
          <w:sz w:val="24"/>
          <w:szCs w:val="24"/>
          <w:lang w:eastAsia="cs-CZ"/>
        </w:rPr>
        <w:t xml:space="preserve">dotazovaní uvádějí, že problémy v soužití způsobují právě nově příchozí. </w:t>
      </w:r>
      <w:r w:rsidR="008C19AA" w:rsidRPr="008C19AA">
        <w:rPr>
          <w:rFonts w:ascii="Times New Roman" w:eastAsia="Times New Roman" w:hAnsi="Times New Roman" w:cs="Times New Roman"/>
          <w:i/>
          <w:sz w:val="24"/>
          <w:szCs w:val="24"/>
          <w:lang w:eastAsia="cs-CZ"/>
        </w:rPr>
        <w:t>„Jako velký</w:t>
      </w:r>
      <w:r w:rsidR="008C19AA">
        <w:rPr>
          <w:rFonts w:ascii="Times New Roman" w:eastAsia="Times New Roman" w:hAnsi="Times New Roman" w:cs="Times New Roman"/>
          <w:i/>
          <w:sz w:val="24"/>
          <w:szCs w:val="24"/>
          <w:lang w:eastAsia="cs-CZ"/>
        </w:rPr>
        <w:t xml:space="preserve"> problém. Starousedlíci jsou</w:t>
      </w:r>
      <w:r w:rsidR="008C19AA" w:rsidRPr="008C19AA">
        <w:rPr>
          <w:rFonts w:ascii="Times New Roman" w:eastAsia="Times New Roman" w:hAnsi="Times New Roman" w:cs="Times New Roman"/>
          <w:i/>
          <w:sz w:val="24"/>
          <w:szCs w:val="24"/>
          <w:lang w:eastAsia="cs-CZ"/>
        </w:rPr>
        <w:t xml:space="preserve"> téměř bez výhrad akceptováni a nikdo s nimi neměl problém. Problém je příval nových romských občanů, kteří si po zabydlení přivedou nespočet příbuzných. Prakticky se v naší lokalitě stávají „většinou“ a to lidi minimálně znervózňuje.“</w:t>
      </w:r>
      <w:r w:rsidR="00CD5881">
        <w:rPr>
          <w:rFonts w:ascii="Times New Roman" w:eastAsia="Times New Roman" w:hAnsi="Times New Roman" w:cs="Times New Roman"/>
          <w:sz w:val="24"/>
          <w:szCs w:val="24"/>
          <w:lang w:eastAsia="cs-CZ"/>
        </w:rPr>
        <w:t xml:space="preserve"> (M</w:t>
      </w:r>
      <w:r w:rsidR="008C19AA">
        <w:rPr>
          <w:rFonts w:ascii="Times New Roman" w:eastAsia="Times New Roman" w:hAnsi="Times New Roman" w:cs="Times New Roman"/>
          <w:sz w:val="24"/>
          <w:szCs w:val="24"/>
          <w:lang w:eastAsia="cs-CZ"/>
        </w:rPr>
        <w:t xml:space="preserve">3). </w:t>
      </w:r>
      <w:r w:rsidR="00CD5881">
        <w:rPr>
          <w:rFonts w:ascii="Times New Roman" w:eastAsia="Times New Roman" w:hAnsi="Times New Roman" w:cs="Times New Roman"/>
          <w:sz w:val="24"/>
          <w:szCs w:val="24"/>
          <w:lang w:eastAsia="cs-CZ"/>
        </w:rPr>
        <w:t>Další uvedla, ž</w:t>
      </w:r>
      <w:r w:rsidR="00680690">
        <w:rPr>
          <w:rFonts w:ascii="Times New Roman" w:eastAsia="Times New Roman" w:hAnsi="Times New Roman" w:cs="Times New Roman"/>
          <w:sz w:val="24"/>
          <w:szCs w:val="24"/>
          <w:lang w:eastAsia="cs-CZ"/>
        </w:rPr>
        <w:t xml:space="preserve">e lidé se dokonce bojí. Také </w:t>
      </w:r>
      <w:r w:rsidR="00CD5881">
        <w:rPr>
          <w:rFonts w:ascii="Times New Roman" w:eastAsia="Times New Roman" w:hAnsi="Times New Roman" w:cs="Times New Roman"/>
          <w:sz w:val="24"/>
          <w:szCs w:val="24"/>
          <w:lang w:eastAsia="cs-CZ"/>
        </w:rPr>
        <w:t>zmiňuje, že s původními, dlouho zde žijícími romskými rodinami pro</w:t>
      </w:r>
      <w:r w:rsidR="00A8218E">
        <w:rPr>
          <w:rFonts w:ascii="Times New Roman" w:eastAsia="Times New Roman" w:hAnsi="Times New Roman" w:cs="Times New Roman"/>
          <w:sz w:val="24"/>
          <w:szCs w:val="24"/>
          <w:lang w:eastAsia="cs-CZ"/>
        </w:rPr>
        <w:t>blémy nejsou, ale nově příchozí</w:t>
      </w:r>
      <w:r w:rsidR="00CD5881">
        <w:rPr>
          <w:rFonts w:ascii="Times New Roman" w:eastAsia="Times New Roman" w:hAnsi="Times New Roman" w:cs="Times New Roman"/>
          <w:sz w:val="24"/>
          <w:szCs w:val="24"/>
          <w:lang w:eastAsia="cs-CZ"/>
        </w:rPr>
        <w:t xml:space="preserve"> se chovají dravě, hlučně a dělají problémy. </w:t>
      </w:r>
      <w:r w:rsidR="00CD5881" w:rsidRPr="00CD5881">
        <w:rPr>
          <w:rFonts w:ascii="Times New Roman" w:eastAsia="Times New Roman" w:hAnsi="Times New Roman" w:cs="Times New Roman"/>
          <w:i/>
          <w:sz w:val="24"/>
          <w:szCs w:val="24"/>
          <w:lang w:eastAsia="cs-CZ"/>
        </w:rPr>
        <w:t xml:space="preserve">„Je to hrozné, objeví se jich tady třeba třicet nových najednou. Problémy to přináší, lidi co tu bydlí, se </w:t>
      </w:r>
      <w:proofErr w:type="spellStart"/>
      <w:r w:rsidR="00CD5881" w:rsidRPr="00CD5881">
        <w:rPr>
          <w:rFonts w:ascii="Times New Roman" w:eastAsia="Times New Roman" w:hAnsi="Times New Roman" w:cs="Times New Roman"/>
          <w:i/>
          <w:sz w:val="24"/>
          <w:szCs w:val="24"/>
          <w:lang w:eastAsia="cs-CZ"/>
        </w:rPr>
        <w:t>bojej</w:t>
      </w:r>
      <w:proofErr w:type="spellEnd"/>
      <w:r w:rsidR="00CD5881" w:rsidRPr="00CD5881">
        <w:rPr>
          <w:rFonts w:ascii="Times New Roman" w:eastAsia="Times New Roman" w:hAnsi="Times New Roman" w:cs="Times New Roman"/>
          <w:i/>
          <w:sz w:val="24"/>
          <w:szCs w:val="24"/>
          <w:lang w:eastAsia="cs-CZ"/>
        </w:rPr>
        <w:t>. Se starousedlíky problém není, ti jsou v pohodě, jsou pracovití. Ale ti noví, to je hrůza. Furt někde křičí, ohánějí se právy, jsou dravý. Ti nově přistěhovalí prostě dělají problémy.“</w:t>
      </w:r>
      <w:r w:rsidR="00CD5881">
        <w:rPr>
          <w:rFonts w:ascii="Times New Roman" w:eastAsia="Times New Roman" w:hAnsi="Times New Roman" w:cs="Times New Roman"/>
          <w:sz w:val="24"/>
          <w:szCs w:val="24"/>
          <w:lang w:eastAsia="cs-CZ"/>
        </w:rPr>
        <w:t xml:space="preserve"> (M1). To, </w:t>
      </w:r>
      <w:r w:rsidR="001456E4">
        <w:rPr>
          <w:rFonts w:ascii="Times New Roman" w:eastAsia="Times New Roman" w:hAnsi="Times New Roman" w:cs="Times New Roman"/>
          <w:sz w:val="24"/>
          <w:szCs w:val="24"/>
          <w:lang w:eastAsia="cs-CZ"/>
        </w:rPr>
        <w:t>že lidé</w:t>
      </w:r>
      <w:r w:rsidR="00CD5881">
        <w:rPr>
          <w:rFonts w:ascii="Times New Roman" w:eastAsia="Times New Roman" w:hAnsi="Times New Roman" w:cs="Times New Roman"/>
          <w:sz w:val="24"/>
          <w:szCs w:val="24"/>
          <w:lang w:eastAsia="cs-CZ"/>
        </w:rPr>
        <w:t xml:space="preserve"> mají strach, potvrdila i další dotazovaná</w:t>
      </w:r>
      <w:r w:rsidR="001456E4">
        <w:rPr>
          <w:rFonts w:ascii="Times New Roman" w:eastAsia="Times New Roman" w:hAnsi="Times New Roman" w:cs="Times New Roman"/>
          <w:sz w:val="24"/>
          <w:szCs w:val="24"/>
          <w:lang w:eastAsia="cs-CZ"/>
        </w:rPr>
        <w:t xml:space="preserve">. </w:t>
      </w:r>
      <w:r w:rsidR="001456E4" w:rsidRPr="001456E4">
        <w:rPr>
          <w:rFonts w:ascii="Times New Roman" w:eastAsia="Times New Roman" w:hAnsi="Times New Roman" w:cs="Times New Roman"/>
          <w:i/>
          <w:sz w:val="24"/>
          <w:szCs w:val="24"/>
          <w:lang w:eastAsia="cs-CZ"/>
        </w:rPr>
        <w:t xml:space="preserve">„No není to dobrý. Člověk aby se bál jít večer po ulici. Ale oni dělají čurbes i ve dne.  Třeba sedí před doktorkou, děcka tam řvou a </w:t>
      </w:r>
      <w:proofErr w:type="spellStart"/>
      <w:r w:rsidR="001456E4" w:rsidRPr="001456E4">
        <w:rPr>
          <w:rFonts w:ascii="Times New Roman" w:eastAsia="Times New Roman" w:hAnsi="Times New Roman" w:cs="Times New Roman"/>
          <w:i/>
          <w:sz w:val="24"/>
          <w:szCs w:val="24"/>
          <w:lang w:eastAsia="cs-CZ"/>
        </w:rPr>
        <w:t>lítaj</w:t>
      </w:r>
      <w:proofErr w:type="spellEnd"/>
      <w:r w:rsidR="001456E4" w:rsidRPr="001456E4">
        <w:rPr>
          <w:rFonts w:ascii="Times New Roman" w:eastAsia="Times New Roman" w:hAnsi="Times New Roman" w:cs="Times New Roman"/>
          <w:i/>
          <w:sz w:val="24"/>
          <w:szCs w:val="24"/>
          <w:lang w:eastAsia="cs-CZ"/>
        </w:rPr>
        <w:t xml:space="preserve"> a mámy si jich ani nevšimnou. Ale co zrušili ty dvě ubytovny a koupilo ty budovy město, tak je to lepší.“ </w:t>
      </w:r>
      <w:r w:rsidR="00AB2716">
        <w:rPr>
          <w:rFonts w:ascii="Times New Roman" w:eastAsia="Times New Roman" w:hAnsi="Times New Roman" w:cs="Times New Roman"/>
          <w:sz w:val="24"/>
          <w:szCs w:val="24"/>
          <w:lang w:eastAsia="cs-CZ"/>
        </w:rPr>
        <w:t>(M</w:t>
      </w:r>
      <w:r w:rsidR="001456E4">
        <w:rPr>
          <w:rFonts w:ascii="Times New Roman" w:eastAsia="Times New Roman" w:hAnsi="Times New Roman" w:cs="Times New Roman"/>
          <w:sz w:val="24"/>
          <w:szCs w:val="24"/>
          <w:lang w:eastAsia="cs-CZ"/>
        </w:rPr>
        <w:t xml:space="preserve">2).  Dále ale </w:t>
      </w:r>
      <w:r w:rsidR="001456E4">
        <w:rPr>
          <w:rFonts w:ascii="Times New Roman" w:eastAsia="Times New Roman" w:hAnsi="Times New Roman" w:cs="Times New Roman"/>
          <w:sz w:val="24"/>
          <w:szCs w:val="24"/>
          <w:lang w:eastAsia="cs-CZ"/>
        </w:rPr>
        <w:lastRenderedPageBreak/>
        <w:t xml:space="preserve">upozorňuje na skutečnost, že situace se za poslední dobu trochu změnila. </w:t>
      </w:r>
      <w:r w:rsidR="00AB2716">
        <w:rPr>
          <w:rFonts w:ascii="Times New Roman" w:eastAsia="Times New Roman" w:hAnsi="Times New Roman" w:cs="Times New Roman"/>
          <w:sz w:val="24"/>
          <w:szCs w:val="24"/>
          <w:lang w:eastAsia="cs-CZ"/>
        </w:rPr>
        <w:t>Naopak dva dotazovaní se vyjadřují tak, že větší problémy nevnímají, případně že je vnímali v minulosti, ale poslední dobou se situace změnila. „</w:t>
      </w:r>
      <w:r w:rsidR="00AB2716" w:rsidRPr="00AB2716">
        <w:rPr>
          <w:rFonts w:ascii="Times New Roman" w:eastAsia="Times New Roman" w:hAnsi="Times New Roman" w:cs="Times New Roman"/>
          <w:i/>
          <w:sz w:val="24"/>
          <w:szCs w:val="24"/>
          <w:lang w:eastAsia="cs-CZ"/>
        </w:rPr>
        <w:t>Bydlím v okrajové části Hrochova Týnce, takže moje kontakty s Rom</w:t>
      </w:r>
      <w:r w:rsidR="00153298">
        <w:rPr>
          <w:rFonts w:ascii="Times New Roman" w:eastAsia="Times New Roman" w:hAnsi="Times New Roman" w:cs="Times New Roman"/>
          <w:i/>
          <w:sz w:val="24"/>
          <w:szCs w:val="24"/>
          <w:lang w:eastAsia="cs-CZ"/>
        </w:rPr>
        <w:t>skými občany nejsou každodenní….</w:t>
      </w:r>
      <w:r w:rsidR="00AB2716" w:rsidRPr="00AB2716">
        <w:rPr>
          <w:rFonts w:ascii="Times New Roman" w:eastAsia="Times New Roman" w:hAnsi="Times New Roman" w:cs="Times New Roman"/>
          <w:i/>
          <w:sz w:val="24"/>
          <w:szCs w:val="24"/>
          <w:lang w:eastAsia="cs-CZ"/>
        </w:rPr>
        <w:t xml:space="preserve"> Já osobně s nimi žádné konkrétní problémy nemám. Dospělí se na ulici nijak </w:t>
      </w:r>
      <w:proofErr w:type="spellStart"/>
      <w:r w:rsidR="00AB2716" w:rsidRPr="00AB2716">
        <w:rPr>
          <w:rFonts w:ascii="Times New Roman" w:eastAsia="Times New Roman" w:hAnsi="Times New Roman" w:cs="Times New Roman"/>
          <w:i/>
          <w:sz w:val="24"/>
          <w:szCs w:val="24"/>
          <w:lang w:eastAsia="cs-CZ"/>
        </w:rPr>
        <w:t>nevyjadřujou</w:t>
      </w:r>
      <w:proofErr w:type="spellEnd"/>
      <w:r w:rsidR="00AB2716" w:rsidRPr="00AB2716">
        <w:rPr>
          <w:rFonts w:ascii="Times New Roman" w:eastAsia="Times New Roman" w:hAnsi="Times New Roman" w:cs="Times New Roman"/>
          <w:i/>
          <w:sz w:val="24"/>
          <w:szCs w:val="24"/>
          <w:lang w:eastAsia="cs-CZ"/>
        </w:rPr>
        <w:t xml:space="preserve">, občas děcka jsou hlučnější, ale možná </w:t>
      </w:r>
      <w:r w:rsidR="00866BCF">
        <w:rPr>
          <w:rFonts w:ascii="Times New Roman" w:eastAsia="Times New Roman" w:hAnsi="Times New Roman" w:cs="Times New Roman"/>
          <w:i/>
          <w:sz w:val="24"/>
          <w:szCs w:val="24"/>
          <w:lang w:eastAsia="cs-CZ"/>
        </w:rPr>
        <w:t>si toho všímám, protože se to o </w:t>
      </w:r>
      <w:r w:rsidR="00AB2716" w:rsidRPr="00AB2716">
        <w:rPr>
          <w:rFonts w:ascii="Times New Roman" w:eastAsia="Times New Roman" w:hAnsi="Times New Roman" w:cs="Times New Roman"/>
          <w:i/>
          <w:sz w:val="24"/>
          <w:szCs w:val="24"/>
          <w:lang w:eastAsia="cs-CZ"/>
        </w:rPr>
        <w:t>nich říká. Na druhou stranu i bílé děti dokážou být dos</w:t>
      </w:r>
      <w:r w:rsidR="00AB2716">
        <w:rPr>
          <w:rFonts w:ascii="Times New Roman" w:eastAsia="Times New Roman" w:hAnsi="Times New Roman" w:cs="Times New Roman"/>
          <w:i/>
          <w:sz w:val="24"/>
          <w:szCs w:val="24"/>
          <w:lang w:eastAsia="cs-CZ"/>
        </w:rPr>
        <w:t>t hlučné</w:t>
      </w:r>
      <w:r w:rsidR="00AB2716" w:rsidRPr="00AB2716">
        <w:rPr>
          <w:rFonts w:ascii="Times New Roman" w:eastAsia="Times New Roman" w:hAnsi="Times New Roman" w:cs="Times New Roman"/>
          <w:i/>
          <w:sz w:val="24"/>
          <w:szCs w:val="24"/>
          <w:lang w:eastAsia="cs-CZ"/>
        </w:rPr>
        <w:t xml:space="preserve">, jen se to možná toleruje víc. Většinu negativ mám zprostředkovaně od mých známých, kteří s nimi například sousedí. Tam </w:t>
      </w:r>
      <w:r w:rsidR="00AB2716">
        <w:rPr>
          <w:rFonts w:ascii="Times New Roman" w:eastAsia="Times New Roman" w:hAnsi="Times New Roman" w:cs="Times New Roman"/>
          <w:i/>
          <w:sz w:val="24"/>
          <w:szCs w:val="24"/>
          <w:lang w:eastAsia="cs-CZ"/>
        </w:rPr>
        <w:t xml:space="preserve">už ty konflikty bývají větší.“ </w:t>
      </w:r>
      <w:r w:rsidR="00AB2716" w:rsidRPr="00AB2716">
        <w:rPr>
          <w:rFonts w:ascii="Times New Roman" w:eastAsia="Times New Roman" w:hAnsi="Times New Roman" w:cs="Times New Roman"/>
          <w:sz w:val="24"/>
          <w:szCs w:val="24"/>
          <w:lang w:eastAsia="cs-CZ"/>
        </w:rPr>
        <w:t>(M4).</w:t>
      </w:r>
      <w:r w:rsidR="00AB2716">
        <w:rPr>
          <w:rFonts w:ascii="Times New Roman" w:eastAsia="Times New Roman" w:hAnsi="Times New Roman" w:cs="Times New Roman"/>
          <w:sz w:val="24"/>
          <w:szCs w:val="24"/>
          <w:lang w:eastAsia="cs-CZ"/>
        </w:rPr>
        <w:t xml:space="preserve"> Dotazovaný M5 uvedl </w:t>
      </w:r>
      <w:r w:rsidR="00AB2716" w:rsidRPr="00AB2716">
        <w:rPr>
          <w:rFonts w:ascii="Times New Roman" w:eastAsia="Times New Roman" w:hAnsi="Times New Roman" w:cs="Times New Roman"/>
          <w:i/>
          <w:sz w:val="24"/>
          <w:szCs w:val="24"/>
          <w:lang w:eastAsia="cs-CZ"/>
        </w:rPr>
        <w:t>„</w:t>
      </w:r>
      <w:r w:rsidR="00512A1D" w:rsidRPr="00AB2716">
        <w:rPr>
          <w:rFonts w:ascii="Times New Roman" w:eastAsia="Times New Roman" w:hAnsi="Times New Roman" w:cs="Times New Roman"/>
          <w:i/>
          <w:sz w:val="24"/>
          <w:szCs w:val="24"/>
          <w:lang w:eastAsia="cs-CZ"/>
        </w:rPr>
        <w:t>Mně vůbec nevadí. Do kontaktu s </w:t>
      </w:r>
      <w:proofErr w:type="spellStart"/>
      <w:r w:rsidR="00512A1D" w:rsidRPr="00AB2716">
        <w:rPr>
          <w:rFonts w:ascii="Times New Roman" w:eastAsia="Times New Roman" w:hAnsi="Times New Roman" w:cs="Times New Roman"/>
          <w:i/>
          <w:sz w:val="24"/>
          <w:szCs w:val="24"/>
          <w:lang w:eastAsia="cs-CZ"/>
        </w:rPr>
        <w:t>nima</w:t>
      </w:r>
      <w:proofErr w:type="spellEnd"/>
      <w:r w:rsidR="00512A1D" w:rsidRPr="00AB2716">
        <w:rPr>
          <w:rFonts w:ascii="Times New Roman" w:eastAsia="Times New Roman" w:hAnsi="Times New Roman" w:cs="Times New Roman"/>
          <w:i/>
          <w:sz w:val="24"/>
          <w:szCs w:val="24"/>
          <w:lang w:eastAsia="cs-CZ"/>
        </w:rPr>
        <w:t xml:space="preserve"> nepřicházím, potkám je maximálně na ulici. Když je ve městě nějaká akce nebo zábava, tak se </w:t>
      </w:r>
      <w:proofErr w:type="spellStart"/>
      <w:r w:rsidR="00512A1D" w:rsidRPr="00AB2716">
        <w:rPr>
          <w:rFonts w:ascii="Times New Roman" w:eastAsia="Times New Roman" w:hAnsi="Times New Roman" w:cs="Times New Roman"/>
          <w:i/>
          <w:sz w:val="24"/>
          <w:szCs w:val="24"/>
          <w:lang w:eastAsia="cs-CZ"/>
        </w:rPr>
        <w:t>separujou</w:t>
      </w:r>
      <w:proofErr w:type="spellEnd"/>
      <w:r w:rsidR="00512A1D" w:rsidRPr="00AB2716">
        <w:rPr>
          <w:rFonts w:ascii="Times New Roman" w:eastAsia="Times New Roman" w:hAnsi="Times New Roman" w:cs="Times New Roman"/>
          <w:i/>
          <w:sz w:val="24"/>
          <w:szCs w:val="24"/>
          <w:lang w:eastAsia="cs-CZ"/>
        </w:rPr>
        <w:t>, dělají si vlastní. Do hospody taky nepřijdou</w:t>
      </w:r>
      <w:r w:rsidR="00CC43B1">
        <w:rPr>
          <w:rFonts w:ascii="Times New Roman" w:eastAsia="Times New Roman" w:hAnsi="Times New Roman" w:cs="Times New Roman"/>
          <w:i/>
          <w:sz w:val="24"/>
          <w:szCs w:val="24"/>
          <w:lang w:eastAsia="cs-CZ"/>
        </w:rPr>
        <w:t>…</w:t>
      </w:r>
      <w:r w:rsidR="00512A1D" w:rsidRPr="00AB2716">
        <w:rPr>
          <w:rFonts w:ascii="Times New Roman" w:eastAsia="Times New Roman" w:hAnsi="Times New Roman" w:cs="Times New Roman"/>
          <w:i/>
          <w:sz w:val="24"/>
          <w:szCs w:val="24"/>
          <w:lang w:eastAsia="cs-CZ"/>
        </w:rPr>
        <w:t>. V </w:t>
      </w:r>
      <w:proofErr w:type="spellStart"/>
      <w:r w:rsidR="00512A1D" w:rsidRPr="00AB2716">
        <w:rPr>
          <w:rFonts w:ascii="Times New Roman" w:eastAsia="Times New Roman" w:hAnsi="Times New Roman" w:cs="Times New Roman"/>
          <w:i/>
          <w:sz w:val="24"/>
          <w:szCs w:val="24"/>
          <w:lang w:eastAsia="cs-CZ"/>
        </w:rPr>
        <w:t>minuosti</w:t>
      </w:r>
      <w:proofErr w:type="spellEnd"/>
      <w:r w:rsidR="00512A1D" w:rsidRPr="00AB2716">
        <w:rPr>
          <w:rFonts w:ascii="Times New Roman" w:eastAsia="Times New Roman" w:hAnsi="Times New Roman" w:cs="Times New Roman"/>
          <w:i/>
          <w:sz w:val="24"/>
          <w:szCs w:val="24"/>
          <w:lang w:eastAsia="cs-CZ"/>
        </w:rPr>
        <w:t xml:space="preserve"> jsem s </w:t>
      </w:r>
      <w:proofErr w:type="spellStart"/>
      <w:r w:rsidR="00512A1D" w:rsidRPr="00AB2716">
        <w:rPr>
          <w:rFonts w:ascii="Times New Roman" w:eastAsia="Times New Roman" w:hAnsi="Times New Roman" w:cs="Times New Roman"/>
          <w:i/>
          <w:sz w:val="24"/>
          <w:szCs w:val="24"/>
          <w:lang w:eastAsia="cs-CZ"/>
        </w:rPr>
        <w:t>nima</w:t>
      </w:r>
      <w:proofErr w:type="spellEnd"/>
      <w:r w:rsidR="00512A1D" w:rsidRPr="00AB2716">
        <w:rPr>
          <w:rFonts w:ascii="Times New Roman" w:eastAsia="Times New Roman" w:hAnsi="Times New Roman" w:cs="Times New Roman"/>
          <w:i/>
          <w:sz w:val="24"/>
          <w:szCs w:val="24"/>
          <w:lang w:eastAsia="cs-CZ"/>
        </w:rPr>
        <w:t xml:space="preserve"> jeden konflikt měl</w:t>
      </w:r>
      <w:r w:rsidR="00464A8A">
        <w:rPr>
          <w:rFonts w:ascii="Times New Roman" w:eastAsia="Times New Roman" w:hAnsi="Times New Roman" w:cs="Times New Roman"/>
          <w:i/>
          <w:sz w:val="24"/>
          <w:szCs w:val="24"/>
          <w:lang w:eastAsia="cs-CZ"/>
        </w:rPr>
        <w:t>…</w:t>
      </w:r>
      <w:r w:rsidR="00B5042D">
        <w:rPr>
          <w:rFonts w:ascii="Times New Roman" w:eastAsia="Times New Roman" w:hAnsi="Times New Roman" w:cs="Times New Roman"/>
          <w:i/>
          <w:sz w:val="24"/>
          <w:szCs w:val="24"/>
          <w:lang w:eastAsia="cs-CZ"/>
        </w:rPr>
        <w:t xml:space="preserve"> </w:t>
      </w:r>
      <w:r w:rsidR="00512A1D" w:rsidRPr="00AB2716">
        <w:rPr>
          <w:rFonts w:ascii="Times New Roman" w:eastAsia="Times New Roman" w:hAnsi="Times New Roman" w:cs="Times New Roman"/>
          <w:i/>
          <w:sz w:val="24"/>
          <w:szCs w:val="24"/>
          <w:lang w:eastAsia="cs-CZ"/>
        </w:rPr>
        <w:t>V posl</w:t>
      </w:r>
      <w:r w:rsidR="00ED2D79">
        <w:rPr>
          <w:rFonts w:ascii="Times New Roman" w:eastAsia="Times New Roman" w:hAnsi="Times New Roman" w:cs="Times New Roman"/>
          <w:i/>
          <w:sz w:val="24"/>
          <w:szCs w:val="24"/>
          <w:lang w:eastAsia="cs-CZ"/>
        </w:rPr>
        <w:t>ední době se mi změnil ná</w:t>
      </w:r>
      <w:r w:rsidR="002521C9" w:rsidRPr="00AB2716">
        <w:rPr>
          <w:rFonts w:ascii="Times New Roman" w:eastAsia="Times New Roman" w:hAnsi="Times New Roman" w:cs="Times New Roman"/>
          <w:i/>
          <w:sz w:val="24"/>
          <w:szCs w:val="24"/>
          <w:lang w:eastAsia="cs-CZ"/>
        </w:rPr>
        <w:t>z</w:t>
      </w:r>
      <w:r w:rsidR="00ED2D79">
        <w:rPr>
          <w:rFonts w:ascii="Times New Roman" w:eastAsia="Times New Roman" w:hAnsi="Times New Roman" w:cs="Times New Roman"/>
          <w:i/>
          <w:sz w:val="24"/>
          <w:szCs w:val="24"/>
          <w:lang w:eastAsia="cs-CZ"/>
        </w:rPr>
        <w:t>or</w:t>
      </w:r>
      <w:r w:rsidR="002521C9" w:rsidRPr="00AB2716">
        <w:rPr>
          <w:rFonts w:ascii="Times New Roman" w:eastAsia="Times New Roman" w:hAnsi="Times New Roman" w:cs="Times New Roman"/>
          <w:i/>
          <w:sz w:val="24"/>
          <w:szCs w:val="24"/>
          <w:lang w:eastAsia="cs-CZ"/>
        </w:rPr>
        <w:t>. Je</w:t>
      </w:r>
      <w:r w:rsidR="00512A1D" w:rsidRPr="00AB2716">
        <w:rPr>
          <w:rFonts w:ascii="Times New Roman" w:eastAsia="Times New Roman" w:hAnsi="Times New Roman" w:cs="Times New Roman"/>
          <w:i/>
          <w:sz w:val="24"/>
          <w:szCs w:val="24"/>
          <w:lang w:eastAsia="cs-CZ"/>
        </w:rPr>
        <w:t xml:space="preserve"> to asi dobou. Dří</w:t>
      </w:r>
      <w:r w:rsidR="00ED2D79">
        <w:rPr>
          <w:rFonts w:ascii="Times New Roman" w:eastAsia="Times New Roman" w:hAnsi="Times New Roman" w:cs="Times New Roman"/>
          <w:i/>
          <w:sz w:val="24"/>
          <w:szCs w:val="24"/>
          <w:lang w:eastAsia="cs-CZ"/>
        </w:rPr>
        <w:t>v jsem je řešil víc, teď už ne.“</w:t>
      </w:r>
    </w:p>
    <w:p w:rsidR="005072C2" w:rsidRPr="005072C2" w:rsidRDefault="00712681" w:rsidP="00404E47">
      <w:pPr>
        <w:spacing w:after="120" w:line="360" w:lineRule="auto"/>
        <w:ind w:firstLine="709"/>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Pracovnice NNO, která v lokalitě pracuje, hodnotí situaci ze dvou stran. Vnímá zklidnění v centru lokality, právě z důvodu zrušení ubytoven</w:t>
      </w:r>
      <w:r w:rsidR="006D4A83">
        <w:rPr>
          <w:rFonts w:ascii="Times New Roman" w:eastAsia="Times New Roman" w:hAnsi="Times New Roman" w:cs="Times New Roman"/>
          <w:sz w:val="24"/>
          <w:szCs w:val="24"/>
          <w:lang w:eastAsia="cs-CZ"/>
        </w:rPr>
        <w:t xml:space="preserve">, ale díky vzniku velké ubytovny za městem se do lokality stahují rodiny z celé České i Slovenské republiky. Do centra lokality docházejí a jejich chování problémy způsobuje. </w:t>
      </w:r>
      <w:r w:rsidR="005072C2" w:rsidRPr="00F0056B">
        <w:rPr>
          <w:rFonts w:ascii="Times New Roman" w:eastAsia="Times New Roman" w:hAnsi="Times New Roman" w:cs="Times New Roman"/>
          <w:i/>
          <w:sz w:val="24"/>
          <w:szCs w:val="24"/>
          <w:lang w:eastAsia="cs-CZ"/>
        </w:rPr>
        <w:t>„</w:t>
      </w:r>
      <w:r w:rsidR="005072C2">
        <w:rPr>
          <w:rFonts w:ascii="Times New Roman" w:eastAsia="Times New Roman" w:hAnsi="Times New Roman" w:cs="Times New Roman"/>
          <w:i/>
          <w:sz w:val="24"/>
          <w:szCs w:val="24"/>
          <w:lang w:eastAsia="cs-CZ"/>
        </w:rPr>
        <w:t>…</w:t>
      </w:r>
      <w:r w:rsidR="005072C2" w:rsidRPr="00F0056B">
        <w:rPr>
          <w:rFonts w:ascii="Times New Roman" w:eastAsia="Times New Roman" w:hAnsi="Times New Roman" w:cs="Times New Roman"/>
          <w:i/>
          <w:sz w:val="24"/>
          <w:szCs w:val="24"/>
          <w:lang w:eastAsia="cs-CZ"/>
        </w:rPr>
        <w:t>Na jedné straně</w:t>
      </w:r>
      <w:r w:rsidR="005072C2">
        <w:rPr>
          <w:rFonts w:ascii="Times New Roman" w:eastAsia="Times New Roman" w:hAnsi="Times New Roman" w:cs="Times New Roman"/>
          <w:i/>
          <w:sz w:val="24"/>
          <w:szCs w:val="24"/>
          <w:lang w:eastAsia="cs-CZ"/>
        </w:rPr>
        <w:t xml:space="preserve"> bylo v centru lokality zrušeno několik</w:t>
      </w:r>
      <w:r w:rsidR="005072C2" w:rsidRPr="00F0056B">
        <w:rPr>
          <w:rFonts w:ascii="Times New Roman" w:eastAsia="Times New Roman" w:hAnsi="Times New Roman" w:cs="Times New Roman"/>
          <w:i/>
          <w:sz w:val="24"/>
          <w:szCs w:val="24"/>
          <w:lang w:eastAsia="cs-CZ"/>
        </w:rPr>
        <w:t xml:space="preserve"> sociálníc</w:t>
      </w:r>
      <w:r w:rsidR="005072C2">
        <w:rPr>
          <w:rFonts w:ascii="Times New Roman" w:eastAsia="Times New Roman" w:hAnsi="Times New Roman" w:cs="Times New Roman"/>
          <w:i/>
          <w:sz w:val="24"/>
          <w:szCs w:val="24"/>
          <w:lang w:eastAsia="cs-CZ"/>
        </w:rPr>
        <w:t xml:space="preserve">h ubytoven, nastal velký odliv </w:t>
      </w:r>
      <w:r w:rsidR="005072C2" w:rsidRPr="00F0056B">
        <w:rPr>
          <w:rFonts w:ascii="Times New Roman" w:eastAsia="Times New Roman" w:hAnsi="Times New Roman" w:cs="Times New Roman"/>
          <w:i/>
          <w:sz w:val="24"/>
          <w:szCs w:val="24"/>
          <w:lang w:eastAsia="cs-CZ"/>
        </w:rPr>
        <w:t>romských obyvatel z lokality a tím došlo ke zklidnění situace v obci. Romové, kteří v obc</w:t>
      </w:r>
      <w:r w:rsidR="005072C2">
        <w:rPr>
          <w:rFonts w:ascii="Times New Roman" w:eastAsia="Times New Roman" w:hAnsi="Times New Roman" w:cs="Times New Roman"/>
          <w:i/>
          <w:sz w:val="24"/>
          <w:szCs w:val="24"/>
          <w:lang w:eastAsia="cs-CZ"/>
        </w:rPr>
        <w:t xml:space="preserve">i setrvali, jsou starousedlíci </w:t>
      </w:r>
      <w:r w:rsidR="005072C2" w:rsidRPr="00F0056B">
        <w:rPr>
          <w:rFonts w:ascii="Times New Roman" w:eastAsia="Times New Roman" w:hAnsi="Times New Roman" w:cs="Times New Roman"/>
          <w:i/>
          <w:sz w:val="24"/>
          <w:szCs w:val="24"/>
          <w:lang w:eastAsia="cs-CZ"/>
        </w:rPr>
        <w:t>a jejich soužití s major</w:t>
      </w:r>
      <w:r w:rsidR="005072C2">
        <w:rPr>
          <w:rFonts w:ascii="Times New Roman" w:eastAsia="Times New Roman" w:hAnsi="Times New Roman" w:cs="Times New Roman"/>
          <w:i/>
          <w:sz w:val="24"/>
          <w:szCs w:val="24"/>
          <w:lang w:eastAsia="cs-CZ"/>
        </w:rPr>
        <w:t xml:space="preserve">itou není nijak problematické. </w:t>
      </w:r>
      <w:r w:rsidR="005072C2" w:rsidRPr="00F0056B">
        <w:rPr>
          <w:rFonts w:ascii="Times New Roman" w:eastAsia="Times New Roman" w:hAnsi="Times New Roman" w:cs="Times New Roman"/>
          <w:i/>
          <w:sz w:val="24"/>
          <w:szCs w:val="24"/>
          <w:lang w:eastAsia="cs-CZ"/>
        </w:rPr>
        <w:t xml:space="preserve">Pracují a pečují </w:t>
      </w:r>
      <w:r w:rsidR="005072C2">
        <w:rPr>
          <w:rFonts w:ascii="Times New Roman" w:eastAsia="Times New Roman" w:hAnsi="Times New Roman" w:cs="Times New Roman"/>
          <w:i/>
          <w:sz w:val="24"/>
          <w:szCs w:val="24"/>
          <w:lang w:eastAsia="cs-CZ"/>
        </w:rPr>
        <w:t>o své děti bez větších problémů.</w:t>
      </w:r>
      <w:r w:rsidR="005072C2" w:rsidRPr="005072C2">
        <w:rPr>
          <w:rFonts w:ascii="Times New Roman" w:eastAsia="Times New Roman" w:hAnsi="Times New Roman" w:cs="Times New Roman"/>
          <w:sz w:val="24"/>
          <w:szCs w:val="24"/>
          <w:lang w:eastAsia="cs-CZ"/>
        </w:rPr>
        <w:t xml:space="preserve"> </w:t>
      </w:r>
      <w:r w:rsidR="005072C2" w:rsidRPr="005072C2">
        <w:rPr>
          <w:rFonts w:ascii="Times New Roman" w:eastAsia="Times New Roman" w:hAnsi="Times New Roman" w:cs="Times New Roman"/>
          <w:i/>
          <w:sz w:val="24"/>
          <w:szCs w:val="24"/>
          <w:lang w:eastAsia="cs-CZ"/>
        </w:rPr>
        <w:t>…Na straně druhé ve vedlejší obci vznikla nová sociální ubytovna, kde se soustřeďují klie</w:t>
      </w:r>
      <w:r w:rsidR="005072C2">
        <w:rPr>
          <w:rFonts w:ascii="Times New Roman" w:eastAsia="Times New Roman" w:hAnsi="Times New Roman" w:cs="Times New Roman"/>
          <w:i/>
          <w:sz w:val="24"/>
          <w:szCs w:val="24"/>
          <w:lang w:eastAsia="cs-CZ"/>
        </w:rPr>
        <w:t>nti, kteří nemají kde bydlet, a to nejen z okolních obcí…</w:t>
      </w:r>
      <w:r w:rsidR="005072C2" w:rsidRPr="005072C2">
        <w:rPr>
          <w:rFonts w:ascii="Times New Roman" w:eastAsia="Times New Roman" w:hAnsi="Times New Roman" w:cs="Times New Roman"/>
          <w:i/>
          <w:sz w:val="24"/>
          <w:szCs w:val="24"/>
          <w:lang w:eastAsia="cs-CZ"/>
        </w:rPr>
        <w:t xml:space="preserve"> Jejich chování způsobuje problémy v občanském soužití s majoritou v o</w:t>
      </w:r>
      <w:r w:rsidR="005072C2">
        <w:rPr>
          <w:rFonts w:ascii="Times New Roman" w:eastAsia="Times New Roman" w:hAnsi="Times New Roman" w:cs="Times New Roman"/>
          <w:i/>
          <w:sz w:val="24"/>
          <w:szCs w:val="24"/>
          <w:lang w:eastAsia="cs-CZ"/>
        </w:rPr>
        <w:t xml:space="preserve">bci. Většina z nich nepracuje, </w:t>
      </w:r>
      <w:r w:rsidR="005072C2" w:rsidRPr="005072C2">
        <w:rPr>
          <w:rFonts w:ascii="Times New Roman" w:eastAsia="Times New Roman" w:hAnsi="Times New Roman" w:cs="Times New Roman"/>
          <w:i/>
          <w:sz w:val="24"/>
          <w:szCs w:val="24"/>
          <w:lang w:eastAsia="cs-CZ"/>
        </w:rPr>
        <w:t>jsou závislí na sociálních dávkách</w:t>
      </w:r>
      <w:r w:rsidR="005072C2">
        <w:rPr>
          <w:rFonts w:ascii="Times New Roman" w:eastAsia="Times New Roman" w:hAnsi="Times New Roman" w:cs="Times New Roman"/>
          <w:i/>
          <w:sz w:val="24"/>
          <w:szCs w:val="24"/>
          <w:lang w:eastAsia="cs-CZ"/>
        </w:rPr>
        <w:t xml:space="preserve">, jsou hluční, ničí občanskou </w:t>
      </w:r>
      <w:r w:rsidR="005072C2" w:rsidRPr="005072C2">
        <w:rPr>
          <w:rFonts w:ascii="Times New Roman" w:eastAsia="Times New Roman" w:hAnsi="Times New Roman" w:cs="Times New Roman"/>
          <w:i/>
          <w:sz w:val="24"/>
          <w:szCs w:val="24"/>
          <w:lang w:eastAsia="cs-CZ"/>
        </w:rPr>
        <w:t>vybavenos</w:t>
      </w:r>
      <w:r w:rsidR="005072C2">
        <w:rPr>
          <w:rFonts w:ascii="Times New Roman" w:eastAsia="Times New Roman" w:hAnsi="Times New Roman" w:cs="Times New Roman"/>
          <w:i/>
          <w:sz w:val="24"/>
          <w:szCs w:val="24"/>
          <w:lang w:eastAsia="cs-CZ"/>
        </w:rPr>
        <w:t xml:space="preserve">t obou obcí a často páchají i </w:t>
      </w:r>
      <w:r w:rsidR="005072C2" w:rsidRPr="005072C2">
        <w:rPr>
          <w:rFonts w:ascii="Times New Roman" w:eastAsia="Times New Roman" w:hAnsi="Times New Roman" w:cs="Times New Roman"/>
          <w:i/>
          <w:sz w:val="24"/>
          <w:szCs w:val="24"/>
          <w:lang w:eastAsia="cs-CZ"/>
        </w:rPr>
        <w:t>trestnou činnost.</w:t>
      </w:r>
      <w:r w:rsidR="005072C2">
        <w:rPr>
          <w:rFonts w:ascii="Times New Roman" w:eastAsia="Times New Roman" w:hAnsi="Times New Roman" w:cs="Times New Roman"/>
          <w:i/>
          <w:sz w:val="24"/>
          <w:szCs w:val="24"/>
          <w:lang w:eastAsia="cs-CZ"/>
        </w:rPr>
        <w:t xml:space="preserve">“ </w:t>
      </w:r>
      <w:r w:rsidR="006D4A83">
        <w:rPr>
          <w:rFonts w:ascii="Times New Roman" w:eastAsia="Times New Roman" w:hAnsi="Times New Roman" w:cs="Times New Roman"/>
          <w:sz w:val="24"/>
          <w:szCs w:val="24"/>
          <w:lang w:eastAsia="cs-CZ"/>
        </w:rPr>
        <w:t xml:space="preserve">Jako problematickou vnímá docházku do školy. Škola ve městě děti nově přistěhovalých nepřibírá a ty musí dojíždět jinam. </w:t>
      </w:r>
      <w:r w:rsidR="00F0056B">
        <w:rPr>
          <w:rFonts w:ascii="Times New Roman" w:eastAsia="Times New Roman" w:hAnsi="Times New Roman" w:cs="Times New Roman"/>
          <w:sz w:val="24"/>
          <w:szCs w:val="24"/>
          <w:lang w:eastAsia="cs-CZ"/>
        </w:rPr>
        <w:t xml:space="preserve">Dojíždění je problematické i finančně nákladné a děti do školy nechodí pravidelně. </w:t>
      </w:r>
    </w:p>
    <w:p w:rsidR="00BC506C" w:rsidRPr="0092094E" w:rsidRDefault="00452E33" w:rsidP="00D71023">
      <w:pPr>
        <w:spacing w:after="120" w:line="360" w:lineRule="auto"/>
        <w:ind w:firstLine="709"/>
        <w:jc w:val="both"/>
        <w:rPr>
          <w:rFonts w:ascii="Times New Roman" w:hAnsi="Times New Roman" w:cs="Times New Roman"/>
          <w:i/>
          <w:sz w:val="24"/>
          <w:szCs w:val="24"/>
        </w:rPr>
      </w:pPr>
      <w:r>
        <w:rPr>
          <w:rFonts w:ascii="Times New Roman" w:hAnsi="Times New Roman" w:cs="Times New Roman"/>
          <w:sz w:val="24"/>
          <w:szCs w:val="24"/>
        </w:rPr>
        <w:t>Ukázalo se, že odpovědi</w:t>
      </w:r>
      <w:r w:rsidR="00EB763C">
        <w:rPr>
          <w:rFonts w:ascii="Times New Roman" w:hAnsi="Times New Roman" w:cs="Times New Roman"/>
          <w:sz w:val="24"/>
          <w:szCs w:val="24"/>
        </w:rPr>
        <w:t xml:space="preserve"> </w:t>
      </w:r>
      <w:r w:rsidR="00CD5881">
        <w:rPr>
          <w:rFonts w:ascii="Times New Roman" w:hAnsi="Times New Roman" w:cs="Times New Roman"/>
          <w:sz w:val="24"/>
          <w:szCs w:val="24"/>
        </w:rPr>
        <w:t xml:space="preserve">některých Romů </w:t>
      </w:r>
      <w:r w:rsidR="00EB763C">
        <w:rPr>
          <w:rFonts w:ascii="Times New Roman" w:hAnsi="Times New Roman" w:cs="Times New Roman"/>
          <w:sz w:val="24"/>
          <w:szCs w:val="24"/>
        </w:rPr>
        <w:t xml:space="preserve">na </w:t>
      </w:r>
      <w:r>
        <w:rPr>
          <w:rFonts w:ascii="Times New Roman" w:hAnsi="Times New Roman" w:cs="Times New Roman"/>
          <w:sz w:val="24"/>
          <w:szCs w:val="24"/>
        </w:rPr>
        <w:t>otázky ohledně vnímaných překážek</w:t>
      </w:r>
      <w:r w:rsidR="00EB763C">
        <w:rPr>
          <w:rFonts w:ascii="Times New Roman" w:hAnsi="Times New Roman" w:cs="Times New Roman"/>
          <w:sz w:val="24"/>
          <w:szCs w:val="24"/>
        </w:rPr>
        <w:t xml:space="preserve"> v soužití, nemají </w:t>
      </w:r>
      <w:r w:rsidR="00541836">
        <w:rPr>
          <w:rFonts w:ascii="Times New Roman" w:hAnsi="Times New Roman" w:cs="Times New Roman"/>
          <w:sz w:val="24"/>
          <w:szCs w:val="24"/>
        </w:rPr>
        <w:t xml:space="preserve">zcela </w:t>
      </w:r>
      <w:r w:rsidR="00EB763C">
        <w:rPr>
          <w:rFonts w:ascii="Times New Roman" w:hAnsi="Times New Roman" w:cs="Times New Roman"/>
          <w:sz w:val="24"/>
          <w:szCs w:val="24"/>
        </w:rPr>
        <w:t>vypovídající hodnotu. Vzhledem k tomu, že většina dotazovaných ze skupiny Romů uvedla, že v soužití problémy nemají, nebyli schopní se vyjádřit k tomu,</w:t>
      </w:r>
      <w:r w:rsidR="00351428">
        <w:rPr>
          <w:rFonts w:ascii="Times New Roman" w:hAnsi="Times New Roman" w:cs="Times New Roman"/>
          <w:sz w:val="24"/>
          <w:szCs w:val="24"/>
        </w:rPr>
        <w:t xml:space="preserve"> jaké vnímají překážky.</w:t>
      </w:r>
      <w:r w:rsidR="000B4359">
        <w:rPr>
          <w:rFonts w:ascii="Times New Roman" w:hAnsi="Times New Roman" w:cs="Times New Roman"/>
          <w:sz w:val="24"/>
          <w:szCs w:val="24"/>
        </w:rPr>
        <w:t xml:space="preserve"> (D C, G, H).</w:t>
      </w:r>
      <w:r w:rsidR="00351428">
        <w:rPr>
          <w:rFonts w:ascii="Times New Roman" w:hAnsi="Times New Roman" w:cs="Times New Roman"/>
          <w:sz w:val="24"/>
          <w:szCs w:val="24"/>
        </w:rPr>
        <w:t xml:space="preserve"> Tři dotazovaní</w:t>
      </w:r>
      <w:r w:rsidR="003F4AB8">
        <w:rPr>
          <w:rFonts w:ascii="Times New Roman" w:hAnsi="Times New Roman" w:cs="Times New Roman"/>
          <w:sz w:val="24"/>
          <w:szCs w:val="24"/>
        </w:rPr>
        <w:t xml:space="preserve"> sděli</w:t>
      </w:r>
      <w:r w:rsidR="00351428">
        <w:rPr>
          <w:rFonts w:ascii="Times New Roman" w:hAnsi="Times New Roman" w:cs="Times New Roman"/>
          <w:sz w:val="24"/>
          <w:szCs w:val="24"/>
        </w:rPr>
        <w:t>li</w:t>
      </w:r>
      <w:r w:rsidR="003F4AB8">
        <w:rPr>
          <w:rFonts w:ascii="Times New Roman" w:hAnsi="Times New Roman" w:cs="Times New Roman"/>
          <w:sz w:val="24"/>
          <w:szCs w:val="24"/>
        </w:rPr>
        <w:t xml:space="preserve">, že </w:t>
      </w:r>
      <w:r w:rsidR="00541836">
        <w:rPr>
          <w:rFonts w:ascii="Times New Roman" w:hAnsi="Times New Roman" w:cs="Times New Roman"/>
          <w:sz w:val="24"/>
          <w:szCs w:val="24"/>
        </w:rPr>
        <w:lastRenderedPageBreak/>
        <w:t xml:space="preserve">mezi lidmi jsou </w:t>
      </w:r>
      <w:r w:rsidR="003F4AB8">
        <w:rPr>
          <w:rFonts w:ascii="Times New Roman" w:hAnsi="Times New Roman" w:cs="Times New Roman"/>
          <w:sz w:val="24"/>
          <w:szCs w:val="24"/>
        </w:rPr>
        <w:t>hádky</w:t>
      </w:r>
      <w:r w:rsidR="00541836">
        <w:rPr>
          <w:rFonts w:ascii="Times New Roman" w:hAnsi="Times New Roman" w:cs="Times New Roman"/>
          <w:sz w:val="24"/>
          <w:szCs w:val="24"/>
        </w:rPr>
        <w:t>, rvačky a rámus a to může být příčina možných problémů.</w:t>
      </w:r>
      <w:r w:rsidR="003F4AB8">
        <w:rPr>
          <w:rFonts w:ascii="Times New Roman" w:hAnsi="Times New Roman" w:cs="Times New Roman"/>
          <w:sz w:val="24"/>
          <w:szCs w:val="24"/>
        </w:rPr>
        <w:t xml:space="preserve"> </w:t>
      </w:r>
      <w:r w:rsidR="00C04A56" w:rsidRPr="0092094E">
        <w:rPr>
          <w:rFonts w:ascii="Times New Roman" w:hAnsi="Times New Roman" w:cs="Times New Roman"/>
          <w:i/>
          <w:sz w:val="24"/>
          <w:szCs w:val="24"/>
        </w:rPr>
        <w:t>„</w:t>
      </w:r>
      <w:r w:rsidR="0092094E">
        <w:rPr>
          <w:rFonts w:ascii="Times New Roman" w:hAnsi="Times New Roman" w:cs="Times New Roman"/>
          <w:i/>
          <w:sz w:val="24"/>
          <w:szCs w:val="24"/>
        </w:rPr>
        <w:t>T</w:t>
      </w:r>
      <w:r w:rsidR="00C04A56" w:rsidRPr="0092094E">
        <w:rPr>
          <w:rFonts w:ascii="Times New Roman" w:hAnsi="Times New Roman" w:cs="Times New Roman"/>
          <w:i/>
          <w:sz w:val="24"/>
          <w:szCs w:val="24"/>
        </w:rPr>
        <w:t>y hádky, to je hrozný, někdy se tu i porvou. Pořád je tu rámus.“</w:t>
      </w:r>
      <w:r w:rsidR="0092094E">
        <w:rPr>
          <w:rFonts w:ascii="Times New Roman" w:hAnsi="Times New Roman" w:cs="Times New Roman"/>
          <w:i/>
          <w:sz w:val="24"/>
          <w:szCs w:val="24"/>
        </w:rPr>
        <w:t xml:space="preserve"> </w:t>
      </w:r>
      <w:proofErr w:type="gramStart"/>
      <w:r w:rsidR="0092094E">
        <w:rPr>
          <w:rFonts w:ascii="Times New Roman" w:hAnsi="Times New Roman" w:cs="Times New Roman"/>
          <w:sz w:val="24"/>
          <w:szCs w:val="24"/>
        </w:rPr>
        <w:t xml:space="preserve">(D B).  </w:t>
      </w:r>
      <w:r w:rsidR="00541836">
        <w:rPr>
          <w:rFonts w:ascii="Times New Roman" w:hAnsi="Times New Roman" w:cs="Times New Roman"/>
          <w:sz w:val="24"/>
          <w:szCs w:val="24"/>
        </w:rPr>
        <w:t>Tři</w:t>
      </w:r>
      <w:proofErr w:type="gramEnd"/>
      <w:r w:rsidR="00541836">
        <w:rPr>
          <w:rFonts w:ascii="Times New Roman" w:hAnsi="Times New Roman" w:cs="Times New Roman"/>
          <w:sz w:val="24"/>
          <w:szCs w:val="24"/>
        </w:rPr>
        <w:t xml:space="preserve"> dotazovaní uváděli jako možnou překážku příslušnost k romskému etniku. ,,</w:t>
      </w:r>
      <w:r w:rsidR="00541836">
        <w:rPr>
          <w:rFonts w:ascii="Times New Roman" w:eastAsia="Times New Roman" w:hAnsi="Times New Roman"/>
          <w:i/>
          <w:sz w:val="24"/>
          <w:szCs w:val="24"/>
          <w:lang w:eastAsia="cs-CZ"/>
        </w:rPr>
        <w:t>Možná</w:t>
      </w:r>
      <w:r w:rsidR="00541836" w:rsidRPr="00541836">
        <w:rPr>
          <w:rFonts w:ascii="Times New Roman" w:eastAsia="Times New Roman" w:hAnsi="Times New Roman"/>
          <w:i/>
          <w:sz w:val="24"/>
          <w:szCs w:val="24"/>
          <w:lang w:eastAsia="cs-CZ"/>
        </w:rPr>
        <w:t xml:space="preserve"> jim vadí, že jsou cikáni</w:t>
      </w:r>
      <w:r w:rsidR="00541836">
        <w:rPr>
          <w:rFonts w:ascii="Times New Roman" w:eastAsia="Times New Roman" w:hAnsi="Times New Roman"/>
          <w:sz w:val="24"/>
          <w:szCs w:val="24"/>
          <w:lang w:eastAsia="cs-CZ"/>
        </w:rPr>
        <w:t>“ (D D) Další uvedl ,,</w:t>
      </w:r>
      <w:r w:rsidR="00541836" w:rsidRPr="00541836">
        <w:rPr>
          <w:rFonts w:ascii="Times New Roman" w:eastAsia="Times New Roman" w:hAnsi="Times New Roman"/>
          <w:i/>
          <w:sz w:val="24"/>
          <w:szCs w:val="24"/>
          <w:lang w:eastAsia="cs-CZ"/>
        </w:rPr>
        <w:t xml:space="preserve">Nejhorší </w:t>
      </w:r>
      <w:proofErr w:type="spellStart"/>
      <w:r w:rsidR="00541836" w:rsidRPr="00541836">
        <w:rPr>
          <w:rFonts w:ascii="Times New Roman" w:eastAsia="Times New Roman" w:hAnsi="Times New Roman"/>
          <w:i/>
          <w:sz w:val="24"/>
          <w:szCs w:val="24"/>
          <w:lang w:eastAsia="cs-CZ"/>
        </w:rPr>
        <w:t>sou</w:t>
      </w:r>
      <w:proofErr w:type="spellEnd"/>
      <w:r w:rsidR="00541836" w:rsidRPr="00541836">
        <w:rPr>
          <w:rFonts w:ascii="Times New Roman" w:eastAsia="Times New Roman" w:hAnsi="Times New Roman"/>
          <w:i/>
          <w:sz w:val="24"/>
          <w:szCs w:val="24"/>
          <w:lang w:eastAsia="cs-CZ"/>
        </w:rPr>
        <w:t xml:space="preserve"> na úřadě. Nechtěj nám dát byt, pořád na nás něco vidí. S těma </w:t>
      </w:r>
      <w:proofErr w:type="spellStart"/>
      <w:r w:rsidR="00541836" w:rsidRPr="00541836">
        <w:rPr>
          <w:rFonts w:ascii="Times New Roman" w:eastAsia="Times New Roman" w:hAnsi="Times New Roman"/>
          <w:i/>
          <w:sz w:val="24"/>
          <w:szCs w:val="24"/>
          <w:lang w:eastAsia="cs-CZ"/>
        </w:rPr>
        <w:t>ženskejma</w:t>
      </w:r>
      <w:proofErr w:type="spellEnd"/>
      <w:r w:rsidR="00541836" w:rsidRPr="00541836">
        <w:rPr>
          <w:rFonts w:ascii="Times New Roman" w:eastAsia="Times New Roman" w:hAnsi="Times New Roman"/>
          <w:i/>
          <w:sz w:val="24"/>
          <w:szCs w:val="24"/>
          <w:lang w:eastAsia="cs-CZ"/>
        </w:rPr>
        <w:t xml:space="preserve"> se tam nedá vyjít vůbec. Jsme Romové a to je problém.</w:t>
      </w:r>
      <w:r w:rsidR="00541836">
        <w:rPr>
          <w:rFonts w:ascii="Times New Roman" w:eastAsia="Times New Roman" w:hAnsi="Times New Roman"/>
          <w:i/>
          <w:sz w:val="24"/>
          <w:szCs w:val="24"/>
          <w:lang w:eastAsia="cs-CZ"/>
        </w:rPr>
        <w:t>“</w:t>
      </w:r>
      <w:r>
        <w:rPr>
          <w:rFonts w:ascii="Times New Roman" w:eastAsia="Times New Roman" w:hAnsi="Times New Roman"/>
          <w:i/>
          <w:sz w:val="24"/>
          <w:szCs w:val="24"/>
          <w:lang w:eastAsia="cs-CZ"/>
        </w:rPr>
        <w:t xml:space="preserve"> </w:t>
      </w:r>
      <w:r>
        <w:rPr>
          <w:rFonts w:ascii="Times New Roman" w:eastAsia="Times New Roman" w:hAnsi="Times New Roman"/>
          <w:sz w:val="24"/>
          <w:szCs w:val="24"/>
          <w:lang w:eastAsia="cs-CZ"/>
        </w:rPr>
        <w:t>(D E)</w:t>
      </w:r>
      <w:r w:rsidR="00A24704">
        <w:rPr>
          <w:rFonts w:ascii="Times New Roman" w:eastAsia="Times New Roman" w:hAnsi="Times New Roman"/>
          <w:sz w:val="24"/>
          <w:szCs w:val="24"/>
          <w:lang w:eastAsia="cs-CZ"/>
        </w:rPr>
        <w:t xml:space="preserve">. A jedna dotazovaná </w:t>
      </w:r>
      <w:proofErr w:type="gramStart"/>
      <w:r w:rsidR="00995EA6">
        <w:rPr>
          <w:rFonts w:ascii="Times New Roman" w:eastAsia="Times New Roman" w:hAnsi="Times New Roman"/>
          <w:sz w:val="24"/>
          <w:szCs w:val="24"/>
          <w:lang w:eastAsia="cs-CZ"/>
        </w:rPr>
        <w:t>sdělila ,,</w:t>
      </w:r>
      <w:r w:rsidR="00995EA6" w:rsidRPr="00995EA6">
        <w:t xml:space="preserve"> </w:t>
      </w:r>
      <w:r w:rsidR="00995EA6" w:rsidRPr="00995EA6">
        <w:rPr>
          <w:rFonts w:ascii="Times New Roman" w:eastAsia="Times New Roman" w:hAnsi="Times New Roman"/>
          <w:i/>
          <w:sz w:val="24"/>
          <w:szCs w:val="24"/>
          <w:lang w:eastAsia="cs-CZ"/>
        </w:rPr>
        <w:t>no</w:t>
      </w:r>
      <w:proofErr w:type="gramEnd"/>
      <w:r w:rsidR="00995EA6" w:rsidRPr="00995EA6">
        <w:rPr>
          <w:rFonts w:ascii="Times New Roman" w:eastAsia="Times New Roman" w:hAnsi="Times New Roman"/>
          <w:i/>
          <w:sz w:val="24"/>
          <w:szCs w:val="24"/>
          <w:lang w:eastAsia="cs-CZ"/>
        </w:rPr>
        <w:t xml:space="preserve"> já nevím, co bych k tomu řekla. Problémem může být to, že jsou prostě cikáni. To může někomu vadit. Já to ale nijak neřeším.</w:t>
      </w:r>
      <w:r w:rsidR="00995EA6">
        <w:rPr>
          <w:rFonts w:ascii="Times New Roman" w:eastAsia="Times New Roman" w:hAnsi="Times New Roman"/>
          <w:i/>
          <w:sz w:val="24"/>
          <w:szCs w:val="24"/>
          <w:lang w:eastAsia="cs-CZ"/>
        </w:rPr>
        <w:t xml:space="preserve">“ </w:t>
      </w:r>
      <w:r w:rsidR="00995EA6">
        <w:rPr>
          <w:rFonts w:ascii="Times New Roman" w:eastAsia="Times New Roman" w:hAnsi="Times New Roman"/>
          <w:sz w:val="24"/>
          <w:szCs w:val="24"/>
          <w:lang w:eastAsia="cs-CZ"/>
        </w:rPr>
        <w:t>(D I)</w:t>
      </w:r>
      <w:r w:rsidR="00351428">
        <w:rPr>
          <w:rFonts w:ascii="Times New Roman" w:eastAsia="Times New Roman" w:hAnsi="Times New Roman"/>
          <w:sz w:val="24"/>
          <w:szCs w:val="24"/>
          <w:lang w:eastAsia="cs-CZ"/>
        </w:rPr>
        <w:t xml:space="preserve">. </w:t>
      </w:r>
    </w:p>
    <w:p w:rsidR="00B46179" w:rsidRPr="00404E47" w:rsidRDefault="00210BFF" w:rsidP="00404E47">
      <w:pPr>
        <w:spacing w:after="120" w:line="360" w:lineRule="auto"/>
        <w:ind w:firstLine="709"/>
        <w:jc w:val="both"/>
        <w:rPr>
          <w:rFonts w:ascii="Times New Roman" w:eastAsia="Times New Roman" w:hAnsi="Times New Roman"/>
          <w:i/>
          <w:sz w:val="24"/>
          <w:szCs w:val="24"/>
          <w:lang w:eastAsia="cs-CZ"/>
        </w:rPr>
      </w:pPr>
      <w:r>
        <w:rPr>
          <w:rFonts w:ascii="Times New Roman" w:eastAsia="Times New Roman" w:hAnsi="Times New Roman"/>
          <w:sz w:val="24"/>
          <w:szCs w:val="24"/>
          <w:lang w:eastAsia="cs-CZ"/>
        </w:rPr>
        <w:t>Dotazovaní</w:t>
      </w:r>
      <w:r w:rsidR="00371EB7">
        <w:rPr>
          <w:rFonts w:ascii="Times New Roman" w:eastAsia="Times New Roman" w:hAnsi="Times New Roman"/>
          <w:sz w:val="24"/>
          <w:szCs w:val="24"/>
          <w:lang w:eastAsia="cs-CZ"/>
        </w:rPr>
        <w:t xml:space="preserve"> ze skupiny majo</w:t>
      </w:r>
      <w:r>
        <w:rPr>
          <w:rFonts w:ascii="Times New Roman" w:eastAsia="Times New Roman" w:hAnsi="Times New Roman"/>
          <w:sz w:val="24"/>
          <w:szCs w:val="24"/>
          <w:lang w:eastAsia="cs-CZ"/>
        </w:rPr>
        <w:t xml:space="preserve">rity na otázku co v soužití vnímají jako největší problém nebo překážky sdělovali různé názory. Dotazovaná M1 sdělila, že jí jako největší problém připadá právě </w:t>
      </w:r>
      <w:r w:rsidR="00055602">
        <w:rPr>
          <w:rFonts w:ascii="Times New Roman" w:eastAsia="Times New Roman" w:hAnsi="Times New Roman"/>
          <w:sz w:val="24"/>
          <w:szCs w:val="24"/>
          <w:lang w:eastAsia="cs-CZ"/>
        </w:rPr>
        <w:t xml:space="preserve">ten velký pohyb nových příchozích a s tím spojené problémy jako je hluk a špatná </w:t>
      </w:r>
      <w:proofErr w:type="gramStart"/>
      <w:r w:rsidR="00055602">
        <w:rPr>
          <w:rFonts w:ascii="Times New Roman" w:eastAsia="Times New Roman" w:hAnsi="Times New Roman"/>
          <w:sz w:val="24"/>
          <w:szCs w:val="24"/>
          <w:lang w:eastAsia="cs-CZ"/>
        </w:rPr>
        <w:t xml:space="preserve">hygiena. </w:t>
      </w:r>
      <w:r w:rsidR="00055602" w:rsidRPr="00055602">
        <w:rPr>
          <w:rFonts w:ascii="Times New Roman" w:eastAsia="Times New Roman" w:hAnsi="Times New Roman"/>
          <w:i/>
          <w:sz w:val="24"/>
          <w:szCs w:val="24"/>
          <w:lang w:eastAsia="cs-CZ"/>
        </w:rPr>
        <w:t>,,Ten</w:t>
      </w:r>
      <w:proofErr w:type="gramEnd"/>
      <w:r w:rsidR="00055602" w:rsidRPr="00055602">
        <w:rPr>
          <w:rFonts w:ascii="Times New Roman" w:eastAsia="Times New Roman" w:hAnsi="Times New Roman"/>
          <w:i/>
          <w:sz w:val="24"/>
          <w:szCs w:val="24"/>
          <w:lang w:eastAsia="cs-CZ"/>
        </w:rPr>
        <w:t xml:space="preserve"> pohyb Romů. Vždycky se někdo přistěhuje nový, zase odejede a dokola. V domě vedle kulturáku bydlí jedna rodina. Hlášená je tam jedna ženská s dětma, ale je tam s ní dvacet lidí. Je tam hluk a dělají příšerný bordel. Házej třeba špinavý plíny na ulici. Pro</w:t>
      </w:r>
      <w:r w:rsidR="00866BCF">
        <w:rPr>
          <w:rFonts w:ascii="Times New Roman" w:eastAsia="Times New Roman" w:hAnsi="Times New Roman"/>
          <w:i/>
          <w:sz w:val="24"/>
          <w:szCs w:val="24"/>
          <w:lang w:eastAsia="cs-CZ"/>
        </w:rPr>
        <w:t>stě si tady dělají, co chtějí a </w:t>
      </w:r>
      <w:r w:rsidR="00055602" w:rsidRPr="00055602">
        <w:rPr>
          <w:rFonts w:ascii="Times New Roman" w:eastAsia="Times New Roman" w:hAnsi="Times New Roman"/>
          <w:i/>
          <w:sz w:val="24"/>
          <w:szCs w:val="24"/>
          <w:lang w:eastAsia="cs-CZ"/>
        </w:rPr>
        <w:t>nic jim není svatý.</w:t>
      </w:r>
      <w:r w:rsidR="00055602">
        <w:rPr>
          <w:rFonts w:ascii="Times New Roman" w:eastAsia="Times New Roman" w:hAnsi="Times New Roman"/>
          <w:i/>
          <w:sz w:val="24"/>
          <w:szCs w:val="24"/>
          <w:lang w:eastAsia="cs-CZ"/>
        </w:rPr>
        <w:t>“</w:t>
      </w:r>
      <w:r w:rsidR="00055602">
        <w:rPr>
          <w:rFonts w:ascii="Times New Roman" w:eastAsia="Times New Roman" w:hAnsi="Times New Roman"/>
          <w:sz w:val="24"/>
          <w:szCs w:val="24"/>
          <w:lang w:eastAsia="cs-CZ"/>
        </w:rPr>
        <w:t xml:space="preserve"> Ohledně problému s hygienou a chováním se ale odpovědi shodovali i u dalších dotazovaných. </w:t>
      </w:r>
      <w:r w:rsidR="00055602" w:rsidRPr="00055602">
        <w:rPr>
          <w:rFonts w:ascii="Times New Roman" w:eastAsia="Times New Roman" w:hAnsi="Times New Roman"/>
          <w:i/>
          <w:sz w:val="24"/>
          <w:szCs w:val="24"/>
          <w:lang w:eastAsia="cs-CZ"/>
        </w:rPr>
        <w:t>„Jejich naprostá ignorace všech pravidel slušného chování, hygienických návyků a morálních hodnot</w:t>
      </w:r>
      <w:r w:rsidR="00055602">
        <w:rPr>
          <w:rFonts w:ascii="Times New Roman" w:eastAsia="Times New Roman" w:hAnsi="Times New Roman"/>
          <w:i/>
          <w:sz w:val="24"/>
          <w:szCs w:val="24"/>
          <w:lang w:eastAsia="cs-CZ"/>
        </w:rPr>
        <w:t>.</w:t>
      </w:r>
      <w:r w:rsidR="00055602" w:rsidRPr="00055602">
        <w:rPr>
          <w:rFonts w:ascii="Times New Roman" w:eastAsia="Times New Roman" w:hAnsi="Times New Roman"/>
          <w:i/>
          <w:sz w:val="24"/>
          <w:szCs w:val="24"/>
          <w:lang w:eastAsia="cs-CZ"/>
        </w:rPr>
        <w:t>“</w:t>
      </w:r>
      <w:r w:rsidR="00055602">
        <w:rPr>
          <w:rFonts w:ascii="Times New Roman" w:eastAsia="Times New Roman" w:hAnsi="Times New Roman"/>
          <w:sz w:val="24"/>
          <w:szCs w:val="24"/>
          <w:lang w:eastAsia="cs-CZ"/>
        </w:rPr>
        <w:t xml:space="preserve"> (M3). Jedna dotazovaná opět zmiňuje strach občanů. </w:t>
      </w:r>
      <w:r w:rsidR="00055602" w:rsidRPr="00055602">
        <w:rPr>
          <w:rFonts w:ascii="Times New Roman" w:eastAsia="Times New Roman" w:hAnsi="Times New Roman"/>
          <w:i/>
          <w:sz w:val="24"/>
          <w:szCs w:val="24"/>
          <w:lang w:eastAsia="cs-CZ"/>
        </w:rPr>
        <w:t>„Lidi se jich bojí. Romové se tu celý den potloukají, nechodí do práce a dělají bordel na ulici.“</w:t>
      </w:r>
      <w:r w:rsidR="00055602">
        <w:rPr>
          <w:rFonts w:ascii="Times New Roman" w:eastAsia="Times New Roman" w:hAnsi="Times New Roman"/>
          <w:sz w:val="24"/>
          <w:szCs w:val="24"/>
          <w:lang w:eastAsia="cs-CZ"/>
        </w:rPr>
        <w:t xml:space="preserve"> (M2).</w:t>
      </w:r>
      <w:r w:rsidR="00B46179">
        <w:rPr>
          <w:rFonts w:ascii="Times New Roman" w:eastAsia="Times New Roman" w:hAnsi="Times New Roman"/>
          <w:sz w:val="24"/>
          <w:szCs w:val="24"/>
          <w:lang w:eastAsia="cs-CZ"/>
        </w:rPr>
        <w:t xml:space="preserve"> Dotazovaná M4 poukazuje na pobírání dávek Romy. </w:t>
      </w:r>
      <w:r w:rsidR="001E13BE">
        <w:rPr>
          <w:rFonts w:ascii="Times New Roman" w:eastAsia="Times New Roman" w:hAnsi="Times New Roman"/>
          <w:sz w:val="24"/>
          <w:szCs w:val="24"/>
          <w:lang w:eastAsia="cs-CZ"/>
        </w:rPr>
        <w:t>Problém vidí v tom, že žijí na úkor státu</w:t>
      </w:r>
      <w:r w:rsidR="00410FEA">
        <w:rPr>
          <w:rFonts w:ascii="Times New Roman" w:eastAsia="Times New Roman" w:hAnsi="Times New Roman"/>
          <w:sz w:val="24"/>
          <w:szCs w:val="24"/>
          <w:lang w:eastAsia="cs-CZ"/>
        </w:rPr>
        <w:t xml:space="preserve"> a to může ostatním lidem vadit</w:t>
      </w:r>
      <w:r w:rsidR="001E13BE">
        <w:rPr>
          <w:rFonts w:ascii="Times New Roman" w:eastAsia="Times New Roman" w:hAnsi="Times New Roman"/>
          <w:sz w:val="24"/>
          <w:szCs w:val="24"/>
          <w:lang w:eastAsia="cs-CZ"/>
        </w:rPr>
        <w:t xml:space="preserve">. </w:t>
      </w:r>
      <w:r w:rsidR="001E13BE" w:rsidRPr="001E13BE">
        <w:rPr>
          <w:rFonts w:ascii="Times New Roman" w:eastAsia="Times New Roman" w:hAnsi="Times New Roman"/>
          <w:i/>
          <w:sz w:val="24"/>
          <w:szCs w:val="24"/>
          <w:lang w:eastAsia="cs-CZ"/>
        </w:rPr>
        <w:t xml:space="preserve">„Asi to, že se spousta </w:t>
      </w:r>
      <w:r w:rsidR="00866BCF">
        <w:rPr>
          <w:rFonts w:ascii="Times New Roman" w:eastAsia="Times New Roman" w:hAnsi="Times New Roman"/>
          <w:i/>
          <w:sz w:val="24"/>
          <w:szCs w:val="24"/>
          <w:lang w:eastAsia="cs-CZ"/>
        </w:rPr>
        <w:t>lidí poukazuje na příjmy Romů v </w:t>
      </w:r>
      <w:r w:rsidR="001E13BE" w:rsidRPr="001E13BE">
        <w:rPr>
          <w:rFonts w:ascii="Times New Roman" w:eastAsia="Times New Roman" w:hAnsi="Times New Roman"/>
          <w:i/>
          <w:sz w:val="24"/>
          <w:szCs w:val="24"/>
          <w:lang w:eastAsia="cs-CZ"/>
        </w:rPr>
        <w:t>podobě dávek. Hodně lidí tohle nemůže překousnout a v tomhle vidím největší problém. To, že Romové nechodí do práce a pobírají nemalé peníze. Ostatní lidi pracují, musí splácet půjčky na bydlení a Romové na svoje bydlení dostanou od státu. Já to vidím trochu jinak. Radši budu chodit do práce a platit hypotéku a mít svoje důstojné bydlení než abych žila na ubytovně v </w:t>
      </w:r>
      <w:proofErr w:type="spellStart"/>
      <w:r w:rsidR="001E13BE" w:rsidRPr="001E13BE">
        <w:rPr>
          <w:rFonts w:ascii="Times New Roman" w:eastAsia="Times New Roman" w:hAnsi="Times New Roman"/>
          <w:i/>
          <w:sz w:val="24"/>
          <w:szCs w:val="24"/>
          <w:lang w:eastAsia="cs-CZ"/>
        </w:rPr>
        <w:t>jedný</w:t>
      </w:r>
      <w:proofErr w:type="spellEnd"/>
      <w:r w:rsidR="001E13BE" w:rsidRPr="001E13BE">
        <w:rPr>
          <w:rFonts w:ascii="Times New Roman" w:eastAsia="Times New Roman" w:hAnsi="Times New Roman"/>
          <w:i/>
          <w:sz w:val="24"/>
          <w:szCs w:val="24"/>
          <w:lang w:eastAsia="cs-CZ"/>
        </w:rPr>
        <w:t xml:space="preserve"> místnosti, ale zadarmo.“</w:t>
      </w:r>
      <w:r w:rsidR="00410FEA">
        <w:rPr>
          <w:rFonts w:ascii="Times New Roman" w:eastAsia="Times New Roman" w:hAnsi="Times New Roman"/>
          <w:sz w:val="24"/>
          <w:szCs w:val="24"/>
          <w:lang w:eastAsia="cs-CZ"/>
        </w:rPr>
        <w:t xml:space="preserve"> Jen jeden dotazovaný uvádí, že problémy nevnímá. </w:t>
      </w:r>
      <w:r w:rsidR="00410FEA" w:rsidRPr="00410FEA">
        <w:rPr>
          <w:rFonts w:ascii="Times New Roman" w:eastAsia="Times New Roman" w:hAnsi="Times New Roman"/>
          <w:i/>
          <w:sz w:val="24"/>
          <w:szCs w:val="24"/>
          <w:lang w:eastAsia="cs-CZ"/>
        </w:rPr>
        <w:t>„Já žádný problémy v soužití nevidím, myslím, že tady teď klid.“</w:t>
      </w:r>
      <w:r w:rsidR="00712681">
        <w:rPr>
          <w:rFonts w:ascii="Times New Roman" w:eastAsia="Times New Roman" w:hAnsi="Times New Roman"/>
          <w:sz w:val="24"/>
          <w:szCs w:val="24"/>
          <w:lang w:eastAsia="cs-CZ"/>
        </w:rPr>
        <w:t xml:space="preserve"> (M</w:t>
      </w:r>
      <w:r w:rsidR="00410FEA">
        <w:rPr>
          <w:rFonts w:ascii="Times New Roman" w:eastAsia="Times New Roman" w:hAnsi="Times New Roman"/>
          <w:sz w:val="24"/>
          <w:szCs w:val="24"/>
          <w:lang w:eastAsia="cs-CZ"/>
        </w:rPr>
        <w:t>5)</w:t>
      </w:r>
      <w:r w:rsidR="00A23FEC">
        <w:rPr>
          <w:rFonts w:ascii="Times New Roman" w:eastAsia="Times New Roman" w:hAnsi="Times New Roman"/>
          <w:sz w:val="24"/>
          <w:szCs w:val="24"/>
          <w:lang w:eastAsia="cs-CZ"/>
        </w:rPr>
        <w:t xml:space="preserve">. Pracovnice NNO jako problém vnímá nemožnost či neschopnost Romů pracovat a s tím spojené ohlasy z majoritní společnosti. </w:t>
      </w:r>
      <w:r w:rsidR="00A23FEC" w:rsidRPr="00A23FEC">
        <w:rPr>
          <w:rFonts w:ascii="Times New Roman" w:eastAsia="Times New Roman" w:hAnsi="Times New Roman"/>
          <w:i/>
          <w:sz w:val="24"/>
          <w:szCs w:val="24"/>
          <w:lang w:eastAsia="cs-CZ"/>
        </w:rPr>
        <w:t>„Romská minorita jen stěží nachází uplatnění na trhu pr</w:t>
      </w:r>
      <w:r w:rsidR="00F94907">
        <w:rPr>
          <w:rFonts w:ascii="Times New Roman" w:eastAsia="Times New Roman" w:hAnsi="Times New Roman"/>
          <w:i/>
          <w:sz w:val="24"/>
          <w:szCs w:val="24"/>
          <w:lang w:eastAsia="cs-CZ"/>
        </w:rPr>
        <w:t>áce. N</w:t>
      </w:r>
      <w:r w:rsidR="00A23FEC" w:rsidRPr="00A23FEC">
        <w:rPr>
          <w:rFonts w:ascii="Times New Roman" w:eastAsia="Times New Roman" w:hAnsi="Times New Roman"/>
          <w:i/>
          <w:sz w:val="24"/>
          <w:szCs w:val="24"/>
          <w:lang w:eastAsia="cs-CZ"/>
        </w:rPr>
        <w:t>emá žádnou kvalifikaci a návyky pracovat. Časté ohlasy o</w:t>
      </w:r>
      <w:r w:rsidR="00F94907">
        <w:rPr>
          <w:rFonts w:ascii="Times New Roman" w:eastAsia="Times New Roman" w:hAnsi="Times New Roman"/>
          <w:i/>
          <w:sz w:val="24"/>
          <w:szCs w:val="24"/>
          <w:lang w:eastAsia="cs-CZ"/>
        </w:rPr>
        <w:t>d</w:t>
      </w:r>
      <w:r w:rsidR="00A23FEC" w:rsidRPr="00A23FEC">
        <w:rPr>
          <w:rFonts w:ascii="Times New Roman" w:eastAsia="Times New Roman" w:hAnsi="Times New Roman"/>
          <w:i/>
          <w:sz w:val="24"/>
          <w:szCs w:val="24"/>
          <w:lang w:eastAsia="cs-CZ"/>
        </w:rPr>
        <w:t xml:space="preserve"> majority jsou </w:t>
      </w:r>
      <w:r w:rsidR="00A23FEC">
        <w:rPr>
          <w:rFonts w:ascii="Times New Roman" w:eastAsia="Times New Roman" w:hAnsi="Times New Roman"/>
          <w:i/>
          <w:sz w:val="24"/>
          <w:szCs w:val="24"/>
          <w:lang w:eastAsia="cs-CZ"/>
        </w:rPr>
        <w:t xml:space="preserve">ve smyslu, že </w:t>
      </w:r>
      <w:r w:rsidR="00A23FEC" w:rsidRPr="00A23FEC">
        <w:rPr>
          <w:rFonts w:ascii="Times New Roman" w:eastAsia="Times New Roman" w:hAnsi="Times New Roman"/>
          <w:i/>
          <w:sz w:val="24"/>
          <w:szCs w:val="24"/>
          <w:lang w:eastAsia="cs-CZ"/>
        </w:rPr>
        <w:lastRenderedPageBreak/>
        <w:t>romská minorita žije z jejich peněz a zneužívá štědrost sociálního systému místo toho aby se snažila uživit prací.“</w:t>
      </w:r>
    </w:p>
    <w:p w:rsidR="00E71EB2" w:rsidRDefault="00E71EB2"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sz w:val="24"/>
          <w:szCs w:val="24"/>
          <w:lang w:eastAsia="cs-CZ"/>
        </w:rPr>
        <w:t xml:space="preserve">Jako důvody těžkostí a překážek v soužití </w:t>
      </w:r>
      <w:r w:rsidR="00DB5E58">
        <w:rPr>
          <w:rFonts w:ascii="Times New Roman" w:eastAsia="Times New Roman" w:hAnsi="Times New Roman"/>
          <w:sz w:val="24"/>
          <w:szCs w:val="24"/>
          <w:lang w:eastAsia="cs-CZ"/>
        </w:rPr>
        <w:t>tři dotazovaní</w:t>
      </w:r>
      <w:r w:rsidR="00287955">
        <w:rPr>
          <w:rFonts w:ascii="Times New Roman" w:eastAsia="Times New Roman" w:hAnsi="Times New Roman"/>
          <w:sz w:val="24"/>
          <w:szCs w:val="24"/>
          <w:lang w:eastAsia="cs-CZ"/>
        </w:rPr>
        <w:t xml:space="preserve"> Romové vnímají to, že žije moc Romů po</w:t>
      </w:r>
      <w:r w:rsidR="00CE5926">
        <w:rPr>
          <w:rFonts w:ascii="Times New Roman" w:eastAsia="Times New Roman" w:hAnsi="Times New Roman"/>
          <w:sz w:val="24"/>
          <w:szCs w:val="24"/>
          <w:lang w:eastAsia="cs-CZ"/>
        </w:rPr>
        <w:t xml:space="preserve">hromadě, především na </w:t>
      </w:r>
      <w:proofErr w:type="gramStart"/>
      <w:r w:rsidR="00CE5926">
        <w:rPr>
          <w:rFonts w:ascii="Times New Roman" w:eastAsia="Times New Roman" w:hAnsi="Times New Roman"/>
          <w:sz w:val="24"/>
          <w:szCs w:val="24"/>
          <w:lang w:eastAsia="cs-CZ"/>
        </w:rPr>
        <w:t xml:space="preserve">ubytovně. </w:t>
      </w:r>
      <w:r w:rsidR="00CE5926">
        <w:rPr>
          <w:rFonts w:ascii="Times New Roman" w:eastAsia="Times New Roman" w:hAnsi="Times New Roman"/>
          <w:i/>
          <w:sz w:val="24"/>
          <w:szCs w:val="24"/>
          <w:lang w:eastAsia="cs-CZ"/>
        </w:rPr>
        <w:t>,,N</w:t>
      </w:r>
      <w:r w:rsidR="00CE5926" w:rsidRPr="00CE5926">
        <w:rPr>
          <w:rFonts w:ascii="Times New Roman" w:eastAsia="Times New Roman" w:hAnsi="Times New Roman"/>
          <w:i/>
          <w:sz w:val="24"/>
          <w:szCs w:val="24"/>
          <w:lang w:eastAsia="cs-CZ"/>
        </w:rPr>
        <w:t>evím</w:t>
      </w:r>
      <w:proofErr w:type="gramEnd"/>
      <w:r w:rsidR="00CE5926" w:rsidRPr="00CE5926">
        <w:rPr>
          <w:rFonts w:ascii="Times New Roman" w:eastAsia="Times New Roman" w:hAnsi="Times New Roman"/>
          <w:i/>
          <w:sz w:val="24"/>
          <w:szCs w:val="24"/>
          <w:lang w:eastAsia="cs-CZ"/>
        </w:rPr>
        <w:t>, nikdy jsem o tom nepřemýšlela. Asi, že je tady moc cikánů pohromadě</w:t>
      </w:r>
      <w:r w:rsidR="00CE5926">
        <w:rPr>
          <w:rFonts w:ascii="Times New Roman" w:eastAsia="Times New Roman" w:hAnsi="Times New Roman"/>
          <w:i/>
          <w:sz w:val="24"/>
          <w:szCs w:val="24"/>
          <w:lang w:eastAsia="cs-CZ"/>
        </w:rPr>
        <w:t xml:space="preserve">“ </w:t>
      </w:r>
      <w:r w:rsidR="006D58D7">
        <w:rPr>
          <w:rFonts w:ascii="Times New Roman" w:eastAsia="Times New Roman" w:hAnsi="Times New Roman"/>
          <w:sz w:val="24"/>
          <w:szCs w:val="24"/>
          <w:lang w:eastAsia="cs-CZ"/>
        </w:rPr>
        <w:t>(D A). „</w:t>
      </w:r>
      <w:r w:rsidR="006D58D7">
        <w:rPr>
          <w:rFonts w:ascii="Times New Roman" w:eastAsia="Times New Roman" w:hAnsi="Times New Roman" w:cs="Times New Roman"/>
          <w:i/>
          <w:sz w:val="24"/>
          <w:szCs w:val="24"/>
          <w:lang w:eastAsia="cs-CZ"/>
        </w:rPr>
        <w:t>Š</w:t>
      </w:r>
      <w:r w:rsidR="00630D2F" w:rsidRPr="00630D2F">
        <w:rPr>
          <w:rFonts w:ascii="Times New Roman" w:eastAsia="Times New Roman" w:hAnsi="Times New Roman" w:cs="Times New Roman"/>
          <w:i/>
          <w:sz w:val="24"/>
          <w:szCs w:val="24"/>
          <w:lang w:eastAsia="cs-CZ"/>
        </w:rPr>
        <w:t xml:space="preserve">patný je to tady na ubytovně. Lidi jsou </w:t>
      </w:r>
      <w:proofErr w:type="spellStart"/>
      <w:r w:rsidR="00630D2F" w:rsidRPr="00630D2F">
        <w:rPr>
          <w:rFonts w:ascii="Times New Roman" w:eastAsia="Times New Roman" w:hAnsi="Times New Roman" w:cs="Times New Roman"/>
          <w:i/>
          <w:sz w:val="24"/>
          <w:szCs w:val="24"/>
          <w:lang w:eastAsia="cs-CZ"/>
        </w:rPr>
        <w:t>nervozní</w:t>
      </w:r>
      <w:proofErr w:type="spellEnd"/>
      <w:r w:rsidR="00630D2F" w:rsidRPr="00630D2F">
        <w:rPr>
          <w:rFonts w:ascii="Times New Roman" w:eastAsia="Times New Roman" w:hAnsi="Times New Roman" w:cs="Times New Roman"/>
          <w:i/>
          <w:sz w:val="24"/>
          <w:szCs w:val="24"/>
          <w:lang w:eastAsia="cs-CZ"/>
        </w:rPr>
        <w:t>, je jich tu moc.  Vadí to i lidem ve vsi,</w:t>
      </w:r>
      <w:r w:rsidR="006D58D7">
        <w:rPr>
          <w:rFonts w:ascii="Times New Roman" w:eastAsia="Times New Roman" w:hAnsi="Times New Roman" w:cs="Times New Roman"/>
          <w:i/>
          <w:sz w:val="24"/>
          <w:szCs w:val="24"/>
          <w:lang w:eastAsia="cs-CZ"/>
        </w:rPr>
        <w:t xml:space="preserve"> že se tu </w:t>
      </w:r>
      <w:proofErr w:type="spellStart"/>
      <w:r w:rsidR="006D58D7">
        <w:rPr>
          <w:rFonts w:ascii="Times New Roman" w:eastAsia="Times New Roman" w:hAnsi="Times New Roman" w:cs="Times New Roman"/>
          <w:i/>
          <w:sz w:val="24"/>
          <w:szCs w:val="24"/>
          <w:lang w:eastAsia="cs-CZ"/>
        </w:rPr>
        <w:t>hádaj</w:t>
      </w:r>
      <w:proofErr w:type="spellEnd"/>
      <w:r w:rsidR="006D58D7">
        <w:rPr>
          <w:rFonts w:ascii="Times New Roman" w:eastAsia="Times New Roman" w:hAnsi="Times New Roman" w:cs="Times New Roman"/>
          <w:i/>
          <w:sz w:val="24"/>
          <w:szCs w:val="24"/>
          <w:lang w:eastAsia="cs-CZ"/>
        </w:rPr>
        <w:t>. Mluví se o tom.“</w:t>
      </w:r>
      <w:r w:rsidR="00630D2F" w:rsidRPr="00E71EB2">
        <w:rPr>
          <w:rFonts w:ascii="Times New Roman" w:eastAsia="Times New Roman" w:hAnsi="Times New Roman" w:cs="Times New Roman"/>
          <w:sz w:val="24"/>
          <w:szCs w:val="24"/>
          <w:lang w:eastAsia="cs-CZ"/>
        </w:rPr>
        <w:t xml:space="preserve"> </w:t>
      </w:r>
      <w:r w:rsidR="006D58D7">
        <w:rPr>
          <w:rFonts w:ascii="Times New Roman" w:eastAsia="Times New Roman" w:hAnsi="Times New Roman" w:cs="Times New Roman"/>
          <w:sz w:val="24"/>
          <w:szCs w:val="24"/>
          <w:lang w:eastAsia="cs-CZ"/>
        </w:rPr>
        <w:t>(D F).</w:t>
      </w:r>
      <w:r w:rsidR="00630D2F">
        <w:rPr>
          <w:rFonts w:ascii="Times New Roman" w:eastAsia="Times New Roman" w:hAnsi="Times New Roman"/>
          <w:i/>
          <w:sz w:val="24"/>
          <w:szCs w:val="24"/>
          <w:lang w:eastAsia="cs-CZ"/>
        </w:rPr>
        <w:t xml:space="preserve"> </w:t>
      </w:r>
      <w:r w:rsidR="00287955">
        <w:rPr>
          <w:rFonts w:ascii="Times New Roman" w:eastAsia="Times New Roman" w:hAnsi="Times New Roman"/>
          <w:sz w:val="24"/>
          <w:szCs w:val="24"/>
          <w:lang w:eastAsia="cs-CZ"/>
        </w:rPr>
        <w:t xml:space="preserve">Hádky a potyčky mezi Romy vnímají jako důvod překážek v soužití s majoritou </w:t>
      </w:r>
      <w:r w:rsidR="00CE5926">
        <w:rPr>
          <w:rFonts w:ascii="Times New Roman" w:eastAsia="Times New Roman" w:hAnsi="Times New Roman"/>
          <w:sz w:val="24"/>
          <w:szCs w:val="24"/>
          <w:lang w:eastAsia="cs-CZ"/>
        </w:rPr>
        <w:t xml:space="preserve">čtyři dotazovaní. Dva z nich také uvádí, že problémy způsobuje výskyt drog mezi </w:t>
      </w:r>
      <w:proofErr w:type="gramStart"/>
      <w:r w:rsidR="00CE5926">
        <w:rPr>
          <w:rFonts w:ascii="Times New Roman" w:eastAsia="Times New Roman" w:hAnsi="Times New Roman"/>
          <w:sz w:val="24"/>
          <w:szCs w:val="24"/>
          <w:lang w:eastAsia="cs-CZ"/>
        </w:rPr>
        <w:t xml:space="preserve">Romy. </w:t>
      </w:r>
      <w:r w:rsidR="00287955">
        <w:rPr>
          <w:rFonts w:ascii="Times New Roman" w:eastAsia="Times New Roman" w:hAnsi="Times New Roman"/>
          <w:i/>
          <w:sz w:val="24"/>
          <w:szCs w:val="24"/>
          <w:lang w:eastAsia="cs-CZ"/>
        </w:rPr>
        <w:t>,,</w:t>
      </w:r>
      <w:r w:rsidR="00CE5926" w:rsidRPr="00CE5926">
        <w:rPr>
          <w:rFonts w:ascii="Times New Roman" w:eastAsia="Times New Roman" w:hAnsi="Times New Roman"/>
          <w:i/>
          <w:sz w:val="24"/>
          <w:szCs w:val="24"/>
          <w:lang w:eastAsia="cs-CZ"/>
        </w:rPr>
        <w:t>Já</w:t>
      </w:r>
      <w:proofErr w:type="gramEnd"/>
      <w:r w:rsidR="00CE5926" w:rsidRPr="00CE5926">
        <w:rPr>
          <w:rFonts w:ascii="Times New Roman" w:eastAsia="Times New Roman" w:hAnsi="Times New Roman"/>
          <w:i/>
          <w:sz w:val="24"/>
          <w:szCs w:val="24"/>
          <w:lang w:eastAsia="cs-CZ"/>
        </w:rPr>
        <w:t xml:space="preserve"> sem se s každým bavila, měla jsem děcka v pořádku. Nemám problémy ani tady. Vím o tom, že sem policie jezdí, lidi se tu </w:t>
      </w:r>
      <w:proofErr w:type="spellStart"/>
      <w:r w:rsidR="00CE5926" w:rsidRPr="00CE5926">
        <w:rPr>
          <w:rFonts w:ascii="Times New Roman" w:eastAsia="Times New Roman" w:hAnsi="Times New Roman"/>
          <w:i/>
          <w:sz w:val="24"/>
          <w:szCs w:val="24"/>
          <w:lang w:eastAsia="cs-CZ"/>
        </w:rPr>
        <w:t>hádaj</w:t>
      </w:r>
      <w:proofErr w:type="spellEnd"/>
      <w:r w:rsidR="00CE5926" w:rsidRPr="00CE5926">
        <w:rPr>
          <w:rFonts w:ascii="Times New Roman" w:eastAsia="Times New Roman" w:hAnsi="Times New Roman"/>
          <w:i/>
          <w:sz w:val="24"/>
          <w:szCs w:val="24"/>
          <w:lang w:eastAsia="cs-CZ"/>
        </w:rPr>
        <w:t xml:space="preserve">. </w:t>
      </w:r>
      <w:r w:rsidR="00CE5926">
        <w:rPr>
          <w:rFonts w:ascii="Times New Roman" w:eastAsia="Times New Roman" w:hAnsi="Times New Roman"/>
          <w:i/>
          <w:sz w:val="24"/>
          <w:szCs w:val="24"/>
          <w:lang w:eastAsia="cs-CZ"/>
        </w:rPr>
        <w:t>A některý berou drogy.</w:t>
      </w:r>
      <w:r w:rsidR="00CE5926" w:rsidRPr="00CE5926">
        <w:rPr>
          <w:rFonts w:ascii="Times New Roman" w:eastAsia="Times New Roman" w:hAnsi="Times New Roman"/>
          <w:i/>
          <w:sz w:val="24"/>
          <w:szCs w:val="24"/>
          <w:lang w:eastAsia="cs-CZ"/>
        </w:rPr>
        <w:t xml:space="preserve"> To může být důvod problémů.</w:t>
      </w:r>
      <w:r w:rsidR="00CE5926">
        <w:rPr>
          <w:rFonts w:ascii="Times New Roman" w:eastAsia="Times New Roman" w:hAnsi="Times New Roman"/>
          <w:i/>
          <w:sz w:val="24"/>
          <w:szCs w:val="24"/>
          <w:lang w:eastAsia="cs-CZ"/>
        </w:rPr>
        <w:t xml:space="preserve">“ </w:t>
      </w:r>
      <w:r w:rsidR="00CE5926">
        <w:rPr>
          <w:rFonts w:ascii="Times New Roman" w:eastAsia="Times New Roman" w:hAnsi="Times New Roman"/>
          <w:sz w:val="24"/>
          <w:szCs w:val="24"/>
          <w:lang w:eastAsia="cs-CZ"/>
        </w:rPr>
        <w:t>(D D).</w:t>
      </w:r>
      <w:r w:rsidR="00AC2B65">
        <w:rPr>
          <w:rFonts w:ascii="Times New Roman" w:eastAsia="Times New Roman" w:hAnsi="Times New Roman"/>
          <w:sz w:val="24"/>
          <w:szCs w:val="24"/>
          <w:lang w:eastAsia="cs-CZ"/>
        </w:rPr>
        <w:t xml:space="preserve"> Druhý sdělil „</w:t>
      </w:r>
      <w:r w:rsidR="00AC2B65">
        <w:rPr>
          <w:rFonts w:ascii="Times New Roman" w:eastAsia="Times New Roman" w:hAnsi="Times New Roman" w:cs="Times New Roman"/>
          <w:i/>
          <w:sz w:val="24"/>
          <w:szCs w:val="24"/>
          <w:lang w:eastAsia="cs-CZ"/>
        </w:rPr>
        <w:t>M</w:t>
      </w:r>
      <w:r w:rsidR="00AC2B65" w:rsidRPr="00AC2B65">
        <w:rPr>
          <w:rFonts w:ascii="Times New Roman" w:eastAsia="Times New Roman" w:hAnsi="Times New Roman" w:cs="Times New Roman"/>
          <w:i/>
          <w:sz w:val="24"/>
          <w:szCs w:val="24"/>
          <w:lang w:eastAsia="cs-CZ"/>
        </w:rPr>
        <w:t xml:space="preserve">yslím si, že to </w:t>
      </w:r>
      <w:proofErr w:type="spellStart"/>
      <w:r w:rsidR="00AC2B65" w:rsidRPr="00AC2B65">
        <w:rPr>
          <w:rFonts w:ascii="Times New Roman" w:eastAsia="Times New Roman" w:hAnsi="Times New Roman" w:cs="Times New Roman"/>
          <w:i/>
          <w:sz w:val="24"/>
          <w:szCs w:val="24"/>
          <w:lang w:eastAsia="cs-CZ"/>
        </w:rPr>
        <w:t>sou</w:t>
      </w:r>
      <w:proofErr w:type="spellEnd"/>
      <w:r w:rsidR="00AC2B65" w:rsidRPr="00AC2B65">
        <w:rPr>
          <w:rFonts w:ascii="Times New Roman" w:eastAsia="Times New Roman" w:hAnsi="Times New Roman" w:cs="Times New Roman"/>
          <w:i/>
          <w:sz w:val="24"/>
          <w:szCs w:val="24"/>
          <w:lang w:eastAsia="cs-CZ"/>
        </w:rPr>
        <w:t xml:space="preserve"> drogy. </w:t>
      </w:r>
      <w:proofErr w:type="spellStart"/>
      <w:r w:rsidR="00AC2B65" w:rsidRPr="00AC2B65">
        <w:rPr>
          <w:rFonts w:ascii="Times New Roman" w:eastAsia="Times New Roman" w:hAnsi="Times New Roman" w:cs="Times New Roman"/>
          <w:i/>
          <w:sz w:val="24"/>
          <w:szCs w:val="24"/>
          <w:lang w:eastAsia="cs-CZ"/>
        </w:rPr>
        <w:t>Cigáni</w:t>
      </w:r>
      <w:proofErr w:type="spellEnd"/>
      <w:r w:rsidR="00AC2B65" w:rsidRPr="00AC2B65">
        <w:rPr>
          <w:rFonts w:ascii="Times New Roman" w:eastAsia="Times New Roman" w:hAnsi="Times New Roman" w:cs="Times New Roman"/>
          <w:i/>
          <w:sz w:val="24"/>
          <w:szCs w:val="24"/>
          <w:lang w:eastAsia="cs-CZ"/>
        </w:rPr>
        <w:t xml:space="preserve"> tady </w:t>
      </w:r>
      <w:proofErr w:type="spellStart"/>
      <w:r w:rsidR="00AC2B65" w:rsidRPr="00AC2B65">
        <w:rPr>
          <w:rFonts w:ascii="Times New Roman" w:eastAsia="Times New Roman" w:hAnsi="Times New Roman" w:cs="Times New Roman"/>
          <w:i/>
          <w:sz w:val="24"/>
          <w:szCs w:val="24"/>
          <w:lang w:eastAsia="cs-CZ"/>
        </w:rPr>
        <w:t>fetujou</w:t>
      </w:r>
      <w:proofErr w:type="spellEnd"/>
      <w:r w:rsidR="00AC2B65" w:rsidRPr="00AC2B65">
        <w:rPr>
          <w:rFonts w:ascii="Times New Roman" w:eastAsia="Times New Roman" w:hAnsi="Times New Roman" w:cs="Times New Roman"/>
          <w:i/>
          <w:sz w:val="24"/>
          <w:szCs w:val="24"/>
          <w:lang w:eastAsia="cs-CZ"/>
        </w:rPr>
        <w:t xml:space="preserve"> a pak </w:t>
      </w:r>
      <w:proofErr w:type="spellStart"/>
      <w:r w:rsidR="00AC2B65" w:rsidRPr="00AC2B65">
        <w:rPr>
          <w:rFonts w:ascii="Times New Roman" w:eastAsia="Times New Roman" w:hAnsi="Times New Roman" w:cs="Times New Roman"/>
          <w:i/>
          <w:sz w:val="24"/>
          <w:szCs w:val="24"/>
          <w:lang w:eastAsia="cs-CZ"/>
        </w:rPr>
        <w:t>sou</w:t>
      </w:r>
      <w:proofErr w:type="spellEnd"/>
      <w:r w:rsidR="00AC2B65" w:rsidRPr="00AC2B65">
        <w:rPr>
          <w:rFonts w:ascii="Times New Roman" w:eastAsia="Times New Roman" w:hAnsi="Times New Roman" w:cs="Times New Roman"/>
          <w:i/>
          <w:sz w:val="24"/>
          <w:szCs w:val="24"/>
          <w:lang w:eastAsia="cs-CZ"/>
        </w:rPr>
        <w:t xml:space="preserve"> agresivní. Taky ty mladý holky si sem </w:t>
      </w:r>
      <w:proofErr w:type="spellStart"/>
      <w:r w:rsidR="00AC2B65" w:rsidRPr="00AC2B65">
        <w:rPr>
          <w:rFonts w:ascii="Times New Roman" w:eastAsia="Times New Roman" w:hAnsi="Times New Roman" w:cs="Times New Roman"/>
          <w:i/>
          <w:sz w:val="24"/>
          <w:szCs w:val="24"/>
          <w:lang w:eastAsia="cs-CZ"/>
        </w:rPr>
        <w:t>tahaj</w:t>
      </w:r>
      <w:proofErr w:type="spellEnd"/>
      <w:r w:rsidR="00AC2B65" w:rsidRPr="00AC2B65">
        <w:rPr>
          <w:rFonts w:ascii="Times New Roman" w:eastAsia="Times New Roman" w:hAnsi="Times New Roman" w:cs="Times New Roman"/>
          <w:i/>
          <w:sz w:val="24"/>
          <w:szCs w:val="24"/>
          <w:lang w:eastAsia="cs-CZ"/>
        </w:rPr>
        <w:t xml:space="preserve"> chlapy. To jsou ty feťačky. A nikdo to nehlídá. Ani úřad. A majiteli je to jedno.</w:t>
      </w:r>
      <w:r w:rsidR="00AC2B65">
        <w:rPr>
          <w:rFonts w:ascii="Times New Roman" w:eastAsia="Times New Roman" w:hAnsi="Times New Roman" w:cs="Times New Roman"/>
          <w:i/>
          <w:sz w:val="24"/>
          <w:szCs w:val="24"/>
          <w:lang w:eastAsia="cs-CZ"/>
        </w:rPr>
        <w:t>“</w:t>
      </w:r>
      <w:r w:rsidR="00AC2B65">
        <w:rPr>
          <w:rFonts w:ascii="Times New Roman" w:eastAsia="Times New Roman" w:hAnsi="Times New Roman" w:cs="Times New Roman"/>
          <w:sz w:val="24"/>
          <w:szCs w:val="24"/>
          <w:lang w:eastAsia="cs-CZ"/>
        </w:rPr>
        <w:t xml:space="preserve"> (D E). Jeden dotazovaný se vyjádřil, že ačkoliv on sám problémy nemá, důvod by mohla být právě příslušnost k romskému </w:t>
      </w:r>
      <w:proofErr w:type="gramStart"/>
      <w:r w:rsidR="00AC2B65">
        <w:rPr>
          <w:rFonts w:ascii="Times New Roman" w:eastAsia="Times New Roman" w:hAnsi="Times New Roman" w:cs="Times New Roman"/>
          <w:sz w:val="24"/>
          <w:szCs w:val="24"/>
          <w:lang w:eastAsia="cs-CZ"/>
        </w:rPr>
        <w:t>etniku ,,</w:t>
      </w:r>
      <w:r w:rsidR="00AC2B65" w:rsidRPr="00AC2B65">
        <w:rPr>
          <w:rFonts w:ascii="Times New Roman" w:eastAsia="Times New Roman" w:hAnsi="Times New Roman" w:cs="Times New Roman"/>
          <w:i/>
          <w:sz w:val="24"/>
          <w:szCs w:val="24"/>
          <w:lang w:eastAsia="cs-CZ"/>
        </w:rPr>
        <w:t>T</w:t>
      </w:r>
      <w:r w:rsidR="00AC2B65">
        <w:rPr>
          <w:rFonts w:ascii="Times New Roman" w:eastAsia="Times New Roman" w:hAnsi="Times New Roman" w:cs="Times New Roman"/>
          <w:i/>
          <w:sz w:val="24"/>
          <w:szCs w:val="24"/>
          <w:lang w:eastAsia="cs-CZ"/>
        </w:rPr>
        <w:t>o</w:t>
      </w:r>
      <w:proofErr w:type="gramEnd"/>
      <w:r w:rsidR="00AC2B65">
        <w:rPr>
          <w:rFonts w:ascii="Times New Roman" w:eastAsia="Times New Roman" w:hAnsi="Times New Roman" w:cs="Times New Roman"/>
          <w:i/>
          <w:sz w:val="24"/>
          <w:szCs w:val="24"/>
          <w:lang w:eastAsia="cs-CZ"/>
        </w:rPr>
        <w:t xml:space="preserve"> teda</w:t>
      </w:r>
      <w:r w:rsidR="00AC2B65" w:rsidRPr="00AC2B65">
        <w:rPr>
          <w:rFonts w:ascii="Times New Roman" w:eastAsia="Times New Roman" w:hAnsi="Times New Roman" w:cs="Times New Roman"/>
          <w:i/>
          <w:sz w:val="24"/>
          <w:szCs w:val="24"/>
          <w:lang w:eastAsia="cs-CZ"/>
        </w:rPr>
        <w:t xml:space="preserve"> nevím. Možná lidem vadí, že jsme cikáni. Ale my tu problémy nemáme</w:t>
      </w:r>
      <w:r w:rsidR="00AC2B65">
        <w:rPr>
          <w:rFonts w:ascii="Times New Roman" w:eastAsia="Times New Roman" w:hAnsi="Times New Roman" w:cs="Times New Roman"/>
          <w:i/>
          <w:sz w:val="24"/>
          <w:szCs w:val="24"/>
          <w:lang w:eastAsia="cs-CZ"/>
        </w:rPr>
        <w:t>“</w:t>
      </w:r>
      <w:r w:rsidR="00AC2B65">
        <w:rPr>
          <w:rFonts w:ascii="Times New Roman" w:eastAsia="Times New Roman" w:hAnsi="Times New Roman" w:cs="Times New Roman"/>
          <w:sz w:val="24"/>
          <w:szCs w:val="24"/>
          <w:lang w:eastAsia="cs-CZ"/>
        </w:rPr>
        <w:t xml:space="preserve"> (D H).</w:t>
      </w:r>
      <w:r w:rsidR="00516F0D">
        <w:rPr>
          <w:rFonts w:ascii="Times New Roman" w:eastAsia="Times New Roman" w:hAnsi="Times New Roman" w:cs="Times New Roman"/>
          <w:sz w:val="24"/>
          <w:szCs w:val="24"/>
          <w:lang w:eastAsia="cs-CZ"/>
        </w:rPr>
        <w:t xml:space="preserve"> Tři dotazovaní neuvedli žádné důvody. </w:t>
      </w:r>
    </w:p>
    <w:p w:rsidR="001128DB" w:rsidRDefault="005F0807" w:rsidP="00404E47">
      <w:pPr>
        <w:spacing w:after="120" w:line="360" w:lineRule="auto"/>
        <w:ind w:firstLine="709"/>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sz w:val="24"/>
          <w:szCs w:val="24"/>
          <w:lang w:eastAsia="cs-CZ"/>
        </w:rPr>
        <w:t>To, že důvodem problémů může být mnoho Romů pohromadě</w:t>
      </w:r>
      <w:r w:rsidR="00866BCF">
        <w:rPr>
          <w:rFonts w:ascii="Times New Roman" w:eastAsia="Times New Roman" w:hAnsi="Times New Roman" w:cs="Times New Roman"/>
          <w:sz w:val="24"/>
          <w:szCs w:val="24"/>
          <w:lang w:eastAsia="cs-CZ"/>
        </w:rPr>
        <w:t>, uváděla i </w:t>
      </w:r>
      <w:r w:rsidR="00410FEA">
        <w:rPr>
          <w:rFonts w:ascii="Times New Roman" w:eastAsia="Times New Roman" w:hAnsi="Times New Roman" w:cs="Times New Roman"/>
          <w:sz w:val="24"/>
          <w:szCs w:val="24"/>
          <w:lang w:eastAsia="cs-CZ"/>
        </w:rPr>
        <w:t>dotazovaná</w:t>
      </w:r>
      <w:r>
        <w:rPr>
          <w:rFonts w:ascii="Times New Roman" w:eastAsia="Times New Roman" w:hAnsi="Times New Roman" w:cs="Times New Roman"/>
          <w:sz w:val="24"/>
          <w:szCs w:val="24"/>
          <w:lang w:eastAsia="cs-CZ"/>
        </w:rPr>
        <w:t xml:space="preserve"> z majority.</w:t>
      </w:r>
      <w:r w:rsidR="00F07AFD" w:rsidRPr="0017443E">
        <w:rPr>
          <w:rFonts w:ascii="Times New Roman" w:eastAsia="Times New Roman" w:hAnsi="Times New Roman" w:cs="Times New Roman"/>
          <w:sz w:val="24"/>
          <w:szCs w:val="24"/>
          <w:lang w:eastAsia="cs-CZ"/>
        </w:rPr>
        <w:t xml:space="preserve"> </w:t>
      </w:r>
      <w:r w:rsidR="00410FEA" w:rsidRPr="00410FEA">
        <w:rPr>
          <w:rFonts w:ascii="Times New Roman" w:eastAsia="Times New Roman" w:hAnsi="Times New Roman" w:cs="Times New Roman"/>
          <w:i/>
          <w:sz w:val="24"/>
          <w:szCs w:val="24"/>
          <w:lang w:eastAsia="cs-CZ"/>
        </w:rPr>
        <w:t>„</w:t>
      </w:r>
      <w:r w:rsidR="00F07AFD" w:rsidRPr="00410FEA">
        <w:rPr>
          <w:rFonts w:ascii="Times New Roman" w:eastAsia="Times New Roman" w:hAnsi="Times New Roman" w:cs="Times New Roman"/>
          <w:i/>
          <w:sz w:val="24"/>
          <w:szCs w:val="24"/>
          <w:lang w:eastAsia="cs-CZ"/>
        </w:rPr>
        <w:t xml:space="preserve">Je problém, že jich je moc pohromadě. Když jich je víc, tak jsou pak drzí a </w:t>
      </w:r>
      <w:proofErr w:type="spellStart"/>
      <w:r w:rsidR="00F07AFD" w:rsidRPr="00410FEA">
        <w:rPr>
          <w:rFonts w:ascii="Times New Roman" w:eastAsia="Times New Roman" w:hAnsi="Times New Roman" w:cs="Times New Roman"/>
          <w:i/>
          <w:sz w:val="24"/>
          <w:szCs w:val="24"/>
          <w:lang w:eastAsia="cs-CZ"/>
        </w:rPr>
        <w:t>dovolujou</w:t>
      </w:r>
      <w:proofErr w:type="spellEnd"/>
      <w:r w:rsidR="00F07AFD" w:rsidRPr="00410FEA">
        <w:rPr>
          <w:rFonts w:ascii="Times New Roman" w:eastAsia="Times New Roman" w:hAnsi="Times New Roman" w:cs="Times New Roman"/>
          <w:i/>
          <w:sz w:val="24"/>
          <w:szCs w:val="24"/>
          <w:lang w:eastAsia="cs-CZ"/>
        </w:rPr>
        <w:t xml:space="preserve"> si.</w:t>
      </w:r>
      <w:r w:rsidR="00410FEA" w:rsidRPr="00410FEA">
        <w:rPr>
          <w:rFonts w:ascii="Times New Roman" w:eastAsia="Times New Roman" w:hAnsi="Times New Roman" w:cs="Times New Roman"/>
          <w:i/>
          <w:sz w:val="24"/>
          <w:szCs w:val="24"/>
          <w:lang w:eastAsia="cs-CZ"/>
        </w:rPr>
        <w:t>“</w:t>
      </w:r>
      <w:r w:rsidR="00F07AFD" w:rsidRPr="0017443E">
        <w:rPr>
          <w:rFonts w:ascii="Times New Roman" w:eastAsia="Times New Roman" w:hAnsi="Times New Roman" w:cs="Times New Roman"/>
          <w:sz w:val="24"/>
          <w:szCs w:val="24"/>
          <w:lang w:eastAsia="cs-CZ"/>
        </w:rPr>
        <w:t xml:space="preserve"> </w:t>
      </w:r>
      <w:r w:rsidR="00410FEA">
        <w:rPr>
          <w:rFonts w:ascii="Times New Roman" w:eastAsia="Times New Roman" w:hAnsi="Times New Roman" w:cs="Times New Roman"/>
          <w:sz w:val="24"/>
          <w:szCs w:val="24"/>
          <w:lang w:eastAsia="cs-CZ"/>
        </w:rPr>
        <w:t>(M2)</w:t>
      </w:r>
      <w:r w:rsidR="005A4986">
        <w:rPr>
          <w:rFonts w:ascii="Times New Roman" w:eastAsia="Times New Roman" w:hAnsi="Times New Roman" w:cs="Times New Roman"/>
          <w:sz w:val="24"/>
          <w:szCs w:val="24"/>
          <w:lang w:eastAsia="cs-CZ"/>
        </w:rPr>
        <w:t xml:space="preserve"> I další dvě </w:t>
      </w:r>
      <w:r w:rsidR="00410FEA">
        <w:rPr>
          <w:rFonts w:ascii="Times New Roman" w:eastAsia="Times New Roman" w:hAnsi="Times New Roman" w:cs="Times New Roman"/>
          <w:sz w:val="24"/>
          <w:szCs w:val="24"/>
          <w:lang w:eastAsia="cs-CZ"/>
        </w:rPr>
        <w:t xml:space="preserve">dotazované poukazují na </w:t>
      </w:r>
      <w:r w:rsidR="005A4986">
        <w:rPr>
          <w:rFonts w:ascii="Times New Roman" w:eastAsia="Times New Roman" w:hAnsi="Times New Roman" w:cs="Times New Roman"/>
          <w:sz w:val="24"/>
          <w:szCs w:val="24"/>
          <w:lang w:eastAsia="cs-CZ"/>
        </w:rPr>
        <w:t xml:space="preserve">to, že jsou Romové hluční, nepořádní, drzí a vulgární. </w:t>
      </w:r>
      <w:r w:rsidR="005A4986" w:rsidRPr="005A4986">
        <w:rPr>
          <w:rFonts w:ascii="Times New Roman" w:eastAsia="Times New Roman" w:hAnsi="Times New Roman" w:cs="Times New Roman"/>
          <w:i/>
          <w:sz w:val="24"/>
          <w:szCs w:val="24"/>
          <w:lang w:eastAsia="cs-CZ"/>
        </w:rPr>
        <w:t xml:space="preserve">„No já myslím, že to je proto, že dělají hrozný bordel. Jsou hlučný, neomalený a drzí. Třeba někdo jde po ulici, děcka kopou balónem a klidně kopnou do toho, kdo jde kolem. Neuhnou se nikomu. Nic na ně neplatí. Když jim někdo něco řekne, tak jsou sprostý. Ve městě kradou a neplatí popelnice“ </w:t>
      </w:r>
      <w:r w:rsidR="005A4986">
        <w:rPr>
          <w:rFonts w:ascii="Times New Roman" w:eastAsia="Times New Roman" w:hAnsi="Times New Roman" w:cs="Times New Roman"/>
          <w:sz w:val="24"/>
          <w:szCs w:val="24"/>
          <w:lang w:eastAsia="cs-CZ"/>
        </w:rPr>
        <w:t xml:space="preserve">(M1). Jedna z nich přímo míní, že je to jejich styl života. </w:t>
      </w:r>
      <w:r w:rsidR="005A4986" w:rsidRPr="00281281">
        <w:rPr>
          <w:rFonts w:ascii="Times New Roman" w:eastAsia="Times New Roman" w:hAnsi="Times New Roman" w:cs="Times New Roman"/>
          <w:i/>
          <w:sz w:val="24"/>
          <w:szCs w:val="24"/>
          <w:lang w:eastAsia="cs-CZ"/>
        </w:rPr>
        <w:t xml:space="preserve">„Asi celkově jejich styl života. Jak jsem už zmiňovala, jsou dost hluční a chybí jim základy </w:t>
      </w:r>
      <w:proofErr w:type="spellStart"/>
      <w:r w:rsidR="005A4986" w:rsidRPr="00281281">
        <w:rPr>
          <w:rFonts w:ascii="Times New Roman" w:eastAsia="Times New Roman" w:hAnsi="Times New Roman" w:cs="Times New Roman"/>
          <w:i/>
          <w:sz w:val="24"/>
          <w:szCs w:val="24"/>
          <w:lang w:eastAsia="cs-CZ"/>
        </w:rPr>
        <w:t>slušnýho</w:t>
      </w:r>
      <w:proofErr w:type="spellEnd"/>
      <w:r w:rsidR="005A4986" w:rsidRPr="00281281">
        <w:rPr>
          <w:rFonts w:ascii="Times New Roman" w:eastAsia="Times New Roman" w:hAnsi="Times New Roman" w:cs="Times New Roman"/>
          <w:i/>
          <w:sz w:val="24"/>
          <w:szCs w:val="24"/>
          <w:lang w:eastAsia="cs-CZ"/>
        </w:rPr>
        <w:t xml:space="preserve"> chování. Děti na ulici nepozdraví, a když je na to někdo upozorní, tak i malí prckové se dokážou dost vulgárně ohradit. Já je ale nechávám, nenapomínám ani Romský ani žádný jiný děti. Další věc, která tu vadí většině lidí </w:t>
      </w:r>
      <w:proofErr w:type="gramStart"/>
      <w:r w:rsidR="005A4986" w:rsidRPr="00281281">
        <w:rPr>
          <w:rFonts w:ascii="Times New Roman" w:eastAsia="Times New Roman" w:hAnsi="Times New Roman" w:cs="Times New Roman"/>
          <w:i/>
          <w:sz w:val="24"/>
          <w:szCs w:val="24"/>
          <w:lang w:eastAsia="cs-CZ"/>
        </w:rPr>
        <w:t>je</w:t>
      </w:r>
      <w:proofErr w:type="gramEnd"/>
      <w:r w:rsidR="005A4986" w:rsidRPr="00281281">
        <w:rPr>
          <w:rFonts w:ascii="Times New Roman" w:eastAsia="Times New Roman" w:hAnsi="Times New Roman" w:cs="Times New Roman"/>
          <w:i/>
          <w:sz w:val="24"/>
          <w:szCs w:val="24"/>
          <w:lang w:eastAsia="cs-CZ"/>
        </w:rPr>
        <w:t>, že to jsou prostě bordeláři. Asi by mi to jako sousedce taky vadilo. Někdo si zakládá na tom, aby</w:t>
      </w:r>
      <w:r w:rsidR="00281281">
        <w:rPr>
          <w:rFonts w:ascii="Times New Roman" w:eastAsia="Times New Roman" w:hAnsi="Times New Roman" w:cs="Times New Roman"/>
          <w:i/>
          <w:sz w:val="24"/>
          <w:szCs w:val="24"/>
          <w:lang w:eastAsia="cs-CZ"/>
        </w:rPr>
        <w:t xml:space="preserve"> měl okolí domu hezké a upravené</w:t>
      </w:r>
      <w:r w:rsidR="005A4986" w:rsidRPr="00281281">
        <w:rPr>
          <w:rFonts w:ascii="Times New Roman" w:eastAsia="Times New Roman" w:hAnsi="Times New Roman" w:cs="Times New Roman"/>
          <w:i/>
          <w:sz w:val="24"/>
          <w:szCs w:val="24"/>
          <w:lang w:eastAsia="cs-CZ"/>
        </w:rPr>
        <w:t xml:space="preserve">, ale oni mají kolem domů starý krámy, které se tam </w:t>
      </w:r>
      <w:proofErr w:type="spellStart"/>
      <w:r w:rsidR="005A4986" w:rsidRPr="00281281">
        <w:rPr>
          <w:rFonts w:ascii="Times New Roman" w:eastAsia="Times New Roman" w:hAnsi="Times New Roman" w:cs="Times New Roman"/>
          <w:i/>
          <w:sz w:val="24"/>
          <w:szCs w:val="24"/>
          <w:lang w:eastAsia="cs-CZ"/>
        </w:rPr>
        <w:t>povalujou</w:t>
      </w:r>
      <w:proofErr w:type="spellEnd"/>
      <w:r w:rsidR="005A4986" w:rsidRPr="00281281">
        <w:rPr>
          <w:rFonts w:ascii="Times New Roman" w:eastAsia="Times New Roman" w:hAnsi="Times New Roman" w:cs="Times New Roman"/>
          <w:i/>
          <w:sz w:val="24"/>
          <w:szCs w:val="24"/>
          <w:lang w:eastAsia="cs-CZ"/>
        </w:rPr>
        <w:t xml:space="preserve">. Ale asi to bude tím, že ty domy nejsou jejich, tak k nim ani nemají žádný vztah. Hodně jich bydlelo v centru města na ubytovně a okolo byl teda </w:t>
      </w:r>
      <w:proofErr w:type="spellStart"/>
      <w:r w:rsidR="005A4986" w:rsidRPr="00281281">
        <w:rPr>
          <w:rFonts w:ascii="Times New Roman" w:eastAsia="Times New Roman" w:hAnsi="Times New Roman" w:cs="Times New Roman"/>
          <w:i/>
          <w:sz w:val="24"/>
          <w:szCs w:val="24"/>
          <w:lang w:eastAsia="cs-CZ"/>
        </w:rPr>
        <w:t>pořádnej</w:t>
      </w:r>
      <w:proofErr w:type="spellEnd"/>
      <w:r w:rsidR="005A4986" w:rsidRPr="00281281">
        <w:rPr>
          <w:rFonts w:ascii="Times New Roman" w:eastAsia="Times New Roman" w:hAnsi="Times New Roman" w:cs="Times New Roman"/>
          <w:i/>
          <w:sz w:val="24"/>
          <w:szCs w:val="24"/>
          <w:lang w:eastAsia="cs-CZ"/>
        </w:rPr>
        <w:t xml:space="preserve"> </w:t>
      </w:r>
      <w:r w:rsidR="005A4986" w:rsidRPr="00281281">
        <w:rPr>
          <w:rFonts w:ascii="Times New Roman" w:eastAsia="Times New Roman" w:hAnsi="Times New Roman" w:cs="Times New Roman"/>
          <w:i/>
          <w:sz w:val="24"/>
          <w:szCs w:val="24"/>
          <w:lang w:eastAsia="cs-CZ"/>
        </w:rPr>
        <w:lastRenderedPageBreak/>
        <w:t>binec. Vedle je hned dětské hřiště, no, i když ho mám od domu nejblíž, tak jsem tam radši s dětma nechodila.</w:t>
      </w:r>
      <w:r w:rsidR="00281281" w:rsidRPr="00281281">
        <w:rPr>
          <w:rFonts w:ascii="Times New Roman" w:eastAsia="Times New Roman" w:hAnsi="Times New Roman" w:cs="Times New Roman"/>
          <w:i/>
          <w:sz w:val="24"/>
          <w:szCs w:val="24"/>
          <w:lang w:eastAsia="cs-CZ"/>
        </w:rPr>
        <w:t>“</w:t>
      </w:r>
      <w:r w:rsidR="00281281">
        <w:rPr>
          <w:rFonts w:ascii="Times New Roman" w:eastAsia="Times New Roman" w:hAnsi="Times New Roman" w:cs="Times New Roman"/>
          <w:sz w:val="24"/>
          <w:szCs w:val="24"/>
          <w:lang w:eastAsia="cs-CZ"/>
        </w:rPr>
        <w:t xml:space="preserve"> (M4). Jedna dotazovaná míní, že problém je </w:t>
      </w:r>
      <w:r w:rsidR="00E60741">
        <w:rPr>
          <w:rFonts w:ascii="Times New Roman" w:eastAsia="Times New Roman" w:hAnsi="Times New Roman" w:cs="Times New Roman"/>
          <w:sz w:val="24"/>
          <w:szCs w:val="24"/>
          <w:lang w:eastAsia="cs-CZ"/>
        </w:rPr>
        <w:t xml:space="preserve">ve </w:t>
      </w:r>
      <w:r w:rsidR="00281281">
        <w:rPr>
          <w:rFonts w:ascii="Times New Roman" w:eastAsia="Times New Roman" w:hAnsi="Times New Roman" w:cs="Times New Roman"/>
          <w:sz w:val="24"/>
          <w:szCs w:val="24"/>
          <w:lang w:eastAsia="cs-CZ"/>
        </w:rPr>
        <w:t xml:space="preserve">státním sociálním systému a jako další problém uvádí nedostatečnou motivaci ke vzdělávání a s tím související neochotu pracovat. </w:t>
      </w:r>
      <w:r w:rsidR="00281281" w:rsidRPr="00281281">
        <w:rPr>
          <w:rFonts w:ascii="Times New Roman" w:eastAsia="Times New Roman" w:hAnsi="Times New Roman" w:cs="Times New Roman"/>
          <w:i/>
          <w:sz w:val="24"/>
          <w:szCs w:val="24"/>
          <w:lang w:eastAsia="cs-CZ"/>
        </w:rPr>
        <w:t xml:space="preserve">„Stát jim jde na ruku. Školila jsem je v rámci projektu úřadu práce pro SEKO a oni mi naprosto otevřeně sdělili, že se jim nevyplatí pracovat. Zvyšováním minimální mzdy se zvyšuje i jejich nárok na dávky. </w:t>
      </w:r>
      <w:r w:rsidR="00E60741">
        <w:rPr>
          <w:rFonts w:ascii="Times New Roman" w:eastAsia="Times New Roman" w:hAnsi="Times New Roman" w:cs="Times New Roman"/>
          <w:i/>
          <w:sz w:val="24"/>
          <w:szCs w:val="24"/>
          <w:lang w:eastAsia="cs-CZ"/>
        </w:rPr>
        <w:t>…</w:t>
      </w:r>
      <w:r w:rsidR="00281281" w:rsidRPr="00281281">
        <w:rPr>
          <w:rFonts w:ascii="Times New Roman" w:eastAsia="Times New Roman" w:hAnsi="Times New Roman" w:cs="Times New Roman"/>
          <w:i/>
          <w:sz w:val="24"/>
          <w:szCs w:val="24"/>
          <w:lang w:eastAsia="cs-CZ"/>
        </w:rPr>
        <w:t>Obecně myslím, že problém je v nepotřebě se vzdělávat. Dlouhodobě chybí rodinný vzor, který by ukázal, že není normální nechodit do školy, nechodit do práce a mít děti v</w:t>
      </w:r>
      <w:r w:rsidR="00CA141D">
        <w:rPr>
          <w:rFonts w:ascii="Times New Roman" w:eastAsia="Times New Roman" w:hAnsi="Times New Roman" w:cs="Times New Roman"/>
          <w:i/>
          <w:sz w:val="24"/>
          <w:szCs w:val="24"/>
          <w:lang w:eastAsia="cs-CZ"/>
        </w:rPr>
        <w:t> </w:t>
      </w:r>
      <w:proofErr w:type="gramStart"/>
      <w:r w:rsidR="00281281" w:rsidRPr="00281281">
        <w:rPr>
          <w:rFonts w:ascii="Times New Roman" w:eastAsia="Times New Roman" w:hAnsi="Times New Roman" w:cs="Times New Roman"/>
          <w:i/>
          <w:sz w:val="24"/>
          <w:szCs w:val="24"/>
          <w:lang w:eastAsia="cs-CZ"/>
        </w:rPr>
        <w:t>šestnáct</w:t>
      </w:r>
      <w:r w:rsidR="00CA141D">
        <w:rPr>
          <w:rFonts w:ascii="Times New Roman" w:eastAsia="Times New Roman" w:hAnsi="Times New Roman" w:cs="Times New Roman"/>
          <w:i/>
          <w:sz w:val="24"/>
          <w:szCs w:val="24"/>
          <w:lang w:eastAsia="cs-CZ"/>
        </w:rPr>
        <w:t>i...</w:t>
      </w:r>
      <w:r w:rsidR="00281281">
        <w:rPr>
          <w:rFonts w:ascii="Times New Roman" w:eastAsia="Times New Roman" w:hAnsi="Times New Roman" w:cs="Times New Roman"/>
          <w:sz w:val="24"/>
          <w:szCs w:val="24"/>
          <w:lang w:eastAsia="cs-CZ"/>
        </w:rPr>
        <w:t>(M3</w:t>
      </w:r>
      <w:proofErr w:type="gramEnd"/>
      <w:r w:rsidR="0040086A">
        <w:rPr>
          <w:rFonts w:ascii="Times New Roman" w:eastAsia="Times New Roman" w:hAnsi="Times New Roman" w:cs="Times New Roman"/>
          <w:sz w:val="24"/>
          <w:szCs w:val="24"/>
          <w:lang w:eastAsia="cs-CZ"/>
        </w:rPr>
        <w:t xml:space="preserve">). Jen jeden dotazovaný v současné době žádné problémy nevnímá. </w:t>
      </w:r>
      <w:r w:rsidR="0040086A" w:rsidRPr="0040086A">
        <w:rPr>
          <w:rFonts w:ascii="Times New Roman" w:eastAsia="Times New Roman" w:hAnsi="Times New Roman" w:cs="Times New Roman"/>
          <w:i/>
          <w:sz w:val="24"/>
          <w:szCs w:val="24"/>
          <w:lang w:eastAsia="cs-CZ"/>
        </w:rPr>
        <w:t xml:space="preserve">„Já si fakt myslím, že je teď docela klid. Mám mezi </w:t>
      </w:r>
      <w:proofErr w:type="spellStart"/>
      <w:r w:rsidR="0040086A" w:rsidRPr="0040086A">
        <w:rPr>
          <w:rFonts w:ascii="Times New Roman" w:eastAsia="Times New Roman" w:hAnsi="Times New Roman" w:cs="Times New Roman"/>
          <w:i/>
          <w:sz w:val="24"/>
          <w:szCs w:val="24"/>
          <w:lang w:eastAsia="cs-CZ"/>
        </w:rPr>
        <w:t>nima</w:t>
      </w:r>
      <w:proofErr w:type="spellEnd"/>
      <w:r w:rsidR="0040086A" w:rsidRPr="0040086A">
        <w:rPr>
          <w:rFonts w:ascii="Times New Roman" w:eastAsia="Times New Roman" w:hAnsi="Times New Roman" w:cs="Times New Roman"/>
          <w:i/>
          <w:sz w:val="24"/>
          <w:szCs w:val="24"/>
          <w:lang w:eastAsia="cs-CZ"/>
        </w:rPr>
        <w:t xml:space="preserve"> pár známých, chodil jsem s </w:t>
      </w:r>
      <w:proofErr w:type="spellStart"/>
      <w:r w:rsidR="0040086A" w:rsidRPr="0040086A">
        <w:rPr>
          <w:rFonts w:ascii="Times New Roman" w:eastAsia="Times New Roman" w:hAnsi="Times New Roman" w:cs="Times New Roman"/>
          <w:i/>
          <w:sz w:val="24"/>
          <w:szCs w:val="24"/>
          <w:lang w:eastAsia="cs-CZ"/>
        </w:rPr>
        <w:t>nima</w:t>
      </w:r>
      <w:proofErr w:type="spellEnd"/>
      <w:r w:rsidR="0040086A" w:rsidRPr="0040086A">
        <w:rPr>
          <w:rFonts w:ascii="Times New Roman" w:eastAsia="Times New Roman" w:hAnsi="Times New Roman" w:cs="Times New Roman"/>
          <w:i/>
          <w:sz w:val="24"/>
          <w:szCs w:val="24"/>
          <w:lang w:eastAsia="cs-CZ"/>
        </w:rPr>
        <w:t xml:space="preserve"> už do školy. Ty nový neznám, jen ty domorodce</w:t>
      </w:r>
      <w:r w:rsidR="00CA141D">
        <w:rPr>
          <w:rFonts w:ascii="Times New Roman" w:eastAsia="Times New Roman" w:hAnsi="Times New Roman" w:cs="Times New Roman"/>
          <w:i/>
          <w:sz w:val="24"/>
          <w:szCs w:val="24"/>
          <w:lang w:eastAsia="cs-CZ"/>
        </w:rPr>
        <w:t>…</w:t>
      </w:r>
      <w:r w:rsidR="0040086A" w:rsidRPr="0040086A">
        <w:rPr>
          <w:rFonts w:ascii="Times New Roman" w:eastAsia="Times New Roman" w:hAnsi="Times New Roman" w:cs="Times New Roman"/>
          <w:i/>
          <w:sz w:val="24"/>
          <w:szCs w:val="24"/>
          <w:lang w:eastAsia="cs-CZ"/>
        </w:rPr>
        <w:t>“</w:t>
      </w:r>
      <w:r w:rsidR="001B37E3">
        <w:rPr>
          <w:rFonts w:ascii="Times New Roman" w:eastAsia="Times New Roman" w:hAnsi="Times New Roman" w:cs="Times New Roman"/>
          <w:sz w:val="24"/>
          <w:szCs w:val="24"/>
          <w:lang w:eastAsia="cs-CZ"/>
        </w:rPr>
        <w:t xml:space="preserve"> (D5).</w:t>
      </w:r>
      <w:r w:rsidR="00860A69">
        <w:rPr>
          <w:rFonts w:ascii="Times New Roman" w:eastAsia="Times New Roman" w:hAnsi="Times New Roman" w:cs="Times New Roman"/>
          <w:sz w:val="24"/>
          <w:szCs w:val="24"/>
          <w:lang w:eastAsia="cs-CZ"/>
        </w:rPr>
        <w:t xml:space="preserve"> Pracovnice NNO jako důvody problémů vnímá především sociální rozdíly mezi Romy a majoritou, ale především nedostatečnou vzdělanost Romů. „</w:t>
      </w:r>
      <w:r w:rsidR="00860A69" w:rsidRPr="00860A69">
        <w:rPr>
          <w:rFonts w:ascii="Times New Roman" w:eastAsia="Times New Roman" w:hAnsi="Times New Roman" w:cs="Times New Roman"/>
          <w:i/>
          <w:sz w:val="24"/>
          <w:szCs w:val="24"/>
          <w:lang w:eastAsia="cs-CZ"/>
        </w:rPr>
        <w:t>Velké s</w:t>
      </w:r>
      <w:r w:rsidR="00860A69">
        <w:rPr>
          <w:rFonts w:ascii="Times New Roman" w:eastAsia="Times New Roman" w:hAnsi="Times New Roman" w:cs="Times New Roman"/>
          <w:i/>
          <w:sz w:val="24"/>
          <w:szCs w:val="24"/>
          <w:lang w:eastAsia="cs-CZ"/>
        </w:rPr>
        <w:t xml:space="preserve">ociální rozdíly mezi romskou minoritou a majoritou. Největším problémem je vzdělanost. Starší část romské minority </w:t>
      </w:r>
      <w:r w:rsidR="00860A69" w:rsidRPr="00860A69">
        <w:rPr>
          <w:rFonts w:ascii="Times New Roman" w:eastAsia="Times New Roman" w:hAnsi="Times New Roman" w:cs="Times New Roman"/>
          <w:i/>
          <w:sz w:val="24"/>
          <w:szCs w:val="24"/>
          <w:lang w:eastAsia="cs-CZ"/>
        </w:rPr>
        <w:t>je téměř negramotná a vzdělá</w:t>
      </w:r>
      <w:r w:rsidR="00866BCF">
        <w:rPr>
          <w:rFonts w:ascii="Times New Roman" w:eastAsia="Times New Roman" w:hAnsi="Times New Roman" w:cs="Times New Roman"/>
          <w:i/>
          <w:sz w:val="24"/>
          <w:szCs w:val="24"/>
          <w:lang w:eastAsia="cs-CZ"/>
        </w:rPr>
        <w:t>ní pro ně nemá hodnotu a </w:t>
      </w:r>
      <w:r w:rsidR="00860A69">
        <w:rPr>
          <w:rFonts w:ascii="Times New Roman" w:eastAsia="Times New Roman" w:hAnsi="Times New Roman" w:cs="Times New Roman"/>
          <w:i/>
          <w:sz w:val="24"/>
          <w:szCs w:val="24"/>
          <w:lang w:eastAsia="cs-CZ"/>
        </w:rPr>
        <w:t>neřeší</w:t>
      </w:r>
      <w:r w:rsidR="00860A69" w:rsidRPr="00860A69">
        <w:rPr>
          <w:rFonts w:ascii="Times New Roman" w:eastAsia="Times New Roman" w:hAnsi="Times New Roman" w:cs="Times New Roman"/>
          <w:i/>
          <w:sz w:val="24"/>
          <w:szCs w:val="24"/>
          <w:lang w:eastAsia="cs-CZ"/>
        </w:rPr>
        <w:t xml:space="preserve"> vzdělání svých dětí. </w:t>
      </w:r>
      <w:r w:rsidR="00860A69">
        <w:rPr>
          <w:rFonts w:ascii="Times New Roman" w:eastAsia="Times New Roman" w:hAnsi="Times New Roman" w:cs="Times New Roman"/>
          <w:i/>
          <w:sz w:val="24"/>
          <w:szCs w:val="24"/>
          <w:lang w:eastAsia="cs-CZ"/>
        </w:rPr>
        <w:t xml:space="preserve"> Mladí z romské minority </w:t>
      </w:r>
      <w:r w:rsidR="00860A69" w:rsidRPr="00860A69">
        <w:rPr>
          <w:rFonts w:ascii="Times New Roman" w:eastAsia="Times New Roman" w:hAnsi="Times New Roman" w:cs="Times New Roman"/>
          <w:i/>
          <w:sz w:val="24"/>
          <w:szCs w:val="24"/>
          <w:lang w:eastAsia="cs-CZ"/>
        </w:rPr>
        <w:t>nemají bez vzdělání šanci zapojit se do ekonomi</w:t>
      </w:r>
      <w:r w:rsidR="00860A69">
        <w:rPr>
          <w:rFonts w:ascii="Times New Roman" w:eastAsia="Times New Roman" w:hAnsi="Times New Roman" w:cs="Times New Roman"/>
          <w:i/>
          <w:sz w:val="24"/>
          <w:szCs w:val="24"/>
          <w:lang w:eastAsia="cs-CZ"/>
        </w:rPr>
        <w:t xml:space="preserve">ckého systému a opisují vzorce chování rodičů, </w:t>
      </w:r>
      <w:r w:rsidR="00860A69" w:rsidRPr="00860A69">
        <w:rPr>
          <w:rFonts w:ascii="Times New Roman" w:eastAsia="Times New Roman" w:hAnsi="Times New Roman" w:cs="Times New Roman"/>
          <w:i/>
          <w:sz w:val="24"/>
          <w:szCs w:val="24"/>
          <w:lang w:eastAsia="cs-CZ"/>
        </w:rPr>
        <w:t>jsou závislí na sociálních dávkách,</w:t>
      </w:r>
      <w:r w:rsidR="00860A69">
        <w:rPr>
          <w:rFonts w:ascii="Times New Roman" w:eastAsia="Times New Roman" w:hAnsi="Times New Roman" w:cs="Times New Roman"/>
          <w:i/>
          <w:sz w:val="24"/>
          <w:szCs w:val="24"/>
          <w:lang w:eastAsia="cs-CZ"/>
        </w:rPr>
        <w:t xml:space="preserve"> mají mnoho dětí, kterým nejsou</w:t>
      </w:r>
      <w:r w:rsidR="00860A69" w:rsidRPr="00860A69">
        <w:rPr>
          <w:rFonts w:ascii="Times New Roman" w:eastAsia="Times New Roman" w:hAnsi="Times New Roman" w:cs="Times New Roman"/>
          <w:i/>
          <w:sz w:val="24"/>
          <w:szCs w:val="24"/>
          <w:lang w:eastAsia="cs-CZ"/>
        </w:rPr>
        <w:t xml:space="preserve"> schopni zajistit odpovídající kvalitu </w:t>
      </w:r>
      <w:r w:rsidR="00860A69">
        <w:rPr>
          <w:rFonts w:ascii="Times New Roman" w:eastAsia="Times New Roman" w:hAnsi="Times New Roman" w:cs="Times New Roman"/>
          <w:i/>
          <w:sz w:val="24"/>
          <w:szCs w:val="24"/>
          <w:lang w:eastAsia="cs-CZ"/>
        </w:rPr>
        <w:t>života. Rodiny trpí nedostatkem, a aby zajistili potřeby</w:t>
      </w:r>
      <w:r w:rsidR="00860A69" w:rsidRPr="00860A69">
        <w:rPr>
          <w:rFonts w:ascii="Times New Roman" w:eastAsia="Times New Roman" w:hAnsi="Times New Roman" w:cs="Times New Roman"/>
          <w:i/>
          <w:sz w:val="24"/>
          <w:szCs w:val="24"/>
          <w:lang w:eastAsia="cs-CZ"/>
        </w:rPr>
        <w:t xml:space="preserve"> svoje a své rodiny, uchylují se často i k trestné činnosti.“ </w:t>
      </w:r>
    </w:p>
    <w:p w:rsidR="00404E47" w:rsidRPr="00404E47" w:rsidRDefault="00404E47" w:rsidP="00404E47">
      <w:pPr>
        <w:spacing w:after="120" w:line="360" w:lineRule="auto"/>
        <w:ind w:firstLine="709"/>
        <w:jc w:val="both"/>
        <w:rPr>
          <w:rFonts w:ascii="Times New Roman" w:eastAsia="Times New Roman" w:hAnsi="Times New Roman" w:cs="Times New Roman"/>
          <w:b/>
          <w:i/>
          <w:sz w:val="24"/>
          <w:szCs w:val="24"/>
          <w:lang w:eastAsia="cs-CZ"/>
        </w:rPr>
      </w:pPr>
    </w:p>
    <w:p w:rsidR="00A8677A" w:rsidRDefault="00A8677A" w:rsidP="00D71023">
      <w:pPr>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u w:val="single"/>
          <w:lang w:eastAsia="cs-CZ"/>
        </w:rPr>
        <w:t>Shrnutí dílčího cíle 2</w:t>
      </w:r>
    </w:p>
    <w:p w:rsidR="00D034A1" w:rsidRDefault="00A8677A"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Jak vyplývá z výše uvedených rozhovorů, skupiny dotazovaných vnímají soužití zcela odlišně. </w:t>
      </w:r>
      <w:r w:rsidR="001128DB">
        <w:rPr>
          <w:rFonts w:ascii="Times New Roman" w:eastAsia="Times New Roman" w:hAnsi="Times New Roman" w:cs="Times New Roman"/>
          <w:sz w:val="24"/>
          <w:szCs w:val="24"/>
          <w:lang w:eastAsia="cs-CZ"/>
        </w:rPr>
        <w:t xml:space="preserve">Ukázalo se, že občané z majority vnímají problémy intenzivněji, než samotní Romové. </w:t>
      </w:r>
      <w:r>
        <w:rPr>
          <w:rFonts w:ascii="Times New Roman" w:eastAsia="Times New Roman" w:hAnsi="Times New Roman" w:cs="Times New Roman"/>
          <w:sz w:val="24"/>
          <w:szCs w:val="24"/>
          <w:lang w:eastAsia="cs-CZ"/>
        </w:rPr>
        <w:t xml:space="preserve">Dotazovaní Romové </w:t>
      </w:r>
      <w:r w:rsidR="00423226">
        <w:rPr>
          <w:rFonts w:ascii="Times New Roman" w:eastAsia="Times New Roman" w:hAnsi="Times New Roman" w:cs="Times New Roman"/>
          <w:sz w:val="24"/>
          <w:szCs w:val="24"/>
          <w:lang w:eastAsia="cs-CZ"/>
        </w:rPr>
        <w:t xml:space="preserve">většinou </w:t>
      </w:r>
      <w:r w:rsidR="00BD07EA">
        <w:rPr>
          <w:rFonts w:ascii="Times New Roman" w:eastAsia="Times New Roman" w:hAnsi="Times New Roman" w:cs="Times New Roman"/>
          <w:sz w:val="24"/>
          <w:szCs w:val="24"/>
          <w:lang w:eastAsia="cs-CZ"/>
        </w:rPr>
        <w:t>uvádějí, že</w:t>
      </w:r>
      <w:r w:rsidR="00423226">
        <w:rPr>
          <w:rFonts w:ascii="Times New Roman" w:eastAsia="Times New Roman" w:hAnsi="Times New Roman" w:cs="Times New Roman"/>
          <w:sz w:val="24"/>
          <w:szCs w:val="24"/>
          <w:lang w:eastAsia="cs-CZ"/>
        </w:rPr>
        <w:t xml:space="preserve"> oni sami</w:t>
      </w:r>
      <w:r w:rsidR="00BD07EA">
        <w:rPr>
          <w:rFonts w:ascii="Times New Roman" w:eastAsia="Times New Roman" w:hAnsi="Times New Roman" w:cs="Times New Roman"/>
          <w:sz w:val="24"/>
          <w:szCs w:val="24"/>
          <w:lang w:eastAsia="cs-CZ"/>
        </w:rPr>
        <w:t xml:space="preserve"> problémy v soužití zde v lokalitě ne</w:t>
      </w:r>
      <w:r w:rsidR="00D011A9">
        <w:rPr>
          <w:rFonts w:ascii="Times New Roman" w:eastAsia="Times New Roman" w:hAnsi="Times New Roman" w:cs="Times New Roman"/>
          <w:sz w:val="24"/>
          <w:szCs w:val="24"/>
          <w:lang w:eastAsia="cs-CZ"/>
        </w:rPr>
        <w:t>mají, ale připouštějí</w:t>
      </w:r>
      <w:r w:rsidR="00423226">
        <w:rPr>
          <w:rFonts w:ascii="Times New Roman" w:eastAsia="Times New Roman" w:hAnsi="Times New Roman" w:cs="Times New Roman"/>
          <w:sz w:val="24"/>
          <w:szCs w:val="24"/>
          <w:lang w:eastAsia="cs-CZ"/>
        </w:rPr>
        <w:t xml:space="preserve">, že jisté problémy </w:t>
      </w:r>
      <w:r w:rsidR="005A2CE8">
        <w:rPr>
          <w:rFonts w:ascii="Times New Roman" w:eastAsia="Times New Roman" w:hAnsi="Times New Roman" w:cs="Times New Roman"/>
          <w:sz w:val="24"/>
          <w:szCs w:val="24"/>
          <w:lang w:eastAsia="cs-CZ"/>
        </w:rPr>
        <w:t xml:space="preserve">mezi obyvateli </w:t>
      </w:r>
      <w:r w:rsidR="00423226">
        <w:rPr>
          <w:rFonts w:ascii="Times New Roman" w:eastAsia="Times New Roman" w:hAnsi="Times New Roman" w:cs="Times New Roman"/>
          <w:sz w:val="24"/>
          <w:szCs w:val="24"/>
          <w:lang w:eastAsia="cs-CZ"/>
        </w:rPr>
        <w:t xml:space="preserve">se objevují. </w:t>
      </w:r>
      <w:r w:rsidR="00CC43B1">
        <w:rPr>
          <w:rFonts w:ascii="Times New Roman" w:eastAsia="Times New Roman" w:hAnsi="Times New Roman" w:cs="Times New Roman"/>
          <w:sz w:val="24"/>
          <w:szCs w:val="24"/>
          <w:lang w:eastAsia="cs-CZ"/>
        </w:rPr>
        <w:t>Většinou uvádějí hádky mezi Romy a následné problémy s ma</w:t>
      </w:r>
      <w:r w:rsidR="00D011A9">
        <w:rPr>
          <w:rFonts w:ascii="Times New Roman" w:eastAsia="Times New Roman" w:hAnsi="Times New Roman" w:cs="Times New Roman"/>
          <w:sz w:val="24"/>
          <w:szCs w:val="24"/>
          <w:lang w:eastAsia="cs-CZ"/>
        </w:rPr>
        <w:t>jorit</w:t>
      </w:r>
      <w:r w:rsidR="005A2CE8">
        <w:rPr>
          <w:rFonts w:ascii="Times New Roman" w:eastAsia="Times New Roman" w:hAnsi="Times New Roman" w:cs="Times New Roman"/>
          <w:sz w:val="24"/>
          <w:szCs w:val="24"/>
          <w:lang w:eastAsia="cs-CZ"/>
        </w:rPr>
        <w:t>ou</w:t>
      </w:r>
      <w:r w:rsidR="00D011A9">
        <w:rPr>
          <w:rFonts w:ascii="Times New Roman" w:eastAsia="Times New Roman" w:hAnsi="Times New Roman" w:cs="Times New Roman"/>
          <w:sz w:val="24"/>
          <w:szCs w:val="24"/>
          <w:lang w:eastAsia="cs-CZ"/>
        </w:rPr>
        <w:t xml:space="preserve"> v lokalitě.</w:t>
      </w:r>
      <w:r w:rsidR="000B4359">
        <w:rPr>
          <w:rFonts w:ascii="Times New Roman" w:eastAsia="Times New Roman" w:hAnsi="Times New Roman" w:cs="Times New Roman"/>
          <w:sz w:val="24"/>
          <w:szCs w:val="24"/>
          <w:lang w:eastAsia="cs-CZ"/>
        </w:rPr>
        <w:t xml:space="preserve"> V jejich odpovědích se jako důvody možných problémů objevuje, že lidem může vadit samotná příslušnost k romskému etniku. </w:t>
      </w:r>
      <w:r w:rsidR="00CC43B1">
        <w:rPr>
          <w:rFonts w:ascii="Times New Roman" w:eastAsia="Times New Roman" w:hAnsi="Times New Roman" w:cs="Times New Roman"/>
          <w:sz w:val="24"/>
          <w:szCs w:val="24"/>
          <w:lang w:eastAsia="cs-CZ"/>
        </w:rPr>
        <w:t xml:space="preserve">Z odpovědí </w:t>
      </w:r>
      <w:r w:rsidR="000B4359">
        <w:rPr>
          <w:rFonts w:ascii="Times New Roman" w:eastAsia="Times New Roman" w:hAnsi="Times New Roman" w:cs="Times New Roman"/>
          <w:sz w:val="24"/>
          <w:szCs w:val="24"/>
          <w:lang w:eastAsia="cs-CZ"/>
        </w:rPr>
        <w:t xml:space="preserve">lze </w:t>
      </w:r>
      <w:r w:rsidR="00D011A9">
        <w:rPr>
          <w:rFonts w:ascii="Times New Roman" w:eastAsia="Times New Roman" w:hAnsi="Times New Roman" w:cs="Times New Roman"/>
          <w:sz w:val="24"/>
          <w:szCs w:val="24"/>
          <w:lang w:eastAsia="cs-CZ"/>
        </w:rPr>
        <w:t xml:space="preserve">také </w:t>
      </w:r>
      <w:r w:rsidR="000B4359">
        <w:rPr>
          <w:rFonts w:ascii="Times New Roman" w:eastAsia="Times New Roman" w:hAnsi="Times New Roman" w:cs="Times New Roman"/>
          <w:sz w:val="24"/>
          <w:szCs w:val="24"/>
          <w:lang w:eastAsia="cs-CZ"/>
        </w:rPr>
        <w:t>usuzovat, že s</w:t>
      </w:r>
      <w:r w:rsidR="00CC43B1">
        <w:rPr>
          <w:rFonts w:ascii="Times New Roman" w:eastAsia="Times New Roman" w:hAnsi="Times New Roman" w:cs="Times New Roman"/>
          <w:sz w:val="24"/>
          <w:szCs w:val="24"/>
          <w:lang w:eastAsia="cs-CZ"/>
        </w:rPr>
        <w:t>a</w:t>
      </w:r>
      <w:r w:rsidR="008C77E5">
        <w:rPr>
          <w:rFonts w:ascii="Times New Roman" w:eastAsia="Times New Roman" w:hAnsi="Times New Roman" w:cs="Times New Roman"/>
          <w:sz w:val="24"/>
          <w:szCs w:val="24"/>
          <w:lang w:eastAsia="cs-CZ"/>
        </w:rPr>
        <w:t>mi Romové nejsou spokojení s bydlením</w:t>
      </w:r>
      <w:r w:rsidR="00CC43B1">
        <w:rPr>
          <w:rFonts w:ascii="Times New Roman" w:eastAsia="Times New Roman" w:hAnsi="Times New Roman" w:cs="Times New Roman"/>
          <w:sz w:val="24"/>
          <w:szCs w:val="24"/>
          <w:lang w:eastAsia="cs-CZ"/>
        </w:rPr>
        <w:t xml:space="preserve"> na ubytovně</w:t>
      </w:r>
      <w:r w:rsidR="000B4359">
        <w:rPr>
          <w:rFonts w:ascii="Times New Roman" w:eastAsia="Times New Roman" w:hAnsi="Times New Roman" w:cs="Times New Roman"/>
          <w:sz w:val="24"/>
          <w:szCs w:val="24"/>
          <w:lang w:eastAsia="cs-CZ"/>
        </w:rPr>
        <w:t xml:space="preserve">. Uvádějí, že je tam mnoho lidí, </w:t>
      </w:r>
      <w:r w:rsidR="003B478F">
        <w:rPr>
          <w:rFonts w:ascii="Times New Roman" w:eastAsia="Times New Roman" w:hAnsi="Times New Roman" w:cs="Times New Roman"/>
          <w:sz w:val="24"/>
          <w:szCs w:val="24"/>
          <w:lang w:eastAsia="cs-CZ"/>
        </w:rPr>
        <w:t>mezi sebou se hádají a do</w:t>
      </w:r>
      <w:r w:rsidR="00D011A9">
        <w:rPr>
          <w:rFonts w:ascii="Times New Roman" w:eastAsia="Times New Roman" w:hAnsi="Times New Roman" w:cs="Times New Roman"/>
          <w:sz w:val="24"/>
          <w:szCs w:val="24"/>
          <w:lang w:eastAsia="cs-CZ"/>
        </w:rPr>
        <w:t>c</w:t>
      </w:r>
      <w:r w:rsidR="003B478F">
        <w:rPr>
          <w:rFonts w:ascii="Times New Roman" w:eastAsia="Times New Roman" w:hAnsi="Times New Roman" w:cs="Times New Roman"/>
          <w:sz w:val="24"/>
          <w:szCs w:val="24"/>
          <w:lang w:eastAsia="cs-CZ"/>
        </w:rPr>
        <w:t xml:space="preserve">hází i k fyzickému </w:t>
      </w:r>
      <w:r w:rsidR="003B478F">
        <w:rPr>
          <w:rFonts w:ascii="Times New Roman" w:eastAsia="Times New Roman" w:hAnsi="Times New Roman" w:cs="Times New Roman"/>
          <w:sz w:val="24"/>
          <w:szCs w:val="24"/>
          <w:lang w:eastAsia="cs-CZ"/>
        </w:rPr>
        <w:lastRenderedPageBreak/>
        <w:t xml:space="preserve">napadání. Také zmiňují přítomnost drog mezi ubytovanými a s tím spojené </w:t>
      </w:r>
      <w:r w:rsidR="00A117F4">
        <w:rPr>
          <w:rFonts w:ascii="Times New Roman" w:eastAsia="Times New Roman" w:hAnsi="Times New Roman" w:cs="Times New Roman"/>
          <w:sz w:val="24"/>
          <w:szCs w:val="24"/>
          <w:lang w:eastAsia="cs-CZ"/>
        </w:rPr>
        <w:t>konfliktní situace</w:t>
      </w:r>
      <w:r w:rsidR="00D034A1">
        <w:rPr>
          <w:rFonts w:ascii="Times New Roman" w:eastAsia="Times New Roman" w:hAnsi="Times New Roman" w:cs="Times New Roman"/>
          <w:sz w:val="24"/>
          <w:szCs w:val="24"/>
          <w:lang w:eastAsia="cs-CZ"/>
        </w:rPr>
        <w:t>.</w:t>
      </w:r>
    </w:p>
    <w:p w:rsidR="004C1767" w:rsidRDefault="001D2B7B"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Naopak dotazovaní ze skupiny majority </w:t>
      </w:r>
      <w:r w:rsidR="00A95345">
        <w:rPr>
          <w:rFonts w:ascii="Times New Roman" w:eastAsia="Times New Roman" w:hAnsi="Times New Roman" w:cs="Times New Roman"/>
          <w:sz w:val="24"/>
          <w:szCs w:val="24"/>
          <w:lang w:eastAsia="cs-CZ"/>
        </w:rPr>
        <w:t xml:space="preserve">soužití jako bezproblémové </w:t>
      </w:r>
      <w:r w:rsidR="009A0284">
        <w:rPr>
          <w:rFonts w:ascii="Times New Roman" w:eastAsia="Times New Roman" w:hAnsi="Times New Roman" w:cs="Times New Roman"/>
          <w:sz w:val="24"/>
          <w:szCs w:val="24"/>
          <w:lang w:eastAsia="cs-CZ"/>
        </w:rPr>
        <w:t xml:space="preserve">většinou </w:t>
      </w:r>
      <w:r w:rsidR="00A95345">
        <w:rPr>
          <w:rFonts w:ascii="Times New Roman" w:eastAsia="Times New Roman" w:hAnsi="Times New Roman" w:cs="Times New Roman"/>
          <w:sz w:val="24"/>
          <w:szCs w:val="24"/>
          <w:lang w:eastAsia="cs-CZ"/>
        </w:rPr>
        <w:t>ne</w:t>
      </w:r>
      <w:r w:rsidR="009A0284">
        <w:rPr>
          <w:rFonts w:ascii="Times New Roman" w:eastAsia="Times New Roman" w:hAnsi="Times New Roman" w:cs="Times New Roman"/>
          <w:sz w:val="24"/>
          <w:szCs w:val="24"/>
          <w:lang w:eastAsia="cs-CZ"/>
        </w:rPr>
        <w:t xml:space="preserve">hodnotí. </w:t>
      </w:r>
      <w:r w:rsidR="001B777F">
        <w:rPr>
          <w:rFonts w:ascii="Times New Roman" w:eastAsia="Times New Roman" w:hAnsi="Times New Roman" w:cs="Times New Roman"/>
          <w:sz w:val="24"/>
          <w:szCs w:val="24"/>
          <w:lang w:eastAsia="cs-CZ"/>
        </w:rPr>
        <w:t xml:space="preserve">Problém vnímají ve velkém přísunu nových romských rodin, které nerespektují soukromí ostatních občanů, nedodržují zásady slušného chování a </w:t>
      </w:r>
      <w:r w:rsidR="001D6444">
        <w:rPr>
          <w:rFonts w:ascii="Times New Roman" w:eastAsia="Times New Roman" w:hAnsi="Times New Roman" w:cs="Times New Roman"/>
          <w:sz w:val="24"/>
          <w:szCs w:val="24"/>
          <w:lang w:eastAsia="cs-CZ"/>
        </w:rPr>
        <w:t xml:space="preserve">dělají nepořádek. V jedné domácnosti mnohdy žije větší množství osob. </w:t>
      </w:r>
      <w:r w:rsidR="00FA2F86">
        <w:rPr>
          <w:rFonts w:ascii="Times New Roman" w:eastAsia="Times New Roman" w:hAnsi="Times New Roman" w:cs="Times New Roman"/>
          <w:sz w:val="24"/>
          <w:szCs w:val="24"/>
          <w:lang w:eastAsia="cs-CZ"/>
        </w:rPr>
        <w:t xml:space="preserve">Lidé poukazují na fakt, že </w:t>
      </w:r>
      <w:r w:rsidR="002D0894">
        <w:rPr>
          <w:rFonts w:ascii="Times New Roman" w:eastAsia="Times New Roman" w:hAnsi="Times New Roman" w:cs="Times New Roman"/>
          <w:sz w:val="24"/>
          <w:szCs w:val="24"/>
          <w:lang w:eastAsia="cs-CZ"/>
        </w:rPr>
        <w:t>Romové nepracují a</w:t>
      </w:r>
      <w:r w:rsidR="005D5940">
        <w:rPr>
          <w:rFonts w:ascii="Times New Roman" w:eastAsia="Times New Roman" w:hAnsi="Times New Roman" w:cs="Times New Roman"/>
          <w:sz w:val="24"/>
          <w:szCs w:val="24"/>
          <w:lang w:eastAsia="cs-CZ"/>
        </w:rPr>
        <w:t xml:space="preserve"> žijí z</w:t>
      </w:r>
      <w:r w:rsidR="002D0894">
        <w:rPr>
          <w:rFonts w:ascii="Times New Roman" w:eastAsia="Times New Roman" w:hAnsi="Times New Roman" w:cs="Times New Roman"/>
          <w:sz w:val="24"/>
          <w:szCs w:val="24"/>
          <w:lang w:eastAsia="cs-CZ"/>
        </w:rPr>
        <w:t>e sociálních</w:t>
      </w:r>
      <w:r w:rsidR="005D5940">
        <w:rPr>
          <w:rFonts w:ascii="Times New Roman" w:eastAsia="Times New Roman" w:hAnsi="Times New Roman" w:cs="Times New Roman"/>
          <w:sz w:val="24"/>
          <w:szCs w:val="24"/>
          <w:lang w:eastAsia="cs-CZ"/>
        </w:rPr>
        <w:t xml:space="preserve"> dávek </w:t>
      </w:r>
      <w:r w:rsidR="002D0894">
        <w:rPr>
          <w:rFonts w:ascii="Times New Roman" w:eastAsia="Times New Roman" w:hAnsi="Times New Roman" w:cs="Times New Roman"/>
          <w:sz w:val="24"/>
          <w:szCs w:val="24"/>
          <w:lang w:eastAsia="cs-CZ"/>
        </w:rPr>
        <w:t xml:space="preserve">poskytovaných ze státního rozpočtu. </w:t>
      </w:r>
      <w:r w:rsidR="00510C53">
        <w:rPr>
          <w:rFonts w:ascii="Times New Roman" w:eastAsia="Times New Roman" w:hAnsi="Times New Roman" w:cs="Times New Roman"/>
          <w:sz w:val="24"/>
          <w:szCs w:val="24"/>
          <w:lang w:eastAsia="cs-CZ"/>
        </w:rPr>
        <w:t xml:space="preserve">S tím dále souvisí i špatná docházka dětí do školy a obecně nízká vzdělanost u Romů. </w:t>
      </w:r>
    </w:p>
    <w:p w:rsidR="00F84502" w:rsidRDefault="00510C53"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Dá se</w:t>
      </w:r>
      <w:r w:rsidR="001128DB">
        <w:rPr>
          <w:rFonts w:ascii="Times New Roman" w:eastAsia="Times New Roman" w:hAnsi="Times New Roman" w:cs="Times New Roman"/>
          <w:sz w:val="24"/>
          <w:szCs w:val="24"/>
          <w:lang w:eastAsia="cs-CZ"/>
        </w:rPr>
        <w:t xml:space="preserve"> tedy říci</w:t>
      </w:r>
      <w:r>
        <w:rPr>
          <w:rFonts w:ascii="Times New Roman" w:eastAsia="Times New Roman" w:hAnsi="Times New Roman" w:cs="Times New Roman"/>
          <w:sz w:val="24"/>
          <w:szCs w:val="24"/>
          <w:lang w:eastAsia="cs-CZ"/>
        </w:rPr>
        <w:t xml:space="preserve">, že problémy v soužití </w:t>
      </w:r>
      <w:r w:rsidR="001128DB">
        <w:rPr>
          <w:rFonts w:ascii="Times New Roman" w:eastAsia="Times New Roman" w:hAnsi="Times New Roman" w:cs="Times New Roman"/>
          <w:sz w:val="24"/>
          <w:szCs w:val="24"/>
          <w:lang w:eastAsia="cs-CZ"/>
        </w:rPr>
        <w:t xml:space="preserve">způsobuje velká migrace romských rodin, které zde nemají trvalé bydliště, cestují z místa na místo, neusadí se a nemají možnost navázat bližší kontakt s okolím. </w:t>
      </w:r>
      <w:r>
        <w:rPr>
          <w:rFonts w:ascii="Times New Roman" w:eastAsia="Times New Roman" w:hAnsi="Times New Roman" w:cs="Times New Roman"/>
          <w:sz w:val="24"/>
          <w:szCs w:val="24"/>
          <w:lang w:eastAsia="cs-CZ"/>
        </w:rPr>
        <w:t>Potýkají se s chudobou a s ní souvisejícími dalšími problémy. Například s kriminalitou, života ze sociálních dávek a s </w:t>
      </w:r>
      <w:proofErr w:type="spellStart"/>
      <w:r>
        <w:rPr>
          <w:rFonts w:ascii="Times New Roman" w:eastAsia="Times New Roman" w:hAnsi="Times New Roman" w:cs="Times New Roman"/>
          <w:sz w:val="24"/>
          <w:szCs w:val="24"/>
          <w:lang w:eastAsia="cs-CZ"/>
        </w:rPr>
        <w:t>nedocházkou</w:t>
      </w:r>
      <w:proofErr w:type="spellEnd"/>
      <w:r>
        <w:rPr>
          <w:rFonts w:ascii="Times New Roman" w:eastAsia="Times New Roman" w:hAnsi="Times New Roman" w:cs="Times New Roman"/>
          <w:sz w:val="24"/>
          <w:szCs w:val="24"/>
          <w:lang w:eastAsia="cs-CZ"/>
        </w:rPr>
        <w:t xml:space="preserve"> dětí do školy. Tyto skutečnosti vyvolávají u majority nevoli</w:t>
      </w:r>
      <w:r w:rsidR="00866BCF">
        <w:rPr>
          <w:rFonts w:ascii="Times New Roman" w:eastAsia="Times New Roman" w:hAnsi="Times New Roman" w:cs="Times New Roman"/>
          <w:sz w:val="24"/>
          <w:szCs w:val="24"/>
          <w:lang w:eastAsia="cs-CZ"/>
        </w:rPr>
        <w:t xml:space="preserve"> a </w:t>
      </w:r>
      <w:r w:rsidR="004A14F3">
        <w:rPr>
          <w:rFonts w:ascii="Times New Roman" w:eastAsia="Times New Roman" w:hAnsi="Times New Roman" w:cs="Times New Roman"/>
          <w:sz w:val="24"/>
          <w:szCs w:val="24"/>
          <w:lang w:eastAsia="cs-CZ"/>
        </w:rPr>
        <w:t>strach. Na druhou stranu je zřejmé, že původní, dlouho zde žijící rodiny jsou v</w:t>
      </w:r>
      <w:r w:rsidR="008E3F7C">
        <w:rPr>
          <w:rFonts w:ascii="Times New Roman" w:eastAsia="Times New Roman" w:hAnsi="Times New Roman" w:cs="Times New Roman"/>
          <w:sz w:val="24"/>
          <w:szCs w:val="24"/>
          <w:lang w:eastAsia="cs-CZ"/>
        </w:rPr>
        <w:t xml:space="preserve">e městě začlenění bez výhrad, </w:t>
      </w:r>
      <w:r w:rsidR="004A14F3">
        <w:rPr>
          <w:rFonts w:ascii="Times New Roman" w:eastAsia="Times New Roman" w:hAnsi="Times New Roman" w:cs="Times New Roman"/>
          <w:sz w:val="24"/>
          <w:szCs w:val="24"/>
          <w:lang w:eastAsia="cs-CZ"/>
        </w:rPr>
        <w:t xml:space="preserve">lidé z majority je berou jako slušné sousedy a nemají s nimi žádný problém. </w:t>
      </w:r>
    </w:p>
    <w:p w:rsidR="00A8677A" w:rsidRDefault="00A8677A" w:rsidP="00D71023">
      <w:pPr>
        <w:spacing w:after="120" w:line="360" w:lineRule="auto"/>
        <w:jc w:val="both"/>
        <w:rPr>
          <w:rFonts w:ascii="Times New Roman" w:eastAsia="Times New Roman" w:hAnsi="Times New Roman" w:cs="Times New Roman"/>
          <w:sz w:val="24"/>
          <w:szCs w:val="24"/>
          <w:lang w:eastAsia="cs-CZ"/>
        </w:rPr>
      </w:pPr>
    </w:p>
    <w:p w:rsidR="005F0807" w:rsidRDefault="006503F9" w:rsidP="00D71023">
      <w:pPr>
        <w:spacing w:after="120" w:line="360" w:lineRule="auto"/>
        <w:ind w:firstLine="709"/>
        <w:jc w:val="both"/>
        <w:rPr>
          <w:rFonts w:ascii="Times New Roman" w:hAnsi="Times New Roman" w:cs="Times New Roman"/>
          <w:b/>
          <w:sz w:val="24"/>
          <w:szCs w:val="24"/>
        </w:rPr>
      </w:pPr>
      <w:r w:rsidRPr="00A8677A">
        <w:rPr>
          <w:rFonts w:ascii="Times New Roman" w:hAnsi="Times New Roman" w:cs="Times New Roman"/>
          <w:b/>
          <w:sz w:val="24"/>
          <w:szCs w:val="24"/>
        </w:rPr>
        <w:t>DC 3 Zjistit výzkumným šetřením, zda a jak fungují ve vyloučené lokalitě postupy nastavené díky vzniku Strategie romské integrace do roku 2020 a Strategie integrace příslušníků sociálně</w:t>
      </w:r>
      <w:r w:rsidR="00866BCF">
        <w:rPr>
          <w:rFonts w:ascii="Times New Roman" w:hAnsi="Times New Roman" w:cs="Times New Roman"/>
          <w:b/>
          <w:sz w:val="24"/>
          <w:szCs w:val="24"/>
        </w:rPr>
        <w:t xml:space="preserve"> vyloučených romských lokalit v </w:t>
      </w:r>
      <w:r w:rsidRPr="00A8677A">
        <w:rPr>
          <w:rFonts w:ascii="Times New Roman" w:hAnsi="Times New Roman" w:cs="Times New Roman"/>
          <w:b/>
          <w:sz w:val="24"/>
          <w:szCs w:val="24"/>
        </w:rPr>
        <w:t>Pardubickém kraji 2016 – 2020.</w:t>
      </w:r>
    </w:p>
    <w:p w:rsidR="007F34B7" w:rsidRDefault="00013823"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 naplnění dílčího cíle 3, bylo třeba dále zjistit odpovědi na okruhy otázek 4, 5, 6 a 7. Zde jsem zjišťovala, zda občané vnímají pozitivní přínos pro soužití, díky </w:t>
      </w:r>
      <w:r w:rsidR="007F34B7">
        <w:rPr>
          <w:rFonts w:ascii="Times New Roman" w:eastAsia="Times New Roman" w:hAnsi="Times New Roman" w:cs="Times New Roman"/>
          <w:sz w:val="24"/>
          <w:szCs w:val="24"/>
          <w:lang w:eastAsia="cs-CZ"/>
        </w:rPr>
        <w:t xml:space="preserve">některým postupům nastavených v uvedených strategiích. </w:t>
      </w:r>
    </w:p>
    <w:p w:rsidR="00BC320B" w:rsidRDefault="003A2155" w:rsidP="00D71023">
      <w:pPr>
        <w:spacing w:after="120" w:line="360" w:lineRule="auto"/>
        <w:ind w:firstLine="709"/>
        <w:jc w:val="both"/>
        <w:rPr>
          <w:rFonts w:ascii="Times New Roman" w:eastAsia="Times New Roman" w:hAnsi="Times New Roman" w:cs="Times New Roman"/>
          <w:sz w:val="24"/>
          <w:szCs w:val="24"/>
          <w:lang w:eastAsia="cs-CZ"/>
        </w:rPr>
      </w:pPr>
      <w:r w:rsidRPr="003A2155">
        <w:rPr>
          <w:rFonts w:ascii="Times New Roman" w:eastAsia="Times New Roman" w:hAnsi="Times New Roman" w:cs="Times New Roman"/>
          <w:sz w:val="24"/>
          <w:szCs w:val="24"/>
          <w:lang w:eastAsia="cs-CZ"/>
        </w:rPr>
        <w:t xml:space="preserve">V okruhu otázek č. 4 bylo zjišťováno, které skutečnosti dotazovaní vnímají jako ty, jež k dobrému soužití nejvíce pomáhají. </w:t>
      </w:r>
      <w:r w:rsidR="00866BCF">
        <w:rPr>
          <w:rFonts w:ascii="Times New Roman" w:eastAsia="Times New Roman" w:hAnsi="Times New Roman" w:cs="Times New Roman"/>
          <w:sz w:val="24"/>
          <w:szCs w:val="24"/>
          <w:lang w:eastAsia="cs-CZ"/>
        </w:rPr>
        <w:t>Ukázalo se, že někteří Romové i </w:t>
      </w:r>
      <w:r w:rsidRPr="003A2155">
        <w:rPr>
          <w:rFonts w:ascii="Times New Roman" w:eastAsia="Times New Roman" w:hAnsi="Times New Roman" w:cs="Times New Roman"/>
          <w:sz w:val="24"/>
          <w:szCs w:val="24"/>
          <w:lang w:eastAsia="cs-CZ"/>
        </w:rPr>
        <w:t xml:space="preserve">majorita vnímá jako velkou pomoc působení městské policie. Uvádí, že do lokality to přineslo více klidu a pocitu bezpečí mezi lidmi. </w:t>
      </w:r>
      <w:r>
        <w:rPr>
          <w:rFonts w:ascii="Times New Roman" w:eastAsia="Times New Roman" w:hAnsi="Times New Roman" w:cs="Times New Roman"/>
          <w:sz w:val="24"/>
          <w:szCs w:val="24"/>
          <w:lang w:eastAsia="cs-CZ"/>
        </w:rPr>
        <w:t>„</w:t>
      </w:r>
      <w:r>
        <w:rPr>
          <w:rFonts w:ascii="Times New Roman" w:eastAsia="Times New Roman" w:hAnsi="Times New Roman" w:cs="Times New Roman"/>
          <w:i/>
          <w:sz w:val="24"/>
          <w:szCs w:val="24"/>
          <w:lang w:eastAsia="cs-CZ"/>
        </w:rPr>
        <w:t>Z</w:t>
      </w:r>
      <w:r w:rsidRPr="003A2155">
        <w:rPr>
          <w:rFonts w:ascii="Times New Roman" w:eastAsia="Times New Roman" w:hAnsi="Times New Roman" w:cs="Times New Roman"/>
          <w:i/>
          <w:sz w:val="24"/>
          <w:szCs w:val="24"/>
          <w:lang w:eastAsia="cs-CZ"/>
        </w:rPr>
        <w:t>ačala sem jezdit víc policie. Hlavně o prázdninách, takže teď je to lepší. Ty policajti jsou velká pomoc.“</w:t>
      </w:r>
      <w:r w:rsidRPr="003A2155">
        <w:rPr>
          <w:rFonts w:ascii="Times New Roman" w:eastAsia="Times New Roman" w:hAnsi="Times New Roman" w:cs="Times New Roman"/>
          <w:sz w:val="24"/>
          <w:szCs w:val="24"/>
          <w:lang w:eastAsia="cs-CZ"/>
        </w:rPr>
        <w:t xml:space="preserve"> (D F)</w:t>
      </w:r>
      <w:r>
        <w:rPr>
          <w:rFonts w:ascii="Times New Roman" w:eastAsia="Times New Roman" w:hAnsi="Times New Roman" w:cs="Times New Roman"/>
          <w:sz w:val="24"/>
          <w:szCs w:val="24"/>
          <w:lang w:eastAsia="cs-CZ"/>
        </w:rPr>
        <w:t xml:space="preserve">. </w:t>
      </w:r>
      <w:r w:rsidRPr="003A2155">
        <w:rPr>
          <w:rFonts w:ascii="Times New Roman" w:eastAsia="Times New Roman" w:hAnsi="Times New Roman" w:cs="Times New Roman"/>
          <w:sz w:val="24"/>
          <w:szCs w:val="24"/>
          <w:lang w:eastAsia="cs-CZ"/>
        </w:rPr>
        <w:t xml:space="preserve">Městskou policii jako aktuální pomoc uvedli čtyři dotazovaní </w:t>
      </w:r>
      <w:proofErr w:type="gramStart"/>
      <w:r w:rsidRPr="003A2155">
        <w:rPr>
          <w:rFonts w:ascii="Times New Roman" w:eastAsia="Times New Roman" w:hAnsi="Times New Roman" w:cs="Times New Roman"/>
          <w:sz w:val="24"/>
          <w:szCs w:val="24"/>
          <w:lang w:eastAsia="cs-CZ"/>
        </w:rPr>
        <w:t xml:space="preserve">Romové. </w:t>
      </w:r>
      <w:r w:rsidRPr="003A2155">
        <w:rPr>
          <w:rFonts w:ascii="Times New Roman" w:eastAsia="Times New Roman" w:hAnsi="Times New Roman" w:cs="Times New Roman"/>
          <w:i/>
          <w:sz w:val="24"/>
          <w:szCs w:val="24"/>
          <w:lang w:eastAsia="cs-CZ"/>
        </w:rPr>
        <w:t>,, Je</w:t>
      </w:r>
      <w:proofErr w:type="gramEnd"/>
      <w:r w:rsidRPr="003A2155">
        <w:rPr>
          <w:rFonts w:ascii="Times New Roman" w:eastAsia="Times New Roman" w:hAnsi="Times New Roman" w:cs="Times New Roman"/>
          <w:i/>
          <w:sz w:val="24"/>
          <w:szCs w:val="24"/>
          <w:lang w:eastAsia="cs-CZ"/>
        </w:rPr>
        <w:t xml:space="preserve"> dobrý, </w:t>
      </w:r>
      <w:r w:rsidRPr="003A2155">
        <w:rPr>
          <w:rFonts w:ascii="Times New Roman" w:eastAsia="Times New Roman" w:hAnsi="Times New Roman" w:cs="Times New Roman"/>
          <w:i/>
          <w:sz w:val="24"/>
          <w:szCs w:val="24"/>
          <w:lang w:eastAsia="cs-CZ"/>
        </w:rPr>
        <w:lastRenderedPageBreak/>
        <w:t>že sem jezdí měšťáci. Je tady víc klid. Někdy to tu musí srovnat. Ale oni tu lidi spolu docela vycházejí“</w:t>
      </w:r>
      <w:r w:rsidRPr="003A2155">
        <w:rPr>
          <w:rFonts w:ascii="Times New Roman" w:eastAsia="Times New Roman" w:hAnsi="Times New Roman" w:cs="Times New Roman"/>
          <w:sz w:val="24"/>
          <w:szCs w:val="24"/>
          <w:lang w:eastAsia="cs-CZ"/>
        </w:rPr>
        <w:t xml:space="preserve"> (</w:t>
      </w:r>
      <w:r w:rsidR="00647ADD">
        <w:rPr>
          <w:rFonts w:ascii="Times New Roman" w:eastAsia="Times New Roman" w:hAnsi="Times New Roman" w:cs="Times New Roman"/>
          <w:sz w:val="24"/>
          <w:szCs w:val="24"/>
          <w:lang w:eastAsia="cs-CZ"/>
        </w:rPr>
        <w:t xml:space="preserve">D A). Jedna dotazovaná ale </w:t>
      </w:r>
      <w:r w:rsidR="001910EF">
        <w:rPr>
          <w:rFonts w:ascii="Times New Roman" w:eastAsia="Times New Roman" w:hAnsi="Times New Roman" w:cs="Times New Roman"/>
          <w:sz w:val="24"/>
          <w:szCs w:val="24"/>
          <w:lang w:eastAsia="cs-CZ"/>
        </w:rPr>
        <w:t>uvažuje</w:t>
      </w:r>
      <w:r w:rsidRPr="003A2155">
        <w:rPr>
          <w:rFonts w:ascii="Times New Roman" w:eastAsia="Times New Roman" w:hAnsi="Times New Roman" w:cs="Times New Roman"/>
          <w:sz w:val="24"/>
          <w:szCs w:val="24"/>
          <w:lang w:eastAsia="cs-CZ"/>
        </w:rPr>
        <w:t xml:space="preserve">, že by se v lokalitě měla policie objevovat častěji. </w:t>
      </w:r>
      <w:r w:rsidRPr="003A2155">
        <w:rPr>
          <w:rFonts w:ascii="Times New Roman" w:eastAsia="Times New Roman" w:hAnsi="Times New Roman" w:cs="Times New Roman"/>
          <w:i/>
          <w:sz w:val="24"/>
          <w:szCs w:val="24"/>
          <w:lang w:eastAsia="cs-CZ"/>
        </w:rPr>
        <w:t xml:space="preserve">„Městská je dobrá. Ale měli by tudy jezdit </w:t>
      </w:r>
      <w:proofErr w:type="spellStart"/>
      <w:r w:rsidRPr="003A2155">
        <w:rPr>
          <w:rFonts w:ascii="Times New Roman" w:eastAsia="Times New Roman" w:hAnsi="Times New Roman" w:cs="Times New Roman"/>
          <w:i/>
          <w:sz w:val="24"/>
          <w:szCs w:val="24"/>
          <w:lang w:eastAsia="cs-CZ"/>
        </w:rPr>
        <w:t>častějc</w:t>
      </w:r>
      <w:proofErr w:type="spellEnd"/>
      <w:r w:rsidRPr="003A2155">
        <w:rPr>
          <w:rFonts w:ascii="Times New Roman" w:eastAsia="Times New Roman" w:hAnsi="Times New Roman" w:cs="Times New Roman"/>
          <w:i/>
          <w:sz w:val="24"/>
          <w:szCs w:val="24"/>
          <w:lang w:eastAsia="cs-CZ"/>
        </w:rPr>
        <w:t xml:space="preserve">.“ </w:t>
      </w:r>
      <w:r w:rsidRPr="003A2155">
        <w:rPr>
          <w:rFonts w:ascii="Times New Roman" w:eastAsia="Times New Roman" w:hAnsi="Times New Roman" w:cs="Times New Roman"/>
          <w:sz w:val="24"/>
          <w:szCs w:val="24"/>
          <w:lang w:eastAsia="cs-CZ"/>
        </w:rPr>
        <w:t xml:space="preserve">(D B). Další sdělila </w:t>
      </w:r>
      <w:r w:rsidRPr="003A2155">
        <w:rPr>
          <w:rFonts w:ascii="Times New Roman" w:eastAsia="Times New Roman" w:hAnsi="Times New Roman" w:cs="Times New Roman"/>
          <w:i/>
          <w:sz w:val="24"/>
          <w:szCs w:val="24"/>
          <w:lang w:eastAsia="cs-CZ"/>
        </w:rPr>
        <w:t>„Vím o tom, že do města i na ubytovny jezdí policajti, aby byl klid. Asi je to dobře.</w:t>
      </w:r>
      <w:r>
        <w:rPr>
          <w:rFonts w:ascii="Times New Roman" w:eastAsia="Times New Roman" w:hAnsi="Times New Roman" w:cs="Times New Roman"/>
          <w:i/>
          <w:sz w:val="24"/>
          <w:szCs w:val="24"/>
          <w:lang w:eastAsia="cs-CZ"/>
        </w:rPr>
        <w:t>“</w:t>
      </w:r>
      <w:r w:rsidRPr="003A2155">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sz w:val="24"/>
          <w:szCs w:val="24"/>
          <w:lang w:eastAsia="cs-CZ"/>
        </w:rPr>
        <w:t xml:space="preserve">(D G). Na druhou stranu jeden dotazovaný sdělil, že nevnímá vůbec nic dobrého. </w:t>
      </w:r>
      <w:r w:rsidRPr="003A2155">
        <w:rPr>
          <w:rFonts w:ascii="Times New Roman" w:eastAsia="Times New Roman" w:hAnsi="Times New Roman" w:cs="Times New Roman"/>
          <w:i/>
          <w:sz w:val="24"/>
          <w:szCs w:val="24"/>
          <w:lang w:eastAsia="cs-CZ"/>
        </w:rPr>
        <w:t>„</w:t>
      </w:r>
      <w:r>
        <w:rPr>
          <w:rFonts w:ascii="Times New Roman" w:eastAsia="Times New Roman" w:hAnsi="Times New Roman" w:cs="Times New Roman"/>
          <w:i/>
          <w:sz w:val="24"/>
          <w:szCs w:val="24"/>
          <w:lang w:eastAsia="cs-CZ"/>
        </w:rPr>
        <w:t>N</w:t>
      </w:r>
      <w:r w:rsidRPr="007552CE">
        <w:rPr>
          <w:rFonts w:ascii="Times New Roman" w:eastAsia="Times New Roman" w:hAnsi="Times New Roman" w:cs="Times New Roman"/>
          <w:i/>
          <w:sz w:val="24"/>
          <w:szCs w:val="24"/>
          <w:lang w:eastAsia="cs-CZ"/>
        </w:rPr>
        <w:t xml:space="preserve">ení nic, co bylo dobrý. </w:t>
      </w:r>
      <w:r w:rsidRPr="003A2155">
        <w:rPr>
          <w:rFonts w:ascii="Times New Roman" w:eastAsia="Times New Roman" w:hAnsi="Times New Roman" w:cs="Times New Roman"/>
          <w:i/>
          <w:sz w:val="24"/>
          <w:szCs w:val="24"/>
          <w:lang w:eastAsia="cs-CZ"/>
        </w:rPr>
        <w:t>Všechno je tu hrozný“</w:t>
      </w:r>
      <w:r w:rsidR="00866BCF">
        <w:rPr>
          <w:rFonts w:ascii="Times New Roman" w:eastAsia="Times New Roman" w:hAnsi="Times New Roman" w:cs="Times New Roman"/>
          <w:sz w:val="24"/>
          <w:szCs w:val="24"/>
          <w:lang w:eastAsia="cs-CZ"/>
        </w:rPr>
        <w:t xml:space="preserve"> (D E). Jeden z </w:t>
      </w:r>
      <w:r>
        <w:rPr>
          <w:rFonts w:ascii="Times New Roman" w:eastAsia="Times New Roman" w:hAnsi="Times New Roman" w:cs="Times New Roman"/>
          <w:sz w:val="24"/>
          <w:szCs w:val="24"/>
          <w:lang w:eastAsia="cs-CZ"/>
        </w:rPr>
        <w:t xml:space="preserve">dotazovaných si myslí, že vycházejí s lidmi proto, že si nikoho nevšímají </w:t>
      </w:r>
      <w:r w:rsidR="00BC320B">
        <w:rPr>
          <w:rFonts w:ascii="Times New Roman" w:eastAsia="Times New Roman" w:hAnsi="Times New Roman" w:cs="Times New Roman"/>
          <w:sz w:val="24"/>
          <w:szCs w:val="24"/>
          <w:lang w:eastAsia="cs-CZ"/>
        </w:rPr>
        <w:t xml:space="preserve">a žijí si po svém. Tři dotazovaný ze skupiny Romů nevěděli, co by uvedli jako pomoc v soužití. </w:t>
      </w:r>
      <w:r w:rsidR="00BC320B" w:rsidRPr="00BC320B">
        <w:rPr>
          <w:rFonts w:ascii="Times New Roman" w:eastAsia="Times New Roman" w:hAnsi="Times New Roman" w:cs="Times New Roman"/>
          <w:i/>
          <w:sz w:val="24"/>
          <w:szCs w:val="24"/>
          <w:lang w:eastAsia="cs-CZ"/>
        </w:rPr>
        <w:t>„</w:t>
      </w:r>
      <w:r w:rsidR="00BC320B">
        <w:rPr>
          <w:rFonts w:ascii="Times New Roman" w:eastAsia="Times New Roman" w:hAnsi="Times New Roman" w:cs="Times New Roman"/>
          <w:i/>
          <w:sz w:val="24"/>
          <w:szCs w:val="24"/>
          <w:lang w:eastAsia="cs-CZ"/>
        </w:rPr>
        <w:t>Nevím, co by to mohlo byt</w:t>
      </w:r>
      <w:r w:rsidR="00BC320B" w:rsidRPr="00BC320B">
        <w:rPr>
          <w:rFonts w:ascii="Times New Roman" w:eastAsia="Times New Roman" w:hAnsi="Times New Roman" w:cs="Times New Roman"/>
          <w:i/>
          <w:sz w:val="24"/>
          <w:szCs w:val="24"/>
          <w:lang w:eastAsia="cs-CZ"/>
        </w:rPr>
        <w:t>“</w:t>
      </w:r>
      <w:r w:rsidR="00BC320B">
        <w:rPr>
          <w:rFonts w:ascii="Times New Roman" w:eastAsia="Times New Roman" w:hAnsi="Times New Roman" w:cs="Times New Roman"/>
          <w:sz w:val="24"/>
          <w:szCs w:val="24"/>
          <w:lang w:eastAsia="cs-CZ"/>
        </w:rPr>
        <w:t xml:space="preserve"> (D D). </w:t>
      </w:r>
    </w:p>
    <w:p w:rsidR="009C0F96" w:rsidRPr="00404E47" w:rsidRDefault="0098330C" w:rsidP="00404E47">
      <w:pPr>
        <w:spacing w:after="120" w:line="360" w:lineRule="auto"/>
        <w:ind w:firstLine="709"/>
        <w:jc w:val="both"/>
        <w:rPr>
          <w:rFonts w:ascii="Times New Roman" w:eastAsia="Times New Roman" w:hAnsi="Times New Roman" w:cs="Times New Roman"/>
          <w:i/>
          <w:sz w:val="24"/>
          <w:szCs w:val="24"/>
          <w:lang w:eastAsia="cs-CZ"/>
        </w:rPr>
      </w:pPr>
      <w:r w:rsidRPr="0098330C">
        <w:rPr>
          <w:rFonts w:ascii="Times New Roman" w:eastAsia="Times New Roman" w:hAnsi="Times New Roman" w:cs="Times New Roman"/>
          <w:sz w:val="24"/>
          <w:szCs w:val="24"/>
          <w:lang w:eastAsia="cs-CZ"/>
        </w:rPr>
        <w:t xml:space="preserve">Policii jako aktuální pomoc vnímá i jedna dotazovaná ze skupiny majority. Mimo to uvádí i uzavření a odkoupení dvou největších ubytoven v lokalitě městem, což vedlo ke zklidnění. </w:t>
      </w:r>
      <w:r w:rsidRPr="0098330C">
        <w:rPr>
          <w:rFonts w:ascii="Times New Roman" w:eastAsia="Times New Roman" w:hAnsi="Times New Roman" w:cs="Times New Roman"/>
          <w:i/>
          <w:sz w:val="24"/>
          <w:szCs w:val="24"/>
          <w:lang w:eastAsia="cs-CZ"/>
        </w:rPr>
        <w:t xml:space="preserve">„Je pravda, že co město odkoupilo dvě největší ubytovny, tak se to zlepšilo. Vystěhovali se na ubytovnu za městem a tady ve městě je to lepší.  Tam se to mění hodně, ale tady už tolik ne. A taky tu je víc policie. To hodně pomohlo. Ale oni si to ti, co dělají problémy, mezi sebou řeknou. Třeba </w:t>
      </w:r>
      <w:proofErr w:type="spellStart"/>
      <w:r w:rsidRPr="0098330C">
        <w:rPr>
          <w:rFonts w:ascii="Times New Roman" w:eastAsia="Times New Roman" w:hAnsi="Times New Roman" w:cs="Times New Roman"/>
          <w:i/>
          <w:sz w:val="24"/>
          <w:szCs w:val="24"/>
          <w:lang w:eastAsia="cs-CZ"/>
        </w:rPr>
        <w:t>viděj</w:t>
      </w:r>
      <w:proofErr w:type="spellEnd"/>
      <w:r w:rsidRPr="0098330C">
        <w:rPr>
          <w:rFonts w:ascii="Times New Roman" w:eastAsia="Times New Roman" w:hAnsi="Times New Roman" w:cs="Times New Roman"/>
          <w:i/>
          <w:sz w:val="24"/>
          <w:szCs w:val="24"/>
          <w:lang w:eastAsia="cs-CZ"/>
        </w:rPr>
        <w:t>, že policie jede a mezi sebou si zavolají.“</w:t>
      </w:r>
      <w:r w:rsidRPr="0098330C">
        <w:rPr>
          <w:rFonts w:ascii="Times New Roman" w:eastAsia="Times New Roman" w:hAnsi="Times New Roman" w:cs="Times New Roman"/>
          <w:sz w:val="24"/>
          <w:szCs w:val="24"/>
          <w:lang w:eastAsia="cs-CZ"/>
        </w:rPr>
        <w:t xml:space="preserve"> (M1) Další zmínila také přítomnost kamerového systému a zákaz požívání alkoholu na veřejnosti. </w:t>
      </w:r>
      <w:r w:rsidRPr="0098330C">
        <w:rPr>
          <w:rFonts w:ascii="Times New Roman" w:eastAsia="Times New Roman" w:hAnsi="Times New Roman" w:cs="Times New Roman"/>
          <w:i/>
          <w:sz w:val="24"/>
          <w:szCs w:val="24"/>
          <w:lang w:eastAsia="cs-CZ"/>
        </w:rPr>
        <w:t>„No ono město zav</w:t>
      </w:r>
      <w:r w:rsidR="00866BCF">
        <w:rPr>
          <w:rFonts w:ascii="Times New Roman" w:eastAsia="Times New Roman" w:hAnsi="Times New Roman" w:cs="Times New Roman"/>
          <w:i/>
          <w:sz w:val="24"/>
          <w:szCs w:val="24"/>
          <w:lang w:eastAsia="cs-CZ"/>
        </w:rPr>
        <w:t>řelo dvě ubytovny. Koupili je a </w:t>
      </w:r>
      <w:r w:rsidRPr="0098330C">
        <w:rPr>
          <w:rFonts w:ascii="Times New Roman" w:eastAsia="Times New Roman" w:hAnsi="Times New Roman" w:cs="Times New Roman"/>
          <w:i/>
          <w:sz w:val="24"/>
          <w:szCs w:val="24"/>
          <w:lang w:eastAsia="cs-CZ"/>
        </w:rPr>
        <w:t>cikáni se museli odstěhovat. Tak je to lepší, když už jich není tolik pohromadě. Také se tu zavedl kamerový systém a zavedl se zákaz požívání alkoholu na veřejnosti a to taky</w:t>
      </w:r>
      <w:r w:rsidR="00414D75">
        <w:rPr>
          <w:rFonts w:ascii="Times New Roman" w:eastAsia="Times New Roman" w:hAnsi="Times New Roman" w:cs="Times New Roman"/>
          <w:i/>
          <w:sz w:val="24"/>
          <w:szCs w:val="24"/>
          <w:lang w:eastAsia="cs-CZ"/>
        </w:rPr>
        <w:t xml:space="preserve"> hodně pomohlo.</w:t>
      </w:r>
      <w:r w:rsidRPr="0098330C">
        <w:rPr>
          <w:rFonts w:ascii="Times New Roman" w:eastAsia="Times New Roman" w:hAnsi="Times New Roman" w:cs="Times New Roman"/>
          <w:i/>
          <w:sz w:val="24"/>
          <w:szCs w:val="24"/>
          <w:lang w:eastAsia="cs-CZ"/>
        </w:rPr>
        <w:t>“</w:t>
      </w:r>
      <w:r w:rsidRPr="0098330C">
        <w:rPr>
          <w:rFonts w:ascii="Times New Roman" w:eastAsia="Times New Roman" w:hAnsi="Times New Roman" w:cs="Times New Roman"/>
          <w:sz w:val="24"/>
          <w:szCs w:val="24"/>
          <w:lang w:eastAsia="cs-CZ"/>
        </w:rPr>
        <w:t xml:space="preserve"> (M2). Dotazovaná M4 si myslí, že nejvíc k lepšímu soužití pomáhá, když je vidět snaha samotných Romů, že chtějí něco </w:t>
      </w:r>
      <w:proofErr w:type="gramStart"/>
      <w:r w:rsidRPr="0098330C">
        <w:rPr>
          <w:rFonts w:ascii="Times New Roman" w:eastAsia="Times New Roman" w:hAnsi="Times New Roman" w:cs="Times New Roman"/>
          <w:sz w:val="24"/>
          <w:szCs w:val="24"/>
          <w:lang w:eastAsia="cs-CZ"/>
        </w:rPr>
        <w:t>z</w:t>
      </w:r>
      <w:r w:rsidR="00E7487E">
        <w:rPr>
          <w:rFonts w:ascii="Times New Roman" w:eastAsia="Times New Roman" w:hAnsi="Times New Roman" w:cs="Times New Roman"/>
          <w:sz w:val="24"/>
          <w:szCs w:val="24"/>
          <w:lang w:eastAsia="cs-CZ"/>
        </w:rPr>
        <w:t>měnit.</w:t>
      </w:r>
      <w:r w:rsidRPr="0098330C">
        <w:rPr>
          <w:rFonts w:ascii="Times New Roman" w:eastAsia="Times New Roman" w:hAnsi="Times New Roman" w:cs="Times New Roman"/>
          <w:sz w:val="24"/>
          <w:szCs w:val="24"/>
          <w:lang w:eastAsia="cs-CZ"/>
        </w:rPr>
        <w:t xml:space="preserve"> </w:t>
      </w:r>
      <w:r w:rsidRPr="0098330C">
        <w:rPr>
          <w:rFonts w:ascii="Times New Roman" w:eastAsia="Times New Roman" w:hAnsi="Times New Roman" w:cs="Times New Roman"/>
          <w:i/>
          <w:sz w:val="24"/>
          <w:szCs w:val="24"/>
          <w:lang w:eastAsia="cs-CZ"/>
        </w:rPr>
        <w:t>,,</w:t>
      </w:r>
      <w:r w:rsidR="00083632">
        <w:rPr>
          <w:rFonts w:ascii="Times New Roman" w:eastAsia="Times New Roman" w:hAnsi="Times New Roman" w:cs="Times New Roman"/>
          <w:i/>
          <w:sz w:val="24"/>
          <w:szCs w:val="24"/>
          <w:lang w:eastAsia="cs-CZ"/>
        </w:rPr>
        <w:t>Asi</w:t>
      </w:r>
      <w:proofErr w:type="gramEnd"/>
      <w:r w:rsidR="00083632">
        <w:rPr>
          <w:rFonts w:ascii="Times New Roman" w:eastAsia="Times New Roman" w:hAnsi="Times New Roman" w:cs="Times New Roman"/>
          <w:i/>
          <w:sz w:val="24"/>
          <w:szCs w:val="24"/>
          <w:lang w:eastAsia="cs-CZ"/>
        </w:rPr>
        <w:t xml:space="preserve"> když je </w:t>
      </w:r>
      <w:r w:rsidRPr="0098330C">
        <w:rPr>
          <w:rFonts w:ascii="Times New Roman" w:eastAsia="Times New Roman" w:hAnsi="Times New Roman" w:cs="Times New Roman"/>
          <w:i/>
          <w:sz w:val="24"/>
          <w:szCs w:val="24"/>
          <w:lang w:eastAsia="cs-CZ"/>
        </w:rPr>
        <w:t>vidět snahu z jejich strany. Že chtějí být jiný než ostatní Romové, kteří jsou v dnešní době kritizováni. Ne, že si jim pořád dává něco zadarmo</w:t>
      </w:r>
      <w:r w:rsidR="00083632">
        <w:rPr>
          <w:rFonts w:ascii="Times New Roman" w:eastAsia="Times New Roman" w:hAnsi="Times New Roman" w:cs="Times New Roman"/>
          <w:i/>
          <w:sz w:val="24"/>
          <w:szCs w:val="24"/>
          <w:lang w:eastAsia="cs-CZ"/>
        </w:rPr>
        <w:t>,</w:t>
      </w:r>
      <w:r w:rsidRPr="0098330C">
        <w:rPr>
          <w:rFonts w:ascii="Times New Roman" w:eastAsia="Times New Roman" w:hAnsi="Times New Roman" w:cs="Times New Roman"/>
          <w:i/>
          <w:sz w:val="24"/>
          <w:szCs w:val="24"/>
          <w:lang w:eastAsia="cs-CZ"/>
        </w:rPr>
        <w:t xml:space="preserve"> bez jakéhokoliv přičinění.“ </w:t>
      </w:r>
      <w:r w:rsidR="00742F89">
        <w:rPr>
          <w:rFonts w:ascii="Times New Roman" w:eastAsia="Times New Roman" w:hAnsi="Times New Roman" w:cs="Times New Roman"/>
          <w:sz w:val="24"/>
          <w:szCs w:val="24"/>
          <w:lang w:eastAsia="cs-CZ"/>
        </w:rPr>
        <w:t xml:space="preserve">V jednom případě </w:t>
      </w:r>
      <w:r w:rsidR="007A734C">
        <w:rPr>
          <w:rFonts w:ascii="Times New Roman" w:eastAsia="Times New Roman" w:hAnsi="Times New Roman" w:cs="Times New Roman"/>
          <w:sz w:val="24"/>
          <w:szCs w:val="24"/>
          <w:lang w:eastAsia="cs-CZ"/>
        </w:rPr>
        <w:t>dotazovaná nevidí nic, že</w:t>
      </w:r>
      <w:r w:rsidR="00A930CA">
        <w:rPr>
          <w:rFonts w:ascii="Times New Roman" w:eastAsia="Times New Roman" w:hAnsi="Times New Roman" w:cs="Times New Roman"/>
          <w:sz w:val="24"/>
          <w:szCs w:val="24"/>
          <w:lang w:eastAsia="cs-CZ"/>
        </w:rPr>
        <w:t xml:space="preserve"> by v současné době našla něco, co by vedlo k lepšímu soužití. Upozorňuje na životní styl Romů a špatně nastavený přístup státu. </w:t>
      </w:r>
      <w:r w:rsidR="00A930CA" w:rsidRPr="00A930CA">
        <w:rPr>
          <w:rFonts w:ascii="Times New Roman" w:eastAsia="Times New Roman" w:hAnsi="Times New Roman" w:cs="Times New Roman"/>
          <w:i/>
          <w:sz w:val="24"/>
          <w:szCs w:val="24"/>
          <w:lang w:eastAsia="cs-CZ"/>
        </w:rPr>
        <w:t>„V tuto chvíli nemyslím, že by něco pomáhalo. Do budoucna nám snad pomůže změna nastavení systému, která by donutila měnit jejich životní styl.“</w:t>
      </w:r>
      <w:r w:rsidR="00A930CA">
        <w:rPr>
          <w:rFonts w:ascii="Times New Roman" w:eastAsia="Times New Roman" w:hAnsi="Times New Roman" w:cs="Times New Roman"/>
          <w:sz w:val="24"/>
          <w:szCs w:val="24"/>
          <w:lang w:eastAsia="cs-CZ"/>
        </w:rPr>
        <w:t xml:space="preserve"> (M3). </w:t>
      </w:r>
      <w:r w:rsidR="00BB6C7F">
        <w:rPr>
          <w:rFonts w:ascii="Times New Roman" w:eastAsia="Times New Roman" w:hAnsi="Times New Roman" w:cs="Times New Roman"/>
          <w:sz w:val="24"/>
          <w:szCs w:val="24"/>
          <w:lang w:eastAsia="cs-CZ"/>
        </w:rPr>
        <w:t>Podobně toto vnímá i pracovnice NNO „</w:t>
      </w:r>
      <w:r w:rsidR="00BB6C7F" w:rsidRPr="00BB6C7F">
        <w:rPr>
          <w:rFonts w:ascii="Times New Roman" w:eastAsia="Times New Roman" w:hAnsi="Times New Roman" w:cs="Times New Roman"/>
          <w:i/>
          <w:sz w:val="24"/>
          <w:szCs w:val="24"/>
          <w:lang w:eastAsia="cs-CZ"/>
        </w:rPr>
        <w:t>Jasně stanovená pravidla ve společnosti a průhlednost sociálního systému. Pravidla platí ve společnosti pro všechny bez výjimek.  Diskriminace je nepřípustná, byť by se jednalo i o diskriminaci pozitivní.</w:t>
      </w:r>
      <w:r w:rsidR="00BB6C7F">
        <w:rPr>
          <w:rFonts w:ascii="Times New Roman" w:eastAsia="Times New Roman" w:hAnsi="Times New Roman" w:cs="Times New Roman"/>
          <w:i/>
          <w:sz w:val="24"/>
          <w:szCs w:val="24"/>
          <w:lang w:eastAsia="cs-CZ"/>
        </w:rPr>
        <w:t>“</w:t>
      </w:r>
      <w:r w:rsidR="00BB6C7F">
        <w:rPr>
          <w:rFonts w:ascii="Times New Roman" w:eastAsia="Times New Roman" w:hAnsi="Times New Roman" w:cs="Times New Roman"/>
          <w:sz w:val="24"/>
          <w:szCs w:val="24"/>
          <w:lang w:eastAsia="cs-CZ"/>
        </w:rPr>
        <w:t xml:space="preserve"> </w:t>
      </w:r>
      <w:r w:rsidR="008E5E84">
        <w:rPr>
          <w:rFonts w:ascii="Times New Roman" w:eastAsia="Times New Roman" w:hAnsi="Times New Roman" w:cs="Times New Roman"/>
          <w:sz w:val="24"/>
          <w:szCs w:val="24"/>
          <w:lang w:eastAsia="cs-CZ"/>
        </w:rPr>
        <w:t xml:space="preserve">Dotazovaný M5 opět poukazuje na rozdíly u Romů přistěhovaných nově a u těch, co zde žijí </w:t>
      </w:r>
      <w:r w:rsidR="00EC20E8">
        <w:rPr>
          <w:rFonts w:ascii="Times New Roman" w:eastAsia="Times New Roman" w:hAnsi="Times New Roman" w:cs="Times New Roman"/>
          <w:sz w:val="24"/>
          <w:szCs w:val="24"/>
          <w:lang w:eastAsia="cs-CZ"/>
        </w:rPr>
        <w:t>celý živo</w:t>
      </w:r>
      <w:r w:rsidR="00A778E2">
        <w:rPr>
          <w:rFonts w:ascii="Times New Roman" w:eastAsia="Times New Roman" w:hAnsi="Times New Roman" w:cs="Times New Roman"/>
          <w:sz w:val="24"/>
          <w:szCs w:val="24"/>
          <w:lang w:eastAsia="cs-CZ"/>
        </w:rPr>
        <w:t xml:space="preserve">t. Vnímá, že je dobře, když na sebe zbytečně </w:t>
      </w:r>
      <w:r w:rsidR="00A778E2">
        <w:rPr>
          <w:rFonts w:ascii="Times New Roman" w:eastAsia="Times New Roman" w:hAnsi="Times New Roman" w:cs="Times New Roman"/>
          <w:sz w:val="24"/>
          <w:szCs w:val="24"/>
          <w:lang w:eastAsia="cs-CZ"/>
        </w:rPr>
        <w:lastRenderedPageBreak/>
        <w:t>neupozorňují. „</w:t>
      </w:r>
      <w:r w:rsidR="00A778E2" w:rsidRPr="00A778E2">
        <w:rPr>
          <w:rFonts w:ascii="Times New Roman" w:eastAsia="Times New Roman" w:hAnsi="Times New Roman" w:cs="Times New Roman"/>
          <w:i/>
          <w:sz w:val="24"/>
          <w:szCs w:val="24"/>
          <w:lang w:eastAsia="cs-CZ"/>
        </w:rPr>
        <w:t xml:space="preserve">Oni si nás ani nevšímají, mají svoje místa, kde se scházejí a asi to je tak dobře. Když na sebe zbytečně </w:t>
      </w:r>
      <w:proofErr w:type="spellStart"/>
      <w:r w:rsidR="00A778E2" w:rsidRPr="00A778E2">
        <w:rPr>
          <w:rFonts w:ascii="Times New Roman" w:eastAsia="Times New Roman" w:hAnsi="Times New Roman" w:cs="Times New Roman"/>
          <w:i/>
          <w:sz w:val="24"/>
          <w:szCs w:val="24"/>
          <w:lang w:eastAsia="cs-CZ"/>
        </w:rPr>
        <w:t>neupozorňujou</w:t>
      </w:r>
      <w:proofErr w:type="spellEnd"/>
      <w:r w:rsidR="00A778E2" w:rsidRPr="00A778E2">
        <w:rPr>
          <w:rFonts w:ascii="Times New Roman" w:eastAsia="Times New Roman" w:hAnsi="Times New Roman" w:cs="Times New Roman"/>
          <w:i/>
          <w:sz w:val="24"/>
          <w:szCs w:val="24"/>
          <w:lang w:eastAsia="cs-CZ"/>
        </w:rPr>
        <w:t xml:space="preserve">. To zase mluvím o těch přistěhovaných. Neznám je, ani oni mě a ani jedna strana nemá zájem to nijak měnit. Ty co znám </w:t>
      </w:r>
      <w:proofErr w:type="spellStart"/>
      <w:r w:rsidR="00A778E2" w:rsidRPr="00A778E2">
        <w:rPr>
          <w:rFonts w:ascii="Times New Roman" w:eastAsia="Times New Roman" w:hAnsi="Times New Roman" w:cs="Times New Roman"/>
          <w:i/>
          <w:sz w:val="24"/>
          <w:szCs w:val="24"/>
          <w:lang w:eastAsia="cs-CZ"/>
        </w:rPr>
        <w:t>celej</w:t>
      </w:r>
      <w:proofErr w:type="spellEnd"/>
      <w:r w:rsidR="00A778E2" w:rsidRPr="00A778E2">
        <w:rPr>
          <w:rFonts w:ascii="Times New Roman" w:eastAsia="Times New Roman" w:hAnsi="Times New Roman" w:cs="Times New Roman"/>
          <w:i/>
          <w:sz w:val="24"/>
          <w:szCs w:val="24"/>
          <w:lang w:eastAsia="cs-CZ"/>
        </w:rPr>
        <w:t xml:space="preserve"> život, co se tady narodili, tam nic potřeba není. Vnímáme je stejně jako kohokoliv </w:t>
      </w:r>
      <w:proofErr w:type="spellStart"/>
      <w:r w:rsidR="00A778E2" w:rsidRPr="00A778E2">
        <w:rPr>
          <w:rFonts w:ascii="Times New Roman" w:eastAsia="Times New Roman" w:hAnsi="Times New Roman" w:cs="Times New Roman"/>
          <w:i/>
          <w:sz w:val="24"/>
          <w:szCs w:val="24"/>
          <w:lang w:eastAsia="cs-CZ"/>
        </w:rPr>
        <w:t>jinýho</w:t>
      </w:r>
      <w:proofErr w:type="spellEnd"/>
      <w:r w:rsidR="00A778E2" w:rsidRPr="00A778E2">
        <w:rPr>
          <w:rFonts w:ascii="Times New Roman" w:eastAsia="Times New Roman" w:hAnsi="Times New Roman" w:cs="Times New Roman"/>
          <w:i/>
          <w:sz w:val="24"/>
          <w:szCs w:val="24"/>
          <w:lang w:eastAsia="cs-CZ"/>
        </w:rPr>
        <w:t xml:space="preserve"> ve městě.</w:t>
      </w:r>
      <w:r w:rsidR="00A778E2">
        <w:rPr>
          <w:rFonts w:ascii="Times New Roman" w:eastAsia="Times New Roman" w:hAnsi="Times New Roman" w:cs="Times New Roman"/>
          <w:i/>
          <w:sz w:val="24"/>
          <w:szCs w:val="24"/>
          <w:lang w:eastAsia="cs-CZ"/>
        </w:rPr>
        <w:t xml:space="preserve">“ </w:t>
      </w:r>
    </w:p>
    <w:p w:rsidR="004A3174" w:rsidRDefault="00CE1D03" w:rsidP="00D71023">
      <w:pPr>
        <w:spacing w:after="120" w:line="360" w:lineRule="auto"/>
        <w:ind w:firstLine="709"/>
        <w:jc w:val="both"/>
        <w:rPr>
          <w:rFonts w:ascii="Times New Roman" w:eastAsia="Times New Roman" w:hAnsi="Times New Roman" w:cs="Times New Roman"/>
          <w:sz w:val="24"/>
          <w:szCs w:val="24"/>
          <w:lang w:eastAsia="cs-CZ"/>
        </w:rPr>
      </w:pPr>
      <w:r w:rsidRPr="00CE1D03">
        <w:rPr>
          <w:rFonts w:ascii="Times New Roman" w:eastAsia="Times New Roman" w:hAnsi="Times New Roman" w:cs="Times New Roman"/>
          <w:sz w:val="24"/>
          <w:szCs w:val="24"/>
          <w:lang w:eastAsia="cs-CZ"/>
        </w:rPr>
        <w:t>Na okruh otázek ohledně navrhovaných opatření, které by mohly vést k lepšímu soužití, někteří dotazovaní odpověděli, že by řešením mohlo být kvalitně</w:t>
      </w:r>
      <w:r w:rsidR="009C0F96">
        <w:rPr>
          <w:rFonts w:ascii="Times New Roman" w:eastAsia="Times New Roman" w:hAnsi="Times New Roman" w:cs="Times New Roman"/>
          <w:sz w:val="24"/>
          <w:szCs w:val="24"/>
          <w:lang w:eastAsia="cs-CZ"/>
        </w:rPr>
        <w:t xml:space="preserve">jší bydlení. Jedna dotazovaná </w:t>
      </w:r>
      <w:proofErr w:type="gramStart"/>
      <w:r w:rsidRPr="00CE1D03">
        <w:rPr>
          <w:rFonts w:ascii="Times New Roman" w:eastAsia="Times New Roman" w:hAnsi="Times New Roman" w:cs="Times New Roman"/>
          <w:sz w:val="24"/>
          <w:szCs w:val="24"/>
          <w:lang w:eastAsia="cs-CZ"/>
        </w:rPr>
        <w:t xml:space="preserve">uvádí </w:t>
      </w:r>
      <w:r w:rsidRPr="00CE1D03">
        <w:rPr>
          <w:rFonts w:ascii="Times New Roman" w:eastAsia="Times New Roman" w:hAnsi="Times New Roman" w:cs="Times New Roman"/>
          <w:i/>
          <w:sz w:val="24"/>
          <w:szCs w:val="24"/>
          <w:lang w:eastAsia="cs-CZ"/>
        </w:rPr>
        <w:t>,,Asi</w:t>
      </w:r>
      <w:proofErr w:type="gramEnd"/>
      <w:r w:rsidRPr="00CE1D03">
        <w:rPr>
          <w:rFonts w:ascii="Times New Roman" w:eastAsia="Times New Roman" w:hAnsi="Times New Roman" w:cs="Times New Roman"/>
          <w:i/>
          <w:sz w:val="24"/>
          <w:szCs w:val="24"/>
          <w:lang w:eastAsia="cs-CZ"/>
        </w:rPr>
        <w:t xml:space="preserve"> lepší bydlení. To je hrozný když lidi špatně </w:t>
      </w:r>
      <w:proofErr w:type="spellStart"/>
      <w:r w:rsidRPr="00CE1D03">
        <w:rPr>
          <w:rFonts w:ascii="Times New Roman" w:eastAsia="Times New Roman" w:hAnsi="Times New Roman" w:cs="Times New Roman"/>
          <w:i/>
          <w:sz w:val="24"/>
          <w:szCs w:val="24"/>
          <w:lang w:eastAsia="cs-CZ"/>
        </w:rPr>
        <w:t>bydlej</w:t>
      </w:r>
      <w:proofErr w:type="spellEnd"/>
      <w:r w:rsidRPr="00CE1D03">
        <w:rPr>
          <w:rFonts w:ascii="Times New Roman" w:eastAsia="Times New Roman" w:hAnsi="Times New Roman" w:cs="Times New Roman"/>
          <w:i/>
          <w:sz w:val="24"/>
          <w:szCs w:val="24"/>
          <w:lang w:eastAsia="cs-CZ"/>
        </w:rPr>
        <w:t>“</w:t>
      </w:r>
      <w:r w:rsidRPr="00CE1D03">
        <w:rPr>
          <w:rFonts w:ascii="Times New Roman" w:eastAsia="Times New Roman" w:hAnsi="Times New Roman" w:cs="Times New Roman"/>
          <w:sz w:val="24"/>
          <w:szCs w:val="24"/>
          <w:lang w:eastAsia="cs-CZ"/>
        </w:rPr>
        <w:t xml:space="preserve"> </w:t>
      </w:r>
      <w:r w:rsidR="009C0F96">
        <w:rPr>
          <w:rFonts w:ascii="Times New Roman" w:eastAsia="Times New Roman" w:hAnsi="Times New Roman" w:cs="Times New Roman"/>
          <w:sz w:val="24"/>
          <w:szCs w:val="24"/>
          <w:lang w:eastAsia="cs-CZ"/>
        </w:rPr>
        <w:t xml:space="preserve">(D H). </w:t>
      </w:r>
      <w:r w:rsidRPr="00CE1D03">
        <w:rPr>
          <w:rFonts w:ascii="Times New Roman" w:eastAsia="Times New Roman" w:hAnsi="Times New Roman" w:cs="Times New Roman"/>
          <w:sz w:val="24"/>
          <w:szCs w:val="24"/>
          <w:lang w:eastAsia="cs-CZ"/>
        </w:rPr>
        <w:t xml:space="preserve">Usuzuji, že k tomu vede i skutečnost, že mnoho romských rodin žije na ubytovně a je zde velká kumulace lidí. Sami Romové vnímají, že bydlení je to nekvalitní, soužití v takovém prostředí vyvolává konflikty. Další dotazovaná přímo navrhuje, že by nemělo být tolik Romů pohromadě. Také opět hovoří o tom, že by se mělo více dávat pozor na výskyt drog. </w:t>
      </w:r>
      <w:r w:rsidRPr="00CE1D03">
        <w:rPr>
          <w:rFonts w:ascii="Times New Roman" w:eastAsia="Times New Roman" w:hAnsi="Times New Roman" w:cs="Times New Roman"/>
          <w:i/>
          <w:sz w:val="24"/>
          <w:szCs w:val="24"/>
          <w:lang w:eastAsia="cs-CZ"/>
        </w:rPr>
        <w:t>„Nemělo by t</w:t>
      </w:r>
      <w:r w:rsidR="00866BCF">
        <w:rPr>
          <w:rFonts w:ascii="Times New Roman" w:eastAsia="Times New Roman" w:hAnsi="Times New Roman" w:cs="Times New Roman"/>
          <w:i/>
          <w:sz w:val="24"/>
          <w:szCs w:val="24"/>
          <w:lang w:eastAsia="cs-CZ"/>
        </w:rPr>
        <w:t>u být tolik cikánů pohromadě. A </w:t>
      </w:r>
      <w:r w:rsidRPr="00CE1D03">
        <w:rPr>
          <w:rFonts w:ascii="Times New Roman" w:eastAsia="Times New Roman" w:hAnsi="Times New Roman" w:cs="Times New Roman"/>
          <w:i/>
          <w:sz w:val="24"/>
          <w:szCs w:val="24"/>
          <w:lang w:eastAsia="cs-CZ"/>
        </w:rPr>
        <w:t>majitel by měl hlídat ty drogy.“</w:t>
      </w:r>
      <w:r w:rsidR="00EE5949">
        <w:rPr>
          <w:rFonts w:ascii="Times New Roman" w:eastAsia="Times New Roman" w:hAnsi="Times New Roman" w:cs="Times New Roman"/>
          <w:sz w:val="24"/>
          <w:szCs w:val="24"/>
          <w:lang w:eastAsia="cs-CZ"/>
        </w:rPr>
        <w:t xml:space="preserve"> (D D). </w:t>
      </w:r>
      <w:proofErr w:type="gramStart"/>
      <w:r w:rsidR="00EE5949">
        <w:rPr>
          <w:rFonts w:ascii="Times New Roman" w:eastAsia="Times New Roman" w:hAnsi="Times New Roman" w:cs="Times New Roman"/>
          <w:sz w:val="24"/>
          <w:szCs w:val="24"/>
          <w:lang w:eastAsia="cs-CZ"/>
        </w:rPr>
        <w:t xml:space="preserve">Dotazovaný </w:t>
      </w:r>
      <w:r w:rsidRPr="00CE1D03">
        <w:rPr>
          <w:rFonts w:ascii="Times New Roman" w:eastAsia="Times New Roman" w:hAnsi="Times New Roman" w:cs="Times New Roman"/>
          <w:sz w:val="24"/>
          <w:szCs w:val="24"/>
          <w:lang w:eastAsia="cs-CZ"/>
        </w:rPr>
        <w:t xml:space="preserve"> </w:t>
      </w:r>
      <w:r w:rsidR="00EE5949">
        <w:rPr>
          <w:rFonts w:ascii="Times New Roman" w:eastAsia="Times New Roman" w:hAnsi="Times New Roman" w:cs="Times New Roman"/>
          <w:sz w:val="24"/>
          <w:szCs w:val="24"/>
          <w:lang w:eastAsia="cs-CZ"/>
        </w:rPr>
        <w:t>E také</w:t>
      </w:r>
      <w:proofErr w:type="gramEnd"/>
      <w:r w:rsidR="00EE5949">
        <w:rPr>
          <w:rFonts w:ascii="Times New Roman" w:eastAsia="Times New Roman" w:hAnsi="Times New Roman" w:cs="Times New Roman"/>
          <w:sz w:val="24"/>
          <w:szCs w:val="24"/>
          <w:lang w:eastAsia="cs-CZ"/>
        </w:rPr>
        <w:t xml:space="preserve"> opakovaně upozorňuje na výskyt drog a zmiňuje, že by měli být častější kontroly policie. </w:t>
      </w:r>
      <w:r w:rsidR="00EE5949" w:rsidRPr="00EE5949">
        <w:rPr>
          <w:rFonts w:ascii="Times New Roman" w:eastAsia="Times New Roman" w:hAnsi="Times New Roman" w:cs="Times New Roman"/>
          <w:i/>
          <w:sz w:val="24"/>
          <w:szCs w:val="24"/>
          <w:lang w:eastAsia="cs-CZ"/>
        </w:rPr>
        <w:t xml:space="preserve">„Mělo by tu být víc kontroly. Hlídat </w:t>
      </w:r>
      <w:proofErr w:type="spellStart"/>
      <w:r w:rsidR="00EE5949" w:rsidRPr="00EE5949">
        <w:rPr>
          <w:rFonts w:ascii="Times New Roman" w:eastAsia="Times New Roman" w:hAnsi="Times New Roman" w:cs="Times New Roman"/>
          <w:i/>
          <w:sz w:val="24"/>
          <w:szCs w:val="24"/>
          <w:lang w:eastAsia="cs-CZ"/>
        </w:rPr>
        <w:t>cigány</w:t>
      </w:r>
      <w:proofErr w:type="spellEnd"/>
      <w:r w:rsidR="00EE5949" w:rsidRPr="00EE5949">
        <w:rPr>
          <w:rFonts w:ascii="Times New Roman" w:eastAsia="Times New Roman" w:hAnsi="Times New Roman" w:cs="Times New Roman"/>
          <w:i/>
          <w:sz w:val="24"/>
          <w:szCs w:val="24"/>
          <w:lang w:eastAsia="cs-CZ"/>
        </w:rPr>
        <w:t xml:space="preserve"> aby nefetovali, nebo je za to potrestat. Asi by sem měla víc jezdit policie.“</w:t>
      </w:r>
      <w:r w:rsidR="00EE5949">
        <w:rPr>
          <w:rFonts w:ascii="Times New Roman" w:eastAsia="Times New Roman" w:hAnsi="Times New Roman" w:cs="Times New Roman"/>
          <w:sz w:val="24"/>
          <w:szCs w:val="24"/>
          <w:lang w:eastAsia="cs-CZ"/>
        </w:rPr>
        <w:t xml:space="preserve"> Více bytů ve městě j</w:t>
      </w:r>
      <w:r w:rsidR="00883532">
        <w:rPr>
          <w:rFonts w:ascii="Times New Roman" w:eastAsia="Times New Roman" w:hAnsi="Times New Roman" w:cs="Times New Roman"/>
          <w:sz w:val="24"/>
          <w:szCs w:val="24"/>
          <w:lang w:eastAsia="cs-CZ"/>
        </w:rPr>
        <w:t xml:space="preserve">ako řešení, </w:t>
      </w:r>
      <w:proofErr w:type="gramStart"/>
      <w:r w:rsidR="00883532">
        <w:rPr>
          <w:rFonts w:ascii="Times New Roman" w:eastAsia="Times New Roman" w:hAnsi="Times New Roman" w:cs="Times New Roman"/>
          <w:sz w:val="24"/>
          <w:szCs w:val="24"/>
          <w:lang w:eastAsia="cs-CZ"/>
        </w:rPr>
        <w:t>uvádí</w:t>
      </w:r>
      <w:proofErr w:type="gramEnd"/>
      <w:r w:rsidR="00883532">
        <w:rPr>
          <w:rFonts w:ascii="Times New Roman" w:eastAsia="Times New Roman" w:hAnsi="Times New Roman" w:cs="Times New Roman"/>
          <w:sz w:val="24"/>
          <w:szCs w:val="24"/>
          <w:lang w:eastAsia="cs-CZ"/>
        </w:rPr>
        <w:t xml:space="preserve"> dotazovaná F. </w:t>
      </w:r>
      <w:proofErr w:type="gramStart"/>
      <w:r w:rsidR="00EE5949">
        <w:rPr>
          <w:rFonts w:ascii="Times New Roman" w:eastAsia="Times New Roman" w:hAnsi="Times New Roman" w:cs="Times New Roman"/>
          <w:sz w:val="24"/>
          <w:szCs w:val="24"/>
          <w:lang w:eastAsia="cs-CZ"/>
        </w:rPr>
        <w:t>Míní</w:t>
      </w:r>
      <w:proofErr w:type="gramEnd"/>
      <w:r w:rsidR="00EE5949">
        <w:rPr>
          <w:rFonts w:ascii="Times New Roman" w:eastAsia="Times New Roman" w:hAnsi="Times New Roman" w:cs="Times New Roman"/>
          <w:sz w:val="24"/>
          <w:szCs w:val="24"/>
          <w:lang w:eastAsia="cs-CZ"/>
        </w:rPr>
        <w:t xml:space="preserve">, že by si pak každý žil po svém a nevyvolávalo by to konflikty. Také si myslí, že řešením by mohlo být, aby Romové měli práci. </w:t>
      </w:r>
      <w:r w:rsidR="004A0A89">
        <w:rPr>
          <w:rFonts w:ascii="Times New Roman" w:eastAsia="Times New Roman" w:hAnsi="Times New Roman" w:cs="Times New Roman"/>
          <w:sz w:val="24"/>
          <w:szCs w:val="24"/>
          <w:lang w:eastAsia="cs-CZ"/>
        </w:rPr>
        <w:t xml:space="preserve">Podobnou odpověď uvedla i další dotazovaná. </w:t>
      </w:r>
      <w:r w:rsidR="004A0A89" w:rsidRPr="004A0A89">
        <w:rPr>
          <w:rFonts w:ascii="Times New Roman" w:eastAsia="Times New Roman" w:hAnsi="Times New Roman" w:cs="Times New Roman"/>
          <w:i/>
          <w:sz w:val="24"/>
          <w:szCs w:val="24"/>
          <w:lang w:eastAsia="cs-CZ"/>
        </w:rPr>
        <w:t>„</w:t>
      </w:r>
      <w:r w:rsidR="00140CBB">
        <w:rPr>
          <w:rFonts w:ascii="Times New Roman" w:eastAsia="Times New Roman" w:hAnsi="Times New Roman" w:cs="Times New Roman"/>
          <w:i/>
          <w:sz w:val="24"/>
          <w:szCs w:val="24"/>
          <w:lang w:eastAsia="cs-CZ"/>
        </w:rPr>
        <w:t>…</w:t>
      </w:r>
      <w:r w:rsidR="004A0A89" w:rsidRPr="004A0A89">
        <w:rPr>
          <w:rFonts w:ascii="Times New Roman" w:eastAsia="Times New Roman" w:hAnsi="Times New Roman" w:cs="Times New Roman"/>
          <w:i/>
          <w:sz w:val="24"/>
          <w:szCs w:val="24"/>
          <w:lang w:eastAsia="cs-CZ"/>
        </w:rPr>
        <w:t>asi aby Romové měli práci. Pak budou mít i víc peněz a najdou si lepší bydlení, než na ubytovně.“</w:t>
      </w:r>
      <w:r w:rsidR="004A0A89">
        <w:rPr>
          <w:rFonts w:ascii="Times New Roman" w:eastAsia="Times New Roman" w:hAnsi="Times New Roman" w:cs="Times New Roman"/>
          <w:i/>
          <w:sz w:val="24"/>
          <w:szCs w:val="24"/>
          <w:lang w:eastAsia="cs-CZ"/>
        </w:rPr>
        <w:t xml:space="preserve"> </w:t>
      </w:r>
      <w:r w:rsidR="004A0A89">
        <w:rPr>
          <w:rFonts w:ascii="Times New Roman" w:eastAsia="Times New Roman" w:hAnsi="Times New Roman" w:cs="Times New Roman"/>
          <w:sz w:val="24"/>
          <w:szCs w:val="24"/>
          <w:lang w:eastAsia="cs-CZ"/>
        </w:rPr>
        <w:t xml:space="preserve">(D I). Čtyři dotazovaní nedokázali na dotaz odpovědět tak, aby odpověď měla vypovídající hodnotu. </w:t>
      </w:r>
      <w:r w:rsidR="004A3174">
        <w:rPr>
          <w:rFonts w:ascii="Times New Roman" w:eastAsia="Times New Roman" w:hAnsi="Times New Roman" w:cs="Times New Roman"/>
          <w:sz w:val="24"/>
          <w:szCs w:val="24"/>
          <w:lang w:eastAsia="cs-CZ"/>
        </w:rPr>
        <w:t xml:space="preserve">Jejich odpověď </w:t>
      </w:r>
      <w:proofErr w:type="gramStart"/>
      <w:r w:rsidR="004A3174">
        <w:rPr>
          <w:rFonts w:ascii="Times New Roman" w:eastAsia="Times New Roman" w:hAnsi="Times New Roman" w:cs="Times New Roman"/>
          <w:sz w:val="24"/>
          <w:szCs w:val="24"/>
          <w:lang w:eastAsia="cs-CZ"/>
        </w:rPr>
        <w:t>například</w:t>
      </w:r>
      <w:r w:rsidR="00883532">
        <w:rPr>
          <w:rFonts w:ascii="Times New Roman" w:eastAsia="Times New Roman" w:hAnsi="Times New Roman" w:cs="Times New Roman"/>
          <w:sz w:val="24"/>
          <w:szCs w:val="24"/>
          <w:lang w:eastAsia="cs-CZ"/>
        </w:rPr>
        <w:t xml:space="preserve"> </w:t>
      </w:r>
      <w:r w:rsidR="004A3174">
        <w:rPr>
          <w:rFonts w:ascii="Times New Roman" w:eastAsia="Times New Roman" w:hAnsi="Times New Roman" w:cs="Times New Roman"/>
          <w:sz w:val="24"/>
          <w:szCs w:val="24"/>
          <w:lang w:eastAsia="cs-CZ"/>
        </w:rPr>
        <w:t xml:space="preserve"> byla</w:t>
      </w:r>
      <w:proofErr w:type="gramEnd"/>
      <w:r w:rsidR="004A3174">
        <w:rPr>
          <w:rFonts w:ascii="Times New Roman" w:eastAsia="Times New Roman" w:hAnsi="Times New Roman" w:cs="Times New Roman"/>
          <w:sz w:val="24"/>
          <w:szCs w:val="24"/>
          <w:lang w:eastAsia="cs-CZ"/>
        </w:rPr>
        <w:t xml:space="preserve">: </w:t>
      </w:r>
      <w:r w:rsidR="004A3174" w:rsidRPr="004A3174">
        <w:rPr>
          <w:rFonts w:ascii="Times New Roman" w:eastAsia="Times New Roman" w:hAnsi="Times New Roman" w:cs="Times New Roman"/>
          <w:i/>
          <w:sz w:val="24"/>
          <w:szCs w:val="24"/>
          <w:lang w:eastAsia="cs-CZ"/>
        </w:rPr>
        <w:t>,,</w:t>
      </w:r>
      <w:r w:rsidR="004A3174">
        <w:rPr>
          <w:rFonts w:ascii="Times New Roman" w:eastAsia="Times New Roman" w:hAnsi="Times New Roman" w:cs="Times New Roman"/>
          <w:i/>
          <w:sz w:val="24"/>
          <w:szCs w:val="24"/>
          <w:lang w:eastAsia="cs-CZ"/>
        </w:rPr>
        <w:t>N</w:t>
      </w:r>
      <w:r w:rsidR="004A3174" w:rsidRPr="004A3174">
        <w:rPr>
          <w:rFonts w:ascii="Times New Roman" w:eastAsia="Times New Roman" w:hAnsi="Times New Roman" w:cs="Times New Roman"/>
          <w:i/>
          <w:sz w:val="24"/>
          <w:szCs w:val="24"/>
          <w:lang w:eastAsia="cs-CZ"/>
        </w:rPr>
        <w:t>evím, není to tak hrozný“</w:t>
      </w:r>
      <w:r w:rsidR="004A3174">
        <w:rPr>
          <w:rFonts w:ascii="Times New Roman" w:eastAsia="Times New Roman" w:hAnsi="Times New Roman" w:cs="Times New Roman"/>
          <w:i/>
          <w:sz w:val="24"/>
          <w:szCs w:val="24"/>
          <w:lang w:eastAsia="cs-CZ"/>
        </w:rPr>
        <w:t xml:space="preserve"> </w:t>
      </w:r>
      <w:r w:rsidR="004A3174">
        <w:rPr>
          <w:rFonts w:ascii="Times New Roman" w:eastAsia="Times New Roman" w:hAnsi="Times New Roman" w:cs="Times New Roman"/>
          <w:sz w:val="24"/>
          <w:szCs w:val="24"/>
          <w:lang w:eastAsia="cs-CZ"/>
        </w:rPr>
        <w:t xml:space="preserve">(D A), dále: </w:t>
      </w:r>
      <w:r w:rsidR="004A3174" w:rsidRPr="004A3174">
        <w:rPr>
          <w:rFonts w:ascii="Times New Roman" w:eastAsia="Times New Roman" w:hAnsi="Times New Roman" w:cs="Times New Roman"/>
          <w:i/>
          <w:sz w:val="24"/>
          <w:szCs w:val="24"/>
          <w:lang w:eastAsia="cs-CZ"/>
        </w:rPr>
        <w:t>„</w:t>
      </w:r>
      <w:r w:rsidR="004A3174">
        <w:rPr>
          <w:rFonts w:ascii="Times New Roman" w:eastAsia="Times New Roman" w:hAnsi="Times New Roman" w:cs="Times New Roman"/>
          <w:i/>
          <w:sz w:val="24"/>
          <w:szCs w:val="24"/>
          <w:lang w:eastAsia="cs-CZ"/>
        </w:rPr>
        <w:t>N</w:t>
      </w:r>
      <w:r w:rsidR="004A3174" w:rsidRPr="004A3174">
        <w:rPr>
          <w:rFonts w:ascii="Times New Roman" w:eastAsia="Times New Roman" w:hAnsi="Times New Roman" w:cs="Times New Roman"/>
          <w:i/>
          <w:sz w:val="24"/>
          <w:szCs w:val="24"/>
          <w:lang w:eastAsia="cs-CZ"/>
        </w:rPr>
        <w:t>evím, já se chci odstěhovat. Nelíbí se mi tady“</w:t>
      </w:r>
      <w:r w:rsidR="004A3174">
        <w:rPr>
          <w:rFonts w:ascii="Times New Roman" w:eastAsia="Times New Roman" w:hAnsi="Times New Roman" w:cs="Times New Roman"/>
          <w:i/>
          <w:sz w:val="24"/>
          <w:szCs w:val="24"/>
          <w:lang w:eastAsia="cs-CZ"/>
        </w:rPr>
        <w:t xml:space="preserve"> </w:t>
      </w:r>
      <w:r w:rsidR="004A3174">
        <w:rPr>
          <w:rFonts w:ascii="Times New Roman" w:eastAsia="Times New Roman" w:hAnsi="Times New Roman" w:cs="Times New Roman"/>
          <w:sz w:val="24"/>
          <w:szCs w:val="24"/>
          <w:lang w:eastAsia="cs-CZ"/>
        </w:rPr>
        <w:t>(D B).</w:t>
      </w:r>
    </w:p>
    <w:p w:rsidR="003167B2" w:rsidRPr="003167B2" w:rsidRDefault="00D11A05" w:rsidP="00E44F86">
      <w:pPr>
        <w:spacing w:after="120" w:line="360" w:lineRule="auto"/>
        <w:ind w:firstLine="709"/>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Dvě dotazované</w:t>
      </w:r>
      <w:r w:rsidR="00B3397A">
        <w:rPr>
          <w:rFonts w:ascii="Times New Roman" w:eastAsia="Times New Roman" w:hAnsi="Times New Roman" w:cs="Times New Roman"/>
          <w:sz w:val="24"/>
          <w:szCs w:val="24"/>
          <w:lang w:eastAsia="cs-CZ"/>
        </w:rPr>
        <w:t xml:space="preserve"> z</w:t>
      </w:r>
      <w:r w:rsidR="004A3174">
        <w:rPr>
          <w:rFonts w:ascii="Times New Roman" w:eastAsia="Times New Roman" w:hAnsi="Times New Roman" w:cs="Times New Roman"/>
          <w:sz w:val="24"/>
          <w:szCs w:val="24"/>
          <w:lang w:eastAsia="cs-CZ"/>
        </w:rPr>
        <w:t>e skupiny majority</w:t>
      </w:r>
      <w:r w:rsidR="00931834">
        <w:rPr>
          <w:rFonts w:ascii="Times New Roman" w:eastAsia="Times New Roman" w:hAnsi="Times New Roman" w:cs="Times New Roman"/>
          <w:sz w:val="24"/>
          <w:szCs w:val="24"/>
          <w:lang w:eastAsia="cs-CZ"/>
        </w:rPr>
        <w:t xml:space="preserve"> </w:t>
      </w:r>
      <w:r w:rsidR="00644177">
        <w:rPr>
          <w:rFonts w:ascii="Times New Roman" w:eastAsia="Times New Roman" w:hAnsi="Times New Roman" w:cs="Times New Roman"/>
          <w:sz w:val="24"/>
          <w:szCs w:val="24"/>
          <w:lang w:eastAsia="cs-CZ"/>
        </w:rPr>
        <w:t>navrhují</w:t>
      </w:r>
      <w:r w:rsidR="00C52594">
        <w:rPr>
          <w:rFonts w:ascii="Times New Roman" w:eastAsia="Times New Roman" w:hAnsi="Times New Roman" w:cs="Times New Roman"/>
          <w:sz w:val="24"/>
          <w:szCs w:val="24"/>
          <w:lang w:eastAsia="cs-CZ"/>
        </w:rPr>
        <w:t>, že je třeba ošetřit problém s příchodem mnoha cizích lidí, kteří se sestehovávají ve velkém počtu do domácností nově příchozích</w:t>
      </w:r>
      <w:r w:rsidR="00CD0E37">
        <w:rPr>
          <w:rFonts w:ascii="Times New Roman" w:eastAsia="Times New Roman" w:hAnsi="Times New Roman" w:cs="Times New Roman"/>
          <w:sz w:val="24"/>
          <w:szCs w:val="24"/>
          <w:lang w:eastAsia="cs-CZ"/>
        </w:rPr>
        <w:t xml:space="preserve"> Romů. </w:t>
      </w:r>
      <w:r w:rsidR="000548D5" w:rsidRPr="000548D5">
        <w:rPr>
          <w:rFonts w:ascii="Times New Roman" w:eastAsia="Times New Roman" w:hAnsi="Times New Roman" w:cs="Times New Roman"/>
          <w:i/>
          <w:sz w:val="24"/>
          <w:szCs w:val="24"/>
          <w:lang w:eastAsia="cs-CZ"/>
        </w:rPr>
        <w:t>„Určitě pomohlo, že se zrušily ty ubytovny. J</w:t>
      </w:r>
      <w:r w:rsidR="000548D5">
        <w:rPr>
          <w:rFonts w:ascii="Times New Roman" w:eastAsia="Times New Roman" w:hAnsi="Times New Roman" w:cs="Times New Roman"/>
          <w:i/>
          <w:sz w:val="24"/>
          <w:szCs w:val="24"/>
          <w:lang w:eastAsia="cs-CZ"/>
        </w:rPr>
        <w:t>ak je moc R</w:t>
      </w:r>
      <w:r w:rsidR="000548D5" w:rsidRPr="000548D5">
        <w:rPr>
          <w:rFonts w:ascii="Times New Roman" w:eastAsia="Times New Roman" w:hAnsi="Times New Roman" w:cs="Times New Roman"/>
          <w:i/>
          <w:sz w:val="24"/>
          <w:szCs w:val="24"/>
          <w:lang w:eastAsia="cs-CZ"/>
        </w:rPr>
        <w:t>omů pohromadě, tak je to problém. Ale jak jsem říkala, nejhorší jsou ti</w:t>
      </w:r>
      <w:r w:rsidR="000548D5">
        <w:rPr>
          <w:rFonts w:ascii="Times New Roman" w:eastAsia="Times New Roman" w:hAnsi="Times New Roman" w:cs="Times New Roman"/>
          <w:i/>
          <w:sz w:val="24"/>
          <w:szCs w:val="24"/>
          <w:lang w:eastAsia="cs-CZ"/>
        </w:rPr>
        <w:t>,</w:t>
      </w:r>
      <w:r w:rsidR="000548D5" w:rsidRPr="000548D5">
        <w:rPr>
          <w:rFonts w:ascii="Times New Roman" w:eastAsia="Times New Roman" w:hAnsi="Times New Roman" w:cs="Times New Roman"/>
          <w:i/>
          <w:sz w:val="24"/>
          <w:szCs w:val="24"/>
          <w:lang w:eastAsia="cs-CZ"/>
        </w:rPr>
        <w:t xml:space="preserve"> co se sem přestěhovávají nově. Ti co tady žijí léta, jsou v pohodě. Tak to nějak ošetřit, aby jich tu nebylo tolik.“ </w:t>
      </w:r>
      <w:r w:rsidR="00F90C9E">
        <w:rPr>
          <w:rFonts w:ascii="Times New Roman" w:eastAsia="Times New Roman" w:hAnsi="Times New Roman" w:cs="Times New Roman"/>
          <w:sz w:val="24"/>
          <w:szCs w:val="24"/>
          <w:lang w:eastAsia="cs-CZ"/>
        </w:rPr>
        <w:t>(M</w:t>
      </w:r>
      <w:r w:rsidR="000548D5">
        <w:rPr>
          <w:rFonts w:ascii="Times New Roman" w:eastAsia="Times New Roman" w:hAnsi="Times New Roman" w:cs="Times New Roman"/>
          <w:sz w:val="24"/>
          <w:szCs w:val="24"/>
          <w:lang w:eastAsia="cs-CZ"/>
        </w:rPr>
        <w:t xml:space="preserve">1). </w:t>
      </w:r>
      <w:r w:rsidR="000548D5" w:rsidRPr="000548D5">
        <w:rPr>
          <w:rFonts w:ascii="Times New Roman" w:eastAsia="Times New Roman" w:hAnsi="Times New Roman" w:cs="Times New Roman"/>
          <w:i/>
          <w:sz w:val="24"/>
          <w:szCs w:val="24"/>
          <w:lang w:eastAsia="cs-CZ"/>
        </w:rPr>
        <w:t>„Bylo by dobré, aby jich bylo míň pohromadě. Jak jsou ve velké skupině, tak vyvádí a jsou drzí.“</w:t>
      </w:r>
      <w:r w:rsidR="00F90C9E">
        <w:rPr>
          <w:rFonts w:ascii="Times New Roman" w:eastAsia="Times New Roman" w:hAnsi="Times New Roman" w:cs="Times New Roman"/>
          <w:sz w:val="24"/>
          <w:szCs w:val="24"/>
          <w:lang w:eastAsia="cs-CZ"/>
        </w:rPr>
        <w:t xml:space="preserve"> (M</w:t>
      </w:r>
      <w:r w:rsidR="000548D5">
        <w:rPr>
          <w:rFonts w:ascii="Times New Roman" w:eastAsia="Times New Roman" w:hAnsi="Times New Roman" w:cs="Times New Roman"/>
          <w:sz w:val="24"/>
          <w:szCs w:val="24"/>
          <w:lang w:eastAsia="cs-CZ"/>
        </w:rPr>
        <w:t>2).</w:t>
      </w:r>
      <w:r w:rsidR="00F90C9E">
        <w:rPr>
          <w:rFonts w:ascii="Times New Roman" w:eastAsia="Times New Roman" w:hAnsi="Times New Roman" w:cs="Times New Roman"/>
          <w:sz w:val="24"/>
          <w:szCs w:val="24"/>
          <w:lang w:eastAsia="cs-CZ"/>
        </w:rPr>
        <w:t xml:space="preserve"> Ostatní dotazovaní vidí řešení v práci s dětmi, mládeží či komunitou jako takovou</w:t>
      </w:r>
      <w:r w:rsidR="00F90C9E" w:rsidRPr="00F90C9E">
        <w:rPr>
          <w:rFonts w:ascii="Times New Roman" w:eastAsia="Times New Roman" w:hAnsi="Times New Roman" w:cs="Times New Roman"/>
          <w:sz w:val="24"/>
          <w:szCs w:val="24"/>
          <w:lang w:eastAsia="cs-CZ"/>
        </w:rPr>
        <w:t xml:space="preserve">. </w:t>
      </w:r>
      <w:r w:rsidR="00F90C9E" w:rsidRPr="00F90C9E">
        <w:rPr>
          <w:rFonts w:ascii="Times New Roman" w:eastAsia="Times New Roman" w:hAnsi="Times New Roman" w:cs="Times New Roman"/>
          <w:i/>
          <w:sz w:val="24"/>
          <w:szCs w:val="24"/>
          <w:lang w:eastAsia="cs-CZ"/>
        </w:rPr>
        <w:t>„Nevím</w:t>
      </w:r>
      <w:r w:rsidR="00F90C9E">
        <w:rPr>
          <w:rFonts w:ascii="Times New Roman" w:eastAsia="Times New Roman" w:hAnsi="Times New Roman" w:cs="Times New Roman"/>
          <w:i/>
          <w:sz w:val="24"/>
          <w:szCs w:val="24"/>
          <w:lang w:eastAsia="cs-CZ"/>
        </w:rPr>
        <w:t>,</w:t>
      </w:r>
      <w:r w:rsidR="00F90C9E" w:rsidRPr="00F90C9E">
        <w:rPr>
          <w:rFonts w:ascii="Times New Roman" w:eastAsia="Times New Roman" w:hAnsi="Times New Roman" w:cs="Times New Roman"/>
          <w:i/>
          <w:sz w:val="24"/>
          <w:szCs w:val="24"/>
          <w:lang w:eastAsia="cs-CZ"/>
        </w:rPr>
        <w:t xml:space="preserve"> jestli nyní může něco pomoct. Určitě by bylo dobré více se věnovat dětem a mládeži. Tak, aby měli nějaký zájem </w:t>
      </w:r>
      <w:r w:rsidR="00F90C9E" w:rsidRPr="00F90C9E">
        <w:rPr>
          <w:rFonts w:ascii="Times New Roman" w:eastAsia="Times New Roman" w:hAnsi="Times New Roman" w:cs="Times New Roman"/>
          <w:i/>
          <w:sz w:val="24"/>
          <w:szCs w:val="24"/>
          <w:lang w:eastAsia="cs-CZ"/>
        </w:rPr>
        <w:lastRenderedPageBreak/>
        <w:t>a</w:t>
      </w:r>
      <w:r w:rsidR="00866BCF">
        <w:rPr>
          <w:rFonts w:ascii="Times New Roman" w:eastAsia="Times New Roman" w:hAnsi="Times New Roman" w:cs="Times New Roman"/>
          <w:i/>
          <w:sz w:val="24"/>
          <w:szCs w:val="24"/>
          <w:lang w:eastAsia="cs-CZ"/>
        </w:rPr>
        <w:t> </w:t>
      </w:r>
      <w:r w:rsidR="00F90C9E" w:rsidRPr="00F90C9E">
        <w:rPr>
          <w:rFonts w:ascii="Times New Roman" w:eastAsia="Times New Roman" w:hAnsi="Times New Roman" w:cs="Times New Roman"/>
          <w:i/>
          <w:sz w:val="24"/>
          <w:szCs w:val="24"/>
          <w:lang w:eastAsia="cs-CZ"/>
        </w:rPr>
        <w:t xml:space="preserve">nepoflakovali se jen tak. S tím by se mělo asi začít.“ </w:t>
      </w:r>
      <w:r w:rsidR="00F90C9E" w:rsidRPr="00F90C9E">
        <w:rPr>
          <w:rFonts w:ascii="Times New Roman" w:eastAsia="Times New Roman" w:hAnsi="Times New Roman" w:cs="Times New Roman"/>
          <w:sz w:val="24"/>
          <w:szCs w:val="24"/>
          <w:lang w:eastAsia="cs-CZ"/>
        </w:rPr>
        <w:t>(M4).</w:t>
      </w:r>
      <w:r w:rsidR="00F90C9E">
        <w:rPr>
          <w:rFonts w:ascii="Times New Roman" w:eastAsia="Times New Roman" w:hAnsi="Times New Roman" w:cs="Times New Roman"/>
          <w:sz w:val="24"/>
          <w:szCs w:val="24"/>
          <w:lang w:eastAsia="cs-CZ"/>
        </w:rPr>
        <w:t xml:space="preserve"> Také se v jejich odpovědích objevuje názor, že je třeba, omezit výpla</w:t>
      </w:r>
      <w:r w:rsidR="00866BCF">
        <w:rPr>
          <w:rFonts w:ascii="Times New Roman" w:eastAsia="Times New Roman" w:hAnsi="Times New Roman" w:cs="Times New Roman"/>
          <w:sz w:val="24"/>
          <w:szCs w:val="24"/>
          <w:lang w:eastAsia="cs-CZ"/>
        </w:rPr>
        <w:t>tu dávek ze státního rozpočtu a </w:t>
      </w:r>
      <w:r w:rsidR="00F90C9E">
        <w:rPr>
          <w:rFonts w:ascii="Times New Roman" w:eastAsia="Times New Roman" w:hAnsi="Times New Roman" w:cs="Times New Roman"/>
          <w:sz w:val="24"/>
          <w:szCs w:val="24"/>
          <w:lang w:eastAsia="cs-CZ"/>
        </w:rPr>
        <w:t xml:space="preserve">více motivace k práci. </w:t>
      </w:r>
      <w:r w:rsidR="00F90C9E" w:rsidRPr="002D1A3E">
        <w:rPr>
          <w:rFonts w:ascii="Times New Roman" w:eastAsia="Times New Roman" w:hAnsi="Times New Roman" w:cs="Times New Roman"/>
          <w:i/>
          <w:sz w:val="24"/>
          <w:szCs w:val="24"/>
          <w:lang w:eastAsia="cs-CZ"/>
        </w:rPr>
        <w:t>„Omezování dávek pouze na určité a přechodné období…Přísnější dohled nad vzděláváním romských dětí, větší aktivita v motivování mladší generace…Peníze, které se sypou z dávek, by se měli sypat do motivačních odměn. Určitě i do pracovníků, ideálně romských, kteří by jim ukazovali, že se dá něco měnit k lepšímu.</w:t>
      </w:r>
      <w:r w:rsidR="002D1A3E">
        <w:rPr>
          <w:rFonts w:ascii="Times New Roman" w:eastAsia="Times New Roman" w:hAnsi="Times New Roman" w:cs="Times New Roman"/>
          <w:i/>
          <w:sz w:val="24"/>
          <w:szCs w:val="24"/>
          <w:lang w:eastAsia="cs-CZ"/>
        </w:rPr>
        <w:t xml:space="preserve">“ </w:t>
      </w:r>
      <w:r w:rsidR="002D1A3E">
        <w:rPr>
          <w:rFonts w:ascii="Times New Roman" w:eastAsia="Times New Roman" w:hAnsi="Times New Roman" w:cs="Times New Roman"/>
          <w:sz w:val="24"/>
          <w:szCs w:val="24"/>
          <w:lang w:eastAsia="cs-CZ"/>
        </w:rPr>
        <w:t xml:space="preserve">(M3). </w:t>
      </w:r>
      <w:r w:rsidR="002D1A3E">
        <w:rPr>
          <w:rFonts w:ascii="Times New Roman" w:eastAsia="Times New Roman" w:hAnsi="Times New Roman" w:cs="Times New Roman"/>
          <w:i/>
          <w:sz w:val="24"/>
          <w:szCs w:val="24"/>
          <w:lang w:eastAsia="cs-CZ"/>
        </w:rPr>
        <w:t>„</w:t>
      </w:r>
      <w:r w:rsidR="002D1A3E" w:rsidRPr="002D1A3E">
        <w:rPr>
          <w:rFonts w:ascii="Times New Roman" w:eastAsia="Times New Roman" w:hAnsi="Times New Roman" w:cs="Times New Roman"/>
          <w:i/>
          <w:sz w:val="24"/>
          <w:szCs w:val="24"/>
          <w:lang w:eastAsia="cs-CZ"/>
        </w:rPr>
        <w:t>Měli by se nějak zaměstnat, aby se nenudili</w:t>
      </w:r>
      <w:r w:rsidR="002D1A3E">
        <w:rPr>
          <w:rFonts w:ascii="Times New Roman" w:eastAsia="Times New Roman" w:hAnsi="Times New Roman" w:cs="Times New Roman"/>
          <w:i/>
          <w:sz w:val="24"/>
          <w:szCs w:val="24"/>
          <w:lang w:eastAsia="cs-CZ"/>
        </w:rPr>
        <w:t>, v</w:t>
      </w:r>
      <w:r w:rsidR="001A0FD2">
        <w:rPr>
          <w:rFonts w:ascii="Times New Roman" w:eastAsia="Times New Roman" w:hAnsi="Times New Roman" w:cs="Times New Roman"/>
          <w:i/>
          <w:sz w:val="24"/>
          <w:szCs w:val="24"/>
          <w:lang w:eastAsia="cs-CZ"/>
        </w:rPr>
        <w:t>ě</w:t>
      </w:r>
      <w:r w:rsidR="002D1A3E">
        <w:rPr>
          <w:rFonts w:ascii="Times New Roman" w:eastAsia="Times New Roman" w:hAnsi="Times New Roman" w:cs="Times New Roman"/>
          <w:i/>
          <w:sz w:val="24"/>
          <w:szCs w:val="24"/>
          <w:lang w:eastAsia="cs-CZ"/>
        </w:rPr>
        <w:t>tšina z nich nechodí do práce…</w:t>
      </w:r>
      <w:r w:rsidR="002D1A3E" w:rsidRPr="002D1A3E">
        <w:rPr>
          <w:rFonts w:ascii="Times New Roman" w:eastAsia="Times New Roman" w:hAnsi="Times New Roman" w:cs="Times New Roman"/>
          <w:i/>
          <w:sz w:val="24"/>
          <w:szCs w:val="24"/>
          <w:lang w:eastAsia="cs-CZ"/>
        </w:rPr>
        <w:t xml:space="preserve"> Třeba tady bylo zpívání pro děti</w:t>
      </w:r>
      <w:r w:rsidR="001A0FD2">
        <w:rPr>
          <w:rFonts w:ascii="Times New Roman" w:eastAsia="Times New Roman" w:hAnsi="Times New Roman" w:cs="Times New Roman"/>
          <w:i/>
          <w:sz w:val="24"/>
          <w:szCs w:val="24"/>
          <w:lang w:eastAsia="cs-CZ"/>
        </w:rPr>
        <w:t>,</w:t>
      </w:r>
      <w:r w:rsidR="002D1A3E" w:rsidRPr="002D1A3E">
        <w:rPr>
          <w:rFonts w:ascii="Times New Roman" w:eastAsia="Times New Roman" w:hAnsi="Times New Roman" w:cs="Times New Roman"/>
          <w:i/>
          <w:sz w:val="24"/>
          <w:szCs w:val="24"/>
          <w:lang w:eastAsia="cs-CZ"/>
        </w:rPr>
        <w:t xml:space="preserve"> nebo celkově se nějak věnovat dětem. Ono teda tady </w:t>
      </w:r>
      <w:r w:rsidR="002D1A3E">
        <w:rPr>
          <w:rFonts w:ascii="Times New Roman" w:eastAsia="Times New Roman" w:hAnsi="Times New Roman" w:cs="Times New Roman"/>
          <w:i/>
          <w:sz w:val="24"/>
          <w:szCs w:val="24"/>
          <w:lang w:eastAsia="cs-CZ"/>
        </w:rPr>
        <w:t>není ani moc kultury pro dospělý</w:t>
      </w:r>
      <w:r w:rsidR="002D1A3E" w:rsidRPr="002D1A3E">
        <w:rPr>
          <w:rFonts w:ascii="Times New Roman" w:eastAsia="Times New Roman" w:hAnsi="Times New Roman" w:cs="Times New Roman"/>
          <w:i/>
          <w:sz w:val="24"/>
          <w:szCs w:val="24"/>
          <w:lang w:eastAsia="cs-CZ"/>
        </w:rPr>
        <w:t xml:space="preserve"> a os</w:t>
      </w:r>
      <w:r w:rsidR="002D1A3E">
        <w:rPr>
          <w:rFonts w:ascii="Times New Roman" w:eastAsia="Times New Roman" w:hAnsi="Times New Roman" w:cs="Times New Roman"/>
          <w:i/>
          <w:sz w:val="24"/>
          <w:szCs w:val="24"/>
          <w:lang w:eastAsia="cs-CZ"/>
        </w:rPr>
        <w:t>tatní lidi, takže natož pro ně.“</w:t>
      </w:r>
      <w:r w:rsidR="002D1A3E">
        <w:rPr>
          <w:rFonts w:ascii="Times New Roman" w:eastAsia="Times New Roman" w:hAnsi="Times New Roman" w:cs="Times New Roman"/>
          <w:sz w:val="24"/>
          <w:szCs w:val="24"/>
          <w:lang w:eastAsia="cs-CZ"/>
        </w:rPr>
        <w:t xml:space="preserve"> (M5)</w:t>
      </w:r>
      <w:r w:rsidR="00282B01">
        <w:rPr>
          <w:rFonts w:ascii="Times New Roman" w:eastAsia="Times New Roman" w:hAnsi="Times New Roman" w:cs="Times New Roman"/>
          <w:sz w:val="24"/>
          <w:szCs w:val="24"/>
          <w:lang w:eastAsia="cs-CZ"/>
        </w:rPr>
        <w:t xml:space="preserve"> Pracovnice NNO říká, že je třeba změna sociální reformy a jako d</w:t>
      </w:r>
      <w:r w:rsidR="001A0FD2">
        <w:rPr>
          <w:rFonts w:ascii="Times New Roman" w:eastAsia="Times New Roman" w:hAnsi="Times New Roman" w:cs="Times New Roman"/>
          <w:sz w:val="24"/>
          <w:szCs w:val="24"/>
          <w:lang w:eastAsia="cs-CZ"/>
        </w:rPr>
        <w:t>ůležitou vnímá osvětovou práci</w:t>
      </w:r>
      <w:r w:rsidR="00282B01">
        <w:rPr>
          <w:rFonts w:ascii="Times New Roman" w:eastAsia="Times New Roman" w:hAnsi="Times New Roman" w:cs="Times New Roman"/>
          <w:sz w:val="24"/>
          <w:szCs w:val="24"/>
          <w:lang w:eastAsia="cs-CZ"/>
        </w:rPr>
        <w:t xml:space="preserve"> jak s Romy, tak s majoritou. </w:t>
      </w:r>
      <w:r w:rsidR="00282B01" w:rsidRPr="00282B01">
        <w:rPr>
          <w:rFonts w:ascii="Times New Roman" w:eastAsia="Times New Roman" w:hAnsi="Times New Roman" w:cs="Times New Roman"/>
          <w:i/>
          <w:sz w:val="24"/>
          <w:szCs w:val="24"/>
          <w:lang w:eastAsia="cs-CZ"/>
        </w:rPr>
        <w:t>„Pomohla b</w:t>
      </w:r>
      <w:r w:rsidR="00282B01">
        <w:rPr>
          <w:rFonts w:ascii="Times New Roman" w:eastAsia="Times New Roman" w:hAnsi="Times New Roman" w:cs="Times New Roman"/>
          <w:i/>
          <w:sz w:val="24"/>
          <w:szCs w:val="24"/>
          <w:lang w:eastAsia="cs-CZ"/>
        </w:rPr>
        <w:t xml:space="preserve">y odpovědná reforma sociálního </w:t>
      </w:r>
      <w:r w:rsidR="00282B01" w:rsidRPr="00282B01">
        <w:rPr>
          <w:rFonts w:ascii="Times New Roman" w:eastAsia="Times New Roman" w:hAnsi="Times New Roman" w:cs="Times New Roman"/>
          <w:i/>
          <w:sz w:val="24"/>
          <w:szCs w:val="24"/>
          <w:lang w:eastAsia="cs-CZ"/>
        </w:rPr>
        <w:t>systému, na kterou se již dlouho čeká, pomohla by ta</w:t>
      </w:r>
      <w:r w:rsidR="001A0FD2">
        <w:rPr>
          <w:rFonts w:ascii="Times New Roman" w:eastAsia="Times New Roman" w:hAnsi="Times New Roman" w:cs="Times New Roman"/>
          <w:i/>
          <w:sz w:val="24"/>
          <w:szCs w:val="24"/>
          <w:lang w:eastAsia="cs-CZ"/>
        </w:rPr>
        <w:t xml:space="preserve">ké osvětová práce s komunitou </w:t>
      </w:r>
      <w:r w:rsidR="00282B01" w:rsidRPr="00282B01">
        <w:rPr>
          <w:rFonts w:ascii="Times New Roman" w:eastAsia="Times New Roman" w:hAnsi="Times New Roman" w:cs="Times New Roman"/>
          <w:i/>
          <w:sz w:val="24"/>
          <w:szCs w:val="24"/>
          <w:lang w:eastAsia="cs-CZ"/>
        </w:rPr>
        <w:t>v lokalitách, kte</w:t>
      </w:r>
      <w:r w:rsidR="00A07422">
        <w:rPr>
          <w:rFonts w:ascii="Times New Roman" w:eastAsia="Times New Roman" w:hAnsi="Times New Roman" w:cs="Times New Roman"/>
          <w:i/>
          <w:sz w:val="24"/>
          <w:szCs w:val="24"/>
          <w:lang w:eastAsia="cs-CZ"/>
        </w:rPr>
        <w:t xml:space="preserve">rá by prolamovala vžité vzorce </w:t>
      </w:r>
      <w:r w:rsidR="00282B01" w:rsidRPr="00282B01">
        <w:rPr>
          <w:rFonts w:ascii="Times New Roman" w:eastAsia="Times New Roman" w:hAnsi="Times New Roman" w:cs="Times New Roman"/>
          <w:i/>
          <w:sz w:val="24"/>
          <w:szCs w:val="24"/>
          <w:lang w:eastAsia="cs-CZ"/>
        </w:rPr>
        <w:t>chování obou s</w:t>
      </w:r>
      <w:r w:rsidR="00866BCF">
        <w:rPr>
          <w:rFonts w:ascii="Times New Roman" w:eastAsia="Times New Roman" w:hAnsi="Times New Roman" w:cs="Times New Roman"/>
          <w:i/>
          <w:sz w:val="24"/>
          <w:szCs w:val="24"/>
          <w:lang w:eastAsia="cs-CZ"/>
        </w:rPr>
        <w:t>tran, vzájemné poznávání kulturních kořenů a kultury</w:t>
      </w:r>
      <w:r w:rsidR="00282B01" w:rsidRPr="00282B01">
        <w:rPr>
          <w:rFonts w:ascii="Times New Roman" w:eastAsia="Times New Roman" w:hAnsi="Times New Roman" w:cs="Times New Roman"/>
          <w:i/>
          <w:sz w:val="24"/>
          <w:szCs w:val="24"/>
          <w:lang w:eastAsia="cs-CZ"/>
        </w:rPr>
        <w:t xml:space="preserve"> obou stran vzájemně.“</w:t>
      </w:r>
      <w:r w:rsidR="00282B01">
        <w:rPr>
          <w:rFonts w:ascii="Times New Roman" w:eastAsia="Times New Roman" w:hAnsi="Times New Roman" w:cs="Times New Roman"/>
          <w:sz w:val="24"/>
          <w:szCs w:val="24"/>
          <w:lang w:eastAsia="cs-CZ"/>
        </w:rPr>
        <w:t xml:space="preserve"> </w:t>
      </w:r>
    </w:p>
    <w:p w:rsidR="00137A99" w:rsidRDefault="00F90C9E" w:rsidP="00D71023">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Zajímavé je, že Romové neznají romského koordinátora. Ani jeden z dotazovaných neví, kdo to je, jen jedna</w:t>
      </w:r>
      <w:r w:rsidR="003167B2">
        <w:rPr>
          <w:rFonts w:ascii="Times New Roman" w:eastAsia="Times New Roman" w:hAnsi="Times New Roman" w:cs="Times New Roman"/>
          <w:sz w:val="24"/>
          <w:szCs w:val="24"/>
          <w:lang w:eastAsia="cs-CZ"/>
        </w:rPr>
        <w:t xml:space="preserve"> </w:t>
      </w:r>
      <w:r w:rsidR="00137A99">
        <w:rPr>
          <w:rFonts w:ascii="Times New Roman" w:eastAsia="Times New Roman" w:hAnsi="Times New Roman" w:cs="Times New Roman"/>
          <w:sz w:val="24"/>
          <w:szCs w:val="24"/>
          <w:lang w:eastAsia="cs-CZ"/>
        </w:rPr>
        <w:t xml:space="preserve">dotazovaná ho spojuje s policií. </w:t>
      </w:r>
      <w:r w:rsidR="00137A99" w:rsidRPr="00137A99">
        <w:rPr>
          <w:rFonts w:ascii="Times New Roman" w:eastAsia="Times New Roman" w:hAnsi="Times New Roman" w:cs="Times New Roman"/>
          <w:i/>
          <w:sz w:val="24"/>
          <w:szCs w:val="24"/>
          <w:lang w:eastAsia="cs-CZ"/>
        </w:rPr>
        <w:t>„</w:t>
      </w:r>
      <w:r w:rsidR="00137A99">
        <w:rPr>
          <w:rFonts w:ascii="Times New Roman" w:eastAsia="Times New Roman" w:hAnsi="Times New Roman" w:cs="Times New Roman"/>
          <w:i/>
          <w:sz w:val="24"/>
          <w:szCs w:val="24"/>
          <w:lang w:eastAsia="cs-CZ"/>
        </w:rPr>
        <w:t>T</w:t>
      </w:r>
      <w:r w:rsidR="003167B2">
        <w:rPr>
          <w:rFonts w:ascii="Times New Roman" w:eastAsia="Times New Roman" w:hAnsi="Times New Roman" w:cs="Times New Roman"/>
          <w:i/>
          <w:sz w:val="24"/>
          <w:szCs w:val="24"/>
          <w:lang w:eastAsia="cs-CZ"/>
        </w:rPr>
        <w:t>o je ten</w:t>
      </w:r>
      <w:r w:rsidR="00866BCF">
        <w:rPr>
          <w:rFonts w:ascii="Times New Roman" w:eastAsia="Times New Roman" w:hAnsi="Times New Roman" w:cs="Times New Roman"/>
          <w:i/>
          <w:sz w:val="24"/>
          <w:szCs w:val="24"/>
          <w:lang w:eastAsia="cs-CZ"/>
        </w:rPr>
        <w:t xml:space="preserve">, </w:t>
      </w:r>
      <w:r w:rsidR="00137A99" w:rsidRPr="00137A99">
        <w:rPr>
          <w:rFonts w:ascii="Times New Roman" w:eastAsia="Times New Roman" w:hAnsi="Times New Roman" w:cs="Times New Roman"/>
          <w:i/>
          <w:sz w:val="24"/>
          <w:szCs w:val="24"/>
          <w:lang w:eastAsia="cs-CZ"/>
        </w:rPr>
        <w:t>co patří k policii? Nevím o něm. S </w:t>
      </w:r>
      <w:proofErr w:type="spellStart"/>
      <w:r w:rsidR="00137A99" w:rsidRPr="00137A99">
        <w:rPr>
          <w:rFonts w:ascii="Times New Roman" w:eastAsia="Times New Roman" w:hAnsi="Times New Roman" w:cs="Times New Roman"/>
          <w:i/>
          <w:sz w:val="24"/>
          <w:szCs w:val="24"/>
          <w:lang w:eastAsia="cs-CZ"/>
        </w:rPr>
        <w:t>policajtama</w:t>
      </w:r>
      <w:proofErr w:type="spellEnd"/>
      <w:r w:rsidR="00137A99" w:rsidRPr="00137A99">
        <w:rPr>
          <w:rFonts w:ascii="Times New Roman" w:eastAsia="Times New Roman" w:hAnsi="Times New Roman" w:cs="Times New Roman"/>
          <w:i/>
          <w:sz w:val="24"/>
          <w:szCs w:val="24"/>
          <w:lang w:eastAsia="cs-CZ"/>
        </w:rPr>
        <w:t xml:space="preserve"> já nic nemám.“ </w:t>
      </w:r>
      <w:r w:rsidR="00137A99">
        <w:rPr>
          <w:rFonts w:ascii="Times New Roman" w:eastAsia="Times New Roman" w:hAnsi="Times New Roman" w:cs="Times New Roman"/>
          <w:sz w:val="24"/>
          <w:szCs w:val="24"/>
          <w:lang w:eastAsia="cs-CZ"/>
        </w:rPr>
        <w:t xml:space="preserve">(D A). Na druhou stranu téměř všichni vnímají působení policie </w:t>
      </w:r>
      <w:r w:rsidR="004B6D82">
        <w:rPr>
          <w:rFonts w:ascii="Times New Roman" w:eastAsia="Times New Roman" w:hAnsi="Times New Roman" w:cs="Times New Roman"/>
          <w:sz w:val="24"/>
          <w:szCs w:val="24"/>
          <w:lang w:eastAsia="cs-CZ"/>
        </w:rPr>
        <w:t xml:space="preserve">v lokalitě </w:t>
      </w:r>
      <w:r w:rsidR="00137A99">
        <w:rPr>
          <w:rFonts w:ascii="Times New Roman" w:eastAsia="Times New Roman" w:hAnsi="Times New Roman" w:cs="Times New Roman"/>
          <w:sz w:val="24"/>
          <w:szCs w:val="24"/>
          <w:lang w:eastAsia="cs-CZ"/>
        </w:rPr>
        <w:t xml:space="preserve">jako dobrou věc, uvádějí, že je situace mezi lidmi klidnější, dokáží si zjednat pořádek. </w:t>
      </w:r>
      <w:r w:rsidR="00DE405E">
        <w:rPr>
          <w:rFonts w:ascii="Times New Roman" w:eastAsia="Times New Roman" w:hAnsi="Times New Roman" w:cs="Times New Roman"/>
          <w:sz w:val="24"/>
          <w:szCs w:val="24"/>
          <w:lang w:eastAsia="cs-CZ"/>
        </w:rPr>
        <w:t xml:space="preserve">Vnímají jejich přítomnost ve městě i na ubytovně za městem. </w:t>
      </w:r>
      <w:r w:rsidR="00137A99" w:rsidRPr="00137A99">
        <w:rPr>
          <w:rFonts w:ascii="Times New Roman" w:eastAsia="Times New Roman" w:hAnsi="Times New Roman" w:cs="Times New Roman"/>
          <w:i/>
          <w:sz w:val="24"/>
          <w:szCs w:val="24"/>
          <w:lang w:eastAsia="cs-CZ"/>
        </w:rPr>
        <w:t xml:space="preserve">„Hodně se to tu zlepšilo, když sem jezdí policajti. Koordinátor nevím.“ </w:t>
      </w:r>
      <w:r w:rsidR="00137A99" w:rsidRPr="00137A99">
        <w:rPr>
          <w:rFonts w:ascii="Times New Roman" w:eastAsia="Times New Roman" w:hAnsi="Times New Roman" w:cs="Times New Roman"/>
          <w:sz w:val="24"/>
          <w:szCs w:val="24"/>
          <w:lang w:eastAsia="cs-CZ"/>
        </w:rPr>
        <w:t>(D C)</w:t>
      </w:r>
      <w:r w:rsidR="00137A99">
        <w:rPr>
          <w:rFonts w:ascii="Times New Roman" w:eastAsia="Times New Roman" w:hAnsi="Times New Roman" w:cs="Times New Roman"/>
          <w:sz w:val="24"/>
          <w:szCs w:val="24"/>
          <w:lang w:eastAsia="cs-CZ"/>
        </w:rPr>
        <w:t>. Další uvedla</w:t>
      </w:r>
      <w:r w:rsidR="00137A99" w:rsidRPr="00137A99">
        <w:rPr>
          <w:rFonts w:ascii="Times New Roman" w:eastAsia="Times New Roman" w:hAnsi="Times New Roman" w:cs="Times New Roman"/>
          <w:sz w:val="24"/>
          <w:szCs w:val="24"/>
          <w:lang w:eastAsia="cs-CZ"/>
        </w:rPr>
        <w:t xml:space="preserve"> </w:t>
      </w:r>
      <w:r w:rsidR="00137A99">
        <w:rPr>
          <w:rFonts w:ascii="Times New Roman" w:eastAsia="Times New Roman" w:hAnsi="Times New Roman" w:cs="Times New Roman"/>
          <w:sz w:val="24"/>
          <w:szCs w:val="24"/>
          <w:lang w:eastAsia="cs-CZ"/>
        </w:rPr>
        <w:t>„</w:t>
      </w:r>
      <w:r w:rsidR="00137A99" w:rsidRPr="00137A99">
        <w:rPr>
          <w:rFonts w:ascii="Times New Roman" w:eastAsia="Times New Roman" w:hAnsi="Times New Roman" w:cs="Times New Roman"/>
          <w:i/>
          <w:sz w:val="24"/>
          <w:szCs w:val="24"/>
          <w:lang w:eastAsia="cs-CZ"/>
        </w:rPr>
        <w:t xml:space="preserve">Je dobře že sem </w:t>
      </w:r>
      <w:proofErr w:type="spellStart"/>
      <w:r w:rsidR="00137A99" w:rsidRPr="00137A99">
        <w:rPr>
          <w:rFonts w:ascii="Times New Roman" w:eastAsia="Times New Roman" w:hAnsi="Times New Roman" w:cs="Times New Roman"/>
          <w:i/>
          <w:sz w:val="24"/>
          <w:szCs w:val="24"/>
          <w:lang w:eastAsia="cs-CZ"/>
        </w:rPr>
        <w:t>jezděj</w:t>
      </w:r>
      <w:proofErr w:type="spellEnd"/>
      <w:r w:rsidR="00137A99" w:rsidRPr="00137A99">
        <w:rPr>
          <w:rFonts w:ascii="Times New Roman" w:eastAsia="Times New Roman" w:hAnsi="Times New Roman" w:cs="Times New Roman"/>
          <w:i/>
          <w:sz w:val="24"/>
          <w:szCs w:val="24"/>
          <w:lang w:eastAsia="cs-CZ"/>
        </w:rPr>
        <w:t xml:space="preserve"> policajti. Koordinátora neznám.“ </w:t>
      </w:r>
      <w:r w:rsidR="00137A99">
        <w:rPr>
          <w:rFonts w:ascii="Times New Roman" w:eastAsia="Times New Roman" w:hAnsi="Times New Roman" w:cs="Times New Roman"/>
          <w:sz w:val="24"/>
          <w:szCs w:val="24"/>
          <w:lang w:eastAsia="cs-CZ"/>
        </w:rPr>
        <w:t>(D B).</w:t>
      </w:r>
      <w:r w:rsidR="004B6D82">
        <w:rPr>
          <w:rFonts w:ascii="Times New Roman" w:eastAsia="Times New Roman" w:hAnsi="Times New Roman" w:cs="Times New Roman"/>
          <w:sz w:val="24"/>
          <w:szCs w:val="24"/>
          <w:lang w:eastAsia="cs-CZ"/>
        </w:rPr>
        <w:t xml:space="preserve"> Zlepšení cítí i další z dotazovaných. </w:t>
      </w:r>
      <w:r w:rsidR="004B6D82" w:rsidRPr="004B6D82">
        <w:rPr>
          <w:rFonts w:ascii="Times New Roman" w:eastAsia="Times New Roman" w:hAnsi="Times New Roman" w:cs="Times New Roman"/>
          <w:i/>
          <w:sz w:val="24"/>
          <w:szCs w:val="24"/>
          <w:lang w:eastAsia="cs-CZ"/>
        </w:rPr>
        <w:t>„Policie sem dřív jezdila jen občas, teď jezdí víc. To je dobře. Je tu víc klid když to hlídají. Koordinátora neznám.“</w:t>
      </w:r>
      <w:r w:rsidR="004B6D82">
        <w:rPr>
          <w:rFonts w:ascii="Times New Roman" w:eastAsia="Times New Roman" w:hAnsi="Times New Roman" w:cs="Times New Roman"/>
          <w:sz w:val="24"/>
          <w:szCs w:val="24"/>
          <w:lang w:eastAsia="cs-CZ"/>
        </w:rPr>
        <w:t xml:space="preserve"> (D F). </w:t>
      </w:r>
      <w:r w:rsidR="004B6D82" w:rsidRPr="004B6D82">
        <w:rPr>
          <w:rFonts w:ascii="Times New Roman" w:eastAsia="Times New Roman" w:hAnsi="Times New Roman" w:cs="Times New Roman"/>
          <w:i/>
          <w:sz w:val="24"/>
          <w:szCs w:val="24"/>
          <w:lang w:eastAsia="cs-CZ"/>
        </w:rPr>
        <w:t xml:space="preserve">„Je tu ve městě větší klid, co se tu začali víc objevovat. Chodí tady dost často, nebo projedou a </w:t>
      </w:r>
      <w:proofErr w:type="spellStart"/>
      <w:r w:rsidR="004B6D82" w:rsidRPr="004B6D82">
        <w:rPr>
          <w:rFonts w:ascii="Times New Roman" w:eastAsia="Times New Roman" w:hAnsi="Times New Roman" w:cs="Times New Roman"/>
          <w:i/>
          <w:sz w:val="24"/>
          <w:szCs w:val="24"/>
          <w:lang w:eastAsia="cs-CZ"/>
        </w:rPr>
        <w:t>hlídaj</w:t>
      </w:r>
      <w:proofErr w:type="spellEnd"/>
      <w:r w:rsidR="004B6D82" w:rsidRPr="004B6D82">
        <w:rPr>
          <w:rFonts w:ascii="Times New Roman" w:eastAsia="Times New Roman" w:hAnsi="Times New Roman" w:cs="Times New Roman"/>
          <w:i/>
          <w:sz w:val="24"/>
          <w:szCs w:val="24"/>
          <w:lang w:eastAsia="cs-CZ"/>
        </w:rPr>
        <w:t xml:space="preserve"> to. Je to dobře</w:t>
      </w:r>
      <w:r w:rsidR="00866BCF">
        <w:rPr>
          <w:rFonts w:ascii="Times New Roman" w:eastAsia="Times New Roman" w:hAnsi="Times New Roman" w:cs="Times New Roman"/>
          <w:i/>
          <w:sz w:val="24"/>
          <w:szCs w:val="24"/>
          <w:lang w:eastAsia="cs-CZ"/>
        </w:rPr>
        <w:t>,</w:t>
      </w:r>
      <w:r w:rsidR="004B6D82" w:rsidRPr="004B6D82">
        <w:rPr>
          <w:rFonts w:ascii="Times New Roman" w:eastAsia="Times New Roman" w:hAnsi="Times New Roman" w:cs="Times New Roman"/>
          <w:i/>
          <w:sz w:val="24"/>
          <w:szCs w:val="24"/>
          <w:lang w:eastAsia="cs-CZ"/>
        </w:rPr>
        <w:t xml:space="preserve"> že tu </w:t>
      </w:r>
      <w:proofErr w:type="spellStart"/>
      <w:r w:rsidR="004B6D82" w:rsidRPr="004B6D82">
        <w:rPr>
          <w:rFonts w:ascii="Times New Roman" w:eastAsia="Times New Roman" w:hAnsi="Times New Roman" w:cs="Times New Roman"/>
          <w:i/>
          <w:sz w:val="24"/>
          <w:szCs w:val="24"/>
          <w:lang w:eastAsia="cs-CZ"/>
        </w:rPr>
        <w:t>sou</w:t>
      </w:r>
      <w:proofErr w:type="spellEnd"/>
      <w:r w:rsidR="004B6D82" w:rsidRPr="004B6D82">
        <w:rPr>
          <w:rFonts w:ascii="Times New Roman" w:eastAsia="Times New Roman" w:hAnsi="Times New Roman" w:cs="Times New Roman"/>
          <w:i/>
          <w:sz w:val="24"/>
          <w:szCs w:val="24"/>
          <w:lang w:eastAsia="cs-CZ"/>
        </w:rPr>
        <w:t>.“</w:t>
      </w:r>
      <w:r w:rsidR="004B6D82">
        <w:rPr>
          <w:rFonts w:ascii="Times New Roman" w:eastAsia="Times New Roman" w:hAnsi="Times New Roman" w:cs="Times New Roman"/>
          <w:sz w:val="24"/>
          <w:szCs w:val="24"/>
          <w:lang w:eastAsia="cs-CZ"/>
        </w:rPr>
        <w:t xml:space="preserve"> (D I). </w:t>
      </w:r>
      <w:r w:rsidR="0061174C" w:rsidRPr="003631A0">
        <w:rPr>
          <w:rFonts w:ascii="Times New Roman" w:eastAsia="Times New Roman" w:hAnsi="Times New Roman" w:cs="Times New Roman"/>
          <w:i/>
          <w:sz w:val="24"/>
          <w:szCs w:val="24"/>
          <w:lang w:eastAsia="cs-CZ"/>
        </w:rPr>
        <w:t>„Já se o ně nestarám, ale je to asi do</w:t>
      </w:r>
      <w:r w:rsidR="003631A0" w:rsidRPr="003631A0">
        <w:rPr>
          <w:rFonts w:ascii="Times New Roman" w:eastAsia="Times New Roman" w:hAnsi="Times New Roman" w:cs="Times New Roman"/>
          <w:i/>
          <w:sz w:val="24"/>
          <w:szCs w:val="24"/>
          <w:lang w:eastAsia="cs-CZ"/>
        </w:rPr>
        <w:t xml:space="preserve">bře, že tady jsou a jezdí tady.“ </w:t>
      </w:r>
      <w:r w:rsidR="003631A0">
        <w:rPr>
          <w:rFonts w:ascii="Times New Roman" w:eastAsia="Times New Roman" w:hAnsi="Times New Roman" w:cs="Times New Roman"/>
          <w:sz w:val="24"/>
          <w:szCs w:val="24"/>
          <w:lang w:eastAsia="cs-CZ"/>
        </w:rPr>
        <w:t xml:space="preserve">(D G). </w:t>
      </w:r>
      <w:r w:rsidR="004B6D82">
        <w:rPr>
          <w:rFonts w:ascii="Times New Roman" w:eastAsia="Times New Roman" w:hAnsi="Times New Roman" w:cs="Times New Roman"/>
          <w:sz w:val="24"/>
          <w:szCs w:val="24"/>
          <w:lang w:eastAsia="cs-CZ"/>
        </w:rPr>
        <w:t xml:space="preserve">Jeden z dotazovaných přítomnost policie nevnímá nijak intenzivně, říká, že u nich je klid. </w:t>
      </w:r>
      <w:r w:rsidR="004B6D82" w:rsidRPr="00DE405E">
        <w:rPr>
          <w:rFonts w:ascii="Times New Roman" w:eastAsia="Times New Roman" w:hAnsi="Times New Roman" w:cs="Times New Roman"/>
          <w:i/>
          <w:sz w:val="24"/>
          <w:szCs w:val="24"/>
          <w:lang w:eastAsia="cs-CZ"/>
        </w:rPr>
        <w:t>„</w:t>
      </w:r>
      <w:r w:rsidR="004B6D82" w:rsidRPr="00380309">
        <w:rPr>
          <w:rFonts w:ascii="Times New Roman" w:eastAsia="Times New Roman" w:hAnsi="Times New Roman" w:cs="Times New Roman"/>
          <w:i/>
          <w:sz w:val="24"/>
          <w:szCs w:val="24"/>
          <w:lang w:eastAsia="cs-CZ"/>
        </w:rPr>
        <w:t>Tady policajti moc nejsou. Je tu klid, spíš někdy projedou</w:t>
      </w:r>
      <w:r w:rsidR="00DE405E">
        <w:rPr>
          <w:rFonts w:ascii="Times New Roman" w:eastAsia="Times New Roman" w:hAnsi="Times New Roman" w:cs="Times New Roman"/>
          <w:i/>
          <w:sz w:val="24"/>
          <w:szCs w:val="24"/>
          <w:lang w:eastAsia="cs-CZ"/>
        </w:rPr>
        <w:t>.</w:t>
      </w:r>
      <w:r w:rsidR="00DE405E" w:rsidRPr="00DE405E">
        <w:rPr>
          <w:rFonts w:ascii="Times New Roman" w:eastAsia="Times New Roman" w:hAnsi="Times New Roman" w:cs="Times New Roman"/>
          <w:i/>
          <w:sz w:val="24"/>
          <w:szCs w:val="24"/>
          <w:lang w:eastAsia="cs-CZ"/>
        </w:rPr>
        <w:t>“</w:t>
      </w:r>
      <w:r w:rsidR="00DE405E">
        <w:rPr>
          <w:rFonts w:ascii="Times New Roman" w:eastAsia="Times New Roman" w:hAnsi="Times New Roman" w:cs="Times New Roman"/>
          <w:i/>
          <w:sz w:val="24"/>
          <w:szCs w:val="24"/>
          <w:lang w:eastAsia="cs-CZ"/>
        </w:rPr>
        <w:t xml:space="preserve"> </w:t>
      </w:r>
      <w:r w:rsidR="00DE405E">
        <w:rPr>
          <w:rFonts w:ascii="Times New Roman" w:eastAsia="Times New Roman" w:hAnsi="Times New Roman" w:cs="Times New Roman"/>
          <w:sz w:val="24"/>
          <w:szCs w:val="24"/>
          <w:lang w:eastAsia="cs-CZ"/>
        </w:rPr>
        <w:t xml:space="preserve">(D H). Dotazovaný E si myslí, že přítomnost policie je znát ve městě, ale na ubytovnu jezdí málo. </w:t>
      </w:r>
      <w:r w:rsidR="00DE405E" w:rsidRPr="00DE405E">
        <w:rPr>
          <w:rFonts w:ascii="Times New Roman" w:eastAsia="Times New Roman" w:hAnsi="Times New Roman" w:cs="Times New Roman"/>
          <w:i/>
          <w:sz w:val="24"/>
          <w:szCs w:val="24"/>
          <w:lang w:eastAsia="cs-CZ"/>
        </w:rPr>
        <w:t xml:space="preserve">„Myslím, že sem </w:t>
      </w:r>
      <w:proofErr w:type="spellStart"/>
      <w:r w:rsidR="00DE405E" w:rsidRPr="00DE405E">
        <w:rPr>
          <w:rFonts w:ascii="Times New Roman" w:eastAsia="Times New Roman" w:hAnsi="Times New Roman" w:cs="Times New Roman"/>
          <w:i/>
          <w:sz w:val="24"/>
          <w:szCs w:val="24"/>
          <w:lang w:eastAsia="cs-CZ"/>
        </w:rPr>
        <w:t>jezděj</w:t>
      </w:r>
      <w:proofErr w:type="spellEnd"/>
      <w:r w:rsidR="00DE405E" w:rsidRPr="00DE405E">
        <w:rPr>
          <w:rFonts w:ascii="Times New Roman" w:eastAsia="Times New Roman" w:hAnsi="Times New Roman" w:cs="Times New Roman"/>
          <w:i/>
          <w:sz w:val="24"/>
          <w:szCs w:val="24"/>
          <w:lang w:eastAsia="cs-CZ"/>
        </w:rPr>
        <w:t xml:space="preserve"> málo. Jen když už je tady zle. Vždycky, když je </w:t>
      </w:r>
      <w:proofErr w:type="spellStart"/>
      <w:r w:rsidR="00DE405E" w:rsidRPr="00DE405E">
        <w:rPr>
          <w:rFonts w:ascii="Times New Roman" w:eastAsia="Times New Roman" w:hAnsi="Times New Roman" w:cs="Times New Roman"/>
          <w:i/>
          <w:sz w:val="24"/>
          <w:szCs w:val="24"/>
          <w:lang w:eastAsia="cs-CZ"/>
        </w:rPr>
        <w:t>ňáká</w:t>
      </w:r>
      <w:proofErr w:type="spellEnd"/>
      <w:r w:rsidR="00DE405E" w:rsidRPr="00DE405E">
        <w:rPr>
          <w:rFonts w:ascii="Times New Roman" w:eastAsia="Times New Roman" w:hAnsi="Times New Roman" w:cs="Times New Roman"/>
          <w:i/>
          <w:sz w:val="24"/>
          <w:szCs w:val="24"/>
          <w:lang w:eastAsia="cs-CZ"/>
        </w:rPr>
        <w:t xml:space="preserve"> rvačka tak přijedou. Po městě je klid, tam je teď míň </w:t>
      </w:r>
      <w:proofErr w:type="spellStart"/>
      <w:r w:rsidR="00DE405E" w:rsidRPr="00DE405E">
        <w:rPr>
          <w:rFonts w:ascii="Times New Roman" w:eastAsia="Times New Roman" w:hAnsi="Times New Roman" w:cs="Times New Roman"/>
          <w:i/>
          <w:sz w:val="24"/>
          <w:szCs w:val="24"/>
          <w:lang w:eastAsia="cs-CZ"/>
        </w:rPr>
        <w:t>cigánů</w:t>
      </w:r>
      <w:proofErr w:type="spellEnd"/>
      <w:r w:rsidR="00DE405E" w:rsidRPr="00DE405E">
        <w:rPr>
          <w:rFonts w:ascii="Times New Roman" w:eastAsia="Times New Roman" w:hAnsi="Times New Roman" w:cs="Times New Roman"/>
          <w:i/>
          <w:sz w:val="24"/>
          <w:szCs w:val="24"/>
          <w:lang w:eastAsia="cs-CZ"/>
        </w:rPr>
        <w:t xml:space="preserve"> a policajti tam jezdí </w:t>
      </w:r>
      <w:proofErr w:type="spellStart"/>
      <w:r w:rsidR="00DE405E" w:rsidRPr="00DE405E">
        <w:rPr>
          <w:rFonts w:ascii="Times New Roman" w:eastAsia="Times New Roman" w:hAnsi="Times New Roman" w:cs="Times New Roman"/>
          <w:i/>
          <w:sz w:val="24"/>
          <w:szCs w:val="24"/>
          <w:lang w:eastAsia="cs-CZ"/>
        </w:rPr>
        <w:lastRenderedPageBreak/>
        <w:t>častějc</w:t>
      </w:r>
      <w:proofErr w:type="spellEnd"/>
      <w:r w:rsidR="00DE405E" w:rsidRPr="00DE405E">
        <w:rPr>
          <w:rFonts w:ascii="Times New Roman" w:eastAsia="Times New Roman" w:hAnsi="Times New Roman" w:cs="Times New Roman"/>
          <w:i/>
          <w:sz w:val="24"/>
          <w:szCs w:val="24"/>
          <w:lang w:eastAsia="cs-CZ"/>
        </w:rPr>
        <w:t xml:space="preserve">.“ </w:t>
      </w:r>
      <w:r w:rsidR="00900A14">
        <w:rPr>
          <w:rFonts w:ascii="Times New Roman" w:eastAsia="Times New Roman" w:hAnsi="Times New Roman" w:cs="Times New Roman"/>
          <w:sz w:val="24"/>
          <w:szCs w:val="24"/>
          <w:lang w:eastAsia="cs-CZ"/>
        </w:rPr>
        <w:t xml:space="preserve">Jedna dotazovaná opět zmiňuje jako problém, který nikdo neřeší, výskyt drog. </w:t>
      </w:r>
      <w:r w:rsidR="00900A14" w:rsidRPr="00900A14">
        <w:rPr>
          <w:rFonts w:ascii="Times New Roman" w:eastAsia="Times New Roman" w:hAnsi="Times New Roman" w:cs="Times New Roman"/>
          <w:i/>
          <w:sz w:val="24"/>
          <w:szCs w:val="24"/>
          <w:lang w:eastAsia="cs-CZ"/>
        </w:rPr>
        <w:t xml:space="preserve">„Policie tu je pořád. </w:t>
      </w:r>
      <w:proofErr w:type="spellStart"/>
      <w:r w:rsidR="00900A14" w:rsidRPr="00900A14">
        <w:rPr>
          <w:rFonts w:ascii="Times New Roman" w:eastAsia="Times New Roman" w:hAnsi="Times New Roman" w:cs="Times New Roman"/>
          <w:i/>
          <w:sz w:val="24"/>
          <w:szCs w:val="24"/>
          <w:lang w:eastAsia="cs-CZ"/>
        </w:rPr>
        <w:t>Choděj</w:t>
      </w:r>
      <w:proofErr w:type="spellEnd"/>
      <w:r w:rsidR="00900A14" w:rsidRPr="00900A14">
        <w:rPr>
          <w:rFonts w:ascii="Times New Roman" w:eastAsia="Times New Roman" w:hAnsi="Times New Roman" w:cs="Times New Roman"/>
          <w:i/>
          <w:sz w:val="24"/>
          <w:szCs w:val="24"/>
          <w:lang w:eastAsia="cs-CZ"/>
        </w:rPr>
        <w:t xml:space="preserve"> po městě a taky </w:t>
      </w:r>
      <w:proofErr w:type="spellStart"/>
      <w:r w:rsidR="00900A14" w:rsidRPr="00900A14">
        <w:rPr>
          <w:rFonts w:ascii="Times New Roman" w:eastAsia="Times New Roman" w:hAnsi="Times New Roman" w:cs="Times New Roman"/>
          <w:i/>
          <w:sz w:val="24"/>
          <w:szCs w:val="24"/>
          <w:lang w:eastAsia="cs-CZ"/>
        </w:rPr>
        <w:t>jezděj</w:t>
      </w:r>
      <w:proofErr w:type="spellEnd"/>
      <w:r w:rsidR="00900A14" w:rsidRPr="00900A14">
        <w:rPr>
          <w:rFonts w:ascii="Times New Roman" w:eastAsia="Times New Roman" w:hAnsi="Times New Roman" w:cs="Times New Roman"/>
          <w:i/>
          <w:sz w:val="24"/>
          <w:szCs w:val="24"/>
          <w:lang w:eastAsia="cs-CZ"/>
        </w:rPr>
        <w:t xml:space="preserve"> sem na ubytovnu. Ale ty drogy nikdo neřeší.“</w:t>
      </w:r>
      <w:r w:rsidR="00900A14">
        <w:rPr>
          <w:rFonts w:ascii="Times New Roman" w:eastAsia="Times New Roman" w:hAnsi="Times New Roman" w:cs="Times New Roman"/>
          <w:sz w:val="24"/>
          <w:szCs w:val="24"/>
          <w:lang w:eastAsia="cs-CZ"/>
        </w:rPr>
        <w:t xml:space="preserve"> (D D).</w:t>
      </w:r>
    </w:p>
    <w:p w:rsidR="00512B50" w:rsidRPr="00512B50" w:rsidRDefault="00E06051" w:rsidP="00404E47">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 dotazovaní ze skupiny majority působení městské policie vítají. Sdělují, že jejich přítomnost </w:t>
      </w:r>
      <w:r w:rsidR="00CB7AA7">
        <w:rPr>
          <w:rFonts w:ascii="Times New Roman" w:eastAsia="Times New Roman" w:hAnsi="Times New Roman" w:cs="Times New Roman"/>
          <w:sz w:val="24"/>
          <w:szCs w:val="24"/>
          <w:lang w:eastAsia="cs-CZ"/>
        </w:rPr>
        <w:t xml:space="preserve">vyvolává v lokalitě </w:t>
      </w:r>
      <w:r w:rsidR="009D0CA6">
        <w:rPr>
          <w:rFonts w:ascii="Times New Roman" w:eastAsia="Times New Roman" w:hAnsi="Times New Roman" w:cs="Times New Roman"/>
          <w:sz w:val="24"/>
          <w:szCs w:val="24"/>
          <w:lang w:eastAsia="cs-CZ"/>
        </w:rPr>
        <w:t xml:space="preserve">větší klid. Také někteří, na rozdíl od většiny dotazovaných Romů, znají romského </w:t>
      </w:r>
      <w:proofErr w:type="gramStart"/>
      <w:r w:rsidR="009D0CA6">
        <w:rPr>
          <w:rFonts w:ascii="Times New Roman" w:eastAsia="Times New Roman" w:hAnsi="Times New Roman" w:cs="Times New Roman"/>
          <w:sz w:val="24"/>
          <w:szCs w:val="24"/>
          <w:lang w:eastAsia="cs-CZ"/>
        </w:rPr>
        <w:t xml:space="preserve">koordinátora. </w:t>
      </w:r>
      <w:r w:rsidR="00CB7AA7" w:rsidRPr="009D0CA6">
        <w:rPr>
          <w:rFonts w:ascii="Times New Roman" w:eastAsia="Times New Roman" w:hAnsi="Times New Roman" w:cs="Times New Roman"/>
          <w:i/>
          <w:sz w:val="24"/>
          <w:szCs w:val="24"/>
          <w:lang w:eastAsia="cs-CZ"/>
        </w:rPr>
        <w:t>,,Město</w:t>
      </w:r>
      <w:proofErr w:type="gramEnd"/>
      <w:r w:rsidR="00CB7AA7" w:rsidRPr="009D0CA6">
        <w:rPr>
          <w:rFonts w:ascii="Times New Roman" w:eastAsia="Times New Roman" w:hAnsi="Times New Roman" w:cs="Times New Roman"/>
          <w:i/>
          <w:sz w:val="24"/>
          <w:szCs w:val="24"/>
          <w:lang w:eastAsia="cs-CZ"/>
        </w:rPr>
        <w:t xml:space="preserve"> tady zavedlo měst</w:t>
      </w:r>
      <w:r w:rsidR="009D0CA6" w:rsidRPr="009D0CA6">
        <w:rPr>
          <w:rFonts w:ascii="Times New Roman" w:eastAsia="Times New Roman" w:hAnsi="Times New Roman" w:cs="Times New Roman"/>
          <w:i/>
          <w:sz w:val="24"/>
          <w:szCs w:val="24"/>
          <w:lang w:eastAsia="cs-CZ"/>
        </w:rPr>
        <w:t>skou policii a je to moc dobře. Koordinátor sem jezdí s</w:t>
      </w:r>
      <w:r w:rsidR="00A07422">
        <w:rPr>
          <w:rFonts w:ascii="Times New Roman" w:eastAsia="Times New Roman" w:hAnsi="Times New Roman" w:cs="Times New Roman"/>
          <w:i/>
          <w:sz w:val="24"/>
          <w:szCs w:val="24"/>
          <w:lang w:eastAsia="cs-CZ"/>
        </w:rPr>
        <w:t xml:space="preserve"> nimi. </w:t>
      </w:r>
      <w:r w:rsidR="009D0CA6" w:rsidRPr="009D0CA6">
        <w:rPr>
          <w:rFonts w:ascii="Times New Roman" w:eastAsia="Times New Roman" w:hAnsi="Times New Roman" w:cs="Times New Roman"/>
          <w:i/>
          <w:sz w:val="24"/>
          <w:szCs w:val="24"/>
          <w:lang w:eastAsia="cs-CZ"/>
        </w:rPr>
        <w:t xml:space="preserve">To je </w:t>
      </w:r>
      <w:proofErr w:type="spellStart"/>
      <w:r w:rsidR="009D0CA6" w:rsidRPr="009D0CA6">
        <w:rPr>
          <w:rFonts w:ascii="Times New Roman" w:eastAsia="Times New Roman" w:hAnsi="Times New Roman" w:cs="Times New Roman"/>
          <w:i/>
          <w:sz w:val="24"/>
          <w:szCs w:val="24"/>
          <w:lang w:eastAsia="cs-CZ"/>
        </w:rPr>
        <w:t>mladej</w:t>
      </w:r>
      <w:proofErr w:type="spellEnd"/>
      <w:r w:rsidR="009D0CA6" w:rsidRPr="009D0CA6">
        <w:rPr>
          <w:rFonts w:ascii="Times New Roman" w:eastAsia="Times New Roman" w:hAnsi="Times New Roman" w:cs="Times New Roman"/>
          <w:i/>
          <w:sz w:val="24"/>
          <w:szCs w:val="24"/>
          <w:lang w:eastAsia="cs-CZ"/>
        </w:rPr>
        <w:t xml:space="preserve"> a </w:t>
      </w:r>
      <w:proofErr w:type="spellStart"/>
      <w:r w:rsidR="009D0CA6" w:rsidRPr="009D0CA6">
        <w:rPr>
          <w:rFonts w:ascii="Times New Roman" w:eastAsia="Times New Roman" w:hAnsi="Times New Roman" w:cs="Times New Roman"/>
          <w:i/>
          <w:sz w:val="24"/>
          <w:szCs w:val="24"/>
          <w:lang w:eastAsia="cs-CZ"/>
        </w:rPr>
        <w:t>šikovnej</w:t>
      </w:r>
      <w:proofErr w:type="spellEnd"/>
      <w:r w:rsidR="009D0CA6" w:rsidRPr="009D0CA6">
        <w:rPr>
          <w:rFonts w:ascii="Times New Roman" w:eastAsia="Times New Roman" w:hAnsi="Times New Roman" w:cs="Times New Roman"/>
          <w:i/>
          <w:sz w:val="24"/>
          <w:szCs w:val="24"/>
          <w:lang w:eastAsia="cs-CZ"/>
        </w:rPr>
        <w:t xml:space="preserve"> kluk.“ (</w:t>
      </w:r>
      <w:r w:rsidR="009D0CA6">
        <w:rPr>
          <w:rFonts w:ascii="Times New Roman" w:eastAsia="Times New Roman" w:hAnsi="Times New Roman" w:cs="Times New Roman"/>
          <w:sz w:val="24"/>
          <w:szCs w:val="24"/>
          <w:lang w:eastAsia="cs-CZ"/>
        </w:rPr>
        <w:t xml:space="preserve">M1). Jeho působení vnímají jako pomoc i jako možnou prevenci k řešení problémů. </w:t>
      </w:r>
      <w:r w:rsidR="009D0CA6" w:rsidRPr="009D0CA6">
        <w:rPr>
          <w:rFonts w:ascii="Times New Roman" w:eastAsia="Times New Roman" w:hAnsi="Times New Roman" w:cs="Times New Roman"/>
          <w:i/>
          <w:sz w:val="24"/>
          <w:szCs w:val="24"/>
          <w:lang w:eastAsia="cs-CZ"/>
        </w:rPr>
        <w:t>„Je to znát, že tady městská je. Jezdí sem s nimi romský aktivista z </w:t>
      </w:r>
      <w:proofErr w:type="gramStart"/>
      <w:r w:rsidR="009D0CA6" w:rsidRPr="009D0CA6">
        <w:rPr>
          <w:rFonts w:ascii="Times New Roman" w:eastAsia="Times New Roman" w:hAnsi="Times New Roman" w:cs="Times New Roman"/>
          <w:i/>
          <w:sz w:val="24"/>
          <w:szCs w:val="24"/>
          <w:lang w:eastAsia="cs-CZ"/>
        </w:rPr>
        <w:t>Luže</w:t>
      </w:r>
      <w:proofErr w:type="gramEnd"/>
      <w:r w:rsidR="009D0CA6" w:rsidRPr="009D0CA6">
        <w:rPr>
          <w:rFonts w:ascii="Times New Roman" w:eastAsia="Times New Roman" w:hAnsi="Times New Roman" w:cs="Times New Roman"/>
          <w:i/>
          <w:sz w:val="24"/>
          <w:szCs w:val="24"/>
          <w:lang w:eastAsia="cs-CZ"/>
        </w:rPr>
        <w:t>. Je fajn a Romové ho berou. Ale je tu málo. Bylo by</w:t>
      </w:r>
      <w:r w:rsidR="00866BCF">
        <w:rPr>
          <w:rFonts w:ascii="Times New Roman" w:eastAsia="Times New Roman" w:hAnsi="Times New Roman" w:cs="Times New Roman"/>
          <w:i/>
          <w:sz w:val="24"/>
          <w:szCs w:val="24"/>
          <w:lang w:eastAsia="cs-CZ"/>
        </w:rPr>
        <w:t xml:space="preserve"> potřeba, aby tu byl </w:t>
      </w:r>
      <w:proofErr w:type="spellStart"/>
      <w:r w:rsidR="00866BCF">
        <w:rPr>
          <w:rFonts w:ascii="Times New Roman" w:eastAsia="Times New Roman" w:hAnsi="Times New Roman" w:cs="Times New Roman"/>
          <w:i/>
          <w:sz w:val="24"/>
          <w:szCs w:val="24"/>
          <w:lang w:eastAsia="cs-CZ"/>
        </w:rPr>
        <w:t>častějc</w:t>
      </w:r>
      <w:proofErr w:type="spellEnd"/>
      <w:r w:rsidR="00866BCF">
        <w:rPr>
          <w:rFonts w:ascii="Times New Roman" w:eastAsia="Times New Roman" w:hAnsi="Times New Roman" w:cs="Times New Roman"/>
          <w:i/>
          <w:sz w:val="24"/>
          <w:szCs w:val="24"/>
          <w:lang w:eastAsia="cs-CZ"/>
        </w:rPr>
        <w:t>. I </w:t>
      </w:r>
      <w:r w:rsidR="009D0CA6" w:rsidRPr="009D0CA6">
        <w:rPr>
          <w:rFonts w:ascii="Times New Roman" w:eastAsia="Times New Roman" w:hAnsi="Times New Roman" w:cs="Times New Roman"/>
          <w:i/>
          <w:sz w:val="24"/>
          <w:szCs w:val="24"/>
          <w:lang w:eastAsia="cs-CZ"/>
        </w:rPr>
        <w:t>policie. Teď hodně jezdí na ubytovnu za město.“</w:t>
      </w:r>
      <w:r w:rsidR="009D0CA6">
        <w:rPr>
          <w:rFonts w:ascii="Times New Roman" w:eastAsia="Times New Roman" w:hAnsi="Times New Roman" w:cs="Times New Roman"/>
          <w:i/>
          <w:sz w:val="24"/>
          <w:szCs w:val="24"/>
          <w:lang w:eastAsia="cs-CZ"/>
        </w:rPr>
        <w:t xml:space="preserve"> </w:t>
      </w:r>
      <w:r w:rsidR="009D0CA6">
        <w:rPr>
          <w:rFonts w:ascii="Times New Roman" w:eastAsia="Times New Roman" w:hAnsi="Times New Roman" w:cs="Times New Roman"/>
          <w:sz w:val="24"/>
          <w:szCs w:val="24"/>
          <w:lang w:eastAsia="cs-CZ"/>
        </w:rPr>
        <w:t xml:space="preserve">(M2). Dotazovaná M3 </w:t>
      </w:r>
      <w:r w:rsidR="00C800D8">
        <w:rPr>
          <w:rFonts w:ascii="Times New Roman" w:eastAsia="Times New Roman" w:hAnsi="Times New Roman" w:cs="Times New Roman"/>
          <w:sz w:val="24"/>
          <w:szCs w:val="24"/>
          <w:lang w:eastAsia="cs-CZ"/>
        </w:rPr>
        <w:t xml:space="preserve">sdělila </w:t>
      </w:r>
      <w:r w:rsidR="00C800D8" w:rsidRPr="00C800D8">
        <w:rPr>
          <w:rFonts w:ascii="Times New Roman" w:eastAsia="Times New Roman" w:hAnsi="Times New Roman" w:cs="Times New Roman"/>
          <w:i/>
          <w:sz w:val="24"/>
          <w:szCs w:val="24"/>
          <w:lang w:eastAsia="cs-CZ"/>
        </w:rPr>
        <w:t>„Pokud mluvíme o terénním pracovníkovi městské policie,</w:t>
      </w:r>
      <w:r w:rsidR="00C800D8">
        <w:rPr>
          <w:rFonts w:ascii="Times New Roman" w:eastAsia="Times New Roman" w:hAnsi="Times New Roman" w:cs="Times New Roman"/>
          <w:i/>
          <w:sz w:val="24"/>
          <w:szCs w:val="24"/>
          <w:lang w:eastAsia="cs-CZ"/>
        </w:rPr>
        <w:t xml:space="preserve"> který</w:t>
      </w:r>
      <w:r w:rsidR="00C800D8" w:rsidRPr="00C800D8">
        <w:rPr>
          <w:rFonts w:ascii="Times New Roman" w:eastAsia="Times New Roman" w:hAnsi="Times New Roman" w:cs="Times New Roman"/>
          <w:i/>
          <w:sz w:val="24"/>
          <w:szCs w:val="24"/>
          <w:lang w:eastAsia="cs-CZ"/>
        </w:rPr>
        <w:t xml:space="preserve"> je Rom, tak to vnímám jako dobrý začátek pro prev</w:t>
      </w:r>
      <w:r w:rsidR="00C800D8">
        <w:rPr>
          <w:rFonts w:ascii="Times New Roman" w:eastAsia="Times New Roman" w:hAnsi="Times New Roman" w:cs="Times New Roman"/>
          <w:i/>
          <w:sz w:val="24"/>
          <w:szCs w:val="24"/>
          <w:lang w:eastAsia="cs-CZ"/>
        </w:rPr>
        <w:t>e</w:t>
      </w:r>
      <w:r w:rsidR="00C800D8" w:rsidRPr="00C800D8">
        <w:rPr>
          <w:rFonts w:ascii="Times New Roman" w:eastAsia="Times New Roman" w:hAnsi="Times New Roman" w:cs="Times New Roman"/>
          <w:i/>
          <w:sz w:val="24"/>
          <w:szCs w:val="24"/>
          <w:lang w:eastAsia="cs-CZ"/>
        </w:rPr>
        <w:t>nci. Je to člověk, kterému rodiče neumožnili vzdělání, a vždy chtěl být policista. Jde cestou výuky praxí a vydělává na školu, kde si doplní potřebné vzdělání. Kdyby svým příkladem a existencí ovlivnil tři lidi, tak to beru jako úspěch a třeba i dobrý začátek.</w:t>
      </w:r>
      <w:r w:rsidR="00C800D8">
        <w:rPr>
          <w:rFonts w:ascii="Times New Roman" w:eastAsia="Times New Roman" w:hAnsi="Times New Roman" w:cs="Times New Roman"/>
          <w:i/>
          <w:sz w:val="24"/>
          <w:szCs w:val="24"/>
          <w:lang w:eastAsia="cs-CZ"/>
        </w:rPr>
        <w:t>“</w:t>
      </w:r>
      <w:r w:rsidR="00C800D8">
        <w:rPr>
          <w:rFonts w:ascii="Times New Roman" w:eastAsia="Times New Roman" w:hAnsi="Times New Roman" w:cs="Times New Roman"/>
          <w:sz w:val="24"/>
          <w:szCs w:val="24"/>
          <w:lang w:eastAsia="cs-CZ"/>
        </w:rPr>
        <w:t xml:space="preserve"> Dva dotazovaní koordinátora neznají, ale hodnotí pozitivně přítomnost městské policie. „</w:t>
      </w:r>
      <w:r w:rsidR="00C800D8" w:rsidRPr="00C800D8">
        <w:rPr>
          <w:rFonts w:ascii="Times New Roman" w:eastAsia="Times New Roman" w:hAnsi="Times New Roman" w:cs="Times New Roman"/>
          <w:i/>
          <w:sz w:val="24"/>
          <w:szCs w:val="24"/>
          <w:lang w:eastAsia="cs-CZ"/>
        </w:rPr>
        <w:t>Městskou polici jsem ve městě uvítala. Vídávám je tady docela často, i dost lidí říká opak. Já jsem s dětmi často v průběhu dne venku, takže si všimnu projíždějícího auta. Nevím, jestli to je působením policie, ale situace ve městě je klidnější. Takže můj názor je, že bych policii ve městě chtěla zachovat, mám z toho lepší pocit…</w:t>
      </w:r>
      <w:r w:rsidR="00C800D8" w:rsidRPr="00C800D8">
        <w:t xml:space="preserve"> </w:t>
      </w:r>
      <w:r w:rsidR="00C800D8" w:rsidRPr="00C800D8">
        <w:rPr>
          <w:rFonts w:ascii="Times New Roman" w:eastAsia="Times New Roman" w:hAnsi="Times New Roman" w:cs="Times New Roman"/>
          <w:i/>
          <w:sz w:val="24"/>
          <w:szCs w:val="24"/>
          <w:lang w:eastAsia="cs-CZ"/>
        </w:rPr>
        <w:t>O koordinátorovi nic nevím.</w:t>
      </w:r>
      <w:r w:rsidR="00C800D8">
        <w:rPr>
          <w:rFonts w:ascii="Times New Roman" w:eastAsia="Times New Roman" w:hAnsi="Times New Roman" w:cs="Times New Roman"/>
          <w:sz w:val="24"/>
          <w:szCs w:val="24"/>
          <w:lang w:eastAsia="cs-CZ"/>
        </w:rPr>
        <w:t xml:space="preserve"> (M4)</w:t>
      </w:r>
      <w:r w:rsidR="00AF0C99">
        <w:rPr>
          <w:rFonts w:ascii="Times New Roman" w:eastAsia="Times New Roman" w:hAnsi="Times New Roman" w:cs="Times New Roman"/>
          <w:sz w:val="24"/>
          <w:szCs w:val="24"/>
          <w:lang w:eastAsia="cs-CZ"/>
        </w:rPr>
        <w:t xml:space="preserve"> Dotazovaný M5 uvedl, že ve městě docházelo k výtržnostem a ke krádežím. Dnes hodnotí situaci jako lepší a myslí, že má působení policie smysl. </w:t>
      </w:r>
      <w:r w:rsidR="00AF0C99" w:rsidRPr="00AF0C99">
        <w:rPr>
          <w:rFonts w:ascii="Times New Roman" w:eastAsia="Times New Roman" w:hAnsi="Times New Roman" w:cs="Times New Roman"/>
          <w:i/>
          <w:sz w:val="24"/>
          <w:szCs w:val="24"/>
          <w:lang w:eastAsia="cs-CZ"/>
        </w:rPr>
        <w:t>„Koordinátora neznám. Policie se tady zřizovala, že si lidi stěžovali hlav</w:t>
      </w:r>
      <w:r w:rsidR="00AF0C99">
        <w:rPr>
          <w:rFonts w:ascii="Times New Roman" w:eastAsia="Times New Roman" w:hAnsi="Times New Roman" w:cs="Times New Roman"/>
          <w:i/>
          <w:sz w:val="24"/>
          <w:szCs w:val="24"/>
          <w:lang w:eastAsia="cs-CZ"/>
        </w:rPr>
        <w:t xml:space="preserve">ně na to, že se ve městě večer </w:t>
      </w:r>
      <w:proofErr w:type="spellStart"/>
      <w:r w:rsidR="00AF0C99">
        <w:rPr>
          <w:rFonts w:ascii="Times New Roman" w:eastAsia="Times New Roman" w:hAnsi="Times New Roman" w:cs="Times New Roman"/>
          <w:i/>
          <w:sz w:val="24"/>
          <w:szCs w:val="24"/>
          <w:lang w:eastAsia="cs-CZ"/>
        </w:rPr>
        <w:t>shlukujou</w:t>
      </w:r>
      <w:proofErr w:type="spellEnd"/>
      <w:r w:rsidR="00AF0C99" w:rsidRPr="00AF0C99">
        <w:rPr>
          <w:rFonts w:ascii="Times New Roman" w:eastAsia="Times New Roman" w:hAnsi="Times New Roman" w:cs="Times New Roman"/>
          <w:i/>
          <w:sz w:val="24"/>
          <w:szCs w:val="24"/>
          <w:lang w:eastAsia="cs-CZ"/>
        </w:rPr>
        <w:t xml:space="preserve"> partičky a ty</w:t>
      </w:r>
      <w:r w:rsidR="00AF0C99">
        <w:rPr>
          <w:rFonts w:ascii="Times New Roman" w:eastAsia="Times New Roman" w:hAnsi="Times New Roman" w:cs="Times New Roman"/>
          <w:i/>
          <w:sz w:val="24"/>
          <w:szCs w:val="24"/>
          <w:lang w:eastAsia="cs-CZ"/>
        </w:rPr>
        <w:t xml:space="preserve"> </w:t>
      </w:r>
      <w:r w:rsidR="00AF0C99" w:rsidRPr="00AF0C99">
        <w:rPr>
          <w:rFonts w:ascii="Times New Roman" w:eastAsia="Times New Roman" w:hAnsi="Times New Roman" w:cs="Times New Roman"/>
          <w:i/>
          <w:sz w:val="24"/>
          <w:szCs w:val="24"/>
          <w:lang w:eastAsia="cs-CZ"/>
        </w:rPr>
        <w:t xml:space="preserve">pak dělají bordel. Taky se ze zahrad ztrácely věci, byly vykradený nějaký byty a ve městě se z aut ztrácel benzín. Po </w:t>
      </w:r>
      <w:proofErr w:type="spellStart"/>
      <w:r w:rsidR="00AF0C99" w:rsidRPr="00AF0C99">
        <w:rPr>
          <w:rFonts w:ascii="Times New Roman" w:eastAsia="Times New Roman" w:hAnsi="Times New Roman" w:cs="Times New Roman"/>
          <w:i/>
          <w:sz w:val="24"/>
          <w:szCs w:val="24"/>
          <w:lang w:eastAsia="cs-CZ"/>
        </w:rPr>
        <w:t>týhle</w:t>
      </w:r>
      <w:proofErr w:type="spellEnd"/>
      <w:r w:rsidR="00AF0C99" w:rsidRPr="00AF0C99">
        <w:rPr>
          <w:rFonts w:ascii="Times New Roman" w:eastAsia="Times New Roman" w:hAnsi="Times New Roman" w:cs="Times New Roman"/>
          <w:i/>
          <w:sz w:val="24"/>
          <w:szCs w:val="24"/>
          <w:lang w:eastAsia="cs-CZ"/>
        </w:rPr>
        <w:t xml:space="preserve"> stránce se situac</w:t>
      </w:r>
      <w:r w:rsidR="00AF0C99">
        <w:rPr>
          <w:rFonts w:ascii="Times New Roman" w:eastAsia="Times New Roman" w:hAnsi="Times New Roman" w:cs="Times New Roman"/>
          <w:i/>
          <w:sz w:val="24"/>
          <w:szCs w:val="24"/>
          <w:lang w:eastAsia="cs-CZ"/>
        </w:rPr>
        <w:t xml:space="preserve">e uklidnila, myslím, že je klid.“ </w:t>
      </w:r>
      <w:r w:rsidR="00512B50">
        <w:rPr>
          <w:rFonts w:ascii="Times New Roman" w:eastAsia="Times New Roman" w:hAnsi="Times New Roman" w:cs="Times New Roman"/>
          <w:i/>
          <w:sz w:val="24"/>
          <w:szCs w:val="24"/>
          <w:lang w:eastAsia="cs-CZ"/>
        </w:rPr>
        <w:t xml:space="preserve"> </w:t>
      </w:r>
      <w:r w:rsidR="00512B50">
        <w:rPr>
          <w:rFonts w:ascii="Times New Roman" w:eastAsia="Times New Roman" w:hAnsi="Times New Roman" w:cs="Times New Roman"/>
          <w:sz w:val="24"/>
          <w:szCs w:val="24"/>
          <w:lang w:eastAsia="cs-CZ"/>
        </w:rPr>
        <w:t xml:space="preserve">Pracovnice NNO míní, že by koordinátor měl být využitý více k prevenci, při </w:t>
      </w:r>
      <w:r w:rsidR="003F068E">
        <w:rPr>
          <w:rFonts w:ascii="Times New Roman" w:eastAsia="Times New Roman" w:hAnsi="Times New Roman" w:cs="Times New Roman"/>
          <w:sz w:val="24"/>
          <w:szCs w:val="24"/>
          <w:lang w:eastAsia="cs-CZ"/>
        </w:rPr>
        <w:t xml:space="preserve">různých setkání a výchovných </w:t>
      </w:r>
      <w:proofErr w:type="gramStart"/>
      <w:r w:rsidR="00512B50">
        <w:rPr>
          <w:rFonts w:ascii="Times New Roman" w:eastAsia="Times New Roman" w:hAnsi="Times New Roman" w:cs="Times New Roman"/>
          <w:sz w:val="24"/>
          <w:szCs w:val="24"/>
          <w:lang w:eastAsia="cs-CZ"/>
        </w:rPr>
        <w:t>projektech</w:t>
      </w:r>
      <w:proofErr w:type="gramEnd"/>
      <w:r w:rsidR="00512B50">
        <w:rPr>
          <w:rFonts w:ascii="Times New Roman" w:eastAsia="Times New Roman" w:hAnsi="Times New Roman" w:cs="Times New Roman"/>
          <w:sz w:val="24"/>
          <w:szCs w:val="24"/>
          <w:lang w:eastAsia="cs-CZ"/>
        </w:rPr>
        <w:t>.</w:t>
      </w:r>
      <w:r w:rsidR="003F068E">
        <w:rPr>
          <w:rFonts w:ascii="Times New Roman" w:eastAsia="Times New Roman" w:hAnsi="Times New Roman" w:cs="Times New Roman"/>
          <w:i/>
          <w:sz w:val="24"/>
          <w:szCs w:val="24"/>
          <w:lang w:eastAsia="cs-CZ"/>
        </w:rPr>
        <w:t xml:space="preserve"> </w:t>
      </w:r>
      <w:r w:rsidR="00512B50" w:rsidRPr="00512B50">
        <w:rPr>
          <w:rFonts w:ascii="Times New Roman" w:eastAsia="Times New Roman" w:hAnsi="Times New Roman" w:cs="Times New Roman"/>
          <w:i/>
          <w:sz w:val="24"/>
          <w:szCs w:val="24"/>
          <w:lang w:eastAsia="cs-CZ"/>
        </w:rPr>
        <w:t>„V naší lokalitě</w:t>
      </w:r>
      <w:r w:rsidR="00512B50">
        <w:rPr>
          <w:rFonts w:ascii="Times New Roman" w:eastAsia="Times New Roman" w:hAnsi="Times New Roman" w:cs="Times New Roman"/>
          <w:i/>
          <w:sz w:val="24"/>
          <w:szCs w:val="24"/>
          <w:lang w:eastAsia="cs-CZ"/>
        </w:rPr>
        <w:t xml:space="preserve"> romský koordinátor působí u městské policie, </w:t>
      </w:r>
      <w:r w:rsidR="00512B50" w:rsidRPr="00512B50">
        <w:rPr>
          <w:rFonts w:ascii="Times New Roman" w:eastAsia="Times New Roman" w:hAnsi="Times New Roman" w:cs="Times New Roman"/>
          <w:i/>
          <w:sz w:val="24"/>
          <w:szCs w:val="24"/>
          <w:lang w:eastAsia="cs-CZ"/>
        </w:rPr>
        <w:t>na akci pro komunitu v obci byl přítomen v roli dohledové.  Dle mého názoru by bylo potřeba využí</w:t>
      </w:r>
      <w:r w:rsidR="00512B50">
        <w:rPr>
          <w:rFonts w:ascii="Times New Roman" w:eastAsia="Times New Roman" w:hAnsi="Times New Roman" w:cs="Times New Roman"/>
          <w:i/>
          <w:sz w:val="24"/>
          <w:szCs w:val="24"/>
          <w:lang w:eastAsia="cs-CZ"/>
        </w:rPr>
        <w:t>t jeho schopnosti a dovednosti v rovině prevence. U</w:t>
      </w:r>
      <w:r w:rsidR="00512B50" w:rsidRPr="00512B50">
        <w:rPr>
          <w:rFonts w:ascii="Times New Roman" w:eastAsia="Times New Roman" w:hAnsi="Times New Roman" w:cs="Times New Roman"/>
          <w:i/>
          <w:sz w:val="24"/>
          <w:szCs w:val="24"/>
          <w:lang w:eastAsia="cs-CZ"/>
        </w:rPr>
        <w:t>vítali bycho</w:t>
      </w:r>
      <w:r w:rsidR="00512B50">
        <w:rPr>
          <w:rFonts w:ascii="Times New Roman" w:eastAsia="Times New Roman" w:hAnsi="Times New Roman" w:cs="Times New Roman"/>
          <w:i/>
          <w:sz w:val="24"/>
          <w:szCs w:val="24"/>
          <w:lang w:eastAsia="cs-CZ"/>
        </w:rPr>
        <w:t xml:space="preserve">m možnost pravidelných setkání </w:t>
      </w:r>
      <w:r w:rsidR="00512B50" w:rsidRPr="00512B50">
        <w:rPr>
          <w:rFonts w:ascii="Times New Roman" w:eastAsia="Times New Roman" w:hAnsi="Times New Roman" w:cs="Times New Roman"/>
          <w:i/>
          <w:sz w:val="24"/>
          <w:szCs w:val="24"/>
          <w:lang w:eastAsia="cs-CZ"/>
        </w:rPr>
        <w:t>a výchovných projektů pro naše klienty.“</w:t>
      </w:r>
      <w:r w:rsidR="00404E47">
        <w:rPr>
          <w:rFonts w:ascii="Times New Roman" w:eastAsia="Times New Roman" w:hAnsi="Times New Roman" w:cs="Times New Roman"/>
          <w:sz w:val="24"/>
          <w:szCs w:val="24"/>
          <w:lang w:eastAsia="cs-CZ"/>
        </w:rPr>
        <w:t xml:space="preserve"> </w:t>
      </w:r>
    </w:p>
    <w:p w:rsidR="00C97B66" w:rsidRDefault="00512B50" w:rsidP="00D71023">
      <w:pPr>
        <w:autoSpaceDE w:val="0"/>
        <w:autoSpaceDN w:val="0"/>
        <w:adjustRightInd w:val="0"/>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Poslední okruh otázek se zabýval názory a postoji k působení neziskové organizace Šance pro Tebe. </w:t>
      </w:r>
      <w:r w:rsidR="00996986">
        <w:rPr>
          <w:rFonts w:ascii="Times New Roman" w:eastAsia="Times New Roman" w:hAnsi="Times New Roman" w:cs="Times New Roman"/>
          <w:sz w:val="24"/>
          <w:szCs w:val="24"/>
          <w:lang w:eastAsia="cs-CZ"/>
        </w:rPr>
        <w:t xml:space="preserve">Všichni z dotazovaných </w:t>
      </w:r>
      <w:r w:rsidR="003F068E">
        <w:rPr>
          <w:rFonts w:ascii="Times New Roman" w:eastAsia="Times New Roman" w:hAnsi="Times New Roman" w:cs="Times New Roman"/>
          <w:sz w:val="24"/>
          <w:szCs w:val="24"/>
          <w:lang w:eastAsia="cs-CZ"/>
        </w:rPr>
        <w:t>Romů tuto organizaci</w:t>
      </w:r>
      <w:r w:rsidR="00866BCF">
        <w:rPr>
          <w:rFonts w:ascii="Times New Roman" w:eastAsia="Times New Roman" w:hAnsi="Times New Roman" w:cs="Times New Roman"/>
          <w:sz w:val="24"/>
          <w:szCs w:val="24"/>
          <w:lang w:eastAsia="cs-CZ"/>
        </w:rPr>
        <w:t xml:space="preserve"> znají a </w:t>
      </w:r>
      <w:r w:rsidR="00996986">
        <w:rPr>
          <w:rFonts w:ascii="Times New Roman" w:eastAsia="Times New Roman" w:hAnsi="Times New Roman" w:cs="Times New Roman"/>
          <w:sz w:val="24"/>
          <w:szCs w:val="24"/>
          <w:lang w:eastAsia="cs-CZ"/>
        </w:rPr>
        <w:t xml:space="preserve">někteří jejich služeb využívají. Mají ji spojenou především s aktivitami pro menší děti. </w:t>
      </w:r>
      <w:r w:rsidR="00996986">
        <w:rPr>
          <w:rFonts w:ascii="Times New Roman" w:eastAsia="Times New Roman" w:hAnsi="Times New Roman" w:cs="Times New Roman"/>
          <w:i/>
          <w:sz w:val="24"/>
          <w:szCs w:val="24"/>
          <w:lang w:eastAsia="cs-CZ"/>
        </w:rPr>
        <w:t>„</w:t>
      </w:r>
      <w:r w:rsidR="00996986" w:rsidRPr="00996986">
        <w:rPr>
          <w:rFonts w:ascii="Times New Roman" w:eastAsia="Times New Roman" w:hAnsi="Times New Roman" w:cs="Times New Roman"/>
          <w:i/>
          <w:sz w:val="24"/>
          <w:szCs w:val="24"/>
          <w:lang w:eastAsia="cs-CZ"/>
        </w:rPr>
        <w:t xml:space="preserve">Děcka tam </w:t>
      </w:r>
      <w:proofErr w:type="gramStart"/>
      <w:r w:rsidR="00996986" w:rsidRPr="00996986">
        <w:rPr>
          <w:rFonts w:ascii="Times New Roman" w:eastAsia="Times New Roman" w:hAnsi="Times New Roman" w:cs="Times New Roman"/>
          <w:i/>
          <w:sz w:val="24"/>
          <w:szCs w:val="24"/>
          <w:lang w:eastAsia="cs-CZ"/>
        </w:rPr>
        <w:t>chodily</w:t>
      </w:r>
      <w:proofErr w:type="gramEnd"/>
      <w:r w:rsidR="00996986" w:rsidRPr="00996986">
        <w:rPr>
          <w:rFonts w:ascii="Times New Roman" w:eastAsia="Times New Roman" w:hAnsi="Times New Roman" w:cs="Times New Roman"/>
          <w:i/>
          <w:sz w:val="24"/>
          <w:szCs w:val="24"/>
          <w:lang w:eastAsia="cs-CZ"/>
        </w:rPr>
        <w:t>, teď už ne. Bylo to dobrý.</w:t>
      </w:r>
      <w:r w:rsidR="00996986">
        <w:rPr>
          <w:rFonts w:ascii="Times New Roman" w:eastAsia="Times New Roman" w:hAnsi="Times New Roman" w:cs="Times New Roman"/>
          <w:i/>
          <w:sz w:val="24"/>
          <w:szCs w:val="24"/>
          <w:lang w:eastAsia="cs-CZ"/>
        </w:rPr>
        <w:t xml:space="preserve">“ </w:t>
      </w:r>
      <w:r w:rsidR="00996986">
        <w:rPr>
          <w:rFonts w:ascii="Times New Roman" w:eastAsia="Times New Roman" w:hAnsi="Times New Roman" w:cs="Times New Roman"/>
          <w:sz w:val="24"/>
          <w:szCs w:val="24"/>
          <w:lang w:eastAsia="cs-CZ"/>
        </w:rPr>
        <w:t xml:space="preserve">(D C) Další sděluje </w:t>
      </w:r>
      <w:r w:rsidR="00996986" w:rsidRPr="00996986">
        <w:rPr>
          <w:rFonts w:ascii="Times New Roman" w:eastAsia="Times New Roman" w:hAnsi="Times New Roman" w:cs="Times New Roman"/>
          <w:i/>
          <w:sz w:val="24"/>
          <w:szCs w:val="24"/>
          <w:lang w:eastAsia="cs-CZ"/>
        </w:rPr>
        <w:t>„</w:t>
      </w:r>
      <w:proofErr w:type="spellStart"/>
      <w:r w:rsidR="003F068E">
        <w:rPr>
          <w:rFonts w:ascii="Times New Roman" w:eastAsia="Times New Roman" w:hAnsi="Times New Roman" w:cs="Times New Roman"/>
          <w:i/>
          <w:sz w:val="24"/>
          <w:szCs w:val="24"/>
          <w:lang w:eastAsia="cs-CZ"/>
        </w:rPr>
        <w:t>V</w:t>
      </w:r>
      <w:r w:rsidR="00996986" w:rsidRPr="00996986">
        <w:rPr>
          <w:rFonts w:ascii="Times New Roman" w:eastAsia="Times New Roman" w:hAnsi="Times New Roman" w:cs="Times New Roman"/>
          <w:i/>
          <w:sz w:val="24"/>
          <w:szCs w:val="24"/>
          <w:lang w:eastAsia="cs-CZ"/>
        </w:rPr>
        <w:t>ěnujou</w:t>
      </w:r>
      <w:proofErr w:type="spellEnd"/>
      <w:r w:rsidR="00996986" w:rsidRPr="00996986">
        <w:rPr>
          <w:rFonts w:ascii="Times New Roman" w:eastAsia="Times New Roman" w:hAnsi="Times New Roman" w:cs="Times New Roman"/>
          <w:i/>
          <w:sz w:val="24"/>
          <w:szCs w:val="24"/>
          <w:lang w:eastAsia="cs-CZ"/>
        </w:rPr>
        <w:t xml:space="preserve"> se malým dětem, </w:t>
      </w:r>
      <w:proofErr w:type="spellStart"/>
      <w:r w:rsidR="00996986" w:rsidRPr="00996986">
        <w:rPr>
          <w:rFonts w:ascii="Times New Roman" w:eastAsia="Times New Roman" w:hAnsi="Times New Roman" w:cs="Times New Roman"/>
          <w:i/>
          <w:sz w:val="24"/>
          <w:szCs w:val="24"/>
          <w:lang w:eastAsia="cs-CZ"/>
        </w:rPr>
        <w:t>choděj</w:t>
      </w:r>
      <w:proofErr w:type="spellEnd"/>
      <w:r w:rsidR="00996986" w:rsidRPr="00996986">
        <w:rPr>
          <w:rFonts w:ascii="Times New Roman" w:eastAsia="Times New Roman" w:hAnsi="Times New Roman" w:cs="Times New Roman"/>
          <w:i/>
          <w:sz w:val="24"/>
          <w:szCs w:val="24"/>
          <w:lang w:eastAsia="cs-CZ"/>
        </w:rPr>
        <w:t xml:space="preserve"> k nim do školky, tak je to asi dobrý. Taky je tu na ubytovně šicí dílna. Já už to ani nepotřebuju. Mám dost práce s </w:t>
      </w:r>
      <w:proofErr w:type="spellStart"/>
      <w:r w:rsidR="00996986" w:rsidRPr="00996986">
        <w:rPr>
          <w:rFonts w:ascii="Times New Roman" w:eastAsia="Times New Roman" w:hAnsi="Times New Roman" w:cs="Times New Roman"/>
          <w:i/>
          <w:sz w:val="24"/>
          <w:szCs w:val="24"/>
          <w:lang w:eastAsia="cs-CZ"/>
        </w:rPr>
        <w:t>děckama</w:t>
      </w:r>
      <w:proofErr w:type="spellEnd"/>
      <w:r w:rsidR="00996986" w:rsidRPr="00996986">
        <w:rPr>
          <w:rFonts w:ascii="Times New Roman" w:eastAsia="Times New Roman" w:hAnsi="Times New Roman" w:cs="Times New Roman"/>
          <w:i/>
          <w:sz w:val="24"/>
          <w:szCs w:val="24"/>
          <w:lang w:eastAsia="cs-CZ"/>
        </w:rPr>
        <w:t>.</w:t>
      </w:r>
      <w:r w:rsidR="00996986">
        <w:rPr>
          <w:rFonts w:ascii="Times New Roman" w:eastAsia="Times New Roman" w:hAnsi="Times New Roman" w:cs="Times New Roman"/>
          <w:sz w:val="24"/>
          <w:szCs w:val="24"/>
          <w:lang w:eastAsia="cs-CZ"/>
        </w:rPr>
        <w:t xml:space="preserve">“ (D D). Někteří ale využívají její pomoc i k jiným aktivitám, než je hlídání dětí. </w:t>
      </w:r>
      <w:r w:rsidR="00996986" w:rsidRPr="00996986">
        <w:rPr>
          <w:rFonts w:ascii="Times New Roman" w:eastAsia="Times New Roman" w:hAnsi="Times New Roman" w:cs="Times New Roman"/>
          <w:i/>
          <w:sz w:val="24"/>
          <w:szCs w:val="24"/>
          <w:lang w:eastAsia="cs-CZ"/>
        </w:rPr>
        <w:t>„J</w:t>
      </w:r>
      <w:r w:rsidR="003F068E">
        <w:rPr>
          <w:rFonts w:ascii="Times New Roman" w:eastAsia="Times New Roman" w:hAnsi="Times New Roman" w:cs="Times New Roman"/>
          <w:i/>
          <w:sz w:val="24"/>
          <w:szCs w:val="24"/>
          <w:lang w:eastAsia="cs-CZ"/>
        </w:rPr>
        <w:t>e dobrý, že tu je Š</w:t>
      </w:r>
      <w:r w:rsidR="00996986" w:rsidRPr="00996986">
        <w:rPr>
          <w:rFonts w:ascii="Times New Roman" w:eastAsia="Times New Roman" w:hAnsi="Times New Roman" w:cs="Times New Roman"/>
          <w:i/>
          <w:sz w:val="24"/>
          <w:szCs w:val="24"/>
          <w:lang w:eastAsia="cs-CZ"/>
        </w:rPr>
        <w:t>ance. Nejlepší je paní Míla. Cho</w:t>
      </w:r>
      <w:r w:rsidR="003F068E">
        <w:rPr>
          <w:rFonts w:ascii="Times New Roman" w:eastAsia="Times New Roman" w:hAnsi="Times New Roman" w:cs="Times New Roman"/>
          <w:i/>
          <w:sz w:val="24"/>
          <w:szCs w:val="24"/>
          <w:lang w:eastAsia="cs-CZ"/>
        </w:rPr>
        <w:t xml:space="preserve">dím k ní šít a </w:t>
      </w:r>
      <w:proofErr w:type="spellStart"/>
      <w:r w:rsidR="003F068E">
        <w:rPr>
          <w:rFonts w:ascii="Times New Roman" w:eastAsia="Times New Roman" w:hAnsi="Times New Roman" w:cs="Times New Roman"/>
          <w:i/>
          <w:sz w:val="24"/>
          <w:szCs w:val="24"/>
          <w:lang w:eastAsia="cs-CZ"/>
        </w:rPr>
        <w:t>malýho</w:t>
      </w:r>
      <w:proofErr w:type="spellEnd"/>
      <w:r w:rsidR="003F068E">
        <w:rPr>
          <w:rFonts w:ascii="Times New Roman" w:eastAsia="Times New Roman" w:hAnsi="Times New Roman" w:cs="Times New Roman"/>
          <w:i/>
          <w:sz w:val="24"/>
          <w:szCs w:val="24"/>
          <w:lang w:eastAsia="cs-CZ"/>
        </w:rPr>
        <w:t xml:space="preserve"> dávám do Š</w:t>
      </w:r>
      <w:r w:rsidR="00996986" w:rsidRPr="00996986">
        <w:rPr>
          <w:rFonts w:ascii="Times New Roman" w:eastAsia="Times New Roman" w:hAnsi="Times New Roman" w:cs="Times New Roman"/>
          <w:i/>
          <w:sz w:val="24"/>
          <w:szCs w:val="24"/>
          <w:lang w:eastAsia="cs-CZ"/>
        </w:rPr>
        <w:t>ance do školky“.</w:t>
      </w:r>
      <w:r w:rsidR="00996986">
        <w:rPr>
          <w:rFonts w:ascii="Times New Roman" w:eastAsia="Times New Roman" w:hAnsi="Times New Roman" w:cs="Times New Roman"/>
          <w:sz w:val="24"/>
          <w:szCs w:val="24"/>
          <w:lang w:eastAsia="cs-CZ"/>
        </w:rPr>
        <w:t xml:space="preserve">(D A). </w:t>
      </w:r>
      <w:r w:rsidR="00996986" w:rsidRPr="00996986">
        <w:rPr>
          <w:rFonts w:ascii="Times New Roman" w:eastAsia="Times New Roman" w:hAnsi="Times New Roman" w:cs="Times New Roman"/>
          <w:i/>
          <w:sz w:val="24"/>
          <w:szCs w:val="24"/>
          <w:lang w:eastAsia="cs-CZ"/>
        </w:rPr>
        <w:t xml:space="preserve">„Šance je dobrá, chodí k nám paní a vždycky nám pomůže. Ta je moc hodná. Teď hledáme bydlení, ale nic není. Pomáhá nám s tím.“ </w:t>
      </w:r>
      <w:r w:rsidR="00996986">
        <w:rPr>
          <w:rFonts w:ascii="Times New Roman" w:eastAsia="Times New Roman" w:hAnsi="Times New Roman" w:cs="Times New Roman"/>
          <w:sz w:val="24"/>
          <w:szCs w:val="24"/>
          <w:lang w:eastAsia="cs-CZ"/>
        </w:rPr>
        <w:t xml:space="preserve">(D E). S pomocí organizace jsou spokojení. </w:t>
      </w:r>
      <w:r w:rsidR="00996986" w:rsidRPr="00996986">
        <w:rPr>
          <w:rFonts w:ascii="Times New Roman" w:eastAsia="Times New Roman" w:hAnsi="Times New Roman" w:cs="Times New Roman"/>
          <w:i/>
          <w:sz w:val="24"/>
          <w:szCs w:val="24"/>
          <w:lang w:eastAsia="cs-CZ"/>
        </w:rPr>
        <w:t xml:space="preserve">„Se šancí jsem spokojená. Pomáhají mi s kaucí na byt, paní je moc hodná. </w:t>
      </w:r>
      <w:proofErr w:type="spellStart"/>
      <w:r w:rsidR="00996986" w:rsidRPr="00996986">
        <w:rPr>
          <w:rFonts w:ascii="Times New Roman" w:eastAsia="Times New Roman" w:hAnsi="Times New Roman" w:cs="Times New Roman"/>
          <w:i/>
          <w:sz w:val="24"/>
          <w:szCs w:val="24"/>
          <w:lang w:eastAsia="cs-CZ"/>
        </w:rPr>
        <w:t>Malej</w:t>
      </w:r>
      <w:proofErr w:type="spellEnd"/>
      <w:r w:rsidR="00996986" w:rsidRPr="00996986">
        <w:rPr>
          <w:rFonts w:ascii="Times New Roman" w:eastAsia="Times New Roman" w:hAnsi="Times New Roman" w:cs="Times New Roman"/>
          <w:i/>
          <w:sz w:val="24"/>
          <w:szCs w:val="24"/>
          <w:lang w:eastAsia="cs-CZ"/>
        </w:rPr>
        <w:t xml:space="preserve"> chodí k nim do školky, ale utíká domů. Já chodím na šití do dílny, teď jsme dělali nějaké kapsáře.“</w:t>
      </w:r>
      <w:r w:rsidR="00996986">
        <w:rPr>
          <w:rFonts w:ascii="Times New Roman" w:eastAsia="Times New Roman" w:hAnsi="Times New Roman" w:cs="Times New Roman"/>
          <w:sz w:val="24"/>
          <w:szCs w:val="24"/>
          <w:lang w:eastAsia="cs-CZ"/>
        </w:rPr>
        <w:t xml:space="preserve"> (D F).</w:t>
      </w:r>
      <w:r w:rsidR="00C97B66">
        <w:rPr>
          <w:rFonts w:ascii="Times New Roman" w:eastAsia="Times New Roman" w:hAnsi="Times New Roman" w:cs="Times New Roman"/>
          <w:sz w:val="24"/>
          <w:szCs w:val="24"/>
          <w:lang w:eastAsia="cs-CZ"/>
        </w:rPr>
        <w:t xml:space="preserve"> Dvě dotazované </w:t>
      </w:r>
      <w:r w:rsidR="007C52FD">
        <w:rPr>
          <w:rFonts w:ascii="Times New Roman" w:eastAsia="Times New Roman" w:hAnsi="Times New Roman" w:cs="Times New Roman"/>
          <w:sz w:val="24"/>
          <w:szCs w:val="24"/>
          <w:lang w:eastAsia="cs-CZ"/>
        </w:rPr>
        <w:t>organizaci</w:t>
      </w:r>
      <w:r w:rsidR="00C97B66">
        <w:rPr>
          <w:rFonts w:ascii="Times New Roman" w:eastAsia="Times New Roman" w:hAnsi="Times New Roman" w:cs="Times New Roman"/>
          <w:sz w:val="24"/>
          <w:szCs w:val="24"/>
          <w:lang w:eastAsia="cs-CZ"/>
        </w:rPr>
        <w:t xml:space="preserve"> znají, ale její služby nevyužívají. </w:t>
      </w:r>
      <w:r w:rsidR="00C97B66" w:rsidRPr="00C97B66">
        <w:rPr>
          <w:rFonts w:ascii="Times New Roman" w:eastAsia="Times New Roman" w:hAnsi="Times New Roman" w:cs="Times New Roman"/>
          <w:i/>
          <w:sz w:val="24"/>
          <w:szCs w:val="24"/>
          <w:lang w:eastAsia="cs-CZ"/>
        </w:rPr>
        <w:t>„</w:t>
      </w:r>
      <w:r w:rsidR="007C52FD">
        <w:rPr>
          <w:rFonts w:ascii="Times New Roman" w:eastAsia="Times New Roman" w:hAnsi="Times New Roman" w:cs="Times New Roman"/>
          <w:i/>
          <w:sz w:val="24"/>
          <w:szCs w:val="24"/>
          <w:lang w:eastAsia="cs-CZ"/>
        </w:rPr>
        <w:t>V</w:t>
      </w:r>
      <w:r w:rsidR="00C97B66" w:rsidRPr="00C97B66">
        <w:rPr>
          <w:rFonts w:ascii="Times New Roman" w:eastAsia="Times New Roman" w:hAnsi="Times New Roman" w:cs="Times New Roman"/>
          <w:i/>
          <w:sz w:val="24"/>
          <w:szCs w:val="24"/>
          <w:lang w:eastAsia="cs-CZ"/>
        </w:rPr>
        <w:t xml:space="preserve">ím, že tu šance je, ale já k nim nechodím. Starám se pořád o </w:t>
      </w:r>
      <w:proofErr w:type="spellStart"/>
      <w:r w:rsidR="00C97B66" w:rsidRPr="00C97B66">
        <w:rPr>
          <w:rFonts w:ascii="Times New Roman" w:eastAsia="Times New Roman" w:hAnsi="Times New Roman" w:cs="Times New Roman"/>
          <w:i/>
          <w:sz w:val="24"/>
          <w:szCs w:val="24"/>
          <w:lang w:eastAsia="cs-CZ"/>
        </w:rPr>
        <w:t>malýho</w:t>
      </w:r>
      <w:proofErr w:type="spellEnd"/>
      <w:r w:rsidR="00C97B66" w:rsidRPr="00C97B66">
        <w:rPr>
          <w:rFonts w:ascii="Times New Roman" w:eastAsia="Times New Roman" w:hAnsi="Times New Roman" w:cs="Times New Roman"/>
          <w:i/>
          <w:sz w:val="24"/>
          <w:szCs w:val="24"/>
          <w:lang w:eastAsia="cs-CZ"/>
        </w:rPr>
        <w:t>, nebo jdu ven.“</w:t>
      </w:r>
      <w:r w:rsidR="00C97B66">
        <w:rPr>
          <w:rFonts w:ascii="Times New Roman" w:eastAsia="Times New Roman" w:hAnsi="Times New Roman" w:cs="Times New Roman"/>
          <w:sz w:val="24"/>
          <w:szCs w:val="24"/>
          <w:lang w:eastAsia="cs-CZ"/>
        </w:rPr>
        <w:t xml:space="preserve"> (D B). Jedna z nich uvádí, že využívá služeb jiné organizace.</w:t>
      </w:r>
      <w:r w:rsidR="00C97B66" w:rsidRPr="00C97B66">
        <w:rPr>
          <w:rFonts w:ascii="Times New Roman" w:eastAsia="Times New Roman" w:hAnsi="Times New Roman" w:cs="Times New Roman"/>
          <w:i/>
          <w:sz w:val="24"/>
          <w:szCs w:val="24"/>
          <w:lang w:eastAsia="cs-CZ"/>
        </w:rPr>
        <w:t xml:space="preserve"> „…nevím neznám je, k nám chodí charita. Vím, že tady k někomu chodí, ale k nám ne. Jsem doma s malým, tak nikde moc nechodím, protože jsem po operaci.“ </w:t>
      </w:r>
      <w:r w:rsidR="00C97B66" w:rsidRPr="00C97B66">
        <w:rPr>
          <w:rFonts w:ascii="Times New Roman" w:eastAsia="Times New Roman" w:hAnsi="Times New Roman" w:cs="Times New Roman"/>
          <w:sz w:val="24"/>
          <w:szCs w:val="24"/>
          <w:lang w:eastAsia="cs-CZ"/>
        </w:rPr>
        <w:t>(D G).</w:t>
      </w:r>
      <w:r w:rsidR="00C97B66">
        <w:rPr>
          <w:rFonts w:ascii="Times New Roman" w:eastAsia="Times New Roman" w:hAnsi="Times New Roman" w:cs="Times New Roman"/>
          <w:sz w:val="24"/>
          <w:szCs w:val="24"/>
          <w:lang w:eastAsia="cs-CZ"/>
        </w:rPr>
        <w:t xml:space="preserve"> Jen dva dotazovaní organizaci neznají. </w:t>
      </w:r>
      <w:r w:rsidR="00C97B66" w:rsidRPr="00C97B66">
        <w:rPr>
          <w:rFonts w:ascii="Times New Roman" w:eastAsia="Times New Roman" w:hAnsi="Times New Roman" w:cs="Times New Roman"/>
          <w:i/>
          <w:sz w:val="24"/>
          <w:szCs w:val="24"/>
          <w:lang w:eastAsia="cs-CZ"/>
        </w:rPr>
        <w:t>„Jo tak</w:t>
      </w:r>
      <w:r w:rsidR="00C97B66">
        <w:rPr>
          <w:rFonts w:ascii="Times New Roman" w:eastAsia="Times New Roman" w:hAnsi="Times New Roman" w:cs="Times New Roman"/>
          <w:i/>
          <w:sz w:val="24"/>
          <w:szCs w:val="24"/>
          <w:lang w:eastAsia="cs-CZ"/>
        </w:rPr>
        <w:t xml:space="preserve"> to nevím. Nevím kdo to je, ani </w:t>
      </w:r>
      <w:r w:rsidR="00C97B66" w:rsidRPr="00C97B66">
        <w:rPr>
          <w:rFonts w:ascii="Times New Roman" w:eastAsia="Times New Roman" w:hAnsi="Times New Roman" w:cs="Times New Roman"/>
          <w:i/>
          <w:sz w:val="24"/>
          <w:szCs w:val="24"/>
          <w:lang w:eastAsia="cs-CZ"/>
        </w:rPr>
        <w:t xml:space="preserve">jsem o nich neslyšel.“ </w:t>
      </w:r>
      <w:r w:rsidR="00C97B66" w:rsidRPr="00C97B66">
        <w:rPr>
          <w:rFonts w:ascii="Times New Roman" w:eastAsia="Times New Roman" w:hAnsi="Times New Roman" w:cs="Times New Roman"/>
          <w:sz w:val="24"/>
          <w:szCs w:val="24"/>
          <w:lang w:eastAsia="cs-CZ"/>
        </w:rPr>
        <w:t>(D H).</w:t>
      </w:r>
      <w:r w:rsidR="00C97B66">
        <w:rPr>
          <w:rFonts w:ascii="Times New Roman" w:eastAsia="Times New Roman" w:hAnsi="Times New Roman" w:cs="Times New Roman"/>
          <w:i/>
          <w:sz w:val="24"/>
          <w:szCs w:val="24"/>
          <w:lang w:eastAsia="cs-CZ"/>
        </w:rPr>
        <w:t xml:space="preserve"> „</w:t>
      </w:r>
      <w:r w:rsidR="00C97B66" w:rsidRPr="00C97B66">
        <w:rPr>
          <w:rFonts w:ascii="Times New Roman" w:eastAsia="Times New Roman" w:hAnsi="Times New Roman" w:cs="Times New Roman"/>
          <w:i/>
          <w:sz w:val="24"/>
          <w:szCs w:val="24"/>
          <w:lang w:eastAsia="cs-CZ"/>
        </w:rPr>
        <w:t>Já to nijak neřeším. Chodím do práce, holka pravidelně do školy a jinak nic nepo</w:t>
      </w:r>
      <w:r w:rsidR="00C97B66">
        <w:rPr>
          <w:rFonts w:ascii="Times New Roman" w:eastAsia="Times New Roman" w:hAnsi="Times New Roman" w:cs="Times New Roman"/>
          <w:i/>
          <w:sz w:val="24"/>
          <w:szCs w:val="24"/>
          <w:lang w:eastAsia="cs-CZ"/>
        </w:rPr>
        <w:t xml:space="preserve">třebujeme. Nikdo k nám nechodí.“ </w:t>
      </w:r>
      <w:r w:rsidR="00C97B66">
        <w:rPr>
          <w:rFonts w:ascii="Times New Roman" w:eastAsia="Times New Roman" w:hAnsi="Times New Roman" w:cs="Times New Roman"/>
          <w:sz w:val="24"/>
          <w:szCs w:val="24"/>
          <w:lang w:eastAsia="cs-CZ"/>
        </w:rPr>
        <w:t>(D I).</w:t>
      </w:r>
    </w:p>
    <w:p w:rsidR="006E6935" w:rsidRDefault="00947EC7" w:rsidP="00404E47">
      <w:pPr>
        <w:autoSpaceDE w:val="0"/>
        <w:autoSpaceDN w:val="0"/>
        <w:adjustRightInd w:val="0"/>
        <w:spacing w:after="120" w:line="360" w:lineRule="auto"/>
        <w:ind w:firstLine="709"/>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Oproti tomu </w:t>
      </w:r>
      <w:r w:rsidR="0046204F">
        <w:rPr>
          <w:rFonts w:ascii="Times New Roman" w:eastAsia="Times New Roman" w:hAnsi="Times New Roman" w:cs="Times New Roman"/>
          <w:sz w:val="24"/>
          <w:szCs w:val="24"/>
          <w:lang w:eastAsia="cs-CZ"/>
        </w:rPr>
        <w:t xml:space="preserve">většina </w:t>
      </w:r>
      <w:r>
        <w:rPr>
          <w:rFonts w:ascii="Times New Roman" w:eastAsia="Times New Roman" w:hAnsi="Times New Roman" w:cs="Times New Roman"/>
          <w:sz w:val="24"/>
          <w:szCs w:val="24"/>
          <w:lang w:eastAsia="cs-CZ"/>
        </w:rPr>
        <w:t>d</w:t>
      </w:r>
      <w:r w:rsidR="0046204F">
        <w:rPr>
          <w:rFonts w:ascii="Times New Roman" w:eastAsia="Times New Roman" w:hAnsi="Times New Roman" w:cs="Times New Roman"/>
          <w:sz w:val="24"/>
          <w:szCs w:val="24"/>
          <w:lang w:eastAsia="cs-CZ"/>
        </w:rPr>
        <w:t>otazovaných</w:t>
      </w:r>
      <w:r w:rsidR="00B94D9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ze skupiny majority zásadní úlohu organizac</w:t>
      </w:r>
      <w:r w:rsidR="002012D1">
        <w:rPr>
          <w:rFonts w:ascii="Times New Roman" w:eastAsia="Times New Roman" w:hAnsi="Times New Roman" w:cs="Times New Roman"/>
          <w:sz w:val="24"/>
          <w:szCs w:val="24"/>
          <w:lang w:eastAsia="cs-CZ"/>
        </w:rPr>
        <w:t>e zde nepociťuje</w:t>
      </w:r>
      <w:r w:rsidR="0046204F">
        <w:rPr>
          <w:rFonts w:ascii="Times New Roman" w:eastAsia="Times New Roman" w:hAnsi="Times New Roman" w:cs="Times New Roman"/>
          <w:sz w:val="24"/>
          <w:szCs w:val="24"/>
          <w:lang w:eastAsia="cs-CZ"/>
        </w:rPr>
        <w:t xml:space="preserve"> a myslí si, že jejich působení zde nemá očekáváný účinek pro lepší soužití. </w:t>
      </w:r>
      <w:r w:rsidR="0046204F" w:rsidRPr="0046204F">
        <w:rPr>
          <w:rFonts w:ascii="Times New Roman" w:eastAsia="Times New Roman" w:hAnsi="Times New Roman" w:cs="Times New Roman"/>
          <w:i/>
          <w:sz w:val="24"/>
          <w:szCs w:val="24"/>
          <w:lang w:eastAsia="cs-CZ"/>
        </w:rPr>
        <w:t xml:space="preserve">„Upřímně nemám pocit, že by v naší lokalitě k něčemu byla. Děti se </w:t>
      </w:r>
      <w:proofErr w:type="spellStart"/>
      <w:r w:rsidR="0046204F" w:rsidRPr="0046204F">
        <w:rPr>
          <w:rFonts w:ascii="Times New Roman" w:eastAsia="Times New Roman" w:hAnsi="Times New Roman" w:cs="Times New Roman"/>
          <w:i/>
          <w:sz w:val="24"/>
          <w:szCs w:val="24"/>
          <w:lang w:eastAsia="cs-CZ"/>
        </w:rPr>
        <w:t>hloučkují</w:t>
      </w:r>
      <w:proofErr w:type="spellEnd"/>
      <w:r w:rsidR="0046204F" w:rsidRPr="0046204F">
        <w:rPr>
          <w:rFonts w:ascii="Times New Roman" w:eastAsia="Times New Roman" w:hAnsi="Times New Roman" w:cs="Times New Roman"/>
          <w:i/>
          <w:sz w:val="24"/>
          <w:szCs w:val="24"/>
          <w:lang w:eastAsia="cs-CZ"/>
        </w:rPr>
        <w:t xml:space="preserve"> s lahví alkoholu, s hlasitou hudbou a cigaretou v puse na veřejných místech a vysmívají se systému.“ </w:t>
      </w:r>
      <w:r w:rsidR="0046204F">
        <w:rPr>
          <w:rFonts w:ascii="Times New Roman" w:eastAsia="Times New Roman" w:hAnsi="Times New Roman" w:cs="Times New Roman"/>
          <w:sz w:val="24"/>
          <w:szCs w:val="24"/>
          <w:lang w:eastAsia="cs-CZ"/>
        </w:rPr>
        <w:t xml:space="preserve">(M3). </w:t>
      </w:r>
      <w:r w:rsidR="0046204F" w:rsidRPr="0046204F">
        <w:rPr>
          <w:rFonts w:ascii="Times New Roman" w:eastAsia="Times New Roman" w:hAnsi="Times New Roman" w:cs="Times New Roman"/>
          <w:i/>
          <w:sz w:val="24"/>
          <w:szCs w:val="24"/>
          <w:lang w:eastAsia="cs-CZ"/>
        </w:rPr>
        <w:t>„</w:t>
      </w:r>
      <w:r w:rsidR="0046204F">
        <w:rPr>
          <w:rFonts w:ascii="Times New Roman" w:eastAsia="Times New Roman" w:hAnsi="Times New Roman" w:cs="Times New Roman"/>
          <w:i/>
          <w:sz w:val="24"/>
          <w:szCs w:val="24"/>
          <w:lang w:eastAsia="cs-CZ"/>
        </w:rPr>
        <w:t>To že tu jsou, tady</w:t>
      </w:r>
      <w:r w:rsidR="0046204F" w:rsidRPr="0046204F">
        <w:rPr>
          <w:rFonts w:ascii="Times New Roman" w:eastAsia="Times New Roman" w:hAnsi="Times New Roman" w:cs="Times New Roman"/>
          <w:i/>
          <w:sz w:val="24"/>
          <w:szCs w:val="24"/>
          <w:lang w:eastAsia="cs-CZ"/>
        </w:rPr>
        <w:t xml:space="preserve"> nic nezměnilo. Připadá mi, že děti stejně nijak nevedou. Když jdou přes město, děti nepozdraví, ještě se jim musíte na chodníku vyhýbat.“</w:t>
      </w:r>
      <w:r w:rsidR="0046204F">
        <w:rPr>
          <w:rFonts w:ascii="Times New Roman" w:eastAsia="Times New Roman" w:hAnsi="Times New Roman" w:cs="Times New Roman"/>
          <w:sz w:val="24"/>
          <w:szCs w:val="24"/>
          <w:lang w:eastAsia="cs-CZ"/>
        </w:rPr>
        <w:t xml:space="preserve"> (M2). Organizaci mají také spojenou především s prací s dětmi. Ani dotazovaná M1 nevidí v jejich činnosti smysl. </w:t>
      </w:r>
      <w:r w:rsidR="0046204F" w:rsidRPr="0046204F">
        <w:rPr>
          <w:rFonts w:ascii="Times New Roman" w:eastAsia="Times New Roman" w:hAnsi="Times New Roman" w:cs="Times New Roman"/>
          <w:i/>
          <w:sz w:val="24"/>
          <w:szCs w:val="24"/>
          <w:lang w:eastAsia="cs-CZ"/>
        </w:rPr>
        <w:t xml:space="preserve">„Nepocítili jsme </w:t>
      </w:r>
      <w:r w:rsidR="0046204F">
        <w:rPr>
          <w:rFonts w:ascii="Times New Roman" w:eastAsia="Times New Roman" w:hAnsi="Times New Roman" w:cs="Times New Roman"/>
          <w:i/>
          <w:sz w:val="24"/>
          <w:szCs w:val="24"/>
          <w:lang w:eastAsia="cs-CZ"/>
        </w:rPr>
        <w:t xml:space="preserve">s jejich působením </w:t>
      </w:r>
      <w:r w:rsidR="0046204F" w:rsidRPr="0046204F">
        <w:rPr>
          <w:rFonts w:ascii="Times New Roman" w:eastAsia="Times New Roman" w:hAnsi="Times New Roman" w:cs="Times New Roman"/>
          <w:i/>
          <w:sz w:val="24"/>
          <w:szCs w:val="24"/>
          <w:lang w:eastAsia="cs-CZ"/>
        </w:rPr>
        <w:t>žádnou úlevu. Když měli klubovnu na úřadě, tak to bylo snad ještě horší. Děcka tady lítaly, ječely a příšerně vyváděly. Ty jejich vedoucí to vůbec nezvládaly.“</w:t>
      </w:r>
      <w:r w:rsidR="0046204F">
        <w:rPr>
          <w:rFonts w:ascii="Times New Roman" w:eastAsia="Times New Roman" w:hAnsi="Times New Roman" w:cs="Times New Roman"/>
          <w:i/>
          <w:sz w:val="24"/>
          <w:szCs w:val="24"/>
          <w:lang w:eastAsia="cs-CZ"/>
        </w:rPr>
        <w:t xml:space="preserve"> </w:t>
      </w:r>
      <w:r w:rsidR="0046204F">
        <w:rPr>
          <w:rFonts w:ascii="Times New Roman" w:eastAsia="Times New Roman" w:hAnsi="Times New Roman" w:cs="Times New Roman"/>
          <w:sz w:val="24"/>
          <w:szCs w:val="24"/>
          <w:lang w:eastAsia="cs-CZ"/>
        </w:rPr>
        <w:t xml:space="preserve">Dva dotazovaní hodnotí kladně právě zmiňovanou práci s dětmi. </w:t>
      </w:r>
      <w:r w:rsidR="0046204F" w:rsidRPr="00EB514D">
        <w:rPr>
          <w:rFonts w:ascii="Times New Roman" w:eastAsia="Times New Roman" w:hAnsi="Times New Roman" w:cs="Times New Roman"/>
          <w:i/>
          <w:sz w:val="24"/>
          <w:szCs w:val="24"/>
          <w:lang w:eastAsia="cs-CZ"/>
        </w:rPr>
        <w:t>„</w:t>
      </w:r>
      <w:r w:rsidR="00EB514D" w:rsidRPr="00EB514D">
        <w:rPr>
          <w:rFonts w:ascii="Times New Roman" w:eastAsia="Times New Roman" w:hAnsi="Times New Roman" w:cs="Times New Roman"/>
          <w:i/>
          <w:sz w:val="24"/>
          <w:szCs w:val="24"/>
          <w:lang w:eastAsia="cs-CZ"/>
        </w:rPr>
        <w:t>Vím jenom o tom zpívání, ale jinak je neznám. Myslím, že tady mají nějaký klub p</w:t>
      </w:r>
      <w:r w:rsidR="00EB514D">
        <w:rPr>
          <w:rFonts w:ascii="Times New Roman" w:eastAsia="Times New Roman" w:hAnsi="Times New Roman" w:cs="Times New Roman"/>
          <w:i/>
          <w:sz w:val="24"/>
          <w:szCs w:val="24"/>
          <w:lang w:eastAsia="cs-CZ"/>
        </w:rPr>
        <w:t xml:space="preserve">ro děti. Ale aspoň </w:t>
      </w:r>
      <w:r w:rsidR="00EB514D">
        <w:rPr>
          <w:rFonts w:ascii="Times New Roman" w:eastAsia="Times New Roman" w:hAnsi="Times New Roman" w:cs="Times New Roman"/>
          <w:i/>
          <w:sz w:val="24"/>
          <w:szCs w:val="24"/>
          <w:lang w:eastAsia="cs-CZ"/>
        </w:rPr>
        <w:lastRenderedPageBreak/>
        <w:t xml:space="preserve">nějaká snaha.“ </w:t>
      </w:r>
      <w:r w:rsidR="00EB514D">
        <w:rPr>
          <w:rFonts w:ascii="Times New Roman" w:eastAsia="Times New Roman" w:hAnsi="Times New Roman" w:cs="Times New Roman"/>
          <w:sz w:val="24"/>
          <w:szCs w:val="24"/>
          <w:lang w:eastAsia="cs-CZ"/>
        </w:rPr>
        <w:t xml:space="preserve">(M5). Dotazovaná M4 organizaci zná a oceňuje jejich snahu. </w:t>
      </w:r>
      <w:r w:rsidR="00EB514D" w:rsidRPr="00EB514D">
        <w:rPr>
          <w:rFonts w:ascii="Times New Roman" w:eastAsia="Times New Roman" w:hAnsi="Times New Roman" w:cs="Times New Roman"/>
          <w:i/>
          <w:sz w:val="24"/>
          <w:szCs w:val="24"/>
          <w:lang w:eastAsia="cs-CZ"/>
        </w:rPr>
        <w:t xml:space="preserve">„Organizaci znám, potkávala jsem ty mladý holky venku s dětma. Asi jim vyplňují volný čas, aby nebyly jen tak na ulici. Taky v parku pořádali soutěž ve zpívání. Byla jsem se podívat, bylo to moc hezký. Chtělo by to víc takových akcí, jen nevím, jestli by o toho lidi z města měli zájem. Na tomhle </w:t>
      </w:r>
      <w:r w:rsidR="00EB514D">
        <w:rPr>
          <w:rFonts w:ascii="Times New Roman" w:eastAsia="Times New Roman" w:hAnsi="Times New Roman" w:cs="Times New Roman"/>
          <w:i/>
          <w:sz w:val="24"/>
          <w:szCs w:val="24"/>
          <w:lang w:eastAsia="cs-CZ"/>
        </w:rPr>
        <w:t>zpívání byli skoro samí Romové…</w:t>
      </w:r>
      <w:r w:rsidR="00EB514D" w:rsidRPr="00EB514D">
        <w:rPr>
          <w:rFonts w:ascii="Times New Roman" w:eastAsia="Times New Roman" w:hAnsi="Times New Roman" w:cs="Times New Roman"/>
          <w:i/>
          <w:sz w:val="24"/>
          <w:szCs w:val="24"/>
          <w:lang w:eastAsia="cs-CZ"/>
        </w:rPr>
        <w:t>Asi je dobré, že se jim někdo věnuje.“</w:t>
      </w:r>
      <w:r w:rsidR="00EB514D">
        <w:rPr>
          <w:rFonts w:ascii="Times New Roman" w:eastAsia="Times New Roman" w:hAnsi="Times New Roman" w:cs="Times New Roman"/>
          <w:i/>
          <w:sz w:val="24"/>
          <w:szCs w:val="24"/>
          <w:lang w:eastAsia="cs-CZ"/>
        </w:rPr>
        <w:t xml:space="preserve"> </w:t>
      </w:r>
      <w:r w:rsidR="00982A79">
        <w:rPr>
          <w:rFonts w:ascii="Times New Roman" w:eastAsia="Times New Roman" w:hAnsi="Times New Roman" w:cs="Times New Roman"/>
          <w:i/>
          <w:sz w:val="24"/>
          <w:szCs w:val="24"/>
          <w:lang w:eastAsia="cs-CZ"/>
        </w:rPr>
        <w:t xml:space="preserve"> </w:t>
      </w:r>
      <w:r w:rsidR="00EB514D">
        <w:rPr>
          <w:rFonts w:ascii="Times New Roman" w:eastAsia="Times New Roman" w:hAnsi="Times New Roman" w:cs="Times New Roman"/>
          <w:sz w:val="24"/>
          <w:szCs w:val="24"/>
          <w:lang w:eastAsia="cs-CZ"/>
        </w:rPr>
        <w:t xml:space="preserve">Pracovnice NNO, která v lokalitě </w:t>
      </w:r>
      <w:r w:rsidR="00982A79">
        <w:rPr>
          <w:rFonts w:ascii="Times New Roman" w:eastAsia="Times New Roman" w:hAnsi="Times New Roman" w:cs="Times New Roman"/>
          <w:sz w:val="24"/>
          <w:szCs w:val="24"/>
          <w:lang w:eastAsia="cs-CZ"/>
        </w:rPr>
        <w:t>působí více jak dva a půl roku</w:t>
      </w:r>
      <w:r w:rsidR="00A3040F">
        <w:rPr>
          <w:rFonts w:ascii="Times New Roman" w:eastAsia="Times New Roman" w:hAnsi="Times New Roman" w:cs="Times New Roman"/>
          <w:sz w:val="24"/>
          <w:szCs w:val="24"/>
          <w:lang w:eastAsia="cs-CZ"/>
        </w:rPr>
        <w:t xml:space="preserve"> míní, že se nastavená práce v lokalitě daří. Pracují v širokém spektru nabízených aktivit a mají důvěru klientů. </w:t>
      </w:r>
      <w:r w:rsidR="00A3040F" w:rsidRPr="00A3040F">
        <w:rPr>
          <w:rFonts w:ascii="Times New Roman" w:eastAsia="Times New Roman" w:hAnsi="Times New Roman" w:cs="Times New Roman"/>
          <w:i/>
          <w:sz w:val="24"/>
          <w:szCs w:val="24"/>
          <w:lang w:eastAsia="cs-CZ"/>
        </w:rPr>
        <w:t>„…Jedná se o terénní sociální</w:t>
      </w:r>
      <w:r w:rsidR="00A3040F">
        <w:rPr>
          <w:rFonts w:ascii="Times New Roman" w:eastAsia="Times New Roman" w:hAnsi="Times New Roman" w:cs="Times New Roman"/>
          <w:i/>
          <w:sz w:val="24"/>
          <w:szCs w:val="24"/>
          <w:lang w:eastAsia="cs-CZ"/>
        </w:rPr>
        <w:t>,</w:t>
      </w:r>
      <w:r w:rsidR="00A3040F" w:rsidRPr="00A3040F">
        <w:rPr>
          <w:rFonts w:ascii="Times New Roman" w:eastAsia="Times New Roman" w:hAnsi="Times New Roman" w:cs="Times New Roman"/>
          <w:i/>
          <w:sz w:val="24"/>
          <w:szCs w:val="24"/>
          <w:lang w:eastAsia="cs-CZ"/>
        </w:rPr>
        <w:t xml:space="preserve"> i o sanační práci.  </w:t>
      </w:r>
      <w:proofErr w:type="gramStart"/>
      <w:r w:rsidR="00A3040F" w:rsidRPr="00A3040F">
        <w:rPr>
          <w:rFonts w:ascii="Times New Roman" w:eastAsia="Times New Roman" w:hAnsi="Times New Roman" w:cs="Times New Roman"/>
          <w:i/>
          <w:sz w:val="24"/>
          <w:szCs w:val="24"/>
          <w:lang w:eastAsia="cs-CZ"/>
        </w:rPr>
        <w:t>Pracujeme  s romskými</w:t>
      </w:r>
      <w:proofErr w:type="gramEnd"/>
      <w:r w:rsidR="00A3040F" w:rsidRPr="00A3040F">
        <w:rPr>
          <w:rFonts w:ascii="Times New Roman" w:eastAsia="Times New Roman" w:hAnsi="Times New Roman" w:cs="Times New Roman"/>
          <w:i/>
          <w:sz w:val="24"/>
          <w:szCs w:val="24"/>
          <w:lang w:eastAsia="cs-CZ"/>
        </w:rPr>
        <w:t xml:space="preserve">  klienty  již od věku 3 let, </w:t>
      </w:r>
      <w:r w:rsidR="00A3040F">
        <w:rPr>
          <w:rFonts w:ascii="Times New Roman" w:eastAsia="Times New Roman" w:hAnsi="Times New Roman" w:cs="Times New Roman"/>
          <w:i/>
          <w:sz w:val="24"/>
          <w:szCs w:val="24"/>
          <w:lang w:eastAsia="cs-CZ"/>
        </w:rPr>
        <w:t xml:space="preserve">kde </w:t>
      </w:r>
      <w:r w:rsidR="00A3040F" w:rsidRPr="00A3040F">
        <w:rPr>
          <w:rFonts w:ascii="Times New Roman" w:eastAsia="Times New Roman" w:hAnsi="Times New Roman" w:cs="Times New Roman"/>
          <w:i/>
          <w:sz w:val="24"/>
          <w:szCs w:val="24"/>
          <w:lang w:eastAsia="cs-CZ"/>
        </w:rPr>
        <w:t>romské děti získávají potřeb</w:t>
      </w:r>
      <w:r w:rsidR="00A3040F">
        <w:rPr>
          <w:rFonts w:ascii="Times New Roman" w:eastAsia="Times New Roman" w:hAnsi="Times New Roman" w:cs="Times New Roman"/>
          <w:i/>
          <w:sz w:val="24"/>
          <w:szCs w:val="24"/>
          <w:lang w:eastAsia="cs-CZ"/>
        </w:rPr>
        <w:t xml:space="preserve">né návyky, tak aby mohly uspět </w:t>
      </w:r>
      <w:r w:rsidR="00A3040F" w:rsidRPr="00A3040F">
        <w:rPr>
          <w:rFonts w:ascii="Times New Roman" w:eastAsia="Times New Roman" w:hAnsi="Times New Roman" w:cs="Times New Roman"/>
          <w:i/>
          <w:sz w:val="24"/>
          <w:szCs w:val="24"/>
          <w:lang w:eastAsia="cs-CZ"/>
        </w:rPr>
        <w:t>v základní škole</w:t>
      </w:r>
      <w:r w:rsidR="00A3040F">
        <w:rPr>
          <w:rFonts w:ascii="Times New Roman" w:eastAsia="Times New Roman" w:hAnsi="Times New Roman" w:cs="Times New Roman"/>
          <w:i/>
          <w:sz w:val="24"/>
          <w:szCs w:val="24"/>
          <w:lang w:eastAsia="cs-CZ"/>
        </w:rPr>
        <w:t>,</w:t>
      </w:r>
      <w:r w:rsidR="002012D1">
        <w:rPr>
          <w:rFonts w:ascii="Times New Roman" w:eastAsia="Times New Roman" w:hAnsi="Times New Roman" w:cs="Times New Roman"/>
          <w:i/>
          <w:sz w:val="24"/>
          <w:szCs w:val="24"/>
          <w:lang w:eastAsia="cs-CZ"/>
        </w:rPr>
        <w:t xml:space="preserve"> a zároveň s nimi</w:t>
      </w:r>
      <w:r w:rsidR="00A3040F" w:rsidRPr="00A3040F">
        <w:rPr>
          <w:rFonts w:ascii="Times New Roman" w:eastAsia="Times New Roman" w:hAnsi="Times New Roman" w:cs="Times New Roman"/>
          <w:i/>
          <w:sz w:val="24"/>
          <w:szCs w:val="24"/>
          <w:lang w:eastAsia="cs-CZ"/>
        </w:rPr>
        <w:t xml:space="preserve"> rozšiřujeme kompetence jejich rodičů. … Velká část na</w:t>
      </w:r>
      <w:r w:rsidR="001D7DA3">
        <w:rPr>
          <w:rFonts w:ascii="Times New Roman" w:eastAsia="Times New Roman" w:hAnsi="Times New Roman" w:cs="Times New Roman"/>
          <w:i/>
          <w:sz w:val="24"/>
          <w:szCs w:val="24"/>
          <w:lang w:eastAsia="cs-CZ"/>
        </w:rPr>
        <w:t xml:space="preserve">ší práce je také o neustálém hašení </w:t>
      </w:r>
      <w:r w:rsidR="00A3040F">
        <w:rPr>
          <w:rFonts w:ascii="Times New Roman" w:eastAsia="Times New Roman" w:hAnsi="Times New Roman" w:cs="Times New Roman"/>
          <w:i/>
          <w:sz w:val="24"/>
          <w:szCs w:val="24"/>
          <w:lang w:eastAsia="cs-CZ"/>
        </w:rPr>
        <w:t>požárů. M</w:t>
      </w:r>
      <w:r w:rsidR="00A3040F" w:rsidRPr="00A3040F">
        <w:rPr>
          <w:rFonts w:ascii="Times New Roman" w:eastAsia="Times New Roman" w:hAnsi="Times New Roman" w:cs="Times New Roman"/>
          <w:i/>
          <w:sz w:val="24"/>
          <w:szCs w:val="24"/>
          <w:lang w:eastAsia="cs-CZ"/>
        </w:rPr>
        <w:t>áme důvěru klientů a ti se na nás obr</w:t>
      </w:r>
      <w:r w:rsidR="00A3040F">
        <w:rPr>
          <w:rFonts w:ascii="Times New Roman" w:eastAsia="Times New Roman" w:hAnsi="Times New Roman" w:cs="Times New Roman"/>
          <w:i/>
          <w:sz w:val="24"/>
          <w:szCs w:val="24"/>
          <w:lang w:eastAsia="cs-CZ"/>
        </w:rPr>
        <w:t>acejí se svými problémy…</w:t>
      </w:r>
      <w:r w:rsidR="00A3040F" w:rsidRPr="00A3040F">
        <w:rPr>
          <w:rFonts w:ascii="Times New Roman" w:eastAsia="Times New Roman" w:hAnsi="Times New Roman" w:cs="Times New Roman"/>
          <w:i/>
          <w:sz w:val="24"/>
          <w:szCs w:val="24"/>
          <w:lang w:eastAsia="cs-CZ"/>
        </w:rPr>
        <w:t>Pr</w:t>
      </w:r>
      <w:r w:rsidR="00A3040F">
        <w:rPr>
          <w:rFonts w:ascii="Times New Roman" w:eastAsia="Times New Roman" w:hAnsi="Times New Roman" w:cs="Times New Roman"/>
          <w:i/>
          <w:sz w:val="24"/>
          <w:szCs w:val="24"/>
          <w:lang w:eastAsia="cs-CZ"/>
        </w:rPr>
        <w:t>acujeme s nimi na rozšiřování j</w:t>
      </w:r>
      <w:r w:rsidR="00A3040F" w:rsidRPr="00A3040F">
        <w:rPr>
          <w:rFonts w:ascii="Times New Roman" w:eastAsia="Times New Roman" w:hAnsi="Times New Roman" w:cs="Times New Roman"/>
          <w:i/>
          <w:sz w:val="24"/>
          <w:szCs w:val="24"/>
          <w:lang w:eastAsia="cs-CZ"/>
        </w:rPr>
        <w:t>e</w:t>
      </w:r>
      <w:r w:rsidR="00A3040F">
        <w:rPr>
          <w:rFonts w:ascii="Times New Roman" w:eastAsia="Times New Roman" w:hAnsi="Times New Roman" w:cs="Times New Roman"/>
          <w:i/>
          <w:sz w:val="24"/>
          <w:szCs w:val="24"/>
          <w:lang w:eastAsia="cs-CZ"/>
        </w:rPr>
        <w:t xml:space="preserve">jich kompetencí a odpovědnosti </w:t>
      </w:r>
      <w:r w:rsidR="00A3040F" w:rsidRPr="00A3040F">
        <w:rPr>
          <w:rFonts w:ascii="Times New Roman" w:eastAsia="Times New Roman" w:hAnsi="Times New Roman" w:cs="Times New Roman"/>
          <w:i/>
          <w:sz w:val="24"/>
          <w:szCs w:val="24"/>
          <w:lang w:eastAsia="cs-CZ"/>
        </w:rPr>
        <w:t>vůči společnosti. Motivujeme</w:t>
      </w:r>
      <w:r w:rsidR="00A3040F">
        <w:rPr>
          <w:rFonts w:ascii="Times New Roman" w:eastAsia="Times New Roman" w:hAnsi="Times New Roman" w:cs="Times New Roman"/>
          <w:i/>
          <w:sz w:val="24"/>
          <w:szCs w:val="24"/>
          <w:lang w:eastAsia="cs-CZ"/>
        </w:rPr>
        <w:t xml:space="preserve"> je k tomu, aby si našli práci a nebyli závislí na sociální</w:t>
      </w:r>
      <w:r w:rsidR="00A3040F" w:rsidRPr="00A3040F">
        <w:rPr>
          <w:rFonts w:ascii="Times New Roman" w:eastAsia="Times New Roman" w:hAnsi="Times New Roman" w:cs="Times New Roman"/>
          <w:i/>
          <w:sz w:val="24"/>
          <w:szCs w:val="24"/>
          <w:lang w:eastAsia="cs-CZ"/>
        </w:rPr>
        <w:t>ch dávkách. Práce se nám daří.</w:t>
      </w:r>
    </w:p>
    <w:p w:rsidR="00E44F86" w:rsidRPr="00404E47" w:rsidRDefault="00E44F86" w:rsidP="00404E47">
      <w:pPr>
        <w:autoSpaceDE w:val="0"/>
        <w:autoSpaceDN w:val="0"/>
        <w:adjustRightInd w:val="0"/>
        <w:spacing w:after="120" w:line="360" w:lineRule="auto"/>
        <w:ind w:firstLine="709"/>
        <w:jc w:val="both"/>
        <w:rPr>
          <w:rFonts w:ascii="Times New Roman" w:eastAsia="Times New Roman" w:hAnsi="Times New Roman" w:cs="Times New Roman"/>
          <w:i/>
          <w:sz w:val="24"/>
          <w:szCs w:val="24"/>
          <w:lang w:eastAsia="cs-CZ"/>
        </w:rPr>
      </w:pPr>
    </w:p>
    <w:p w:rsidR="00E7487E" w:rsidRPr="00E7487E" w:rsidRDefault="00E7487E"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u w:val="single"/>
          <w:lang w:eastAsia="cs-CZ"/>
        </w:rPr>
        <w:t>Shrnutí dílčího cíle 3</w:t>
      </w:r>
    </w:p>
    <w:p w:rsidR="004D56A4" w:rsidRDefault="00C92361"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 xml:space="preserve">Z rozhovorů bylo analýzou ověřováno, zda a </w:t>
      </w:r>
      <w:r w:rsidR="00DB3988">
        <w:rPr>
          <w:rFonts w:ascii="Times New Roman" w:eastAsia="Times New Roman" w:hAnsi="Times New Roman" w:cs="Times New Roman"/>
          <w:sz w:val="24"/>
          <w:szCs w:val="24"/>
          <w:lang w:eastAsia="cs-CZ"/>
        </w:rPr>
        <w:t xml:space="preserve">jak </w:t>
      </w:r>
      <w:r>
        <w:rPr>
          <w:rFonts w:ascii="Times New Roman" w:eastAsia="Times New Roman" w:hAnsi="Times New Roman" w:cs="Times New Roman"/>
          <w:sz w:val="24"/>
          <w:szCs w:val="24"/>
          <w:lang w:eastAsia="cs-CZ"/>
        </w:rPr>
        <w:t xml:space="preserve">ve vyloučené lokalitě fungují postupy, které jsou nastavené v uvedených strategiích. </w:t>
      </w:r>
      <w:r w:rsidR="00A258F7" w:rsidRPr="00A258F7">
        <w:rPr>
          <w:rFonts w:ascii="Times New Roman" w:eastAsia="Times New Roman" w:hAnsi="Times New Roman" w:cs="Times New Roman"/>
          <w:sz w:val="24"/>
          <w:szCs w:val="24"/>
          <w:lang w:eastAsia="cs-CZ"/>
        </w:rPr>
        <w:t>Strategie romské integrace do roku 2020</w:t>
      </w:r>
      <w:r w:rsidR="008C6193">
        <w:rPr>
          <w:rFonts w:ascii="Times New Roman" w:eastAsia="Times New Roman" w:hAnsi="Times New Roman" w:cs="Times New Roman"/>
          <w:sz w:val="24"/>
          <w:szCs w:val="24"/>
          <w:lang w:eastAsia="cs-CZ"/>
        </w:rPr>
        <w:t xml:space="preserve"> je realizována od roku 2015, tedy třetí rok</w:t>
      </w:r>
      <w:r w:rsidR="00A258F7" w:rsidRPr="00A258F7">
        <w:rPr>
          <w:rFonts w:ascii="Times New Roman" w:eastAsia="Times New Roman" w:hAnsi="Times New Roman" w:cs="Times New Roman"/>
          <w:sz w:val="24"/>
          <w:szCs w:val="24"/>
          <w:lang w:eastAsia="cs-CZ"/>
        </w:rPr>
        <w:t xml:space="preserve"> a Strategie integrace příslušníků sociálně vyloučených romských lokalit </w:t>
      </w:r>
      <w:r w:rsidR="008C6193">
        <w:rPr>
          <w:rFonts w:ascii="Times New Roman" w:eastAsia="Times New Roman" w:hAnsi="Times New Roman" w:cs="Times New Roman"/>
          <w:sz w:val="24"/>
          <w:szCs w:val="24"/>
          <w:lang w:eastAsia="cs-CZ"/>
        </w:rPr>
        <w:t xml:space="preserve">v Pardubickém kraji 2016 – 2020 je v platnosti necelé dva roky. </w:t>
      </w:r>
    </w:p>
    <w:p w:rsidR="008B01D5" w:rsidRDefault="004D56A4" w:rsidP="00D71023">
      <w:pPr>
        <w:autoSpaceDE w:val="0"/>
        <w:autoSpaceDN w:val="0"/>
        <w:adjustRightInd w:val="0"/>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 provedené sekundární analýzy dokumentů bylo vybráno několik nejdůležitějších oblastí ze skupiny problémů a opatření, které byly použity jako podklady pro tvorbu rozhovorů</w:t>
      </w:r>
      <w:r w:rsidR="008B01D5">
        <w:rPr>
          <w:rFonts w:ascii="Times New Roman" w:eastAsia="Times New Roman" w:hAnsi="Times New Roman" w:cs="Times New Roman"/>
          <w:sz w:val="24"/>
          <w:szCs w:val="24"/>
          <w:lang w:eastAsia="cs-CZ"/>
        </w:rPr>
        <w:t xml:space="preserve">. Z těch vyplynulo, že obě skupiny vnímají možnosti nastavených opatření a možnosti řešení problémů v mnoha věcech dost odlišně. </w:t>
      </w:r>
    </w:p>
    <w:p w:rsidR="002827BE" w:rsidRDefault="002827BE" w:rsidP="00D71023">
      <w:pPr>
        <w:autoSpaceDE w:val="0"/>
        <w:autoSpaceDN w:val="0"/>
        <w:adjustRightInd w:val="0"/>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Ukázalo se, že z aktuálních opatření, která v</w:t>
      </w:r>
      <w:r w:rsidR="00866BCF">
        <w:rPr>
          <w:rFonts w:ascii="Times New Roman" w:eastAsia="Times New Roman" w:hAnsi="Times New Roman" w:cs="Times New Roman"/>
          <w:sz w:val="24"/>
          <w:szCs w:val="24"/>
          <w:lang w:eastAsia="cs-CZ"/>
        </w:rPr>
        <w:t> lokalitě jsou nejvíce účinná a </w:t>
      </w:r>
      <w:r>
        <w:rPr>
          <w:rFonts w:ascii="Times New Roman" w:eastAsia="Times New Roman" w:hAnsi="Times New Roman" w:cs="Times New Roman"/>
          <w:sz w:val="24"/>
          <w:szCs w:val="24"/>
          <w:lang w:eastAsia="cs-CZ"/>
        </w:rPr>
        <w:t xml:space="preserve">funkční, je přítomnost městské policie. Obě skupiny dotazovaných její přítomnost vnímají velmi pozitivně, </w:t>
      </w:r>
      <w:r w:rsidR="00DB3988">
        <w:rPr>
          <w:rFonts w:ascii="Times New Roman" w:eastAsia="Times New Roman" w:hAnsi="Times New Roman" w:cs="Times New Roman"/>
          <w:sz w:val="24"/>
          <w:szCs w:val="24"/>
          <w:lang w:eastAsia="cs-CZ"/>
        </w:rPr>
        <w:t xml:space="preserve">většinou se shodují na tom, že se snížila kriminalita, výskyt výtržností a do lokality policie </w:t>
      </w:r>
      <w:r w:rsidR="00E123BD">
        <w:rPr>
          <w:rFonts w:ascii="Times New Roman" w:eastAsia="Times New Roman" w:hAnsi="Times New Roman" w:cs="Times New Roman"/>
          <w:sz w:val="24"/>
          <w:szCs w:val="24"/>
          <w:lang w:eastAsia="cs-CZ"/>
        </w:rPr>
        <w:t xml:space="preserve">přinesla více klidu a bezpečí. Zajímavé jsou odpovědi </w:t>
      </w:r>
      <w:r w:rsidR="00382AC6">
        <w:rPr>
          <w:rFonts w:ascii="Times New Roman" w:eastAsia="Times New Roman" w:hAnsi="Times New Roman" w:cs="Times New Roman"/>
          <w:sz w:val="24"/>
          <w:szCs w:val="24"/>
          <w:lang w:eastAsia="cs-CZ"/>
        </w:rPr>
        <w:t xml:space="preserve">však </w:t>
      </w:r>
      <w:r w:rsidR="00E123BD">
        <w:rPr>
          <w:rFonts w:ascii="Times New Roman" w:eastAsia="Times New Roman" w:hAnsi="Times New Roman" w:cs="Times New Roman"/>
          <w:sz w:val="24"/>
          <w:szCs w:val="24"/>
          <w:lang w:eastAsia="cs-CZ"/>
        </w:rPr>
        <w:t xml:space="preserve">ohledně romského koordinátora. Většina Romů uvádí, že ho neznají, ani nevědí, </w:t>
      </w:r>
      <w:r w:rsidR="00E123BD">
        <w:rPr>
          <w:rFonts w:ascii="Times New Roman" w:eastAsia="Times New Roman" w:hAnsi="Times New Roman" w:cs="Times New Roman"/>
          <w:sz w:val="24"/>
          <w:szCs w:val="24"/>
          <w:lang w:eastAsia="cs-CZ"/>
        </w:rPr>
        <w:lastRenderedPageBreak/>
        <w:t xml:space="preserve">o koho jde. Domnívám se, že důvodem může být skutečnost, že ho Romové spojují právě s městkou policií a mezi koordinátorem a policistou nevnímají rozdíl. Na druhou stranu, někteří dotazovaní z majority uvádějí, že </w:t>
      </w:r>
      <w:r w:rsidR="00C70E9E">
        <w:rPr>
          <w:rFonts w:ascii="Times New Roman" w:eastAsia="Times New Roman" w:hAnsi="Times New Roman" w:cs="Times New Roman"/>
          <w:sz w:val="24"/>
          <w:szCs w:val="24"/>
          <w:lang w:eastAsia="cs-CZ"/>
        </w:rPr>
        <w:t xml:space="preserve">romského </w:t>
      </w:r>
      <w:r w:rsidR="00E123BD">
        <w:rPr>
          <w:rFonts w:ascii="Times New Roman" w:eastAsia="Times New Roman" w:hAnsi="Times New Roman" w:cs="Times New Roman"/>
          <w:sz w:val="24"/>
          <w:szCs w:val="24"/>
          <w:lang w:eastAsia="cs-CZ"/>
        </w:rPr>
        <w:t xml:space="preserve">koordinátora znají a jeho přítomnost hodnotí velice kladně. </w:t>
      </w:r>
      <w:r w:rsidR="00C70E9E">
        <w:rPr>
          <w:rFonts w:ascii="Times New Roman" w:eastAsia="Times New Roman" w:hAnsi="Times New Roman" w:cs="Times New Roman"/>
          <w:sz w:val="24"/>
          <w:szCs w:val="24"/>
          <w:lang w:eastAsia="cs-CZ"/>
        </w:rPr>
        <w:t>Vníma</w:t>
      </w:r>
      <w:r w:rsidR="00866BCF">
        <w:rPr>
          <w:rFonts w:ascii="Times New Roman" w:eastAsia="Times New Roman" w:hAnsi="Times New Roman" w:cs="Times New Roman"/>
          <w:sz w:val="24"/>
          <w:szCs w:val="24"/>
          <w:lang w:eastAsia="cs-CZ"/>
        </w:rPr>
        <w:t>jí ho v lokalitě o jako pomoc i </w:t>
      </w:r>
      <w:r w:rsidR="00C70E9E">
        <w:rPr>
          <w:rFonts w:ascii="Times New Roman" w:eastAsia="Times New Roman" w:hAnsi="Times New Roman" w:cs="Times New Roman"/>
          <w:sz w:val="24"/>
          <w:szCs w:val="24"/>
          <w:lang w:eastAsia="cs-CZ"/>
        </w:rPr>
        <w:t>prevenci.</w:t>
      </w:r>
    </w:p>
    <w:p w:rsidR="001E657C" w:rsidRDefault="00382AC6" w:rsidP="00D71023">
      <w:pPr>
        <w:autoSpaceDE w:val="0"/>
        <w:autoSpaceDN w:val="0"/>
        <w:adjustRightInd w:val="0"/>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Další důležitou oblastí, která je dokumenty řešena, je bydlení. </w:t>
      </w:r>
      <w:r w:rsidR="002F06A4">
        <w:rPr>
          <w:rFonts w:ascii="Times New Roman" w:eastAsia="Times New Roman" w:hAnsi="Times New Roman" w:cs="Times New Roman"/>
          <w:sz w:val="24"/>
          <w:szCs w:val="24"/>
          <w:lang w:eastAsia="cs-CZ"/>
        </w:rPr>
        <w:t>Z výzkumu vyplývá, že romské rodiny byly vystěhovány z centra lokality do</w:t>
      </w:r>
      <w:r w:rsidR="00F83DF4">
        <w:rPr>
          <w:rFonts w:ascii="Times New Roman" w:eastAsia="Times New Roman" w:hAnsi="Times New Roman" w:cs="Times New Roman"/>
          <w:sz w:val="24"/>
          <w:szCs w:val="24"/>
          <w:lang w:eastAsia="cs-CZ"/>
        </w:rPr>
        <w:t xml:space="preserve"> soukromé</w:t>
      </w:r>
      <w:r w:rsidR="002F06A4">
        <w:rPr>
          <w:rFonts w:ascii="Times New Roman" w:eastAsia="Times New Roman" w:hAnsi="Times New Roman" w:cs="Times New Roman"/>
          <w:sz w:val="24"/>
          <w:szCs w:val="24"/>
          <w:lang w:eastAsia="cs-CZ"/>
        </w:rPr>
        <w:t xml:space="preserve"> ubytovny za město. Někteří dotazovaní své bydlení popisují jako nouzové řešení, nejs</w:t>
      </w:r>
      <w:r w:rsidR="00800C69">
        <w:rPr>
          <w:rFonts w:ascii="Times New Roman" w:eastAsia="Times New Roman" w:hAnsi="Times New Roman" w:cs="Times New Roman"/>
          <w:sz w:val="24"/>
          <w:szCs w:val="24"/>
          <w:lang w:eastAsia="cs-CZ"/>
        </w:rPr>
        <w:t xml:space="preserve">ou zde </w:t>
      </w:r>
      <w:r w:rsidR="002F06A4">
        <w:rPr>
          <w:rFonts w:ascii="Times New Roman" w:eastAsia="Times New Roman" w:hAnsi="Times New Roman" w:cs="Times New Roman"/>
          <w:sz w:val="24"/>
          <w:szCs w:val="24"/>
          <w:lang w:eastAsia="cs-CZ"/>
        </w:rPr>
        <w:t xml:space="preserve">spokojeni </w:t>
      </w:r>
      <w:r w:rsidR="00F83DF4">
        <w:rPr>
          <w:rFonts w:ascii="Times New Roman" w:eastAsia="Times New Roman" w:hAnsi="Times New Roman" w:cs="Times New Roman"/>
          <w:sz w:val="24"/>
          <w:szCs w:val="24"/>
          <w:lang w:eastAsia="cs-CZ"/>
        </w:rPr>
        <w:t>a </w:t>
      </w:r>
      <w:r w:rsidR="002F06A4">
        <w:rPr>
          <w:rFonts w:ascii="Times New Roman" w:eastAsia="Times New Roman" w:hAnsi="Times New Roman" w:cs="Times New Roman"/>
          <w:sz w:val="24"/>
          <w:szCs w:val="24"/>
          <w:lang w:eastAsia="cs-CZ"/>
        </w:rPr>
        <w:t xml:space="preserve">chtějí se odstěhovat. </w:t>
      </w:r>
      <w:r w:rsidR="00F83DF4">
        <w:rPr>
          <w:rFonts w:ascii="Times New Roman" w:eastAsia="Times New Roman" w:hAnsi="Times New Roman" w:cs="Times New Roman"/>
          <w:sz w:val="24"/>
          <w:szCs w:val="24"/>
          <w:lang w:eastAsia="cs-CZ"/>
        </w:rPr>
        <w:t xml:space="preserve">Majoritou je odkoupení ubytoven z centra lokality městem hodnoceno kladně, </w:t>
      </w:r>
      <w:r w:rsidR="00C70E9E">
        <w:rPr>
          <w:rFonts w:ascii="Times New Roman" w:eastAsia="Times New Roman" w:hAnsi="Times New Roman" w:cs="Times New Roman"/>
          <w:sz w:val="24"/>
          <w:szCs w:val="24"/>
          <w:lang w:eastAsia="cs-CZ"/>
        </w:rPr>
        <w:t xml:space="preserve">hlavně </w:t>
      </w:r>
      <w:r w:rsidR="002A3051">
        <w:rPr>
          <w:rFonts w:ascii="Times New Roman" w:eastAsia="Times New Roman" w:hAnsi="Times New Roman" w:cs="Times New Roman"/>
          <w:sz w:val="24"/>
          <w:szCs w:val="24"/>
          <w:lang w:eastAsia="cs-CZ"/>
        </w:rPr>
        <w:t>s ohledem na</w:t>
      </w:r>
      <w:r w:rsidR="00C70E9E">
        <w:rPr>
          <w:rFonts w:ascii="Times New Roman" w:eastAsia="Times New Roman" w:hAnsi="Times New Roman" w:cs="Times New Roman"/>
          <w:sz w:val="24"/>
          <w:szCs w:val="24"/>
          <w:lang w:eastAsia="cs-CZ"/>
        </w:rPr>
        <w:t xml:space="preserve"> </w:t>
      </w:r>
      <w:r w:rsidR="002A3051">
        <w:rPr>
          <w:rFonts w:ascii="Times New Roman" w:eastAsia="Times New Roman" w:hAnsi="Times New Roman" w:cs="Times New Roman"/>
          <w:sz w:val="24"/>
          <w:szCs w:val="24"/>
          <w:lang w:eastAsia="cs-CZ"/>
        </w:rPr>
        <w:t xml:space="preserve">migrující </w:t>
      </w:r>
      <w:r w:rsidR="00C70E9E">
        <w:rPr>
          <w:rFonts w:ascii="Times New Roman" w:eastAsia="Times New Roman" w:hAnsi="Times New Roman" w:cs="Times New Roman"/>
          <w:sz w:val="24"/>
          <w:szCs w:val="24"/>
          <w:lang w:eastAsia="cs-CZ"/>
        </w:rPr>
        <w:t>rodin</w:t>
      </w:r>
      <w:r w:rsidR="002A3051">
        <w:rPr>
          <w:rFonts w:ascii="Times New Roman" w:eastAsia="Times New Roman" w:hAnsi="Times New Roman" w:cs="Times New Roman"/>
          <w:sz w:val="24"/>
          <w:szCs w:val="24"/>
          <w:lang w:eastAsia="cs-CZ"/>
        </w:rPr>
        <w:t>y a jejich příbuzné</w:t>
      </w:r>
      <w:r w:rsidR="00C70E9E">
        <w:rPr>
          <w:rFonts w:ascii="Times New Roman" w:eastAsia="Times New Roman" w:hAnsi="Times New Roman" w:cs="Times New Roman"/>
          <w:sz w:val="24"/>
          <w:szCs w:val="24"/>
          <w:lang w:eastAsia="cs-CZ"/>
        </w:rPr>
        <w:t xml:space="preserve">, které se tímto </w:t>
      </w:r>
      <w:r w:rsidR="002A3051">
        <w:rPr>
          <w:rFonts w:ascii="Times New Roman" w:eastAsia="Times New Roman" w:hAnsi="Times New Roman" w:cs="Times New Roman"/>
          <w:sz w:val="24"/>
          <w:szCs w:val="24"/>
          <w:lang w:eastAsia="cs-CZ"/>
        </w:rPr>
        <w:t xml:space="preserve">podařilo </w:t>
      </w:r>
      <w:r w:rsidR="00C70E9E">
        <w:rPr>
          <w:rFonts w:ascii="Times New Roman" w:eastAsia="Times New Roman" w:hAnsi="Times New Roman" w:cs="Times New Roman"/>
          <w:sz w:val="24"/>
          <w:szCs w:val="24"/>
          <w:lang w:eastAsia="cs-CZ"/>
        </w:rPr>
        <w:t>ods</w:t>
      </w:r>
      <w:r w:rsidR="002A3051">
        <w:rPr>
          <w:rFonts w:ascii="Times New Roman" w:eastAsia="Times New Roman" w:hAnsi="Times New Roman" w:cs="Times New Roman"/>
          <w:sz w:val="24"/>
          <w:szCs w:val="24"/>
          <w:lang w:eastAsia="cs-CZ"/>
        </w:rPr>
        <w:t xml:space="preserve">těhovat z centra, </w:t>
      </w:r>
      <w:r w:rsidR="00F83DF4">
        <w:rPr>
          <w:rFonts w:ascii="Times New Roman" w:eastAsia="Times New Roman" w:hAnsi="Times New Roman" w:cs="Times New Roman"/>
          <w:sz w:val="24"/>
          <w:szCs w:val="24"/>
          <w:lang w:eastAsia="cs-CZ"/>
        </w:rPr>
        <w:t>ale na druhou stranu ne</w:t>
      </w:r>
      <w:r w:rsidR="00C70E9E">
        <w:rPr>
          <w:rFonts w:ascii="Times New Roman" w:eastAsia="Times New Roman" w:hAnsi="Times New Roman" w:cs="Times New Roman"/>
          <w:sz w:val="24"/>
          <w:szCs w:val="24"/>
          <w:lang w:eastAsia="cs-CZ"/>
        </w:rPr>
        <w:t>ní</w:t>
      </w:r>
      <w:r w:rsidR="00F83DF4">
        <w:rPr>
          <w:rFonts w:ascii="Times New Roman" w:eastAsia="Times New Roman" w:hAnsi="Times New Roman" w:cs="Times New Roman"/>
          <w:sz w:val="24"/>
          <w:szCs w:val="24"/>
          <w:lang w:eastAsia="cs-CZ"/>
        </w:rPr>
        <w:t xml:space="preserve"> </w:t>
      </w:r>
      <w:r w:rsidR="00C70E9E">
        <w:rPr>
          <w:rFonts w:ascii="Times New Roman" w:eastAsia="Times New Roman" w:hAnsi="Times New Roman" w:cs="Times New Roman"/>
          <w:sz w:val="24"/>
          <w:szCs w:val="24"/>
          <w:lang w:eastAsia="cs-CZ"/>
        </w:rPr>
        <w:t xml:space="preserve">samosprávami adekvátně </w:t>
      </w:r>
      <w:r w:rsidR="00F83DF4">
        <w:rPr>
          <w:rFonts w:ascii="Times New Roman" w:eastAsia="Times New Roman" w:hAnsi="Times New Roman" w:cs="Times New Roman"/>
          <w:sz w:val="24"/>
          <w:szCs w:val="24"/>
          <w:lang w:eastAsia="cs-CZ"/>
        </w:rPr>
        <w:t xml:space="preserve">řešeno </w:t>
      </w:r>
      <w:r w:rsidR="00C70E9E">
        <w:rPr>
          <w:rFonts w:ascii="Times New Roman" w:eastAsia="Times New Roman" w:hAnsi="Times New Roman" w:cs="Times New Roman"/>
          <w:sz w:val="24"/>
          <w:szCs w:val="24"/>
          <w:lang w:eastAsia="cs-CZ"/>
        </w:rPr>
        <w:t xml:space="preserve">dostupné </w:t>
      </w:r>
      <w:r w:rsidR="00F83DF4">
        <w:rPr>
          <w:rFonts w:ascii="Times New Roman" w:eastAsia="Times New Roman" w:hAnsi="Times New Roman" w:cs="Times New Roman"/>
          <w:sz w:val="24"/>
          <w:szCs w:val="24"/>
          <w:lang w:eastAsia="cs-CZ"/>
        </w:rPr>
        <w:t xml:space="preserve">a </w:t>
      </w:r>
      <w:r w:rsidR="00C70E9E">
        <w:rPr>
          <w:rFonts w:ascii="Times New Roman" w:eastAsia="Times New Roman" w:hAnsi="Times New Roman" w:cs="Times New Roman"/>
          <w:sz w:val="24"/>
          <w:szCs w:val="24"/>
          <w:lang w:eastAsia="cs-CZ"/>
        </w:rPr>
        <w:t xml:space="preserve">levné bydlení. Romové nedostupnost bydlení </w:t>
      </w:r>
      <w:r w:rsidR="002A3051">
        <w:rPr>
          <w:rFonts w:ascii="Times New Roman" w:eastAsia="Times New Roman" w:hAnsi="Times New Roman" w:cs="Times New Roman"/>
          <w:sz w:val="24"/>
          <w:szCs w:val="24"/>
          <w:lang w:eastAsia="cs-CZ"/>
        </w:rPr>
        <w:t xml:space="preserve">často </w:t>
      </w:r>
      <w:r w:rsidR="00C70E9E">
        <w:rPr>
          <w:rFonts w:ascii="Times New Roman" w:eastAsia="Times New Roman" w:hAnsi="Times New Roman" w:cs="Times New Roman"/>
          <w:sz w:val="24"/>
          <w:szCs w:val="24"/>
          <w:lang w:eastAsia="cs-CZ"/>
        </w:rPr>
        <w:t xml:space="preserve">řeší a vnímají to jako velký problém. </w:t>
      </w:r>
    </w:p>
    <w:p w:rsidR="002A3051" w:rsidRDefault="002A3051" w:rsidP="00D71023">
      <w:pPr>
        <w:autoSpaceDE w:val="0"/>
        <w:autoSpaceDN w:val="0"/>
        <w:adjustRightInd w:val="0"/>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Ohledně vzdělávání a mimoškolních a volnočasových aktivit bylo výzkumem zjištěno, že ačkoliv dokumenty se jimi zabývají, je to oblast</w:t>
      </w:r>
      <w:r w:rsidR="00866BCF">
        <w:rPr>
          <w:rFonts w:ascii="Times New Roman" w:eastAsia="Times New Roman" w:hAnsi="Times New Roman" w:cs="Times New Roman"/>
          <w:sz w:val="24"/>
          <w:szCs w:val="24"/>
          <w:lang w:eastAsia="cs-CZ"/>
        </w:rPr>
        <w:t>, která má své mezery a </w:t>
      </w:r>
      <w:r w:rsidR="008658E0">
        <w:rPr>
          <w:rFonts w:ascii="Times New Roman" w:eastAsia="Times New Roman" w:hAnsi="Times New Roman" w:cs="Times New Roman"/>
          <w:sz w:val="24"/>
          <w:szCs w:val="24"/>
          <w:lang w:eastAsia="cs-CZ"/>
        </w:rPr>
        <w:t>bude třeba nadále se jí intenzivně zabývat. Děti z romských rodin musí do škol komplikovaně dojíždět, rodiny se potýkají s chudobou a to přináší obtíže se špatnou docházkou. V lokalitě působí nezisková organizace, k</w:t>
      </w:r>
      <w:r w:rsidR="00866BCF">
        <w:rPr>
          <w:rFonts w:ascii="Times New Roman" w:eastAsia="Times New Roman" w:hAnsi="Times New Roman" w:cs="Times New Roman"/>
          <w:sz w:val="24"/>
          <w:szCs w:val="24"/>
          <w:lang w:eastAsia="cs-CZ"/>
        </w:rPr>
        <w:t>terá se věnuje práci s dětmi, a </w:t>
      </w:r>
      <w:r w:rsidR="008658E0">
        <w:rPr>
          <w:rFonts w:ascii="Times New Roman" w:eastAsia="Times New Roman" w:hAnsi="Times New Roman" w:cs="Times New Roman"/>
          <w:sz w:val="24"/>
          <w:szCs w:val="24"/>
          <w:lang w:eastAsia="cs-CZ"/>
        </w:rPr>
        <w:t xml:space="preserve">to od útlého věku. Působí zde klub jak v centru lokality, tak přímo na ubytovně za městem. Organizace také provádí terénní i sanační práci v rodinách. Romové sami služby organizace vítají a vnímají ji jako pomoc, zatímco majorita uvádí, že nepocítili </w:t>
      </w:r>
      <w:r w:rsidR="00D30A67">
        <w:rPr>
          <w:rFonts w:ascii="Times New Roman" w:eastAsia="Times New Roman" w:hAnsi="Times New Roman" w:cs="Times New Roman"/>
          <w:sz w:val="24"/>
          <w:szCs w:val="24"/>
          <w:lang w:eastAsia="cs-CZ"/>
        </w:rPr>
        <w:t xml:space="preserve">s jejím působením zde, </w:t>
      </w:r>
      <w:r w:rsidR="008658E0">
        <w:rPr>
          <w:rFonts w:ascii="Times New Roman" w:eastAsia="Times New Roman" w:hAnsi="Times New Roman" w:cs="Times New Roman"/>
          <w:sz w:val="24"/>
          <w:szCs w:val="24"/>
          <w:lang w:eastAsia="cs-CZ"/>
        </w:rPr>
        <w:t>téměř žádnou změn</w:t>
      </w:r>
      <w:r w:rsidR="00D30A67">
        <w:rPr>
          <w:rFonts w:ascii="Times New Roman" w:eastAsia="Times New Roman" w:hAnsi="Times New Roman" w:cs="Times New Roman"/>
          <w:sz w:val="24"/>
          <w:szCs w:val="24"/>
          <w:lang w:eastAsia="cs-CZ"/>
        </w:rPr>
        <w:t>u. Usuzuji, že pomoc je přímo cílená</w:t>
      </w:r>
      <w:r w:rsidR="008658E0">
        <w:rPr>
          <w:rFonts w:ascii="Times New Roman" w:eastAsia="Times New Roman" w:hAnsi="Times New Roman" w:cs="Times New Roman"/>
          <w:sz w:val="24"/>
          <w:szCs w:val="24"/>
          <w:lang w:eastAsia="cs-CZ"/>
        </w:rPr>
        <w:t xml:space="preserve"> na romskou populaci a </w:t>
      </w:r>
      <w:r w:rsidR="00D30A67">
        <w:rPr>
          <w:rFonts w:ascii="Times New Roman" w:eastAsia="Times New Roman" w:hAnsi="Times New Roman" w:cs="Times New Roman"/>
          <w:sz w:val="24"/>
          <w:szCs w:val="24"/>
          <w:lang w:eastAsia="cs-CZ"/>
        </w:rPr>
        <w:t xml:space="preserve">tedy lidé z majority s organizací nepřijdou téměř do styku. Jako zajímavý se jeví nápad, pořádat společné akce pro obě strany populace, aby bylo možné vzájemně poznat jejich kulturu a zvyklosti. </w:t>
      </w:r>
    </w:p>
    <w:p w:rsidR="00FC6527" w:rsidRDefault="00B04D7C" w:rsidP="00D71023">
      <w:pPr>
        <w:autoSpaceDE w:val="0"/>
        <w:autoSpaceDN w:val="0"/>
        <w:adjustRightInd w:val="0"/>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Dotazovaní z majority </w:t>
      </w:r>
      <w:r w:rsidR="00FC6527">
        <w:rPr>
          <w:rFonts w:ascii="Times New Roman" w:eastAsia="Times New Roman" w:hAnsi="Times New Roman" w:cs="Times New Roman"/>
          <w:sz w:val="24"/>
          <w:szCs w:val="24"/>
          <w:lang w:eastAsia="cs-CZ"/>
        </w:rPr>
        <w:t>uvád</w:t>
      </w:r>
      <w:r>
        <w:rPr>
          <w:rFonts w:ascii="Times New Roman" w:eastAsia="Times New Roman" w:hAnsi="Times New Roman" w:cs="Times New Roman"/>
          <w:sz w:val="24"/>
          <w:szCs w:val="24"/>
          <w:lang w:eastAsia="cs-CZ"/>
        </w:rPr>
        <w:t>ěj</w:t>
      </w:r>
      <w:r w:rsidR="00FC6527">
        <w:rPr>
          <w:rFonts w:ascii="Times New Roman" w:eastAsia="Times New Roman" w:hAnsi="Times New Roman" w:cs="Times New Roman"/>
          <w:sz w:val="24"/>
          <w:szCs w:val="24"/>
          <w:lang w:eastAsia="cs-CZ"/>
        </w:rPr>
        <w:t>í jako neřešený problém velkou nezaměstnanost Romů a jejich závislost na sociálních dávkách. Toto je ale bohužel záležitost, která musí být řešena v celostátním měřítku. Je to otá</w:t>
      </w:r>
      <w:r w:rsidR="00866BCF">
        <w:rPr>
          <w:rFonts w:ascii="Times New Roman" w:eastAsia="Times New Roman" w:hAnsi="Times New Roman" w:cs="Times New Roman"/>
          <w:sz w:val="24"/>
          <w:szCs w:val="24"/>
          <w:lang w:eastAsia="cs-CZ"/>
        </w:rPr>
        <w:t>zka státní politiky, prevence a </w:t>
      </w:r>
      <w:r w:rsidR="00FC6527">
        <w:rPr>
          <w:rFonts w:ascii="Times New Roman" w:eastAsia="Times New Roman" w:hAnsi="Times New Roman" w:cs="Times New Roman"/>
          <w:sz w:val="24"/>
          <w:szCs w:val="24"/>
          <w:lang w:eastAsia="cs-CZ"/>
        </w:rPr>
        <w:t xml:space="preserve">motivace. </w:t>
      </w:r>
    </w:p>
    <w:p w:rsidR="006172A8" w:rsidRDefault="006172A8" w:rsidP="00BD42A8">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p>
    <w:p w:rsidR="00E44F86" w:rsidRDefault="00E44F86" w:rsidP="00BD42A8">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p>
    <w:p w:rsidR="006A41DE" w:rsidRPr="006A41DE" w:rsidRDefault="006A41DE" w:rsidP="00422E3E">
      <w:pPr>
        <w:pStyle w:val="PODKAPITOLA1"/>
        <w:rPr>
          <w:lang w:eastAsia="cs-CZ"/>
        </w:rPr>
      </w:pPr>
      <w:bookmarkStart w:id="32" w:name="_Toc497134540"/>
      <w:r w:rsidRPr="006A41DE">
        <w:rPr>
          <w:lang w:eastAsia="cs-CZ"/>
        </w:rPr>
        <w:lastRenderedPageBreak/>
        <w:t>Diskuse</w:t>
      </w:r>
      <w:bookmarkEnd w:id="32"/>
    </w:p>
    <w:p w:rsidR="006A41DE" w:rsidRPr="006A41DE" w:rsidRDefault="006A41DE" w:rsidP="006A41DE">
      <w:pPr>
        <w:spacing w:after="120" w:line="360" w:lineRule="auto"/>
        <w:ind w:firstLine="709"/>
        <w:jc w:val="both"/>
        <w:rPr>
          <w:rFonts w:ascii="Times New Roman" w:eastAsia="Calibri" w:hAnsi="Times New Roman" w:cs="Times New Roman"/>
          <w:iCs/>
          <w:sz w:val="24"/>
          <w:lang w:eastAsia="cs-CZ"/>
        </w:rPr>
      </w:pPr>
      <w:r w:rsidRPr="006A41DE">
        <w:rPr>
          <w:rFonts w:ascii="Times New Roman" w:eastAsia="Calibri" w:hAnsi="Times New Roman" w:cs="Times New Roman"/>
          <w:iCs/>
          <w:sz w:val="24"/>
          <w:lang w:eastAsia="cs-CZ"/>
        </w:rPr>
        <w:t>Stanoveným výzkumným cílem bylo odpovědět na základní výzkumnou otázku, zda a jakými způsoby, metodami a prostředky lze zmírnit, nebo odstranit vzrůstající kritiku, odpor a nenávist ostatních obyvatel lokality Hrochův Týnec a okolí k Romům. Na základě takto definované hlavní výzkumné otázky jsem vyvodila následné tři dílčí cíle</w:t>
      </w:r>
      <w:r w:rsidR="006860EA">
        <w:rPr>
          <w:rFonts w:ascii="Times New Roman" w:eastAsia="Calibri" w:hAnsi="Times New Roman" w:cs="Times New Roman"/>
          <w:iCs/>
          <w:sz w:val="24"/>
          <w:lang w:eastAsia="cs-CZ"/>
        </w:rPr>
        <w:t>, díky kterým jsem došla k následujícím</w:t>
      </w:r>
      <w:r w:rsidRPr="006A41DE">
        <w:rPr>
          <w:rFonts w:ascii="Times New Roman" w:eastAsia="Calibri" w:hAnsi="Times New Roman" w:cs="Times New Roman"/>
          <w:iCs/>
          <w:sz w:val="24"/>
          <w:lang w:eastAsia="cs-CZ"/>
        </w:rPr>
        <w:t xml:space="preserve"> závěrům. </w:t>
      </w:r>
    </w:p>
    <w:p w:rsidR="007C401C" w:rsidRDefault="006A41DE" w:rsidP="007C401C">
      <w:pPr>
        <w:spacing w:after="120" w:line="360" w:lineRule="auto"/>
        <w:ind w:firstLine="709"/>
        <w:jc w:val="both"/>
        <w:rPr>
          <w:rFonts w:ascii="Times New Roman" w:eastAsia="Times New Roman" w:hAnsi="Times New Roman" w:cs="Times New Roman"/>
          <w:sz w:val="24"/>
          <w:szCs w:val="24"/>
          <w:lang w:eastAsia="cs-CZ"/>
        </w:rPr>
      </w:pPr>
      <w:r w:rsidRPr="006A41DE">
        <w:rPr>
          <w:rFonts w:ascii="Times New Roman" w:eastAsia="Calibri" w:hAnsi="Times New Roman" w:cs="Times New Roman"/>
          <w:iCs/>
          <w:sz w:val="24"/>
          <w:lang w:eastAsia="cs-CZ"/>
        </w:rPr>
        <w:t xml:space="preserve">Prvním stanoveným dílčím cílem bylo zjistit, jak detailně se věnují problematice dva vybrané dokumenty. Zkoumání byla podrobena Strategie integrace příslušníků sociálně vyloučených romských lokalit v Pardubickém kraji 2016 – 2020 a Strategie romské integrace do roku 2020. Oba dokumenty se zabývají integrací romské populace do většinové společnosti. Strategie integrace příslušníků sociálně vyloučených romských lokalit v Pardubickém kraji 2016 – 2020 je dokument regionální více specifický, zaměřený na řešení regionálních problémů. Strategie romské integrace do roku 2020 je vládní dokument, který je globálnější a celoplošný, zaměřený na celou Českou republiku. Z provedeného </w:t>
      </w:r>
      <w:r w:rsidR="008E6377">
        <w:rPr>
          <w:rFonts w:ascii="Times New Roman" w:eastAsia="Calibri" w:hAnsi="Times New Roman" w:cs="Times New Roman"/>
          <w:iCs/>
          <w:sz w:val="24"/>
          <w:lang w:eastAsia="cs-CZ"/>
        </w:rPr>
        <w:t>výzkumu vyplynulo, že </w:t>
      </w:r>
      <w:r w:rsidRPr="006A41DE">
        <w:rPr>
          <w:rFonts w:ascii="Times New Roman" w:eastAsia="Calibri" w:hAnsi="Times New Roman" w:cs="Times New Roman"/>
          <w:iCs/>
          <w:sz w:val="24"/>
          <w:lang w:eastAsia="cs-CZ"/>
        </w:rPr>
        <w:t>Strategie romské integrace do roku 2020 se ve větší míře věnuje konkrétní</w:t>
      </w:r>
      <w:r w:rsidR="003076E7">
        <w:rPr>
          <w:rFonts w:ascii="Times New Roman" w:eastAsia="Calibri" w:hAnsi="Times New Roman" w:cs="Times New Roman"/>
          <w:iCs/>
          <w:sz w:val="24"/>
          <w:lang w:eastAsia="cs-CZ"/>
        </w:rPr>
        <w:t>m řešením,</w:t>
      </w:r>
      <w:r w:rsidRPr="006A41DE">
        <w:rPr>
          <w:rFonts w:ascii="Times New Roman" w:eastAsia="Calibri" w:hAnsi="Times New Roman" w:cs="Times New Roman"/>
          <w:iCs/>
          <w:sz w:val="24"/>
          <w:lang w:eastAsia="cs-CZ"/>
        </w:rPr>
        <w:t xml:space="preserve"> a</w:t>
      </w:r>
      <w:r w:rsidR="003076E7">
        <w:rPr>
          <w:rFonts w:ascii="Times New Roman" w:eastAsia="Calibri" w:hAnsi="Times New Roman" w:cs="Times New Roman"/>
          <w:iCs/>
          <w:sz w:val="24"/>
          <w:lang w:eastAsia="cs-CZ"/>
        </w:rPr>
        <w:t>le</w:t>
      </w:r>
      <w:r w:rsidRPr="006A41DE">
        <w:rPr>
          <w:rFonts w:ascii="Times New Roman" w:eastAsia="Calibri" w:hAnsi="Times New Roman" w:cs="Times New Roman"/>
          <w:iCs/>
          <w:sz w:val="24"/>
          <w:lang w:eastAsia="cs-CZ"/>
        </w:rPr>
        <w:t xml:space="preserve"> méně popisu problémů, a na druhou stranu Strategie integrace příslušníků sociálně vyloučených romských lokalit v Pardubickém kraji 2016 – 2020 se oběma zkoumaným kategoriím věnuje téměř stejnou měrou.</w:t>
      </w:r>
      <w:r w:rsidR="008E6377">
        <w:rPr>
          <w:rFonts w:ascii="Times New Roman" w:eastAsia="Calibri" w:hAnsi="Times New Roman" w:cs="Times New Roman"/>
          <w:iCs/>
          <w:sz w:val="24"/>
          <w:lang w:eastAsia="cs-CZ"/>
        </w:rPr>
        <w:t xml:space="preserve"> </w:t>
      </w:r>
      <w:r w:rsidR="00065A18">
        <w:rPr>
          <w:rFonts w:ascii="Times New Roman" w:eastAsia="Times New Roman" w:hAnsi="Times New Roman" w:cs="Times New Roman"/>
          <w:sz w:val="24"/>
          <w:szCs w:val="24"/>
          <w:lang w:eastAsia="cs-CZ"/>
        </w:rPr>
        <w:t>Z výsledků sekundární analýzy dokumentů jsem vymezila několik nejdůležitějších oblastí</w:t>
      </w:r>
      <w:r w:rsidR="008E6377">
        <w:rPr>
          <w:rFonts w:ascii="Times New Roman" w:eastAsia="Times New Roman" w:hAnsi="Times New Roman" w:cs="Times New Roman"/>
          <w:sz w:val="24"/>
          <w:szCs w:val="24"/>
          <w:lang w:eastAsia="cs-CZ"/>
        </w:rPr>
        <w:t xml:space="preserve"> ze skupiny problémů a </w:t>
      </w:r>
      <w:r w:rsidR="00065A18">
        <w:rPr>
          <w:rFonts w:ascii="Times New Roman" w:eastAsia="Times New Roman" w:hAnsi="Times New Roman" w:cs="Times New Roman"/>
          <w:sz w:val="24"/>
          <w:szCs w:val="24"/>
          <w:lang w:eastAsia="cs-CZ"/>
        </w:rPr>
        <w:t xml:space="preserve">opatření, které jsem dále použila pro tvorbu rozhovorů. </w:t>
      </w:r>
    </w:p>
    <w:p w:rsidR="008F2AE7" w:rsidRDefault="00362767" w:rsidP="008F2AE7">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Druhý dílčí cíl se zabýval tím, </w:t>
      </w:r>
      <w:r w:rsidRPr="00362767">
        <w:rPr>
          <w:rFonts w:ascii="Times New Roman" w:eastAsia="Times New Roman" w:hAnsi="Times New Roman" w:cs="Times New Roman"/>
          <w:sz w:val="24"/>
          <w:szCs w:val="24"/>
          <w:lang w:eastAsia="cs-CZ"/>
        </w:rPr>
        <w:t>jaká je situace ve vybrané lokalitě s ohledem na soužití majority s romskými rodinami.</w:t>
      </w:r>
      <w:r w:rsidR="003076E7">
        <w:rPr>
          <w:rFonts w:ascii="Times New Roman" w:eastAsia="Times New Roman" w:hAnsi="Times New Roman" w:cs="Times New Roman"/>
          <w:sz w:val="24"/>
          <w:szCs w:val="24"/>
          <w:lang w:eastAsia="cs-CZ"/>
        </w:rPr>
        <w:t xml:space="preserve"> Z výzkumu vyplynulo</w:t>
      </w:r>
      <w:r w:rsidR="000D5F2D">
        <w:rPr>
          <w:rFonts w:ascii="Times New Roman" w:eastAsia="Times New Roman" w:hAnsi="Times New Roman" w:cs="Times New Roman"/>
          <w:sz w:val="24"/>
          <w:szCs w:val="24"/>
          <w:lang w:eastAsia="cs-CZ"/>
        </w:rPr>
        <w:t xml:space="preserve">, že se dotazované skupiny </w:t>
      </w:r>
      <w:r w:rsidR="00290F8F">
        <w:rPr>
          <w:rFonts w:ascii="Times New Roman" w:eastAsia="Times New Roman" w:hAnsi="Times New Roman" w:cs="Times New Roman"/>
          <w:sz w:val="24"/>
          <w:szCs w:val="24"/>
          <w:lang w:eastAsia="cs-CZ"/>
        </w:rPr>
        <w:t xml:space="preserve">ve vnímání soužití </w:t>
      </w:r>
      <w:r w:rsidR="000D5F2D">
        <w:rPr>
          <w:rFonts w:ascii="Times New Roman" w:eastAsia="Times New Roman" w:hAnsi="Times New Roman" w:cs="Times New Roman"/>
          <w:sz w:val="24"/>
          <w:szCs w:val="24"/>
          <w:lang w:eastAsia="cs-CZ"/>
        </w:rPr>
        <w:t xml:space="preserve">zcela </w:t>
      </w:r>
      <w:r w:rsidR="00290F8F">
        <w:rPr>
          <w:rFonts w:ascii="Times New Roman" w:eastAsia="Times New Roman" w:hAnsi="Times New Roman" w:cs="Times New Roman"/>
          <w:sz w:val="24"/>
          <w:szCs w:val="24"/>
          <w:lang w:eastAsia="cs-CZ"/>
        </w:rPr>
        <w:t xml:space="preserve">neshodují. </w:t>
      </w:r>
      <w:r w:rsidR="000D5F2D">
        <w:rPr>
          <w:rFonts w:ascii="Times New Roman" w:eastAsia="Times New Roman" w:hAnsi="Times New Roman" w:cs="Times New Roman"/>
          <w:sz w:val="24"/>
          <w:szCs w:val="24"/>
          <w:lang w:eastAsia="cs-CZ"/>
        </w:rPr>
        <w:t>Dotazovaní z majority vnímají mnoho problémů, které dotazovan</w:t>
      </w:r>
      <w:r w:rsidR="008F2AE7">
        <w:rPr>
          <w:rFonts w:ascii="Times New Roman" w:eastAsia="Times New Roman" w:hAnsi="Times New Roman" w:cs="Times New Roman"/>
          <w:sz w:val="24"/>
          <w:szCs w:val="24"/>
          <w:lang w:eastAsia="cs-CZ"/>
        </w:rPr>
        <w:t>í Romové neřeší nebo si je nepřipouští</w:t>
      </w:r>
      <w:r w:rsidR="000D5F2D">
        <w:rPr>
          <w:rFonts w:ascii="Times New Roman" w:eastAsia="Times New Roman" w:hAnsi="Times New Roman" w:cs="Times New Roman"/>
          <w:sz w:val="24"/>
          <w:szCs w:val="24"/>
          <w:lang w:eastAsia="cs-CZ"/>
        </w:rPr>
        <w:t>.</w:t>
      </w:r>
      <w:r w:rsidR="008F2AE7">
        <w:rPr>
          <w:rFonts w:ascii="Times New Roman" w:eastAsia="Times New Roman" w:hAnsi="Times New Roman" w:cs="Times New Roman"/>
          <w:sz w:val="24"/>
          <w:szCs w:val="24"/>
          <w:lang w:eastAsia="cs-CZ"/>
        </w:rPr>
        <w:t xml:space="preserve"> </w:t>
      </w:r>
      <w:r w:rsidR="009B5279">
        <w:rPr>
          <w:rFonts w:ascii="Times New Roman" w:eastAsia="Times New Roman" w:hAnsi="Times New Roman" w:cs="Times New Roman"/>
          <w:sz w:val="24"/>
          <w:szCs w:val="24"/>
          <w:lang w:eastAsia="cs-CZ"/>
        </w:rPr>
        <w:t xml:space="preserve">Myslím, že to je zajímavé zjištění. </w:t>
      </w:r>
      <w:r w:rsidR="008F2AE7">
        <w:rPr>
          <w:rFonts w:ascii="Times New Roman" w:eastAsia="Times New Roman" w:hAnsi="Times New Roman" w:cs="Times New Roman"/>
          <w:sz w:val="24"/>
          <w:szCs w:val="24"/>
          <w:lang w:eastAsia="cs-CZ"/>
        </w:rPr>
        <w:t xml:space="preserve">Pokud Romové hovoří o problémových vztazích, poukazují často na příslušnost k romskému etniku, jako důvod, proč nejsou majoritou přijímáni. Sami ale hovoří především o problémech v soužití na ubytovnách a poukazují na to, že se tímto nikdo nezabývá. </w:t>
      </w:r>
    </w:p>
    <w:p w:rsidR="000D5F2D" w:rsidRDefault="008F2AE7" w:rsidP="008F2AE7">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Určitě je důležité zde zmínit,</w:t>
      </w:r>
      <w:r w:rsidR="000D5F2D">
        <w:rPr>
          <w:rFonts w:ascii="Times New Roman" w:eastAsia="Times New Roman" w:hAnsi="Times New Roman" w:cs="Times New Roman"/>
          <w:sz w:val="24"/>
          <w:szCs w:val="24"/>
          <w:lang w:eastAsia="cs-CZ"/>
        </w:rPr>
        <w:t xml:space="preserve"> že dotazovaní z majority upozorňují na soužití ze dvou pohledů. </w:t>
      </w:r>
      <w:r w:rsidR="00386D3A">
        <w:rPr>
          <w:rFonts w:ascii="Times New Roman" w:eastAsia="Times New Roman" w:hAnsi="Times New Roman" w:cs="Times New Roman"/>
          <w:sz w:val="24"/>
          <w:szCs w:val="24"/>
          <w:lang w:eastAsia="cs-CZ"/>
        </w:rPr>
        <w:t xml:space="preserve">Pokud hovoří o usedlých Romech, kteří v lokalitě žijí delší již </w:t>
      </w:r>
      <w:r w:rsidR="00386D3A">
        <w:rPr>
          <w:rFonts w:ascii="Times New Roman" w:eastAsia="Times New Roman" w:hAnsi="Times New Roman" w:cs="Times New Roman"/>
          <w:sz w:val="24"/>
          <w:szCs w:val="24"/>
          <w:lang w:eastAsia="cs-CZ"/>
        </w:rPr>
        <w:lastRenderedPageBreak/>
        <w:t xml:space="preserve">několik let, nebo se zde narodily, uvádějí, že soužití je bezproblémové, vnímají je jako sousedy a vycházejí společně dobře. </w:t>
      </w:r>
      <w:r w:rsidR="00C77861">
        <w:rPr>
          <w:rFonts w:ascii="Times New Roman" w:eastAsia="Times New Roman" w:hAnsi="Times New Roman" w:cs="Times New Roman"/>
          <w:sz w:val="24"/>
          <w:szCs w:val="24"/>
          <w:lang w:eastAsia="cs-CZ"/>
        </w:rPr>
        <w:t xml:space="preserve">Pokud však popisují vztahy a život v lokalitě </w:t>
      </w:r>
      <w:r w:rsidR="006C73AC">
        <w:rPr>
          <w:rFonts w:ascii="Times New Roman" w:eastAsia="Times New Roman" w:hAnsi="Times New Roman" w:cs="Times New Roman"/>
          <w:sz w:val="24"/>
          <w:szCs w:val="24"/>
          <w:lang w:eastAsia="cs-CZ"/>
        </w:rPr>
        <w:t>v souvislost</w:t>
      </w:r>
      <w:r w:rsidR="008255A0">
        <w:rPr>
          <w:rFonts w:ascii="Times New Roman" w:eastAsia="Times New Roman" w:hAnsi="Times New Roman" w:cs="Times New Roman"/>
          <w:sz w:val="24"/>
          <w:szCs w:val="24"/>
          <w:lang w:eastAsia="cs-CZ"/>
        </w:rPr>
        <w:t>i</w:t>
      </w:r>
      <w:r w:rsidR="006C73AC">
        <w:rPr>
          <w:rFonts w:ascii="Times New Roman" w:eastAsia="Times New Roman" w:hAnsi="Times New Roman" w:cs="Times New Roman"/>
          <w:sz w:val="24"/>
          <w:szCs w:val="24"/>
          <w:lang w:eastAsia="cs-CZ"/>
        </w:rPr>
        <w:t xml:space="preserve"> s </w:t>
      </w:r>
      <w:r w:rsidR="00C6570A">
        <w:rPr>
          <w:rFonts w:ascii="Times New Roman" w:eastAsia="Times New Roman" w:hAnsi="Times New Roman" w:cs="Times New Roman"/>
          <w:sz w:val="24"/>
          <w:szCs w:val="24"/>
          <w:lang w:eastAsia="cs-CZ"/>
        </w:rPr>
        <w:t>Romy nově příchozí</w:t>
      </w:r>
      <w:r w:rsidR="006C73AC">
        <w:rPr>
          <w:rFonts w:ascii="Times New Roman" w:eastAsia="Times New Roman" w:hAnsi="Times New Roman" w:cs="Times New Roman"/>
          <w:sz w:val="24"/>
          <w:szCs w:val="24"/>
          <w:lang w:eastAsia="cs-CZ"/>
        </w:rPr>
        <w:t>mi</w:t>
      </w:r>
      <w:r w:rsidR="00C6570A">
        <w:rPr>
          <w:rFonts w:ascii="Times New Roman" w:eastAsia="Times New Roman" w:hAnsi="Times New Roman" w:cs="Times New Roman"/>
          <w:sz w:val="24"/>
          <w:szCs w:val="24"/>
          <w:lang w:eastAsia="cs-CZ"/>
        </w:rPr>
        <w:t xml:space="preserve">, </w:t>
      </w:r>
      <w:r w:rsidR="006C73AC">
        <w:rPr>
          <w:rFonts w:ascii="Times New Roman" w:eastAsia="Times New Roman" w:hAnsi="Times New Roman" w:cs="Times New Roman"/>
          <w:sz w:val="24"/>
          <w:szCs w:val="24"/>
          <w:lang w:eastAsia="cs-CZ"/>
        </w:rPr>
        <w:t xml:space="preserve">tedy těch, </w:t>
      </w:r>
      <w:r w:rsidR="00C6570A">
        <w:rPr>
          <w:rFonts w:ascii="Times New Roman" w:eastAsia="Times New Roman" w:hAnsi="Times New Roman" w:cs="Times New Roman"/>
          <w:sz w:val="24"/>
          <w:szCs w:val="24"/>
          <w:lang w:eastAsia="cs-CZ"/>
        </w:rPr>
        <w:t xml:space="preserve">kteří sem přicházejí </w:t>
      </w:r>
      <w:r w:rsidR="006C73AC">
        <w:rPr>
          <w:rFonts w:ascii="Times New Roman" w:eastAsia="Times New Roman" w:hAnsi="Times New Roman" w:cs="Times New Roman"/>
          <w:sz w:val="24"/>
          <w:szCs w:val="24"/>
          <w:lang w:eastAsia="cs-CZ"/>
        </w:rPr>
        <w:t xml:space="preserve">většinou </w:t>
      </w:r>
      <w:r w:rsidR="00C6570A">
        <w:rPr>
          <w:rFonts w:ascii="Times New Roman" w:eastAsia="Times New Roman" w:hAnsi="Times New Roman" w:cs="Times New Roman"/>
          <w:sz w:val="24"/>
          <w:szCs w:val="24"/>
          <w:lang w:eastAsia="cs-CZ"/>
        </w:rPr>
        <w:t xml:space="preserve">na krátkou dobu třeba za příbuznými, nebo na základě doporučení někoho ze známých, pohled a názor se zásadně liší. </w:t>
      </w:r>
      <w:r w:rsidR="006C73AC">
        <w:rPr>
          <w:rFonts w:ascii="Times New Roman" w:eastAsia="Times New Roman" w:hAnsi="Times New Roman" w:cs="Times New Roman"/>
          <w:sz w:val="24"/>
          <w:szCs w:val="24"/>
          <w:lang w:eastAsia="cs-CZ"/>
        </w:rPr>
        <w:t xml:space="preserve">Problémem je častý přísun velkého počtu lidí najednou.  Dotazovaní upozorňují na nevhodné chování Romů na ulicích, </w:t>
      </w:r>
      <w:r w:rsidR="008255A0">
        <w:rPr>
          <w:rFonts w:ascii="Times New Roman" w:eastAsia="Times New Roman" w:hAnsi="Times New Roman" w:cs="Times New Roman"/>
          <w:sz w:val="24"/>
          <w:szCs w:val="24"/>
          <w:lang w:eastAsia="cs-CZ"/>
        </w:rPr>
        <w:t xml:space="preserve">kde se shlukují ve skupinách, jsou vulgární, hluční a slovně napadají obyvatele. Stěžují si na </w:t>
      </w:r>
      <w:r w:rsidR="006C73AC">
        <w:rPr>
          <w:rFonts w:ascii="Times New Roman" w:eastAsia="Times New Roman" w:hAnsi="Times New Roman" w:cs="Times New Roman"/>
          <w:sz w:val="24"/>
          <w:szCs w:val="24"/>
          <w:lang w:eastAsia="cs-CZ"/>
        </w:rPr>
        <w:t>nepoř</w:t>
      </w:r>
      <w:r w:rsidR="008255A0">
        <w:rPr>
          <w:rFonts w:ascii="Times New Roman" w:eastAsia="Times New Roman" w:hAnsi="Times New Roman" w:cs="Times New Roman"/>
          <w:sz w:val="24"/>
          <w:szCs w:val="24"/>
          <w:lang w:eastAsia="cs-CZ"/>
        </w:rPr>
        <w:t>ádek a nerespektování soukromí, na špatné hygienické návyky. V případě, že jsou napomenuti, reagují agresí. Tyto nepř</w:t>
      </w:r>
      <w:r w:rsidR="00786708">
        <w:rPr>
          <w:rFonts w:ascii="Times New Roman" w:eastAsia="Times New Roman" w:hAnsi="Times New Roman" w:cs="Times New Roman"/>
          <w:sz w:val="24"/>
          <w:szCs w:val="24"/>
          <w:lang w:eastAsia="cs-CZ"/>
        </w:rPr>
        <w:t>í</w:t>
      </w:r>
      <w:r w:rsidR="00866BCF">
        <w:rPr>
          <w:rFonts w:ascii="Times New Roman" w:eastAsia="Times New Roman" w:hAnsi="Times New Roman" w:cs="Times New Roman"/>
          <w:sz w:val="24"/>
          <w:szCs w:val="24"/>
          <w:lang w:eastAsia="cs-CZ"/>
        </w:rPr>
        <w:t>jemnosti jako problém vnímají i </w:t>
      </w:r>
      <w:r w:rsidR="00786708">
        <w:rPr>
          <w:rFonts w:ascii="Times New Roman" w:eastAsia="Times New Roman" w:hAnsi="Times New Roman" w:cs="Times New Roman"/>
          <w:sz w:val="24"/>
          <w:szCs w:val="24"/>
          <w:lang w:eastAsia="cs-CZ"/>
        </w:rPr>
        <w:t>s</w:t>
      </w:r>
      <w:r w:rsidR="008255A0">
        <w:rPr>
          <w:rFonts w:ascii="Times New Roman" w:eastAsia="Times New Roman" w:hAnsi="Times New Roman" w:cs="Times New Roman"/>
          <w:sz w:val="24"/>
          <w:szCs w:val="24"/>
          <w:lang w:eastAsia="cs-CZ"/>
        </w:rPr>
        <w:t>t</w:t>
      </w:r>
      <w:r w:rsidR="00786708">
        <w:rPr>
          <w:rFonts w:ascii="Times New Roman" w:eastAsia="Times New Roman" w:hAnsi="Times New Roman" w:cs="Times New Roman"/>
          <w:sz w:val="24"/>
          <w:szCs w:val="24"/>
          <w:lang w:eastAsia="cs-CZ"/>
        </w:rPr>
        <w:t>ar</w:t>
      </w:r>
      <w:r w:rsidR="008255A0">
        <w:rPr>
          <w:rFonts w:ascii="Times New Roman" w:eastAsia="Times New Roman" w:hAnsi="Times New Roman" w:cs="Times New Roman"/>
          <w:sz w:val="24"/>
          <w:szCs w:val="24"/>
          <w:lang w:eastAsia="cs-CZ"/>
        </w:rPr>
        <w:t>ousedlí</w:t>
      </w:r>
      <w:r w:rsidR="00786708">
        <w:rPr>
          <w:rFonts w:ascii="Times New Roman" w:eastAsia="Times New Roman" w:hAnsi="Times New Roman" w:cs="Times New Roman"/>
          <w:sz w:val="24"/>
          <w:szCs w:val="24"/>
          <w:lang w:eastAsia="cs-CZ"/>
        </w:rPr>
        <w:t xml:space="preserve"> Romové, protože to může negativní pohled vrhat i na ně. </w:t>
      </w:r>
      <w:r w:rsidR="008255A0">
        <w:rPr>
          <w:rFonts w:ascii="Times New Roman" w:eastAsia="Times New Roman" w:hAnsi="Times New Roman" w:cs="Times New Roman"/>
          <w:sz w:val="24"/>
          <w:szCs w:val="24"/>
          <w:lang w:eastAsia="cs-CZ"/>
        </w:rPr>
        <w:t xml:space="preserve">Město Hrochův Týnec se pokusilo situaci vyřešit odkoupením dvou </w:t>
      </w:r>
      <w:r w:rsidR="00786708">
        <w:rPr>
          <w:rFonts w:ascii="Times New Roman" w:eastAsia="Times New Roman" w:hAnsi="Times New Roman" w:cs="Times New Roman"/>
          <w:sz w:val="24"/>
          <w:szCs w:val="24"/>
          <w:lang w:eastAsia="cs-CZ"/>
        </w:rPr>
        <w:t xml:space="preserve">největších </w:t>
      </w:r>
      <w:r w:rsidR="008255A0">
        <w:rPr>
          <w:rFonts w:ascii="Times New Roman" w:eastAsia="Times New Roman" w:hAnsi="Times New Roman" w:cs="Times New Roman"/>
          <w:sz w:val="24"/>
          <w:szCs w:val="24"/>
          <w:lang w:eastAsia="cs-CZ"/>
        </w:rPr>
        <w:t xml:space="preserve">soukromých ubytoven s tím, že Romové byli vystěhováni. Stále však jsou zde menší </w:t>
      </w:r>
      <w:r w:rsidR="00786708">
        <w:rPr>
          <w:rFonts w:ascii="Times New Roman" w:eastAsia="Times New Roman" w:hAnsi="Times New Roman" w:cs="Times New Roman"/>
          <w:sz w:val="24"/>
          <w:szCs w:val="24"/>
          <w:lang w:eastAsia="cs-CZ"/>
        </w:rPr>
        <w:t xml:space="preserve">ubytovací zařízení, kam se nově příchozí sestehovávají. Také zde nově vznikla velká soukromá ubytovna mimo město a to přináší další problémy. Na ty už poukazují i samotní Romové. Mezi ubytovanými se objevuje výskyt drog, hádky, někdy i fyzické napadení. </w:t>
      </w:r>
    </w:p>
    <w:p w:rsidR="005D5BBB" w:rsidRDefault="005D5BBB" w:rsidP="008255A0">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Další věcí, na kterou dotazovaní z majority v problémovém soužití poukazují, </w:t>
      </w:r>
      <w:proofErr w:type="gramStart"/>
      <w:r>
        <w:rPr>
          <w:rFonts w:ascii="Times New Roman" w:eastAsia="Times New Roman" w:hAnsi="Times New Roman" w:cs="Times New Roman"/>
          <w:sz w:val="24"/>
          <w:szCs w:val="24"/>
          <w:lang w:eastAsia="cs-CZ"/>
        </w:rPr>
        <w:t>je</w:t>
      </w:r>
      <w:proofErr w:type="gramEnd"/>
      <w:r>
        <w:rPr>
          <w:rFonts w:ascii="Times New Roman" w:eastAsia="Times New Roman" w:hAnsi="Times New Roman" w:cs="Times New Roman"/>
          <w:sz w:val="24"/>
          <w:szCs w:val="24"/>
          <w:lang w:eastAsia="cs-CZ"/>
        </w:rPr>
        <w:t xml:space="preserve"> velký počet Romů kteří</w:t>
      </w:r>
      <w:r w:rsidR="002B032A">
        <w:rPr>
          <w:rFonts w:ascii="Times New Roman" w:eastAsia="Times New Roman" w:hAnsi="Times New Roman" w:cs="Times New Roman"/>
          <w:sz w:val="24"/>
          <w:szCs w:val="24"/>
          <w:lang w:eastAsia="cs-CZ"/>
        </w:rPr>
        <w:t xml:space="preserve"> nepracují</w:t>
      </w:r>
      <w:r>
        <w:rPr>
          <w:rFonts w:ascii="Times New Roman" w:eastAsia="Times New Roman" w:hAnsi="Times New Roman" w:cs="Times New Roman"/>
          <w:sz w:val="24"/>
          <w:szCs w:val="24"/>
          <w:lang w:eastAsia="cs-CZ"/>
        </w:rPr>
        <w:t>, ačkoliv se celostátně procento nezaměstnanosti snižuje a mnohde chybí i pracovní síly. S tím souvisí závislost Romů na sociálních dávkách</w:t>
      </w:r>
      <w:r w:rsidRPr="005D5BBB">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poskytovaných ze státního rozpočtu.  Následná chudoba mezi Romy přináší další problémy v soužití,</w:t>
      </w:r>
      <w:r w:rsidR="002B032A">
        <w:rPr>
          <w:rFonts w:ascii="Times New Roman" w:eastAsia="Times New Roman" w:hAnsi="Times New Roman" w:cs="Times New Roman"/>
          <w:sz w:val="24"/>
          <w:szCs w:val="24"/>
          <w:lang w:eastAsia="cs-CZ"/>
        </w:rPr>
        <w:t xml:space="preserve"> jako je trestná činnost či</w:t>
      </w:r>
      <w:r>
        <w:rPr>
          <w:rFonts w:ascii="Times New Roman" w:eastAsia="Times New Roman" w:hAnsi="Times New Roman" w:cs="Times New Roman"/>
          <w:sz w:val="24"/>
          <w:szCs w:val="24"/>
          <w:lang w:eastAsia="cs-CZ"/>
        </w:rPr>
        <w:t xml:space="preserve"> nemožnost, nebo neochota posílat děti do školy</w:t>
      </w:r>
      <w:r w:rsidR="00084BF0">
        <w:rPr>
          <w:rFonts w:ascii="Times New Roman" w:eastAsia="Times New Roman" w:hAnsi="Times New Roman" w:cs="Times New Roman"/>
          <w:sz w:val="24"/>
          <w:szCs w:val="24"/>
          <w:lang w:eastAsia="cs-CZ"/>
        </w:rPr>
        <w:t xml:space="preserve">. </w:t>
      </w:r>
      <w:r w:rsidR="008F2AE7">
        <w:rPr>
          <w:rFonts w:ascii="Times New Roman" w:eastAsia="Times New Roman" w:hAnsi="Times New Roman" w:cs="Times New Roman"/>
          <w:sz w:val="24"/>
          <w:szCs w:val="24"/>
          <w:lang w:eastAsia="cs-CZ"/>
        </w:rPr>
        <w:t xml:space="preserve">Domnívám se, že </w:t>
      </w:r>
      <w:r w:rsidR="00100FE1">
        <w:rPr>
          <w:rFonts w:ascii="Times New Roman" w:eastAsia="Times New Roman" w:hAnsi="Times New Roman" w:cs="Times New Roman"/>
          <w:sz w:val="24"/>
          <w:szCs w:val="24"/>
          <w:lang w:eastAsia="cs-CZ"/>
        </w:rPr>
        <w:t>t</w:t>
      </w:r>
      <w:r w:rsidR="00084BF0">
        <w:rPr>
          <w:rFonts w:ascii="Times New Roman" w:eastAsia="Times New Roman" w:hAnsi="Times New Roman" w:cs="Times New Roman"/>
          <w:sz w:val="24"/>
          <w:szCs w:val="24"/>
          <w:lang w:eastAsia="cs-CZ"/>
        </w:rPr>
        <w:t>o</w:t>
      </w:r>
      <w:r w:rsidR="00100FE1">
        <w:rPr>
          <w:rFonts w:ascii="Times New Roman" w:eastAsia="Times New Roman" w:hAnsi="Times New Roman" w:cs="Times New Roman"/>
          <w:sz w:val="24"/>
          <w:szCs w:val="24"/>
          <w:lang w:eastAsia="cs-CZ"/>
        </w:rPr>
        <w:t>to</w:t>
      </w:r>
      <w:r w:rsidR="00084BF0">
        <w:rPr>
          <w:rFonts w:ascii="Times New Roman" w:eastAsia="Times New Roman" w:hAnsi="Times New Roman" w:cs="Times New Roman"/>
          <w:sz w:val="24"/>
          <w:szCs w:val="24"/>
          <w:lang w:eastAsia="cs-CZ"/>
        </w:rPr>
        <w:t xml:space="preserve"> jsou</w:t>
      </w:r>
      <w:r w:rsidR="00100FE1">
        <w:rPr>
          <w:rFonts w:ascii="Times New Roman" w:eastAsia="Times New Roman" w:hAnsi="Times New Roman" w:cs="Times New Roman"/>
          <w:sz w:val="24"/>
          <w:szCs w:val="24"/>
          <w:lang w:eastAsia="cs-CZ"/>
        </w:rPr>
        <w:t xml:space="preserve"> věci, </w:t>
      </w:r>
      <w:r w:rsidR="00084BF0">
        <w:rPr>
          <w:rFonts w:ascii="Times New Roman" w:eastAsia="Times New Roman" w:hAnsi="Times New Roman" w:cs="Times New Roman"/>
          <w:sz w:val="24"/>
          <w:szCs w:val="24"/>
          <w:lang w:eastAsia="cs-CZ"/>
        </w:rPr>
        <w:t>které dotazovaní</w:t>
      </w:r>
      <w:r w:rsidR="00100FE1">
        <w:rPr>
          <w:rFonts w:ascii="Times New Roman" w:eastAsia="Times New Roman" w:hAnsi="Times New Roman" w:cs="Times New Roman"/>
          <w:sz w:val="24"/>
          <w:szCs w:val="24"/>
          <w:lang w:eastAsia="cs-CZ"/>
        </w:rPr>
        <w:t xml:space="preserve"> z majority vnímají jako překážky pro dobré vztahy mezi oběma skupinami obyvatel</w:t>
      </w:r>
      <w:r w:rsidR="008F2AE7">
        <w:rPr>
          <w:rFonts w:ascii="Times New Roman" w:eastAsia="Times New Roman" w:hAnsi="Times New Roman" w:cs="Times New Roman"/>
          <w:sz w:val="24"/>
          <w:szCs w:val="24"/>
          <w:lang w:eastAsia="cs-CZ"/>
        </w:rPr>
        <w:t xml:space="preserve">. Pociťovaná nespravedlnost v přístupu </w:t>
      </w:r>
      <w:r w:rsidR="006E6935">
        <w:rPr>
          <w:rFonts w:ascii="Times New Roman" w:eastAsia="Times New Roman" w:hAnsi="Times New Roman" w:cs="Times New Roman"/>
          <w:sz w:val="24"/>
          <w:szCs w:val="24"/>
          <w:lang w:eastAsia="cs-CZ"/>
        </w:rPr>
        <w:t xml:space="preserve">k povinnostem a právům obou skupin, vyvolává mezi obyvateli napětí a konflikty. </w:t>
      </w:r>
    </w:p>
    <w:p w:rsidR="00F6615A" w:rsidRDefault="006E6935" w:rsidP="00F6615A">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Třetí</w:t>
      </w:r>
      <w:r w:rsidR="009C2AC8">
        <w:rPr>
          <w:rFonts w:ascii="Times New Roman" w:eastAsia="Times New Roman" w:hAnsi="Times New Roman" w:cs="Times New Roman"/>
          <w:sz w:val="24"/>
          <w:szCs w:val="24"/>
          <w:lang w:eastAsia="cs-CZ"/>
        </w:rPr>
        <w:t>m</w:t>
      </w:r>
      <w:r>
        <w:rPr>
          <w:rFonts w:ascii="Times New Roman" w:eastAsia="Times New Roman" w:hAnsi="Times New Roman" w:cs="Times New Roman"/>
          <w:sz w:val="24"/>
          <w:szCs w:val="24"/>
          <w:lang w:eastAsia="cs-CZ"/>
        </w:rPr>
        <w:t xml:space="preserve"> dílčím cílem bylo zjišťováno, </w:t>
      </w:r>
      <w:r w:rsidRPr="006503F9">
        <w:rPr>
          <w:rFonts w:ascii="Times New Roman" w:eastAsia="Times New Roman" w:hAnsi="Times New Roman" w:cs="Times New Roman"/>
          <w:sz w:val="24"/>
          <w:szCs w:val="24"/>
          <w:lang w:eastAsia="cs-CZ"/>
        </w:rPr>
        <w:t>zda a jak fungují ve vyloučené lokalitě postupy nastavené díky vzniku Strategie romské integrace do roku 2020 a Strategie integrace příslušníků sociálně vyloučených romských lokalit v Pardubickém kraji 2016 – 2020.</w:t>
      </w:r>
      <w:r w:rsidR="003B1C67">
        <w:rPr>
          <w:rFonts w:ascii="Times New Roman" w:eastAsia="Times New Roman" w:hAnsi="Times New Roman" w:cs="Times New Roman"/>
          <w:sz w:val="24"/>
          <w:szCs w:val="24"/>
          <w:lang w:eastAsia="cs-CZ"/>
        </w:rPr>
        <w:t xml:space="preserve"> Z výzkumu vyplynulo, že </w:t>
      </w:r>
      <w:r w:rsidR="008413B5">
        <w:rPr>
          <w:rFonts w:ascii="Times New Roman" w:eastAsia="Times New Roman" w:hAnsi="Times New Roman" w:cs="Times New Roman"/>
          <w:sz w:val="24"/>
          <w:szCs w:val="24"/>
          <w:lang w:eastAsia="cs-CZ"/>
        </w:rPr>
        <w:t xml:space="preserve">nejvíce účinným opatřením v lokalitě, je přítomnost policie v místě. Je zajímavé, že takové represivní opatření vnímají obě zkoumané skupiny obyvatel jako kladnou věc. Ačkoliv se strategie zabývá rolí romského koordinátora a zmiňuje ho v mnoha aktivitách, dotazovaní Romové ho </w:t>
      </w:r>
      <w:r w:rsidR="008413B5">
        <w:rPr>
          <w:rFonts w:ascii="Times New Roman" w:eastAsia="Times New Roman" w:hAnsi="Times New Roman" w:cs="Times New Roman"/>
          <w:sz w:val="24"/>
          <w:szCs w:val="24"/>
          <w:lang w:eastAsia="cs-CZ"/>
        </w:rPr>
        <w:lastRenderedPageBreak/>
        <w:t>neznají a nedokáží si představit, co jeho činnost obnáší. Dotazovaní ze skupiny majority ho mají spojené</w:t>
      </w:r>
      <w:r w:rsidR="009C2AC8">
        <w:rPr>
          <w:rFonts w:ascii="Times New Roman" w:eastAsia="Times New Roman" w:hAnsi="Times New Roman" w:cs="Times New Roman"/>
          <w:sz w:val="24"/>
          <w:szCs w:val="24"/>
          <w:lang w:eastAsia="cs-CZ"/>
        </w:rPr>
        <w:t>ho</w:t>
      </w:r>
      <w:r w:rsidR="008413B5">
        <w:rPr>
          <w:rFonts w:ascii="Times New Roman" w:eastAsia="Times New Roman" w:hAnsi="Times New Roman" w:cs="Times New Roman"/>
          <w:sz w:val="24"/>
          <w:szCs w:val="24"/>
          <w:lang w:eastAsia="cs-CZ"/>
        </w:rPr>
        <w:t xml:space="preserve"> hlavně s činností policie. Ukazuje se, že toto je záležitost, která není v praxi využitá tak, jak by mohla být</w:t>
      </w:r>
      <w:r w:rsidR="00456373">
        <w:rPr>
          <w:rFonts w:ascii="Times New Roman" w:eastAsia="Times New Roman" w:hAnsi="Times New Roman" w:cs="Times New Roman"/>
          <w:sz w:val="24"/>
          <w:szCs w:val="24"/>
          <w:lang w:eastAsia="cs-CZ"/>
        </w:rPr>
        <w:t xml:space="preserve">. Myslím, že jeden koordinátor na celou oblast je velmi málo. Stálo by za úvahu, zda by samotný koordinátor neměl mít asistenty, kteří budou více v terénu, více se věnovat komunitní práci a spolupracovat se sociálními pracovníky. Zde se ukazuje další </w:t>
      </w:r>
      <w:r w:rsidR="00BD42A8">
        <w:rPr>
          <w:rFonts w:ascii="Times New Roman" w:eastAsia="Times New Roman" w:hAnsi="Times New Roman" w:cs="Times New Roman"/>
          <w:sz w:val="24"/>
          <w:szCs w:val="24"/>
          <w:lang w:eastAsia="cs-CZ"/>
        </w:rPr>
        <w:t>sporná otázka, která</w:t>
      </w:r>
      <w:r w:rsidR="00456373">
        <w:rPr>
          <w:rFonts w:ascii="Times New Roman" w:eastAsia="Times New Roman" w:hAnsi="Times New Roman" w:cs="Times New Roman"/>
          <w:sz w:val="24"/>
          <w:szCs w:val="24"/>
          <w:lang w:eastAsia="cs-CZ"/>
        </w:rPr>
        <w:t xml:space="preserve"> byl</w:t>
      </w:r>
      <w:r w:rsidR="00BD42A8">
        <w:rPr>
          <w:rFonts w:ascii="Times New Roman" w:eastAsia="Times New Roman" w:hAnsi="Times New Roman" w:cs="Times New Roman"/>
          <w:sz w:val="24"/>
          <w:szCs w:val="24"/>
          <w:lang w:eastAsia="cs-CZ"/>
        </w:rPr>
        <w:t>a</w:t>
      </w:r>
      <w:r w:rsidR="00456373">
        <w:rPr>
          <w:rFonts w:ascii="Times New Roman" w:eastAsia="Times New Roman" w:hAnsi="Times New Roman" w:cs="Times New Roman"/>
          <w:sz w:val="24"/>
          <w:szCs w:val="24"/>
          <w:lang w:eastAsia="cs-CZ"/>
        </w:rPr>
        <w:t xml:space="preserve"> výzkumem zjištěn</w:t>
      </w:r>
      <w:r w:rsidR="00BD42A8">
        <w:rPr>
          <w:rFonts w:ascii="Times New Roman" w:eastAsia="Times New Roman" w:hAnsi="Times New Roman" w:cs="Times New Roman"/>
          <w:sz w:val="24"/>
          <w:szCs w:val="24"/>
          <w:lang w:eastAsia="cs-CZ"/>
        </w:rPr>
        <w:t>a</w:t>
      </w:r>
      <w:r w:rsidR="00456373">
        <w:rPr>
          <w:rFonts w:ascii="Times New Roman" w:eastAsia="Times New Roman" w:hAnsi="Times New Roman" w:cs="Times New Roman"/>
          <w:sz w:val="24"/>
          <w:szCs w:val="24"/>
          <w:lang w:eastAsia="cs-CZ"/>
        </w:rPr>
        <w:t>. Nedostatek kvalifikovaných sociálních pracovníků, pracujících v terénu. Nezisková organizace</w:t>
      </w:r>
      <w:r w:rsidR="00F6615A">
        <w:rPr>
          <w:rFonts w:ascii="Times New Roman" w:eastAsia="Times New Roman" w:hAnsi="Times New Roman" w:cs="Times New Roman"/>
          <w:sz w:val="24"/>
          <w:szCs w:val="24"/>
          <w:lang w:eastAsia="cs-CZ"/>
        </w:rPr>
        <w:t>,</w:t>
      </w:r>
      <w:r w:rsidR="00456373">
        <w:rPr>
          <w:rFonts w:ascii="Times New Roman" w:eastAsia="Times New Roman" w:hAnsi="Times New Roman" w:cs="Times New Roman"/>
          <w:sz w:val="24"/>
          <w:szCs w:val="24"/>
          <w:lang w:eastAsia="cs-CZ"/>
        </w:rPr>
        <w:t xml:space="preserve"> </w:t>
      </w:r>
      <w:r w:rsidR="009C2AC8">
        <w:rPr>
          <w:rFonts w:ascii="Times New Roman" w:eastAsia="Times New Roman" w:hAnsi="Times New Roman" w:cs="Times New Roman"/>
          <w:sz w:val="24"/>
          <w:szCs w:val="24"/>
          <w:lang w:eastAsia="cs-CZ"/>
        </w:rPr>
        <w:t xml:space="preserve">která v lokalitě působí, </w:t>
      </w:r>
      <w:r w:rsidR="00456373">
        <w:rPr>
          <w:rFonts w:ascii="Times New Roman" w:eastAsia="Times New Roman" w:hAnsi="Times New Roman" w:cs="Times New Roman"/>
          <w:sz w:val="24"/>
          <w:szCs w:val="24"/>
          <w:lang w:eastAsia="cs-CZ"/>
        </w:rPr>
        <w:t>v</w:t>
      </w:r>
      <w:r w:rsidR="009C2AC8">
        <w:rPr>
          <w:rFonts w:ascii="Times New Roman" w:eastAsia="Times New Roman" w:hAnsi="Times New Roman" w:cs="Times New Roman"/>
          <w:sz w:val="24"/>
          <w:szCs w:val="24"/>
          <w:lang w:eastAsia="cs-CZ"/>
        </w:rPr>
        <w:t xml:space="preserve"> místě </w:t>
      </w:r>
      <w:r w:rsidR="00456373">
        <w:rPr>
          <w:rFonts w:ascii="Times New Roman" w:eastAsia="Times New Roman" w:hAnsi="Times New Roman" w:cs="Times New Roman"/>
          <w:sz w:val="24"/>
          <w:szCs w:val="24"/>
          <w:lang w:eastAsia="cs-CZ"/>
        </w:rPr>
        <w:t xml:space="preserve">poskytuje služby, které jsou omezené jejich kapacitou. Pracuje hodně s dětmi, věnuje se sanační práci. Sami ale uvádějí, že je to </w:t>
      </w:r>
      <w:proofErr w:type="gramStart"/>
      <w:r w:rsidR="00456373">
        <w:rPr>
          <w:rFonts w:ascii="Times New Roman" w:eastAsia="Times New Roman" w:hAnsi="Times New Roman" w:cs="Times New Roman"/>
          <w:sz w:val="24"/>
          <w:szCs w:val="24"/>
          <w:lang w:eastAsia="cs-CZ"/>
        </w:rPr>
        <w:t xml:space="preserve">takové </w:t>
      </w:r>
      <w:r w:rsidR="00866BCF">
        <w:rPr>
          <w:rFonts w:ascii="Times New Roman" w:eastAsia="Times New Roman" w:hAnsi="Times New Roman" w:cs="Times New Roman"/>
          <w:sz w:val="24"/>
          <w:szCs w:val="24"/>
          <w:lang w:eastAsia="cs-CZ"/>
        </w:rPr>
        <w:t xml:space="preserve"> </w:t>
      </w:r>
      <w:r w:rsidR="001D7DA3">
        <w:rPr>
          <w:rFonts w:ascii="Times New Roman" w:eastAsia="Times New Roman" w:hAnsi="Times New Roman" w:cs="Times New Roman"/>
          <w:sz w:val="24"/>
          <w:szCs w:val="24"/>
          <w:lang w:eastAsia="cs-CZ"/>
        </w:rPr>
        <w:t>,,</w:t>
      </w:r>
      <w:r w:rsidR="00456373">
        <w:rPr>
          <w:rFonts w:ascii="Times New Roman" w:eastAsia="Times New Roman" w:hAnsi="Times New Roman" w:cs="Times New Roman"/>
          <w:sz w:val="24"/>
          <w:szCs w:val="24"/>
          <w:lang w:eastAsia="cs-CZ"/>
        </w:rPr>
        <w:t>hašení</w:t>
      </w:r>
      <w:proofErr w:type="gramEnd"/>
      <w:r w:rsidR="001D7DA3">
        <w:rPr>
          <w:rFonts w:ascii="Times New Roman" w:eastAsia="Times New Roman" w:hAnsi="Times New Roman" w:cs="Times New Roman"/>
          <w:sz w:val="24"/>
          <w:szCs w:val="24"/>
          <w:lang w:eastAsia="cs-CZ"/>
        </w:rPr>
        <w:t xml:space="preserve"> požárů“</w:t>
      </w:r>
      <w:r w:rsidR="00BD42A8">
        <w:rPr>
          <w:rFonts w:ascii="Times New Roman" w:eastAsia="Times New Roman" w:hAnsi="Times New Roman" w:cs="Times New Roman"/>
          <w:sz w:val="24"/>
          <w:szCs w:val="24"/>
          <w:lang w:eastAsia="cs-CZ"/>
        </w:rPr>
        <w:t xml:space="preserve">. </w:t>
      </w:r>
      <w:r w:rsidR="00F6615A">
        <w:rPr>
          <w:rFonts w:ascii="Times New Roman" w:eastAsia="Times New Roman" w:hAnsi="Times New Roman" w:cs="Times New Roman"/>
          <w:sz w:val="24"/>
          <w:szCs w:val="24"/>
          <w:lang w:eastAsia="cs-CZ"/>
        </w:rPr>
        <w:t>Stojí za úvahu, více rozpracovat komunitní sociální práci, kdy by v lokalitě působilo více profesionálních sociálních pracovníků, kteří by se věnovali práci s Romy komplexněji, tedy jednotlivcům, rodinám i celé komunitě.</w:t>
      </w:r>
      <w:r w:rsidR="000F4BDA">
        <w:rPr>
          <w:rFonts w:ascii="Times New Roman" w:eastAsia="Times New Roman" w:hAnsi="Times New Roman" w:cs="Times New Roman"/>
          <w:sz w:val="24"/>
          <w:szCs w:val="24"/>
          <w:lang w:eastAsia="cs-CZ"/>
        </w:rPr>
        <w:t xml:space="preserve"> </w:t>
      </w:r>
      <w:r w:rsidR="00F6615A">
        <w:rPr>
          <w:rFonts w:ascii="Times New Roman" w:eastAsia="Times New Roman" w:hAnsi="Times New Roman" w:cs="Times New Roman"/>
          <w:sz w:val="24"/>
          <w:szCs w:val="24"/>
          <w:lang w:eastAsia="cs-CZ"/>
        </w:rPr>
        <w:t xml:space="preserve"> </w:t>
      </w:r>
    </w:p>
    <w:p w:rsidR="00BD42A8" w:rsidRDefault="00BD42A8" w:rsidP="006E6935">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Otázka bydlení je v lokalitě </w:t>
      </w:r>
      <w:r w:rsidR="009C2AC8">
        <w:rPr>
          <w:rFonts w:ascii="Times New Roman" w:eastAsia="Times New Roman" w:hAnsi="Times New Roman" w:cs="Times New Roman"/>
          <w:sz w:val="24"/>
          <w:szCs w:val="24"/>
          <w:lang w:eastAsia="cs-CZ"/>
        </w:rPr>
        <w:t xml:space="preserve">také </w:t>
      </w:r>
      <w:r>
        <w:rPr>
          <w:rFonts w:ascii="Times New Roman" w:eastAsia="Times New Roman" w:hAnsi="Times New Roman" w:cs="Times New Roman"/>
          <w:sz w:val="24"/>
          <w:szCs w:val="24"/>
          <w:lang w:eastAsia="cs-CZ"/>
        </w:rPr>
        <w:t xml:space="preserve">velký problém. Samosprávy nemají dostatek obecních bytů, kvalitní bydlení se jen velmi těžko shání. </w:t>
      </w:r>
      <w:r w:rsidR="008B15C8">
        <w:rPr>
          <w:rFonts w:ascii="Times New Roman" w:eastAsia="Times New Roman" w:hAnsi="Times New Roman" w:cs="Times New Roman"/>
          <w:sz w:val="24"/>
          <w:szCs w:val="24"/>
          <w:lang w:eastAsia="cs-CZ"/>
        </w:rPr>
        <w:t>Město Hrochův Týnec, které je centrem lokality</w:t>
      </w:r>
      <w:r w:rsidR="00F6615A">
        <w:rPr>
          <w:rFonts w:ascii="Times New Roman" w:eastAsia="Times New Roman" w:hAnsi="Times New Roman" w:cs="Times New Roman"/>
          <w:sz w:val="24"/>
          <w:szCs w:val="24"/>
          <w:lang w:eastAsia="cs-CZ"/>
        </w:rPr>
        <w:t>,</w:t>
      </w:r>
      <w:r w:rsidR="008B15C8">
        <w:rPr>
          <w:rFonts w:ascii="Times New Roman" w:eastAsia="Times New Roman" w:hAnsi="Times New Roman" w:cs="Times New Roman"/>
          <w:sz w:val="24"/>
          <w:szCs w:val="24"/>
          <w:lang w:eastAsia="cs-CZ"/>
        </w:rPr>
        <w:t xml:space="preserve"> odkoupilo dvě největší ubytovny ve městě, tím se ale problém pouze zmírnil a částečně </w:t>
      </w:r>
      <w:proofErr w:type="gramStart"/>
      <w:r w:rsidR="008B15C8">
        <w:rPr>
          <w:rFonts w:ascii="Times New Roman" w:eastAsia="Times New Roman" w:hAnsi="Times New Roman" w:cs="Times New Roman"/>
          <w:sz w:val="24"/>
          <w:szCs w:val="24"/>
          <w:lang w:eastAsia="cs-CZ"/>
        </w:rPr>
        <w:t>odsunul ,,za</w:t>
      </w:r>
      <w:proofErr w:type="gramEnd"/>
      <w:r w:rsidR="008B15C8">
        <w:rPr>
          <w:rFonts w:ascii="Times New Roman" w:eastAsia="Times New Roman" w:hAnsi="Times New Roman" w:cs="Times New Roman"/>
          <w:sz w:val="24"/>
          <w:szCs w:val="24"/>
          <w:lang w:eastAsia="cs-CZ"/>
        </w:rPr>
        <w:t xml:space="preserve"> město“. </w:t>
      </w:r>
      <w:r>
        <w:rPr>
          <w:rFonts w:ascii="Times New Roman" w:eastAsia="Times New Roman" w:hAnsi="Times New Roman" w:cs="Times New Roman"/>
          <w:sz w:val="24"/>
          <w:szCs w:val="24"/>
          <w:lang w:eastAsia="cs-CZ"/>
        </w:rPr>
        <w:t xml:space="preserve">Romové jsou tedy nuceni žít v komerčních ubytovnách, kde jsou mnohdy velmi vysoké nájmy, neadekvátní k podmínkám a nabízené kvalitě. </w:t>
      </w:r>
      <w:r w:rsidR="008B15C8">
        <w:rPr>
          <w:rFonts w:ascii="Times New Roman" w:eastAsia="Times New Roman" w:hAnsi="Times New Roman" w:cs="Times New Roman"/>
          <w:sz w:val="24"/>
          <w:szCs w:val="24"/>
          <w:lang w:eastAsia="cs-CZ"/>
        </w:rPr>
        <w:t xml:space="preserve">Sami to vnímají jako nouzové řešení. Na nájem nemají dostatek financí a opět se zde vracíme k tomu, že stát musí vyplácet nemalé částky ze státního rozpočtu za doplatky na bydlení. </w:t>
      </w:r>
      <w:r w:rsidR="00BA4A5C">
        <w:rPr>
          <w:rFonts w:ascii="Times New Roman" w:eastAsia="Times New Roman" w:hAnsi="Times New Roman" w:cs="Times New Roman"/>
          <w:sz w:val="24"/>
          <w:szCs w:val="24"/>
          <w:lang w:eastAsia="cs-CZ"/>
        </w:rPr>
        <w:t xml:space="preserve">Výplata dávek ze státní sociální podpory dále souvisí i s nezaměstnaností. Mnoho Romů </w:t>
      </w:r>
      <w:r w:rsidR="00A76C13">
        <w:rPr>
          <w:rFonts w:ascii="Times New Roman" w:eastAsia="Times New Roman" w:hAnsi="Times New Roman" w:cs="Times New Roman"/>
          <w:sz w:val="24"/>
          <w:szCs w:val="24"/>
          <w:lang w:eastAsia="cs-CZ"/>
        </w:rPr>
        <w:t xml:space="preserve">má </w:t>
      </w:r>
      <w:r w:rsidR="00BA4A5C">
        <w:rPr>
          <w:rFonts w:ascii="Times New Roman" w:eastAsia="Times New Roman" w:hAnsi="Times New Roman" w:cs="Times New Roman"/>
          <w:sz w:val="24"/>
          <w:szCs w:val="24"/>
          <w:lang w:eastAsia="cs-CZ"/>
        </w:rPr>
        <w:t xml:space="preserve">výplatu dávek jako jediný zdroj příjmů, který jim zajistí zaplacení bydlení i </w:t>
      </w:r>
      <w:r w:rsidR="000F4BDA">
        <w:rPr>
          <w:rFonts w:ascii="Times New Roman" w:eastAsia="Times New Roman" w:hAnsi="Times New Roman" w:cs="Times New Roman"/>
          <w:sz w:val="24"/>
          <w:szCs w:val="24"/>
          <w:lang w:eastAsia="cs-CZ"/>
        </w:rPr>
        <w:t xml:space="preserve">částku na pokrytí základních výdajů pro živobytí. V případě, že využijí nabídek práce, jsou ohodnoceni většinou minimální mzdou. Motivace hledat si zaměstnání je tedy velmi malá. </w:t>
      </w:r>
    </w:p>
    <w:p w:rsidR="00F6615A" w:rsidRDefault="007018BD" w:rsidP="006E6935">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Bez povšimnutí nemohu nechat skutečnost, která z výzkumu dále vyplyn</w:t>
      </w:r>
      <w:r w:rsidR="00883532">
        <w:rPr>
          <w:rFonts w:ascii="Times New Roman" w:eastAsia="Times New Roman" w:hAnsi="Times New Roman" w:cs="Times New Roman"/>
          <w:sz w:val="24"/>
          <w:szCs w:val="24"/>
          <w:lang w:eastAsia="cs-CZ"/>
        </w:rPr>
        <w:t>ula</w:t>
      </w:r>
      <w:bookmarkStart w:id="33" w:name="_GoBack"/>
      <w:bookmarkEnd w:id="33"/>
      <w:r>
        <w:rPr>
          <w:rFonts w:ascii="Times New Roman" w:eastAsia="Times New Roman" w:hAnsi="Times New Roman" w:cs="Times New Roman"/>
          <w:sz w:val="24"/>
          <w:szCs w:val="24"/>
          <w:lang w:eastAsia="cs-CZ"/>
        </w:rPr>
        <w:t xml:space="preserve">, tedy že opomíjenou oblastí </w:t>
      </w:r>
      <w:r w:rsidR="00BA4A5C">
        <w:rPr>
          <w:rFonts w:ascii="Times New Roman" w:eastAsia="Times New Roman" w:hAnsi="Times New Roman" w:cs="Times New Roman"/>
          <w:sz w:val="24"/>
          <w:szCs w:val="24"/>
          <w:lang w:eastAsia="cs-CZ"/>
        </w:rPr>
        <w:t>je vzdělání a</w:t>
      </w:r>
      <w:r w:rsidR="003C16AA">
        <w:rPr>
          <w:rFonts w:ascii="Times New Roman" w:eastAsia="Times New Roman" w:hAnsi="Times New Roman" w:cs="Times New Roman"/>
          <w:sz w:val="24"/>
          <w:szCs w:val="24"/>
          <w:lang w:eastAsia="cs-CZ"/>
        </w:rPr>
        <w:t xml:space="preserve"> </w:t>
      </w:r>
      <w:r w:rsidR="00BA4A5C">
        <w:rPr>
          <w:rFonts w:ascii="Times New Roman" w:eastAsia="Times New Roman" w:hAnsi="Times New Roman" w:cs="Times New Roman"/>
          <w:sz w:val="24"/>
          <w:szCs w:val="24"/>
          <w:lang w:eastAsia="cs-CZ"/>
        </w:rPr>
        <w:t>školní dochá</w:t>
      </w:r>
      <w:r w:rsidR="002A1760">
        <w:rPr>
          <w:rFonts w:ascii="Times New Roman" w:eastAsia="Times New Roman" w:hAnsi="Times New Roman" w:cs="Times New Roman"/>
          <w:sz w:val="24"/>
          <w:szCs w:val="24"/>
          <w:lang w:eastAsia="cs-CZ"/>
        </w:rPr>
        <w:t xml:space="preserve">zka. </w:t>
      </w:r>
      <w:r>
        <w:rPr>
          <w:rFonts w:ascii="Times New Roman" w:eastAsia="Times New Roman" w:hAnsi="Times New Roman" w:cs="Times New Roman"/>
          <w:sz w:val="24"/>
          <w:szCs w:val="24"/>
          <w:lang w:eastAsia="cs-CZ"/>
        </w:rPr>
        <w:t>Škola v lokalitě nové žáky nepřijímá, děti z </w:t>
      </w:r>
      <w:r w:rsidR="002A1760">
        <w:rPr>
          <w:rFonts w:ascii="Times New Roman" w:eastAsia="Times New Roman" w:hAnsi="Times New Roman" w:cs="Times New Roman"/>
          <w:sz w:val="24"/>
          <w:szCs w:val="24"/>
          <w:lang w:eastAsia="cs-CZ"/>
        </w:rPr>
        <w:t>r</w:t>
      </w:r>
      <w:r>
        <w:rPr>
          <w:rFonts w:ascii="Times New Roman" w:eastAsia="Times New Roman" w:hAnsi="Times New Roman" w:cs="Times New Roman"/>
          <w:sz w:val="24"/>
          <w:szCs w:val="24"/>
          <w:lang w:eastAsia="cs-CZ"/>
        </w:rPr>
        <w:t xml:space="preserve">omských rodin se komplikovaně dostávají do okolních škol a </w:t>
      </w:r>
      <w:r w:rsidR="00866BCF">
        <w:rPr>
          <w:rFonts w:ascii="Times New Roman" w:eastAsia="Times New Roman" w:hAnsi="Times New Roman" w:cs="Times New Roman"/>
          <w:sz w:val="24"/>
          <w:szCs w:val="24"/>
          <w:lang w:eastAsia="cs-CZ"/>
        </w:rPr>
        <w:t> </w:t>
      </w:r>
      <w:r w:rsidR="00BA4A5C">
        <w:rPr>
          <w:rFonts w:ascii="Times New Roman" w:eastAsia="Times New Roman" w:hAnsi="Times New Roman" w:cs="Times New Roman"/>
          <w:sz w:val="24"/>
          <w:szCs w:val="24"/>
          <w:lang w:eastAsia="cs-CZ"/>
        </w:rPr>
        <w:t>potýkají se s </w:t>
      </w:r>
      <w:proofErr w:type="spellStart"/>
      <w:r w:rsidR="00BA4A5C">
        <w:rPr>
          <w:rFonts w:ascii="Times New Roman" w:eastAsia="Times New Roman" w:hAnsi="Times New Roman" w:cs="Times New Roman"/>
          <w:sz w:val="24"/>
          <w:szCs w:val="24"/>
          <w:lang w:eastAsia="cs-CZ"/>
        </w:rPr>
        <w:t>nedocházkou</w:t>
      </w:r>
      <w:proofErr w:type="spellEnd"/>
      <w:r w:rsidR="00BA4A5C">
        <w:rPr>
          <w:rFonts w:ascii="Times New Roman" w:eastAsia="Times New Roman" w:hAnsi="Times New Roman" w:cs="Times New Roman"/>
          <w:sz w:val="24"/>
          <w:szCs w:val="24"/>
          <w:lang w:eastAsia="cs-CZ"/>
        </w:rPr>
        <w:t>.</w:t>
      </w:r>
      <w:r w:rsidR="000F4BDA">
        <w:rPr>
          <w:rFonts w:ascii="Times New Roman" w:eastAsia="Times New Roman" w:hAnsi="Times New Roman" w:cs="Times New Roman"/>
          <w:sz w:val="24"/>
          <w:szCs w:val="24"/>
          <w:lang w:eastAsia="cs-CZ"/>
        </w:rPr>
        <w:t xml:space="preserve"> Důvodem jsou jak špatné autobusové spojení</w:t>
      </w:r>
      <w:r w:rsidR="00BA4A5C">
        <w:rPr>
          <w:rFonts w:ascii="Times New Roman" w:eastAsia="Times New Roman" w:hAnsi="Times New Roman" w:cs="Times New Roman"/>
          <w:sz w:val="24"/>
          <w:szCs w:val="24"/>
          <w:lang w:eastAsia="cs-CZ"/>
        </w:rPr>
        <w:t xml:space="preserve">, tak chudoba v rodinách, mnohdy i nedůslednost rodičů. </w:t>
      </w:r>
    </w:p>
    <w:p w:rsidR="00F36BCC" w:rsidRDefault="00DC0679" w:rsidP="00DC0679">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Hlavním výzkumným cílem diplomové práce bylo zjistit, zda a </w:t>
      </w:r>
      <w:r w:rsidRPr="00934620">
        <w:rPr>
          <w:rFonts w:ascii="Times New Roman" w:eastAsia="Times New Roman" w:hAnsi="Times New Roman" w:cs="Times New Roman"/>
          <w:sz w:val="24"/>
          <w:szCs w:val="24"/>
          <w:lang w:eastAsia="cs-CZ"/>
        </w:rPr>
        <w:t>jakými způsoby, metodami a prostředky lze zmírnit, nebo odstranit vzrůstající kritiku, odpor a</w:t>
      </w:r>
      <w:r>
        <w:rPr>
          <w:rFonts w:ascii="Times New Roman" w:eastAsia="Times New Roman" w:hAnsi="Times New Roman" w:cs="Times New Roman"/>
          <w:sz w:val="24"/>
          <w:szCs w:val="24"/>
          <w:lang w:eastAsia="cs-CZ"/>
        </w:rPr>
        <w:t xml:space="preserve"> </w:t>
      </w:r>
      <w:r w:rsidRPr="00934620">
        <w:rPr>
          <w:rFonts w:ascii="Times New Roman" w:eastAsia="Times New Roman" w:hAnsi="Times New Roman" w:cs="Times New Roman"/>
          <w:sz w:val="24"/>
          <w:szCs w:val="24"/>
          <w:lang w:eastAsia="cs-CZ"/>
        </w:rPr>
        <w:t>nenávist ostatních ob</w:t>
      </w:r>
      <w:r>
        <w:rPr>
          <w:rFonts w:ascii="Times New Roman" w:eastAsia="Times New Roman" w:hAnsi="Times New Roman" w:cs="Times New Roman"/>
          <w:sz w:val="24"/>
          <w:szCs w:val="24"/>
          <w:lang w:eastAsia="cs-CZ"/>
        </w:rPr>
        <w:t xml:space="preserve">yvatel lokality Hrochův Týnec a okolí k Romům. Odpověď lze nalézt již v uvedených dílčích cílech. Výsledky výzkumu ukázaly, že v současné době jsou nejúčinnější opatření represívní řešení. </w:t>
      </w:r>
      <w:r w:rsidR="00501708">
        <w:rPr>
          <w:rFonts w:ascii="Times New Roman" w:eastAsia="Times New Roman" w:hAnsi="Times New Roman" w:cs="Times New Roman"/>
          <w:sz w:val="24"/>
          <w:szCs w:val="24"/>
          <w:lang w:eastAsia="cs-CZ"/>
        </w:rPr>
        <w:t>Jedno z nich je přítomnost policie v místě, která občanům z obou skupin přináší částečně pocit klidu a bezpečí.</w:t>
      </w:r>
      <w:r>
        <w:rPr>
          <w:rFonts w:ascii="Times New Roman" w:eastAsia="Times New Roman" w:hAnsi="Times New Roman" w:cs="Times New Roman"/>
          <w:sz w:val="24"/>
          <w:szCs w:val="24"/>
          <w:lang w:eastAsia="cs-CZ"/>
        </w:rPr>
        <w:t xml:space="preserve"> </w:t>
      </w:r>
      <w:r w:rsidR="00501708">
        <w:rPr>
          <w:rFonts w:ascii="Times New Roman" w:eastAsia="Times New Roman" w:hAnsi="Times New Roman" w:cs="Times New Roman"/>
          <w:sz w:val="24"/>
          <w:szCs w:val="24"/>
          <w:lang w:eastAsia="cs-CZ"/>
        </w:rPr>
        <w:t>Na d</w:t>
      </w:r>
      <w:r w:rsidR="00F36BCC">
        <w:rPr>
          <w:rFonts w:ascii="Times New Roman" w:eastAsia="Times New Roman" w:hAnsi="Times New Roman" w:cs="Times New Roman"/>
          <w:sz w:val="24"/>
          <w:szCs w:val="24"/>
          <w:lang w:eastAsia="cs-CZ"/>
        </w:rPr>
        <w:t>ruhou stranu</w:t>
      </w:r>
      <w:r w:rsidR="00501708">
        <w:rPr>
          <w:rFonts w:ascii="Times New Roman" w:eastAsia="Times New Roman" w:hAnsi="Times New Roman" w:cs="Times New Roman"/>
          <w:sz w:val="24"/>
          <w:szCs w:val="24"/>
          <w:lang w:eastAsia="cs-CZ"/>
        </w:rPr>
        <w:t xml:space="preserve"> se ukázalo, že v lokalitě chybí systematická komunitní </w:t>
      </w:r>
      <w:r w:rsidR="00F36BCC">
        <w:rPr>
          <w:rFonts w:ascii="Times New Roman" w:eastAsia="Times New Roman" w:hAnsi="Times New Roman" w:cs="Times New Roman"/>
          <w:sz w:val="24"/>
          <w:szCs w:val="24"/>
          <w:lang w:eastAsia="cs-CZ"/>
        </w:rPr>
        <w:t xml:space="preserve">sociální </w:t>
      </w:r>
      <w:r w:rsidR="00501708">
        <w:rPr>
          <w:rFonts w:ascii="Times New Roman" w:eastAsia="Times New Roman" w:hAnsi="Times New Roman" w:cs="Times New Roman"/>
          <w:sz w:val="24"/>
          <w:szCs w:val="24"/>
          <w:lang w:eastAsia="cs-CZ"/>
        </w:rPr>
        <w:t>práce</w:t>
      </w:r>
      <w:r w:rsidR="00F36BCC">
        <w:rPr>
          <w:rFonts w:ascii="Times New Roman" w:eastAsia="Times New Roman" w:hAnsi="Times New Roman" w:cs="Times New Roman"/>
          <w:sz w:val="24"/>
          <w:szCs w:val="24"/>
          <w:lang w:eastAsia="cs-CZ"/>
        </w:rPr>
        <w:t>, profesionální sociální pracovníci</w:t>
      </w:r>
      <w:r w:rsidR="00501708">
        <w:rPr>
          <w:rFonts w:ascii="Times New Roman" w:eastAsia="Times New Roman" w:hAnsi="Times New Roman" w:cs="Times New Roman"/>
          <w:sz w:val="24"/>
          <w:szCs w:val="24"/>
          <w:lang w:eastAsia="cs-CZ"/>
        </w:rPr>
        <w:t xml:space="preserve"> a přítomnost romských asistentů, kteří by</w:t>
      </w:r>
      <w:r w:rsidR="00F36BCC">
        <w:rPr>
          <w:rFonts w:ascii="Times New Roman" w:eastAsia="Times New Roman" w:hAnsi="Times New Roman" w:cs="Times New Roman"/>
          <w:sz w:val="24"/>
          <w:szCs w:val="24"/>
          <w:lang w:eastAsia="cs-CZ"/>
        </w:rPr>
        <w:t xml:space="preserve"> v lokalitě měli působit. </w:t>
      </w:r>
      <w:r w:rsidR="00501708">
        <w:rPr>
          <w:rFonts w:ascii="Times New Roman" w:eastAsia="Times New Roman" w:hAnsi="Times New Roman" w:cs="Times New Roman"/>
          <w:sz w:val="24"/>
          <w:szCs w:val="24"/>
          <w:lang w:eastAsia="cs-CZ"/>
        </w:rPr>
        <w:t xml:space="preserve">Jeden romský koordinátor na celou oblast se jeví jako velmi nedostačující. </w:t>
      </w:r>
      <w:r w:rsidR="00F516FC">
        <w:rPr>
          <w:rFonts w:ascii="Times New Roman" w:eastAsia="Times New Roman" w:hAnsi="Times New Roman" w:cs="Times New Roman"/>
          <w:sz w:val="24"/>
          <w:szCs w:val="24"/>
          <w:lang w:eastAsia="cs-CZ"/>
        </w:rPr>
        <w:t xml:space="preserve">Třeba je tedy nejenom asistentů policie, ale i dostatek romských asistentů. </w:t>
      </w:r>
    </w:p>
    <w:p w:rsidR="00AF5237" w:rsidRDefault="00501708" w:rsidP="00AF5237">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Narůstající nevoli spojenou s nově příchozími a migrujícími Romy město částečně vyřešilo koupí ubytoven do vlastnictví města. Nevyřešilo to ale situaci mnoha romských rodin, které nyní žijí v ubytovně mimo město. Vznikají problémy nové, spojené s velkou kumulací mnoha Romů v nevyhovujících bytových podmínkách. </w:t>
      </w:r>
      <w:r w:rsidR="00FB487C">
        <w:rPr>
          <w:rFonts w:ascii="Times New Roman" w:eastAsia="Times New Roman" w:hAnsi="Times New Roman" w:cs="Times New Roman"/>
          <w:sz w:val="24"/>
          <w:szCs w:val="24"/>
          <w:lang w:eastAsia="cs-CZ"/>
        </w:rPr>
        <w:t xml:space="preserve">V otázce zaměstnanosti by jistým řešením mohl být příklad z jiných měst a obcí, kdy mnoho Romů pracuje přímo pro město či obec. Mohly by pomoci dotační programy pro obce, zaměřené na zaměstnávání občanů ohrožených sociálním vyloučením. </w:t>
      </w:r>
    </w:p>
    <w:p w:rsidR="00F516FC" w:rsidRDefault="00AF5237" w:rsidP="00AF5237">
      <w:pPr>
        <w:spacing w:after="12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Domnívám se, že v lokalitě nejsou využívány všechny možnosti, které by využity být mohli. Obce nechtějí přebírat zodpovědnost, nemají dostatek financí, stejně jako samotný stát. </w:t>
      </w:r>
    </w:p>
    <w:p w:rsidR="00F516FC" w:rsidRDefault="00F516FC" w:rsidP="00501708">
      <w:pPr>
        <w:spacing w:after="120" w:line="360" w:lineRule="auto"/>
        <w:ind w:firstLine="709"/>
        <w:jc w:val="both"/>
        <w:rPr>
          <w:rFonts w:ascii="Times New Roman" w:eastAsia="Times New Roman" w:hAnsi="Times New Roman" w:cs="Times New Roman"/>
          <w:sz w:val="24"/>
          <w:szCs w:val="24"/>
          <w:lang w:eastAsia="cs-CZ"/>
        </w:rPr>
      </w:pPr>
    </w:p>
    <w:p w:rsidR="003B1C67" w:rsidRDefault="003B1C67" w:rsidP="006860EA">
      <w:pPr>
        <w:spacing w:after="120" w:line="360" w:lineRule="auto"/>
        <w:jc w:val="both"/>
        <w:rPr>
          <w:rFonts w:ascii="Times New Roman" w:eastAsia="Times New Roman" w:hAnsi="Times New Roman" w:cs="Times New Roman"/>
          <w:sz w:val="24"/>
          <w:szCs w:val="24"/>
          <w:lang w:eastAsia="cs-CZ"/>
        </w:rPr>
      </w:pPr>
    </w:p>
    <w:p w:rsidR="00AF5237" w:rsidRDefault="00AF5237" w:rsidP="006860EA">
      <w:pPr>
        <w:spacing w:after="120" w:line="360" w:lineRule="auto"/>
        <w:jc w:val="both"/>
        <w:rPr>
          <w:rFonts w:ascii="Times New Roman" w:eastAsia="Times New Roman" w:hAnsi="Times New Roman" w:cs="Times New Roman"/>
          <w:sz w:val="24"/>
          <w:szCs w:val="24"/>
          <w:lang w:eastAsia="cs-CZ"/>
        </w:rPr>
      </w:pPr>
    </w:p>
    <w:p w:rsidR="00AF5237" w:rsidRDefault="00AF5237" w:rsidP="006860EA">
      <w:pPr>
        <w:spacing w:after="120" w:line="360" w:lineRule="auto"/>
        <w:jc w:val="both"/>
        <w:rPr>
          <w:rFonts w:ascii="Times New Roman" w:eastAsia="Times New Roman" w:hAnsi="Times New Roman" w:cs="Times New Roman"/>
          <w:sz w:val="24"/>
          <w:szCs w:val="24"/>
          <w:lang w:eastAsia="cs-CZ"/>
        </w:rPr>
      </w:pPr>
    </w:p>
    <w:p w:rsidR="00AF5237" w:rsidRDefault="00AF5237" w:rsidP="006860EA">
      <w:pPr>
        <w:spacing w:after="120" w:line="360" w:lineRule="auto"/>
        <w:jc w:val="both"/>
        <w:rPr>
          <w:rFonts w:ascii="Times New Roman" w:eastAsia="Times New Roman" w:hAnsi="Times New Roman" w:cs="Times New Roman"/>
          <w:sz w:val="24"/>
          <w:szCs w:val="24"/>
          <w:lang w:eastAsia="cs-CZ"/>
        </w:rPr>
      </w:pPr>
    </w:p>
    <w:p w:rsidR="00AF5237" w:rsidRDefault="00AF5237" w:rsidP="006860EA">
      <w:pPr>
        <w:spacing w:after="120" w:line="360" w:lineRule="auto"/>
        <w:jc w:val="both"/>
        <w:rPr>
          <w:rFonts w:ascii="Times New Roman" w:eastAsia="Times New Roman" w:hAnsi="Times New Roman" w:cs="Times New Roman"/>
          <w:sz w:val="24"/>
          <w:szCs w:val="24"/>
          <w:lang w:eastAsia="cs-CZ"/>
        </w:rPr>
      </w:pPr>
    </w:p>
    <w:p w:rsidR="00AF5237" w:rsidRPr="001C519E" w:rsidRDefault="00AF5237" w:rsidP="00CF1544">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p>
    <w:p w:rsidR="00CF1544" w:rsidRPr="001F43F2" w:rsidRDefault="00CF1544" w:rsidP="00E44F86">
      <w:pPr>
        <w:pStyle w:val="vodZvr"/>
      </w:pPr>
      <w:bookmarkStart w:id="34" w:name="_Toc497134541"/>
      <w:r w:rsidRPr="001F43F2">
        <w:lastRenderedPageBreak/>
        <w:t>Závěr</w:t>
      </w:r>
      <w:bookmarkEnd w:id="34"/>
    </w:p>
    <w:p w:rsidR="00CF1544" w:rsidRPr="00CF1544" w:rsidRDefault="00CF1544" w:rsidP="00CF1544">
      <w:pPr>
        <w:spacing w:after="120" w:line="360" w:lineRule="auto"/>
        <w:ind w:firstLine="709"/>
        <w:jc w:val="both"/>
        <w:rPr>
          <w:rFonts w:ascii="Times New Roman" w:eastAsia="Calibri" w:hAnsi="Times New Roman" w:cs="Times New Roman"/>
          <w:sz w:val="24"/>
          <w:szCs w:val="20"/>
          <w:lang w:eastAsia="cs-CZ"/>
        </w:rPr>
      </w:pPr>
      <w:r w:rsidRPr="00CF1544">
        <w:rPr>
          <w:rFonts w:ascii="Times New Roman" w:eastAsia="Calibri" w:hAnsi="Times New Roman" w:cs="Times New Roman"/>
          <w:sz w:val="24"/>
          <w:szCs w:val="20"/>
          <w:lang w:eastAsia="cs-CZ"/>
        </w:rPr>
        <w:t xml:space="preserve">Při zpracování předložené diplomové práce jsem se zaměřila na jedno, z velmi diskutovaných témat současné doby. Jedná se o téma soužití Romů s majoritou a jejich vzájemné tolerance. Konkrétně jsem se zabývala problematikou inkluze romských rodin. Ve své práci jsem zkoumala oblast Hrochova Týnce a okolí. </w:t>
      </w:r>
    </w:p>
    <w:p w:rsidR="00CF1544" w:rsidRPr="00CF1544" w:rsidRDefault="00CF1544" w:rsidP="00CF1544">
      <w:pPr>
        <w:spacing w:after="120" w:line="360" w:lineRule="auto"/>
        <w:ind w:firstLine="709"/>
        <w:jc w:val="both"/>
        <w:rPr>
          <w:rFonts w:ascii="Times New Roman" w:eastAsia="Calibri" w:hAnsi="Times New Roman" w:cs="Times New Roman"/>
          <w:iCs/>
          <w:sz w:val="24"/>
          <w:szCs w:val="20"/>
          <w:lang w:eastAsia="cs-CZ"/>
        </w:rPr>
      </w:pPr>
      <w:r w:rsidRPr="00CF1544">
        <w:rPr>
          <w:rFonts w:ascii="Times New Roman" w:eastAsia="Calibri" w:hAnsi="Times New Roman" w:cs="Times New Roman"/>
          <w:sz w:val="24"/>
          <w:szCs w:val="20"/>
          <w:lang w:eastAsia="cs-CZ"/>
        </w:rPr>
        <w:t>Hlavním cílem diplomové práce bylo zjistit, zda</w:t>
      </w:r>
      <w:r w:rsidRPr="00CF1544">
        <w:rPr>
          <w:rFonts w:ascii="Times New Roman" w:eastAsia="Calibri" w:hAnsi="Times New Roman" w:cs="Times New Roman"/>
          <w:iCs/>
          <w:sz w:val="24"/>
          <w:szCs w:val="20"/>
          <w:lang w:eastAsia="cs-CZ"/>
        </w:rPr>
        <w:t xml:space="preserve"> a jakými způsoby, metodami a prostředky lze zmírnit, nebo odstranit vzrůstající kritiku, odpor a nenávist ostatních obyvatel lokality Hrochův Týnec a okolí k Romům, neboť je zřejmé, že soužití majority a Romů ve vybrané lokalitě přináší různé obtíže.  K dosažení hlavního cíle práce přispěla jednak literární rešerše, která prostřednictvím teoretické části předkládá souhrn současných poznatků a vědomostí o zvoleném tématu a současně vymezení tří dílčích cílů, kterých bylo dosaženo v empirické části textu.</w:t>
      </w:r>
    </w:p>
    <w:p w:rsidR="00CF1544" w:rsidRPr="00CF1544" w:rsidRDefault="00CF1544" w:rsidP="00CF1544">
      <w:pPr>
        <w:spacing w:after="120" w:line="360" w:lineRule="auto"/>
        <w:ind w:firstLine="709"/>
        <w:jc w:val="both"/>
        <w:rPr>
          <w:rFonts w:ascii="Times New Roman" w:eastAsia="Calibri" w:hAnsi="Times New Roman" w:cs="Times New Roman"/>
          <w:sz w:val="24"/>
          <w:szCs w:val="20"/>
          <w:lang w:eastAsia="cs-CZ"/>
        </w:rPr>
      </w:pPr>
      <w:r w:rsidRPr="00CF1544">
        <w:rPr>
          <w:rFonts w:ascii="Times New Roman" w:eastAsia="Calibri" w:hAnsi="Times New Roman" w:cs="Times New Roman"/>
          <w:sz w:val="24"/>
          <w:szCs w:val="20"/>
          <w:lang w:eastAsia="cs-CZ"/>
        </w:rPr>
        <w:t xml:space="preserve">Diplomová práce je rozložena do dvou hlavních částí. Kapitoly v teoretické části se věnují tématům, která souvisí s hlavním cílem práce. V první kapitole jsem se s ohledem na uvedení do tématu a podrobnějšího poznání problematiky zabývala původem Romů, popisem romské rodiny a dále stručným popisem jejich historie. Zmínila jsem migraci romských obyvatel do Evropy a dále jsem se věnovala životu Romů v Čechách a na Slovensku až do roku 1989. </w:t>
      </w:r>
    </w:p>
    <w:p w:rsidR="00CF1544" w:rsidRPr="00CF1544" w:rsidRDefault="00CF1544" w:rsidP="00CF1544">
      <w:pPr>
        <w:spacing w:after="120" w:line="360" w:lineRule="auto"/>
        <w:ind w:firstLine="709"/>
        <w:jc w:val="both"/>
        <w:rPr>
          <w:rFonts w:ascii="Times New Roman" w:eastAsia="Calibri" w:hAnsi="Times New Roman" w:cs="Times New Roman"/>
          <w:sz w:val="24"/>
          <w:szCs w:val="20"/>
          <w:lang w:eastAsia="cs-CZ"/>
        </w:rPr>
      </w:pPr>
      <w:r w:rsidRPr="00CF1544">
        <w:rPr>
          <w:rFonts w:ascii="Times New Roman" w:eastAsia="Calibri" w:hAnsi="Times New Roman" w:cs="Times New Roman"/>
          <w:sz w:val="24"/>
          <w:szCs w:val="20"/>
          <w:lang w:eastAsia="cs-CZ"/>
        </w:rPr>
        <w:t>Druhá kapitola je věnována životu Romů po roce 1989 až do současnosti, popisuji, jak politické změny zasáhly do jejich života a jaké přinesla revoluce změny.</w:t>
      </w:r>
    </w:p>
    <w:p w:rsidR="00CF1544" w:rsidRPr="00CF1544" w:rsidRDefault="00CF1544" w:rsidP="00CF1544">
      <w:pPr>
        <w:spacing w:after="120" w:line="360" w:lineRule="auto"/>
        <w:ind w:firstLine="709"/>
        <w:jc w:val="both"/>
        <w:rPr>
          <w:rFonts w:ascii="Times New Roman" w:eastAsia="Calibri" w:hAnsi="Times New Roman" w:cs="Times New Roman"/>
          <w:sz w:val="24"/>
          <w:szCs w:val="20"/>
          <w:lang w:eastAsia="cs-CZ"/>
        </w:rPr>
      </w:pPr>
      <w:r w:rsidRPr="00CF1544">
        <w:rPr>
          <w:rFonts w:ascii="Times New Roman" w:eastAsia="Calibri" w:hAnsi="Times New Roman" w:cs="Times New Roman"/>
          <w:sz w:val="24"/>
          <w:szCs w:val="20"/>
          <w:lang w:eastAsia="cs-CZ"/>
        </w:rPr>
        <w:t xml:space="preserve">Ve třetí kapitole podrobně popisuji postavení Romů v současnosti, věnuji se nevíce problémovým oblastem, se kterými se Romové a společnost potýkají. Popisovanými oblastmi jsou vzdělání, zaměstnanost, bydlení a kriminalita a </w:t>
      </w:r>
      <w:r w:rsidR="00C739DE">
        <w:rPr>
          <w:rFonts w:ascii="Times New Roman" w:eastAsia="Calibri" w:hAnsi="Times New Roman" w:cs="Times New Roman"/>
          <w:sz w:val="24"/>
          <w:szCs w:val="20"/>
          <w:lang w:eastAsia="cs-CZ"/>
        </w:rPr>
        <w:t> </w:t>
      </w:r>
      <w:r w:rsidRPr="00CF1544">
        <w:rPr>
          <w:rFonts w:ascii="Times New Roman" w:eastAsia="Calibri" w:hAnsi="Times New Roman" w:cs="Times New Roman"/>
          <w:sz w:val="24"/>
          <w:szCs w:val="20"/>
          <w:lang w:eastAsia="cs-CZ"/>
        </w:rPr>
        <w:t xml:space="preserve">patologické jevy. </w:t>
      </w:r>
    </w:p>
    <w:p w:rsidR="00CF1544" w:rsidRPr="00CF1544" w:rsidRDefault="00CF1544" w:rsidP="00CF1544">
      <w:pPr>
        <w:spacing w:after="120" w:line="360" w:lineRule="auto"/>
        <w:ind w:firstLine="709"/>
        <w:jc w:val="both"/>
        <w:rPr>
          <w:rFonts w:ascii="Times New Roman" w:eastAsia="Calibri" w:hAnsi="Times New Roman" w:cs="Times New Roman"/>
          <w:sz w:val="24"/>
          <w:szCs w:val="20"/>
          <w:lang w:eastAsia="cs-CZ"/>
        </w:rPr>
      </w:pPr>
      <w:r w:rsidRPr="00CF1544">
        <w:rPr>
          <w:rFonts w:ascii="Times New Roman" w:eastAsia="Calibri" w:hAnsi="Times New Roman" w:cs="Times New Roman"/>
          <w:sz w:val="24"/>
          <w:szCs w:val="20"/>
          <w:lang w:eastAsia="cs-CZ"/>
        </w:rPr>
        <w:t xml:space="preserve">Ve čtvrté kapitole se zabývám pojmy inkluze a exkluze. Oba pojmy zde podrobně rozebírám, také porovnávám inkluzi s pojmem integrace. </w:t>
      </w:r>
    </w:p>
    <w:p w:rsidR="00CF1544" w:rsidRPr="00CF1544" w:rsidRDefault="00CF1544" w:rsidP="00CF1544">
      <w:pPr>
        <w:spacing w:after="120" w:line="360" w:lineRule="auto"/>
        <w:ind w:firstLine="709"/>
        <w:jc w:val="both"/>
        <w:rPr>
          <w:rFonts w:ascii="Times New Roman" w:eastAsia="Calibri" w:hAnsi="Times New Roman" w:cs="Times New Roman"/>
          <w:sz w:val="24"/>
          <w:szCs w:val="20"/>
          <w:lang w:eastAsia="cs-CZ"/>
        </w:rPr>
      </w:pPr>
      <w:r w:rsidRPr="00CF1544">
        <w:rPr>
          <w:rFonts w:ascii="Times New Roman" w:eastAsia="Calibri" w:hAnsi="Times New Roman" w:cs="Times New Roman"/>
          <w:sz w:val="24"/>
          <w:szCs w:val="20"/>
          <w:lang w:eastAsia="cs-CZ"/>
        </w:rPr>
        <w:t>Popis regionu Chrudimska, ve kterém se zkoumaná vyloučená lokalita nachází, je pak obsažen v páté kapitole. Zde také dále popisuji demografickou strukturu obyvatel v lokalitě a podrobněji lok</w:t>
      </w:r>
      <w:r w:rsidR="00C739DE">
        <w:rPr>
          <w:rFonts w:ascii="Times New Roman" w:eastAsia="Calibri" w:hAnsi="Times New Roman" w:cs="Times New Roman"/>
          <w:sz w:val="24"/>
          <w:szCs w:val="20"/>
          <w:lang w:eastAsia="cs-CZ"/>
        </w:rPr>
        <w:t>alitu představuji a seznamuji s </w:t>
      </w:r>
      <w:r w:rsidRPr="00CF1544">
        <w:rPr>
          <w:rFonts w:ascii="Times New Roman" w:eastAsia="Calibri" w:hAnsi="Times New Roman" w:cs="Times New Roman"/>
          <w:sz w:val="24"/>
          <w:szCs w:val="20"/>
          <w:lang w:eastAsia="cs-CZ"/>
        </w:rPr>
        <w:t xml:space="preserve">výzkumným vzorkem pro dotazování. </w:t>
      </w:r>
    </w:p>
    <w:p w:rsidR="00CF1544" w:rsidRPr="00CF1544" w:rsidRDefault="00CF1544" w:rsidP="00CF1544">
      <w:pPr>
        <w:spacing w:after="120" w:line="360" w:lineRule="auto"/>
        <w:ind w:firstLine="709"/>
        <w:jc w:val="both"/>
        <w:rPr>
          <w:rFonts w:ascii="Times New Roman" w:eastAsia="Calibri" w:hAnsi="Times New Roman" w:cs="Times New Roman"/>
          <w:sz w:val="24"/>
          <w:szCs w:val="20"/>
          <w:lang w:eastAsia="cs-CZ"/>
        </w:rPr>
      </w:pPr>
      <w:r w:rsidRPr="00CF1544">
        <w:rPr>
          <w:rFonts w:ascii="Times New Roman" w:eastAsia="Calibri" w:hAnsi="Times New Roman" w:cs="Times New Roman"/>
          <w:sz w:val="24"/>
          <w:szCs w:val="20"/>
          <w:lang w:eastAsia="cs-CZ"/>
        </w:rPr>
        <w:lastRenderedPageBreak/>
        <w:t xml:space="preserve">Kapitoly jsou rozčleněny tak, aby z nich bylo možno vyčíst základní informace o předloženém tématu a dále z nich vycházet v teoretické části. Stručným shrnutím všech uvedených kapitol se zabývá šestá kapitola. </w:t>
      </w:r>
    </w:p>
    <w:p w:rsidR="00CF1544" w:rsidRPr="00CF1544" w:rsidRDefault="00CF1544" w:rsidP="00CF1544">
      <w:pPr>
        <w:spacing w:after="120" w:line="360" w:lineRule="auto"/>
        <w:ind w:firstLine="709"/>
        <w:jc w:val="both"/>
        <w:rPr>
          <w:rFonts w:ascii="Times New Roman" w:eastAsia="Calibri" w:hAnsi="Times New Roman" w:cs="Times New Roman"/>
          <w:iCs/>
          <w:sz w:val="24"/>
          <w:szCs w:val="20"/>
          <w:lang w:eastAsia="cs-CZ"/>
        </w:rPr>
      </w:pPr>
      <w:r w:rsidRPr="00CF1544">
        <w:rPr>
          <w:rFonts w:ascii="Times New Roman" w:eastAsia="Calibri" w:hAnsi="Times New Roman" w:cs="Times New Roman"/>
          <w:sz w:val="24"/>
          <w:szCs w:val="20"/>
          <w:lang w:eastAsia="cs-CZ"/>
        </w:rPr>
        <w:t>Hlavním cílem diplomové práce bylo zjistit, zda</w:t>
      </w:r>
      <w:r w:rsidRPr="00CF1544">
        <w:rPr>
          <w:rFonts w:ascii="Times New Roman" w:eastAsia="Calibri" w:hAnsi="Times New Roman" w:cs="Times New Roman"/>
          <w:iCs/>
          <w:sz w:val="24"/>
          <w:szCs w:val="20"/>
          <w:lang w:eastAsia="cs-CZ"/>
        </w:rPr>
        <w:t xml:space="preserve"> a jakými způsoby, metodami a prostředky lze zmírnit, nebo odstranit vzrůstající kritiku, odpor a nenávist ostatních obyvatel lokality Hrochův Týnec a okolí k Romům, neboť je zřejmé, že soužití majority a Romů ve vybrané lokalitě přináší různé obtíže. K dosažení hlavního cíle práce přispěla jednak literární rešerše, která prostřednictvím teoretické části předkládá souhrn současných poznatků a vědomostí o zvoleném tématu a současně vymezení tří dílčích cílů, kterých bylo dosaženo v empirické části textu. Odpověď na hlavní cíl diplomové práce byla podrobněji rozebrána a zodpovězena v diskuzi. Při hledání řešení poukazuji například na Metodickou příručku pro výkon terénní sociální práce, jejímž autorem je Dana </w:t>
      </w:r>
      <w:proofErr w:type="spellStart"/>
      <w:r w:rsidRPr="00CF1544">
        <w:rPr>
          <w:rFonts w:ascii="Times New Roman" w:eastAsia="Calibri" w:hAnsi="Times New Roman" w:cs="Times New Roman"/>
          <w:iCs/>
          <w:sz w:val="24"/>
          <w:szCs w:val="20"/>
          <w:lang w:eastAsia="cs-CZ"/>
        </w:rPr>
        <w:t>Nedělníková</w:t>
      </w:r>
      <w:proofErr w:type="spellEnd"/>
      <w:r w:rsidRPr="00CF1544">
        <w:rPr>
          <w:rFonts w:ascii="Times New Roman" w:eastAsia="Calibri" w:hAnsi="Times New Roman" w:cs="Times New Roman"/>
          <w:iCs/>
          <w:sz w:val="24"/>
          <w:szCs w:val="20"/>
          <w:lang w:eastAsia="cs-CZ"/>
        </w:rPr>
        <w:t xml:space="preserve"> a kol., a byla zpracována Ostravskou univerzitou v Ostravě. Jsou zde podr</w:t>
      </w:r>
      <w:r w:rsidR="00C739DE">
        <w:rPr>
          <w:rFonts w:ascii="Times New Roman" w:eastAsia="Calibri" w:hAnsi="Times New Roman" w:cs="Times New Roman"/>
          <w:iCs/>
          <w:sz w:val="24"/>
          <w:szCs w:val="20"/>
          <w:lang w:eastAsia="cs-CZ"/>
        </w:rPr>
        <w:t>obně popsány problémy spojené s </w:t>
      </w:r>
      <w:r w:rsidRPr="00CF1544">
        <w:rPr>
          <w:rFonts w:ascii="Times New Roman" w:eastAsia="Calibri" w:hAnsi="Times New Roman" w:cs="Times New Roman"/>
          <w:iCs/>
          <w:sz w:val="24"/>
          <w:szCs w:val="20"/>
          <w:lang w:eastAsia="cs-CZ"/>
        </w:rPr>
        <w:t>životem ve vyloučených lokalitách a také příklady dobré praxe.</w:t>
      </w:r>
    </w:p>
    <w:p w:rsidR="00CF1544" w:rsidRPr="00CF1544" w:rsidRDefault="00CF1544" w:rsidP="00CF1544">
      <w:pPr>
        <w:spacing w:after="120" w:line="360" w:lineRule="auto"/>
        <w:ind w:firstLine="709"/>
        <w:jc w:val="both"/>
        <w:rPr>
          <w:rFonts w:ascii="Times New Roman" w:eastAsia="Calibri" w:hAnsi="Times New Roman" w:cs="Times New Roman"/>
          <w:iCs/>
          <w:sz w:val="24"/>
          <w:szCs w:val="20"/>
          <w:lang w:eastAsia="cs-CZ"/>
        </w:rPr>
      </w:pPr>
      <w:r w:rsidRPr="00CF1544">
        <w:rPr>
          <w:rFonts w:ascii="Times New Roman" w:eastAsia="Calibri" w:hAnsi="Times New Roman" w:cs="Times New Roman"/>
          <w:iCs/>
          <w:sz w:val="24"/>
          <w:szCs w:val="20"/>
          <w:lang w:eastAsia="cs-CZ"/>
        </w:rPr>
        <w:t>Výzkum byl prováděn kvalitativním výzkumným šetřením a jako výzkumné techniky byly použity sekundární analýza dokumentů, kdy jsem vybrala dva stěžejní dokumenty zabývající se integrací Romů a </w:t>
      </w:r>
      <w:proofErr w:type="spellStart"/>
      <w:r w:rsidRPr="00CF1544">
        <w:rPr>
          <w:rFonts w:ascii="Times New Roman" w:eastAsia="Calibri" w:hAnsi="Times New Roman" w:cs="Times New Roman"/>
          <w:iCs/>
          <w:sz w:val="24"/>
          <w:szCs w:val="20"/>
          <w:lang w:eastAsia="cs-CZ"/>
        </w:rPr>
        <w:t>polostrukturované</w:t>
      </w:r>
      <w:proofErr w:type="spellEnd"/>
      <w:r w:rsidRPr="00CF1544">
        <w:rPr>
          <w:rFonts w:ascii="Times New Roman" w:eastAsia="Calibri" w:hAnsi="Times New Roman" w:cs="Times New Roman"/>
          <w:iCs/>
          <w:sz w:val="24"/>
          <w:szCs w:val="20"/>
          <w:lang w:eastAsia="cs-CZ"/>
        </w:rPr>
        <w:t xml:space="preserve"> rozhovory se zástupci romských obyvatel lokality a se zástupci obyvatel z majority. </w:t>
      </w:r>
    </w:p>
    <w:p w:rsidR="00CF1544" w:rsidRPr="00CF1544" w:rsidRDefault="00CF1544" w:rsidP="00CF1544">
      <w:pPr>
        <w:spacing w:after="120" w:line="360" w:lineRule="auto"/>
        <w:ind w:firstLine="709"/>
        <w:jc w:val="both"/>
        <w:rPr>
          <w:rFonts w:ascii="Times New Roman" w:eastAsia="Calibri" w:hAnsi="Times New Roman" w:cs="Times New Roman"/>
          <w:iCs/>
          <w:sz w:val="24"/>
          <w:szCs w:val="20"/>
          <w:lang w:eastAsia="cs-CZ"/>
        </w:rPr>
      </w:pPr>
      <w:r w:rsidRPr="00CF1544">
        <w:rPr>
          <w:rFonts w:ascii="Times New Roman" w:eastAsia="Calibri" w:hAnsi="Times New Roman" w:cs="Times New Roman"/>
          <w:iCs/>
          <w:sz w:val="24"/>
          <w:szCs w:val="20"/>
          <w:lang w:eastAsia="cs-CZ"/>
        </w:rPr>
        <w:t xml:space="preserve">Domnívám se, že předložená diplomová práce srozumitelně a uceleně informuje o zkoumané problematice inkluze Romů a upozorňuje na problémy v oblasti soužití romské minority s dalšími občany </w:t>
      </w:r>
      <w:r w:rsidR="002C5530">
        <w:rPr>
          <w:rFonts w:ascii="Times New Roman" w:eastAsia="Calibri" w:hAnsi="Times New Roman" w:cs="Times New Roman"/>
          <w:iCs/>
          <w:sz w:val="24"/>
          <w:szCs w:val="20"/>
          <w:lang w:eastAsia="cs-CZ"/>
        </w:rPr>
        <w:t>z Hrochova Týnce a</w:t>
      </w:r>
      <w:r w:rsidRPr="00CF1544">
        <w:rPr>
          <w:rFonts w:ascii="Times New Roman" w:eastAsia="Calibri" w:hAnsi="Times New Roman" w:cs="Times New Roman"/>
          <w:iCs/>
          <w:sz w:val="24"/>
          <w:szCs w:val="20"/>
          <w:lang w:eastAsia="cs-CZ"/>
        </w:rPr>
        <w:t xml:space="preserve"> okolí. Tím byl naplněn symbolický cíl této diplomové práce. </w:t>
      </w:r>
    </w:p>
    <w:p w:rsidR="00CF1544" w:rsidRDefault="00CF1544" w:rsidP="00CF1544">
      <w:pPr>
        <w:spacing w:after="120" w:line="360" w:lineRule="auto"/>
        <w:ind w:firstLine="709"/>
        <w:jc w:val="both"/>
        <w:rPr>
          <w:rFonts w:ascii="Times New Roman" w:eastAsia="Calibri" w:hAnsi="Times New Roman" w:cs="Times New Roman"/>
          <w:iCs/>
          <w:sz w:val="24"/>
          <w:szCs w:val="20"/>
          <w:lang w:eastAsia="cs-CZ"/>
        </w:rPr>
      </w:pPr>
      <w:r w:rsidRPr="00CF1544">
        <w:rPr>
          <w:rFonts w:ascii="Times New Roman" w:eastAsia="Calibri" w:hAnsi="Times New Roman" w:cs="Times New Roman"/>
          <w:iCs/>
          <w:sz w:val="24"/>
          <w:szCs w:val="20"/>
          <w:lang w:eastAsia="cs-CZ"/>
        </w:rPr>
        <w:t xml:space="preserve">Předpokládám, s ohledem na aplikační cíl, že diplomová práce a výsledky výzkumného šetření mohou být zajímavé a užitečné především pro sociální pracovníky, pro pracovníky nestátních neziskových organizací, ale také pro odbornou i laickou veřejnost a zcela jistě i pro policii a pracovníky samospráv. Práce poukazuje na problémové oblasti v soužití romského a majoritního obyvatelstva v lokalitě a nabízí možnosti řešení a hledání cesty k bezproblémovému soužití obou stran. Zároveň doufám, že by práce mohla být impulsem pro změny v přístupu </w:t>
      </w:r>
      <w:r w:rsidRPr="00CF1544">
        <w:rPr>
          <w:rFonts w:ascii="Times New Roman" w:eastAsia="Calibri" w:hAnsi="Times New Roman" w:cs="Times New Roman"/>
          <w:iCs/>
          <w:sz w:val="24"/>
          <w:szCs w:val="20"/>
          <w:lang w:eastAsia="cs-CZ"/>
        </w:rPr>
        <w:lastRenderedPageBreak/>
        <w:t xml:space="preserve">organizací i státních orgánů k práci s Romy, nebo alespoň povede k zamyšlení, zda není třeba učinit kroky a opatření ke změně legislativy. </w:t>
      </w:r>
    </w:p>
    <w:p w:rsidR="002C5530" w:rsidRDefault="002C5530" w:rsidP="00CF1544">
      <w:pPr>
        <w:spacing w:after="120" w:line="360" w:lineRule="auto"/>
        <w:ind w:firstLine="709"/>
        <w:jc w:val="both"/>
        <w:rPr>
          <w:rFonts w:ascii="Times New Roman" w:eastAsia="Calibri" w:hAnsi="Times New Roman" w:cs="Times New Roman"/>
          <w:iCs/>
          <w:sz w:val="24"/>
          <w:szCs w:val="20"/>
          <w:lang w:eastAsia="cs-CZ"/>
        </w:rPr>
      </w:pPr>
      <w:r>
        <w:rPr>
          <w:rFonts w:ascii="Times New Roman" w:eastAsia="Calibri" w:hAnsi="Times New Roman" w:cs="Times New Roman"/>
          <w:iCs/>
          <w:sz w:val="24"/>
          <w:szCs w:val="20"/>
          <w:lang w:eastAsia="cs-CZ"/>
        </w:rPr>
        <w:t>Výzkum byl zaměřen pouze na uvedenou lokalitu Hrochova Týnce a okolí</w:t>
      </w:r>
      <w:r w:rsidR="00FC78B6">
        <w:rPr>
          <w:rFonts w:ascii="Times New Roman" w:eastAsia="Calibri" w:hAnsi="Times New Roman" w:cs="Times New Roman"/>
          <w:iCs/>
          <w:sz w:val="24"/>
          <w:szCs w:val="20"/>
          <w:lang w:eastAsia="cs-CZ"/>
        </w:rPr>
        <w:t xml:space="preserve">. Jeho výsledky tedy nelze vztahovat na celou Českou republiku. </w:t>
      </w:r>
    </w:p>
    <w:p w:rsidR="00DA4966" w:rsidRPr="00CF1544" w:rsidRDefault="00DA4966" w:rsidP="00CF1544">
      <w:pPr>
        <w:spacing w:after="120" w:line="360" w:lineRule="auto"/>
        <w:ind w:firstLine="709"/>
        <w:jc w:val="both"/>
        <w:rPr>
          <w:rFonts w:ascii="Times New Roman" w:eastAsia="Calibri" w:hAnsi="Times New Roman" w:cs="Times New Roman"/>
          <w:iCs/>
          <w:sz w:val="24"/>
          <w:szCs w:val="20"/>
          <w:lang w:eastAsia="cs-CZ"/>
        </w:rPr>
      </w:pPr>
      <w:r>
        <w:rPr>
          <w:rFonts w:ascii="Times New Roman" w:eastAsia="Calibri" w:hAnsi="Times New Roman" w:cs="Times New Roman"/>
          <w:iCs/>
          <w:sz w:val="24"/>
          <w:szCs w:val="20"/>
          <w:lang w:eastAsia="cs-CZ"/>
        </w:rPr>
        <w:t xml:space="preserve">Na závěr chci uvést, že při realizaci diplomové práce jsem měla možnost ještě hlouběji proniknout do zkoumané problematiky, ačkoliv již devět let pracuji jako terénní sociální pracovnice a rodiny z vyloučených lokalit běžně navštěvuji. Výsledky výzkumného šetření pro mě byly v jistém ohledu velmi zajímavé. Domnívám se, že diplomová práce bude přínosem v další sociální práci. </w:t>
      </w:r>
    </w:p>
    <w:p w:rsidR="002F7658" w:rsidRDefault="002F7658"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sectPr w:rsidR="002F7658" w:rsidSect="001810F2">
          <w:footerReference w:type="default" r:id="rId11"/>
          <w:pgSz w:w="11906" w:h="16838" w:code="9"/>
          <w:pgMar w:top="1701" w:right="1701" w:bottom="1701" w:left="1985" w:header="709" w:footer="709" w:gutter="0"/>
          <w:pgNumType w:start="5"/>
          <w:cols w:space="708"/>
          <w:docGrid w:linePitch="360"/>
        </w:sectPr>
      </w:pPr>
    </w:p>
    <w:p w:rsidR="00AE3F21" w:rsidRDefault="00AE3F21" w:rsidP="00E44F86">
      <w:pPr>
        <w:pStyle w:val="vodZvr"/>
        <w:rPr>
          <w:lang w:eastAsia="cs-CZ"/>
        </w:rPr>
      </w:pPr>
      <w:bookmarkStart w:id="35" w:name="_Toc497134542"/>
      <w:r w:rsidRPr="006076F4">
        <w:rPr>
          <w:lang w:eastAsia="cs-CZ"/>
        </w:rPr>
        <w:lastRenderedPageBreak/>
        <w:t xml:space="preserve">SEZNAM </w:t>
      </w:r>
      <w:r>
        <w:rPr>
          <w:lang w:eastAsia="cs-CZ"/>
        </w:rPr>
        <w:t>TABULEK</w:t>
      </w:r>
      <w:bookmarkEnd w:id="35"/>
    </w:p>
    <w:p w:rsidR="00AE3F21" w:rsidRDefault="00D11B0E"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Tab. 1:</w:t>
      </w:r>
      <w:r w:rsidR="002B780E">
        <w:rPr>
          <w:rFonts w:ascii="Times New Roman" w:eastAsia="Times New Roman" w:hAnsi="Times New Roman" w:cs="Times New Roman"/>
          <w:sz w:val="24"/>
          <w:szCs w:val="24"/>
          <w:lang w:eastAsia="cs-CZ"/>
        </w:rPr>
        <w:t xml:space="preserve"> </w:t>
      </w:r>
      <w:r w:rsidR="002B780E" w:rsidRPr="00A776F3">
        <w:rPr>
          <w:rFonts w:ascii="Times New Roman" w:eastAsia="Times New Roman" w:hAnsi="Times New Roman" w:cs="Times New Roman"/>
          <w:sz w:val="24"/>
          <w:szCs w:val="24"/>
          <w:lang w:eastAsia="cs-CZ"/>
        </w:rPr>
        <w:t>Tabulka operacionalizace</w:t>
      </w:r>
    </w:p>
    <w:p w:rsidR="00D11B0E" w:rsidRDefault="00D11B0E"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Tab. 2:</w:t>
      </w:r>
      <w:r w:rsidR="002B780E">
        <w:rPr>
          <w:rFonts w:ascii="Times New Roman" w:eastAsia="Times New Roman" w:hAnsi="Times New Roman" w:cs="Times New Roman"/>
          <w:sz w:val="24"/>
          <w:szCs w:val="24"/>
          <w:lang w:eastAsia="cs-CZ"/>
        </w:rPr>
        <w:t xml:space="preserve"> </w:t>
      </w:r>
      <w:r w:rsidR="002B780E" w:rsidRPr="00BC33F2">
        <w:rPr>
          <w:rFonts w:ascii="Times New Roman" w:eastAsia="Times New Roman" w:hAnsi="Times New Roman" w:cs="Times New Roman"/>
          <w:sz w:val="24"/>
          <w:szCs w:val="24"/>
          <w:lang w:eastAsia="cs-CZ"/>
        </w:rPr>
        <w:t>Základní analytické kategorie</w:t>
      </w:r>
    </w:p>
    <w:p w:rsidR="00D11B0E" w:rsidRDefault="00D11B0E"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Tab. 3:</w:t>
      </w:r>
      <w:r w:rsidR="002B780E">
        <w:rPr>
          <w:rFonts w:ascii="Times New Roman" w:eastAsia="Times New Roman" w:hAnsi="Times New Roman" w:cs="Times New Roman"/>
          <w:sz w:val="24"/>
          <w:szCs w:val="24"/>
          <w:lang w:eastAsia="cs-CZ"/>
        </w:rPr>
        <w:t xml:space="preserve"> </w:t>
      </w:r>
      <w:r w:rsidR="002B780E" w:rsidRPr="0004660A">
        <w:rPr>
          <w:rFonts w:ascii="Times New Roman" w:eastAsia="Times New Roman" w:hAnsi="Times New Roman" w:cs="Times New Roman"/>
          <w:sz w:val="24"/>
          <w:szCs w:val="24"/>
          <w:lang w:eastAsia="cs-CZ"/>
        </w:rPr>
        <w:t>Výskyt zkoumaného jevu</w:t>
      </w:r>
    </w:p>
    <w:p w:rsidR="00D11B0E" w:rsidRPr="00404E47" w:rsidRDefault="00D11B0E" w:rsidP="00404E47">
      <w:pPr>
        <w:spacing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cs-CZ"/>
        </w:rPr>
        <w:t>Tab. 4:</w:t>
      </w:r>
      <w:r w:rsidR="004D53BA">
        <w:rPr>
          <w:rFonts w:ascii="Times New Roman" w:eastAsia="Times New Roman" w:hAnsi="Times New Roman" w:cs="Times New Roman"/>
          <w:sz w:val="24"/>
          <w:szCs w:val="24"/>
          <w:lang w:eastAsia="cs-CZ"/>
        </w:rPr>
        <w:t xml:space="preserve"> </w:t>
      </w:r>
      <w:r w:rsidR="004D53BA" w:rsidRPr="00B833AE">
        <w:rPr>
          <w:rFonts w:ascii="Times New Roman" w:eastAsia="Times New Roman" w:hAnsi="Times New Roman" w:cs="Times New Roman"/>
          <w:sz w:val="24"/>
          <w:szCs w:val="24"/>
          <w:lang w:eastAsia="cs-CZ"/>
        </w:rPr>
        <w:t>Konkrétní problémy romského etnika</w:t>
      </w:r>
    </w:p>
    <w:p w:rsidR="00404E47" w:rsidRPr="008E7C17" w:rsidRDefault="00D11B0E" w:rsidP="00404E47">
      <w:pPr>
        <w:spacing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cs-CZ"/>
        </w:rPr>
        <w:t>Tab. 5:</w:t>
      </w:r>
      <w:r w:rsidR="00404E47" w:rsidRPr="00404E47">
        <w:rPr>
          <w:rFonts w:ascii="Times New Roman" w:eastAsia="Times New Roman" w:hAnsi="Times New Roman" w:cs="Times New Roman"/>
          <w:sz w:val="24"/>
          <w:szCs w:val="24"/>
          <w:lang w:eastAsia="cs-CZ"/>
        </w:rPr>
        <w:t xml:space="preserve"> </w:t>
      </w:r>
      <w:r w:rsidR="00404E47" w:rsidRPr="00B833AE">
        <w:rPr>
          <w:rFonts w:ascii="Times New Roman" w:eastAsia="Times New Roman" w:hAnsi="Times New Roman" w:cs="Times New Roman"/>
          <w:sz w:val="24"/>
          <w:szCs w:val="24"/>
          <w:lang w:eastAsia="cs-CZ"/>
        </w:rPr>
        <w:t>Konkrétní opatření k řešení problémů</w:t>
      </w:r>
    </w:p>
    <w:p w:rsidR="00D11B0E" w:rsidRDefault="00404E47"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Tab. 6: Seznam dotazovaných – Romové</w:t>
      </w:r>
    </w:p>
    <w:p w:rsidR="00404E47" w:rsidRPr="00770E16" w:rsidRDefault="00404E47" w:rsidP="00404E47">
      <w:pPr>
        <w:spacing w:after="0"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Tab. 7: Seznam dotazovaných – Zástupci majority</w:t>
      </w:r>
    </w:p>
    <w:p w:rsidR="00404E47" w:rsidRPr="00D11B0E" w:rsidRDefault="00404E47" w:rsidP="00D71023">
      <w:pPr>
        <w:autoSpaceDE w:val="0"/>
        <w:autoSpaceDN w:val="0"/>
        <w:adjustRightInd w:val="0"/>
        <w:spacing w:after="120" w:line="360" w:lineRule="auto"/>
        <w:jc w:val="both"/>
        <w:rPr>
          <w:rFonts w:ascii="Times New Roman" w:eastAsia="Times New Roman" w:hAnsi="Times New Roman" w:cs="Times New Roman"/>
          <w:sz w:val="24"/>
          <w:szCs w:val="24"/>
          <w:lang w:eastAsia="cs-CZ"/>
        </w:rPr>
      </w:pPr>
    </w:p>
    <w:p w:rsidR="00AE3F21" w:rsidRDefault="00AE3F21" w:rsidP="00D71023">
      <w:pPr>
        <w:autoSpaceDE w:val="0"/>
        <w:autoSpaceDN w:val="0"/>
        <w:adjustRightInd w:val="0"/>
        <w:spacing w:after="120" w:line="360" w:lineRule="auto"/>
        <w:jc w:val="both"/>
        <w:rPr>
          <w:rFonts w:ascii="Times New Roman" w:eastAsia="Times New Roman" w:hAnsi="Times New Roman" w:cs="Times New Roman"/>
          <w:b/>
          <w:sz w:val="32"/>
          <w:szCs w:val="32"/>
          <w:lang w:eastAsia="cs-CZ"/>
        </w:rPr>
      </w:pPr>
    </w:p>
    <w:p w:rsidR="00AE3F21" w:rsidRDefault="00AE3F21" w:rsidP="00D71023">
      <w:pPr>
        <w:autoSpaceDE w:val="0"/>
        <w:autoSpaceDN w:val="0"/>
        <w:adjustRightInd w:val="0"/>
        <w:spacing w:after="120" w:line="360" w:lineRule="auto"/>
        <w:jc w:val="both"/>
        <w:rPr>
          <w:rFonts w:ascii="Times New Roman" w:eastAsia="Times New Roman" w:hAnsi="Times New Roman" w:cs="Times New Roman"/>
          <w:b/>
          <w:sz w:val="32"/>
          <w:szCs w:val="32"/>
          <w:lang w:eastAsia="cs-CZ"/>
        </w:rPr>
      </w:pPr>
    </w:p>
    <w:p w:rsidR="00AE3F21" w:rsidRDefault="00AE3F21" w:rsidP="00D71023">
      <w:pPr>
        <w:autoSpaceDE w:val="0"/>
        <w:autoSpaceDN w:val="0"/>
        <w:adjustRightInd w:val="0"/>
        <w:spacing w:after="120" w:line="360" w:lineRule="auto"/>
        <w:jc w:val="both"/>
        <w:rPr>
          <w:rFonts w:ascii="Times New Roman" w:eastAsia="Times New Roman" w:hAnsi="Times New Roman" w:cs="Times New Roman"/>
          <w:b/>
          <w:sz w:val="32"/>
          <w:szCs w:val="32"/>
          <w:lang w:eastAsia="cs-CZ"/>
        </w:rPr>
      </w:pPr>
    </w:p>
    <w:p w:rsidR="00AE3F21" w:rsidRDefault="00AE3F21" w:rsidP="00D71023">
      <w:pPr>
        <w:autoSpaceDE w:val="0"/>
        <w:autoSpaceDN w:val="0"/>
        <w:adjustRightInd w:val="0"/>
        <w:spacing w:after="120" w:line="360" w:lineRule="auto"/>
        <w:jc w:val="both"/>
        <w:rPr>
          <w:rFonts w:ascii="Times New Roman" w:eastAsia="Times New Roman" w:hAnsi="Times New Roman" w:cs="Times New Roman"/>
          <w:b/>
          <w:sz w:val="32"/>
          <w:szCs w:val="32"/>
          <w:lang w:eastAsia="cs-CZ"/>
        </w:rPr>
      </w:pPr>
    </w:p>
    <w:p w:rsidR="00AE3F21" w:rsidRDefault="00AE3F21" w:rsidP="00D71023">
      <w:pPr>
        <w:autoSpaceDE w:val="0"/>
        <w:autoSpaceDN w:val="0"/>
        <w:adjustRightInd w:val="0"/>
        <w:spacing w:after="120" w:line="360" w:lineRule="auto"/>
        <w:jc w:val="both"/>
        <w:rPr>
          <w:rFonts w:ascii="Times New Roman" w:eastAsia="Times New Roman" w:hAnsi="Times New Roman" w:cs="Times New Roman"/>
          <w:b/>
          <w:sz w:val="32"/>
          <w:szCs w:val="32"/>
          <w:lang w:eastAsia="cs-CZ"/>
        </w:rPr>
      </w:pPr>
    </w:p>
    <w:p w:rsidR="00AE3F21" w:rsidRDefault="00AE3F21" w:rsidP="00D71023">
      <w:pPr>
        <w:autoSpaceDE w:val="0"/>
        <w:autoSpaceDN w:val="0"/>
        <w:adjustRightInd w:val="0"/>
        <w:spacing w:after="120" w:line="360" w:lineRule="auto"/>
        <w:jc w:val="both"/>
        <w:rPr>
          <w:rFonts w:ascii="Times New Roman" w:eastAsia="Times New Roman" w:hAnsi="Times New Roman" w:cs="Times New Roman"/>
          <w:b/>
          <w:sz w:val="32"/>
          <w:szCs w:val="32"/>
          <w:lang w:eastAsia="cs-CZ"/>
        </w:rPr>
      </w:pPr>
    </w:p>
    <w:p w:rsidR="00AE3F21" w:rsidRDefault="00AE3F21" w:rsidP="00D71023">
      <w:pPr>
        <w:autoSpaceDE w:val="0"/>
        <w:autoSpaceDN w:val="0"/>
        <w:adjustRightInd w:val="0"/>
        <w:spacing w:after="120" w:line="360" w:lineRule="auto"/>
        <w:jc w:val="both"/>
        <w:rPr>
          <w:rFonts w:ascii="Times New Roman" w:eastAsia="Times New Roman" w:hAnsi="Times New Roman" w:cs="Times New Roman"/>
          <w:b/>
          <w:sz w:val="32"/>
          <w:szCs w:val="32"/>
          <w:lang w:eastAsia="cs-CZ"/>
        </w:rPr>
      </w:pPr>
    </w:p>
    <w:p w:rsidR="00AE3F21" w:rsidRDefault="00AE3F21" w:rsidP="00D71023">
      <w:pPr>
        <w:autoSpaceDE w:val="0"/>
        <w:autoSpaceDN w:val="0"/>
        <w:adjustRightInd w:val="0"/>
        <w:spacing w:after="120" w:line="360" w:lineRule="auto"/>
        <w:jc w:val="both"/>
        <w:rPr>
          <w:rFonts w:ascii="Times New Roman" w:eastAsia="Times New Roman" w:hAnsi="Times New Roman" w:cs="Times New Roman"/>
          <w:b/>
          <w:sz w:val="32"/>
          <w:szCs w:val="32"/>
          <w:lang w:eastAsia="cs-CZ"/>
        </w:rPr>
      </w:pPr>
    </w:p>
    <w:p w:rsidR="00AE3F21" w:rsidRDefault="00AE3F21" w:rsidP="00D71023">
      <w:pPr>
        <w:autoSpaceDE w:val="0"/>
        <w:autoSpaceDN w:val="0"/>
        <w:adjustRightInd w:val="0"/>
        <w:spacing w:after="120" w:line="360" w:lineRule="auto"/>
        <w:jc w:val="both"/>
        <w:rPr>
          <w:rFonts w:ascii="Times New Roman" w:eastAsia="Times New Roman" w:hAnsi="Times New Roman" w:cs="Times New Roman"/>
          <w:b/>
          <w:sz w:val="32"/>
          <w:szCs w:val="32"/>
          <w:lang w:eastAsia="cs-CZ"/>
        </w:rPr>
      </w:pPr>
    </w:p>
    <w:p w:rsidR="00AE3F21" w:rsidRDefault="00AE3F21" w:rsidP="00D71023">
      <w:pPr>
        <w:autoSpaceDE w:val="0"/>
        <w:autoSpaceDN w:val="0"/>
        <w:adjustRightInd w:val="0"/>
        <w:spacing w:after="120" w:line="360" w:lineRule="auto"/>
        <w:jc w:val="both"/>
        <w:rPr>
          <w:rFonts w:ascii="Times New Roman" w:eastAsia="Times New Roman" w:hAnsi="Times New Roman" w:cs="Times New Roman"/>
          <w:b/>
          <w:sz w:val="32"/>
          <w:szCs w:val="32"/>
          <w:lang w:eastAsia="cs-CZ"/>
        </w:rPr>
      </w:pPr>
    </w:p>
    <w:p w:rsidR="00AE3F21" w:rsidRDefault="00AE3F21" w:rsidP="00D71023">
      <w:pPr>
        <w:autoSpaceDE w:val="0"/>
        <w:autoSpaceDN w:val="0"/>
        <w:adjustRightInd w:val="0"/>
        <w:spacing w:after="120" w:line="360" w:lineRule="auto"/>
        <w:jc w:val="both"/>
        <w:rPr>
          <w:rFonts w:ascii="Times New Roman" w:eastAsia="Times New Roman" w:hAnsi="Times New Roman" w:cs="Times New Roman"/>
          <w:b/>
          <w:sz w:val="32"/>
          <w:szCs w:val="32"/>
          <w:lang w:eastAsia="cs-CZ"/>
        </w:rPr>
      </w:pPr>
    </w:p>
    <w:p w:rsidR="00AE3F21" w:rsidRDefault="00AE3F21" w:rsidP="00D71023">
      <w:pPr>
        <w:autoSpaceDE w:val="0"/>
        <w:autoSpaceDN w:val="0"/>
        <w:adjustRightInd w:val="0"/>
        <w:spacing w:after="120" w:line="360" w:lineRule="auto"/>
        <w:jc w:val="both"/>
        <w:rPr>
          <w:rFonts w:ascii="Times New Roman" w:eastAsia="Times New Roman" w:hAnsi="Times New Roman" w:cs="Times New Roman"/>
          <w:b/>
          <w:sz w:val="32"/>
          <w:szCs w:val="32"/>
          <w:lang w:eastAsia="cs-CZ"/>
        </w:rPr>
      </w:pPr>
    </w:p>
    <w:p w:rsidR="00AE3F21" w:rsidRDefault="00AE3F21" w:rsidP="00D71023">
      <w:pPr>
        <w:autoSpaceDE w:val="0"/>
        <w:autoSpaceDN w:val="0"/>
        <w:adjustRightInd w:val="0"/>
        <w:spacing w:after="120" w:line="360" w:lineRule="auto"/>
        <w:jc w:val="both"/>
        <w:rPr>
          <w:rFonts w:ascii="Times New Roman" w:eastAsia="Times New Roman" w:hAnsi="Times New Roman" w:cs="Times New Roman"/>
          <w:b/>
          <w:sz w:val="32"/>
          <w:szCs w:val="32"/>
          <w:lang w:eastAsia="cs-CZ"/>
        </w:rPr>
      </w:pPr>
    </w:p>
    <w:p w:rsidR="006076F4" w:rsidRDefault="006076F4" w:rsidP="00E44F86">
      <w:pPr>
        <w:pStyle w:val="vodZvr"/>
        <w:rPr>
          <w:lang w:eastAsia="cs-CZ"/>
        </w:rPr>
      </w:pPr>
      <w:bookmarkStart w:id="36" w:name="_Toc497134543"/>
      <w:r w:rsidRPr="006076F4">
        <w:rPr>
          <w:lang w:eastAsia="cs-CZ"/>
        </w:rPr>
        <w:lastRenderedPageBreak/>
        <w:t>SEZNAM LITERATURY A POUŽITÝCH ZDROJŮ</w:t>
      </w:r>
      <w:bookmarkEnd w:id="36"/>
    </w:p>
    <w:p w:rsidR="00DF7689" w:rsidRPr="00DF7689" w:rsidRDefault="00DF7689" w:rsidP="00D71023">
      <w:pPr>
        <w:autoSpaceDE w:val="0"/>
        <w:autoSpaceDN w:val="0"/>
        <w:adjustRightInd w:val="0"/>
        <w:spacing w:after="120"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Publikace</w:t>
      </w:r>
    </w:p>
    <w:p w:rsidR="005A79F7" w:rsidRDefault="005A79F7" w:rsidP="005A79F7">
      <w:pPr>
        <w:pStyle w:val="Lindatext"/>
        <w:numPr>
          <w:ilvl w:val="0"/>
          <w:numId w:val="4"/>
        </w:numPr>
        <w:spacing w:after="300"/>
      </w:pPr>
      <w:r>
        <w:t xml:space="preserve">BALABÁNOVÁ, H. Romské děti v systému českého základního školství a jejich následná profesionální příprava a uplatnění. </w:t>
      </w:r>
      <w:r w:rsidRPr="00CD2664">
        <w:t xml:space="preserve">In Kolektiv autorů. </w:t>
      </w:r>
      <w:r w:rsidRPr="00CD2664">
        <w:rPr>
          <w:i/>
        </w:rPr>
        <w:t>Romové v České republice.</w:t>
      </w:r>
      <w:r w:rsidRPr="00CD2664">
        <w:t xml:space="preserve"> 1.</w:t>
      </w:r>
      <w:r>
        <w:t xml:space="preserve"> vyd. </w:t>
      </w:r>
      <w:proofErr w:type="spellStart"/>
      <w:r>
        <w:t>Socioklub</w:t>
      </w:r>
      <w:proofErr w:type="spellEnd"/>
      <w:r>
        <w:t>, Praha: 1999. 333 - 350</w:t>
      </w:r>
      <w:r w:rsidRPr="00CD2664">
        <w:t xml:space="preserve"> s. ISBN 80-902260-7-8.</w:t>
      </w:r>
    </w:p>
    <w:p w:rsidR="008B788D" w:rsidRDefault="008B788D" w:rsidP="008B788D">
      <w:pPr>
        <w:pStyle w:val="Odstavecseseznamem"/>
        <w:numPr>
          <w:ilvl w:val="0"/>
          <w:numId w:val="4"/>
        </w:numPr>
        <w:tabs>
          <w:tab w:val="left" w:pos="360"/>
        </w:tabs>
        <w:spacing w:after="240" w:line="360" w:lineRule="auto"/>
        <w:jc w:val="both"/>
        <w:rPr>
          <w:rFonts w:ascii="Times New Roman" w:hAnsi="Times New Roman" w:cs="Times New Roman"/>
          <w:sz w:val="24"/>
          <w:szCs w:val="24"/>
        </w:rPr>
      </w:pPr>
      <w:r w:rsidRPr="00B81A64">
        <w:rPr>
          <w:rFonts w:ascii="Times New Roman" w:hAnsi="Times New Roman" w:cs="Times New Roman"/>
          <w:sz w:val="24"/>
          <w:szCs w:val="24"/>
        </w:rPr>
        <w:t xml:space="preserve">BUDILOVÁ, L., JAKOUBEK, M. </w:t>
      </w:r>
      <w:r w:rsidRPr="00B81A64">
        <w:rPr>
          <w:rFonts w:ascii="Times New Roman" w:hAnsi="Times New Roman" w:cs="Times New Roman"/>
          <w:i/>
          <w:sz w:val="24"/>
          <w:szCs w:val="24"/>
        </w:rPr>
        <w:t xml:space="preserve">Cikánská rodina a příbuzenství. </w:t>
      </w:r>
      <w:r w:rsidRPr="00B81A64">
        <w:rPr>
          <w:rFonts w:ascii="Times New Roman" w:hAnsi="Times New Roman" w:cs="Times New Roman"/>
          <w:sz w:val="24"/>
          <w:szCs w:val="24"/>
        </w:rPr>
        <w:t>Vyd. 1. Ústí nad</w:t>
      </w:r>
      <w:r>
        <w:rPr>
          <w:rFonts w:ascii="Times New Roman" w:hAnsi="Times New Roman" w:cs="Times New Roman"/>
          <w:sz w:val="24"/>
          <w:szCs w:val="24"/>
        </w:rPr>
        <w:t xml:space="preserve"> </w:t>
      </w:r>
      <w:r w:rsidRPr="00B81A64">
        <w:rPr>
          <w:rFonts w:ascii="Times New Roman" w:hAnsi="Times New Roman" w:cs="Times New Roman"/>
          <w:sz w:val="24"/>
          <w:szCs w:val="24"/>
        </w:rPr>
        <w:t xml:space="preserve">Labem: </w:t>
      </w:r>
      <w:proofErr w:type="spellStart"/>
      <w:r w:rsidRPr="00B81A64">
        <w:rPr>
          <w:rFonts w:ascii="Times New Roman" w:hAnsi="Times New Roman" w:cs="Times New Roman"/>
          <w:sz w:val="24"/>
          <w:szCs w:val="24"/>
        </w:rPr>
        <w:t>Dryada</w:t>
      </w:r>
      <w:proofErr w:type="spellEnd"/>
      <w:r w:rsidRPr="00B81A64">
        <w:rPr>
          <w:rFonts w:ascii="Times New Roman" w:hAnsi="Times New Roman" w:cs="Times New Roman"/>
          <w:sz w:val="24"/>
          <w:szCs w:val="24"/>
        </w:rPr>
        <w:t>, 2007. ISBN 978-80-87025-11-6.</w:t>
      </w:r>
    </w:p>
    <w:p w:rsidR="008B788D" w:rsidRPr="008B788D" w:rsidRDefault="008B788D" w:rsidP="008B788D">
      <w:pPr>
        <w:pStyle w:val="Odstavecseseznamem"/>
        <w:tabs>
          <w:tab w:val="left" w:pos="360"/>
        </w:tabs>
        <w:spacing w:after="240" w:line="360" w:lineRule="auto"/>
        <w:ind w:left="928"/>
        <w:jc w:val="both"/>
        <w:rPr>
          <w:rFonts w:ascii="Times New Roman" w:hAnsi="Times New Roman" w:cs="Times New Roman"/>
          <w:sz w:val="24"/>
          <w:szCs w:val="24"/>
        </w:rPr>
      </w:pPr>
    </w:p>
    <w:p w:rsidR="009B2C0B" w:rsidRDefault="009B2C0B" w:rsidP="009B2C0B">
      <w:pPr>
        <w:pStyle w:val="Odstavecseseznamem"/>
        <w:numPr>
          <w:ilvl w:val="0"/>
          <w:numId w:val="4"/>
        </w:numPr>
        <w:spacing w:line="360" w:lineRule="auto"/>
        <w:jc w:val="both"/>
        <w:rPr>
          <w:rFonts w:ascii="Times New Roman" w:eastAsia="Times New Roman" w:hAnsi="Times New Roman" w:cs="Times New Roman"/>
          <w:sz w:val="24"/>
          <w:szCs w:val="24"/>
          <w:lang w:eastAsia="cs-CZ"/>
        </w:rPr>
      </w:pPr>
      <w:r w:rsidRPr="00B836D3">
        <w:rPr>
          <w:rFonts w:ascii="Times New Roman" w:eastAsia="Times New Roman" w:hAnsi="Times New Roman" w:cs="Times New Roman"/>
          <w:sz w:val="24"/>
          <w:szCs w:val="24"/>
          <w:lang w:eastAsia="cs-CZ"/>
        </w:rPr>
        <w:t xml:space="preserve">DAVIDOVÁ, E. </w:t>
      </w:r>
      <w:r w:rsidRPr="00B836D3">
        <w:rPr>
          <w:rFonts w:ascii="Times New Roman" w:eastAsia="Times New Roman" w:hAnsi="Times New Roman" w:cs="Times New Roman"/>
          <w:i/>
          <w:sz w:val="24"/>
          <w:szCs w:val="24"/>
          <w:lang w:eastAsia="cs-CZ"/>
        </w:rPr>
        <w:t>Romano drom, cesty Romů</w:t>
      </w:r>
      <w:r w:rsidRPr="00B836D3">
        <w:rPr>
          <w:rFonts w:ascii="Times New Roman" w:eastAsia="Times New Roman" w:hAnsi="Times New Roman" w:cs="Times New Roman"/>
          <w:sz w:val="24"/>
          <w:szCs w:val="24"/>
          <w:lang w:eastAsia="cs-CZ"/>
        </w:rPr>
        <w:t>. 1. vyd. Olomouc: Univerzita Palackého v Olomouci, 1995. 245 s. ISBN 80-7067-533-8.</w:t>
      </w:r>
    </w:p>
    <w:p w:rsidR="005A79F7" w:rsidRDefault="005A79F7" w:rsidP="005A79F7">
      <w:pPr>
        <w:pStyle w:val="Lindatext"/>
        <w:numPr>
          <w:ilvl w:val="0"/>
          <w:numId w:val="4"/>
        </w:numPr>
        <w:spacing w:after="300"/>
      </w:pPr>
      <w:r w:rsidRPr="0005103D">
        <w:t xml:space="preserve">DAVIDOVÁ, E. Osudy a cesty Romů v letech 1945 - 1988. In Kolektiv autorů. </w:t>
      </w:r>
      <w:r w:rsidRPr="0005103D">
        <w:rPr>
          <w:i/>
        </w:rPr>
        <w:t>Romové – O Roma, tradice a současnost</w:t>
      </w:r>
      <w:r w:rsidRPr="0005103D">
        <w:t>. 1. vyd. Brno: SVAN, 1999. 25 - 28 s. ISBN 80-85956-14-4.</w:t>
      </w:r>
    </w:p>
    <w:p w:rsidR="005A79F7" w:rsidRPr="005A79F7" w:rsidRDefault="005A79F7" w:rsidP="005A79F7">
      <w:pPr>
        <w:pStyle w:val="Lindatext"/>
        <w:numPr>
          <w:ilvl w:val="0"/>
          <w:numId w:val="4"/>
        </w:numPr>
        <w:spacing w:after="300"/>
      </w:pPr>
      <w:r>
        <w:t xml:space="preserve">DOUBEK, D. Záhada </w:t>
      </w:r>
      <w:proofErr w:type="spellStart"/>
      <w:r>
        <w:t>distanciace</w:t>
      </w:r>
      <w:proofErr w:type="spellEnd"/>
      <w:r>
        <w:t xml:space="preserve">. In BITTNEROVÁ, Dana, MORAVCOVÁ, </w:t>
      </w:r>
      <w:proofErr w:type="spellStart"/>
      <w:r>
        <w:t>Mirjam</w:t>
      </w:r>
      <w:proofErr w:type="spellEnd"/>
      <w:r>
        <w:t xml:space="preserve">. </w:t>
      </w:r>
      <w:r w:rsidRPr="0005103D">
        <w:rPr>
          <w:i/>
        </w:rPr>
        <w:t xml:space="preserve">Etnické komunity, Romové. </w:t>
      </w:r>
      <w:r>
        <w:t>1. vyd. Fakulta humanitních studií v Praze, Praha: 2013. 19 - 31 s. ISBN 978-80-87398-45-6.</w:t>
      </w:r>
    </w:p>
    <w:p w:rsidR="005A79F7" w:rsidRPr="00771E6E" w:rsidRDefault="005A79F7" w:rsidP="00771E6E">
      <w:pPr>
        <w:pStyle w:val="Lindatext"/>
        <w:numPr>
          <w:ilvl w:val="0"/>
          <w:numId w:val="4"/>
        </w:numPr>
        <w:spacing w:after="300"/>
      </w:pPr>
      <w:r>
        <w:t xml:space="preserve">DOUBEK, D., LEVÍNSKÁ, M., BITTNEROVÁ, D. </w:t>
      </w:r>
      <w:r>
        <w:rPr>
          <w:i/>
        </w:rPr>
        <w:t>Pomoc a pořádek: Kulturní modely v pomáhajících profesích.</w:t>
      </w:r>
      <w:r>
        <w:t xml:space="preserve"> 1. Vyd. Fakulta humanitních studií Univerzity Karlovy v Praze, 2015. 305 s. ISBN 978-80-87398-48-7.</w:t>
      </w:r>
    </w:p>
    <w:p w:rsidR="009B2C0B" w:rsidRDefault="009B2C0B" w:rsidP="009B2C0B">
      <w:pPr>
        <w:pStyle w:val="Lindatext"/>
        <w:numPr>
          <w:ilvl w:val="0"/>
          <w:numId w:val="4"/>
        </w:numPr>
        <w:spacing w:after="300"/>
      </w:pPr>
      <w:r>
        <w:t xml:space="preserve">FÓNADOVÁ, L. </w:t>
      </w:r>
      <w:r w:rsidRPr="007A6186">
        <w:rPr>
          <w:i/>
        </w:rPr>
        <w:t>Nenechali se vyloučit</w:t>
      </w:r>
      <w:r>
        <w:rPr>
          <w:i/>
        </w:rPr>
        <w:t xml:space="preserve">: Sociální vzestupy Romů v české společnosti. </w:t>
      </w:r>
      <w:r>
        <w:t>1. Vyd. Brno: Masarykova univerzita, 2014. 131 s. ISBN. 978-80-210-6574-1.</w:t>
      </w:r>
    </w:p>
    <w:p w:rsidR="00771E6E" w:rsidRPr="00771E6E" w:rsidRDefault="00771E6E" w:rsidP="00771E6E">
      <w:pPr>
        <w:numPr>
          <w:ilvl w:val="0"/>
          <w:numId w:val="4"/>
        </w:numPr>
        <w:tabs>
          <w:tab w:val="left" w:pos="360"/>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GAVORA, P. </w:t>
      </w:r>
      <w:r w:rsidRPr="00E752BE">
        <w:rPr>
          <w:rFonts w:ascii="Times New Roman" w:hAnsi="Times New Roman" w:cs="Times New Roman"/>
          <w:i/>
          <w:sz w:val="24"/>
          <w:szCs w:val="24"/>
        </w:rPr>
        <w:t>Úvod do pedagogického výzkumu</w:t>
      </w:r>
      <w:r>
        <w:rPr>
          <w:rFonts w:ascii="Times New Roman" w:hAnsi="Times New Roman" w:cs="Times New Roman"/>
          <w:sz w:val="24"/>
          <w:szCs w:val="24"/>
        </w:rPr>
        <w:t xml:space="preserve">. 1. Vyd. Brno: </w:t>
      </w:r>
      <w:proofErr w:type="spellStart"/>
      <w:r>
        <w:rPr>
          <w:rFonts w:ascii="Times New Roman" w:hAnsi="Times New Roman" w:cs="Times New Roman"/>
          <w:sz w:val="24"/>
          <w:szCs w:val="24"/>
        </w:rPr>
        <w:t>Paido</w:t>
      </w:r>
      <w:proofErr w:type="spellEnd"/>
      <w:r>
        <w:rPr>
          <w:rFonts w:ascii="Times New Roman" w:hAnsi="Times New Roman" w:cs="Times New Roman"/>
          <w:sz w:val="24"/>
          <w:szCs w:val="24"/>
        </w:rPr>
        <w:t>, 2000. 208 s. ISBN 80-85931-79-6.</w:t>
      </w:r>
    </w:p>
    <w:p w:rsidR="005A79F7" w:rsidRPr="005A79F7" w:rsidRDefault="005A79F7" w:rsidP="005A79F7">
      <w:pPr>
        <w:pStyle w:val="Odstavecseseznamem"/>
        <w:numPr>
          <w:ilvl w:val="0"/>
          <w:numId w:val="4"/>
        </w:num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HAIŠMAN, T</w:t>
      </w:r>
      <w:r w:rsidRPr="00CD2664">
        <w:rPr>
          <w:rFonts w:ascii="Times New Roman" w:eastAsia="Times New Roman" w:hAnsi="Times New Roman" w:cs="Times New Roman"/>
          <w:sz w:val="24"/>
          <w:szCs w:val="24"/>
          <w:lang w:eastAsia="cs-CZ"/>
        </w:rPr>
        <w:t>. Rom</w:t>
      </w:r>
      <w:r>
        <w:rPr>
          <w:rFonts w:ascii="Times New Roman" w:eastAsia="Times New Roman" w:hAnsi="Times New Roman" w:cs="Times New Roman"/>
          <w:sz w:val="24"/>
          <w:szCs w:val="24"/>
          <w:lang w:eastAsia="cs-CZ"/>
        </w:rPr>
        <w:t>ové v Československu v letech 1946 – 1976, vývoj institucionálního zájmu a jeho dopady</w:t>
      </w:r>
      <w:r w:rsidRPr="00CD2664">
        <w:rPr>
          <w:rFonts w:ascii="Times New Roman" w:eastAsia="Times New Roman" w:hAnsi="Times New Roman" w:cs="Times New Roman"/>
          <w:sz w:val="24"/>
          <w:szCs w:val="24"/>
          <w:lang w:eastAsia="cs-CZ"/>
        </w:rPr>
        <w:t xml:space="preserve">. In Kolektiv autorů. </w:t>
      </w:r>
      <w:r w:rsidRPr="00CD2664">
        <w:rPr>
          <w:rFonts w:ascii="Times New Roman" w:eastAsia="Times New Roman" w:hAnsi="Times New Roman" w:cs="Times New Roman"/>
          <w:i/>
          <w:sz w:val="24"/>
          <w:szCs w:val="24"/>
          <w:lang w:eastAsia="cs-CZ"/>
        </w:rPr>
        <w:t>Romové v České republice.</w:t>
      </w:r>
      <w:r w:rsidRPr="00CD2664">
        <w:rPr>
          <w:rFonts w:ascii="Times New Roman" w:eastAsia="Times New Roman" w:hAnsi="Times New Roman" w:cs="Times New Roman"/>
          <w:sz w:val="24"/>
          <w:szCs w:val="24"/>
          <w:lang w:eastAsia="cs-CZ"/>
        </w:rPr>
        <w:t xml:space="preserve"> 1.</w:t>
      </w:r>
      <w:r>
        <w:rPr>
          <w:rFonts w:ascii="Times New Roman" w:eastAsia="Times New Roman" w:hAnsi="Times New Roman" w:cs="Times New Roman"/>
          <w:sz w:val="24"/>
          <w:szCs w:val="24"/>
          <w:lang w:eastAsia="cs-CZ"/>
        </w:rPr>
        <w:t xml:space="preserve"> vyd. </w:t>
      </w:r>
      <w:proofErr w:type="spellStart"/>
      <w:r>
        <w:rPr>
          <w:rFonts w:ascii="Times New Roman" w:eastAsia="Times New Roman" w:hAnsi="Times New Roman" w:cs="Times New Roman"/>
          <w:sz w:val="24"/>
          <w:szCs w:val="24"/>
          <w:lang w:eastAsia="cs-CZ"/>
        </w:rPr>
        <w:t>Socioklub</w:t>
      </w:r>
      <w:proofErr w:type="spellEnd"/>
      <w:r>
        <w:rPr>
          <w:rFonts w:ascii="Times New Roman" w:eastAsia="Times New Roman" w:hAnsi="Times New Roman" w:cs="Times New Roman"/>
          <w:sz w:val="24"/>
          <w:szCs w:val="24"/>
          <w:lang w:eastAsia="cs-CZ"/>
        </w:rPr>
        <w:t>, Praha: 1999. 1</w:t>
      </w:r>
      <w:r w:rsidRPr="00CD2664">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7-</w:t>
      </w:r>
      <w:r w:rsidRPr="00CD2664">
        <w:rPr>
          <w:rFonts w:ascii="Times New Roman" w:eastAsia="Times New Roman" w:hAnsi="Times New Roman" w:cs="Times New Roman"/>
          <w:sz w:val="24"/>
          <w:szCs w:val="24"/>
          <w:lang w:eastAsia="cs-CZ"/>
        </w:rPr>
        <w:t>1</w:t>
      </w:r>
      <w:r>
        <w:rPr>
          <w:rFonts w:ascii="Times New Roman" w:eastAsia="Times New Roman" w:hAnsi="Times New Roman" w:cs="Times New Roman"/>
          <w:sz w:val="24"/>
          <w:szCs w:val="24"/>
          <w:lang w:eastAsia="cs-CZ"/>
        </w:rPr>
        <w:t>83</w:t>
      </w:r>
      <w:r w:rsidRPr="00CD2664">
        <w:rPr>
          <w:rFonts w:ascii="Times New Roman" w:eastAsia="Times New Roman" w:hAnsi="Times New Roman" w:cs="Times New Roman"/>
          <w:sz w:val="24"/>
          <w:szCs w:val="24"/>
          <w:lang w:eastAsia="cs-CZ"/>
        </w:rPr>
        <w:t xml:space="preserve"> s. ISBN 80-902260-7-8.</w:t>
      </w:r>
    </w:p>
    <w:p w:rsidR="005A79F7" w:rsidRPr="00771E6E" w:rsidRDefault="009B2C0B" w:rsidP="00771E6E">
      <w:pPr>
        <w:numPr>
          <w:ilvl w:val="0"/>
          <w:numId w:val="4"/>
        </w:numPr>
        <w:tabs>
          <w:tab w:val="left" w:pos="360"/>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HÁJKOVÁ, M. Rodina a zvyky slovenských Romů usazených v České republice. </w:t>
      </w:r>
      <w:r w:rsidRPr="00B836D3">
        <w:rPr>
          <w:rFonts w:ascii="Times New Roman" w:eastAsia="Times New Roman" w:hAnsi="Times New Roman" w:cs="Times New Roman"/>
          <w:sz w:val="24"/>
          <w:szCs w:val="24"/>
          <w:lang w:eastAsia="cs-CZ"/>
        </w:rPr>
        <w:t xml:space="preserve">In ŠIŠKOVÁ, Tatjana. </w:t>
      </w:r>
      <w:r w:rsidRPr="00B836D3">
        <w:rPr>
          <w:rFonts w:ascii="Times New Roman" w:eastAsia="Times New Roman" w:hAnsi="Times New Roman" w:cs="Times New Roman"/>
          <w:i/>
          <w:sz w:val="24"/>
          <w:szCs w:val="24"/>
          <w:lang w:eastAsia="cs-CZ"/>
        </w:rPr>
        <w:t>Menšiny a migranti v České republice</w:t>
      </w:r>
      <w:r w:rsidRPr="00B836D3">
        <w:rPr>
          <w:rFonts w:ascii="Times New Roman" w:eastAsia="Times New Roman" w:hAnsi="Times New Roman" w:cs="Times New Roman"/>
          <w:sz w:val="24"/>
          <w:szCs w:val="24"/>
          <w:lang w:eastAsia="cs-CZ"/>
        </w:rPr>
        <w:t xml:space="preserve">. 1. vyd. </w:t>
      </w:r>
      <w:r>
        <w:rPr>
          <w:rFonts w:ascii="Times New Roman" w:eastAsia="Times New Roman" w:hAnsi="Times New Roman" w:cs="Times New Roman"/>
          <w:sz w:val="24"/>
          <w:szCs w:val="24"/>
          <w:lang w:eastAsia="cs-CZ"/>
        </w:rPr>
        <w:t>Portál, s.r.o., Praha: 2001. 127- 143</w:t>
      </w:r>
      <w:r w:rsidRPr="00B836D3">
        <w:rPr>
          <w:rFonts w:ascii="Times New Roman" w:eastAsia="Times New Roman" w:hAnsi="Times New Roman" w:cs="Times New Roman"/>
          <w:sz w:val="24"/>
          <w:szCs w:val="24"/>
          <w:lang w:eastAsia="cs-CZ"/>
        </w:rPr>
        <w:t xml:space="preserve"> s.  ISBN 80-7178-648-9.</w:t>
      </w:r>
    </w:p>
    <w:p w:rsidR="00483044" w:rsidRDefault="009B2C0B" w:rsidP="009B2C0B">
      <w:pPr>
        <w:pStyle w:val="Lindatext"/>
        <w:numPr>
          <w:ilvl w:val="0"/>
          <w:numId w:val="4"/>
        </w:numPr>
        <w:spacing w:after="300"/>
      </w:pPr>
      <w:r>
        <w:t xml:space="preserve">HARTL, P. </w:t>
      </w:r>
      <w:r>
        <w:rPr>
          <w:i/>
        </w:rPr>
        <w:t xml:space="preserve">Stručný psychologický slovník. </w:t>
      </w:r>
      <w:r>
        <w:t>1. Vyd. Portál, s.r.o.., Praha: 2004. 312 s. ISBN 80-7178-803-1.</w:t>
      </w:r>
    </w:p>
    <w:p w:rsidR="00B41F26" w:rsidRDefault="00B41F26" w:rsidP="00D71023">
      <w:pPr>
        <w:pStyle w:val="Odstavecseseznamem"/>
        <w:numPr>
          <w:ilvl w:val="0"/>
          <w:numId w:val="4"/>
        </w:numPr>
        <w:jc w:val="both"/>
        <w:rPr>
          <w:rFonts w:ascii="Times New Roman" w:eastAsia="Times New Roman" w:hAnsi="Times New Roman" w:cs="Times New Roman"/>
          <w:sz w:val="24"/>
          <w:szCs w:val="24"/>
          <w:lang w:eastAsia="cs-CZ"/>
        </w:rPr>
      </w:pPr>
      <w:r w:rsidRPr="00B41F26">
        <w:rPr>
          <w:rFonts w:ascii="Times New Roman" w:eastAsia="Times New Roman" w:hAnsi="Times New Roman" w:cs="Times New Roman"/>
          <w:sz w:val="24"/>
          <w:szCs w:val="24"/>
          <w:lang w:eastAsia="cs-CZ"/>
        </w:rPr>
        <w:t xml:space="preserve">HENDL, J. </w:t>
      </w:r>
      <w:r w:rsidRPr="00B41F26">
        <w:rPr>
          <w:rFonts w:ascii="Times New Roman" w:eastAsia="Times New Roman" w:hAnsi="Times New Roman" w:cs="Times New Roman"/>
          <w:i/>
          <w:sz w:val="24"/>
          <w:szCs w:val="24"/>
          <w:lang w:eastAsia="cs-CZ"/>
        </w:rPr>
        <w:t xml:space="preserve">Kvalitativní výzkum: základní metody a aplikace. </w:t>
      </w:r>
      <w:r w:rsidRPr="00B41F26">
        <w:rPr>
          <w:rFonts w:ascii="Times New Roman" w:eastAsia="Times New Roman" w:hAnsi="Times New Roman" w:cs="Times New Roman"/>
          <w:sz w:val="24"/>
          <w:szCs w:val="24"/>
          <w:lang w:eastAsia="cs-CZ"/>
        </w:rPr>
        <w:t xml:space="preserve">  Vyd. 1. Praha: Portál, 2005. 407 s. ISBN 80-7367-040-2.</w:t>
      </w:r>
    </w:p>
    <w:p w:rsidR="009B2C0B" w:rsidRDefault="009B2C0B" w:rsidP="009B2C0B">
      <w:pPr>
        <w:pStyle w:val="Odstavecseseznamem"/>
        <w:ind w:left="928"/>
        <w:jc w:val="both"/>
        <w:rPr>
          <w:rFonts w:ascii="Times New Roman" w:eastAsia="Times New Roman" w:hAnsi="Times New Roman" w:cs="Times New Roman"/>
          <w:sz w:val="24"/>
          <w:szCs w:val="24"/>
          <w:lang w:eastAsia="cs-CZ"/>
        </w:rPr>
      </w:pPr>
    </w:p>
    <w:p w:rsidR="009B2C0B" w:rsidRDefault="009B2C0B" w:rsidP="009B2C0B">
      <w:pPr>
        <w:pStyle w:val="Odstavecseseznamem"/>
        <w:numPr>
          <w:ilvl w:val="0"/>
          <w:numId w:val="4"/>
        </w:numPr>
        <w:spacing w:line="360" w:lineRule="auto"/>
        <w:jc w:val="both"/>
        <w:rPr>
          <w:rFonts w:ascii="Times New Roman" w:eastAsia="Times New Roman" w:hAnsi="Times New Roman" w:cs="Times New Roman"/>
          <w:sz w:val="24"/>
          <w:szCs w:val="24"/>
          <w:lang w:eastAsia="cs-CZ"/>
        </w:rPr>
      </w:pPr>
      <w:r w:rsidRPr="00B836D3">
        <w:rPr>
          <w:rFonts w:ascii="Times New Roman" w:eastAsia="Times New Roman" w:hAnsi="Times New Roman" w:cs="Times New Roman"/>
          <w:sz w:val="24"/>
          <w:szCs w:val="24"/>
          <w:lang w:eastAsia="cs-CZ"/>
        </w:rPr>
        <w:t xml:space="preserve">HORVÁTHOVÁ, J. Historické osudy Romů od jejich odchodu z Indie do 19. století. In </w:t>
      </w:r>
      <w:r w:rsidRPr="00B87F34">
        <w:rPr>
          <w:rFonts w:ascii="Times New Roman" w:eastAsia="Times New Roman" w:hAnsi="Times New Roman" w:cs="Times New Roman"/>
          <w:sz w:val="24"/>
          <w:szCs w:val="24"/>
          <w:lang w:eastAsia="cs-CZ"/>
        </w:rPr>
        <w:t>Kolektiv autorů.</w:t>
      </w:r>
      <w:r w:rsidRPr="00B836D3">
        <w:rPr>
          <w:rFonts w:ascii="Times New Roman" w:eastAsia="Times New Roman" w:hAnsi="Times New Roman" w:cs="Times New Roman"/>
          <w:i/>
          <w:sz w:val="24"/>
          <w:szCs w:val="24"/>
          <w:lang w:eastAsia="cs-CZ"/>
        </w:rPr>
        <w:t xml:space="preserve"> Romové – O Roma, tradice a současnost.</w:t>
      </w:r>
      <w:r w:rsidRPr="00B836D3">
        <w:rPr>
          <w:rFonts w:ascii="Times New Roman" w:eastAsia="Times New Roman" w:hAnsi="Times New Roman" w:cs="Times New Roman"/>
          <w:sz w:val="24"/>
          <w:szCs w:val="24"/>
          <w:lang w:eastAsia="cs-CZ"/>
        </w:rPr>
        <w:t xml:space="preserve"> 1. vyd. Brno: SVAN, 1999. 15 - 24 s. ISBN 80-85956-14-4.</w:t>
      </w:r>
    </w:p>
    <w:p w:rsidR="005A79F7" w:rsidRPr="005A79F7" w:rsidRDefault="005A79F7" w:rsidP="005A79F7">
      <w:pPr>
        <w:pStyle w:val="Odstavecseseznamem"/>
        <w:rPr>
          <w:rFonts w:ascii="Times New Roman" w:eastAsia="Times New Roman" w:hAnsi="Times New Roman" w:cs="Times New Roman"/>
          <w:sz w:val="24"/>
          <w:szCs w:val="24"/>
          <w:lang w:eastAsia="cs-CZ"/>
        </w:rPr>
      </w:pPr>
    </w:p>
    <w:p w:rsidR="001D7139" w:rsidRPr="005A79F7" w:rsidRDefault="005A79F7" w:rsidP="005A79F7">
      <w:pPr>
        <w:pStyle w:val="Lindatext"/>
        <w:numPr>
          <w:ilvl w:val="0"/>
          <w:numId w:val="4"/>
        </w:numPr>
        <w:spacing w:after="300"/>
      </w:pPr>
      <w:r w:rsidRPr="0005103D">
        <w:t xml:space="preserve">HORVÁTHOVÁ, J. </w:t>
      </w:r>
      <w:r w:rsidRPr="0005103D">
        <w:rPr>
          <w:i/>
        </w:rPr>
        <w:t>Kapitoly z dějin Romů.</w:t>
      </w:r>
      <w:r w:rsidRPr="0005103D">
        <w:t xml:space="preserve"> Praha: Lidové noviny, 2002. 84 s. ISBN 80-7106-614-1.</w:t>
      </w:r>
    </w:p>
    <w:p w:rsidR="009B2C0B" w:rsidRDefault="009B2C0B" w:rsidP="009B2C0B">
      <w:pPr>
        <w:pStyle w:val="Lindatext"/>
        <w:numPr>
          <w:ilvl w:val="0"/>
          <w:numId w:val="4"/>
        </w:numPr>
        <w:spacing w:after="300"/>
      </w:pPr>
      <w:r>
        <w:t xml:space="preserve">JAKOUBEK, M. </w:t>
      </w:r>
      <w:r>
        <w:rPr>
          <w:i/>
        </w:rPr>
        <w:t>Cikáni a etnicita.</w:t>
      </w:r>
      <w:r>
        <w:t xml:space="preserve"> 1. vyd. Praha: TRITON, 2008. 403 s. ISBN 978-80-7387-105-5.</w:t>
      </w:r>
    </w:p>
    <w:p w:rsidR="009B2C0B" w:rsidRDefault="009B2C0B" w:rsidP="009B2C0B">
      <w:pPr>
        <w:pStyle w:val="Lindatext"/>
        <w:numPr>
          <w:ilvl w:val="0"/>
          <w:numId w:val="4"/>
        </w:numPr>
        <w:spacing w:after="300"/>
      </w:pPr>
      <w:r>
        <w:t xml:space="preserve">JANDOUREK, J. </w:t>
      </w:r>
      <w:r w:rsidRPr="004C1D9F">
        <w:rPr>
          <w:i/>
        </w:rPr>
        <w:t>Sociologický slovník.</w:t>
      </w:r>
      <w:r>
        <w:t xml:space="preserve"> 2. vyd. Praha: Portál, s.r.o., 2007. 288 s. ISBN 978-80-7367-269-0.</w:t>
      </w:r>
    </w:p>
    <w:p w:rsidR="007102BF" w:rsidRPr="007102BF" w:rsidRDefault="007102BF" w:rsidP="007102BF">
      <w:pPr>
        <w:pStyle w:val="Odstavecseseznamem"/>
        <w:numPr>
          <w:ilvl w:val="0"/>
          <w:numId w:val="4"/>
        </w:numPr>
        <w:spacing w:after="300" w:line="360" w:lineRule="auto"/>
        <w:contextualSpacing w:val="0"/>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JANEČKOVÁ, E. </w:t>
      </w:r>
      <w:r w:rsidRPr="00EB1B8E">
        <w:rPr>
          <w:rFonts w:ascii="Times New Roman" w:eastAsia="Times New Roman" w:hAnsi="Times New Roman" w:cs="Times New Roman"/>
          <w:i/>
          <w:sz w:val="24"/>
          <w:szCs w:val="24"/>
          <w:lang w:eastAsia="cs-CZ"/>
        </w:rPr>
        <w:t>Sociální znevýhodnění žáka</w:t>
      </w:r>
      <w:r>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sz w:val="24"/>
          <w:szCs w:val="24"/>
          <w:lang w:eastAsia="cs-CZ"/>
        </w:rPr>
        <w:t xml:space="preserve">Právo a rodina, roč. 2016, č. 5, </w:t>
      </w:r>
      <w:proofErr w:type="gramStart"/>
      <w:r>
        <w:rPr>
          <w:rFonts w:ascii="Times New Roman" w:eastAsia="Times New Roman" w:hAnsi="Times New Roman" w:cs="Times New Roman"/>
          <w:sz w:val="24"/>
          <w:szCs w:val="24"/>
          <w:lang w:eastAsia="cs-CZ"/>
        </w:rPr>
        <w:t>s.18</w:t>
      </w:r>
      <w:proofErr w:type="gramEnd"/>
      <w:r>
        <w:rPr>
          <w:rFonts w:ascii="Times New Roman" w:eastAsia="Times New Roman" w:hAnsi="Times New Roman" w:cs="Times New Roman"/>
          <w:sz w:val="24"/>
          <w:szCs w:val="24"/>
          <w:lang w:eastAsia="cs-CZ"/>
        </w:rPr>
        <w:t xml:space="preserve"> – 19. ISSN 1212-866X.</w:t>
      </w:r>
    </w:p>
    <w:p w:rsidR="008B788D" w:rsidRDefault="008B788D" w:rsidP="008B788D">
      <w:pPr>
        <w:pStyle w:val="Lindatext"/>
        <w:numPr>
          <w:ilvl w:val="0"/>
          <w:numId w:val="4"/>
        </w:numPr>
        <w:spacing w:after="300"/>
      </w:pPr>
      <w:r>
        <w:t xml:space="preserve">KAPLAN, P. Romové a zaměstnanost neboli zaměstnatelnost Romů v České republice. </w:t>
      </w:r>
      <w:r w:rsidRPr="00CD2664">
        <w:t xml:space="preserve">In Kolektiv autorů. </w:t>
      </w:r>
      <w:r w:rsidRPr="00CD2664">
        <w:rPr>
          <w:i/>
        </w:rPr>
        <w:t>Romové v České republice.</w:t>
      </w:r>
      <w:r w:rsidRPr="00CD2664">
        <w:t xml:space="preserve"> 1.</w:t>
      </w:r>
      <w:r>
        <w:t xml:space="preserve"> vyd. Praha: </w:t>
      </w:r>
      <w:proofErr w:type="spellStart"/>
      <w:r>
        <w:t>Socioklub</w:t>
      </w:r>
      <w:proofErr w:type="spellEnd"/>
      <w:r>
        <w:t>, 1999. 352 - 377</w:t>
      </w:r>
      <w:r w:rsidRPr="00CD2664">
        <w:t xml:space="preserve"> s. ISBN 80-902260-7-8.</w:t>
      </w:r>
    </w:p>
    <w:p w:rsidR="008B788D" w:rsidRDefault="005A79F7" w:rsidP="008B788D">
      <w:pPr>
        <w:pStyle w:val="Lindatext"/>
        <w:numPr>
          <w:ilvl w:val="0"/>
          <w:numId w:val="4"/>
        </w:numPr>
        <w:spacing w:after="300"/>
      </w:pPr>
      <w:r>
        <w:lastRenderedPageBreak/>
        <w:t xml:space="preserve">KEPKOVÁ, M., VÍŠEK, P. Romové v systémech sociální ochrany, zdroje sociální distance. </w:t>
      </w:r>
      <w:r w:rsidRPr="00CD2664">
        <w:t xml:space="preserve">In Kolektiv autorů. </w:t>
      </w:r>
      <w:r w:rsidRPr="00CD2664">
        <w:rPr>
          <w:i/>
        </w:rPr>
        <w:t>Romové v České republice.</w:t>
      </w:r>
      <w:r w:rsidRPr="00CD2664">
        <w:t xml:space="preserve"> 1.</w:t>
      </w:r>
      <w:r>
        <w:t xml:space="preserve"> vyd. Praha: </w:t>
      </w:r>
      <w:proofErr w:type="spellStart"/>
      <w:r>
        <w:t>Socioklub</w:t>
      </w:r>
      <w:proofErr w:type="spellEnd"/>
      <w:r>
        <w:t>, 1999. 379 - 397</w:t>
      </w:r>
      <w:r w:rsidRPr="00CD2664">
        <w:t xml:space="preserve"> s. ISBN 80-902260-7-8.</w:t>
      </w:r>
    </w:p>
    <w:p w:rsidR="005A79F7" w:rsidRDefault="005A79F7" w:rsidP="005A79F7">
      <w:pPr>
        <w:pStyle w:val="Lindatext"/>
        <w:numPr>
          <w:ilvl w:val="0"/>
          <w:numId w:val="4"/>
        </w:numPr>
        <w:spacing w:after="300"/>
      </w:pPr>
      <w:r>
        <w:t xml:space="preserve">KOUBA, P. </w:t>
      </w:r>
      <w:r>
        <w:rPr>
          <w:i/>
        </w:rPr>
        <w:t xml:space="preserve">Exodus bez Mojžíše. </w:t>
      </w:r>
      <w:r>
        <w:t xml:space="preserve">1. vyd. Praha: </w:t>
      </w:r>
      <w:proofErr w:type="spellStart"/>
      <w:r>
        <w:t>Filosofia</w:t>
      </w:r>
      <w:proofErr w:type="spellEnd"/>
      <w:r>
        <w:t>, 2014. 64 s. ISBN 978-80-7007-427-5.</w:t>
      </w:r>
    </w:p>
    <w:p w:rsidR="005A79F7" w:rsidRDefault="005A79F7" w:rsidP="005A79F7">
      <w:pPr>
        <w:pStyle w:val="Lindatext"/>
        <w:numPr>
          <w:ilvl w:val="0"/>
          <w:numId w:val="4"/>
        </w:numPr>
        <w:spacing w:after="300"/>
      </w:pPr>
      <w:r>
        <w:t xml:space="preserve">KUŘÍKOVÁ, V. </w:t>
      </w:r>
      <w:r w:rsidRPr="00C74A53">
        <w:t xml:space="preserve">Slovo závěrem. </w:t>
      </w:r>
      <w:r>
        <w:t xml:space="preserve">In Sborník příspěvků z konference. </w:t>
      </w:r>
      <w:r w:rsidRPr="0005103D">
        <w:rPr>
          <w:i/>
        </w:rPr>
        <w:t xml:space="preserve">Chudoba – záležitost nás všech. </w:t>
      </w:r>
      <w:r>
        <w:t xml:space="preserve">1. vyd. </w:t>
      </w:r>
      <w:r w:rsidRPr="00252FF0">
        <w:t>Hradec Králové</w:t>
      </w:r>
      <w:r>
        <w:t>: Oblastní Charita Hradec Králové, 2010. 121 s. ISBN 978-80-86472-48-5.</w:t>
      </w:r>
    </w:p>
    <w:p w:rsidR="009B2C0B" w:rsidRDefault="009B2C0B" w:rsidP="005A79F7">
      <w:pPr>
        <w:pStyle w:val="Lindatext"/>
        <w:numPr>
          <w:ilvl w:val="0"/>
          <w:numId w:val="4"/>
        </w:numPr>
        <w:spacing w:after="300"/>
      </w:pPr>
      <w:r>
        <w:t>LÁZNIČKOVÁ, I</w:t>
      </w:r>
      <w:r w:rsidRPr="0005103D">
        <w:t xml:space="preserve">. </w:t>
      </w:r>
      <w:r>
        <w:t>Tradiční rodinné vztahy, obřady a obyčeje</w:t>
      </w:r>
      <w:r w:rsidRPr="0005103D">
        <w:t xml:space="preserve">. In Kolektiv autorů. </w:t>
      </w:r>
      <w:r w:rsidRPr="0005103D">
        <w:rPr>
          <w:i/>
        </w:rPr>
        <w:t>Romové – O Roma, tradice a současnost</w:t>
      </w:r>
      <w:r w:rsidRPr="0005103D">
        <w:t>. 1. vy</w:t>
      </w:r>
      <w:r>
        <w:t xml:space="preserve">d. Brno: SVAN, 1999. </w:t>
      </w:r>
      <w:r w:rsidRPr="0005103D">
        <w:t>5</w:t>
      </w:r>
      <w:r>
        <w:t>3 - 5</w:t>
      </w:r>
      <w:r w:rsidRPr="0005103D">
        <w:t>8 s. ISBN 80-85956-14-4.</w:t>
      </w:r>
    </w:p>
    <w:p w:rsidR="00817952" w:rsidRDefault="00817952" w:rsidP="00817952">
      <w:pPr>
        <w:pStyle w:val="Lindatext"/>
        <w:numPr>
          <w:ilvl w:val="0"/>
          <w:numId w:val="4"/>
        </w:numPr>
        <w:spacing w:after="300"/>
      </w:pPr>
      <w:r>
        <w:t xml:space="preserve">LEVÍNSKÁ, M. Možnosti zvládání interkulturní komunikace. Případ českých Romů v české škole. In BITTNEROVÁ, Dana, MORAVCOVÁ, </w:t>
      </w:r>
      <w:proofErr w:type="spellStart"/>
      <w:r>
        <w:t>Mirjam</w:t>
      </w:r>
      <w:proofErr w:type="spellEnd"/>
      <w:r>
        <w:t xml:space="preserve">. </w:t>
      </w:r>
      <w:r>
        <w:rPr>
          <w:i/>
        </w:rPr>
        <w:t xml:space="preserve">Etnické komunity, Romové. </w:t>
      </w:r>
      <w:r>
        <w:t>1. vyd. Fakulta humanitních studií v Praze, Praha: 2013. 113-131 s. ISBN 978-80-87398-45-6.</w:t>
      </w:r>
    </w:p>
    <w:p w:rsidR="00817952" w:rsidRDefault="00817952" w:rsidP="00817952">
      <w:pPr>
        <w:pStyle w:val="Lindatext"/>
        <w:numPr>
          <w:ilvl w:val="0"/>
          <w:numId w:val="4"/>
        </w:numPr>
        <w:spacing w:after="300"/>
      </w:pPr>
      <w:r>
        <w:rPr>
          <w:rFonts w:eastAsiaTheme="minorHAnsi"/>
          <w:iCs/>
          <w:lang w:eastAsia="en-US"/>
        </w:rPr>
        <w:t xml:space="preserve">LEWY, G. </w:t>
      </w:r>
      <w:proofErr w:type="spellStart"/>
      <w:r w:rsidRPr="00655E71">
        <w:rPr>
          <w:rFonts w:eastAsiaTheme="minorHAnsi"/>
          <w:i/>
          <w:iCs/>
          <w:lang w:eastAsia="en-US"/>
        </w:rPr>
        <w:t>The</w:t>
      </w:r>
      <w:proofErr w:type="spellEnd"/>
      <w:r w:rsidRPr="00655E71">
        <w:rPr>
          <w:rFonts w:eastAsiaTheme="minorHAnsi"/>
          <w:i/>
          <w:iCs/>
          <w:lang w:eastAsia="en-US"/>
        </w:rPr>
        <w:t xml:space="preserve"> </w:t>
      </w:r>
      <w:proofErr w:type="spellStart"/>
      <w:r w:rsidRPr="00655E71">
        <w:rPr>
          <w:rFonts w:eastAsiaTheme="minorHAnsi"/>
          <w:i/>
          <w:iCs/>
          <w:lang w:eastAsia="en-US"/>
        </w:rPr>
        <w:t>Nazi</w:t>
      </w:r>
      <w:proofErr w:type="spellEnd"/>
      <w:r w:rsidRPr="00655E71">
        <w:rPr>
          <w:rFonts w:eastAsiaTheme="minorHAnsi"/>
          <w:i/>
          <w:iCs/>
          <w:lang w:eastAsia="en-US"/>
        </w:rPr>
        <w:t xml:space="preserve"> </w:t>
      </w:r>
      <w:proofErr w:type="spellStart"/>
      <w:r w:rsidRPr="00655E71">
        <w:rPr>
          <w:rFonts w:eastAsiaTheme="minorHAnsi"/>
          <w:i/>
          <w:iCs/>
          <w:lang w:eastAsia="en-US"/>
        </w:rPr>
        <w:t>Persecution</w:t>
      </w:r>
      <w:proofErr w:type="spellEnd"/>
      <w:r w:rsidRPr="00655E71">
        <w:rPr>
          <w:rFonts w:eastAsiaTheme="minorHAnsi"/>
          <w:i/>
          <w:iCs/>
          <w:lang w:eastAsia="en-US"/>
        </w:rPr>
        <w:t xml:space="preserve"> </w:t>
      </w:r>
      <w:proofErr w:type="spellStart"/>
      <w:r w:rsidRPr="00655E71">
        <w:rPr>
          <w:rFonts w:eastAsiaTheme="minorHAnsi"/>
          <w:i/>
          <w:iCs/>
          <w:lang w:eastAsia="en-US"/>
        </w:rPr>
        <w:t>of</w:t>
      </w:r>
      <w:proofErr w:type="spellEnd"/>
      <w:r w:rsidRPr="00655E71">
        <w:rPr>
          <w:rFonts w:eastAsiaTheme="minorHAnsi"/>
          <w:i/>
          <w:iCs/>
          <w:lang w:eastAsia="en-US"/>
        </w:rPr>
        <w:t xml:space="preserve"> </w:t>
      </w:r>
      <w:proofErr w:type="spellStart"/>
      <w:r w:rsidRPr="00655E71">
        <w:rPr>
          <w:rFonts w:eastAsiaTheme="minorHAnsi"/>
          <w:i/>
          <w:iCs/>
          <w:lang w:eastAsia="en-US"/>
        </w:rPr>
        <w:t>the</w:t>
      </w:r>
      <w:proofErr w:type="spellEnd"/>
      <w:r w:rsidRPr="00655E71">
        <w:rPr>
          <w:rFonts w:eastAsiaTheme="minorHAnsi"/>
          <w:i/>
          <w:iCs/>
          <w:lang w:eastAsia="en-US"/>
        </w:rPr>
        <w:t xml:space="preserve"> </w:t>
      </w:r>
      <w:proofErr w:type="spellStart"/>
      <w:r w:rsidRPr="00655E71">
        <w:rPr>
          <w:rFonts w:eastAsiaTheme="minorHAnsi"/>
          <w:i/>
          <w:iCs/>
          <w:lang w:eastAsia="en-US"/>
        </w:rPr>
        <w:t>Gypsies</w:t>
      </w:r>
      <w:proofErr w:type="spellEnd"/>
      <w:r w:rsidRPr="00655E71">
        <w:rPr>
          <w:rFonts w:eastAsiaTheme="minorHAnsi"/>
          <w:i/>
          <w:iCs/>
          <w:lang w:eastAsia="en-US"/>
        </w:rPr>
        <w:t xml:space="preserve">. </w:t>
      </w:r>
      <w:r w:rsidRPr="00655E71">
        <w:rPr>
          <w:rFonts w:eastAsiaTheme="minorHAnsi"/>
          <w:iCs/>
          <w:lang w:eastAsia="en-US"/>
        </w:rPr>
        <w:t xml:space="preserve">New York-Oxford: Oxford University </w:t>
      </w:r>
      <w:proofErr w:type="spellStart"/>
      <w:r w:rsidRPr="00655E71">
        <w:rPr>
          <w:rFonts w:eastAsiaTheme="minorHAnsi"/>
          <w:iCs/>
          <w:lang w:eastAsia="en-US"/>
        </w:rPr>
        <w:t>Press</w:t>
      </w:r>
      <w:proofErr w:type="spellEnd"/>
      <w:r w:rsidRPr="00655E71">
        <w:rPr>
          <w:rFonts w:eastAsiaTheme="minorHAnsi"/>
          <w:iCs/>
          <w:lang w:eastAsia="en-US"/>
        </w:rPr>
        <w:t>. 2000.</w:t>
      </w:r>
      <w:r>
        <w:rPr>
          <w:rFonts w:eastAsiaTheme="minorHAnsi"/>
          <w:iCs/>
          <w:lang w:eastAsia="en-US"/>
        </w:rPr>
        <w:t xml:space="preserve"> 320 s.  ISBN</w:t>
      </w:r>
      <w:r w:rsidRPr="00655E71">
        <w:rPr>
          <w:rFonts w:eastAsiaTheme="minorHAnsi"/>
          <w:i/>
          <w:iCs/>
          <w:lang w:eastAsia="en-US"/>
        </w:rPr>
        <w:t xml:space="preserve"> </w:t>
      </w:r>
      <w:r>
        <w:t>0-19-028430-7.</w:t>
      </w:r>
    </w:p>
    <w:p w:rsidR="009B2C0B" w:rsidRDefault="009B2C0B" w:rsidP="009B2C0B">
      <w:pPr>
        <w:pStyle w:val="Odstavecseseznamem"/>
        <w:numPr>
          <w:ilvl w:val="0"/>
          <w:numId w:val="4"/>
        </w:numPr>
        <w:spacing w:after="300" w:line="360" w:lineRule="auto"/>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LHOTKA, P</w:t>
      </w:r>
      <w:r w:rsidRPr="0016284B">
        <w:rPr>
          <w:rFonts w:ascii="Times New Roman" w:eastAsia="Times New Roman" w:hAnsi="Times New Roman" w:cs="Times New Roman"/>
          <w:sz w:val="24"/>
          <w:szCs w:val="24"/>
          <w:lang w:eastAsia="cs-CZ"/>
        </w:rPr>
        <w:t xml:space="preserve">. Romové </w:t>
      </w:r>
      <w:r>
        <w:rPr>
          <w:rFonts w:ascii="Times New Roman" w:eastAsia="Times New Roman" w:hAnsi="Times New Roman" w:cs="Times New Roman"/>
          <w:sz w:val="24"/>
          <w:szCs w:val="24"/>
          <w:lang w:eastAsia="cs-CZ"/>
        </w:rPr>
        <w:t>v první Československé republice</w:t>
      </w:r>
      <w:r w:rsidRPr="0016284B">
        <w:rPr>
          <w:rFonts w:ascii="Times New Roman" w:eastAsia="Times New Roman" w:hAnsi="Times New Roman" w:cs="Times New Roman"/>
          <w:sz w:val="24"/>
          <w:szCs w:val="24"/>
          <w:lang w:eastAsia="cs-CZ"/>
        </w:rPr>
        <w:t xml:space="preserve">. In Kolektiv autorů. </w:t>
      </w:r>
      <w:r w:rsidRPr="00252FF0">
        <w:rPr>
          <w:rFonts w:ascii="Times New Roman" w:eastAsia="Times New Roman" w:hAnsi="Times New Roman" w:cs="Times New Roman"/>
          <w:i/>
          <w:sz w:val="24"/>
          <w:szCs w:val="24"/>
          <w:lang w:eastAsia="cs-CZ"/>
        </w:rPr>
        <w:t>Romové – O Roma, tradice a současnost</w:t>
      </w:r>
      <w:r>
        <w:rPr>
          <w:rFonts w:ascii="Times New Roman" w:eastAsia="Times New Roman" w:hAnsi="Times New Roman" w:cs="Times New Roman"/>
          <w:sz w:val="24"/>
          <w:szCs w:val="24"/>
          <w:lang w:eastAsia="cs-CZ"/>
        </w:rPr>
        <w:t>. 1. vyd. Brno: SVAN, 1999. 25 - 28 s. ISBN 80-85956-14-4.</w:t>
      </w:r>
    </w:p>
    <w:p w:rsidR="00817952" w:rsidRPr="00817952" w:rsidRDefault="00817952" w:rsidP="00817952">
      <w:pPr>
        <w:pStyle w:val="Lindatext"/>
        <w:numPr>
          <w:ilvl w:val="0"/>
          <w:numId w:val="4"/>
        </w:numPr>
        <w:spacing w:after="300"/>
      </w:pPr>
      <w:r>
        <w:t xml:space="preserve">MAPPES-NIEDIEK, N. </w:t>
      </w:r>
      <w:r>
        <w:rPr>
          <w:i/>
        </w:rPr>
        <w:t xml:space="preserve">Chudáci Romové, zlí Cikáni. </w:t>
      </w:r>
      <w:r>
        <w:t>1. vyd. Host, Brno: 2013. 299 s. ISBN 970-80-7294-869-7.</w:t>
      </w:r>
    </w:p>
    <w:p w:rsidR="009B2C0B" w:rsidRDefault="009B2C0B" w:rsidP="009B2C0B">
      <w:pPr>
        <w:pStyle w:val="Odstavecseseznamem"/>
        <w:numPr>
          <w:ilvl w:val="0"/>
          <w:numId w:val="4"/>
        </w:numPr>
        <w:spacing w:line="360" w:lineRule="auto"/>
        <w:ind w:left="924" w:hanging="357"/>
        <w:jc w:val="both"/>
        <w:rPr>
          <w:rFonts w:ascii="Times New Roman" w:eastAsia="Times New Roman" w:hAnsi="Times New Roman" w:cs="Times New Roman"/>
          <w:sz w:val="24"/>
          <w:szCs w:val="24"/>
          <w:lang w:eastAsia="cs-CZ"/>
        </w:rPr>
      </w:pPr>
      <w:r w:rsidRPr="0056009D">
        <w:rPr>
          <w:rFonts w:ascii="Times New Roman" w:eastAsia="Times New Roman" w:hAnsi="Times New Roman" w:cs="Times New Roman"/>
          <w:sz w:val="24"/>
          <w:szCs w:val="24"/>
          <w:lang w:eastAsia="cs-CZ"/>
        </w:rPr>
        <w:t xml:space="preserve">MATOUŠEK, O. </w:t>
      </w:r>
      <w:r w:rsidRPr="0056009D">
        <w:rPr>
          <w:rFonts w:ascii="Times New Roman" w:eastAsia="Times New Roman" w:hAnsi="Times New Roman" w:cs="Times New Roman"/>
          <w:i/>
          <w:sz w:val="24"/>
          <w:szCs w:val="24"/>
          <w:lang w:eastAsia="cs-CZ"/>
        </w:rPr>
        <w:t>Rodina jako instituce a vztahová síť</w:t>
      </w:r>
      <w:r w:rsidRPr="0056009D">
        <w:rPr>
          <w:rFonts w:ascii="Times New Roman" w:eastAsia="Times New Roman" w:hAnsi="Times New Roman" w:cs="Times New Roman"/>
          <w:sz w:val="24"/>
          <w:szCs w:val="24"/>
          <w:lang w:eastAsia="cs-CZ"/>
        </w:rPr>
        <w:t>. 1. vyd. Praha: SLON, 1993. 124 s. ISBN 80-901424-7-8.</w:t>
      </w:r>
    </w:p>
    <w:p w:rsidR="00EA4F9F" w:rsidRPr="00EA4F9F" w:rsidRDefault="00EA4F9F" w:rsidP="00EA4F9F">
      <w:pPr>
        <w:pStyle w:val="Lindatext"/>
        <w:numPr>
          <w:ilvl w:val="0"/>
          <w:numId w:val="4"/>
        </w:numPr>
        <w:spacing w:after="300"/>
      </w:pPr>
      <w:r>
        <w:t xml:space="preserve">MATOUŠEK, O. </w:t>
      </w:r>
      <w:r>
        <w:rPr>
          <w:i/>
        </w:rPr>
        <w:t>Slovník sociální práce.</w:t>
      </w:r>
      <w:r>
        <w:t xml:space="preserve"> 1. vyd. Portál, s.r.o., Praha: 2003. 287 s. ISBN 80-7178-549-0.</w:t>
      </w:r>
    </w:p>
    <w:p w:rsidR="005A79F7" w:rsidRDefault="00EA4F9F" w:rsidP="005A79F7">
      <w:pPr>
        <w:pStyle w:val="Odstavecseseznamem"/>
        <w:numPr>
          <w:ilvl w:val="0"/>
          <w:numId w:val="4"/>
        </w:numPr>
        <w:spacing w:line="360" w:lineRule="auto"/>
        <w:jc w:val="both"/>
        <w:rPr>
          <w:rFonts w:ascii="Times New Roman" w:eastAsia="Times New Roman" w:hAnsi="Times New Roman" w:cs="Times New Roman"/>
          <w:sz w:val="24"/>
          <w:szCs w:val="24"/>
          <w:lang w:eastAsia="cs-CZ"/>
        </w:rPr>
      </w:pPr>
      <w:r w:rsidRPr="00F57563">
        <w:rPr>
          <w:rFonts w:ascii="Times New Roman" w:eastAsia="Times New Roman" w:hAnsi="Times New Roman" w:cs="Times New Roman"/>
          <w:sz w:val="24"/>
          <w:szCs w:val="24"/>
          <w:lang w:eastAsia="cs-CZ"/>
        </w:rPr>
        <w:lastRenderedPageBreak/>
        <w:t xml:space="preserve">MATOUŠEK, O. KROFTOVÁ, A. </w:t>
      </w:r>
      <w:r w:rsidRPr="00F57563">
        <w:rPr>
          <w:rFonts w:ascii="Times New Roman" w:eastAsia="Times New Roman" w:hAnsi="Times New Roman" w:cs="Times New Roman"/>
          <w:i/>
          <w:sz w:val="24"/>
          <w:szCs w:val="24"/>
          <w:lang w:eastAsia="cs-CZ"/>
        </w:rPr>
        <w:t>Mládež a delikvence</w:t>
      </w:r>
      <w:r w:rsidRPr="00F57563">
        <w:rPr>
          <w:rFonts w:ascii="Times New Roman" w:eastAsia="Times New Roman" w:hAnsi="Times New Roman" w:cs="Times New Roman"/>
          <w:sz w:val="24"/>
          <w:szCs w:val="24"/>
          <w:lang w:eastAsia="cs-CZ"/>
        </w:rPr>
        <w:t>. 2. vyd. Praha: Portál, 2003. 344 s. ISBN 80-7178-771-X</w:t>
      </w:r>
    </w:p>
    <w:p w:rsidR="005A79F7" w:rsidRPr="00771E6E" w:rsidRDefault="00771E6E" w:rsidP="00771E6E">
      <w:pPr>
        <w:numPr>
          <w:ilvl w:val="0"/>
          <w:numId w:val="4"/>
        </w:numPr>
        <w:tabs>
          <w:tab w:val="left" w:pos="360"/>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MIOVSKÝ, M </w:t>
      </w:r>
      <w:r>
        <w:rPr>
          <w:rFonts w:ascii="Times New Roman" w:hAnsi="Times New Roman" w:cs="Times New Roman"/>
          <w:i/>
          <w:sz w:val="24"/>
          <w:szCs w:val="24"/>
        </w:rPr>
        <w:t xml:space="preserve">Kvalitativní přístup a metody v psychologickém výzkumu. </w:t>
      </w:r>
      <w:r>
        <w:rPr>
          <w:rFonts w:ascii="Times New Roman" w:hAnsi="Times New Roman" w:cs="Times New Roman"/>
          <w:sz w:val="24"/>
          <w:szCs w:val="24"/>
        </w:rPr>
        <w:t xml:space="preserve">1. Vyd. Praha: </w:t>
      </w:r>
      <w:proofErr w:type="spellStart"/>
      <w:r>
        <w:rPr>
          <w:rFonts w:ascii="Times New Roman" w:hAnsi="Times New Roman" w:cs="Times New Roman"/>
          <w:sz w:val="24"/>
          <w:szCs w:val="24"/>
        </w:rPr>
        <w:t>Grada</w:t>
      </w:r>
      <w:proofErr w:type="spellEnd"/>
      <w:r>
        <w:rPr>
          <w:rFonts w:ascii="Times New Roman" w:hAnsi="Times New Roman" w:cs="Times New Roman"/>
          <w:sz w:val="24"/>
          <w:szCs w:val="24"/>
        </w:rPr>
        <w:t>, 2006. 332 s. ISBN 80-247-1362-4.</w:t>
      </w:r>
    </w:p>
    <w:p w:rsidR="005A79F7" w:rsidRPr="00771E6E" w:rsidRDefault="009B2C0B" w:rsidP="00771E6E">
      <w:pPr>
        <w:pStyle w:val="Odstavecseseznamem"/>
        <w:numPr>
          <w:ilvl w:val="0"/>
          <w:numId w:val="4"/>
        </w:numPr>
        <w:spacing w:line="360" w:lineRule="auto"/>
        <w:jc w:val="both"/>
        <w:rPr>
          <w:rFonts w:ascii="Times New Roman" w:eastAsia="Times New Roman" w:hAnsi="Times New Roman" w:cs="Times New Roman"/>
          <w:sz w:val="24"/>
          <w:szCs w:val="24"/>
          <w:lang w:eastAsia="cs-CZ"/>
        </w:rPr>
      </w:pPr>
      <w:r w:rsidRPr="00B836D3">
        <w:rPr>
          <w:rFonts w:ascii="Times New Roman" w:eastAsia="Times New Roman" w:hAnsi="Times New Roman" w:cs="Times New Roman"/>
          <w:sz w:val="24"/>
          <w:szCs w:val="24"/>
          <w:lang w:eastAsia="cs-CZ"/>
        </w:rPr>
        <w:t xml:space="preserve">MOULISOVÁ, M. Problémová stránka života Romů. In ŠIŠKOVÁ, Tatjana. </w:t>
      </w:r>
      <w:r w:rsidRPr="00B836D3">
        <w:rPr>
          <w:rFonts w:ascii="Times New Roman" w:eastAsia="Times New Roman" w:hAnsi="Times New Roman" w:cs="Times New Roman"/>
          <w:i/>
          <w:sz w:val="24"/>
          <w:szCs w:val="24"/>
          <w:lang w:eastAsia="cs-CZ"/>
        </w:rPr>
        <w:t>Menšiny a migranti v České republice</w:t>
      </w:r>
      <w:r w:rsidRPr="00B836D3">
        <w:rPr>
          <w:rFonts w:ascii="Times New Roman" w:eastAsia="Times New Roman" w:hAnsi="Times New Roman" w:cs="Times New Roman"/>
          <w:sz w:val="24"/>
          <w:szCs w:val="24"/>
          <w:lang w:eastAsia="cs-CZ"/>
        </w:rPr>
        <w:t>. 1. vyd. Portál, s.r.o., Praha: 2001. 155- 164 s.  ISBN 80-7178-648-9.</w:t>
      </w:r>
    </w:p>
    <w:p w:rsidR="005A79F7" w:rsidRPr="005A79F7" w:rsidRDefault="005A79F7" w:rsidP="005A79F7">
      <w:pPr>
        <w:pStyle w:val="Lindatext"/>
        <w:numPr>
          <w:ilvl w:val="0"/>
          <w:numId w:val="4"/>
        </w:numPr>
        <w:spacing w:after="300"/>
      </w:pPr>
      <w:r>
        <w:t xml:space="preserve">NAVRÁTIL P. a kol. </w:t>
      </w:r>
      <w:r w:rsidRPr="00244341">
        <w:rPr>
          <w:i/>
        </w:rPr>
        <w:t>Romové v české společnosti: jak se nám spolu žije a jaké má naše soužití vyhlídky</w:t>
      </w:r>
      <w:r>
        <w:t>. 1. vyd. Praha: Portál, 2003. ISBN 80-7178-741-8.</w:t>
      </w:r>
    </w:p>
    <w:p w:rsidR="00AB7E4E" w:rsidRPr="00AB7E4E" w:rsidRDefault="009B2C0B" w:rsidP="00AB7E4E">
      <w:pPr>
        <w:pStyle w:val="Odstavecseseznamem"/>
        <w:numPr>
          <w:ilvl w:val="0"/>
          <w:numId w:val="4"/>
        </w:numPr>
        <w:spacing w:line="360" w:lineRule="auto"/>
        <w:ind w:left="924" w:hanging="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NEČAS, C. </w:t>
      </w:r>
      <w:r w:rsidRPr="008F4E75">
        <w:rPr>
          <w:rFonts w:ascii="Times New Roman" w:eastAsia="Times New Roman" w:hAnsi="Times New Roman" w:cs="Times New Roman"/>
          <w:i/>
          <w:iCs/>
          <w:sz w:val="24"/>
          <w:szCs w:val="24"/>
          <w:lang w:eastAsia="cs-CZ"/>
        </w:rPr>
        <w:t>Historický kalendář. Dějiny českých Romů v datech</w:t>
      </w:r>
      <w:r w:rsidRPr="008F4E75">
        <w:rPr>
          <w:rFonts w:ascii="Times New Roman" w:eastAsia="Times New Roman" w:hAnsi="Times New Roman" w:cs="Times New Roman"/>
          <w:sz w:val="24"/>
          <w:szCs w:val="24"/>
          <w:lang w:eastAsia="cs-CZ"/>
        </w:rPr>
        <w:t>. 1. vyd. Olomouc: Univerzita Palackého v Olomouci, 1997. 123 s. ISBN 80-7067-769-4.</w:t>
      </w:r>
    </w:p>
    <w:p w:rsidR="007102BF" w:rsidRPr="00771E6E" w:rsidRDefault="009B2C0B" w:rsidP="00AB7E4E">
      <w:pPr>
        <w:pStyle w:val="Odstavecseseznamem"/>
        <w:numPr>
          <w:ilvl w:val="0"/>
          <w:numId w:val="4"/>
        </w:numPr>
        <w:spacing w:line="360" w:lineRule="auto"/>
        <w:ind w:left="924" w:hanging="357"/>
        <w:jc w:val="both"/>
        <w:rPr>
          <w:rFonts w:ascii="Times New Roman" w:eastAsia="Times New Roman" w:hAnsi="Times New Roman" w:cs="Times New Roman"/>
          <w:sz w:val="24"/>
          <w:szCs w:val="24"/>
          <w:lang w:eastAsia="cs-CZ"/>
        </w:rPr>
      </w:pPr>
      <w:r w:rsidRPr="00C170BF">
        <w:rPr>
          <w:rFonts w:ascii="Times New Roman" w:eastAsia="Times New Roman" w:hAnsi="Times New Roman" w:cs="Times New Roman"/>
          <w:sz w:val="24"/>
          <w:szCs w:val="24"/>
          <w:lang w:eastAsia="cs-CZ"/>
        </w:rPr>
        <w:t xml:space="preserve">NEČAS, C. </w:t>
      </w:r>
      <w:r w:rsidRPr="004C717A">
        <w:rPr>
          <w:rFonts w:ascii="Times New Roman" w:eastAsia="Times New Roman" w:hAnsi="Times New Roman" w:cs="Times New Roman"/>
          <w:i/>
          <w:sz w:val="24"/>
          <w:szCs w:val="24"/>
          <w:lang w:eastAsia="cs-CZ"/>
        </w:rPr>
        <w:t>Romové v České republice včera a dnes</w:t>
      </w:r>
      <w:r>
        <w:rPr>
          <w:rFonts w:ascii="Times New Roman" w:eastAsia="Times New Roman" w:hAnsi="Times New Roman" w:cs="Times New Roman"/>
          <w:sz w:val="24"/>
          <w:szCs w:val="24"/>
          <w:lang w:eastAsia="cs-CZ"/>
        </w:rPr>
        <w:t>. Olomouc</w:t>
      </w:r>
      <w:r w:rsidRPr="00C170BF">
        <w:rPr>
          <w:rFonts w:ascii="Times New Roman" w:eastAsia="Times New Roman" w:hAnsi="Times New Roman" w:cs="Times New Roman"/>
          <w:sz w:val="24"/>
          <w:szCs w:val="24"/>
          <w:lang w:eastAsia="cs-CZ"/>
        </w:rPr>
        <w:t>: Univerzita Palackého v Olomouci, 1999. 129 s. ISBN 80-7067-952-2.</w:t>
      </w:r>
    </w:p>
    <w:p w:rsidR="009B2C0B" w:rsidRPr="007102BF" w:rsidRDefault="007102BF" w:rsidP="007102BF">
      <w:pPr>
        <w:numPr>
          <w:ilvl w:val="0"/>
          <w:numId w:val="4"/>
        </w:numPr>
        <w:tabs>
          <w:tab w:val="left" w:pos="360"/>
        </w:tabs>
        <w:spacing w:after="240" w:line="360" w:lineRule="auto"/>
        <w:jc w:val="both"/>
        <w:rPr>
          <w:rFonts w:ascii="Times New Roman" w:hAnsi="Times New Roman" w:cs="Times New Roman"/>
          <w:sz w:val="24"/>
          <w:szCs w:val="24"/>
        </w:rPr>
      </w:pPr>
      <w:r w:rsidRPr="00FB1691">
        <w:rPr>
          <w:rFonts w:ascii="Times New Roman" w:hAnsi="Times New Roman" w:cs="Times New Roman"/>
          <w:sz w:val="24"/>
          <w:szCs w:val="24"/>
        </w:rPr>
        <w:t xml:space="preserve">PAPE, I., </w:t>
      </w:r>
      <w:r w:rsidRPr="00FB1691">
        <w:rPr>
          <w:rFonts w:ascii="Times New Roman" w:hAnsi="Times New Roman" w:cs="Times New Roman"/>
          <w:i/>
          <w:sz w:val="24"/>
          <w:szCs w:val="24"/>
        </w:rPr>
        <w:t>Jak pracovat s romskými žáky</w:t>
      </w:r>
      <w:r w:rsidRPr="00FB1691">
        <w:rPr>
          <w:rFonts w:ascii="Times New Roman" w:hAnsi="Times New Roman" w:cs="Times New Roman"/>
          <w:sz w:val="24"/>
          <w:szCs w:val="24"/>
        </w:rPr>
        <w:t xml:space="preserve">, </w:t>
      </w:r>
      <w:r w:rsidRPr="00EE7449">
        <w:rPr>
          <w:rFonts w:ascii="Times New Roman" w:hAnsi="Times New Roman" w:cs="Times New Roman"/>
          <w:i/>
          <w:sz w:val="24"/>
          <w:szCs w:val="24"/>
        </w:rPr>
        <w:t>Příručka pro učitele a asistenty pedagogů.</w:t>
      </w:r>
      <w:r w:rsidRPr="00FB1691">
        <w:rPr>
          <w:rFonts w:ascii="Times New Roman" w:hAnsi="Times New Roman" w:cs="Times New Roman"/>
          <w:sz w:val="24"/>
          <w:szCs w:val="24"/>
        </w:rPr>
        <w:t xml:space="preserve"> Praha: Slovo 21, 2007. 55 s.</w:t>
      </w:r>
    </w:p>
    <w:p w:rsidR="005A79F7" w:rsidRPr="005A79F7" w:rsidRDefault="009B2C0B" w:rsidP="005A79F7">
      <w:pPr>
        <w:pStyle w:val="Odstavecseseznamem"/>
        <w:numPr>
          <w:ilvl w:val="0"/>
          <w:numId w:val="4"/>
        </w:num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POTOČKOVÁ, D</w:t>
      </w:r>
      <w:r w:rsidRPr="001D713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Společnost a </w:t>
      </w:r>
      <w:proofErr w:type="spellStart"/>
      <w:r>
        <w:rPr>
          <w:rFonts w:ascii="Times New Roman" w:eastAsia="Times New Roman" w:hAnsi="Times New Roman" w:cs="Times New Roman"/>
          <w:sz w:val="24"/>
          <w:szCs w:val="24"/>
          <w:lang w:eastAsia="cs-CZ"/>
        </w:rPr>
        <w:t>interkulturalita</w:t>
      </w:r>
      <w:proofErr w:type="spellEnd"/>
      <w:r>
        <w:rPr>
          <w:rFonts w:ascii="Times New Roman" w:eastAsia="Times New Roman" w:hAnsi="Times New Roman" w:cs="Times New Roman"/>
          <w:sz w:val="24"/>
          <w:szCs w:val="24"/>
          <w:lang w:eastAsia="cs-CZ"/>
        </w:rPr>
        <w:t>.</w:t>
      </w:r>
      <w:r w:rsidRPr="001D7139">
        <w:rPr>
          <w:rFonts w:ascii="Times New Roman" w:eastAsia="Times New Roman" w:hAnsi="Times New Roman" w:cs="Times New Roman"/>
          <w:sz w:val="24"/>
          <w:szCs w:val="24"/>
          <w:lang w:eastAsia="cs-CZ"/>
        </w:rPr>
        <w:t xml:space="preserve"> In ŠIŠKOVÁ, Tatjana. </w:t>
      </w:r>
      <w:r w:rsidRPr="00053C19">
        <w:rPr>
          <w:rFonts w:ascii="Times New Roman" w:eastAsia="Times New Roman" w:hAnsi="Times New Roman" w:cs="Times New Roman"/>
          <w:i/>
          <w:sz w:val="24"/>
          <w:szCs w:val="24"/>
          <w:lang w:eastAsia="cs-CZ"/>
        </w:rPr>
        <w:t>Výchova k toleranci proti rasismu.</w:t>
      </w:r>
      <w:r w:rsidRPr="001D7139">
        <w:rPr>
          <w:rFonts w:ascii="Times New Roman" w:eastAsia="Times New Roman" w:hAnsi="Times New Roman" w:cs="Times New Roman"/>
          <w:sz w:val="24"/>
          <w:szCs w:val="24"/>
          <w:lang w:eastAsia="cs-CZ"/>
        </w:rPr>
        <w:t xml:space="preserve"> 1. vyd.</w:t>
      </w:r>
      <w:r>
        <w:rPr>
          <w:rFonts w:ascii="Times New Roman" w:eastAsia="Times New Roman" w:hAnsi="Times New Roman" w:cs="Times New Roman"/>
          <w:sz w:val="24"/>
          <w:szCs w:val="24"/>
          <w:lang w:eastAsia="cs-CZ"/>
        </w:rPr>
        <w:t xml:space="preserve"> Portál, s.r.o., Praha: 1998. 33 – 35</w:t>
      </w:r>
      <w:r w:rsidRPr="001D7139">
        <w:rPr>
          <w:rFonts w:ascii="Times New Roman" w:eastAsia="Times New Roman" w:hAnsi="Times New Roman" w:cs="Times New Roman"/>
          <w:sz w:val="24"/>
          <w:szCs w:val="24"/>
          <w:lang w:eastAsia="cs-CZ"/>
        </w:rPr>
        <w:t xml:space="preserve"> s.  ISBN 80-7178-285-8. </w:t>
      </w:r>
    </w:p>
    <w:p w:rsidR="00EA4F9F" w:rsidRDefault="00EA4F9F" w:rsidP="00EA4F9F">
      <w:pPr>
        <w:pStyle w:val="Lindatext"/>
        <w:numPr>
          <w:ilvl w:val="0"/>
          <w:numId w:val="4"/>
        </w:numPr>
        <w:spacing w:after="300"/>
      </w:pPr>
      <w:r>
        <w:t xml:space="preserve">PTÁČEK, L. Právo a právní prostředí jako významný aspekt formování životního příběhu. </w:t>
      </w:r>
      <w:proofErr w:type="gramStart"/>
      <w:r>
        <w:t>s.</w:t>
      </w:r>
      <w:proofErr w:type="gramEnd"/>
      <w:r>
        <w:t xml:space="preserve"> 63 – 70. In Sborník příspěvků z konference. </w:t>
      </w:r>
      <w:r w:rsidRPr="0005103D">
        <w:rPr>
          <w:i/>
        </w:rPr>
        <w:t xml:space="preserve">Chudoba – záležitost nás všech. </w:t>
      </w:r>
      <w:r>
        <w:t xml:space="preserve">1. vyd. </w:t>
      </w:r>
      <w:r w:rsidRPr="00252FF0">
        <w:t>Hradec Králové</w:t>
      </w:r>
      <w:r>
        <w:t>: Oblastní Charita Hradec Králové, 2010. 121 s. ISBN 978-80-86472-48-5.</w:t>
      </w:r>
    </w:p>
    <w:p w:rsidR="00817952" w:rsidRDefault="00817952" w:rsidP="00817952">
      <w:pPr>
        <w:pStyle w:val="Lindatext"/>
        <w:numPr>
          <w:ilvl w:val="0"/>
          <w:numId w:val="4"/>
        </w:numPr>
        <w:spacing w:after="300"/>
      </w:pPr>
      <w:r>
        <w:t xml:space="preserve">RÁDL, M. Vnímání věkových stupňů u Romů a jeho vliv na dosahované vzdělání. In BITTNEROVÁ, Dana, MORAVCOVÁ, </w:t>
      </w:r>
      <w:proofErr w:type="spellStart"/>
      <w:r>
        <w:t>Mirjam</w:t>
      </w:r>
      <w:proofErr w:type="spellEnd"/>
      <w:r>
        <w:t xml:space="preserve">. </w:t>
      </w:r>
      <w:r>
        <w:rPr>
          <w:i/>
        </w:rPr>
        <w:t xml:space="preserve">Etnické komunity, Romové. </w:t>
      </w:r>
      <w:r>
        <w:t>1. vyd. Fakulta humanitních studií v Praze, Praha: 2013. 133 - 151 s. ISBN 978-80-87398-45-6.</w:t>
      </w:r>
    </w:p>
    <w:p w:rsidR="00817952" w:rsidRDefault="00817952" w:rsidP="00817952">
      <w:pPr>
        <w:pStyle w:val="Lindatext"/>
        <w:numPr>
          <w:ilvl w:val="0"/>
          <w:numId w:val="4"/>
        </w:numPr>
        <w:spacing w:after="300"/>
      </w:pPr>
      <w:r>
        <w:lastRenderedPageBreak/>
        <w:t xml:space="preserve">SAMKOVÁ, K. </w:t>
      </w:r>
      <w:r>
        <w:rPr>
          <w:i/>
        </w:rPr>
        <w:t xml:space="preserve">Romská otázka. Psychologické důvody sociálního vyloučení Romů. </w:t>
      </w:r>
      <w:r>
        <w:t xml:space="preserve">1. vyd. BLINKR. </w:t>
      </w:r>
      <w:proofErr w:type="gramStart"/>
      <w:r>
        <w:t>s.</w:t>
      </w:r>
      <w:proofErr w:type="gramEnd"/>
      <w:r>
        <w:t xml:space="preserve">r.o., Praha: 2011. 93 s. </w:t>
      </w:r>
      <w:r w:rsidRPr="00A939DA">
        <w:t>ISBN 978-80-87579-03-9</w:t>
      </w:r>
      <w:r>
        <w:t>.</w:t>
      </w:r>
    </w:p>
    <w:p w:rsidR="008B788D" w:rsidRDefault="008B788D" w:rsidP="008B788D">
      <w:pPr>
        <w:pStyle w:val="Odstavecseseznamem"/>
        <w:numPr>
          <w:ilvl w:val="0"/>
          <w:numId w:val="4"/>
        </w:num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SEKYT, V</w:t>
      </w:r>
      <w:r w:rsidRPr="00DB23A8">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Odlišnosti mentality Romů a původ těchto </w:t>
      </w:r>
      <w:proofErr w:type="spellStart"/>
      <w:r>
        <w:rPr>
          <w:rFonts w:ascii="Times New Roman" w:eastAsia="Times New Roman" w:hAnsi="Times New Roman" w:cs="Times New Roman"/>
          <w:sz w:val="24"/>
          <w:szCs w:val="24"/>
          <w:lang w:eastAsia="cs-CZ"/>
        </w:rPr>
        <w:t>dolišností</w:t>
      </w:r>
      <w:proofErr w:type="spellEnd"/>
      <w:r w:rsidRPr="00DB23A8">
        <w:rPr>
          <w:rFonts w:ascii="Times New Roman" w:eastAsia="Times New Roman" w:hAnsi="Times New Roman" w:cs="Times New Roman"/>
          <w:sz w:val="24"/>
          <w:szCs w:val="24"/>
          <w:lang w:eastAsia="cs-CZ"/>
        </w:rPr>
        <w:t xml:space="preserve">. In ŠIŠKOVÁ, Tatjana. </w:t>
      </w:r>
      <w:r w:rsidRPr="00DB23A8">
        <w:rPr>
          <w:rFonts w:ascii="Times New Roman" w:eastAsia="Times New Roman" w:hAnsi="Times New Roman" w:cs="Times New Roman"/>
          <w:i/>
          <w:sz w:val="24"/>
          <w:szCs w:val="24"/>
          <w:lang w:eastAsia="cs-CZ"/>
        </w:rPr>
        <w:t>Výchova k toleranci proti rasismu.</w:t>
      </w:r>
      <w:r w:rsidRPr="00DB23A8">
        <w:rPr>
          <w:rFonts w:ascii="Times New Roman" w:eastAsia="Times New Roman" w:hAnsi="Times New Roman" w:cs="Times New Roman"/>
          <w:sz w:val="24"/>
          <w:szCs w:val="24"/>
          <w:lang w:eastAsia="cs-CZ"/>
        </w:rPr>
        <w:t xml:space="preserve"> 1. vyd.</w:t>
      </w:r>
      <w:r>
        <w:rPr>
          <w:rFonts w:ascii="Times New Roman" w:eastAsia="Times New Roman" w:hAnsi="Times New Roman" w:cs="Times New Roman"/>
          <w:sz w:val="24"/>
          <w:szCs w:val="24"/>
          <w:lang w:eastAsia="cs-CZ"/>
        </w:rPr>
        <w:t xml:space="preserve"> Portál, s.r.o., Praha: 1998. 69 – 74</w:t>
      </w:r>
      <w:r w:rsidRPr="00DB23A8">
        <w:rPr>
          <w:rFonts w:ascii="Times New Roman" w:eastAsia="Times New Roman" w:hAnsi="Times New Roman" w:cs="Times New Roman"/>
          <w:sz w:val="24"/>
          <w:szCs w:val="24"/>
          <w:lang w:eastAsia="cs-CZ"/>
        </w:rPr>
        <w:t xml:space="preserve"> s.  ISBN 80-7178-285-8. </w:t>
      </w:r>
    </w:p>
    <w:p w:rsidR="008B788D" w:rsidRPr="009B2C0B" w:rsidRDefault="008B788D" w:rsidP="008B788D">
      <w:pPr>
        <w:pStyle w:val="Odstavecseseznamem"/>
        <w:ind w:left="928"/>
        <w:jc w:val="both"/>
        <w:rPr>
          <w:rFonts w:ascii="Times New Roman" w:eastAsia="Times New Roman" w:hAnsi="Times New Roman" w:cs="Times New Roman"/>
          <w:sz w:val="24"/>
          <w:szCs w:val="24"/>
          <w:lang w:eastAsia="cs-CZ"/>
        </w:rPr>
      </w:pPr>
    </w:p>
    <w:p w:rsidR="008B788D" w:rsidRDefault="008B788D" w:rsidP="008B788D">
      <w:pPr>
        <w:pStyle w:val="Odstavecseseznamem"/>
        <w:numPr>
          <w:ilvl w:val="0"/>
          <w:numId w:val="4"/>
        </w:numPr>
        <w:spacing w:line="360" w:lineRule="auto"/>
        <w:jc w:val="both"/>
        <w:rPr>
          <w:rFonts w:ascii="Times New Roman" w:eastAsia="Times New Roman" w:hAnsi="Times New Roman" w:cs="Times New Roman"/>
          <w:sz w:val="24"/>
          <w:szCs w:val="24"/>
          <w:lang w:eastAsia="cs-CZ"/>
        </w:rPr>
      </w:pPr>
      <w:r w:rsidRPr="00D17C25">
        <w:rPr>
          <w:rFonts w:ascii="Times New Roman" w:eastAsia="Times New Roman" w:hAnsi="Times New Roman" w:cs="Times New Roman"/>
          <w:sz w:val="24"/>
          <w:szCs w:val="24"/>
          <w:lang w:eastAsia="cs-CZ"/>
        </w:rPr>
        <w:t xml:space="preserve">SEKYT, V. Romové. In ŠIŠKOVÁ, Tatjana. </w:t>
      </w:r>
      <w:r w:rsidRPr="00B95A2A">
        <w:rPr>
          <w:rFonts w:ascii="Times New Roman" w:eastAsia="Times New Roman" w:hAnsi="Times New Roman" w:cs="Times New Roman"/>
          <w:i/>
          <w:sz w:val="24"/>
          <w:szCs w:val="24"/>
          <w:lang w:eastAsia="cs-CZ"/>
        </w:rPr>
        <w:t>Menšiny a migranti v České republice</w:t>
      </w:r>
      <w:r w:rsidRPr="00D17C25">
        <w:rPr>
          <w:rFonts w:ascii="Times New Roman" w:eastAsia="Times New Roman" w:hAnsi="Times New Roman" w:cs="Times New Roman"/>
          <w:sz w:val="24"/>
          <w:szCs w:val="24"/>
          <w:lang w:eastAsia="cs-CZ"/>
        </w:rPr>
        <w:t>. 1. vyd. Portál, s.r.o., Praha: 2001. 119 – 125 s.  ISBN 80-7178-648-9.</w:t>
      </w:r>
    </w:p>
    <w:p w:rsidR="008B788D" w:rsidRPr="008B788D" w:rsidRDefault="008B788D" w:rsidP="008B788D">
      <w:pPr>
        <w:pStyle w:val="Odstavecseseznamem"/>
        <w:rPr>
          <w:rFonts w:ascii="Times New Roman" w:eastAsia="Times New Roman" w:hAnsi="Times New Roman" w:cs="Times New Roman"/>
          <w:sz w:val="24"/>
          <w:szCs w:val="24"/>
          <w:lang w:eastAsia="cs-CZ"/>
        </w:rPr>
      </w:pPr>
    </w:p>
    <w:p w:rsidR="008B788D" w:rsidRPr="008B788D" w:rsidRDefault="008B788D" w:rsidP="008B788D">
      <w:pPr>
        <w:pStyle w:val="Odstavecseseznamem"/>
        <w:numPr>
          <w:ilvl w:val="0"/>
          <w:numId w:val="4"/>
        </w:numPr>
        <w:spacing w:after="300" w:line="360" w:lineRule="auto"/>
        <w:contextualSpacing w:val="0"/>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SEVEROVÁ, P., VRZÁČEK, P. </w:t>
      </w:r>
      <w:r>
        <w:rPr>
          <w:rFonts w:ascii="Times New Roman" w:eastAsia="Times New Roman" w:hAnsi="Times New Roman" w:cs="Times New Roman"/>
          <w:i/>
          <w:sz w:val="24"/>
          <w:szCs w:val="24"/>
          <w:lang w:eastAsia="cs-CZ"/>
        </w:rPr>
        <w:t xml:space="preserve">Postoje komunálních politiků k sociálně </w:t>
      </w:r>
      <w:r w:rsidRPr="00C10C70">
        <w:rPr>
          <w:rFonts w:ascii="Times New Roman" w:eastAsia="Times New Roman" w:hAnsi="Times New Roman" w:cs="Times New Roman"/>
          <w:i/>
          <w:sz w:val="24"/>
          <w:szCs w:val="24"/>
          <w:lang w:eastAsia="cs-CZ"/>
        </w:rPr>
        <w:t>vyloučeným</w:t>
      </w:r>
      <w:r>
        <w:rPr>
          <w:rFonts w:ascii="Times New Roman" w:eastAsia="Times New Roman" w:hAnsi="Times New Roman" w:cs="Times New Roman"/>
          <w:i/>
          <w:sz w:val="24"/>
          <w:szCs w:val="24"/>
          <w:lang w:eastAsia="cs-CZ"/>
        </w:rPr>
        <w:t xml:space="preserve"> lidem/sociálně vyloučené lokalitě. </w:t>
      </w:r>
      <w:r>
        <w:rPr>
          <w:rFonts w:ascii="Times New Roman" w:eastAsia="Times New Roman" w:hAnsi="Times New Roman" w:cs="Times New Roman"/>
          <w:sz w:val="24"/>
          <w:szCs w:val="24"/>
          <w:lang w:eastAsia="cs-CZ"/>
        </w:rPr>
        <w:t xml:space="preserve">Sociální práce/Sociálna </w:t>
      </w:r>
      <w:proofErr w:type="spellStart"/>
      <w:r>
        <w:rPr>
          <w:rFonts w:ascii="Times New Roman" w:eastAsia="Times New Roman" w:hAnsi="Times New Roman" w:cs="Times New Roman"/>
          <w:sz w:val="24"/>
          <w:szCs w:val="24"/>
          <w:lang w:eastAsia="cs-CZ"/>
        </w:rPr>
        <w:t>práca</w:t>
      </w:r>
      <w:proofErr w:type="spellEnd"/>
      <w:r>
        <w:rPr>
          <w:rFonts w:ascii="Times New Roman" w:eastAsia="Times New Roman" w:hAnsi="Times New Roman" w:cs="Times New Roman"/>
          <w:sz w:val="24"/>
          <w:szCs w:val="24"/>
          <w:lang w:eastAsia="cs-CZ"/>
        </w:rPr>
        <w:t>, 2015, roč. 2015, č. 2, s. 50 – 65. ISSN 1213-6204.</w:t>
      </w:r>
    </w:p>
    <w:p w:rsidR="008B788D" w:rsidRDefault="008B788D" w:rsidP="008B788D">
      <w:pPr>
        <w:pStyle w:val="Lindatext"/>
        <w:numPr>
          <w:ilvl w:val="0"/>
          <w:numId w:val="4"/>
        </w:numPr>
        <w:spacing w:after="300"/>
      </w:pPr>
      <w:r>
        <w:t xml:space="preserve">SULITKA, A. Vývoj a </w:t>
      </w:r>
      <w:proofErr w:type="spellStart"/>
      <w:r>
        <w:t>súčasný</w:t>
      </w:r>
      <w:proofErr w:type="spellEnd"/>
      <w:r>
        <w:t xml:space="preserve"> stav praktických </w:t>
      </w:r>
      <w:proofErr w:type="spellStart"/>
      <w:r>
        <w:t>riešení</w:t>
      </w:r>
      <w:proofErr w:type="spellEnd"/>
      <w:r>
        <w:t xml:space="preserve"> a </w:t>
      </w:r>
      <w:proofErr w:type="spellStart"/>
      <w:r>
        <w:t>kompetencií</w:t>
      </w:r>
      <w:proofErr w:type="spellEnd"/>
      <w:r>
        <w:t xml:space="preserve"> vrcholných </w:t>
      </w:r>
      <w:proofErr w:type="spellStart"/>
      <w:r>
        <w:t>orgánov</w:t>
      </w:r>
      <w:proofErr w:type="spellEnd"/>
      <w:r>
        <w:t xml:space="preserve"> </w:t>
      </w:r>
      <w:proofErr w:type="spellStart"/>
      <w:r>
        <w:t>štátu</w:t>
      </w:r>
      <w:proofErr w:type="spellEnd"/>
      <w:r>
        <w:t xml:space="preserve"> po roku 1989. </w:t>
      </w:r>
      <w:r w:rsidRPr="00CD2664">
        <w:t xml:space="preserve">In Kolektiv autorů. </w:t>
      </w:r>
      <w:r w:rsidRPr="00170F9A">
        <w:rPr>
          <w:i/>
        </w:rPr>
        <w:t>Romové v České republice.</w:t>
      </w:r>
      <w:r w:rsidRPr="00CD2664">
        <w:t xml:space="preserve"> 1.</w:t>
      </w:r>
      <w:r>
        <w:t xml:space="preserve"> vyd. Praha: </w:t>
      </w:r>
      <w:proofErr w:type="spellStart"/>
      <w:r>
        <w:t>Socioklub</w:t>
      </w:r>
      <w:proofErr w:type="spellEnd"/>
      <w:r>
        <w:t>, 1999. 219 - 243</w:t>
      </w:r>
      <w:r w:rsidRPr="00CD2664">
        <w:t xml:space="preserve"> s. ISBN 80-902260-7-8.</w:t>
      </w:r>
    </w:p>
    <w:p w:rsidR="008B788D" w:rsidRDefault="008B788D" w:rsidP="008B788D">
      <w:pPr>
        <w:pStyle w:val="Lindatext"/>
        <w:numPr>
          <w:ilvl w:val="0"/>
          <w:numId w:val="4"/>
        </w:numPr>
        <w:spacing w:after="300"/>
      </w:pPr>
      <w:r>
        <w:t xml:space="preserve">ŠIKLOVÁ, J. Romové a nevládní, neziskové romské a proromské občanské organizace přispívající k integraci tohoto etnika. </w:t>
      </w:r>
      <w:r w:rsidRPr="00CD2664">
        <w:t xml:space="preserve">In Kolektiv autorů. </w:t>
      </w:r>
      <w:r w:rsidRPr="00170F9A">
        <w:rPr>
          <w:i/>
        </w:rPr>
        <w:t>Romové v České republice.</w:t>
      </w:r>
      <w:r w:rsidRPr="00CD2664">
        <w:t xml:space="preserve"> 1.</w:t>
      </w:r>
      <w:r>
        <w:t xml:space="preserve"> vyd. Praha: </w:t>
      </w:r>
      <w:proofErr w:type="spellStart"/>
      <w:r>
        <w:t>Socioklub</w:t>
      </w:r>
      <w:proofErr w:type="spellEnd"/>
      <w:r>
        <w:t>, 1999. 271 - 289</w:t>
      </w:r>
      <w:r w:rsidRPr="00CD2664">
        <w:t xml:space="preserve"> s. ISBN 80-902260-7-8.</w:t>
      </w:r>
    </w:p>
    <w:p w:rsidR="008B788D" w:rsidRPr="00E37AA9" w:rsidRDefault="008B788D" w:rsidP="008B788D">
      <w:pPr>
        <w:pStyle w:val="Odstavecseseznamem"/>
        <w:numPr>
          <w:ilvl w:val="0"/>
          <w:numId w:val="4"/>
        </w:numPr>
        <w:spacing w:after="300" w:line="360" w:lineRule="auto"/>
        <w:contextualSpacing w:val="0"/>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ŠIMÁČEK, M. </w:t>
      </w:r>
      <w:r w:rsidRPr="00E37AA9">
        <w:rPr>
          <w:rFonts w:ascii="Times New Roman" w:eastAsia="Times New Roman" w:hAnsi="Times New Roman" w:cs="Times New Roman"/>
          <w:i/>
          <w:sz w:val="24"/>
          <w:szCs w:val="24"/>
          <w:lang w:eastAsia="cs-CZ"/>
        </w:rPr>
        <w:t>Česká cesta k sociálnímu začleňování</w:t>
      </w:r>
      <w:r>
        <w:rPr>
          <w:rFonts w:ascii="Times New Roman" w:eastAsia="Times New Roman" w:hAnsi="Times New Roman" w:cs="Times New Roman"/>
          <w:i/>
          <w:sz w:val="24"/>
          <w:szCs w:val="24"/>
          <w:lang w:eastAsia="cs-CZ"/>
        </w:rPr>
        <w:t>.</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color w:val="000000"/>
          <w:sz w:val="24"/>
          <w:szCs w:val="24"/>
          <w:lang w:val="pl-PL" w:eastAsia="cs-CZ"/>
        </w:rPr>
        <w:t>[29. 4. 2017</w:t>
      </w:r>
      <w:r w:rsidRPr="00BD5604">
        <w:rPr>
          <w:rFonts w:ascii="Times New Roman" w:eastAsia="Times New Roman" w:hAnsi="Times New Roman" w:cs="Times New Roman"/>
          <w:color w:val="000000"/>
          <w:sz w:val="24"/>
          <w:szCs w:val="24"/>
          <w:lang w:val="pl-PL" w:eastAsia="cs-CZ"/>
        </w:rPr>
        <w:t>]</w:t>
      </w:r>
      <w:r>
        <w:rPr>
          <w:rFonts w:ascii="Times New Roman" w:eastAsia="Times New Roman" w:hAnsi="Times New Roman" w:cs="Times New Roman"/>
          <w:color w:val="000000"/>
          <w:sz w:val="24"/>
          <w:szCs w:val="24"/>
          <w:lang w:val="pl-PL" w:eastAsia="cs-CZ"/>
        </w:rPr>
        <w:t xml:space="preserve">. Dostupné z: </w:t>
      </w:r>
      <w:r w:rsidRPr="00E37AA9">
        <w:rPr>
          <w:rFonts w:ascii="Times New Roman" w:eastAsia="Times New Roman" w:hAnsi="Times New Roman" w:cs="Times New Roman"/>
          <w:color w:val="000000"/>
          <w:sz w:val="24"/>
          <w:szCs w:val="24"/>
          <w:lang w:val="pl-PL" w:eastAsia="cs-CZ"/>
        </w:rPr>
        <w:t>http://socialniprace.cz/zpravy.php?oblast=1&amp;clanek=393</w:t>
      </w:r>
      <w:r>
        <w:rPr>
          <w:rFonts w:ascii="Times New Roman" w:eastAsia="Times New Roman" w:hAnsi="Times New Roman" w:cs="Times New Roman"/>
          <w:color w:val="000000"/>
          <w:sz w:val="24"/>
          <w:szCs w:val="24"/>
          <w:lang w:val="pl-PL" w:eastAsia="cs-CZ"/>
        </w:rPr>
        <w:t>.</w:t>
      </w:r>
    </w:p>
    <w:p w:rsidR="008B788D" w:rsidRDefault="008B788D" w:rsidP="008B788D">
      <w:pPr>
        <w:pStyle w:val="Lindatext"/>
        <w:numPr>
          <w:ilvl w:val="0"/>
          <w:numId w:val="4"/>
        </w:numPr>
        <w:spacing w:after="300"/>
      </w:pPr>
      <w:r>
        <w:t xml:space="preserve">ŠIMÍKOVÁ, I. Romové jako sociálně vyloučená skupina. In NAVRÁTIL, Pavel. </w:t>
      </w:r>
      <w:r>
        <w:rPr>
          <w:i/>
        </w:rPr>
        <w:t>Romové v české společnosti: jak se nám spolu žije a jaké má naše soužití vyhlídky.</w:t>
      </w:r>
      <w:r>
        <w:t xml:space="preserve"> 1. vyd. Portál, Praha: 2003. 224 s. ISBN 80-7178-741-8.</w:t>
      </w:r>
    </w:p>
    <w:p w:rsidR="008B788D" w:rsidRPr="008B788D" w:rsidRDefault="008B788D" w:rsidP="008B788D">
      <w:pPr>
        <w:numPr>
          <w:ilvl w:val="0"/>
          <w:numId w:val="4"/>
        </w:numPr>
        <w:tabs>
          <w:tab w:val="left" w:pos="360"/>
        </w:tabs>
        <w:spacing w:after="240" w:line="360" w:lineRule="auto"/>
        <w:jc w:val="both"/>
        <w:rPr>
          <w:rFonts w:ascii="Times New Roman" w:hAnsi="Times New Roman" w:cs="Times New Roman"/>
          <w:sz w:val="24"/>
          <w:szCs w:val="24"/>
        </w:rPr>
      </w:pPr>
      <w:r w:rsidRPr="00247296">
        <w:rPr>
          <w:rFonts w:ascii="Times New Roman" w:hAnsi="Times New Roman" w:cs="Times New Roman"/>
          <w:sz w:val="24"/>
          <w:szCs w:val="24"/>
        </w:rPr>
        <w:t xml:space="preserve">ŠIŠKOVÁ, T. Specifika práce s romskými dětmi (komunikační specifika Romů). In Kolektiv autorů. </w:t>
      </w:r>
      <w:r w:rsidRPr="00247296">
        <w:rPr>
          <w:rFonts w:ascii="Times New Roman" w:hAnsi="Times New Roman" w:cs="Times New Roman"/>
          <w:i/>
          <w:sz w:val="24"/>
          <w:szCs w:val="24"/>
        </w:rPr>
        <w:t xml:space="preserve">Řetízek. Sborník příspěvků k metodice práce </w:t>
      </w:r>
      <w:r w:rsidRPr="00247296">
        <w:rPr>
          <w:rFonts w:ascii="Times New Roman" w:hAnsi="Times New Roman" w:cs="Times New Roman"/>
          <w:i/>
          <w:sz w:val="24"/>
          <w:szCs w:val="24"/>
        </w:rPr>
        <w:lastRenderedPageBreak/>
        <w:t>v organizacích pracujících s romskými dětmi a mládeží.</w:t>
      </w:r>
      <w:r w:rsidRPr="00247296">
        <w:rPr>
          <w:rFonts w:ascii="Times New Roman" w:hAnsi="Times New Roman" w:cs="Times New Roman"/>
          <w:sz w:val="24"/>
          <w:szCs w:val="24"/>
        </w:rPr>
        <w:t xml:space="preserve"> Obča</w:t>
      </w:r>
      <w:r>
        <w:rPr>
          <w:rFonts w:ascii="Times New Roman" w:hAnsi="Times New Roman" w:cs="Times New Roman"/>
          <w:sz w:val="24"/>
          <w:szCs w:val="24"/>
        </w:rPr>
        <w:t xml:space="preserve">nské sdružení R-MOSTY, </w:t>
      </w:r>
      <w:r w:rsidRPr="00247296">
        <w:rPr>
          <w:rFonts w:ascii="Times New Roman" w:hAnsi="Times New Roman" w:cs="Times New Roman"/>
          <w:sz w:val="24"/>
          <w:szCs w:val="24"/>
        </w:rPr>
        <w:t xml:space="preserve">Praha: </w:t>
      </w:r>
      <w:r>
        <w:rPr>
          <w:rFonts w:ascii="Times New Roman" w:hAnsi="Times New Roman" w:cs="Times New Roman"/>
          <w:sz w:val="24"/>
          <w:szCs w:val="24"/>
        </w:rPr>
        <w:t>2003. 15 - 25</w:t>
      </w:r>
      <w:r w:rsidRPr="00247296">
        <w:rPr>
          <w:rFonts w:ascii="Times New Roman" w:hAnsi="Times New Roman" w:cs="Times New Roman"/>
          <w:sz w:val="24"/>
          <w:szCs w:val="24"/>
        </w:rPr>
        <w:t xml:space="preserve"> s.</w:t>
      </w:r>
    </w:p>
    <w:p w:rsidR="008B788D" w:rsidRDefault="008B788D" w:rsidP="008B788D">
      <w:pPr>
        <w:pStyle w:val="Lindatext"/>
        <w:numPr>
          <w:ilvl w:val="0"/>
          <w:numId w:val="4"/>
        </w:numPr>
        <w:spacing w:after="300"/>
      </w:pPr>
      <w:r>
        <w:t xml:space="preserve">ŠVAŘÍČEK, R., ŠEĎOVÁ, K. a kol. </w:t>
      </w:r>
      <w:r w:rsidRPr="00F17EB7">
        <w:rPr>
          <w:i/>
        </w:rPr>
        <w:t>Kvalitativní výzkum v pedagogických vědách.</w:t>
      </w:r>
      <w:r>
        <w:t xml:space="preserve"> 1. vyd. Praha: Portál, 2007. ISBN 978-80-7367-313-0.</w:t>
      </w:r>
    </w:p>
    <w:p w:rsidR="008B788D" w:rsidRPr="008B788D" w:rsidRDefault="008B788D" w:rsidP="008B788D">
      <w:pPr>
        <w:pStyle w:val="Lindatext"/>
        <w:numPr>
          <w:ilvl w:val="0"/>
          <w:numId w:val="4"/>
        </w:numPr>
        <w:spacing w:after="300"/>
      </w:pPr>
      <w:r>
        <w:t xml:space="preserve">VEČERKA, K. Romové a sociální patologie. </w:t>
      </w:r>
      <w:r w:rsidRPr="00CD2664">
        <w:t xml:space="preserve">In Kolektiv autorů. </w:t>
      </w:r>
      <w:r w:rsidRPr="00170F9A">
        <w:rPr>
          <w:i/>
        </w:rPr>
        <w:t>Romové v České republice.</w:t>
      </w:r>
      <w:r w:rsidRPr="00CD2664">
        <w:t xml:space="preserve"> 1.</w:t>
      </w:r>
      <w:r>
        <w:t xml:space="preserve"> vyd. Praha: </w:t>
      </w:r>
      <w:proofErr w:type="spellStart"/>
      <w:r>
        <w:t>Socioklub</w:t>
      </w:r>
      <w:proofErr w:type="spellEnd"/>
      <w:r>
        <w:t>, 1999. 417 - 445</w:t>
      </w:r>
      <w:r w:rsidRPr="00CD2664">
        <w:t xml:space="preserve"> s. ISBN 80-902260-7-8.</w:t>
      </w:r>
    </w:p>
    <w:p w:rsidR="00817952" w:rsidRDefault="00817952" w:rsidP="008B788D">
      <w:pPr>
        <w:pStyle w:val="Lindatext"/>
        <w:numPr>
          <w:ilvl w:val="0"/>
          <w:numId w:val="4"/>
        </w:numPr>
        <w:spacing w:after="300"/>
      </w:pPr>
      <w:r>
        <w:t xml:space="preserve">VÍŠEK, P. Program integrace – řešení problematiky romských obyvatel v období 1970 až 1989. </w:t>
      </w:r>
      <w:r w:rsidRPr="00CD2664">
        <w:t xml:space="preserve">In Kolektiv autorů. </w:t>
      </w:r>
      <w:r w:rsidRPr="00CD2664">
        <w:rPr>
          <w:i/>
        </w:rPr>
        <w:t>Romové v České republice.</w:t>
      </w:r>
      <w:r w:rsidRPr="00CD2664">
        <w:t xml:space="preserve"> 1.</w:t>
      </w:r>
      <w:r>
        <w:t xml:space="preserve"> vyd. Praha: </w:t>
      </w:r>
      <w:proofErr w:type="spellStart"/>
      <w:r>
        <w:t>Socioklub</w:t>
      </w:r>
      <w:proofErr w:type="spellEnd"/>
      <w:r>
        <w:t>, 1999. 183 - 218</w:t>
      </w:r>
      <w:r w:rsidRPr="00CD2664">
        <w:t xml:space="preserve"> s. ISBN 80-902260-7-8.</w:t>
      </w:r>
    </w:p>
    <w:p w:rsidR="00FE5F1E" w:rsidRDefault="00FE5F1E" w:rsidP="00FE5F1E">
      <w:pPr>
        <w:pStyle w:val="Lindatext"/>
        <w:spacing w:after="300"/>
        <w:ind w:firstLine="0"/>
      </w:pPr>
    </w:p>
    <w:p w:rsidR="00FE5F1E" w:rsidRPr="00FE5F1E" w:rsidRDefault="00FE5F1E" w:rsidP="00FE5F1E">
      <w:pPr>
        <w:pStyle w:val="Lindatext"/>
        <w:spacing w:after="300"/>
        <w:ind w:firstLine="0"/>
        <w:rPr>
          <w:b/>
        </w:rPr>
      </w:pPr>
      <w:r>
        <w:rPr>
          <w:b/>
        </w:rPr>
        <w:t>Internetové zdroje a právní předpisy</w:t>
      </w:r>
    </w:p>
    <w:p w:rsidR="00771E6E" w:rsidRPr="008B788D" w:rsidRDefault="00771E6E" w:rsidP="00771E6E">
      <w:pPr>
        <w:numPr>
          <w:ilvl w:val="0"/>
          <w:numId w:val="4"/>
        </w:numPr>
        <w:tabs>
          <w:tab w:val="left" w:pos="360"/>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Český statistický úřad. Veřejná databáze. </w:t>
      </w:r>
      <w:r>
        <w:rPr>
          <w:rFonts w:ascii="Times New Roman" w:hAnsi="Times New Roman" w:cs="Times New Roman"/>
          <w:i/>
          <w:sz w:val="24"/>
          <w:szCs w:val="24"/>
        </w:rPr>
        <w:t xml:space="preserve">Hrochův Týnec (okres Chrudim). Vybrané údaje za obec </w:t>
      </w:r>
      <w:r>
        <w:rPr>
          <w:rFonts w:ascii="Times New Roman" w:hAnsi="Times New Roman" w:cs="Times New Roman"/>
          <w:sz w:val="24"/>
          <w:szCs w:val="24"/>
        </w:rPr>
        <w:t>[29. 8</w:t>
      </w:r>
      <w:r w:rsidRPr="00C81932">
        <w:rPr>
          <w:rFonts w:ascii="Times New Roman" w:hAnsi="Times New Roman" w:cs="Times New Roman"/>
          <w:sz w:val="24"/>
          <w:szCs w:val="24"/>
        </w:rPr>
        <w:t xml:space="preserve">. </w:t>
      </w:r>
      <w:proofErr w:type="gramStart"/>
      <w:r w:rsidRPr="00C81932">
        <w:rPr>
          <w:rFonts w:ascii="Times New Roman" w:hAnsi="Times New Roman" w:cs="Times New Roman"/>
          <w:sz w:val="24"/>
          <w:szCs w:val="24"/>
        </w:rPr>
        <w:t>2017]</w:t>
      </w:r>
      <w:r>
        <w:rPr>
          <w:rFonts w:ascii="Times New Roman" w:hAnsi="Times New Roman" w:cs="Times New Roman"/>
          <w:sz w:val="24"/>
          <w:szCs w:val="24"/>
        </w:rPr>
        <w:t>) (dostupné</w:t>
      </w:r>
      <w:proofErr w:type="gramEnd"/>
      <w:r>
        <w:rPr>
          <w:rFonts w:ascii="Times New Roman" w:hAnsi="Times New Roman" w:cs="Times New Roman"/>
          <w:sz w:val="24"/>
          <w:szCs w:val="24"/>
        </w:rPr>
        <w:t xml:space="preserve"> z: </w:t>
      </w:r>
      <w:r w:rsidRPr="00EF4CD6">
        <w:rPr>
          <w:rFonts w:ascii="Times New Roman" w:hAnsi="Times New Roman" w:cs="Times New Roman"/>
          <w:sz w:val="24"/>
          <w:szCs w:val="24"/>
        </w:rPr>
        <w:t>https://vdb.czso.cz/vdbvo2/faces/cs/index.jsf?page=profil-uzemi&amp;uzemiprofil=31588&amp;u=__VUZEMI__43__571491#</w:t>
      </w:r>
      <w:r>
        <w:rPr>
          <w:rFonts w:ascii="Times New Roman" w:hAnsi="Times New Roman" w:cs="Times New Roman"/>
          <w:sz w:val="24"/>
          <w:szCs w:val="24"/>
        </w:rPr>
        <w:t xml:space="preserve"> </w:t>
      </w:r>
    </w:p>
    <w:p w:rsidR="00F462C3" w:rsidRDefault="007772E7" w:rsidP="008B788D">
      <w:pPr>
        <w:pStyle w:val="Lindatext"/>
        <w:numPr>
          <w:ilvl w:val="0"/>
          <w:numId w:val="4"/>
        </w:numPr>
        <w:spacing w:after="300"/>
      </w:pPr>
      <w:proofErr w:type="spellStart"/>
      <w:r w:rsidRPr="007772E7">
        <w:rPr>
          <w:i/>
        </w:rPr>
        <w:t>Europe</w:t>
      </w:r>
      <w:proofErr w:type="spellEnd"/>
      <w:r w:rsidRPr="007772E7">
        <w:rPr>
          <w:i/>
        </w:rPr>
        <w:t xml:space="preserve"> </w:t>
      </w:r>
      <w:proofErr w:type="spellStart"/>
      <w:r w:rsidRPr="007772E7">
        <w:rPr>
          <w:i/>
        </w:rPr>
        <w:t>needs</w:t>
      </w:r>
      <w:proofErr w:type="spellEnd"/>
      <w:r w:rsidRPr="007772E7">
        <w:rPr>
          <w:i/>
        </w:rPr>
        <w:t xml:space="preserve"> a Roma </w:t>
      </w:r>
      <w:proofErr w:type="spellStart"/>
      <w:r w:rsidRPr="007772E7">
        <w:rPr>
          <w:i/>
        </w:rPr>
        <w:t>working</w:t>
      </w:r>
      <w:proofErr w:type="spellEnd"/>
      <w:r w:rsidRPr="007772E7">
        <w:rPr>
          <w:i/>
        </w:rPr>
        <w:t xml:space="preserve"> </w:t>
      </w:r>
      <w:proofErr w:type="spellStart"/>
      <w:r w:rsidRPr="007772E7">
        <w:rPr>
          <w:i/>
        </w:rPr>
        <w:t>class</w:t>
      </w:r>
      <w:proofErr w:type="spellEnd"/>
      <w:r w:rsidRPr="007772E7">
        <w:rPr>
          <w:i/>
        </w:rPr>
        <w:t>.</w:t>
      </w:r>
      <w:r>
        <w:t xml:space="preserve"> </w:t>
      </w:r>
      <w:r w:rsidRPr="007772E7">
        <w:t>[</w:t>
      </w:r>
      <w:r>
        <w:t>12. 4</w:t>
      </w:r>
      <w:r w:rsidRPr="007772E7">
        <w:t xml:space="preserve">. 2012]. </w:t>
      </w:r>
      <w:r>
        <w:t xml:space="preserve">Dostupné z: </w:t>
      </w:r>
      <w:r w:rsidR="00771E6E" w:rsidRPr="00771E6E">
        <w:t>https://www.theguardian.com/business/2013/nov/26/europe-roma-working-class-george-soros</w:t>
      </w:r>
      <w:r w:rsidR="00771E6E">
        <w:t>.</w:t>
      </w:r>
    </w:p>
    <w:p w:rsidR="00771E6E" w:rsidRPr="00771E6E" w:rsidRDefault="00771E6E" w:rsidP="00771E6E">
      <w:pPr>
        <w:numPr>
          <w:ilvl w:val="0"/>
          <w:numId w:val="4"/>
        </w:numPr>
        <w:tabs>
          <w:tab w:val="left" w:pos="360"/>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Chrudim. </w:t>
      </w:r>
      <w:r>
        <w:rPr>
          <w:rFonts w:ascii="Times New Roman" w:hAnsi="Times New Roman" w:cs="Times New Roman"/>
          <w:i/>
          <w:sz w:val="24"/>
          <w:szCs w:val="24"/>
        </w:rPr>
        <w:t>ORP Chrudim</w:t>
      </w:r>
      <w:r>
        <w:rPr>
          <w:rFonts w:ascii="Times New Roman" w:hAnsi="Times New Roman" w:cs="Times New Roman"/>
          <w:sz w:val="24"/>
          <w:szCs w:val="24"/>
        </w:rPr>
        <w:t xml:space="preserve"> [20. 5. 2017]</w:t>
      </w:r>
      <w:r w:rsidRPr="00C623FB">
        <w:rPr>
          <w:rFonts w:ascii="Times New Roman" w:hAnsi="Times New Roman" w:cs="Times New Roman"/>
          <w:sz w:val="24"/>
          <w:szCs w:val="24"/>
        </w:rPr>
        <w:t xml:space="preserve"> (Dostupné z: </w:t>
      </w:r>
      <w:r w:rsidRPr="00C81932">
        <w:rPr>
          <w:rFonts w:ascii="Times New Roman" w:hAnsi="Times New Roman" w:cs="Times New Roman"/>
          <w:sz w:val="24"/>
          <w:szCs w:val="24"/>
        </w:rPr>
        <w:t>http://</w:t>
      </w:r>
      <w:proofErr w:type="gramStart"/>
      <w:r w:rsidRPr="00C81932">
        <w:rPr>
          <w:rFonts w:ascii="Times New Roman" w:hAnsi="Times New Roman" w:cs="Times New Roman"/>
          <w:sz w:val="24"/>
          <w:szCs w:val="24"/>
        </w:rPr>
        <w:t>www</w:t>
      </w:r>
      <w:proofErr w:type="gramEnd"/>
      <w:r w:rsidRPr="00C81932">
        <w:rPr>
          <w:rFonts w:ascii="Times New Roman" w:hAnsi="Times New Roman" w:cs="Times New Roman"/>
          <w:sz w:val="24"/>
          <w:szCs w:val="24"/>
        </w:rPr>
        <w:t>.</w:t>
      </w:r>
      <w:proofErr w:type="gramStart"/>
      <w:r w:rsidRPr="00C81932">
        <w:rPr>
          <w:rFonts w:ascii="Times New Roman" w:hAnsi="Times New Roman" w:cs="Times New Roman"/>
          <w:sz w:val="24"/>
          <w:szCs w:val="24"/>
        </w:rPr>
        <w:t>chrudim</w:t>
      </w:r>
      <w:proofErr w:type="gramEnd"/>
      <w:r w:rsidRPr="00C81932">
        <w:rPr>
          <w:rFonts w:ascii="Times New Roman" w:hAnsi="Times New Roman" w:cs="Times New Roman"/>
          <w:sz w:val="24"/>
          <w:szCs w:val="24"/>
        </w:rPr>
        <w:t>.eu/administrativni%2Dcleneni/d-6984/p1=2013</w:t>
      </w:r>
      <w:r>
        <w:rPr>
          <w:rFonts w:ascii="Times New Roman" w:hAnsi="Times New Roman" w:cs="Times New Roman"/>
          <w:sz w:val="24"/>
          <w:szCs w:val="24"/>
        </w:rPr>
        <w:t>).</w:t>
      </w:r>
    </w:p>
    <w:p w:rsidR="00771E6E" w:rsidRPr="004C7903" w:rsidRDefault="00771E6E" w:rsidP="00771E6E">
      <w:pPr>
        <w:numPr>
          <w:ilvl w:val="0"/>
          <w:numId w:val="4"/>
        </w:numPr>
        <w:tabs>
          <w:tab w:val="left" w:pos="360"/>
        </w:tabs>
        <w:spacing w:after="240" w:line="360" w:lineRule="auto"/>
        <w:jc w:val="both"/>
        <w:rPr>
          <w:rFonts w:ascii="Times New Roman" w:hAnsi="Times New Roman" w:cs="Times New Roman"/>
          <w:sz w:val="24"/>
          <w:szCs w:val="24"/>
        </w:rPr>
      </w:pPr>
      <w:r w:rsidRPr="00C623FB">
        <w:rPr>
          <w:rFonts w:ascii="Times New Roman" w:hAnsi="Times New Roman" w:cs="Times New Roman"/>
          <w:i/>
          <w:sz w:val="24"/>
          <w:szCs w:val="24"/>
        </w:rPr>
        <w:t>Metodický pokyn k jednotnému postupu při uvolňování a omlouvání žáků z vyučování, prevenci a postihu záškoláctví</w:t>
      </w:r>
      <w:r w:rsidRPr="00717027">
        <w:rPr>
          <w:rFonts w:ascii="Times New Roman" w:hAnsi="Times New Roman" w:cs="Times New Roman"/>
          <w:sz w:val="24"/>
          <w:szCs w:val="24"/>
        </w:rPr>
        <w:t xml:space="preserve"> </w:t>
      </w:r>
      <w:r>
        <w:rPr>
          <w:rFonts w:ascii="Times New Roman" w:hAnsi="Times New Roman" w:cs="Times New Roman"/>
          <w:sz w:val="24"/>
          <w:szCs w:val="24"/>
        </w:rPr>
        <w:t>[8. 4. 2017]</w:t>
      </w:r>
      <w:r w:rsidRPr="009B26CF">
        <w:rPr>
          <w:rFonts w:ascii="Times New Roman" w:hAnsi="Times New Roman" w:cs="Times New Roman"/>
          <w:sz w:val="24"/>
          <w:szCs w:val="24"/>
        </w:rPr>
        <w:t>.</w:t>
      </w:r>
      <w:r>
        <w:rPr>
          <w:rFonts w:ascii="Times New Roman" w:hAnsi="Times New Roman" w:cs="Times New Roman"/>
          <w:sz w:val="24"/>
          <w:szCs w:val="24"/>
        </w:rPr>
        <w:t xml:space="preserve"> </w:t>
      </w:r>
      <w:r w:rsidRPr="009B26CF">
        <w:rPr>
          <w:rFonts w:ascii="Times New Roman" w:hAnsi="Times New Roman" w:cs="Times New Roman"/>
          <w:sz w:val="24"/>
          <w:szCs w:val="24"/>
        </w:rPr>
        <w:t>Dostupné z: http://www</w:t>
      </w:r>
      <w:r>
        <w:rPr>
          <w:rFonts w:ascii="Times New Roman" w:hAnsi="Times New Roman" w:cs="Times New Roman"/>
          <w:sz w:val="24"/>
          <w:szCs w:val="24"/>
        </w:rPr>
        <w:t>.msmt.cz/file/37923</w:t>
      </w:r>
    </w:p>
    <w:p w:rsidR="00771E6E" w:rsidRPr="00771E6E" w:rsidRDefault="00771E6E" w:rsidP="00771E6E">
      <w:pPr>
        <w:numPr>
          <w:ilvl w:val="0"/>
          <w:numId w:val="4"/>
        </w:numPr>
        <w:tabs>
          <w:tab w:val="left" w:pos="360"/>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Pardubický kraj. </w:t>
      </w:r>
      <w:r w:rsidRPr="003D6214">
        <w:rPr>
          <w:rFonts w:ascii="Times New Roman" w:hAnsi="Times New Roman" w:cs="Times New Roman"/>
          <w:i/>
          <w:sz w:val="24"/>
          <w:szCs w:val="24"/>
        </w:rPr>
        <w:t xml:space="preserve">Strategie integrace příslušníků sociálně vyloučených </w:t>
      </w:r>
      <w:proofErr w:type="spellStart"/>
      <w:r w:rsidRPr="003D6214">
        <w:rPr>
          <w:rFonts w:ascii="Times New Roman" w:hAnsi="Times New Roman" w:cs="Times New Roman"/>
          <w:i/>
          <w:sz w:val="24"/>
          <w:szCs w:val="24"/>
        </w:rPr>
        <w:t>roských</w:t>
      </w:r>
      <w:proofErr w:type="spellEnd"/>
      <w:r w:rsidRPr="003D6214">
        <w:rPr>
          <w:rFonts w:ascii="Times New Roman" w:hAnsi="Times New Roman" w:cs="Times New Roman"/>
          <w:i/>
          <w:sz w:val="24"/>
          <w:szCs w:val="24"/>
        </w:rPr>
        <w:t xml:space="preserve"> lokalit v Pardubickém kraji</w:t>
      </w:r>
      <w:r w:rsidRPr="00C81932">
        <w:rPr>
          <w:rFonts w:ascii="Times New Roman" w:hAnsi="Times New Roman" w:cs="Times New Roman"/>
          <w:sz w:val="24"/>
          <w:szCs w:val="24"/>
        </w:rPr>
        <w:t xml:space="preserve"> [20. 5. 2017] (Dostupné z: </w:t>
      </w:r>
      <w:r w:rsidRPr="001837D1">
        <w:rPr>
          <w:rFonts w:ascii="Times New Roman" w:hAnsi="Times New Roman" w:cs="Times New Roman"/>
          <w:sz w:val="24"/>
          <w:szCs w:val="24"/>
        </w:rPr>
        <w:lastRenderedPageBreak/>
        <w:t>https://www.pardubickykraj.cz/strategie-integrace-prislusniku-socialne-vyloucenych-romskych-lokalit-v-pardubickem-kraji-2016-2020/84106</w:t>
      </w:r>
      <w:r w:rsidRPr="00C81932">
        <w:rPr>
          <w:rFonts w:ascii="Times New Roman" w:hAnsi="Times New Roman" w:cs="Times New Roman"/>
          <w:sz w:val="24"/>
          <w:szCs w:val="24"/>
        </w:rPr>
        <w:t>).</w:t>
      </w:r>
    </w:p>
    <w:p w:rsidR="009B2C0B" w:rsidRDefault="00BD5604" w:rsidP="00771E6E">
      <w:pPr>
        <w:pStyle w:val="Odstavecseseznamem"/>
        <w:numPr>
          <w:ilvl w:val="0"/>
          <w:numId w:val="4"/>
        </w:numPr>
        <w:spacing w:after="300" w:line="360" w:lineRule="auto"/>
        <w:contextualSpacing w:val="0"/>
        <w:jc w:val="both"/>
        <w:rPr>
          <w:rFonts w:ascii="Times New Roman" w:eastAsia="Times New Roman" w:hAnsi="Times New Roman" w:cs="Times New Roman"/>
          <w:i/>
          <w:sz w:val="24"/>
          <w:szCs w:val="24"/>
          <w:lang w:eastAsia="cs-CZ"/>
        </w:rPr>
      </w:pPr>
      <w:r w:rsidRPr="00BD5604">
        <w:rPr>
          <w:rFonts w:ascii="Times New Roman" w:eastAsia="Times New Roman" w:hAnsi="Times New Roman" w:cs="Times New Roman"/>
          <w:i/>
          <w:sz w:val="24"/>
          <w:szCs w:val="24"/>
          <w:lang w:eastAsia="cs-CZ"/>
        </w:rPr>
        <w:t xml:space="preserve">Strategie </w:t>
      </w:r>
      <w:r>
        <w:rPr>
          <w:rFonts w:ascii="Times New Roman" w:eastAsia="Times New Roman" w:hAnsi="Times New Roman" w:cs="Times New Roman"/>
          <w:i/>
          <w:sz w:val="24"/>
          <w:szCs w:val="24"/>
          <w:lang w:eastAsia="cs-CZ"/>
        </w:rPr>
        <w:t xml:space="preserve">romské integrace do roku 2020. </w:t>
      </w:r>
      <w:r w:rsidR="00831C5B" w:rsidRPr="00BD5604">
        <w:rPr>
          <w:rFonts w:ascii="Times New Roman" w:eastAsia="Times New Roman" w:hAnsi="Times New Roman" w:cs="Times New Roman"/>
          <w:color w:val="000000"/>
          <w:sz w:val="24"/>
          <w:szCs w:val="24"/>
          <w:lang w:val="pl-PL" w:eastAsia="cs-CZ"/>
        </w:rPr>
        <w:t>[2</w:t>
      </w:r>
      <w:r w:rsidR="00831C5B">
        <w:rPr>
          <w:rFonts w:ascii="Times New Roman" w:eastAsia="Times New Roman" w:hAnsi="Times New Roman" w:cs="Times New Roman"/>
          <w:color w:val="000000"/>
          <w:sz w:val="24"/>
          <w:szCs w:val="24"/>
          <w:lang w:val="pl-PL" w:eastAsia="cs-CZ"/>
        </w:rPr>
        <w:t>6. 4. 2017</w:t>
      </w:r>
      <w:r w:rsidR="00831C5B" w:rsidRPr="00BD5604">
        <w:rPr>
          <w:rFonts w:ascii="Times New Roman" w:eastAsia="Times New Roman" w:hAnsi="Times New Roman" w:cs="Times New Roman"/>
          <w:color w:val="000000"/>
          <w:sz w:val="24"/>
          <w:szCs w:val="24"/>
          <w:lang w:val="pl-PL" w:eastAsia="cs-CZ"/>
        </w:rPr>
        <w:t>].</w:t>
      </w:r>
      <w:r w:rsidR="00831C5B">
        <w:rPr>
          <w:rFonts w:ascii="Times New Roman" w:eastAsia="Times New Roman" w:hAnsi="Times New Roman" w:cs="Times New Roman"/>
          <w:color w:val="000000"/>
          <w:sz w:val="24"/>
          <w:szCs w:val="24"/>
          <w:lang w:val="pl-PL" w:eastAsia="cs-CZ"/>
        </w:rPr>
        <w:t xml:space="preserve"> Dostupné z: </w:t>
      </w:r>
      <w:r w:rsidR="00771E6E" w:rsidRPr="00771E6E">
        <w:rPr>
          <w:rFonts w:ascii="Times New Roman" w:eastAsia="Times New Roman" w:hAnsi="Times New Roman" w:cs="Times New Roman"/>
          <w:color w:val="000000"/>
          <w:sz w:val="24"/>
          <w:szCs w:val="24"/>
          <w:lang w:val="pl-PL" w:eastAsia="cs-CZ"/>
        </w:rPr>
        <w:t>https://www.databaze-strategie.cz/cz/urad-vlady/strategie/strategie-romske-integrace-do-roku-2020?typ=download</w:t>
      </w:r>
      <w:r w:rsidR="00771E6E">
        <w:rPr>
          <w:rFonts w:ascii="Times New Roman" w:eastAsia="Times New Roman" w:hAnsi="Times New Roman" w:cs="Times New Roman"/>
          <w:i/>
          <w:sz w:val="24"/>
          <w:szCs w:val="24"/>
          <w:lang w:eastAsia="cs-CZ"/>
        </w:rPr>
        <w:t>.</w:t>
      </w:r>
    </w:p>
    <w:p w:rsidR="00771E6E" w:rsidRDefault="00771E6E" w:rsidP="00771E6E">
      <w:pPr>
        <w:numPr>
          <w:ilvl w:val="0"/>
          <w:numId w:val="4"/>
        </w:numPr>
        <w:tabs>
          <w:tab w:val="left" w:pos="360"/>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Šance pro Tebe. </w:t>
      </w:r>
      <w:r>
        <w:rPr>
          <w:rFonts w:ascii="Times New Roman" w:hAnsi="Times New Roman" w:cs="Times New Roman"/>
          <w:i/>
          <w:sz w:val="24"/>
          <w:szCs w:val="24"/>
        </w:rPr>
        <w:t xml:space="preserve">O organizaci </w:t>
      </w:r>
      <w:r>
        <w:rPr>
          <w:rFonts w:ascii="Times New Roman" w:hAnsi="Times New Roman" w:cs="Times New Roman"/>
          <w:sz w:val="24"/>
          <w:szCs w:val="24"/>
        </w:rPr>
        <w:t>[28</w:t>
      </w:r>
      <w:r w:rsidRPr="00C81932">
        <w:rPr>
          <w:rFonts w:ascii="Times New Roman" w:hAnsi="Times New Roman" w:cs="Times New Roman"/>
          <w:sz w:val="24"/>
          <w:szCs w:val="24"/>
        </w:rPr>
        <w:t>. 5. 2017]</w:t>
      </w:r>
      <w:r>
        <w:rPr>
          <w:rFonts w:ascii="Times New Roman" w:hAnsi="Times New Roman" w:cs="Times New Roman"/>
          <w:sz w:val="24"/>
          <w:szCs w:val="24"/>
        </w:rPr>
        <w:t xml:space="preserve"> (Dostupné z: </w:t>
      </w:r>
      <w:r w:rsidRPr="008A2C5E">
        <w:rPr>
          <w:rFonts w:ascii="Times New Roman" w:hAnsi="Times New Roman" w:cs="Times New Roman"/>
          <w:sz w:val="24"/>
          <w:szCs w:val="24"/>
        </w:rPr>
        <w:t>http://www.sance.chrudim.cz/o-organizaci-350/</w:t>
      </w:r>
      <w:r>
        <w:rPr>
          <w:rFonts w:ascii="Times New Roman" w:hAnsi="Times New Roman" w:cs="Times New Roman"/>
          <w:sz w:val="24"/>
          <w:szCs w:val="24"/>
        </w:rPr>
        <w:t>).</w:t>
      </w:r>
    </w:p>
    <w:p w:rsidR="00771E6E" w:rsidRPr="00771E6E" w:rsidRDefault="00771E6E" w:rsidP="00771E6E">
      <w:pPr>
        <w:numPr>
          <w:ilvl w:val="0"/>
          <w:numId w:val="4"/>
        </w:numPr>
        <w:tabs>
          <w:tab w:val="left" w:pos="360"/>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Šance pro Tebe. </w:t>
      </w:r>
      <w:r>
        <w:rPr>
          <w:rFonts w:ascii="Times New Roman" w:hAnsi="Times New Roman" w:cs="Times New Roman"/>
          <w:i/>
          <w:sz w:val="24"/>
          <w:szCs w:val="24"/>
        </w:rPr>
        <w:t xml:space="preserve">Služby v lokalitě </w:t>
      </w:r>
      <w:r>
        <w:rPr>
          <w:rFonts w:ascii="Times New Roman" w:hAnsi="Times New Roman" w:cs="Times New Roman"/>
          <w:sz w:val="24"/>
          <w:szCs w:val="24"/>
        </w:rPr>
        <w:t>[28</w:t>
      </w:r>
      <w:r w:rsidRPr="00C81932">
        <w:rPr>
          <w:rFonts w:ascii="Times New Roman" w:hAnsi="Times New Roman" w:cs="Times New Roman"/>
          <w:sz w:val="24"/>
          <w:szCs w:val="24"/>
        </w:rPr>
        <w:t>. 5. 2017]</w:t>
      </w:r>
      <w:r w:rsidRPr="008A2C5E">
        <w:rPr>
          <w:rFonts w:ascii="Times New Roman" w:hAnsi="Times New Roman" w:cs="Times New Roman"/>
          <w:sz w:val="24"/>
          <w:szCs w:val="24"/>
        </w:rPr>
        <w:t xml:space="preserve"> </w:t>
      </w:r>
      <w:r>
        <w:rPr>
          <w:rFonts w:ascii="Times New Roman" w:hAnsi="Times New Roman" w:cs="Times New Roman"/>
          <w:sz w:val="24"/>
          <w:szCs w:val="24"/>
        </w:rPr>
        <w:t>(Dostupné z:</w:t>
      </w:r>
      <w:r w:rsidRPr="008A2C5E">
        <w:t xml:space="preserve"> </w:t>
      </w:r>
      <w:r w:rsidRPr="00B34C92">
        <w:rPr>
          <w:rFonts w:ascii="Times New Roman" w:hAnsi="Times New Roman" w:cs="Times New Roman"/>
          <w:sz w:val="24"/>
          <w:szCs w:val="24"/>
        </w:rPr>
        <w:t>http://www.sance.chrudim.cz/sluzby-v-lokalite-587/</w:t>
      </w:r>
      <w:r>
        <w:rPr>
          <w:rFonts w:ascii="Times New Roman" w:hAnsi="Times New Roman" w:cs="Times New Roman"/>
          <w:sz w:val="24"/>
          <w:szCs w:val="24"/>
        </w:rPr>
        <w:t>).</w:t>
      </w:r>
    </w:p>
    <w:p w:rsidR="00771E6E" w:rsidRDefault="00771E6E" w:rsidP="00771E6E">
      <w:pPr>
        <w:numPr>
          <w:ilvl w:val="0"/>
          <w:numId w:val="4"/>
        </w:numPr>
        <w:tabs>
          <w:tab w:val="left" w:pos="360"/>
        </w:tabs>
        <w:spacing w:after="240" w:line="360" w:lineRule="auto"/>
        <w:jc w:val="both"/>
        <w:rPr>
          <w:rFonts w:ascii="Times New Roman" w:hAnsi="Times New Roman" w:cs="Times New Roman"/>
          <w:sz w:val="24"/>
          <w:szCs w:val="24"/>
        </w:rPr>
      </w:pPr>
      <w:r w:rsidRPr="00C623FB">
        <w:rPr>
          <w:rFonts w:ascii="Times New Roman" w:hAnsi="Times New Roman" w:cs="Times New Roman"/>
          <w:sz w:val="24"/>
          <w:szCs w:val="24"/>
        </w:rPr>
        <w:t>Wikipedie, otevřená encyklopedie.</w:t>
      </w:r>
      <w:r w:rsidRPr="00C623FB">
        <w:rPr>
          <w:rFonts w:ascii="Times New Roman" w:hAnsi="Times New Roman" w:cs="Times New Roman"/>
          <w:i/>
          <w:sz w:val="24"/>
          <w:szCs w:val="24"/>
        </w:rPr>
        <w:t xml:space="preserve"> Pardubický kraj</w:t>
      </w:r>
      <w:r>
        <w:rPr>
          <w:rFonts w:ascii="Times New Roman" w:hAnsi="Times New Roman" w:cs="Times New Roman"/>
          <w:sz w:val="24"/>
          <w:szCs w:val="24"/>
        </w:rPr>
        <w:t xml:space="preserve"> </w:t>
      </w:r>
      <w:r w:rsidRPr="00C623FB">
        <w:rPr>
          <w:rFonts w:ascii="Times New Roman" w:hAnsi="Times New Roman" w:cs="Times New Roman"/>
          <w:sz w:val="24"/>
          <w:szCs w:val="24"/>
        </w:rPr>
        <w:t>[20. 5. 2017]).</w:t>
      </w:r>
      <w:r>
        <w:rPr>
          <w:rFonts w:ascii="Times New Roman" w:hAnsi="Times New Roman" w:cs="Times New Roman"/>
          <w:sz w:val="24"/>
          <w:szCs w:val="24"/>
        </w:rPr>
        <w:t xml:space="preserve"> </w:t>
      </w:r>
      <w:r w:rsidRPr="00C623FB">
        <w:rPr>
          <w:rFonts w:ascii="Times New Roman" w:hAnsi="Times New Roman" w:cs="Times New Roman"/>
          <w:sz w:val="24"/>
          <w:szCs w:val="24"/>
        </w:rPr>
        <w:t>(Dostupné z: https://cs.wikipedia.org/wiki/Pardubick%C3%BD_kraj [20. 5. 2017]).</w:t>
      </w:r>
    </w:p>
    <w:p w:rsidR="00771E6E" w:rsidRPr="004D443E" w:rsidRDefault="00771E6E" w:rsidP="00771E6E">
      <w:pPr>
        <w:numPr>
          <w:ilvl w:val="0"/>
          <w:numId w:val="4"/>
        </w:numPr>
        <w:tabs>
          <w:tab w:val="left" w:pos="360"/>
        </w:tabs>
        <w:spacing w:after="240" w:line="360" w:lineRule="auto"/>
        <w:jc w:val="both"/>
        <w:rPr>
          <w:rFonts w:ascii="Times New Roman" w:hAnsi="Times New Roman" w:cs="Times New Roman"/>
          <w:sz w:val="24"/>
          <w:szCs w:val="24"/>
        </w:rPr>
      </w:pPr>
      <w:r w:rsidRPr="00C623FB">
        <w:rPr>
          <w:rFonts w:ascii="Times New Roman" w:hAnsi="Times New Roman" w:cs="Times New Roman"/>
          <w:i/>
          <w:sz w:val="24"/>
          <w:szCs w:val="24"/>
        </w:rPr>
        <w:t xml:space="preserve">Zákon 561/2004 Sb. ve znění účinném od 1. 1. 2017 do 31. 8. 2017, o předškolním, základním, středním, vyšším odborném a jiném vzdělávání (školský zákon) </w:t>
      </w:r>
      <w:r>
        <w:rPr>
          <w:rFonts w:ascii="Times New Roman" w:hAnsi="Times New Roman" w:cs="Times New Roman"/>
          <w:sz w:val="24"/>
          <w:szCs w:val="24"/>
        </w:rPr>
        <w:t xml:space="preserve">[29. 4. 2017]. </w:t>
      </w:r>
      <w:r w:rsidRPr="004C7903">
        <w:rPr>
          <w:rFonts w:ascii="Times New Roman" w:hAnsi="Times New Roman" w:cs="Times New Roman"/>
          <w:sz w:val="24"/>
          <w:szCs w:val="24"/>
        </w:rPr>
        <w:t xml:space="preserve">Dostupné z: </w:t>
      </w:r>
      <w:r w:rsidRPr="007A22C1">
        <w:rPr>
          <w:rFonts w:ascii="Times New Roman" w:hAnsi="Times New Roman" w:cs="Times New Roman"/>
          <w:sz w:val="24"/>
          <w:szCs w:val="24"/>
        </w:rPr>
        <w:t>http://www.msmt.cz/dokumenty-3/skolsky-zakon-ve-zneni-ucinnem-od-1-1-2017-do-31-8-2017</w:t>
      </w:r>
    </w:p>
    <w:p w:rsidR="00766FF8" w:rsidRPr="00336626" w:rsidRDefault="00FB5C8B" w:rsidP="00EA4F9F">
      <w:pPr>
        <w:pStyle w:val="Odstavecseseznamem"/>
        <w:numPr>
          <w:ilvl w:val="0"/>
          <w:numId w:val="4"/>
        </w:numPr>
        <w:spacing w:after="300" w:line="360" w:lineRule="auto"/>
        <w:contextualSpacing w:val="0"/>
        <w:jc w:val="both"/>
        <w:rPr>
          <w:rFonts w:ascii="Times New Roman" w:eastAsia="Times New Roman" w:hAnsi="Times New Roman" w:cs="Times New Roman"/>
          <w:i/>
          <w:sz w:val="24"/>
          <w:szCs w:val="24"/>
          <w:lang w:eastAsia="cs-CZ"/>
        </w:rPr>
      </w:pPr>
      <w:r w:rsidRPr="00FB5C8B">
        <w:rPr>
          <w:rFonts w:ascii="Times New Roman" w:eastAsia="Times New Roman" w:hAnsi="Times New Roman" w:cs="Times New Roman"/>
          <w:i/>
          <w:sz w:val="24"/>
          <w:szCs w:val="24"/>
          <w:lang w:eastAsia="cs-CZ"/>
        </w:rPr>
        <w:t>Zpráva o stavu romské menšiny za rok 2015</w:t>
      </w:r>
      <w:r>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color w:val="000000"/>
          <w:sz w:val="24"/>
          <w:szCs w:val="24"/>
          <w:lang w:val="pl-PL" w:eastAsia="cs-CZ"/>
        </w:rPr>
        <w:t>[10. 5. 2017</w:t>
      </w:r>
      <w:r w:rsidRPr="00BD5604">
        <w:rPr>
          <w:rFonts w:ascii="Times New Roman" w:eastAsia="Times New Roman" w:hAnsi="Times New Roman" w:cs="Times New Roman"/>
          <w:color w:val="000000"/>
          <w:sz w:val="24"/>
          <w:szCs w:val="24"/>
          <w:lang w:val="pl-PL" w:eastAsia="cs-CZ"/>
        </w:rPr>
        <w:t>]</w:t>
      </w:r>
      <w:r>
        <w:rPr>
          <w:rFonts w:ascii="Times New Roman" w:eastAsia="Times New Roman" w:hAnsi="Times New Roman" w:cs="Times New Roman"/>
          <w:color w:val="000000"/>
          <w:sz w:val="24"/>
          <w:szCs w:val="24"/>
          <w:lang w:val="pl-PL" w:eastAsia="cs-CZ"/>
        </w:rPr>
        <w:t xml:space="preserve">. Dostupné z: </w:t>
      </w:r>
      <w:r w:rsidRPr="00FB5C8B">
        <w:rPr>
          <w:rFonts w:ascii="Times New Roman" w:eastAsia="Times New Roman" w:hAnsi="Times New Roman" w:cs="Times New Roman"/>
          <w:i/>
          <w:sz w:val="24"/>
          <w:szCs w:val="24"/>
          <w:lang w:eastAsia="cs-CZ"/>
        </w:rPr>
        <w:t>https://www.vlada.cz/cz/ppov/zalezitosti-romske-komunity/dokumenty/zprava-o-stavu-romske-mensiny-za-rok-2015-146576/</w:t>
      </w:r>
    </w:p>
    <w:p w:rsidR="0031346F" w:rsidRPr="00E53313" w:rsidRDefault="0031346F" w:rsidP="00D71023">
      <w:pPr>
        <w:tabs>
          <w:tab w:val="left" w:pos="360"/>
        </w:tabs>
        <w:spacing w:after="240" w:line="360" w:lineRule="auto"/>
        <w:ind w:left="928"/>
        <w:jc w:val="both"/>
        <w:rPr>
          <w:rFonts w:ascii="Times New Roman" w:hAnsi="Times New Roman" w:cs="Times New Roman"/>
          <w:sz w:val="24"/>
          <w:szCs w:val="24"/>
        </w:rPr>
      </w:pPr>
    </w:p>
    <w:sectPr w:rsidR="0031346F" w:rsidRPr="00E53313" w:rsidSect="007E7F65">
      <w:pgSz w:w="11906" w:h="16838" w:code="9"/>
      <w:pgMar w:top="1701" w:right="1701" w:bottom="1701" w:left="1985" w:header="709" w:footer="709" w:gutter="0"/>
      <w:pgNumType w:start="8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170" w:rsidRDefault="00703170" w:rsidP="00A1349B">
      <w:pPr>
        <w:spacing w:after="0" w:line="240" w:lineRule="auto"/>
      </w:pPr>
      <w:r>
        <w:separator/>
      </w:r>
    </w:p>
  </w:endnote>
  <w:endnote w:type="continuationSeparator" w:id="0">
    <w:p w:rsidR="00703170" w:rsidRDefault="00703170" w:rsidP="00A1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Droid Sans Fallback">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CF" w:rsidRDefault="00866BCF">
    <w:pPr>
      <w:pStyle w:val="Zpat"/>
      <w:jc w:val="center"/>
    </w:pPr>
  </w:p>
  <w:p w:rsidR="00866BCF" w:rsidRDefault="00866BC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492098"/>
      <w:docPartObj>
        <w:docPartGallery w:val="Page Numbers (Bottom of Page)"/>
        <w:docPartUnique/>
      </w:docPartObj>
    </w:sdtPr>
    <w:sdtEndPr/>
    <w:sdtContent>
      <w:p w:rsidR="00866BCF" w:rsidRDefault="00866BCF">
        <w:pPr>
          <w:pStyle w:val="Zpat"/>
          <w:jc w:val="center"/>
        </w:pPr>
        <w:r>
          <w:fldChar w:fldCharType="begin"/>
        </w:r>
        <w:r>
          <w:instrText>PAGE   \* MERGEFORMAT</w:instrText>
        </w:r>
        <w:r>
          <w:fldChar w:fldCharType="separate"/>
        </w:r>
        <w:r w:rsidR="00883532">
          <w:rPr>
            <w:noProof/>
          </w:rPr>
          <w:t>80</w:t>
        </w:r>
        <w:r>
          <w:fldChar w:fldCharType="end"/>
        </w:r>
      </w:p>
    </w:sdtContent>
  </w:sdt>
  <w:p w:rsidR="00866BCF" w:rsidRDefault="00866BC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170" w:rsidRDefault="00703170" w:rsidP="00A1349B">
      <w:pPr>
        <w:spacing w:after="0" w:line="240" w:lineRule="auto"/>
      </w:pPr>
      <w:r>
        <w:separator/>
      </w:r>
    </w:p>
  </w:footnote>
  <w:footnote w:type="continuationSeparator" w:id="0">
    <w:p w:rsidR="00703170" w:rsidRDefault="00703170" w:rsidP="00A134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FA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474B00"/>
    <w:multiLevelType w:val="hybridMultilevel"/>
    <w:tmpl w:val="015C91B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E7D0ECD"/>
    <w:multiLevelType w:val="multilevel"/>
    <w:tmpl w:val="C1320B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0F4A384D"/>
    <w:multiLevelType w:val="multilevel"/>
    <w:tmpl w:val="293A112A"/>
    <w:lvl w:ilvl="0">
      <w:start w:val="1"/>
      <w:numFmt w:val="decimal"/>
      <w:pStyle w:val="Hlavnnadpis"/>
      <w:lvlText w:val="%1."/>
      <w:lvlJc w:val="left"/>
      <w:pPr>
        <w:ind w:left="106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DKAPITOLA1"/>
      <w:isLgl/>
      <w:lvlText w:val="%1.%2"/>
      <w:lvlJc w:val="left"/>
      <w:pPr>
        <w:ind w:left="1429" w:hanging="360"/>
      </w:pPr>
      <w:rPr>
        <w:rFonts w:hint="default"/>
        <w:b/>
      </w:rPr>
    </w:lvl>
    <w:lvl w:ilvl="2">
      <w:start w:val="1"/>
      <w:numFmt w:val="decimal"/>
      <w:pStyle w:val="podkapitola2"/>
      <w:isLgl/>
      <w:lvlText w:val="%1.%2.%3"/>
      <w:lvlJc w:val="left"/>
      <w:pPr>
        <w:ind w:left="2149" w:hanging="720"/>
      </w:pPr>
      <w:rPr>
        <w:rFonts w:hint="default"/>
        <w:b/>
      </w:rPr>
    </w:lvl>
    <w:lvl w:ilvl="3">
      <w:start w:val="1"/>
      <w:numFmt w:val="decimal"/>
      <w:isLgl/>
      <w:lvlText w:val="%1.%2.%3.%4"/>
      <w:lvlJc w:val="left"/>
      <w:pPr>
        <w:ind w:left="2509" w:hanging="720"/>
      </w:pPr>
      <w:rPr>
        <w:rFonts w:hint="default"/>
        <w:b/>
      </w:rPr>
    </w:lvl>
    <w:lvl w:ilvl="4">
      <w:start w:val="1"/>
      <w:numFmt w:val="decimal"/>
      <w:isLgl/>
      <w:lvlText w:val="%1.%2.%3.%4.%5"/>
      <w:lvlJc w:val="left"/>
      <w:pPr>
        <w:ind w:left="3229" w:hanging="1080"/>
      </w:pPr>
      <w:rPr>
        <w:rFonts w:hint="default"/>
        <w:b/>
      </w:rPr>
    </w:lvl>
    <w:lvl w:ilvl="5">
      <w:start w:val="1"/>
      <w:numFmt w:val="decimal"/>
      <w:isLgl/>
      <w:lvlText w:val="%1.%2.%3.%4.%5.%6"/>
      <w:lvlJc w:val="left"/>
      <w:pPr>
        <w:ind w:left="3589" w:hanging="1080"/>
      </w:pPr>
      <w:rPr>
        <w:rFonts w:hint="default"/>
        <w:b/>
      </w:rPr>
    </w:lvl>
    <w:lvl w:ilvl="6">
      <w:start w:val="1"/>
      <w:numFmt w:val="decimal"/>
      <w:isLgl/>
      <w:lvlText w:val="%1.%2.%3.%4.%5.%6.%7"/>
      <w:lvlJc w:val="left"/>
      <w:pPr>
        <w:ind w:left="4309" w:hanging="1440"/>
      </w:pPr>
      <w:rPr>
        <w:rFonts w:hint="default"/>
        <w:b/>
      </w:rPr>
    </w:lvl>
    <w:lvl w:ilvl="7">
      <w:start w:val="1"/>
      <w:numFmt w:val="decimal"/>
      <w:isLgl/>
      <w:lvlText w:val="%1.%2.%3.%4.%5.%6.%7.%8"/>
      <w:lvlJc w:val="left"/>
      <w:pPr>
        <w:ind w:left="4669" w:hanging="1440"/>
      </w:pPr>
      <w:rPr>
        <w:rFonts w:hint="default"/>
        <w:b/>
      </w:rPr>
    </w:lvl>
    <w:lvl w:ilvl="8">
      <w:start w:val="1"/>
      <w:numFmt w:val="decimal"/>
      <w:isLgl/>
      <w:lvlText w:val="%1.%2.%3.%4.%5.%6.%7.%8.%9"/>
      <w:lvlJc w:val="left"/>
      <w:pPr>
        <w:ind w:left="5389" w:hanging="1800"/>
      </w:pPr>
      <w:rPr>
        <w:rFonts w:hint="default"/>
        <w:b/>
      </w:rPr>
    </w:lvl>
  </w:abstractNum>
  <w:abstractNum w:abstractNumId="4">
    <w:nsid w:val="12C95E1C"/>
    <w:multiLevelType w:val="hybridMultilevel"/>
    <w:tmpl w:val="02048C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2CA7F56"/>
    <w:multiLevelType w:val="hybridMultilevel"/>
    <w:tmpl w:val="6442B87E"/>
    <w:lvl w:ilvl="0" w:tplc="F9D28B4C">
      <w:start w:val="1"/>
      <w:numFmt w:val="decimal"/>
      <w:lvlText w:val="%1."/>
      <w:lvlJc w:val="left"/>
      <w:pPr>
        <w:ind w:left="928"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AC399A"/>
    <w:multiLevelType w:val="hybridMultilevel"/>
    <w:tmpl w:val="EF02A1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7FD6E37"/>
    <w:multiLevelType w:val="multilevel"/>
    <w:tmpl w:val="0FC8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3050D1"/>
    <w:multiLevelType w:val="multilevel"/>
    <w:tmpl w:val="420892AC"/>
    <w:lvl w:ilvl="0">
      <w:start w:val="1"/>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1B0E20B5"/>
    <w:multiLevelType w:val="multilevel"/>
    <w:tmpl w:val="DF1A79D2"/>
    <w:lvl w:ilvl="0">
      <w:start w:val="1"/>
      <w:numFmt w:val="decimal"/>
      <w:lvlText w:val="%1"/>
      <w:lvlJc w:val="left"/>
      <w:pPr>
        <w:ind w:left="480" w:hanging="480"/>
      </w:pPr>
      <w:rPr>
        <w:rFonts w:hint="default"/>
      </w:rPr>
    </w:lvl>
    <w:lvl w:ilvl="1">
      <w:start w:val="2"/>
      <w:numFmt w:val="decimal"/>
      <w:lvlText w:val="%1.%2"/>
      <w:lvlJc w:val="left"/>
      <w:pPr>
        <w:ind w:left="1194" w:hanging="48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0">
    <w:nsid w:val="20EB1065"/>
    <w:multiLevelType w:val="hybridMultilevel"/>
    <w:tmpl w:val="CF56AD96"/>
    <w:lvl w:ilvl="0" w:tplc="F9D28B4C">
      <w:start w:val="1"/>
      <w:numFmt w:val="decimal"/>
      <w:lvlText w:val="%1."/>
      <w:lvlJc w:val="left"/>
      <w:pPr>
        <w:ind w:left="928"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966A4D"/>
    <w:multiLevelType w:val="hybridMultilevel"/>
    <w:tmpl w:val="FC8C1294"/>
    <w:lvl w:ilvl="0" w:tplc="F9D28B4C">
      <w:start w:val="1"/>
      <w:numFmt w:val="decimal"/>
      <w:lvlText w:val="%1."/>
      <w:lvlJc w:val="left"/>
      <w:pPr>
        <w:ind w:left="928"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3B75DAF"/>
    <w:multiLevelType w:val="multilevel"/>
    <w:tmpl w:val="62C69D1C"/>
    <w:lvl w:ilvl="0">
      <w:start w:val="2"/>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3">
    <w:nsid w:val="26F95439"/>
    <w:multiLevelType w:val="multilevel"/>
    <w:tmpl w:val="96CE0754"/>
    <w:lvl w:ilvl="0">
      <w:start w:val="2"/>
      <w:numFmt w:val="decimal"/>
      <w:lvlText w:val="%1"/>
      <w:lvlJc w:val="left"/>
      <w:pPr>
        <w:ind w:left="480" w:hanging="480"/>
      </w:pPr>
      <w:rPr>
        <w:rFonts w:hint="default"/>
      </w:rPr>
    </w:lvl>
    <w:lvl w:ilvl="1">
      <w:start w:val="2"/>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4">
    <w:nsid w:val="274A0CAA"/>
    <w:multiLevelType w:val="hybridMultilevel"/>
    <w:tmpl w:val="EAC64374"/>
    <w:lvl w:ilvl="0" w:tplc="F9D28B4C">
      <w:start w:val="1"/>
      <w:numFmt w:val="decimal"/>
      <w:lvlText w:val="%1."/>
      <w:lvlJc w:val="left"/>
      <w:pPr>
        <w:ind w:left="928"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CF77ED"/>
    <w:multiLevelType w:val="hybridMultilevel"/>
    <w:tmpl w:val="5BECE9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7B26BD0"/>
    <w:multiLevelType w:val="hybridMultilevel"/>
    <w:tmpl w:val="8EC8F65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nsid w:val="39B10DB1"/>
    <w:multiLevelType w:val="multilevel"/>
    <w:tmpl w:val="137CD014"/>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b/>
      </w:rPr>
    </w:lvl>
    <w:lvl w:ilvl="2">
      <w:start w:val="1"/>
      <w:numFmt w:val="decimal"/>
      <w:isLgl/>
      <w:lvlText w:val="%1.%2.%3"/>
      <w:lvlJc w:val="left"/>
      <w:pPr>
        <w:ind w:left="2149" w:hanging="720"/>
      </w:pPr>
      <w:rPr>
        <w:rFonts w:hint="default"/>
        <w:b/>
      </w:rPr>
    </w:lvl>
    <w:lvl w:ilvl="3">
      <w:start w:val="1"/>
      <w:numFmt w:val="decimal"/>
      <w:isLgl/>
      <w:lvlText w:val="%1.%2.%3.%4"/>
      <w:lvlJc w:val="left"/>
      <w:pPr>
        <w:ind w:left="2509" w:hanging="720"/>
      </w:pPr>
      <w:rPr>
        <w:rFonts w:hint="default"/>
        <w:b/>
      </w:rPr>
    </w:lvl>
    <w:lvl w:ilvl="4">
      <w:start w:val="1"/>
      <w:numFmt w:val="decimal"/>
      <w:isLgl/>
      <w:lvlText w:val="%1.%2.%3.%4.%5"/>
      <w:lvlJc w:val="left"/>
      <w:pPr>
        <w:ind w:left="3229" w:hanging="1080"/>
      </w:pPr>
      <w:rPr>
        <w:rFonts w:hint="default"/>
        <w:b/>
      </w:rPr>
    </w:lvl>
    <w:lvl w:ilvl="5">
      <w:start w:val="1"/>
      <w:numFmt w:val="decimal"/>
      <w:isLgl/>
      <w:lvlText w:val="%1.%2.%3.%4.%5.%6"/>
      <w:lvlJc w:val="left"/>
      <w:pPr>
        <w:ind w:left="3589" w:hanging="1080"/>
      </w:pPr>
      <w:rPr>
        <w:rFonts w:hint="default"/>
        <w:b/>
      </w:rPr>
    </w:lvl>
    <w:lvl w:ilvl="6">
      <w:start w:val="1"/>
      <w:numFmt w:val="decimal"/>
      <w:isLgl/>
      <w:lvlText w:val="%1.%2.%3.%4.%5.%6.%7"/>
      <w:lvlJc w:val="left"/>
      <w:pPr>
        <w:ind w:left="4309" w:hanging="1440"/>
      </w:pPr>
      <w:rPr>
        <w:rFonts w:hint="default"/>
        <w:b/>
      </w:rPr>
    </w:lvl>
    <w:lvl w:ilvl="7">
      <w:start w:val="1"/>
      <w:numFmt w:val="decimal"/>
      <w:isLgl/>
      <w:lvlText w:val="%1.%2.%3.%4.%5.%6.%7.%8"/>
      <w:lvlJc w:val="left"/>
      <w:pPr>
        <w:ind w:left="4669" w:hanging="1440"/>
      </w:pPr>
      <w:rPr>
        <w:rFonts w:hint="default"/>
        <w:b/>
      </w:rPr>
    </w:lvl>
    <w:lvl w:ilvl="8">
      <w:start w:val="1"/>
      <w:numFmt w:val="decimal"/>
      <w:isLgl/>
      <w:lvlText w:val="%1.%2.%3.%4.%5.%6.%7.%8.%9"/>
      <w:lvlJc w:val="left"/>
      <w:pPr>
        <w:ind w:left="5389" w:hanging="1800"/>
      </w:pPr>
      <w:rPr>
        <w:rFonts w:hint="default"/>
        <w:b/>
      </w:rPr>
    </w:lvl>
  </w:abstractNum>
  <w:abstractNum w:abstractNumId="18">
    <w:nsid w:val="3A021EC7"/>
    <w:multiLevelType w:val="hybridMultilevel"/>
    <w:tmpl w:val="5CFA7AD0"/>
    <w:lvl w:ilvl="0" w:tplc="FC42F7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nsid w:val="3BFF5BCE"/>
    <w:multiLevelType w:val="multilevel"/>
    <w:tmpl w:val="62C69D1C"/>
    <w:lvl w:ilvl="0">
      <w:start w:val="2"/>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0">
    <w:nsid w:val="3E434314"/>
    <w:multiLevelType w:val="multilevel"/>
    <w:tmpl w:val="35A2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FC2FF0"/>
    <w:multiLevelType w:val="hybridMultilevel"/>
    <w:tmpl w:val="7E5E6D00"/>
    <w:lvl w:ilvl="0" w:tplc="0EBEE36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E9574E0"/>
    <w:multiLevelType w:val="hybridMultilevel"/>
    <w:tmpl w:val="A30EED3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520D1039"/>
    <w:multiLevelType w:val="multilevel"/>
    <w:tmpl w:val="A7D63CA4"/>
    <w:lvl w:ilvl="0">
      <w:start w:val="1"/>
      <w:numFmt w:val="decimal"/>
      <w:lvlText w:val="%1."/>
      <w:lvlJc w:val="left"/>
      <w:pPr>
        <w:ind w:left="540" w:hanging="540"/>
      </w:pPr>
      <w:rPr>
        <w:rFonts w:hint="default"/>
      </w:rPr>
    </w:lvl>
    <w:lvl w:ilvl="1">
      <w:start w:val="1"/>
      <w:numFmt w:val="decimal"/>
      <w:lvlText w:val="%1.%2."/>
      <w:lvlJc w:val="left"/>
      <w:pPr>
        <w:ind w:left="1369" w:hanging="540"/>
      </w:pPr>
      <w:rPr>
        <w:rFonts w:hint="default"/>
      </w:rPr>
    </w:lvl>
    <w:lvl w:ilvl="2">
      <w:start w:val="1"/>
      <w:numFmt w:val="decimal"/>
      <w:lvlText w:val="%1.%2.%3."/>
      <w:lvlJc w:val="left"/>
      <w:pPr>
        <w:ind w:left="2378" w:hanging="720"/>
      </w:pPr>
      <w:rPr>
        <w:rFonts w:hint="default"/>
      </w:rPr>
    </w:lvl>
    <w:lvl w:ilvl="3">
      <w:start w:val="1"/>
      <w:numFmt w:val="decimal"/>
      <w:lvlText w:val="%1.%2.%3.%4."/>
      <w:lvlJc w:val="left"/>
      <w:pPr>
        <w:ind w:left="3207" w:hanging="72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225" w:hanging="108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243" w:hanging="1440"/>
      </w:pPr>
      <w:rPr>
        <w:rFonts w:hint="default"/>
      </w:rPr>
    </w:lvl>
    <w:lvl w:ilvl="8">
      <w:start w:val="1"/>
      <w:numFmt w:val="decimal"/>
      <w:lvlText w:val="%1.%2.%3.%4.%5.%6.%7.%8.%9."/>
      <w:lvlJc w:val="left"/>
      <w:pPr>
        <w:ind w:left="8432" w:hanging="1800"/>
      </w:pPr>
      <w:rPr>
        <w:rFonts w:hint="default"/>
      </w:rPr>
    </w:lvl>
  </w:abstractNum>
  <w:abstractNum w:abstractNumId="24">
    <w:nsid w:val="5A6C2466"/>
    <w:multiLevelType w:val="multilevel"/>
    <w:tmpl w:val="40FA20B6"/>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5D7636D2"/>
    <w:multiLevelType w:val="multilevel"/>
    <w:tmpl w:val="909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D2464C"/>
    <w:multiLevelType w:val="multilevel"/>
    <w:tmpl w:val="1682C9C4"/>
    <w:lvl w:ilvl="0">
      <w:start w:val="2"/>
      <w:numFmt w:val="decimal"/>
      <w:lvlText w:val="%1"/>
      <w:lvlJc w:val="left"/>
      <w:pPr>
        <w:ind w:left="480" w:hanging="480"/>
      </w:pPr>
      <w:rPr>
        <w:rFonts w:hint="default"/>
      </w:rPr>
    </w:lvl>
    <w:lvl w:ilvl="1">
      <w:start w:val="1"/>
      <w:numFmt w:val="decimal"/>
      <w:lvlText w:val="%1.%2"/>
      <w:lvlJc w:val="left"/>
      <w:pPr>
        <w:ind w:left="1194" w:hanging="48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7">
    <w:nsid w:val="6ADD5F1E"/>
    <w:multiLevelType w:val="hybridMultilevel"/>
    <w:tmpl w:val="67CA26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CEC6E8D"/>
    <w:multiLevelType w:val="hybridMultilevel"/>
    <w:tmpl w:val="C91499B4"/>
    <w:lvl w:ilvl="0" w:tplc="F9D28B4C">
      <w:start w:val="1"/>
      <w:numFmt w:val="decimal"/>
      <w:lvlText w:val="%1."/>
      <w:lvlJc w:val="left"/>
      <w:pPr>
        <w:ind w:left="928"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27"/>
  </w:num>
  <w:num w:numId="4">
    <w:abstractNumId w:val="14"/>
  </w:num>
  <w:num w:numId="5">
    <w:abstractNumId w:val="13"/>
  </w:num>
  <w:num w:numId="6">
    <w:abstractNumId w:val="26"/>
  </w:num>
  <w:num w:numId="7">
    <w:abstractNumId w:val="21"/>
  </w:num>
  <w:num w:numId="8">
    <w:abstractNumId w:val="28"/>
  </w:num>
  <w:num w:numId="9">
    <w:abstractNumId w:val="1"/>
  </w:num>
  <w:num w:numId="10">
    <w:abstractNumId w:val="22"/>
  </w:num>
  <w:num w:numId="11">
    <w:abstractNumId w:val="6"/>
  </w:num>
  <w:num w:numId="12">
    <w:abstractNumId w:val="17"/>
  </w:num>
  <w:num w:numId="13">
    <w:abstractNumId w:val="24"/>
  </w:num>
  <w:num w:numId="14">
    <w:abstractNumId w:val="7"/>
  </w:num>
  <w:num w:numId="15">
    <w:abstractNumId w:val="20"/>
  </w:num>
  <w:num w:numId="16">
    <w:abstractNumId w:val="25"/>
  </w:num>
  <w:num w:numId="17">
    <w:abstractNumId w:val="16"/>
  </w:num>
  <w:num w:numId="18">
    <w:abstractNumId w:val="15"/>
  </w:num>
  <w:num w:numId="19">
    <w:abstractNumId w:val="8"/>
  </w:num>
  <w:num w:numId="20">
    <w:abstractNumId w:val="23"/>
  </w:num>
  <w:num w:numId="21">
    <w:abstractNumId w:val="9"/>
  </w:num>
  <w:num w:numId="22">
    <w:abstractNumId w:val="19"/>
  </w:num>
  <w:num w:numId="23">
    <w:abstractNumId w:val="1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8"/>
  </w:num>
  <w:num w:numId="27">
    <w:abstractNumId w:val="11"/>
  </w:num>
  <w:num w:numId="28">
    <w:abstractNumId w:val="5"/>
  </w:num>
  <w:num w:numId="29">
    <w:abstractNumId w:val="10"/>
  </w:num>
  <w:num w:numId="30">
    <w:abstractNumId w:val="3"/>
    <w:lvlOverride w:ilvl="0">
      <w:startOverride w:val="1"/>
    </w:lvlOverride>
    <w:lvlOverride w:ilvl="1">
      <w:startOverride w:val="2"/>
    </w:lvlOverride>
  </w:num>
  <w:num w:numId="31">
    <w:abstractNumId w:val="3"/>
  </w:num>
  <w:num w:numId="32">
    <w:abstractNumId w:val="3"/>
  </w:num>
  <w:num w:numId="33">
    <w:abstractNumId w:val="3"/>
    <w:lvlOverride w:ilvl="0">
      <w:startOverride w:val="4"/>
    </w:lvlOverride>
    <w:lvlOverride w:ilvl="1">
      <w:startOverride w:val="2"/>
    </w:lvlOverride>
  </w:num>
  <w:num w:numId="34">
    <w:abstractNumId w:val="3"/>
    <w:lvlOverride w:ilvl="0">
      <w:startOverride w:val="7"/>
    </w:lvlOverride>
    <w:lvlOverride w:ilvl="1">
      <w:startOverride w:val="2"/>
    </w:lvlOverride>
  </w:num>
  <w:num w:numId="35">
    <w:abstractNumId w:val="0"/>
  </w:num>
  <w:num w:numId="36">
    <w:abstractNumId w:val="3"/>
    <w:lvlOverride w:ilvl="0">
      <w:startOverride w:val="3"/>
    </w:lvlOverride>
    <w:lvlOverride w:ilvl="1">
      <w:startOverride w:val="4"/>
    </w:lvlOverride>
  </w:num>
  <w:num w:numId="37">
    <w:abstractNumId w:val="3"/>
    <w:lvlOverride w:ilvl="0">
      <w:startOverride w:val="3"/>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38"/>
    <w:rsid w:val="000014AC"/>
    <w:rsid w:val="00001C61"/>
    <w:rsid w:val="000022A7"/>
    <w:rsid w:val="000035E3"/>
    <w:rsid w:val="00003DAC"/>
    <w:rsid w:val="00004596"/>
    <w:rsid w:val="000051CA"/>
    <w:rsid w:val="00005DD5"/>
    <w:rsid w:val="00007E15"/>
    <w:rsid w:val="0001116A"/>
    <w:rsid w:val="00011C9E"/>
    <w:rsid w:val="000125CC"/>
    <w:rsid w:val="0001322F"/>
    <w:rsid w:val="00013823"/>
    <w:rsid w:val="00014338"/>
    <w:rsid w:val="000152D6"/>
    <w:rsid w:val="000177BA"/>
    <w:rsid w:val="000216DF"/>
    <w:rsid w:val="000238B4"/>
    <w:rsid w:val="00026CA7"/>
    <w:rsid w:val="00032002"/>
    <w:rsid w:val="00032F75"/>
    <w:rsid w:val="000331C2"/>
    <w:rsid w:val="00034125"/>
    <w:rsid w:val="00034168"/>
    <w:rsid w:val="00034F53"/>
    <w:rsid w:val="000414E4"/>
    <w:rsid w:val="0004660A"/>
    <w:rsid w:val="0005103D"/>
    <w:rsid w:val="00053023"/>
    <w:rsid w:val="00053C19"/>
    <w:rsid w:val="00053C31"/>
    <w:rsid w:val="000548D5"/>
    <w:rsid w:val="00055602"/>
    <w:rsid w:val="0005753D"/>
    <w:rsid w:val="00060072"/>
    <w:rsid w:val="00060E30"/>
    <w:rsid w:val="00062326"/>
    <w:rsid w:val="0006315B"/>
    <w:rsid w:val="00063787"/>
    <w:rsid w:val="00065A18"/>
    <w:rsid w:val="00070951"/>
    <w:rsid w:val="00072F02"/>
    <w:rsid w:val="00074F4F"/>
    <w:rsid w:val="00076246"/>
    <w:rsid w:val="0008114C"/>
    <w:rsid w:val="00083632"/>
    <w:rsid w:val="00084BF0"/>
    <w:rsid w:val="00085879"/>
    <w:rsid w:val="00087600"/>
    <w:rsid w:val="00090490"/>
    <w:rsid w:val="0009079D"/>
    <w:rsid w:val="000946F2"/>
    <w:rsid w:val="0009524F"/>
    <w:rsid w:val="00095D53"/>
    <w:rsid w:val="00097E6C"/>
    <w:rsid w:val="000A0354"/>
    <w:rsid w:val="000A0C39"/>
    <w:rsid w:val="000A11E6"/>
    <w:rsid w:val="000A12C4"/>
    <w:rsid w:val="000A1C51"/>
    <w:rsid w:val="000A1E52"/>
    <w:rsid w:val="000A2306"/>
    <w:rsid w:val="000A372A"/>
    <w:rsid w:val="000A3C2B"/>
    <w:rsid w:val="000A4C85"/>
    <w:rsid w:val="000B006A"/>
    <w:rsid w:val="000B317C"/>
    <w:rsid w:val="000B332F"/>
    <w:rsid w:val="000B3DED"/>
    <w:rsid w:val="000B4359"/>
    <w:rsid w:val="000B477F"/>
    <w:rsid w:val="000B4AF1"/>
    <w:rsid w:val="000B4E08"/>
    <w:rsid w:val="000B51C2"/>
    <w:rsid w:val="000B5D68"/>
    <w:rsid w:val="000B5EA9"/>
    <w:rsid w:val="000C0761"/>
    <w:rsid w:val="000C0C55"/>
    <w:rsid w:val="000D1E7D"/>
    <w:rsid w:val="000D27EE"/>
    <w:rsid w:val="000D40EB"/>
    <w:rsid w:val="000D4E35"/>
    <w:rsid w:val="000D4EE1"/>
    <w:rsid w:val="000D5F2D"/>
    <w:rsid w:val="000D73DA"/>
    <w:rsid w:val="000D76EB"/>
    <w:rsid w:val="000D7A99"/>
    <w:rsid w:val="000E0F68"/>
    <w:rsid w:val="000E3917"/>
    <w:rsid w:val="000E3F2D"/>
    <w:rsid w:val="000E6258"/>
    <w:rsid w:val="000E659E"/>
    <w:rsid w:val="000E7B23"/>
    <w:rsid w:val="000F4BDA"/>
    <w:rsid w:val="000F57C4"/>
    <w:rsid w:val="000F5F65"/>
    <w:rsid w:val="000F6935"/>
    <w:rsid w:val="000F7441"/>
    <w:rsid w:val="00100051"/>
    <w:rsid w:val="00100FE1"/>
    <w:rsid w:val="00102B80"/>
    <w:rsid w:val="001047B2"/>
    <w:rsid w:val="00104E04"/>
    <w:rsid w:val="00106F25"/>
    <w:rsid w:val="00107291"/>
    <w:rsid w:val="001077C3"/>
    <w:rsid w:val="00107CB1"/>
    <w:rsid w:val="001118B1"/>
    <w:rsid w:val="001128DB"/>
    <w:rsid w:val="00116BBF"/>
    <w:rsid w:val="00121DAB"/>
    <w:rsid w:val="00122DAB"/>
    <w:rsid w:val="00123B15"/>
    <w:rsid w:val="001256E6"/>
    <w:rsid w:val="00127368"/>
    <w:rsid w:val="00130E9F"/>
    <w:rsid w:val="00131CF0"/>
    <w:rsid w:val="00134D0D"/>
    <w:rsid w:val="00136E0C"/>
    <w:rsid w:val="001372A3"/>
    <w:rsid w:val="0013733D"/>
    <w:rsid w:val="00137A99"/>
    <w:rsid w:val="00140920"/>
    <w:rsid w:val="00140CBB"/>
    <w:rsid w:val="00141595"/>
    <w:rsid w:val="00142635"/>
    <w:rsid w:val="0014486B"/>
    <w:rsid w:val="001456E4"/>
    <w:rsid w:val="0015075E"/>
    <w:rsid w:val="001512A2"/>
    <w:rsid w:val="00151906"/>
    <w:rsid w:val="00153298"/>
    <w:rsid w:val="0015369E"/>
    <w:rsid w:val="001550A8"/>
    <w:rsid w:val="001552A9"/>
    <w:rsid w:val="00156122"/>
    <w:rsid w:val="00156B25"/>
    <w:rsid w:val="0016006A"/>
    <w:rsid w:val="001601BA"/>
    <w:rsid w:val="00160CD8"/>
    <w:rsid w:val="0016284B"/>
    <w:rsid w:val="00162A4B"/>
    <w:rsid w:val="00162E52"/>
    <w:rsid w:val="00165FD9"/>
    <w:rsid w:val="00165FE5"/>
    <w:rsid w:val="00167A54"/>
    <w:rsid w:val="00170F9A"/>
    <w:rsid w:val="001737FA"/>
    <w:rsid w:val="0017443E"/>
    <w:rsid w:val="00174562"/>
    <w:rsid w:val="00174D09"/>
    <w:rsid w:val="00174FFA"/>
    <w:rsid w:val="00175653"/>
    <w:rsid w:val="001757B8"/>
    <w:rsid w:val="00176D21"/>
    <w:rsid w:val="001810F2"/>
    <w:rsid w:val="001811A4"/>
    <w:rsid w:val="001816B2"/>
    <w:rsid w:val="001837D1"/>
    <w:rsid w:val="00183F2A"/>
    <w:rsid w:val="00185E3E"/>
    <w:rsid w:val="0018667E"/>
    <w:rsid w:val="00187668"/>
    <w:rsid w:val="001904E9"/>
    <w:rsid w:val="00190FDB"/>
    <w:rsid w:val="001910EF"/>
    <w:rsid w:val="00192E00"/>
    <w:rsid w:val="001935A6"/>
    <w:rsid w:val="00193899"/>
    <w:rsid w:val="001A092A"/>
    <w:rsid w:val="001A0FD2"/>
    <w:rsid w:val="001A12D1"/>
    <w:rsid w:val="001A66FE"/>
    <w:rsid w:val="001A6A52"/>
    <w:rsid w:val="001A6C0E"/>
    <w:rsid w:val="001A7E35"/>
    <w:rsid w:val="001B04A8"/>
    <w:rsid w:val="001B1B90"/>
    <w:rsid w:val="001B24CB"/>
    <w:rsid w:val="001B37E3"/>
    <w:rsid w:val="001B5435"/>
    <w:rsid w:val="001B6F7E"/>
    <w:rsid w:val="001B777F"/>
    <w:rsid w:val="001C242C"/>
    <w:rsid w:val="001C2B9A"/>
    <w:rsid w:val="001C39FC"/>
    <w:rsid w:val="001C519E"/>
    <w:rsid w:val="001C6465"/>
    <w:rsid w:val="001C6582"/>
    <w:rsid w:val="001C77D9"/>
    <w:rsid w:val="001D14FC"/>
    <w:rsid w:val="001D2B7B"/>
    <w:rsid w:val="001D3133"/>
    <w:rsid w:val="001D338F"/>
    <w:rsid w:val="001D38A7"/>
    <w:rsid w:val="001D3DB2"/>
    <w:rsid w:val="001D6444"/>
    <w:rsid w:val="001D7139"/>
    <w:rsid w:val="001D71BA"/>
    <w:rsid w:val="001D7DA3"/>
    <w:rsid w:val="001E13BE"/>
    <w:rsid w:val="001E4B8C"/>
    <w:rsid w:val="001E52AF"/>
    <w:rsid w:val="001E5A83"/>
    <w:rsid w:val="001E657C"/>
    <w:rsid w:val="001E66D7"/>
    <w:rsid w:val="001F12C6"/>
    <w:rsid w:val="001F3F95"/>
    <w:rsid w:val="001F43F2"/>
    <w:rsid w:val="001F497A"/>
    <w:rsid w:val="001F4EB8"/>
    <w:rsid w:val="001F5274"/>
    <w:rsid w:val="001F59B4"/>
    <w:rsid w:val="001F5E12"/>
    <w:rsid w:val="001F6A7E"/>
    <w:rsid w:val="001F6CCE"/>
    <w:rsid w:val="001F70A8"/>
    <w:rsid w:val="00200855"/>
    <w:rsid w:val="0020103A"/>
    <w:rsid w:val="002012D1"/>
    <w:rsid w:val="00205512"/>
    <w:rsid w:val="00205D0C"/>
    <w:rsid w:val="00210989"/>
    <w:rsid w:val="00210BFF"/>
    <w:rsid w:val="002114B9"/>
    <w:rsid w:val="00214B2B"/>
    <w:rsid w:val="00215237"/>
    <w:rsid w:val="00215BA0"/>
    <w:rsid w:val="002235A9"/>
    <w:rsid w:val="00225B53"/>
    <w:rsid w:val="00226466"/>
    <w:rsid w:val="00226CFD"/>
    <w:rsid w:val="00226E4B"/>
    <w:rsid w:val="0023081B"/>
    <w:rsid w:val="002317EC"/>
    <w:rsid w:val="0023225F"/>
    <w:rsid w:val="00233DDC"/>
    <w:rsid w:val="00234887"/>
    <w:rsid w:val="002352EB"/>
    <w:rsid w:val="00235C44"/>
    <w:rsid w:val="00236487"/>
    <w:rsid w:val="00244341"/>
    <w:rsid w:val="0024480D"/>
    <w:rsid w:val="00245262"/>
    <w:rsid w:val="00245E3F"/>
    <w:rsid w:val="0024625B"/>
    <w:rsid w:val="00246966"/>
    <w:rsid w:val="00246F3A"/>
    <w:rsid w:val="00247296"/>
    <w:rsid w:val="00247D34"/>
    <w:rsid w:val="00250EBD"/>
    <w:rsid w:val="00250F04"/>
    <w:rsid w:val="00251600"/>
    <w:rsid w:val="00251D81"/>
    <w:rsid w:val="002521C9"/>
    <w:rsid w:val="002527C3"/>
    <w:rsid w:val="00252FF0"/>
    <w:rsid w:val="00254CF3"/>
    <w:rsid w:val="00261075"/>
    <w:rsid w:val="0026179B"/>
    <w:rsid w:val="00261C7E"/>
    <w:rsid w:val="00261F11"/>
    <w:rsid w:val="00262DFA"/>
    <w:rsid w:val="00265447"/>
    <w:rsid w:val="00266F70"/>
    <w:rsid w:val="00270B9D"/>
    <w:rsid w:val="00275AFB"/>
    <w:rsid w:val="002771E0"/>
    <w:rsid w:val="002810CD"/>
    <w:rsid w:val="00281281"/>
    <w:rsid w:val="002813B2"/>
    <w:rsid w:val="002827BE"/>
    <w:rsid w:val="00282B01"/>
    <w:rsid w:val="00283388"/>
    <w:rsid w:val="00284D5E"/>
    <w:rsid w:val="002853F5"/>
    <w:rsid w:val="00285FEF"/>
    <w:rsid w:val="002860E7"/>
    <w:rsid w:val="00287955"/>
    <w:rsid w:val="00290420"/>
    <w:rsid w:val="00290F8F"/>
    <w:rsid w:val="00291E6C"/>
    <w:rsid w:val="00293307"/>
    <w:rsid w:val="00295DA7"/>
    <w:rsid w:val="002968C1"/>
    <w:rsid w:val="002A1760"/>
    <w:rsid w:val="002A1A33"/>
    <w:rsid w:val="002A3051"/>
    <w:rsid w:val="002A486C"/>
    <w:rsid w:val="002A4D1A"/>
    <w:rsid w:val="002A5E2B"/>
    <w:rsid w:val="002A6620"/>
    <w:rsid w:val="002B032A"/>
    <w:rsid w:val="002B2176"/>
    <w:rsid w:val="002B2795"/>
    <w:rsid w:val="002B2EA0"/>
    <w:rsid w:val="002B4830"/>
    <w:rsid w:val="002B780E"/>
    <w:rsid w:val="002C0E13"/>
    <w:rsid w:val="002C19A7"/>
    <w:rsid w:val="002C1BB2"/>
    <w:rsid w:val="002C28AF"/>
    <w:rsid w:val="002C34F5"/>
    <w:rsid w:val="002C448C"/>
    <w:rsid w:val="002C5530"/>
    <w:rsid w:val="002C62BE"/>
    <w:rsid w:val="002D0894"/>
    <w:rsid w:val="002D0DD3"/>
    <w:rsid w:val="002D0F48"/>
    <w:rsid w:val="002D1A3E"/>
    <w:rsid w:val="002D2232"/>
    <w:rsid w:val="002D33AE"/>
    <w:rsid w:val="002D39FE"/>
    <w:rsid w:val="002D41B0"/>
    <w:rsid w:val="002D4513"/>
    <w:rsid w:val="002D4AC2"/>
    <w:rsid w:val="002D726C"/>
    <w:rsid w:val="002D7E0C"/>
    <w:rsid w:val="002E0A73"/>
    <w:rsid w:val="002E2F25"/>
    <w:rsid w:val="002F06A4"/>
    <w:rsid w:val="002F0F27"/>
    <w:rsid w:val="002F4260"/>
    <w:rsid w:val="002F667B"/>
    <w:rsid w:val="002F7658"/>
    <w:rsid w:val="00300658"/>
    <w:rsid w:val="003014A0"/>
    <w:rsid w:val="00301E4E"/>
    <w:rsid w:val="00302A8A"/>
    <w:rsid w:val="00303973"/>
    <w:rsid w:val="0030485B"/>
    <w:rsid w:val="003074C5"/>
    <w:rsid w:val="003076E7"/>
    <w:rsid w:val="00310B8D"/>
    <w:rsid w:val="0031346F"/>
    <w:rsid w:val="0031459D"/>
    <w:rsid w:val="00314852"/>
    <w:rsid w:val="0031550A"/>
    <w:rsid w:val="003167B2"/>
    <w:rsid w:val="003169FB"/>
    <w:rsid w:val="00316D27"/>
    <w:rsid w:val="00316E99"/>
    <w:rsid w:val="00322446"/>
    <w:rsid w:val="003249D8"/>
    <w:rsid w:val="00325055"/>
    <w:rsid w:val="003250DD"/>
    <w:rsid w:val="003256BB"/>
    <w:rsid w:val="003347B7"/>
    <w:rsid w:val="00336626"/>
    <w:rsid w:val="00341800"/>
    <w:rsid w:val="0034233E"/>
    <w:rsid w:val="003436B1"/>
    <w:rsid w:val="00350486"/>
    <w:rsid w:val="00350FE6"/>
    <w:rsid w:val="00351428"/>
    <w:rsid w:val="0035149F"/>
    <w:rsid w:val="003524B0"/>
    <w:rsid w:val="003536EE"/>
    <w:rsid w:val="0035624A"/>
    <w:rsid w:val="00357F2E"/>
    <w:rsid w:val="00361024"/>
    <w:rsid w:val="0036179A"/>
    <w:rsid w:val="003618C9"/>
    <w:rsid w:val="00362767"/>
    <w:rsid w:val="003631A0"/>
    <w:rsid w:val="00364048"/>
    <w:rsid w:val="00365908"/>
    <w:rsid w:val="003678B3"/>
    <w:rsid w:val="00371461"/>
    <w:rsid w:val="00371EB7"/>
    <w:rsid w:val="00373B0A"/>
    <w:rsid w:val="00373D4D"/>
    <w:rsid w:val="003741F5"/>
    <w:rsid w:val="00376A99"/>
    <w:rsid w:val="00376C6E"/>
    <w:rsid w:val="00377B94"/>
    <w:rsid w:val="0038016F"/>
    <w:rsid w:val="00380309"/>
    <w:rsid w:val="00380A55"/>
    <w:rsid w:val="0038172B"/>
    <w:rsid w:val="00382AC6"/>
    <w:rsid w:val="00386799"/>
    <w:rsid w:val="00386D3A"/>
    <w:rsid w:val="00392561"/>
    <w:rsid w:val="00394015"/>
    <w:rsid w:val="003941F1"/>
    <w:rsid w:val="0039436A"/>
    <w:rsid w:val="00396EBD"/>
    <w:rsid w:val="0039753D"/>
    <w:rsid w:val="00397702"/>
    <w:rsid w:val="00397882"/>
    <w:rsid w:val="00397D7A"/>
    <w:rsid w:val="003A2155"/>
    <w:rsid w:val="003A3F26"/>
    <w:rsid w:val="003A3FCB"/>
    <w:rsid w:val="003A75ED"/>
    <w:rsid w:val="003B0EDE"/>
    <w:rsid w:val="003B1C67"/>
    <w:rsid w:val="003B2471"/>
    <w:rsid w:val="003B43FA"/>
    <w:rsid w:val="003B478F"/>
    <w:rsid w:val="003B581D"/>
    <w:rsid w:val="003C0899"/>
    <w:rsid w:val="003C16AA"/>
    <w:rsid w:val="003C1925"/>
    <w:rsid w:val="003C1A76"/>
    <w:rsid w:val="003C1B67"/>
    <w:rsid w:val="003C23D6"/>
    <w:rsid w:val="003C255F"/>
    <w:rsid w:val="003C2D9F"/>
    <w:rsid w:val="003C5C2F"/>
    <w:rsid w:val="003C68DF"/>
    <w:rsid w:val="003C6BFA"/>
    <w:rsid w:val="003C7BD8"/>
    <w:rsid w:val="003D06D7"/>
    <w:rsid w:val="003D13B2"/>
    <w:rsid w:val="003D6214"/>
    <w:rsid w:val="003E01DF"/>
    <w:rsid w:val="003E2A1F"/>
    <w:rsid w:val="003E3311"/>
    <w:rsid w:val="003E3F89"/>
    <w:rsid w:val="003F068E"/>
    <w:rsid w:val="003F49FD"/>
    <w:rsid w:val="003F4AB8"/>
    <w:rsid w:val="00400628"/>
    <w:rsid w:val="004006F2"/>
    <w:rsid w:val="0040086A"/>
    <w:rsid w:val="00400CEA"/>
    <w:rsid w:val="00400E95"/>
    <w:rsid w:val="00403E4E"/>
    <w:rsid w:val="00404E47"/>
    <w:rsid w:val="00405DB0"/>
    <w:rsid w:val="00405FE8"/>
    <w:rsid w:val="00410FEA"/>
    <w:rsid w:val="0041310E"/>
    <w:rsid w:val="004134E5"/>
    <w:rsid w:val="00414D75"/>
    <w:rsid w:val="00415A33"/>
    <w:rsid w:val="00417EBC"/>
    <w:rsid w:val="00420530"/>
    <w:rsid w:val="00422E3E"/>
    <w:rsid w:val="00423226"/>
    <w:rsid w:val="0042728F"/>
    <w:rsid w:val="00430023"/>
    <w:rsid w:val="0043052A"/>
    <w:rsid w:val="00430D73"/>
    <w:rsid w:val="00431974"/>
    <w:rsid w:val="00431C35"/>
    <w:rsid w:val="0043355A"/>
    <w:rsid w:val="0043355B"/>
    <w:rsid w:val="004338EB"/>
    <w:rsid w:val="00434682"/>
    <w:rsid w:val="00434AB9"/>
    <w:rsid w:val="00437715"/>
    <w:rsid w:val="00437909"/>
    <w:rsid w:val="0044453E"/>
    <w:rsid w:val="0044502C"/>
    <w:rsid w:val="00445CB4"/>
    <w:rsid w:val="00445FB3"/>
    <w:rsid w:val="00451FFD"/>
    <w:rsid w:val="00452E33"/>
    <w:rsid w:val="00452E63"/>
    <w:rsid w:val="00452F09"/>
    <w:rsid w:val="00456373"/>
    <w:rsid w:val="004569E2"/>
    <w:rsid w:val="0045753C"/>
    <w:rsid w:val="00460466"/>
    <w:rsid w:val="0046204F"/>
    <w:rsid w:val="00463F08"/>
    <w:rsid w:val="004648DD"/>
    <w:rsid w:val="004649A9"/>
    <w:rsid w:val="00464A8A"/>
    <w:rsid w:val="00467EC5"/>
    <w:rsid w:val="004706DD"/>
    <w:rsid w:val="00474666"/>
    <w:rsid w:val="00475DE0"/>
    <w:rsid w:val="004812B9"/>
    <w:rsid w:val="00481A1B"/>
    <w:rsid w:val="00482084"/>
    <w:rsid w:val="00482C61"/>
    <w:rsid w:val="00483044"/>
    <w:rsid w:val="0048307D"/>
    <w:rsid w:val="0048397D"/>
    <w:rsid w:val="00484BCC"/>
    <w:rsid w:val="004853A0"/>
    <w:rsid w:val="004853B5"/>
    <w:rsid w:val="00487AE6"/>
    <w:rsid w:val="00490D23"/>
    <w:rsid w:val="00490FBF"/>
    <w:rsid w:val="00492B34"/>
    <w:rsid w:val="00493D22"/>
    <w:rsid w:val="0049431D"/>
    <w:rsid w:val="004948AC"/>
    <w:rsid w:val="0049552B"/>
    <w:rsid w:val="00497E2E"/>
    <w:rsid w:val="004A0A89"/>
    <w:rsid w:val="004A14F3"/>
    <w:rsid w:val="004A16AB"/>
    <w:rsid w:val="004A3059"/>
    <w:rsid w:val="004A3174"/>
    <w:rsid w:val="004A39FC"/>
    <w:rsid w:val="004A5561"/>
    <w:rsid w:val="004A58AC"/>
    <w:rsid w:val="004A7D15"/>
    <w:rsid w:val="004B2273"/>
    <w:rsid w:val="004B2EE5"/>
    <w:rsid w:val="004B3ECE"/>
    <w:rsid w:val="004B45DB"/>
    <w:rsid w:val="004B4D7F"/>
    <w:rsid w:val="004B5207"/>
    <w:rsid w:val="004B6D82"/>
    <w:rsid w:val="004C0153"/>
    <w:rsid w:val="004C0403"/>
    <w:rsid w:val="004C08BA"/>
    <w:rsid w:val="004C0FAA"/>
    <w:rsid w:val="004C1767"/>
    <w:rsid w:val="004C1D9F"/>
    <w:rsid w:val="004C1E3C"/>
    <w:rsid w:val="004C4CBA"/>
    <w:rsid w:val="004C530C"/>
    <w:rsid w:val="004C6AA6"/>
    <w:rsid w:val="004C717A"/>
    <w:rsid w:val="004C7903"/>
    <w:rsid w:val="004C7BB7"/>
    <w:rsid w:val="004D011E"/>
    <w:rsid w:val="004D07A7"/>
    <w:rsid w:val="004D1390"/>
    <w:rsid w:val="004D443E"/>
    <w:rsid w:val="004D4E4C"/>
    <w:rsid w:val="004D53BA"/>
    <w:rsid w:val="004D56A4"/>
    <w:rsid w:val="004E2A17"/>
    <w:rsid w:val="004E3F82"/>
    <w:rsid w:val="004E40FB"/>
    <w:rsid w:val="004E498D"/>
    <w:rsid w:val="004E4B14"/>
    <w:rsid w:val="004E75AB"/>
    <w:rsid w:val="004E791D"/>
    <w:rsid w:val="004F07B4"/>
    <w:rsid w:val="004F20B2"/>
    <w:rsid w:val="004F3236"/>
    <w:rsid w:val="004F3361"/>
    <w:rsid w:val="004F3B0B"/>
    <w:rsid w:val="004F5158"/>
    <w:rsid w:val="004F6E18"/>
    <w:rsid w:val="004F6E9A"/>
    <w:rsid w:val="004F7865"/>
    <w:rsid w:val="00501708"/>
    <w:rsid w:val="00502AF4"/>
    <w:rsid w:val="00503B39"/>
    <w:rsid w:val="00506A0F"/>
    <w:rsid w:val="005072C2"/>
    <w:rsid w:val="0050740F"/>
    <w:rsid w:val="00510C53"/>
    <w:rsid w:val="00510EE1"/>
    <w:rsid w:val="00512A1D"/>
    <w:rsid w:val="00512B50"/>
    <w:rsid w:val="00513930"/>
    <w:rsid w:val="005160B4"/>
    <w:rsid w:val="00516F0D"/>
    <w:rsid w:val="005201A5"/>
    <w:rsid w:val="00521D1B"/>
    <w:rsid w:val="00521F35"/>
    <w:rsid w:val="00523A5E"/>
    <w:rsid w:val="0052402E"/>
    <w:rsid w:val="005246D8"/>
    <w:rsid w:val="00524B20"/>
    <w:rsid w:val="00524B9A"/>
    <w:rsid w:val="005253B6"/>
    <w:rsid w:val="0052549F"/>
    <w:rsid w:val="00525622"/>
    <w:rsid w:val="00527695"/>
    <w:rsid w:val="005320BB"/>
    <w:rsid w:val="0053211D"/>
    <w:rsid w:val="005328DD"/>
    <w:rsid w:val="00533128"/>
    <w:rsid w:val="00535C64"/>
    <w:rsid w:val="00535D52"/>
    <w:rsid w:val="0053627D"/>
    <w:rsid w:val="00537E93"/>
    <w:rsid w:val="00541836"/>
    <w:rsid w:val="005432F4"/>
    <w:rsid w:val="00543E4A"/>
    <w:rsid w:val="00545EEE"/>
    <w:rsid w:val="00547AA6"/>
    <w:rsid w:val="00547D97"/>
    <w:rsid w:val="0055046C"/>
    <w:rsid w:val="00550C99"/>
    <w:rsid w:val="00551601"/>
    <w:rsid w:val="00552A06"/>
    <w:rsid w:val="00552EC2"/>
    <w:rsid w:val="00556388"/>
    <w:rsid w:val="0056009D"/>
    <w:rsid w:val="00560B0A"/>
    <w:rsid w:val="00561A37"/>
    <w:rsid w:val="00565B86"/>
    <w:rsid w:val="00566A2D"/>
    <w:rsid w:val="00571C67"/>
    <w:rsid w:val="00575476"/>
    <w:rsid w:val="00576332"/>
    <w:rsid w:val="005767F6"/>
    <w:rsid w:val="00577F35"/>
    <w:rsid w:val="00582325"/>
    <w:rsid w:val="005840FA"/>
    <w:rsid w:val="00584573"/>
    <w:rsid w:val="00584A34"/>
    <w:rsid w:val="00585550"/>
    <w:rsid w:val="005872C2"/>
    <w:rsid w:val="005873D9"/>
    <w:rsid w:val="00587780"/>
    <w:rsid w:val="005917B1"/>
    <w:rsid w:val="005954FF"/>
    <w:rsid w:val="00596600"/>
    <w:rsid w:val="00597E5C"/>
    <w:rsid w:val="005A1A95"/>
    <w:rsid w:val="005A24B4"/>
    <w:rsid w:val="005A2CE8"/>
    <w:rsid w:val="005A4986"/>
    <w:rsid w:val="005A4F05"/>
    <w:rsid w:val="005A5351"/>
    <w:rsid w:val="005A6581"/>
    <w:rsid w:val="005A79F7"/>
    <w:rsid w:val="005B027D"/>
    <w:rsid w:val="005B11C2"/>
    <w:rsid w:val="005B2298"/>
    <w:rsid w:val="005B3368"/>
    <w:rsid w:val="005B4295"/>
    <w:rsid w:val="005B4642"/>
    <w:rsid w:val="005B4D5E"/>
    <w:rsid w:val="005B6BCF"/>
    <w:rsid w:val="005B6D69"/>
    <w:rsid w:val="005B71EF"/>
    <w:rsid w:val="005C111D"/>
    <w:rsid w:val="005C400F"/>
    <w:rsid w:val="005C45B6"/>
    <w:rsid w:val="005C7977"/>
    <w:rsid w:val="005D2774"/>
    <w:rsid w:val="005D2B31"/>
    <w:rsid w:val="005D2DB3"/>
    <w:rsid w:val="005D42A0"/>
    <w:rsid w:val="005D518D"/>
    <w:rsid w:val="005D5355"/>
    <w:rsid w:val="005D5624"/>
    <w:rsid w:val="005D5940"/>
    <w:rsid w:val="005D5BBB"/>
    <w:rsid w:val="005D60BC"/>
    <w:rsid w:val="005D789C"/>
    <w:rsid w:val="005E35D8"/>
    <w:rsid w:val="005E4AA3"/>
    <w:rsid w:val="005E5D2A"/>
    <w:rsid w:val="005F0807"/>
    <w:rsid w:val="005F19CF"/>
    <w:rsid w:val="005F2F95"/>
    <w:rsid w:val="005F33ED"/>
    <w:rsid w:val="005F3674"/>
    <w:rsid w:val="005F435C"/>
    <w:rsid w:val="005F5572"/>
    <w:rsid w:val="005F7B32"/>
    <w:rsid w:val="005F7CF0"/>
    <w:rsid w:val="0060003F"/>
    <w:rsid w:val="00600849"/>
    <w:rsid w:val="00602F9F"/>
    <w:rsid w:val="006033E9"/>
    <w:rsid w:val="00605224"/>
    <w:rsid w:val="00607390"/>
    <w:rsid w:val="006076F4"/>
    <w:rsid w:val="00607C2D"/>
    <w:rsid w:val="0061174C"/>
    <w:rsid w:val="006119DA"/>
    <w:rsid w:val="006123A6"/>
    <w:rsid w:val="006129AC"/>
    <w:rsid w:val="006167FF"/>
    <w:rsid w:val="00616CCA"/>
    <w:rsid w:val="006172A8"/>
    <w:rsid w:val="006177E0"/>
    <w:rsid w:val="00620CA4"/>
    <w:rsid w:val="006225D7"/>
    <w:rsid w:val="0062290B"/>
    <w:rsid w:val="00625E89"/>
    <w:rsid w:val="00630796"/>
    <w:rsid w:val="00630D2F"/>
    <w:rsid w:val="0063294E"/>
    <w:rsid w:val="00633338"/>
    <w:rsid w:val="006341EE"/>
    <w:rsid w:val="006350BA"/>
    <w:rsid w:val="00635825"/>
    <w:rsid w:val="00637B3B"/>
    <w:rsid w:val="00637D9A"/>
    <w:rsid w:val="006416C3"/>
    <w:rsid w:val="00642428"/>
    <w:rsid w:val="00644177"/>
    <w:rsid w:val="00644A05"/>
    <w:rsid w:val="0064568C"/>
    <w:rsid w:val="00645939"/>
    <w:rsid w:val="00645988"/>
    <w:rsid w:val="00647193"/>
    <w:rsid w:val="00647ADD"/>
    <w:rsid w:val="00650209"/>
    <w:rsid w:val="006503F9"/>
    <w:rsid w:val="0065069C"/>
    <w:rsid w:val="00655E71"/>
    <w:rsid w:val="00656765"/>
    <w:rsid w:val="00656BDC"/>
    <w:rsid w:val="00660839"/>
    <w:rsid w:val="0066631D"/>
    <w:rsid w:val="00667551"/>
    <w:rsid w:val="0066783C"/>
    <w:rsid w:val="006726D4"/>
    <w:rsid w:val="00674306"/>
    <w:rsid w:val="00674987"/>
    <w:rsid w:val="006751D0"/>
    <w:rsid w:val="00675D80"/>
    <w:rsid w:val="00675EDE"/>
    <w:rsid w:val="00676F15"/>
    <w:rsid w:val="0068052A"/>
    <w:rsid w:val="00680690"/>
    <w:rsid w:val="00680E50"/>
    <w:rsid w:val="00682DE5"/>
    <w:rsid w:val="00682F65"/>
    <w:rsid w:val="00683A1E"/>
    <w:rsid w:val="006860EA"/>
    <w:rsid w:val="00687F3F"/>
    <w:rsid w:val="00691DE6"/>
    <w:rsid w:val="006956E5"/>
    <w:rsid w:val="006966AD"/>
    <w:rsid w:val="00696B4B"/>
    <w:rsid w:val="00696E27"/>
    <w:rsid w:val="006A232C"/>
    <w:rsid w:val="006A270D"/>
    <w:rsid w:val="006A27C9"/>
    <w:rsid w:val="006A3026"/>
    <w:rsid w:val="006A3F2E"/>
    <w:rsid w:val="006A41DE"/>
    <w:rsid w:val="006A5905"/>
    <w:rsid w:val="006A65E2"/>
    <w:rsid w:val="006A668B"/>
    <w:rsid w:val="006A7716"/>
    <w:rsid w:val="006A7E0D"/>
    <w:rsid w:val="006B360F"/>
    <w:rsid w:val="006B3E8C"/>
    <w:rsid w:val="006B55F7"/>
    <w:rsid w:val="006B61E7"/>
    <w:rsid w:val="006B6559"/>
    <w:rsid w:val="006C2A7C"/>
    <w:rsid w:val="006C3320"/>
    <w:rsid w:val="006C4078"/>
    <w:rsid w:val="006C44EF"/>
    <w:rsid w:val="006C73AC"/>
    <w:rsid w:val="006D0D80"/>
    <w:rsid w:val="006D4A83"/>
    <w:rsid w:val="006D55A8"/>
    <w:rsid w:val="006D5823"/>
    <w:rsid w:val="006D58D7"/>
    <w:rsid w:val="006D77F8"/>
    <w:rsid w:val="006E0931"/>
    <w:rsid w:val="006E262E"/>
    <w:rsid w:val="006E6935"/>
    <w:rsid w:val="006F1A95"/>
    <w:rsid w:val="006F23EE"/>
    <w:rsid w:val="006F2685"/>
    <w:rsid w:val="00700A27"/>
    <w:rsid w:val="007018BD"/>
    <w:rsid w:val="00703170"/>
    <w:rsid w:val="0070346A"/>
    <w:rsid w:val="00704016"/>
    <w:rsid w:val="0070432E"/>
    <w:rsid w:val="007054E2"/>
    <w:rsid w:val="00705770"/>
    <w:rsid w:val="007068E0"/>
    <w:rsid w:val="007102BF"/>
    <w:rsid w:val="007102D6"/>
    <w:rsid w:val="00710A76"/>
    <w:rsid w:val="00710B51"/>
    <w:rsid w:val="007116B4"/>
    <w:rsid w:val="00712681"/>
    <w:rsid w:val="00712E53"/>
    <w:rsid w:val="00713B54"/>
    <w:rsid w:val="00714A48"/>
    <w:rsid w:val="00717027"/>
    <w:rsid w:val="00717CA5"/>
    <w:rsid w:val="00717E9F"/>
    <w:rsid w:val="00724146"/>
    <w:rsid w:val="00724B30"/>
    <w:rsid w:val="00726C9F"/>
    <w:rsid w:val="00726E24"/>
    <w:rsid w:val="00730574"/>
    <w:rsid w:val="00732537"/>
    <w:rsid w:val="00733D2F"/>
    <w:rsid w:val="00733DEC"/>
    <w:rsid w:val="00737CA4"/>
    <w:rsid w:val="00740E8A"/>
    <w:rsid w:val="00741804"/>
    <w:rsid w:val="00742F89"/>
    <w:rsid w:val="00743981"/>
    <w:rsid w:val="0074405B"/>
    <w:rsid w:val="00744D5E"/>
    <w:rsid w:val="00744DAE"/>
    <w:rsid w:val="007467FE"/>
    <w:rsid w:val="0074734C"/>
    <w:rsid w:val="00747567"/>
    <w:rsid w:val="0075130E"/>
    <w:rsid w:val="00752239"/>
    <w:rsid w:val="007542B9"/>
    <w:rsid w:val="00754C99"/>
    <w:rsid w:val="007552CE"/>
    <w:rsid w:val="0075616E"/>
    <w:rsid w:val="00757E39"/>
    <w:rsid w:val="00761127"/>
    <w:rsid w:val="00761855"/>
    <w:rsid w:val="00764C72"/>
    <w:rsid w:val="007666CA"/>
    <w:rsid w:val="00766FF8"/>
    <w:rsid w:val="00770E16"/>
    <w:rsid w:val="00770F70"/>
    <w:rsid w:val="00771E6E"/>
    <w:rsid w:val="007736D5"/>
    <w:rsid w:val="00774C44"/>
    <w:rsid w:val="007754B5"/>
    <w:rsid w:val="007772E7"/>
    <w:rsid w:val="00780C17"/>
    <w:rsid w:val="0078173E"/>
    <w:rsid w:val="00781AD4"/>
    <w:rsid w:val="0078266F"/>
    <w:rsid w:val="007848D1"/>
    <w:rsid w:val="0078547C"/>
    <w:rsid w:val="00786708"/>
    <w:rsid w:val="00787294"/>
    <w:rsid w:val="00787FA2"/>
    <w:rsid w:val="00790608"/>
    <w:rsid w:val="007909C8"/>
    <w:rsid w:val="0079132D"/>
    <w:rsid w:val="0079169E"/>
    <w:rsid w:val="007923E9"/>
    <w:rsid w:val="007948B8"/>
    <w:rsid w:val="00795AE5"/>
    <w:rsid w:val="00795D34"/>
    <w:rsid w:val="00797696"/>
    <w:rsid w:val="007A0AF3"/>
    <w:rsid w:val="007A22C1"/>
    <w:rsid w:val="007A6186"/>
    <w:rsid w:val="007A734C"/>
    <w:rsid w:val="007A795E"/>
    <w:rsid w:val="007B03DE"/>
    <w:rsid w:val="007B3997"/>
    <w:rsid w:val="007B4333"/>
    <w:rsid w:val="007B51F5"/>
    <w:rsid w:val="007B6627"/>
    <w:rsid w:val="007B7BD2"/>
    <w:rsid w:val="007C29B2"/>
    <w:rsid w:val="007C30D8"/>
    <w:rsid w:val="007C401C"/>
    <w:rsid w:val="007C52FD"/>
    <w:rsid w:val="007D7B76"/>
    <w:rsid w:val="007E77AE"/>
    <w:rsid w:val="007E7F65"/>
    <w:rsid w:val="007F1A92"/>
    <w:rsid w:val="007F22F3"/>
    <w:rsid w:val="007F2609"/>
    <w:rsid w:val="007F27BB"/>
    <w:rsid w:val="007F2FE7"/>
    <w:rsid w:val="007F34B7"/>
    <w:rsid w:val="007F4396"/>
    <w:rsid w:val="007F6226"/>
    <w:rsid w:val="007F6927"/>
    <w:rsid w:val="00800483"/>
    <w:rsid w:val="0080060A"/>
    <w:rsid w:val="00800A06"/>
    <w:rsid w:val="00800C69"/>
    <w:rsid w:val="00800F8F"/>
    <w:rsid w:val="00801C32"/>
    <w:rsid w:val="00803452"/>
    <w:rsid w:val="008058CD"/>
    <w:rsid w:val="008134F5"/>
    <w:rsid w:val="00817952"/>
    <w:rsid w:val="00822DA4"/>
    <w:rsid w:val="00822E71"/>
    <w:rsid w:val="00823891"/>
    <w:rsid w:val="008255A0"/>
    <w:rsid w:val="00825BCB"/>
    <w:rsid w:val="00826694"/>
    <w:rsid w:val="00826D5A"/>
    <w:rsid w:val="0083065A"/>
    <w:rsid w:val="008316E7"/>
    <w:rsid w:val="00831C5B"/>
    <w:rsid w:val="00832561"/>
    <w:rsid w:val="00832F5C"/>
    <w:rsid w:val="008336E6"/>
    <w:rsid w:val="00833A64"/>
    <w:rsid w:val="00834DD8"/>
    <w:rsid w:val="00837367"/>
    <w:rsid w:val="0084033F"/>
    <w:rsid w:val="00840B68"/>
    <w:rsid w:val="008410FB"/>
    <w:rsid w:val="008413B5"/>
    <w:rsid w:val="00842217"/>
    <w:rsid w:val="00844D87"/>
    <w:rsid w:val="008460B4"/>
    <w:rsid w:val="008520F7"/>
    <w:rsid w:val="00852CA7"/>
    <w:rsid w:val="00852D09"/>
    <w:rsid w:val="00852EB6"/>
    <w:rsid w:val="00853E35"/>
    <w:rsid w:val="00854004"/>
    <w:rsid w:val="008542E9"/>
    <w:rsid w:val="008547A5"/>
    <w:rsid w:val="00856D5D"/>
    <w:rsid w:val="00860A69"/>
    <w:rsid w:val="00862C12"/>
    <w:rsid w:val="00863345"/>
    <w:rsid w:val="00863F61"/>
    <w:rsid w:val="008658E0"/>
    <w:rsid w:val="00866B42"/>
    <w:rsid w:val="00866BCF"/>
    <w:rsid w:val="00867A73"/>
    <w:rsid w:val="00867C18"/>
    <w:rsid w:val="0087057C"/>
    <w:rsid w:val="008708EA"/>
    <w:rsid w:val="00871200"/>
    <w:rsid w:val="0087234C"/>
    <w:rsid w:val="00873DC1"/>
    <w:rsid w:val="00876A52"/>
    <w:rsid w:val="00876F77"/>
    <w:rsid w:val="00880248"/>
    <w:rsid w:val="0088148D"/>
    <w:rsid w:val="008817DD"/>
    <w:rsid w:val="00882508"/>
    <w:rsid w:val="00883532"/>
    <w:rsid w:val="00883880"/>
    <w:rsid w:val="00885251"/>
    <w:rsid w:val="00885AE3"/>
    <w:rsid w:val="0088602E"/>
    <w:rsid w:val="00890F02"/>
    <w:rsid w:val="00891821"/>
    <w:rsid w:val="00894276"/>
    <w:rsid w:val="00896365"/>
    <w:rsid w:val="008A0AB6"/>
    <w:rsid w:val="008A2C5E"/>
    <w:rsid w:val="008A4D91"/>
    <w:rsid w:val="008A77F7"/>
    <w:rsid w:val="008B01D5"/>
    <w:rsid w:val="008B15C8"/>
    <w:rsid w:val="008B4175"/>
    <w:rsid w:val="008B4B0A"/>
    <w:rsid w:val="008B4D66"/>
    <w:rsid w:val="008B5704"/>
    <w:rsid w:val="008B59F7"/>
    <w:rsid w:val="008B788D"/>
    <w:rsid w:val="008C08EF"/>
    <w:rsid w:val="008C19AA"/>
    <w:rsid w:val="008C31E5"/>
    <w:rsid w:val="008C372C"/>
    <w:rsid w:val="008C6193"/>
    <w:rsid w:val="008C77E5"/>
    <w:rsid w:val="008D0E54"/>
    <w:rsid w:val="008D2CAE"/>
    <w:rsid w:val="008D35D0"/>
    <w:rsid w:val="008D3791"/>
    <w:rsid w:val="008D43A4"/>
    <w:rsid w:val="008D7012"/>
    <w:rsid w:val="008D70A8"/>
    <w:rsid w:val="008E3F7C"/>
    <w:rsid w:val="008E4920"/>
    <w:rsid w:val="008E4EBA"/>
    <w:rsid w:val="008E5E84"/>
    <w:rsid w:val="008E6377"/>
    <w:rsid w:val="008E7C17"/>
    <w:rsid w:val="008F184B"/>
    <w:rsid w:val="008F1969"/>
    <w:rsid w:val="008F2AE7"/>
    <w:rsid w:val="008F4A4D"/>
    <w:rsid w:val="008F4AF8"/>
    <w:rsid w:val="008F4E75"/>
    <w:rsid w:val="008F7038"/>
    <w:rsid w:val="008F78F0"/>
    <w:rsid w:val="00900A14"/>
    <w:rsid w:val="00903C0D"/>
    <w:rsid w:val="009049E7"/>
    <w:rsid w:val="0090582E"/>
    <w:rsid w:val="009071AD"/>
    <w:rsid w:val="0091088F"/>
    <w:rsid w:val="00911173"/>
    <w:rsid w:val="00911267"/>
    <w:rsid w:val="00911739"/>
    <w:rsid w:val="0091178E"/>
    <w:rsid w:val="009127E5"/>
    <w:rsid w:val="00912A90"/>
    <w:rsid w:val="00913221"/>
    <w:rsid w:val="0091370F"/>
    <w:rsid w:val="0091428A"/>
    <w:rsid w:val="0091428B"/>
    <w:rsid w:val="00916A1F"/>
    <w:rsid w:val="00917E65"/>
    <w:rsid w:val="0092094E"/>
    <w:rsid w:val="00924DE8"/>
    <w:rsid w:val="0092795C"/>
    <w:rsid w:val="00931834"/>
    <w:rsid w:val="009321FE"/>
    <w:rsid w:val="00934620"/>
    <w:rsid w:val="0093557F"/>
    <w:rsid w:val="00942857"/>
    <w:rsid w:val="0094324C"/>
    <w:rsid w:val="00944605"/>
    <w:rsid w:val="00944990"/>
    <w:rsid w:val="00947EC7"/>
    <w:rsid w:val="00952456"/>
    <w:rsid w:val="00953B93"/>
    <w:rsid w:val="00954F5F"/>
    <w:rsid w:val="00960428"/>
    <w:rsid w:val="00960841"/>
    <w:rsid w:val="00960C6D"/>
    <w:rsid w:val="00961EB4"/>
    <w:rsid w:val="00964A11"/>
    <w:rsid w:val="009666F8"/>
    <w:rsid w:val="00966AED"/>
    <w:rsid w:val="00971B4A"/>
    <w:rsid w:val="00972D16"/>
    <w:rsid w:val="00973C58"/>
    <w:rsid w:val="00973E2C"/>
    <w:rsid w:val="00975DA1"/>
    <w:rsid w:val="009776EB"/>
    <w:rsid w:val="009804F5"/>
    <w:rsid w:val="0098284E"/>
    <w:rsid w:val="00982A79"/>
    <w:rsid w:val="0098330C"/>
    <w:rsid w:val="00986632"/>
    <w:rsid w:val="00986BB0"/>
    <w:rsid w:val="0099566C"/>
    <w:rsid w:val="00995C30"/>
    <w:rsid w:val="00995EA6"/>
    <w:rsid w:val="00996986"/>
    <w:rsid w:val="00997F6A"/>
    <w:rsid w:val="009A0284"/>
    <w:rsid w:val="009A2A66"/>
    <w:rsid w:val="009A32AC"/>
    <w:rsid w:val="009A4A96"/>
    <w:rsid w:val="009A5F42"/>
    <w:rsid w:val="009B05AB"/>
    <w:rsid w:val="009B1066"/>
    <w:rsid w:val="009B2360"/>
    <w:rsid w:val="009B26CF"/>
    <w:rsid w:val="009B2C0B"/>
    <w:rsid w:val="009B3C34"/>
    <w:rsid w:val="009B5279"/>
    <w:rsid w:val="009B5C01"/>
    <w:rsid w:val="009C0BD7"/>
    <w:rsid w:val="009C0F96"/>
    <w:rsid w:val="009C2AC8"/>
    <w:rsid w:val="009C35B5"/>
    <w:rsid w:val="009C62C9"/>
    <w:rsid w:val="009D0CA6"/>
    <w:rsid w:val="009D28F5"/>
    <w:rsid w:val="009D2C1B"/>
    <w:rsid w:val="009D3BF9"/>
    <w:rsid w:val="009D6380"/>
    <w:rsid w:val="009D68A2"/>
    <w:rsid w:val="009D6D87"/>
    <w:rsid w:val="009D7B9F"/>
    <w:rsid w:val="009E0190"/>
    <w:rsid w:val="009E0E40"/>
    <w:rsid w:val="009E3894"/>
    <w:rsid w:val="009E48A8"/>
    <w:rsid w:val="009E5C54"/>
    <w:rsid w:val="009E5D3D"/>
    <w:rsid w:val="009E5DEE"/>
    <w:rsid w:val="009E71D9"/>
    <w:rsid w:val="009F2840"/>
    <w:rsid w:val="009F288B"/>
    <w:rsid w:val="009F3F3C"/>
    <w:rsid w:val="009F404B"/>
    <w:rsid w:val="009F5BAC"/>
    <w:rsid w:val="009F650F"/>
    <w:rsid w:val="009F6642"/>
    <w:rsid w:val="009F7C64"/>
    <w:rsid w:val="00A01959"/>
    <w:rsid w:val="00A02946"/>
    <w:rsid w:val="00A042E6"/>
    <w:rsid w:val="00A07422"/>
    <w:rsid w:val="00A1071C"/>
    <w:rsid w:val="00A117F4"/>
    <w:rsid w:val="00A1349B"/>
    <w:rsid w:val="00A152A6"/>
    <w:rsid w:val="00A201A8"/>
    <w:rsid w:val="00A22228"/>
    <w:rsid w:val="00A2389C"/>
    <w:rsid w:val="00A23FEC"/>
    <w:rsid w:val="00A24704"/>
    <w:rsid w:val="00A258F7"/>
    <w:rsid w:val="00A3040F"/>
    <w:rsid w:val="00A30B18"/>
    <w:rsid w:val="00A31893"/>
    <w:rsid w:val="00A31989"/>
    <w:rsid w:val="00A321D1"/>
    <w:rsid w:val="00A330B1"/>
    <w:rsid w:val="00A33E71"/>
    <w:rsid w:val="00A353E6"/>
    <w:rsid w:val="00A37E50"/>
    <w:rsid w:val="00A404CB"/>
    <w:rsid w:val="00A4158C"/>
    <w:rsid w:val="00A41659"/>
    <w:rsid w:val="00A43596"/>
    <w:rsid w:val="00A43B18"/>
    <w:rsid w:val="00A467E0"/>
    <w:rsid w:val="00A46AD7"/>
    <w:rsid w:val="00A4758B"/>
    <w:rsid w:val="00A47CB8"/>
    <w:rsid w:val="00A50D76"/>
    <w:rsid w:val="00A53220"/>
    <w:rsid w:val="00A53ACC"/>
    <w:rsid w:val="00A5476D"/>
    <w:rsid w:val="00A5484C"/>
    <w:rsid w:val="00A54C8D"/>
    <w:rsid w:val="00A56011"/>
    <w:rsid w:val="00A562FF"/>
    <w:rsid w:val="00A57081"/>
    <w:rsid w:val="00A61338"/>
    <w:rsid w:val="00A7149D"/>
    <w:rsid w:val="00A72CFF"/>
    <w:rsid w:val="00A75E0E"/>
    <w:rsid w:val="00A76002"/>
    <w:rsid w:val="00A762D8"/>
    <w:rsid w:val="00A76C13"/>
    <w:rsid w:val="00A776F3"/>
    <w:rsid w:val="00A778E2"/>
    <w:rsid w:val="00A81249"/>
    <w:rsid w:val="00A8218E"/>
    <w:rsid w:val="00A824FB"/>
    <w:rsid w:val="00A84D09"/>
    <w:rsid w:val="00A859AD"/>
    <w:rsid w:val="00A861F0"/>
    <w:rsid w:val="00A8677A"/>
    <w:rsid w:val="00A871D3"/>
    <w:rsid w:val="00A872D0"/>
    <w:rsid w:val="00A90E61"/>
    <w:rsid w:val="00A930CA"/>
    <w:rsid w:val="00A93196"/>
    <w:rsid w:val="00A939DA"/>
    <w:rsid w:val="00A95345"/>
    <w:rsid w:val="00A95D92"/>
    <w:rsid w:val="00AA0769"/>
    <w:rsid w:val="00AA131F"/>
    <w:rsid w:val="00AA2460"/>
    <w:rsid w:val="00AA3CCF"/>
    <w:rsid w:val="00AA4AD0"/>
    <w:rsid w:val="00AA5923"/>
    <w:rsid w:val="00AA636F"/>
    <w:rsid w:val="00AA6FD9"/>
    <w:rsid w:val="00AA7B48"/>
    <w:rsid w:val="00AB0AAF"/>
    <w:rsid w:val="00AB2716"/>
    <w:rsid w:val="00AB2ECF"/>
    <w:rsid w:val="00AB6EB4"/>
    <w:rsid w:val="00AB7E4E"/>
    <w:rsid w:val="00AC2B65"/>
    <w:rsid w:val="00AD160E"/>
    <w:rsid w:val="00AD1FE8"/>
    <w:rsid w:val="00AD3749"/>
    <w:rsid w:val="00AD6783"/>
    <w:rsid w:val="00AD6A95"/>
    <w:rsid w:val="00AE12A7"/>
    <w:rsid w:val="00AE3F21"/>
    <w:rsid w:val="00AE6C96"/>
    <w:rsid w:val="00AE7228"/>
    <w:rsid w:val="00AE75C4"/>
    <w:rsid w:val="00AE7894"/>
    <w:rsid w:val="00AF0C99"/>
    <w:rsid w:val="00AF1120"/>
    <w:rsid w:val="00AF2B2A"/>
    <w:rsid w:val="00AF317B"/>
    <w:rsid w:val="00AF4A03"/>
    <w:rsid w:val="00AF5237"/>
    <w:rsid w:val="00AF6567"/>
    <w:rsid w:val="00AF7160"/>
    <w:rsid w:val="00B01415"/>
    <w:rsid w:val="00B029BA"/>
    <w:rsid w:val="00B02B6A"/>
    <w:rsid w:val="00B0390C"/>
    <w:rsid w:val="00B0401D"/>
    <w:rsid w:val="00B0414D"/>
    <w:rsid w:val="00B04476"/>
    <w:rsid w:val="00B04D7C"/>
    <w:rsid w:val="00B05DED"/>
    <w:rsid w:val="00B05F36"/>
    <w:rsid w:val="00B06809"/>
    <w:rsid w:val="00B07BCD"/>
    <w:rsid w:val="00B11998"/>
    <w:rsid w:val="00B11F2A"/>
    <w:rsid w:val="00B12B03"/>
    <w:rsid w:val="00B16E6E"/>
    <w:rsid w:val="00B2033B"/>
    <w:rsid w:val="00B206A2"/>
    <w:rsid w:val="00B20D46"/>
    <w:rsid w:val="00B24B77"/>
    <w:rsid w:val="00B25A3B"/>
    <w:rsid w:val="00B315F6"/>
    <w:rsid w:val="00B31707"/>
    <w:rsid w:val="00B317EE"/>
    <w:rsid w:val="00B31CF9"/>
    <w:rsid w:val="00B3397A"/>
    <w:rsid w:val="00B33DD9"/>
    <w:rsid w:val="00B348C4"/>
    <w:rsid w:val="00B34C92"/>
    <w:rsid w:val="00B3606A"/>
    <w:rsid w:val="00B365D8"/>
    <w:rsid w:val="00B373EB"/>
    <w:rsid w:val="00B37CBD"/>
    <w:rsid w:val="00B4047B"/>
    <w:rsid w:val="00B40EEB"/>
    <w:rsid w:val="00B41A40"/>
    <w:rsid w:val="00B41F26"/>
    <w:rsid w:val="00B436BC"/>
    <w:rsid w:val="00B446B0"/>
    <w:rsid w:val="00B45361"/>
    <w:rsid w:val="00B46179"/>
    <w:rsid w:val="00B4623C"/>
    <w:rsid w:val="00B47C35"/>
    <w:rsid w:val="00B47DCA"/>
    <w:rsid w:val="00B5042D"/>
    <w:rsid w:val="00B51656"/>
    <w:rsid w:val="00B51E4A"/>
    <w:rsid w:val="00B52174"/>
    <w:rsid w:val="00B53AB0"/>
    <w:rsid w:val="00B54CE2"/>
    <w:rsid w:val="00B55D50"/>
    <w:rsid w:val="00B5684A"/>
    <w:rsid w:val="00B56B56"/>
    <w:rsid w:val="00B652F7"/>
    <w:rsid w:val="00B6594D"/>
    <w:rsid w:val="00B67CD2"/>
    <w:rsid w:val="00B705B3"/>
    <w:rsid w:val="00B713AE"/>
    <w:rsid w:val="00B72542"/>
    <w:rsid w:val="00B73402"/>
    <w:rsid w:val="00B75975"/>
    <w:rsid w:val="00B76594"/>
    <w:rsid w:val="00B77142"/>
    <w:rsid w:val="00B81A64"/>
    <w:rsid w:val="00B833AE"/>
    <w:rsid w:val="00B836D3"/>
    <w:rsid w:val="00B87C77"/>
    <w:rsid w:val="00B87F34"/>
    <w:rsid w:val="00B90E4E"/>
    <w:rsid w:val="00B94D92"/>
    <w:rsid w:val="00B95A2A"/>
    <w:rsid w:val="00B95FA1"/>
    <w:rsid w:val="00B97DCB"/>
    <w:rsid w:val="00BA057B"/>
    <w:rsid w:val="00BA1950"/>
    <w:rsid w:val="00BA4100"/>
    <w:rsid w:val="00BA4608"/>
    <w:rsid w:val="00BA4A5C"/>
    <w:rsid w:val="00BA5313"/>
    <w:rsid w:val="00BA6283"/>
    <w:rsid w:val="00BA6A38"/>
    <w:rsid w:val="00BA75BB"/>
    <w:rsid w:val="00BB035F"/>
    <w:rsid w:val="00BB096B"/>
    <w:rsid w:val="00BB1368"/>
    <w:rsid w:val="00BB17F2"/>
    <w:rsid w:val="00BB2282"/>
    <w:rsid w:val="00BB2CE8"/>
    <w:rsid w:val="00BB4C67"/>
    <w:rsid w:val="00BB687F"/>
    <w:rsid w:val="00BB6C7F"/>
    <w:rsid w:val="00BB76B9"/>
    <w:rsid w:val="00BC320B"/>
    <w:rsid w:val="00BC33F2"/>
    <w:rsid w:val="00BC433A"/>
    <w:rsid w:val="00BC4D26"/>
    <w:rsid w:val="00BC506C"/>
    <w:rsid w:val="00BC64D7"/>
    <w:rsid w:val="00BC6C9C"/>
    <w:rsid w:val="00BC764C"/>
    <w:rsid w:val="00BD07EA"/>
    <w:rsid w:val="00BD1604"/>
    <w:rsid w:val="00BD17DE"/>
    <w:rsid w:val="00BD221A"/>
    <w:rsid w:val="00BD42A8"/>
    <w:rsid w:val="00BD44DC"/>
    <w:rsid w:val="00BD5604"/>
    <w:rsid w:val="00BD6DAB"/>
    <w:rsid w:val="00BE16E5"/>
    <w:rsid w:val="00BE2464"/>
    <w:rsid w:val="00BE539E"/>
    <w:rsid w:val="00BE5916"/>
    <w:rsid w:val="00BE6E83"/>
    <w:rsid w:val="00BE748D"/>
    <w:rsid w:val="00BE7A23"/>
    <w:rsid w:val="00BF4186"/>
    <w:rsid w:val="00BF5E0E"/>
    <w:rsid w:val="00C002E0"/>
    <w:rsid w:val="00C0174A"/>
    <w:rsid w:val="00C0282C"/>
    <w:rsid w:val="00C02AAA"/>
    <w:rsid w:val="00C04A56"/>
    <w:rsid w:val="00C05E86"/>
    <w:rsid w:val="00C10C70"/>
    <w:rsid w:val="00C143ED"/>
    <w:rsid w:val="00C170BF"/>
    <w:rsid w:val="00C21903"/>
    <w:rsid w:val="00C22A21"/>
    <w:rsid w:val="00C2347F"/>
    <w:rsid w:val="00C248FD"/>
    <w:rsid w:val="00C25EC8"/>
    <w:rsid w:val="00C265EE"/>
    <w:rsid w:val="00C27CB2"/>
    <w:rsid w:val="00C27CBF"/>
    <w:rsid w:val="00C30ED4"/>
    <w:rsid w:val="00C338D2"/>
    <w:rsid w:val="00C34065"/>
    <w:rsid w:val="00C341C2"/>
    <w:rsid w:val="00C34979"/>
    <w:rsid w:val="00C37E59"/>
    <w:rsid w:val="00C41168"/>
    <w:rsid w:val="00C41346"/>
    <w:rsid w:val="00C43A3A"/>
    <w:rsid w:val="00C449B7"/>
    <w:rsid w:val="00C44B4B"/>
    <w:rsid w:val="00C44E74"/>
    <w:rsid w:val="00C45EC4"/>
    <w:rsid w:val="00C4764C"/>
    <w:rsid w:val="00C50A0D"/>
    <w:rsid w:val="00C50ED1"/>
    <w:rsid w:val="00C52594"/>
    <w:rsid w:val="00C52798"/>
    <w:rsid w:val="00C52C68"/>
    <w:rsid w:val="00C541D8"/>
    <w:rsid w:val="00C54F5D"/>
    <w:rsid w:val="00C621B0"/>
    <w:rsid w:val="00C623FB"/>
    <w:rsid w:val="00C642F2"/>
    <w:rsid w:val="00C64BAC"/>
    <w:rsid w:val="00C6570A"/>
    <w:rsid w:val="00C65BCE"/>
    <w:rsid w:val="00C66166"/>
    <w:rsid w:val="00C70E9E"/>
    <w:rsid w:val="00C71502"/>
    <w:rsid w:val="00C72663"/>
    <w:rsid w:val="00C739DE"/>
    <w:rsid w:val="00C74A53"/>
    <w:rsid w:val="00C750F1"/>
    <w:rsid w:val="00C76EEA"/>
    <w:rsid w:val="00C773D6"/>
    <w:rsid w:val="00C77861"/>
    <w:rsid w:val="00C77D70"/>
    <w:rsid w:val="00C77ED1"/>
    <w:rsid w:val="00C800D8"/>
    <w:rsid w:val="00C8118D"/>
    <w:rsid w:val="00C81932"/>
    <w:rsid w:val="00C81C85"/>
    <w:rsid w:val="00C86D71"/>
    <w:rsid w:val="00C87297"/>
    <w:rsid w:val="00C873EC"/>
    <w:rsid w:val="00C87D09"/>
    <w:rsid w:val="00C919A3"/>
    <w:rsid w:val="00C91EA7"/>
    <w:rsid w:val="00C922D1"/>
    <w:rsid w:val="00C92361"/>
    <w:rsid w:val="00C97B66"/>
    <w:rsid w:val="00CA0300"/>
    <w:rsid w:val="00CA0F6B"/>
    <w:rsid w:val="00CA141D"/>
    <w:rsid w:val="00CA2343"/>
    <w:rsid w:val="00CA2EBA"/>
    <w:rsid w:val="00CA4F57"/>
    <w:rsid w:val="00CA777D"/>
    <w:rsid w:val="00CB00A0"/>
    <w:rsid w:val="00CB15B9"/>
    <w:rsid w:val="00CB2B15"/>
    <w:rsid w:val="00CB2C4B"/>
    <w:rsid w:val="00CB3152"/>
    <w:rsid w:val="00CB6396"/>
    <w:rsid w:val="00CB6B14"/>
    <w:rsid w:val="00CB6F4D"/>
    <w:rsid w:val="00CB7AA7"/>
    <w:rsid w:val="00CC00EA"/>
    <w:rsid w:val="00CC0A9D"/>
    <w:rsid w:val="00CC128C"/>
    <w:rsid w:val="00CC33A5"/>
    <w:rsid w:val="00CC43B1"/>
    <w:rsid w:val="00CC5509"/>
    <w:rsid w:val="00CD0E37"/>
    <w:rsid w:val="00CD135F"/>
    <w:rsid w:val="00CD1EED"/>
    <w:rsid w:val="00CD2664"/>
    <w:rsid w:val="00CD2B71"/>
    <w:rsid w:val="00CD5881"/>
    <w:rsid w:val="00CD5F6A"/>
    <w:rsid w:val="00CE0E60"/>
    <w:rsid w:val="00CE1BFC"/>
    <w:rsid w:val="00CE1D03"/>
    <w:rsid w:val="00CE3828"/>
    <w:rsid w:val="00CE405E"/>
    <w:rsid w:val="00CE5135"/>
    <w:rsid w:val="00CE5926"/>
    <w:rsid w:val="00CE5F47"/>
    <w:rsid w:val="00CE68A0"/>
    <w:rsid w:val="00CF02FB"/>
    <w:rsid w:val="00CF0EA0"/>
    <w:rsid w:val="00CF1544"/>
    <w:rsid w:val="00CF1B69"/>
    <w:rsid w:val="00CF2247"/>
    <w:rsid w:val="00CF2729"/>
    <w:rsid w:val="00CF2F51"/>
    <w:rsid w:val="00CF3407"/>
    <w:rsid w:val="00CF3AD6"/>
    <w:rsid w:val="00CF3E6D"/>
    <w:rsid w:val="00CF4C1F"/>
    <w:rsid w:val="00CF5AC9"/>
    <w:rsid w:val="00CF5D7B"/>
    <w:rsid w:val="00CF6AD9"/>
    <w:rsid w:val="00D011A9"/>
    <w:rsid w:val="00D02A13"/>
    <w:rsid w:val="00D034A1"/>
    <w:rsid w:val="00D10BBA"/>
    <w:rsid w:val="00D11A05"/>
    <w:rsid w:val="00D11B0E"/>
    <w:rsid w:val="00D12E71"/>
    <w:rsid w:val="00D13C20"/>
    <w:rsid w:val="00D145EE"/>
    <w:rsid w:val="00D1560B"/>
    <w:rsid w:val="00D17A02"/>
    <w:rsid w:val="00D17C25"/>
    <w:rsid w:val="00D17D7F"/>
    <w:rsid w:val="00D22631"/>
    <w:rsid w:val="00D24423"/>
    <w:rsid w:val="00D244F9"/>
    <w:rsid w:val="00D266F8"/>
    <w:rsid w:val="00D30A67"/>
    <w:rsid w:val="00D32903"/>
    <w:rsid w:val="00D337C7"/>
    <w:rsid w:val="00D34331"/>
    <w:rsid w:val="00D37486"/>
    <w:rsid w:val="00D4184E"/>
    <w:rsid w:val="00D4389E"/>
    <w:rsid w:val="00D44485"/>
    <w:rsid w:val="00D45DAC"/>
    <w:rsid w:val="00D46CF5"/>
    <w:rsid w:val="00D47B3E"/>
    <w:rsid w:val="00D53C02"/>
    <w:rsid w:val="00D56AA5"/>
    <w:rsid w:val="00D57B08"/>
    <w:rsid w:val="00D6477D"/>
    <w:rsid w:val="00D679B3"/>
    <w:rsid w:val="00D70C8F"/>
    <w:rsid w:val="00D71023"/>
    <w:rsid w:val="00D72E58"/>
    <w:rsid w:val="00D73CC3"/>
    <w:rsid w:val="00D778BD"/>
    <w:rsid w:val="00D81057"/>
    <w:rsid w:val="00D84BE2"/>
    <w:rsid w:val="00D866D6"/>
    <w:rsid w:val="00D867D1"/>
    <w:rsid w:val="00D90048"/>
    <w:rsid w:val="00D91804"/>
    <w:rsid w:val="00D92DF7"/>
    <w:rsid w:val="00D93172"/>
    <w:rsid w:val="00D9361A"/>
    <w:rsid w:val="00D93C09"/>
    <w:rsid w:val="00D95A08"/>
    <w:rsid w:val="00D961DF"/>
    <w:rsid w:val="00D966B1"/>
    <w:rsid w:val="00D97C23"/>
    <w:rsid w:val="00D97E43"/>
    <w:rsid w:val="00D97EDB"/>
    <w:rsid w:val="00DA0454"/>
    <w:rsid w:val="00DA1030"/>
    <w:rsid w:val="00DA103C"/>
    <w:rsid w:val="00DA18A3"/>
    <w:rsid w:val="00DA237F"/>
    <w:rsid w:val="00DA2E61"/>
    <w:rsid w:val="00DA4966"/>
    <w:rsid w:val="00DA6948"/>
    <w:rsid w:val="00DA6DCC"/>
    <w:rsid w:val="00DA6EDC"/>
    <w:rsid w:val="00DB1BEB"/>
    <w:rsid w:val="00DB2293"/>
    <w:rsid w:val="00DB22E9"/>
    <w:rsid w:val="00DB23A8"/>
    <w:rsid w:val="00DB3988"/>
    <w:rsid w:val="00DB3E38"/>
    <w:rsid w:val="00DB4B6C"/>
    <w:rsid w:val="00DB5E58"/>
    <w:rsid w:val="00DB62AA"/>
    <w:rsid w:val="00DB64AE"/>
    <w:rsid w:val="00DB7467"/>
    <w:rsid w:val="00DC0679"/>
    <w:rsid w:val="00DC0EF3"/>
    <w:rsid w:val="00DC3076"/>
    <w:rsid w:val="00DC610B"/>
    <w:rsid w:val="00DC62BA"/>
    <w:rsid w:val="00DC6873"/>
    <w:rsid w:val="00DC6BAC"/>
    <w:rsid w:val="00DC6EC7"/>
    <w:rsid w:val="00DD01F0"/>
    <w:rsid w:val="00DD1000"/>
    <w:rsid w:val="00DD3005"/>
    <w:rsid w:val="00DD3875"/>
    <w:rsid w:val="00DD3A01"/>
    <w:rsid w:val="00DD50F8"/>
    <w:rsid w:val="00DE07F4"/>
    <w:rsid w:val="00DE17D6"/>
    <w:rsid w:val="00DE1A9D"/>
    <w:rsid w:val="00DE1CA2"/>
    <w:rsid w:val="00DE3431"/>
    <w:rsid w:val="00DE34C7"/>
    <w:rsid w:val="00DE37C5"/>
    <w:rsid w:val="00DE405E"/>
    <w:rsid w:val="00DE522E"/>
    <w:rsid w:val="00DE548B"/>
    <w:rsid w:val="00DF29B7"/>
    <w:rsid w:val="00DF2B5F"/>
    <w:rsid w:val="00DF4F37"/>
    <w:rsid w:val="00DF6229"/>
    <w:rsid w:val="00DF6AF4"/>
    <w:rsid w:val="00DF7689"/>
    <w:rsid w:val="00E045E2"/>
    <w:rsid w:val="00E06051"/>
    <w:rsid w:val="00E06870"/>
    <w:rsid w:val="00E075A0"/>
    <w:rsid w:val="00E078AC"/>
    <w:rsid w:val="00E11B7D"/>
    <w:rsid w:val="00E123BD"/>
    <w:rsid w:val="00E12BBB"/>
    <w:rsid w:val="00E13023"/>
    <w:rsid w:val="00E1356B"/>
    <w:rsid w:val="00E15E41"/>
    <w:rsid w:val="00E167FA"/>
    <w:rsid w:val="00E16F96"/>
    <w:rsid w:val="00E1747C"/>
    <w:rsid w:val="00E17D86"/>
    <w:rsid w:val="00E23113"/>
    <w:rsid w:val="00E24BC2"/>
    <w:rsid w:val="00E257B3"/>
    <w:rsid w:val="00E26350"/>
    <w:rsid w:val="00E303AF"/>
    <w:rsid w:val="00E30B5F"/>
    <w:rsid w:val="00E30F4A"/>
    <w:rsid w:val="00E333B0"/>
    <w:rsid w:val="00E34750"/>
    <w:rsid w:val="00E34D15"/>
    <w:rsid w:val="00E37721"/>
    <w:rsid w:val="00E37AA9"/>
    <w:rsid w:val="00E37C98"/>
    <w:rsid w:val="00E40924"/>
    <w:rsid w:val="00E41DEE"/>
    <w:rsid w:val="00E4309F"/>
    <w:rsid w:val="00E44C84"/>
    <w:rsid w:val="00E44EC6"/>
    <w:rsid w:val="00E44F86"/>
    <w:rsid w:val="00E459EC"/>
    <w:rsid w:val="00E46E60"/>
    <w:rsid w:val="00E51506"/>
    <w:rsid w:val="00E51DFB"/>
    <w:rsid w:val="00E52B59"/>
    <w:rsid w:val="00E53310"/>
    <w:rsid w:val="00E53313"/>
    <w:rsid w:val="00E53FAB"/>
    <w:rsid w:val="00E542FA"/>
    <w:rsid w:val="00E54F20"/>
    <w:rsid w:val="00E556FB"/>
    <w:rsid w:val="00E55BF1"/>
    <w:rsid w:val="00E60741"/>
    <w:rsid w:val="00E64EAE"/>
    <w:rsid w:val="00E6654D"/>
    <w:rsid w:val="00E7100D"/>
    <w:rsid w:val="00E71EB2"/>
    <w:rsid w:val="00E7328E"/>
    <w:rsid w:val="00E738E5"/>
    <w:rsid w:val="00E743EF"/>
    <w:rsid w:val="00E7487E"/>
    <w:rsid w:val="00E74B34"/>
    <w:rsid w:val="00E752BE"/>
    <w:rsid w:val="00E7578E"/>
    <w:rsid w:val="00E80633"/>
    <w:rsid w:val="00E81B31"/>
    <w:rsid w:val="00E826DC"/>
    <w:rsid w:val="00E832CC"/>
    <w:rsid w:val="00E83622"/>
    <w:rsid w:val="00E86833"/>
    <w:rsid w:val="00E871BA"/>
    <w:rsid w:val="00E90B10"/>
    <w:rsid w:val="00E90FD6"/>
    <w:rsid w:val="00E9109D"/>
    <w:rsid w:val="00E91CC3"/>
    <w:rsid w:val="00E94B69"/>
    <w:rsid w:val="00E9574E"/>
    <w:rsid w:val="00E95A0B"/>
    <w:rsid w:val="00E95DE6"/>
    <w:rsid w:val="00E970DF"/>
    <w:rsid w:val="00E9779C"/>
    <w:rsid w:val="00E97A69"/>
    <w:rsid w:val="00EA0E7E"/>
    <w:rsid w:val="00EA1526"/>
    <w:rsid w:val="00EA18D9"/>
    <w:rsid w:val="00EA1D37"/>
    <w:rsid w:val="00EA1D48"/>
    <w:rsid w:val="00EA36B4"/>
    <w:rsid w:val="00EA4EBC"/>
    <w:rsid w:val="00EA4F9F"/>
    <w:rsid w:val="00EB0D89"/>
    <w:rsid w:val="00EB1530"/>
    <w:rsid w:val="00EB16A6"/>
    <w:rsid w:val="00EB1B8E"/>
    <w:rsid w:val="00EB1D77"/>
    <w:rsid w:val="00EB488E"/>
    <w:rsid w:val="00EB4ED7"/>
    <w:rsid w:val="00EB514D"/>
    <w:rsid w:val="00EB5576"/>
    <w:rsid w:val="00EB5669"/>
    <w:rsid w:val="00EB66FE"/>
    <w:rsid w:val="00EB763C"/>
    <w:rsid w:val="00EC0102"/>
    <w:rsid w:val="00EC20E8"/>
    <w:rsid w:val="00EC65DD"/>
    <w:rsid w:val="00EC6B26"/>
    <w:rsid w:val="00ED2414"/>
    <w:rsid w:val="00ED2A28"/>
    <w:rsid w:val="00ED2D79"/>
    <w:rsid w:val="00ED2E8F"/>
    <w:rsid w:val="00ED3D88"/>
    <w:rsid w:val="00ED652F"/>
    <w:rsid w:val="00ED6B51"/>
    <w:rsid w:val="00EE0EE0"/>
    <w:rsid w:val="00EE3DA7"/>
    <w:rsid w:val="00EE5949"/>
    <w:rsid w:val="00EE6C74"/>
    <w:rsid w:val="00EE7449"/>
    <w:rsid w:val="00EF1664"/>
    <w:rsid w:val="00EF1BC0"/>
    <w:rsid w:val="00EF25DF"/>
    <w:rsid w:val="00EF2A15"/>
    <w:rsid w:val="00EF2D72"/>
    <w:rsid w:val="00EF3827"/>
    <w:rsid w:val="00EF403C"/>
    <w:rsid w:val="00EF4CD6"/>
    <w:rsid w:val="00EF5EE7"/>
    <w:rsid w:val="00EF78C3"/>
    <w:rsid w:val="00EF7A02"/>
    <w:rsid w:val="00F00416"/>
    <w:rsid w:val="00F0056B"/>
    <w:rsid w:val="00F0460B"/>
    <w:rsid w:val="00F07AFD"/>
    <w:rsid w:val="00F10704"/>
    <w:rsid w:val="00F12815"/>
    <w:rsid w:val="00F12D28"/>
    <w:rsid w:val="00F140F3"/>
    <w:rsid w:val="00F14461"/>
    <w:rsid w:val="00F15576"/>
    <w:rsid w:val="00F17076"/>
    <w:rsid w:val="00F20D9C"/>
    <w:rsid w:val="00F20E2D"/>
    <w:rsid w:val="00F239B6"/>
    <w:rsid w:val="00F2543B"/>
    <w:rsid w:val="00F25B2B"/>
    <w:rsid w:val="00F2796E"/>
    <w:rsid w:val="00F27DAC"/>
    <w:rsid w:val="00F3032D"/>
    <w:rsid w:val="00F32A37"/>
    <w:rsid w:val="00F34573"/>
    <w:rsid w:val="00F35BF8"/>
    <w:rsid w:val="00F35C0D"/>
    <w:rsid w:val="00F36BCC"/>
    <w:rsid w:val="00F4463A"/>
    <w:rsid w:val="00F455F1"/>
    <w:rsid w:val="00F462C3"/>
    <w:rsid w:val="00F46AD6"/>
    <w:rsid w:val="00F50C07"/>
    <w:rsid w:val="00F50D42"/>
    <w:rsid w:val="00F516FC"/>
    <w:rsid w:val="00F5292D"/>
    <w:rsid w:val="00F53A5E"/>
    <w:rsid w:val="00F547CB"/>
    <w:rsid w:val="00F57563"/>
    <w:rsid w:val="00F577FC"/>
    <w:rsid w:val="00F623B3"/>
    <w:rsid w:val="00F637CF"/>
    <w:rsid w:val="00F63ECB"/>
    <w:rsid w:val="00F648F2"/>
    <w:rsid w:val="00F64995"/>
    <w:rsid w:val="00F6596C"/>
    <w:rsid w:val="00F6615A"/>
    <w:rsid w:val="00F66D5E"/>
    <w:rsid w:val="00F7459E"/>
    <w:rsid w:val="00F74FEE"/>
    <w:rsid w:val="00F7742D"/>
    <w:rsid w:val="00F82004"/>
    <w:rsid w:val="00F822C1"/>
    <w:rsid w:val="00F837C8"/>
    <w:rsid w:val="00F83DF4"/>
    <w:rsid w:val="00F83F41"/>
    <w:rsid w:val="00F84502"/>
    <w:rsid w:val="00F851D5"/>
    <w:rsid w:val="00F85E3A"/>
    <w:rsid w:val="00F86481"/>
    <w:rsid w:val="00F86E01"/>
    <w:rsid w:val="00F86EA7"/>
    <w:rsid w:val="00F86FA0"/>
    <w:rsid w:val="00F879B7"/>
    <w:rsid w:val="00F90C9E"/>
    <w:rsid w:val="00F90FC0"/>
    <w:rsid w:val="00F944D9"/>
    <w:rsid w:val="00F94907"/>
    <w:rsid w:val="00F94F64"/>
    <w:rsid w:val="00F952E5"/>
    <w:rsid w:val="00F956FF"/>
    <w:rsid w:val="00FA169E"/>
    <w:rsid w:val="00FA1BE3"/>
    <w:rsid w:val="00FA2F86"/>
    <w:rsid w:val="00FA3A9F"/>
    <w:rsid w:val="00FA414A"/>
    <w:rsid w:val="00FA48FD"/>
    <w:rsid w:val="00FA5795"/>
    <w:rsid w:val="00FA6E25"/>
    <w:rsid w:val="00FA73F5"/>
    <w:rsid w:val="00FB1232"/>
    <w:rsid w:val="00FB156D"/>
    <w:rsid w:val="00FB1691"/>
    <w:rsid w:val="00FB281F"/>
    <w:rsid w:val="00FB3BB3"/>
    <w:rsid w:val="00FB487C"/>
    <w:rsid w:val="00FB5C8B"/>
    <w:rsid w:val="00FC271C"/>
    <w:rsid w:val="00FC3512"/>
    <w:rsid w:val="00FC56EB"/>
    <w:rsid w:val="00FC6527"/>
    <w:rsid w:val="00FC78B6"/>
    <w:rsid w:val="00FC78D8"/>
    <w:rsid w:val="00FD1EC1"/>
    <w:rsid w:val="00FD2087"/>
    <w:rsid w:val="00FD37A9"/>
    <w:rsid w:val="00FD5E28"/>
    <w:rsid w:val="00FD778E"/>
    <w:rsid w:val="00FD7C27"/>
    <w:rsid w:val="00FD7D7C"/>
    <w:rsid w:val="00FE074E"/>
    <w:rsid w:val="00FE1461"/>
    <w:rsid w:val="00FE390E"/>
    <w:rsid w:val="00FE421C"/>
    <w:rsid w:val="00FE5F1E"/>
    <w:rsid w:val="00FE6D33"/>
    <w:rsid w:val="00FE7382"/>
    <w:rsid w:val="00FE7749"/>
    <w:rsid w:val="00FF4C8F"/>
    <w:rsid w:val="00FF6E89"/>
    <w:rsid w:val="00FF7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3B1"/>
  </w:style>
  <w:style w:type="paragraph" w:styleId="Nadpis1">
    <w:name w:val="heading 1"/>
    <w:basedOn w:val="Normln"/>
    <w:next w:val="Normln"/>
    <w:link w:val="Nadpis1Char"/>
    <w:uiPriority w:val="9"/>
    <w:qFormat/>
    <w:rsid w:val="00A931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4575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A9319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931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7E5C"/>
    <w:pPr>
      <w:ind w:left="720"/>
      <w:contextualSpacing/>
    </w:pPr>
  </w:style>
  <w:style w:type="character" w:styleId="Hypertextovodkaz">
    <w:name w:val="Hyperlink"/>
    <w:uiPriority w:val="99"/>
    <w:rsid w:val="0080060A"/>
    <w:rPr>
      <w:color w:val="0000FF"/>
      <w:u w:val="single"/>
    </w:rPr>
  </w:style>
  <w:style w:type="paragraph" w:styleId="Obsah2">
    <w:name w:val="toc 2"/>
    <w:basedOn w:val="Normln"/>
    <w:next w:val="Normln"/>
    <w:autoRedefine/>
    <w:uiPriority w:val="39"/>
    <w:rsid w:val="0080060A"/>
    <w:pPr>
      <w:spacing w:after="0" w:line="240" w:lineRule="auto"/>
      <w:ind w:left="240"/>
    </w:pPr>
    <w:rPr>
      <w:rFonts w:ascii="Times New Roman" w:eastAsia="Times New Roman" w:hAnsi="Times New Roman" w:cs="Times New Roman"/>
      <w:sz w:val="24"/>
      <w:szCs w:val="24"/>
      <w:lang w:eastAsia="cs-CZ"/>
    </w:rPr>
  </w:style>
  <w:style w:type="character" w:customStyle="1" w:styleId="BP-Odstavec-MagdaChar">
    <w:name w:val="BP-Odstavec-Magda Char"/>
    <w:link w:val="BP-Odstavec-Magda"/>
    <w:locked/>
    <w:rsid w:val="00565B86"/>
    <w:rPr>
      <w:rFonts w:ascii="Times New Roman" w:hAnsi="Times New Roman"/>
      <w:sz w:val="24"/>
    </w:rPr>
  </w:style>
  <w:style w:type="paragraph" w:customStyle="1" w:styleId="BP-Odstavec-Magda">
    <w:name w:val="BP-Odstavec-Magda"/>
    <w:basedOn w:val="Normln"/>
    <w:link w:val="BP-Odstavec-MagdaChar"/>
    <w:qFormat/>
    <w:rsid w:val="00565B86"/>
    <w:pPr>
      <w:spacing w:after="0" w:line="360" w:lineRule="auto"/>
      <w:ind w:firstLine="709"/>
      <w:jc w:val="both"/>
    </w:pPr>
    <w:rPr>
      <w:rFonts w:ascii="Times New Roman" w:hAnsi="Times New Roman"/>
      <w:sz w:val="24"/>
    </w:rPr>
  </w:style>
  <w:style w:type="paragraph" w:customStyle="1" w:styleId="Lindatext">
    <w:name w:val="Linda text"/>
    <w:basedOn w:val="Normln"/>
    <w:link w:val="LindatextChar"/>
    <w:rsid w:val="00483044"/>
    <w:pPr>
      <w:spacing w:after="0" w:line="360" w:lineRule="auto"/>
      <w:ind w:firstLine="709"/>
      <w:jc w:val="both"/>
    </w:pPr>
    <w:rPr>
      <w:rFonts w:ascii="Times New Roman" w:eastAsia="Times New Roman" w:hAnsi="Times New Roman" w:cs="Times New Roman"/>
      <w:sz w:val="24"/>
      <w:szCs w:val="24"/>
      <w:lang w:eastAsia="cs-CZ"/>
    </w:rPr>
  </w:style>
  <w:style w:type="character" w:customStyle="1" w:styleId="LindatextChar">
    <w:name w:val="Linda text Char"/>
    <w:link w:val="Lindatext"/>
    <w:rsid w:val="00483044"/>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134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349B"/>
  </w:style>
  <w:style w:type="paragraph" w:styleId="Zpat">
    <w:name w:val="footer"/>
    <w:basedOn w:val="Normln"/>
    <w:link w:val="ZpatChar"/>
    <w:uiPriority w:val="99"/>
    <w:unhideWhenUsed/>
    <w:rsid w:val="00A1349B"/>
    <w:pPr>
      <w:tabs>
        <w:tab w:val="center" w:pos="4536"/>
        <w:tab w:val="right" w:pos="9072"/>
      </w:tabs>
      <w:spacing w:after="0" w:line="240" w:lineRule="auto"/>
    </w:pPr>
  </w:style>
  <w:style w:type="character" w:customStyle="1" w:styleId="ZpatChar">
    <w:name w:val="Zápatí Char"/>
    <w:basedOn w:val="Standardnpsmoodstavce"/>
    <w:link w:val="Zpat"/>
    <w:uiPriority w:val="99"/>
    <w:rsid w:val="00A1349B"/>
  </w:style>
  <w:style w:type="paragraph" w:customStyle="1" w:styleId="Vchoz">
    <w:name w:val="Výchozí"/>
    <w:rsid w:val="004A58AC"/>
    <w:pPr>
      <w:tabs>
        <w:tab w:val="left" w:pos="708"/>
      </w:tabs>
      <w:suppressAutoHyphens/>
    </w:pPr>
    <w:rPr>
      <w:rFonts w:ascii="Calibri" w:eastAsia="Droid Sans Fallback" w:hAnsi="Calibri" w:cs="Calibri"/>
      <w:color w:val="00000A"/>
      <w:lang w:val="hu-HU"/>
    </w:rPr>
  </w:style>
  <w:style w:type="paragraph" w:customStyle="1" w:styleId="Default">
    <w:name w:val="Default"/>
    <w:rsid w:val="00A404C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4D07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07A7"/>
    <w:rPr>
      <w:rFonts w:ascii="Tahoma" w:hAnsi="Tahoma" w:cs="Tahoma"/>
      <w:sz w:val="16"/>
      <w:szCs w:val="16"/>
    </w:rPr>
  </w:style>
  <w:style w:type="paragraph" w:styleId="Normlnweb">
    <w:name w:val="Normal (Web)"/>
    <w:basedOn w:val="Normln"/>
    <w:uiPriority w:val="99"/>
    <w:unhideWhenUsed/>
    <w:rsid w:val="00545EE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45EEE"/>
    <w:rPr>
      <w:b/>
      <w:bCs/>
    </w:rPr>
  </w:style>
  <w:style w:type="table" w:styleId="Mkatabulky">
    <w:name w:val="Table Grid"/>
    <w:basedOn w:val="Normlntabulka"/>
    <w:uiPriority w:val="59"/>
    <w:rsid w:val="001E4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tlstnovn">
    <w:name w:val="Light Shading"/>
    <w:basedOn w:val="Normlntabulka"/>
    <w:uiPriority w:val="60"/>
    <w:rsid w:val="00B833A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ledovanodkaz">
    <w:name w:val="FollowedHyperlink"/>
    <w:basedOn w:val="Standardnpsmoodstavce"/>
    <w:uiPriority w:val="99"/>
    <w:semiHidden/>
    <w:unhideWhenUsed/>
    <w:rsid w:val="00CD2B71"/>
    <w:rPr>
      <w:color w:val="800080" w:themeColor="followedHyperlink"/>
      <w:u w:val="single"/>
    </w:rPr>
  </w:style>
  <w:style w:type="character" w:customStyle="1" w:styleId="Nadpis2Char">
    <w:name w:val="Nadpis 2 Char"/>
    <w:basedOn w:val="Standardnpsmoodstavce"/>
    <w:link w:val="Nadpis2"/>
    <w:uiPriority w:val="9"/>
    <w:semiHidden/>
    <w:rsid w:val="0045753C"/>
    <w:rPr>
      <w:rFonts w:asciiTheme="majorHAnsi" w:eastAsiaTheme="majorEastAsia" w:hAnsiTheme="majorHAnsi" w:cstheme="majorBidi"/>
      <w:b/>
      <w:bCs/>
      <w:color w:val="4F81BD" w:themeColor="accent1"/>
      <w:sz w:val="26"/>
      <w:szCs w:val="26"/>
    </w:rPr>
  </w:style>
  <w:style w:type="paragraph" w:styleId="Bezmezer">
    <w:name w:val="No Spacing"/>
    <w:uiPriority w:val="1"/>
    <w:qFormat/>
    <w:rsid w:val="00431974"/>
    <w:pPr>
      <w:spacing w:after="0" w:line="240" w:lineRule="auto"/>
    </w:pPr>
  </w:style>
  <w:style w:type="paragraph" w:customStyle="1" w:styleId="Hlavnnadpis">
    <w:name w:val="Hlavní nadpis"/>
    <w:basedOn w:val="Odstavecseseznamem"/>
    <w:qFormat/>
    <w:rsid w:val="00837367"/>
    <w:pPr>
      <w:numPr>
        <w:numId w:val="2"/>
      </w:numPr>
      <w:spacing w:after="120" w:line="360" w:lineRule="auto"/>
      <w:jc w:val="both"/>
    </w:pPr>
    <w:rPr>
      <w:rFonts w:ascii="Times New Roman" w:hAnsi="Times New Roman" w:cs="Times New Roman"/>
      <w:b/>
      <w:sz w:val="32"/>
      <w:szCs w:val="24"/>
    </w:rPr>
  </w:style>
  <w:style w:type="paragraph" w:customStyle="1" w:styleId="vodZvr">
    <w:name w:val="Úvod Závěr"/>
    <w:basedOn w:val="Normln"/>
    <w:qFormat/>
    <w:rsid w:val="005917B1"/>
    <w:pPr>
      <w:jc w:val="both"/>
    </w:pPr>
    <w:rPr>
      <w:rFonts w:ascii="Times New Roman" w:hAnsi="Times New Roman" w:cs="Times New Roman"/>
      <w:b/>
      <w:sz w:val="32"/>
      <w:szCs w:val="28"/>
    </w:rPr>
  </w:style>
  <w:style w:type="paragraph" w:customStyle="1" w:styleId="PODKAPITOLA1">
    <w:name w:val="PODKAPITOLA 1"/>
    <w:basedOn w:val="Odstavecseseznamem"/>
    <w:autoRedefine/>
    <w:qFormat/>
    <w:rsid w:val="00422E3E"/>
    <w:pPr>
      <w:numPr>
        <w:ilvl w:val="1"/>
        <w:numId w:val="2"/>
      </w:numPr>
      <w:spacing w:after="120" w:line="360" w:lineRule="auto"/>
      <w:contextualSpacing w:val="0"/>
      <w:jc w:val="both"/>
    </w:pPr>
    <w:rPr>
      <w:rFonts w:ascii="Times New Roman" w:hAnsi="Times New Roman" w:cs="Times New Roman"/>
      <w:b/>
      <w:sz w:val="28"/>
      <w:szCs w:val="24"/>
    </w:rPr>
  </w:style>
  <w:style w:type="paragraph" w:customStyle="1" w:styleId="podkapitola2">
    <w:name w:val="podkapitola 2"/>
    <w:basedOn w:val="Odstavecseseznamem"/>
    <w:autoRedefine/>
    <w:qFormat/>
    <w:rsid w:val="00E44F86"/>
    <w:pPr>
      <w:numPr>
        <w:ilvl w:val="2"/>
        <w:numId w:val="2"/>
      </w:numPr>
      <w:spacing w:after="120" w:line="360" w:lineRule="auto"/>
      <w:jc w:val="both"/>
    </w:pPr>
    <w:rPr>
      <w:rFonts w:ascii="Times New Roman" w:hAnsi="Times New Roman" w:cs="Times New Roman"/>
      <w:b/>
      <w:sz w:val="24"/>
      <w:szCs w:val="24"/>
      <w:lang w:eastAsia="cs-CZ"/>
    </w:rPr>
  </w:style>
  <w:style w:type="character" w:customStyle="1" w:styleId="Nadpis1Char">
    <w:name w:val="Nadpis 1 Char"/>
    <w:basedOn w:val="Standardnpsmoodstavce"/>
    <w:link w:val="Nadpis1"/>
    <w:uiPriority w:val="9"/>
    <w:rsid w:val="00A93196"/>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rsid w:val="00A9319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A93196"/>
    <w:rPr>
      <w:rFonts w:asciiTheme="majorHAnsi" w:eastAsiaTheme="majorEastAsia" w:hAnsiTheme="majorHAnsi" w:cstheme="majorBidi"/>
      <w:b/>
      <w:bCs/>
      <w:i/>
      <w:iCs/>
      <w:color w:val="4F81BD" w:themeColor="accent1"/>
    </w:rPr>
  </w:style>
  <w:style w:type="paragraph" w:styleId="Obsah1">
    <w:name w:val="toc 1"/>
    <w:basedOn w:val="Normln"/>
    <w:next w:val="Normln"/>
    <w:autoRedefine/>
    <w:uiPriority w:val="39"/>
    <w:unhideWhenUsed/>
    <w:rsid w:val="00A93196"/>
    <w:pPr>
      <w:spacing w:after="100"/>
    </w:pPr>
  </w:style>
  <w:style w:type="paragraph" w:styleId="Obsah3">
    <w:name w:val="toc 3"/>
    <w:basedOn w:val="Normln"/>
    <w:next w:val="Normln"/>
    <w:autoRedefine/>
    <w:uiPriority w:val="39"/>
    <w:unhideWhenUsed/>
    <w:rsid w:val="00A93196"/>
    <w:pPr>
      <w:spacing w:after="100"/>
      <w:ind w:left="440"/>
    </w:pPr>
  </w:style>
  <w:style w:type="paragraph" w:styleId="Obsah4">
    <w:name w:val="toc 4"/>
    <w:basedOn w:val="Normln"/>
    <w:next w:val="Normln"/>
    <w:autoRedefine/>
    <w:uiPriority w:val="39"/>
    <w:unhideWhenUsed/>
    <w:rsid w:val="00A93196"/>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3B1"/>
  </w:style>
  <w:style w:type="paragraph" w:styleId="Nadpis1">
    <w:name w:val="heading 1"/>
    <w:basedOn w:val="Normln"/>
    <w:next w:val="Normln"/>
    <w:link w:val="Nadpis1Char"/>
    <w:uiPriority w:val="9"/>
    <w:qFormat/>
    <w:rsid w:val="00A931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4575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A9319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931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7E5C"/>
    <w:pPr>
      <w:ind w:left="720"/>
      <w:contextualSpacing/>
    </w:pPr>
  </w:style>
  <w:style w:type="character" w:styleId="Hypertextovodkaz">
    <w:name w:val="Hyperlink"/>
    <w:uiPriority w:val="99"/>
    <w:rsid w:val="0080060A"/>
    <w:rPr>
      <w:color w:val="0000FF"/>
      <w:u w:val="single"/>
    </w:rPr>
  </w:style>
  <w:style w:type="paragraph" w:styleId="Obsah2">
    <w:name w:val="toc 2"/>
    <w:basedOn w:val="Normln"/>
    <w:next w:val="Normln"/>
    <w:autoRedefine/>
    <w:uiPriority w:val="39"/>
    <w:rsid w:val="0080060A"/>
    <w:pPr>
      <w:spacing w:after="0" w:line="240" w:lineRule="auto"/>
      <w:ind w:left="240"/>
    </w:pPr>
    <w:rPr>
      <w:rFonts w:ascii="Times New Roman" w:eastAsia="Times New Roman" w:hAnsi="Times New Roman" w:cs="Times New Roman"/>
      <w:sz w:val="24"/>
      <w:szCs w:val="24"/>
      <w:lang w:eastAsia="cs-CZ"/>
    </w:rPr>
  </w:style>
  <w:style w:type="character" w:customStyle="1" w:styleId="BP-Odstavec-MagdaChar">
    <w:name w:val="BP-Odstavec-Magda Char"/>
    <w:link w:val="BP-Odstavec-Magda"/>
    <w:locked/>
    <w:rsid w:val="00565B86"/>
    <w:rPr>
      <w:rFonts w:ascii="Times New Roman" w:hAnsi="Times New Roman"/>
      <w:sz w:val="24"/>
    </w:rPr>
  </w:style>
  <w:style w:type="paragraph" w:customStyle="1" w:styleId="BP-Odstavec-Magda">
    <w:name w:val="BP-Odstavec-Magda"/>
    <w:basedOn w:val="Normln"/>
    <w:link w:val="BP-Odstavec-MagdaChar"/>
    <w:qFormat/>
    <w:rsid w:val="00565B86"/>
    <w:pPr>
      <w:spacing w:after="0" w:line="360" w:lineRule="auto"/>
      <w:ind w:firstLine="709"/>
      <w:jc w:val="both"/>
    </w:pPr>
    <w:rPr>
      <w:rFonts w:ascii="Times New Roman" w:hAnsi="Times New Roman"/>
      <w:sz w:val="24"/>
    </w:rPr>
  </w:style>
  <w:style w:type="paragraph" w:customStyle="1" w:styleId="Lindatext">
    <w:name w:val="Linda text"/>
    <w:basedOn w:val="Normln"/>
    <w:link w:val="LindatextChar"/>
    <w:rsid w:val="00483044"/>
    <w:pPr>
      <w:spacing w:after="0" w:line="360" w:lineRule="auto"/>
      <w:ind w:firstLine="709"/>
      <w:jc w:val="both"/>
    </w:pPr>
    <w:rPr>
      <w:rFonts w:ascii="Times New Roman" w:eastAsia="Times New Roman" w:hAnsi="Times New Roman" w:cs="Times New Roman"/>
      <w:sz w:val="24"/>
      <w:szCs w:val="24"/>
      <w:lang w:eastAsia="cs-CZ"/>
    </w:rPr>
  </w:style>
  <w:style w:type="character" w:customStyle="1" w:styleId="LindatextChar">
    <w:name w:val="Linda text Char"/>
    <w:link w:val="Lindatext"/>
    <w:rsid w:val="00483044"/>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134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349B"/>
  </w:style>
  <w:style w:type="paragraph" w:styleId="Zpat">
    <w:name w:val="footer"/>
    <w:basedOn w:val="Normln"/>
    <w:link w:val="ZpatChar"/>
    <w:uiPriority w:val="99"/>
    <w:unhideWhenUsed/>
    <w:rsid w:val="00A1349B"/>
    <w:pPr>
      <w:tabs>
        <w:tab w:val="center" w:pos="4536"/>
        <w:tab w:val="right" w:pos="9072"/>
      </w:tabs>
      <w:spacing w:after="0" w:line="240" w:lineRule="auto"/>
    </w:pPr>
  </w:style>
  <w:style w:type="character" w:customStyle="1" w:styleId="ZpatChar">
    <w:name w:val="Zápatí Char"/>
    <w:basedOn w:val="Standardnpsmoodstavce"/>
    <w:link w:val="Zpat"/>
    <w:uiPriority w:val="99"/>
    <w:rsid w:val="00A1349B"/>
  </w:style>
  <w:style w:type="paragraph" w:customStyle="1" w:styleId="Vchoz">
    <w:name w:val="Výchozí"/>
    <w:rsid w:val="004A58AC"/>
    <w:pPr>
      <w:tabs>
        <w:tab w:val="left" w:pos="708"/>
      </w:tabs>
      <w:suppressAutoHyphens/>
    </w:pPr>
    <w:rPr>
      <w:rFonts w:ascii="Calibri" w:eastAsia="Droid Sans Fallback" w:hAnsi="Calibri" w:cs="Calibri"/>
      <w:color w:val="00000A"/>
      <w:lang w:val="hu-HU"/>
    </w:rPr>
  </w:style>
  <w:style w:type="paragraph" w:customStyle="1" w:styleId="Default">
    <w:name w:val="Default"/>
    <w:rsid w:val="00A404C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4D07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07A7"/>
    <w:rPr>
      <w:rFonts w:ascii="Tahoma" w:hAnsi="Tahoma" w:cs="Tahoma"/>
      <w:sz w:val="16"/>
      <w:szCs w:val="16"/>
    </w:rPr>
  </w:style>
  <w:style w:type="paragraph" w:styleId="Normlnweb">
    <w:name w:val="Normal (Web)"/>
    <w:basedOn w:val="Normln"/>
    <w:uiPriority w:val="99"/>
    <w:unhideWhenUsed/>
    <w:rsid w:val="00545EE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45EEE"/>
    <w:rPr>
      <w:b/>
      <w:bCs/>
    </w:rPr>
  </w:style>
  <w:style w:type="table" w:styleId="Mkatabulky">
    <w:name w:val="Table Grid"/>
    <w:basedOn w:val="Normlntabulka"/>
    <w:uiPriority w:val="59"/>
    <w:rsid w:val="001E4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tlstnovn">
    <w:name w:val="Light Shading"/>
    <w:basedOn w:val="Normlntabulka"/>
    <w:uiPriority w:val="60"/>
    <w:rsid w:val="00B833A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ledovanodkaz">
    <w:name w:val="FollowedHyperlink"/>
    <w:basedOn w:val="Standardnpsmoodstavce"/>
    <w:uiPriority w:val="99"/>
    <w:semiHidden/>
    <w:unhideWhenUsed/>
    <w:rsid w:val="00CD2B71"/>
    <w:rPr>
      <w:color w:val="800080" w:themeColor="followedHyperlink"/>
      <w:u w:val="single"/>
    </w:rPr>
  </w:style>
  <w:style w:type="character" w:customStyle="1" w:styleId="Nadpis2Char">
    <w:name w:val="Nadpis 2 Char"/>
    <w:basedOn w:val="Standardnpsmoodstavce"/>
    <w:link w:val="Nadpis2"/>
    <w:uiPriority w:val="9"/>
    <w:semiHidden/>
    <w:rsid w:val="0045753C"/>
    <w:rPr>
      <w:rFonts w:asciiTheme="majorHAnsi" w:eastAsiaTheme="majorEastAsia" w:hAnsiTheme="majorHAnsi" w:cstheme="majorBidi"/>
      <w:b/>
      <w:bCs/>
      <w:color w:val="4F81BD" w:themeColor="accent1"/>
      <w:sz w:val="26"/>
      <w:szCs w:val="26"/>
    </w:rPr>
  </w:style>
  <w:style w:type="paragraph" w:styleId="Bezmezer">
    <w:name w:val="No Spacing"/>
    <w:uiPriority w:val="1"/>
    <w:qFormat/>
    <w:rsid w:val="00431974"/>
    <w:pPr>
      <w:spacing w:after="0" w:line="240" w:lineRule="auto"/>
    </w:pPr>
  </w:style>
  <w:style w:type="paragraph" w:customStyle="1" w:styleId="Hlavnnadpis">
    <w:name w:val="Hlavní nadpis"/>
    <w:basedOn w:val="Odstavecseseznamem"/>
    <w:qFormat/>
    <w:rsid w:val="00837367"/>
    <w:pPr>
      <w:numPr>
        <w:numId w:val="2"/>
      </w:numPr>
      <w:spacing w:after="120" w:line="360" w:lineRule="auto"/>
      <w:jc w:val="both"/>
    </w:pPr>
    <w:rPr>
      <w:rFonts w:ascii="Times New Roman" w:hAnsi="Times New Roman" w:cs="Times New Roman"/>
      <w:b/>
      <w:sz w:val="32"/>
      <w:szCs w:val="24"/>
    </w:rPr>
  </w:style>
  <w:style w:type="paragraph" w:customStyle="1" w:styleId="vodZvr">
    <w:name w:val="Úvod Závěr"/>
    <w:basedOn w:val="Normln"/>
    <w:qFormat/>
    <w:rsid w:val="005917B1"/>
    <w:pPr>
      <w:jc w:val="both"/>
    </w:pPr>
    <w:rPr>
      <w:rFonts w:ascii="Times New Roman" w:hAnsi="Times New Roman" w:cs="Times New Roman"/>
      <w:b/>
      <w:sz w:val="32"/>
      <w:szCs w:val="28"/>
    </w:rPr>
  </w:style>
  <w:style w:type="paragraph" w:customStyle="1" w:styleId="PODKAPITOLA1">
    <w:name w:val="PODKAPITOLA 1"/>
    <w:basedOn w:val="Odstavecseseznamem"/>
    <w:autoRedefine/>
    <w:qFormat/>
    <w:rsid w:val="00422E3E"/>
    <w:pPr>
      <w:numPr>
        <w:ilvl w:val="1"/>
        <w:numId w:val="2"/>
      </w:numPr>
      <w:spacing w:after="120" w:line="360" w:lineRule="auto"/>
      <w:contextualSpacing w:val="0"/>
      <w:jc w:val="both"/>
    </w:pPr>
    <w:rPr>
      <w:rFonts w:ascii="Times New Roman" w:hAnsi="Times New Roman" w:cs="Times New Roman"/>
      <w:b/>
      <w:sz w:val="28"/>
      <w:szCs w:val="24"/>
    </w:rPr>
  </w:style>
  <w:style w:type="paragraph" w:customStyle="1" w:styleId="podkapitola2">
    <w:name w:val="podkapitola 2"/>
    <w:basedOn w:val="Odstavecseseznamem"/>
    <w:autoRedefine/>
    <w:qFormat/>
    <w:rsid w:val="00E44F86"/>
    <w:pPr>
      <w:numPr>
        <w:ilvl w:val="2"/>
        <w:numId w:val="2"/>
      </w:numPr>
      <w:spacing w:after="120" w:line="360" w:lineRule="auto"/>
      <w:jc w:val="both"/>
    </w:pPr>
    <w:rPr>
      <w:rFonts w:ascii="Times New Roman" w:hAnsi="Times New Roman" w:cs="Times New Roman"/>
      <w:b/>
      <w:sz w:val="24"/>
      <w:szCs w:val="24"/>
      <w:lang w:eastAsia="cs-CZ"/>
    </w:rPr>
  </w:style>
  <w:style w:type="character" w:customStyle="1" w:styleId="Nadpis1Char">
    <w:name w:val="Nadpis 1 Char"/>
    <w:basedOn w:val="Standardnpsmoodstavce"/>
    <w:link w:val="Nadpis1"/>
    <w:uiPriority w:val="9"/>
    <w:rsid w:val="00A93196"/>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rsid w:val="00A9319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A93196"/>
    <w:rPr>
      <w:rFonts w:asciiTheme="majorHAnsi" w:eastAsiaTheme="majorEastAsia" w:hAnsiTheme="majorHAnsi" w:cstheme="majorBidi"/>
      <w:b/>
      <w:bCs/>
      <w:i/>
      <w:iCs/>
      <w:color w:val="4F81BD" w:themeColor="accent1"/>
    </w:rPr>
  </w:style>
  <w:style w:type="paragraph" w:styleId="Obsah1">
    <w:name w:val="toc 1"/>
    <w:basedOn w:val="Normln"/>
    <w:next w:val="Normln"/>
    <w:autoRedefine/>
    <w:uiPriority w:val="39"/>
    <w:unhideWhenUsed/>
    <w:rsid w:val="00A93196"/>
    <w:pPr>
      <w:spacing w:after="100"/>
    </w:pPr>
  </w:style>
  <w:style w:type="paragraph" w:styleId="Obsah3">
    <w:name w:val="toc 3"/>
    <w:basedOn w:val="Normln"/>
    <w:next w:val="Normln"/>
    <w:autoRedefine/>
    <w:uiPriority w:val="39"/>
    <w:unhideWhenUsed/>
    <w:rsid w:val="00A93196"/>
    <w:pPr>
      <w:spacing w:after="100"/>
      <w:ind w:left="440"/>
    </w:pPr>
  </w:style>
  <w:style w:type="paragraph" w:styleId="Obsah4">
    <w:name w:val="toc 4"/>
    <w:basedOn w:val="Normln"/>
    <w:next w:val="Normln"/>
    <w:autoRedefine/>
    <w:uiPriority w:val="39"/>
    <w:unhideWhenUsed/>
    <w:rsid w:val="00A93196"/>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596">
      <w:bodyDiv w:val="1"/>
      <w:marLeft w:val="0"/>
      <w:marRight w:val="0"/>
      <w:marTop w:val="0"/>
      <w:marBottom w:val="0"/>
      <w:divBdr>
        <w:top w:val="none" w:sz="0" w:space="0" w:color="auto"/>
        <w:left w:val="none" w:sz="0" w:space="0" w:color="auto"/>
        <w:bottom w:val="none" w:sz="0" w:space="0" w:color="auto"/>
        <w:right w:val="none" w:sz="0" w:space="0" w:color="auto"/>
      </w:divBdr>
    </w:div>
    <w:div w:id="111369122">
      <w:bodyDiv w:val="1"/>
      <w:marLeft w:val="0"/>
      <w:marRight w:val="0"/>
      <w:marTop w:val="0"/>
      <w:marBottom w:val="0"/>
      <w:divBdr>
        <w:top w:val="none" w:sz="0" w:space="0" w:color="auto"/>
        <w:left w:val="none" w:sz="0" w:space="0" w:color="auto"/>
        <w:bottom w:val="none" w:sz="0" w:space="0" w:color="auto"/>
        <w:right w:val="none" w:sz="0" w:space="0" w:color="auto"/>
      </w:divBdr>
      <w:divsChild>
        <w:div w:id="1909223355">
          <w:marLeft w:val="0"/>
          <w:marRight w:val="0"/>
          <w:marTop w:val="0"/>
          <w:marBottom w:val="0"/>
          <w:divBdr>
            <w:top w:val="none" w:sz="0" w:space="0" w:color="auto"/>
            <w:left w:val="none" w:sz="0" w:space="0" w:color="auto"/>
            <w:bottom w:val="none" w:sz="0" w:space="0" w:color="auto"/>
            <w:right w:val="none" w:sz="0" w:space="0" w:color="auto"/>
          </w:divBdr>
        </w:div>
      </w:divsChild>
    </w:div>
    <w:div w:id="119307425">
      <w:bodyDiv w:val="1"/>
      <w:marLeft w:val="0"/>
      <w:marRight w:val="0"/>
      <w:marTop w:val="0"/>
      <w:marBottom w:val="0"/>
      <w:divBdr>
        <w:top w:val="none" w:sz="0" w:space="0" w:color="auto"/>
        <w:left w:val="none" w:sz="0" w:space="0" w:color="auto"/>
        <w:bottom w:val="none" w:sz="0" w:space="0" w:color="auto"/>
        <w:right w:val="none" w:sz="0" w:space="0" w:color="auto"/>
      </w:divBdr>
    </w:div>
    <w:div w:id="143812904">
      <w:bodyDiv w:val="1"/>
      <w:marLeft w:val="0"/>
      <w:marRight w:val="0"/>
      <w:marTop w:val="0"/>
      <w:marBottom w:val="0"/>
      <w:divBdr>
        <w:top w:val="none" w:sz="0" w:space="0" w:color="auto"/>
        <w:left w:val="none" w:sz="0" w:space="0" w:color="auto"/>
        <w:bottom w:val="none" w:sz="0" w:space="0" w:color="auto"/>
        <w:right w:val="none" w:sz="0" w:space="0" w:color="auto"/>
      </w:divBdr>
    </w:div>
    <w:div w:id="146090535">
      <w:bodyDiv w:val="1"/>
      <w:marLeft w:val="0"/>
      <w:marRight w:val="0"/>
      <w:marTop w:val="0"/>
      <w:marBottom w:val="0"/>
      <w:divBdr>
        <w:top w:val="none" w:sz="0" w:space="0" w:color="auto"/>
        <w:left w:val="none" w:sz="0" w:space="0" w:color="auto"/>
        <w:bottom w:val="none" w:sz="0" w:space="0" w:color="auto"/>
        <w:right w:val="none" w:sz="0" w:space="0" w:color="auto"/>
      </w:divBdr>
    </w:div>
    <w:div w:id="162862479">
      <w:bodyDiv w:val="1"/>
      <w:marLeft w:val="0"/>
      <w:marRight w:val="0"/>
      <w:marTop w:val="0"/>
      <w:marBottom w:val="0"/>
      <w:divBdr>
        <w:top w:val="none" w:sz="0" w:space="0" w:color="auto"/>
        <w:left w:val="none" w:sz="0" w:space="0" w:color="auto"/>
        <w:bottom w:val="none" w:sz="0" w:space="0" w:color="auto"/>
        <w:right w:val="none" w:sz="0" w:space="0" w:color="auto"/>
      </w:divBdr>
    </w:div>
    <w:div w:id="266424631">
      <w:bodyDiv w:val="1"/>
      <w:marLeft w:val="0"/>
      <w:marRight w:val="0"/>
      <w:marTop w:val="0"/>
      <w:marBottom w:val="0"/>
      <w:divBdr>
        <w:top w:val="none" w:sz="0" w:space="0" w:color="auto"/>
        <w:left w:val="none" w:sz="0" w:space="0" w:color="auto"/>
        <w:bottom w:val="none" w:sz="0" w:space="0" w:color="auto"/>
        <w:right w:val="none" w:sz="0" w:space="0" w:color="auto"/>
      </w:divBdr>
    </w:div>
    <w:div w:id="320934137">
      <w:bodyDiv w:val="1"/>
      <w:marLeft w:val="0"/>
      <w:marRight w:val="0"/>
      <w:marTop w:val="0"/>
      <w:marBottom w:val="0"/>
      <w:divBdr>
        <w:top w:val="none" w:sz="0" w:space="0" w:color="auto"/>
        <w:left w:val="none" w:sz="0" w:space="0" w:color="auto"/>
        <w:bottom w:val="none" w:sz="0" w:space="0" w:color="auto"/>
        <w:right w:val="none" w:sz="0" w:space="0" w:color="auto"/>
      </w:divBdr>
      <w:divsChild>
        <w:div w:id="1555118128">
          <w:marLeft w:val="0"/>
          <w:marRight w:val="0"/>
          <w:marTop w:val="0"/>
          <w:marBottom w:val="0"/>
          <w:divBdr>
            <w:top w:val="none" w:sz="0" w:space="0" w:color="auto"/>
            <w:left w:val="none" w:sz="0" w:space="0" w:color="auto"/>
            <w:bottom w:val="none" w:sz="0" w:space="0" w:color="auto"/>
            <w:right w:val="none" w:sz="0" w:space="0" w:color="auto"/>
          </w:divBdr>
        </w:div>
      </w:divsChild>
    </w:div>
    <w:div w:id="420759947">
      <w:bodyDiv w:val="1"/>
      <w:marLeft w:val="0"/>
      <w:marRight w:val="0"/>
      <w:marTop w:val="0"/>
      <w:marBottom w:val="0"/>
      <w:divBdr>
        <w:top w:val="none" w:sz="0" w:space="0" w:color="auto"/>
        <w:left w:val="none" w:sz="0" w:space="0" w:color="auto"/>
        <w:bottom w:val="none" w:sz="0" w:space="0" w:color="auto"/>
        <w:right w:val="none" w:sz="0" w:space="0" w:color="auto"/>
      </w:divBdr>
    </w:div>
    <w:div w:id="517081434">
      <w:bodyDiv w:val="1"/>
      <w:marLeft w:val="0"/>
      <w:marRight w:val="0"/>
      <w:marTop w:val="0"/>
      <w:marBottom w:val="0"/>
      <w:divBdr>
        <w:top w:val="none" w:sz="0" w:space="0" w:color="auto"/>
        <w:left w:val="none" w:sz="0" w:space="0" w:color="auto"/>
        <w:bottom w:val="none" w:sz="0" w:space="0" w:color="auto"/>
        <w:right w:val="none" w:sz="0" w:space="0" w:color="auto"/>
      </w:divBdr>
    </w:div>
    <w:div w:id="592519093">
      <w:bodyDiv w:val="1"/>
      <w:marLeft w:val="0"/>
      <w:marRight w:val="0"/>
      <w:marTop w:val="0"/>
      <w:marBottom w:val="0"/>
      <w:divBdr>
        <w:top w:val="none" w:sz="0" w:space="0" w:color="auto"/>
        <w:left w:val="none" w:sz="0" w:space="0" w:color="auto"/>
        <w:bottom w:val="none" w:sz="0" w:space="0" w:color="auto"/>
        <w:right w:val="none" w:sz="0" w:space="0" w:color="auto"/>
      </w:divBdr>
    </w:div>
    <w:div w:id="594634879">
      <w:bodyDiv w:val="1"/>
      <w:marLeft w:val="0"/>
      <w:marRight w:val="0"/>
      <w:marTop w:val="0"/>
      <w:marBottom w:val="0"/>
      <w:divBdr>
        <w:top w:val="none" w:sz="0" w:space="0" w:color="auto"/>
        <w:left w:val="none" w:sz="0" w:space="0" w:color="auto"/>
        <w:bottom w:val="none" w:sz="0" w:space="0" w:color="auto"/>
        <w:right w:val="none" w:sz="0" w:space="0" w:color="auto"/>
      </w:divBdr>
      <w:divsChild>
        <w:div w:id="837189144">
          <w:marLeft w:val="0"/>
          <w:marRight w:val="0"/>
          <w:marTop w:val="0"/>
          <w:marBottom w:val="0"/>
          <w:divBdr>
            <w:top w:val="none" w:sz="0" w:space="0" w:color="auto"/>
            <w:left w:val="none" w:sz="0" w:space="0" w:color="auto"/>
            <w:bottom w:val="none" w:sz="0" w:space="0" w:color="auto"/>
            <w:right w:val="none" w:sz="0" w:space="0" w:color="auto"/>
          </w:divBdr>
        </w:div>
        <w:div w:id="503933970">
          <w:marLeft w:val="0"/>
          <w:marRight w:val="0"/>
          <w:marTop w:val="0"/>
          <w:marBottom w:val="0"/>
          <w:divBdr>
            <w:top w:val="none" w:sz="0" w:space="0" w:color="auto"/>
            <w:left w:val="none" w:sz="0" w:space="0" w:color="auto"/>
            <w:bottom w:val="none" w:sz="0" w:space="0" w:color="auto"/>
            <w:right w:val="none" w:sz="0" w:space="0" w:color="auto"/>
          </w:divBdr>
        </w:div>
      </w:divsChild>
    </w:div>
    <w:div w:id="721372478">
      <w:bodyDiv w:val="1"/>
      <w:marLeft w:val="0"/>
      <w:marRight w:val="0"/>
      <w:marTop w:val="0"/>
      <w:marBottom w:val="0"/>
      <w:divBdr>
        <w:top w:val="none" w:sz="0" w:space="0" w:color="auto"/>
        <w:left w:val="none" w:sz="0" w:space="0" w:color="auto"/>
        <w:bottom w:val="none" w:sz="0" w:space="0" w:color="auto"/>
        <w:right w:val="none" w:sz="0" w:space="0" w:color="auto"/>
      </w:divBdr>
    </w:div>
    <w:div w:id="816383117">
      <w:bodyDiv w:val="1"/>
      <w:marLeft w:val="0"/>
      <w:marRight w:val="0"/>
      <w:marTop w:val="0"/>
      <w:marBottom w:val="0"/>
      <w:divBdr>
        <w:top w:val="none" w:sz="0" w:space="0" w:color="auto"/>
        <w:left w:val="none" w:sz="0" w:space="0" w:color="auto"/>
        <w:bottom w:val="none" w:sz="0" w:space="0" w:color="auto"/>
        <w:right w:val="none" w:sz="0" w:space="0" w:color="auto"/>
      </w:divBdr>
    </w:div>
    <w:div w:id="833909146">
      <w:bodyDiv w:val="1"/>
      <w:marLeft w:val="0"/>
      <w:marRight w:val="0"/>
      <w:marTop w:val="0"/>
      <w:marBottom w:val="0"/>
      <w:divBdr>
        <w:top w:val="none" w:sz="0" w:space="0" w:color="auto"/>
        <w:left w:val="none" w:sz="0" w:space="0" w:color="auto"/>
        <w:bottom w:val="none" w:sz="0" w:space="0" w:color="auto"/>
        <w:right w:val="none" w:sz="0" w:space="0" w:color="auto"/>
      </w:divBdr>
    </w:div>
    <w:div w:id="948393360">
      <w:bodyDiv w:val="1"/>
      <w:marLeft w:val="0"/>
      <w:marRight w:val="0"/>
      <w:marTop w:val="0"/>
      <w:marBottom w:val="0"/>
      <w:divBdr>
        <w:top w:val="none" w:sz="0" w:space="0" w:color="auto"/>
        <w:left w:val="none" w:sz="0" w:space="0" w:color="auto"/>
        <w:bottom w:val="none" w:sz="0" w:space="0" w:color="auto"/>
        <w:right w:val="none" w:sz="0" w:space="0" w:color="auto"/>
      </w:divBdr>
    </w:div>
    <w:div w:id="957613592">
      <w:bodyDiv w:val="1"/>
      <w:marLeft w:val="0"/>
      <w:marRight w:val="0"/>
      <w:marTop w:val="0"/>
      <w:marBottom w:val="0"/>
      <w:divBdr>
        <w:top w:val="none" w:sz="0" w:space="0" w:color="auto"/>
        <w:left w:val="none" w:sz="0" w:space="0" w:color="auto"/>
        <w:bottom w:val="none" w:sz="0" w:space="0" w:color="auto"/>
        <w:right w:val="none" w:sz="0" w:space="0" w:color="auto"/>
      </w:divBdr>
    </w:div>
    <w:div w:id="1036201375">
      <w:bodyDiv w:val="1"/>
      <w:marLeft w:val="0"/>
      <w:marRight w:val="0"/>
      <w:marTop w:val="0"/>
      <w:marBottom w:val="0"/>
      <w:divBdr>
        <w:top w:val="none" w:sz="0" w:space="0" w:color="auto"/>
        <w:left w:val="none" w:sz="0" w:space="0" w:color="auto"/>
        <w:bottom w:val="none" w:sz="0" w:space="0" w:color="auto"/>
        <w:right w:val="none" w:sz="0" w:space="0" w:color="auto"/>
      </w:divBdr>
    </w:div>
    <w:div w:id="1189753521">
      <w:bodyDiv w:val="1"/>
      <w:marLeft w:val="0"/>
      <w:marRight w:val="0"/>
      <w:marTop w:val="0"/>
      <w:marBottom w:val="0"/>
      <w:divBdr>
        <w:top w:val="none" w:sz="0" w:space="0" w:color="auto"/>
        <w:left w:val="none" w:sz="0" w:space="0" w:color="auto"/>
        <w:bottom w:val="none" w:sz="0" w:space="0" w:color="auto"/>
        <w:right w:val="none" w:sz="0" w:space="0" w:color="auto"/>
      </w:divBdr>
    </w:div>
    <w:div w:id="1306085813">
      <w:bodyDiv w:val="1"/>
      <w:marLeft w:val="0"/>
      <w:marRight w:val="0"/>
      <w:marTop w:val="0"/>
      <w:marBottom w:val="0"/>
      <w:divBdr>
        <w:top w:val="none" w:sz="0" w:space="0" w:color="auto"/>
        <w:left w:val="none" w:sz="0" w:space="0" w:color="auto"/>
        <w:bottom w:val="none" w:sz="0" w:space="0" w:color="auto"/>
        <w:right w:val="none" w:sz="0" w:space="0" w:color="auto"/>
      </w:divBdr>
    </w:div>
    <w:div w:id="1432244165">
      <w:bodyDiv w:val="1"/>
      <w:marLeft w:val="0"/>
      <w:marRight w:val="0"/>
      <w:marTop w:val="0"/>
      <w:marBottom w:val="0"/>
      <w:divBdr>
        <w:top w:val="none" w:sz="0" w:space="0" w:color="auto"/>
        <w:left w:val="none" w:sz="0" w:space="0" w:color="auto"/>
        <w:bottom w:val="none" w:sz="0" w:space="0" w:color="auto"/>
        <w:right w:val="none" w:sz="0" w:space="0" w:color="auto"/>
      </w:divBdr>
      <w:divsChild>
        <w:div w:id="1160537970">
          <w:marLeft w:val="0"/>
          <w:marRight w:val="0"/>
          <w:marTop w:val="0"/>
          <w:marBottom w:val="0"/>
          <w:divBdr>
            <w:top w:val="none" w:sz="0" w:space="0" w:color="auto"/>
            <w:left w:val="none" w:sz="0" w:space="0" w:color="auto"/>
            <w:bottom w:val="none" w:sz="0" w:space="0" w:color="auto"/>
            <w:right w:val="none" w:sz="0" w:space="0" w:color="auto"/>
          </w:divBdr>
          <w:divsChild>
            <w:div w:id="1537549043">
              <w:marLeft w:val="0"/>
              <w:marRight w:val="0"/>
              <w:marTop w:val="0"/>
              <w:marBottom w:val="0"/>
              <w:divBdr>
                <w:top w:val="none" w:sz="0" w:space="0" w:color="auto"/>
                <w:left w:val="none" w:sz="0" w:space="0" w:color="auto"/>
                <w:bottom w:val="none" w:sz="0" w:space="0" w:color="auto"/>
                <w:right w:val="none" w:sz="0" w:space="0" w:color="auto"/>
              </w:divBdr>
            </w:div>
          </w:divsChild>
        </w:div>
        <w:div w:id="954171133">
          <w:marLeft w:val="0"/>
          <w:marRight w:val="0"/>
          <w:marTop w:val="0"/>
          <w:marBottom w:val="0"/>
          <w:divBdr>
            <w:top w:val="none" w:sz="0" w:space="0" w:color="auto"/>
            <w:left w:val="none" w:sz="0" w:space="0" w:color="auto"/>
            <w:bottom w:val="none" w:sz="0" w:space="0" w:color="auto"/>
            <w:right w:val="none" w:sz="0" w:space="0" w:color="auto"/>
          </w:divBdr>
          <w:divsChild>
            <w:div w:id="365181407">
              <w:marLeft w:val="0"/>
              <w:marRight w:val="0"/>
              <w:marTop w:val="0"/>
              <w:marBottom w:val="0"/>
              <w:divBdr>
                <w:top w:val="none" w:sz="0" w:space="0" w:color="auto"/>
                <w:left w:val="none" w:sz="0" w:space="0" w:color="auto"/>
                <w:bottom w:val="none" w:sz="0" w:space="0" w:color="auto"/>
                <w:right w:val="none" w:sz="0" w:space="0" w:color="auto"/>
              </w:divBdr>
              <w:divsChild>
                <w:div w:id="1267809775">
                  <w:marLeft w:val="0"/>
                  <w:marRight w:val="0"/>
                  <w:marTop w:val="0"/>
                  <w:marBottom w:val="0"/>
                  <w:divBdr>
                    <w:top w:val="none" w:sz="0" w:space="0" w:color="auto"/>
                    <w:left w:val="none" w:sz="0" w:space="0" w:color="auto"/>
                    <w:bottom w:val="none" w:sz="0" w:space="0" w:color="auto"/>
                    <w:right w:val="none" w:sz="0" w:space="0" w:color="auto"/>
                  </w:divBdr>
                </w:div>
              </w:divsChild>
            </w:div>
            <w:div w:id="486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3342">
      <w:bodyDiv w:val="1"/>
      <w:marLeft w:val="0"/>
      <w:marRight w:val="0"/>
      <w:marTop w:val="0"/>
      <w:marBottom w:val="0"/>
      <w:divBdr>
        <w:top w:val="none" w:sz="0" w:space="0" w:color="auto"/>
        <w:left w:val="none" w:sz="0" w:space="0" w:color="auto"/>
        <w:bottom w:val="none" w:sz="0" w:space="0" w:color="auto"/>
        <w:right w:val="none" w:sz="0" w:space="0" w:color="auto"/>
      </w:divBdr>
    </w:div>
    <w:div w:id="1531605875">
      <w:bodyDiv w:val="1"/>
      <w:marLeft w:val="0"/>
      <w:marRight w:val="0"/>
      <w:marTop w:val="0"/>
      <w:marBottom w:val="0"/>
      <w:divBdr>
        <w:top w:val="none" w:sz="0" w:space="0" w:color="auto"/>
        <w:left w:val="none" w:sz="0" w:space="0" w:color="auto"/>
        <w:bottom w:val="none" w:sz="0" w:space="0" w:color="auto"/>
        <w:right w:val="none" w:sz="0" w:space="0" w:color="auto"/>
      </w:divBdr>
    </w:div>
    <w:div w:id="1626545023">
      <w:bodyDiv w:val="1"/>
      <w:marLeft w:val="0"/>
      <w:marRight w:val="0"/>
      <w:marTop w:val="0"/>
      <w:marBottom w:val="0"/>
      <w:divBdr>
        <w:top w:val="none" w:sz="0" w:space="0" w:color="auto"/>
        <w:left w:val="none" w:sz="0" w:space="0" w:color="auto"/>
        <w:bottom w:val="none" w:sz="0" w:space="0" w:color="auto"/>
        <w:right w:val="none" w:sz="0" w:space="0" w:color="auto"/>
      </w:divBdr>
    </w:div>
    <w:div w:id="1633367403">
      <w:bodyDiv w:val="1"/>
      <w:marLeft w:val="0"/>
      <w:marRight w:val="0"/>
      <w:marTop w:val="0"/>
      <w:marBottom w:val="0"/>
      <w:divBdr>
        <w:top w:val="none" w:sz="0" w:space="0" w:color="auto"/>
        <w:left w:val="none" w:sz="0" w:space="0" w:color="auto"/>
        <w:bottom w:val="none" w:sz="0" w:space="0" w:color="auto"/>
        <w:right w:val="none" w:sz="0" w:space="0" w:color="auto"/>
      </w:divBdr>
    </w:div>
    <w:div w:id="1671911307">
      <w:bodyDiv w:val="1"/>
      <w:marLeft w:val="0"/>
      <w:marRight w:val="0"/>
      <w:marTop w:val="0"/>
      <w:marBottom w:val="0"/>
      <w:divBdr>
        <w:top w:val="none" w:sz="0" w:space="0" w:color="auto"/>
        <w:left w:val="none" w:sz="0" w:space="0" w:color="auto"/>
        <w:bottom w:val="none" w:sz="0" w:space="0" w:color="auto"/>
        <w:right w:val="none" w:sz="0" w:space="0" w:color="auto"/>
      </w:divBdr>
    </w:div>
    <w:div w:id="1682076847">
      <w:bodyDiv w:val="1"/>
      <w:marLeft w:val="0"/>
      <w:marRight w:val="0"/>
      <w:marTop w:val="0"/>
      <w:marBottom w:val="0"/>
      <w:divBdr>
        <w:top w:val="none" w:sz="0" w:space="0" w:color="auto"/>
        <w:left w:val="none" w:sz="0" w:space="0" w:color="auto"/>
        <w:bottom w:val="none" w:sz="0" w:space="0" w:color="auto"/>
        <w:right w:val="none" w:sz="0" w:space="0" w:color="auto"/>
      </w:divBdr>
    </w:div>
    <w:div w:id="1774664390">
      <w:bodyDiv w:val="1"/>
      <w:marLeft w:val="0"/>
      <w:marRight w:val="0"/>
      <w:marTop w:val="0"/>
      <w:marBottom w:val="0"/>
      <w:divBdr>
        <w:top w:val="none" w:sz="0" w:space="0" w:color="auto"/>
        <w:left w:val="none" w:sz="0" w:space="0" w:color="auto"/>
        <w:bottom w:val="none" w:sz="0" w:space="0" w:color="auto"/>
        <w:right w:val="none" w:sz="0" w:space="0" w:color="auto"/>
      </w:divBdr>
    </w:div>
    <w:div w:id="1842038251">
      <w:bodyDiv w:val="1"/>
      <w:marLeft w:val="0"/>
      <w:marRight w:val="0"/>
      <w:marTop w:val="0"/>
      <w:marBottom w:val="0"/>
      <w:divBdr>
        <w:top w:val="none" w:sz="0" w:space="0" w:color="auto"/>
        <w:left w:val="none" w:sz="0" w:space="0" w:color="auto"/>
        <w:bottom w:val="none" w:sz="0" w:space="0" w:color="auto"/>
        <w:right w:val="none" w:sz="0" w:space="0" w:color="auto"/>
      </w:divBdr>
    </w:div>
    <w:div w:id="2018771969">
      <w:bodyDiv w:val="1"/>
      <w:marLeft w:val="0"/>
      <w:marRight w:val="0"/>
      <w:marTop w:val="0"/>
      <w:marBottom w:val="0"/>
      <w:divBdr>
        <w:top w:val="none" w:sz="0" w:space="0" w:color="auto"/>
        <w:left w:val="none" w:sz="0" w:space="0" w:color="auto"/>
        <w:bottom w:val="none" w:sz="0" w:space="0" w:color="auto"/>
        <w:right w:val="none" w:sz="0" w:space="0" w:color="auto"/>
      </w:divBdr>
    </w:div>
    <w:div w:id="2039619587">
      <w:bodyDiv w:val="1"/>
      <w:marLeft w:val="0"/>
      <w:marRight w:val="0"/>
      <w:marTop w:val="0"/>
      <w:marBottom w:val="0"/>
      <w:divBdr>
        <w:top w:val="none" w:sz="0" w:space="0" w:color="auto"/>
        <w:left w:val="none" w:sz="0" w:space="0" w:color="auto"/>
        <w:bottom w:val="none" w:sz="0" w:space="0" w:color="auto"/>
        <w:right w:val="none" w:sz="0" w:space="0" w:color="auto"/>
      </w:divBdr>
    </w:div>
    <w:div w:id="2058504352">
      <w:bodyDiv w:val="1"/>
      <w:marLeft w:val="0"/>
      <w:marRight w:val="0"/>
      <w:marTop w:val="0"/>
      <w:marBottom w:val="0"/>
      <w:divBdr>
        <w:top w:val="none" w:sz="0" w:space="0" w:color="auto"/>
        <w:left w:val="none" w:sz="0" w:space="0" w:color="auto"/>
        <w:bottom w:val="none" w:sz="0" w:space="0" w:color="auto"/>
        <w:right w:val="none" w:sz="0" w:space="0" w:color="auto"/>
      </w:divBdr>
    </w:div>
    <w:div w:id="20951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s://knihy.abz.cz/obchod/autor-hubschmannova-milena-hubschmannova"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8E5C2-B55B-4BA0-8C5F-0D7D1398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93</Pages>
  <Words>26421</Words>
  <Characters>148751</Characters>
  <Application>Microsoft Office Word</Application>
  <DocSecurity>0</DocSecurity>
  <Lines>3035</Lines>
  <Paragraphs>761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Město Chrudim</Company>
  <LinksUpToDate>false</LinksUpToDate>
  <CharactersWithSpaces>174411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stodolovav</dc:creator>
  <cp:lastModifiedBy>stodolovav</cp:lastModifiedBy>
  <cp:revision>29</cp:revision>
  <cp:lastPrinted>2017-10-30T13:05:00Z</cp:lastPrinted>
  <dcterms:created xsi:type="dcterms:W3CDTF">2017-10-29T18:52:00Z</dcterms:created>
  <dcterms:modified xsi:type="dcterms:W3CDTF">2017-11-05T22:19:00Z</dcterms:modified>
</cp:coreProperties>
</file>