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D5" w:rsidRPr="007A6F1F" w:rsidRDefault="00A31BD5" w:rsidP="00A31BD5">
      <w:pPr>
        <w:pStyle w:val="Titulka"/>
        <w:rPr>
          <w:rFonts w:cs="Times New Roman"/>
          <w:szCs w:val="36"/>
        </w:rPr>
      </w:pPr>
      <w:r w:rsidRPr="007A6F1F">
        <w:rPr>
          <w:rFonts w:cs="Times New Roman"/>
          <w:szCs w:val="36"/>
        </w:rPr>
        <w:t>ČESKÁ ZEMĚDĚLSKÁ UNIVERZITA V PRAZE</w:t>
      </w:r>
    </w:p>
    <w:p w:rsidR="00A31BD5" w:rsidRPr="007A6F1F" w:rsidRDefault="00A31BD5" w:rsidP="00A31BD5">
      <w:pPr>
        <w:pStyle w:val="Titulka"/>
        <w:rPr>
          <w:rFonts w:cs="Times New Roman"/>
          <w:sz w:val="32"/>
          <w:szCs w:val="32"/>
        </w:rPr>
      </w:pPr>
      <w:r w:rsidRPr="007A6F1F">
        <w:rPr>
          <w:rFonts w:cs="Times New Roman"/>
          <w:sz w:val="32"/>
          <w:szCs w:val="32"/>
        </w:rPr>
        <w:t>Provozně ekonomická fakulta</w:t>
      </w:r>
    </w:p>
    <w:p w:rsidR="00A31BD5" w:rsidRPr="007A6F1F" w:rsidRDefault="00A31BD5" w:rsidP="00A31BD5">
      <w:pPr>
        <w:pStyle w:val="Titulka"/>
        <w:rPr>
          <w:rFonts w:cs="Times New Roman"/>
          <w:sz w:val="32"/>
          <w:szCs w:val="32"/>
        </w:rPr>
      </w:pPr>
      <w:r w:rsidRPr="007A6F1F">
        <w:rPr>
          <w:rFonts w:cs="Times New Roman"/>
          <w:sz w:val="32"/>
          <w:szCs w:val="32"/>
        </w:rPr>
        <w:t>Katedra řízení</w:t>
      </w:r>
    </w:p>
    <w:p w:rsidR="00A31BD5" w:rsidRPr="007A6F1F" w:rsidRDefault="00A31BD5" w:rsidP="00A31BD5">
      <w:pPr>
        <w:pStyle w:val="Titulka"/>
        <w:rPr>
          <w:rFonts w:cs="Times New Roman"/>
        </w:rPr>
      </w:pPr>
      <w:r>
        <w:rPr>
          <w:noProof/>
          <w:lang w:eastAsia="cs-CZ" w:bidi="ar-SA"/>
        </w:rPr>
        <w:drawing>
          <wp:inline distT="0" distB="0" distL="0" distR="0" wp14:anchorId="22816D24" wp14:editId="5A44B2D4">
            <wp:extent cx="2976880" cy="196723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BD5" w:rsidRPr="007A6F1F" w:rsidRDefault="00A31BD5" w:rsidP="00A31BD5">
      <w:pPr>
        <w:pStyle w:val="Titulka"/>
        <w:rPr>
          <w:rFonts w:cs="Times New Roman"/>
        </w:rPr>
      </w:pPr>
    </w:p>
    <w:p w:rsidR="00A31BD5" w:rsidRPr="007A6F1F" w:rsidRDefault="00A31BD5" w:rsidP="00A31BD5">
      <w:pPr>
        <w:pStyle w:val="Titulka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Teze diplomové</w:t>
      </w:r>
      <w:r w:rsidRPr="007A6F1F">
        <w:rPr>
          <w:rFonts w:cs="Times New Roman"/>
          <w:sz w:val="32"/>
          <w:szCs w:val="32"/>
        </w:rPr>
        <w:t xml:space="preserve"> práce</w:t>
      </w:r>
    </w:p>
    <w:p w:rsidR="00A31BD5" w:rsidRPr="007A6F1F" w:rsidRDefault="00A31BD5" w:rsidP="00A31BD5">
      <w:pPr>
        <w:pStyle w:val="Titulka"/>
        <w:rPr>
          <w:rFonts w:cs="Times New Roman"/>
          <w:sz w:val="32"/>
          <w:szCs w:val="32"/>
        </w:rPr>
      </w:pPr>
      <w:r w:rsidRPr="007A6F1F">
        <w:rPr>
          <w:rFonts w:cs="Times New Roman"/>
          <w:sz w:val="32"/>
          <w:szCs w:val="32"/>
        </w:rPr>
        <w:t>Manažerské dovednosti</w:t>
      </w:r>
    </w:p>
    <w:p w:rsidR="00A31BD5" w:rsidRPr="007A6F1F" w:rsidRDefault="00A31BD5" w:rsidP="00A31BD5">
      <w:pPr>
        <w:pStyle w:val="Titulka"/>
        <w:rPr>
          <w:rFonts w:cs="Times New Roman"/>
          <w:sz w:val="32"/>
          <w:szCs w:val="32"/>
        </w:rPr>
      </w:pPr>
    </w:p>
    <w:p w:rsidR="00A31BD5" w:rsidRPr="007A6F1F" w:rsidRDefault="00A31BD5" w:rsidP="00A31BD5">
      <w:pPr>
        <w:pStyle w:val="Titulka"/>
        <w:rPr>
          <w:rFonts w:cs="Times New Roman"/>
          <w:sz w:val="28"/>
          <w:szCs w:val="28"/>
        </w:rPr>
      </w:pPr>
      <w:r w:rsidRPr="007A6F1F">
        <w:rPr>
          <w:rFonts w:cs="Times New Roman"/>
          <w:sz w:val="32"/>
          <w:szCs w:val="32"/>
        </w:rPr>
        <w:t>Markéta Blažková</w:t>
      </w:r>
    </w:p>
    <w:p w:rsidR="00A31BD5" w:rsidRDefault="00A31BD5" w:rsidP="00A31BD5">
      <w:pPr>
        <w:pStyle w:val="Titulka"/>
        <w:jc w:val="both"/>
        <w:rPr>
          <w:rFonts w:asciiTheme="minorHAnsi" w:hAnsiTheme="minorHAnsi" w:cstheme="minorHAnsi"/>
          <w:sz w:val="24"/>
        </w:rPr>
      </w:pPr>
    </w:p>
    <w:p w:rsidR="00A31BD5" w:rsidRPr="007E7542" w:rsidRDefault="00A31BD5" w:rsidP="00A31BD5">
      <w:pPr>
        <w:pStyle w:val="Titulka"/>
        <w:jc w:val="both"/>
        <w:rPr>
          <w:rFonts w:asciiTheme="minorHAnsi" w:hAnsiTheme="minorHAnsi" w:cstheme="minorHAnsi"/>
          <w:sz w:val="24"/>
        </w:rPr>
      </w:pPr>
    </w:p>
    <w:p w:rsidR="00A31BD5" w:rsidRDefault="00A31BD5" w:rsidP="00A31BD5">
      <w:pPr>
        <w:jc w:val="center"/>
        <w:rPr>
          <w:rFonts w:cstheme="minorHAnsi"/>
        </w:rPr>
      </w:pPr>
    </w:p>
    <w:p w:rsidR="00A31BD5" w:rsidRDefault="00A31BD5" w:rsidP="00A31BD5">
      <w:pPr>
        <w:rPr>
          <w:rFonts w:cstheme="minorHAnsi"/>
        </w:rPr>
      </w:pPr>
    </w:p>
    <w:p w:rsidR="00A31BD5" w:rsidRDefault="00A31BD5" w:rsidP="00A31BD5">
      <w:pPr>
        <w:rPr>
          <w:rFonts w:cstheme="minorHAnsi"/>
        </w:rPr>
      </w:pPr>
    </w:p>
    <w:p w:rsidR="00AD38DA" w:rsidRDefault="00A31BD5" w:rsidP="00A31BD5">
      <w:pPr>
        <w:jc w:val="center"/>
        <w:rPr>
          <w:rFonts w:cstheme="minorHAnsi"/>
        </w:rPr>
      </w:pPr>
      <w:r>
        <w:rPr>
          <w:rFonts w:cstheme="minorHAnsi"/>
        </w:rPr>
        <w:t>© 2019 ČZU v Praze</w:t>
      </w:r>
    </w:p>
    <w:p w:rsidR="00A31BD5" w:rsidRDefault="00A31BD5" w:rsidP="00A31BD5">
      <w:pPr>
        <w:rPr>
          <w:rFonts w:cs="Times New Roman"/>
          <w:b/>
        </w:rPr>
      </w:pPr>
      <w:r w:rsidRPr="00256899">
        <w:rPr>
          <w:rFonts w:cs="Times New Roman"/>
          <w:b/>
        </w:rPr>
        <w:lastRenderedPageBreak/>
        <w:t>Souhrn</w:t>
      </w:r>
    </w:p>
    <w:p w:rsidR="00A31BD5" w:rsidRDefault="00A31BD5" w:rsidP="00825C6C">
      <w:pPr>
        <w:jc w:val="both"/>
        <w:rPr>
          <w:rFonts w:cs="Times New Roman"/>
        </w:rPr>
      </w:pPr>
      <w:r>
        <w:rPr>
          <w:rFonts w:cs="Times New Roman"/>
        </w:rPr>
        <w:tab/>
        <w:t>Diplomová práce na téma „Manažerské dovednosti“ řeší problematiku manaž</w:t>
      </w:r>
      <w:r w:rsidRPr="002B1B65">
        <w:rPr>
          <w:rFonts w:cs="Times New Roman"/>
        </w:rPr>
        <w:t>er</w:t>
      </w:r>
      <w:r>
        <w:rPr>
          <w:rFonts w:cs="Times New Roman"/>
        </w:rPr>
        <w:t>ských dovedností ve vybraném podniku, které jsou důležité nejen pro pozici manažera, ale i efektivní provázanosti všech činností uvnitř podniku. Současně se zaměřuje nejen na jejich úroveň současnou, ale i jejich zlepšení do budoucna. Práce se skládá z teoretické a praktické části.</w:t>
      </w:r>
    </w:p>
    <w:p w:rsidR="00A31BD5" w:rsidRDefault="00A31BD5" w:rsidP="00825C6C">
      <w:pPr>
        <w:jc w:val="both"/>
        <w:rPr>
          <w:rFonts w:cs="Times New Roman"/>
        </w:rPr>
      </w:pPr>
      <w:r>
        <w:rPr>
          <w:rFonts w:cs="Times New Roman"/>
        </w:rPr>
        <w:tab/>
        <w:t>V</w:t>
      </w:r>
      <w:r w:rsidRPr="002B1B65">
        <w:rPr>
          <w:rFonts w:cs="Times New Roman"/>
        </w:rPr>
        <w:t xml:space="preserve"> teoretické </w:t>
      </w:r>
      <w:r>
        <w:rPr>
          <w:rFonts w:cs="Times New Roman"/>
        </w:rPr>
        <w:t xml:space="preserve">části je na základě literární rešerše objasněna veškerá teorie ke zkoumané problematice. Za pomoci literatury jsou detailně vysvětleny základní pojmy, kterými jsou management, manažer, </w:t>
      </w:r>
      <w:r w:rsidRPr="002B1B65">
        <w:rPr>
          <w:rFonts w:cs="Times New Roman"/>
        </w:rPr>
        <w:t xml:space="preserve">dále </w:t>
      </w:r>
      <w:r>
        <w:rPr>
          <w:rFonts w:cs="Times New Roman"/>
        </w:rPr>
        <w:t xml:space="preserve">rozdíly mezi pojmy manažerské funkce a manažerské role. Manažerské dovednosti, které manažer </w:t>
      </w:r>
      <w:r w:rsidRPr="002B1B65">
        <w:rPr>
          <w:rFonts w:cs="Times New Roman"/>
        </w:rPr>
        <w:t xml:space="preserve">potřebuje, aby </w:t>
      </w:r>
      <w:r>
        <w:rPr>
          <w:rFonts w:cs="Times New Roman"/>
        </w:rPr>
        <w:t>byl schopen vykonávat činnosti napříč podnikem. V závěru teoretické části je pojednáno o stylech vedení.</w:t>
      </w:r>
    </w:p>
    <w:p w:rsidR="00A31BD5" w:rsidRDefault="00A31BD5" w:rsidP="00825C6C">
      <w:pPr>
        <w:jc w:val="both"/>
        <w:rPr>
          <w:rFonts w:cs="Times New Roman"/>
        </w:rPr>
      </w:pPr>
      <w:r>
        <w:rPr>
          <w:rFonts w:cs="Times New Roman"/>
        </w:rPr>
        <w:tab/>
        <w:t>Praktická část se zaměřuje na zkoumání úrovně manažerských dovedností v konkrétním podniku. V úvodu jsou uvedeny základní informace o zkoumané společnosti. Dále prostřednictvím dotazníkového šetření analyzuje vybrané manažerské dovednosti a jejich úroveň. Na závěr jsou provedeny výstupy výsledků v grafickém i tabulkovém zobrazení a vlastní doporučení směřující ke zvýšení výkonnosti a zefektivnění chodu podniku.</w:t>
      </w:r>
    </w:p>
    <w:p w:rsidR="00A31BD5" w:rsidRDefault="00A31BD5" w:rsidP="00825C6C">
      <w:pPr>
        <w:jc w:val="both"/>
        <w:rPr>
          <w:rFonts w:cs="Times New Roman"/>
        </w:rPr>
      </w:pPr>
    </w:p>
    <w:p w:rsidR="00A31BD5" w:rsidRDefault="00A31BD5" w:rsidP="00825C6C">
      <w:pPr>
        <w:jc w:val="both"/>
        <w:rPr>
          <w:rFonts w:cs="Times New Roman"/>
        </w:rPr>
      </w:pPr>
      <w:r w:rsidRPr="00256899">
        <w:rPr>
          <w:rFonts w:cs="Times New Roman"/>
          <w:b/>
        </w:rPr>
        <w:t>Klíčová slova:</w:t>
      </w:r>
      <w:r>
        <w:rPr>
          <w:rFonts w:cs="Times New Roman"/>
        </w:rPr>
        <w:t xml:space="preserve"> řízení podniku, řídící proces, delegování, manažerské kompetence, manažerské role, manažerské funkce, měkké dovednosti, tvrdé dovednosti, styly vedení, motivace, výkonnost zaměstnanců.</w:t>
      </w:r>
    </w:p>
    <w:p w:rsidR="00366C29" w:rsidRDefault="00366C29">
      <w:pPr>
        <w:spacing w:line="276" w:lineRule="auto"/>
      </w:pPr>
      <w:r>
        <w:br w:type="page"/>
      </w:r>
    </w:p>
    <w:p w:rsidR="00825C6C" w:rsidRPr="00825C6C" w:rsidRDefault="00825C6C" w:rsidP="00A31BD5">
      <w:pPr>
        <w:jc w:val="both"/>
        <w:rPr>
          <w:rFonts w:cs="Times New Roman"/>
          <w:b/>
          <w:sz w:val="28"/>
        </w:rPr>
      </w:pPr>
      <w:bookmarkStart w:id="0" w:name="_GoBack"/>
      <w:bookmarkEnd w:id="0"/>
      <w:r w:rsidRPr="00825C6C">
        <w:rPr>
          <w:rFonts w:cs="Times New Roman"/>
          <w:b/>
          <w:sz w:val="28"/>
        </w:rPr>
        <w:lastRenderedPageBreak/>
        <w:t>Úvod</w:t>
      </w:r>
    </w:p>
    <w:p w:rsidR="00A31BD5" w:rsidRDefault="00A31BD5" w:rsidP="00825C6C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Pro společnosti je čím dál tím víc obtížnější udržet si odborně způsobilou pracovní </w:t>
      </w:r>
      <w:r w:rsidRPr="002B1B65">
        <w:rPr>
          <w:rFonts w:cs="Times New Roman"/>
        </w:rPr>
        <w:t>sílu,</w:t>
      </w:r>
      <w:r>
        <w:rPr>
          <w:rFonts w:cs="Times New Roman"/>
        </w:rPr>
        <w:t xml:space="preserve"> jelikož nároky na řízení se neustále zvyšují a zaměstnanci si mohou z pracovních nabídek vybírat. Firmy si ve velkém konkurují a jedním z klíčových faktor</w:t>
      </w:r>
      <w:r w:rsidRPr="002B1B65">
        <w:rPr>
          <w:rFonts w:cs="Times New Roman"/>
        </w:rPr>
        <w:t xml:space="preserve">ů, </w:t>
      </w:r>
      <w:r>
        <w:rPr>
          <w:rFonts w:cs="Times New Roman"/>
        </w:rPr>
        <w:t xml:space="preserve">jak být lepší než konkurence, je dostatek kvalitních a kvalifikovaných vedoucích pracovníků, kteří přináší nepostradatelnou konkurenční výhodu. Ti poté investují čas a prostředky do zlepšení pracovního prostředí, vytvářejí systém benefitů a motivačních programů. Kvalita a výkon lidských zdrojů je to nejcennější s čím mohou podniky disponovat a s tím by k nim měli i přistupovat.  </w:t>
      </w:r>
    </w:p>
    <w:p w:rsidR="00A31BD5" w:rsidRDefault="00A31BD5" w:rsidP="00A31BD5">
      <w:pPr>
        <w:jc w:val="both"/>
        <w:rPr>
          <w:rFonts w:cs="Times New Roman"/>
        </w:rPr>
      </w:pPr>
      <w:r>
        <w:rPr>
          <w:rFonts w:cs="Times New Roman"/>
        </w:rPr>
        <w:tab/>
        <w:t>Manažer na své pozici musí disponovat určitými dovednostmi, schopnostmi a ve vztahu k činnostem a zaměstnancům je vhodně používat. Ne každý s těmito schopnostmi disponuje, proto by se manažeři měli rozhodnout na které dovednosti se zaměřit a mít snahu je zdokonalovat. Schopný manažer je považován za konkurenční výhodu, a proto začíná být práce manažera náročnější. Svým podřízeným by měl jít příkladem, zejména vykonávat to co od nich sám vyžaduje a stát se pro ně vzorem žádoucího chování. K výkonnosti zaměstnanců může mimo příjemného pracovního prostředí přispívat i správně zvolená motivace, jako spravedlivé hodnocení nebo odměňování formou pochval.</w:t>
      </w:r>
    </w:p>
    <w:p w:rsidR="00825C6C" w:rsidRPr="00825C6C" w:rsidRDefault="00825C6C" w:rsidP="00A31BD5">
      <w:pPr>
        <w:jc w:val="both"/>
        <w:rPr>
          <w:rFonts w:cs="Times New Roman"/>
          <w:b/>
          <w:sz w:val="28"/>
        </w:rPr>
      </w:pPr>
      <w:r w:rsidRPr="00825C6C">
        <w:rPr>
          <w:rFonts w:cs="Times New Roman"/>
          <w:b/>
          <w:sz w:val="28"/>
        </w:rPr>
        <w:t>Cíl práce a metodika</w:t>
      </w:r>
    </w:p>
    <w:p w:rsidR="00825C6C" w:rsidRDefault="00825C6C" w:rsidP="00825C6C">
      <w:pPr>
        <w:ind w:firstLine="708"/>
        <w:jc w:val="both"/>
      </w:pPr>
      <w:r>
        <w:t>Hlavním cílem diplomové práce na téma „Manažerské dovednosti“ je řešit problematiku manažerských dovedností ve vybraném podniku. Současně navrhuje vhodná opatření vedoucí ke zvýšení účinnosti a posílení stavu dovedností na vybrané pozici. Návrhy a doporučení budou vytvořena na základě analýzy dat získaných ve společnosti Auto Kelly, a.s.</w:t>
      </w:r>
    </w:p>
    <w:p w:rsidR="00825C6C" w:rsidRDefault="00825C6C" w:rsidP="00825C6C">
      <w:pPr>
        <w:ind w:firstLine="360"/>
        <w:jc w:val="both"/>
      </w:pPr>
      <w:r>
        <w:t>Teoretická část práce se opírá o teoretické poznatky daného tématu, analyzuje literární zdroje a přístupy autorů vědeckých publikací, které se týkají řešené problematiky. Praktická část zahrnuje rozbor, kde je prostřednictvím dotazníkového šetření problematika rozebrána a následně posouzena. Dílčím cílem práce je odpovědět na výzkumné otázky:</w:t>
      </w:r>
    </w:p>
    <w:p w:rsidR="00825C6C" w:rsidRDefault="00825C6C" w:rsidP="00825C6C">
      <w:pPr>
        <w:pStyle w:val="Odstavecseseznamem"/>
        <w:numPr>
          <w:ilvl w:val="0"/>
          <w:numId w:val="1"/>
        </w:numPr>
        <w:jc w:val="both"/>
      </w:pPr>
      <w:r>
        <w:t>Které dovednosti ovládají vedoucí pracovníci v současné době nejlépe a které naopak nejméně?</w:t>
      </w:r>
    </w:p>
    <w:p w:rsidR="00825C6C" w:rsidRDefault="00825C6C" w:rsidP="00825C6C">
      <w:pPr>
        <w:pStyle w:val="Odstavecseseznamem"/>
        <w:numPr>
          <w:ilvl w:val="0"/>
          <w:numId w:val="1"/>
        </w:numPr>
        <w:jc w:val="both"/>
      </w:pPr>
      <w:r>
        <w:t>Které dovednosti chtějí vedoucí pracovníci do budoucna posílit?</w:t>
      </w:r>
    </w:p>
    <w:p w:rsidR="00825C6C" w:rsidRDefault="00825C6C" w:rsidP="00825C6C">
      <w:pPr>
        <w:pStyle w:val="Odstavecseseznamem"/>
        <w:numPr>
          <w:ilvl w:val="0"/>
          <w:numId w:val="1"/>
        </w:numPr>
        <w:jc w:val="both"/>
      </w:pPr>
      <w:r>
        <w:t>Které dovednosti se pracovníci domnívají, že není potřeba do budoucna posilovat?</w:t>
      </w:r>
    </w:p>
    <w:p w:rsidR="00825C6C" w:rsidRDefault="00825C6C" w:rsidP="00825C6C">
      <w:pPr>
        <w:ind w:firstLine="360"/>
      </w:pPr>
      <w:r>
        <w:lastRenderedPageBreak/>
        <w:t xml:space="preserve">V praktické části je uplatněna kvantitativní metoda – dotazníkové šetření. Jedná se o dotazník, který byl předložen k vyplnění manažerům v Ústeckém kraj, ve zkoumané firmě Auto Kelly. Dotazník zaměřený na manažery, byl sestaven za účelem zjištění stavu jejich dovedností. Dotazování bylo zcela anonymní a všechny otázky byly uzavřené, kdy měli respondenti vybrat jednu nebo více možností. Dotazník </w:t>
      </w:r>
      <w:r w:rsidRPr="00614252">
        <w:t xml:space="preserve">obsahuje celkem 25 otázek </w:t>
      </w:r>
      <w:r>
        <w:t>a byl předložen všem osmi vedoucím pracovníkům v elektronické podobě. Návratnost byla 88 </w:t>
      </w:r>
      <w:r w:rsidRPr="00614252">
        <w:t xml:space="preserve">%. </w:t>
      </w:r>
      <w:r>
        <w:t>Dotazník je rozdělen na šest částí. V první části jsou identifikační otázky a jiné nezbytné charakteristiky, následuje druhá část ta je zaměřena na strukturu osobnosti manažera, jakým způsobem deleguje a vede podřízené. Třetí část se zabývá manažerskými dovednostmi a jejich významností. Čtvrtá část se týká manažerských funkcí a jejich významnosti. Pátá část sumarizuje současné manažerské dovednosti a poslední šestá část hodnotí budoucí manažerské dovednosti.</w:t>
      </w:r>
    </w:p>
    <w:p w:rsidR="00825C6C" w:rsidRDefault="00825C6C">
      <w:pPr>
        <w:spacing w:line="276" w:lineRule="auto"/>
      </w:pPr>
    </w:p>
    <w:p w:rsidR="009425A0" w:rsidRPr="00964E77" w:rsidRDefault="00825C6C">
      <w:pPr>
        <w:spacing w:line="276" w:lineRule="auto"/>
      </w:pPr>
      <w:r w:rsidRPr="00825C6C">
        <w:rPr>
          <w:b/>
          <w:sz w:val="28"/>
        </w:rPr>
        <w:t>Výsledky a závěry z výzkumného šetření</w:t>
      </w:r>
    </w:p>
    <w:p w:rsidR="00130E89" w:rsidRDefault="009425A0" w:rsidP="00130E89">
      <w:pPr>
        <w:ind w:firstLine="708"/>
        <w:jc w:val="both"/>
        <w:rPr>
          <w:rFonts w:cs="Times New Roman"/>
        </w:rPr>
      </w:pPr>
      <w:r>
        <w:rPr>
          <w:rFonts w:cs="Times New Roman"/>
        </w:rPr>
        <w:t>Z výzkumu vyplynulo, že nejdůležitějšími dovednostmi, které ke své práci využívají, jsou rozhodování, delegování, organizování a kontrola. Naopak nejproblémovější je oblast motivace a plánování.</w:t>
      </w:r>
      <w:r w:rsidR="00130E89">
        <w:rPr>
          <w:rFonts w:cs="Times New Roman"/>
        </w:rPr>
        <w:t xml:space="preserve"> Velmi kladně jsou hodnoceny vlastnosti jako týmová práce, důslednost či pracovitost, jedny z vlastností potřebné pro výkon funkce. Současně i to, že hlavní předností všech manažerů je preference osobní komunikace s podřízenými. Bez efektivní komunikace by manažeři obtížně delegovali či kontrolovali. Tyto dovednosti by se měli manažeři snažit udržet na současné úrovni a trvale je rozvíjet.</w:t>
      </w:r>
    </w:p>
    <w:p w:rsidR="00964E77" w:rsidRDefault="00964E77" w:rsidP="00964E77">
      <w:pPr>
        <w:ind w:firstLine="708"/>
        <w:jc w:val="both"/>
      </w:pPr>
      <w:r>
        <w:t>Otázky týkající se motivace podřízených pracovníků ukázaly, že manažeři i přesto, že si jsou vědomi cennosti lidského kapitálu, jako nejdůležitějšího aktiva společnosti, potřebují tuto dovednost silně posílit. Finanční bonus či slovní pochvala se v opakujícím se kruhu stávají nedostatečným. Proto bych navrhovala vytvořit rozvinutý systém odměňování založený nejen na pochvale, ale i balíčku složeném ze sick days, wellness poukazů, sportovních aktivit nebo podnikových slev. Manažeři by měli i efektivně působit na zaměstnanecké potřeby a těmi se primárně řídit. Dostatečný důraz by měl být kladen na komunikaci mezi manažery a podřízenými, respektovat jejich názory a seznamovat je s podnikovými cíli a nalézat cesty k jejich naplňování. To vede k pozitivním vztahům na pracovišti, které v rámci posílení týmového výkonu se mohou dále rozvíjet teambuildingovými aktivitami.</w:t>
      </w:r>
      <w:r w:rsidRPr="00A94986">
        <w:t xml:space="preserve"> </w:t>
      </w:r>
      <w:r>
        <w:t xml:space="preserve">Jako nejvhodnější nástroj vzdělávání, manažeři určili </w:t>
      </w:r>
      <w:r>
        <w:lastRenderedPageBreak/>
        <w:t>vzdělávací kurzy, z toho důvodu by bylo nejvhodnější pro ně uspořádat vnitropodnikový kurz se zaměřením na motivaci podřízených. Zde by si otevřeně navzájem mohli pohovořit o svých nedostatcích a nalézt společnou cestu k nápravě.</w:t>
      </w:r>
    </w:p>
    <w:p w:rsidR="00964E77" w:rsidRDefault="00964E77" w:rsidP="00964E77">
      <w:pPr>
        <w:jc w:val="both"/>
      </w:pPr>
      <w:r>
        <w:tab/>
        <w:t>Provedeným průzkumem bylo dále zjištěno, že manažeři obtížně plánují a následně organizují svou vlastní práci. Z toho vyplývá, že pokud nezvládají vytvořit navazující sled činností při své práci, jen obtížně to mohou vytvořit pro podřízené. Pokud by činnosti spolu kooperovali a manažeři byly schopni odhadnout následný rozsah a strávený čas, snížili by se stresové situace a zefektivnila se práce v jednotlivých na sebe navazujících cyklech. Tyto dovednosti by mohli být posíleny pomocí externích kurzů zaměřených na individuální plánování.</w:t>
      </w:r>
    </w:p>
    <w:p w:rsidR="00964E77" w:rsidRDefault="00964E77" w:rsidP="00964E77">
      <w:pPr>
        <w:jc w:val="both"/>
      </w:pPr>
      <w:r>
        <w:tab/>
        <w:t>Do budoucna jsou všechny dovednosti nezb</w:t>
      </w:r>
      <w:r w:rsidR="006B0610">
        <w:t>ytné,</w:t>
      </w:r>
      <w:r>
        <w:t xml:space="preserve"> proto je potřeba navrhnout takové kroky a opatření, které budou úroveň</w:t>
      </w:r>
      <w:r w:rsidR="006B0610">
        <w:t xml:space="preserve"> dovedností</w:t>
      </w:r>
      <w:r>
        <w:t xml:space="preserve"> systematicky zvyšovat a tím udržovat dynamický charakter. Zde by se dalo využít skutečnosti, že manažeři mají na začátku každého měsíce krajskou poradu. Na té by mohli zkonzultovat své poznatky z jednotlivých poboček a případně aplikovat. </w:t>
      </w:r>
    </w:p>
    <w:p w:rsidR="006B0610" w:rsidRDefault="006B0610" w:rsidP="006B0610">
      <w:pPr>
        <w:ind w:firstLine="570"/>
        <w:jc w:val="both"/>
      </w:pPr>
      <w:r>
        <w:t>Tato práce zkoumala dovednosti komplexně, protože pro práci manažerů jsou důležité nejen měkké ale i tvrdé dovednosti. Tvrdé dovednosti jsou jednoduše měřitelné, relativně snadno jdou naučit a tvoří teoretický rámec práce, v němž se poté utváří prostor pro měkké dovednosti. Měkké dovednosti jsou hůře měřitelné, měnitelné, ale v kombinaci s tvrdými dovednostmi vytváří základ pro řešení různých situací a tím úspěšné vykonávání manažerské profese</w:t>
      </w:r>
      <w:r w:rsidRPr="00C402C0">
        <w:rPr>
          <w:color w:val="FF0000"/>
        </w:rPr>
        <w:t xml:space="preserve">. </w:t>
      </w:r>
      <w:r w:rsidRPr="006E1F56">
        <w:t xml:space="preserve">Manažeři by měli tyto dovednosti ovládat na takové úrovni, </w:t>
      </w:r>
      <w:r>
        <w:t>aby měkkými dovednostmi dokázali podpořit ty tvrdé</w:t>
      </w:r>
      <w:r w:rsidRPr="006E1F56">
        <w:t xml:space="preserve">. </w:t>
      </w:r>
      <w:r>
        <w:t>Analýzou získaných dat byly zjištěny nejen dovednosti velmi dobře ovládané, ale i ty, ve kterých mají manažeři rezervy. Na jejich základě byla následně stanovena opatření k jejich trvalému rozvoji, která udrží dynamický charakter společnosti nejen v současnosti, ale i do</w:t>
      </w:r>
      <w:r w:rsidRPr="004B0FD9">
        <w:t xml:space="preserve"> budoucna. </w:t>
      </w:r>
    </w:p>
    <w:p w:rsidR="00964E77" w:rsidRDefault="00964E77" w:rsidP="00130E89">
      <w:pPr>
        <w:ind w:firstLine="708"/>
        <w:jc w:val="both"/>
        <w:rPr>
          <w:rFonts w:cs="Times New Roman"/>
        </w:rPr>
      </w:pPr>
    </w:p>
    <w:p w:rsidR="00825C6C" w:rsidRPr="00825C6C" w:rsidRDefault="00825C6C" w:rsidP="009425A0">
      <w:pPr>
        <w:ind w:firstLine="708"/>
        <w:jc w:val="both"/>
        <w:rPr>
          <w:b/>
        </w:rPr>
      </w:pPr>
      <w:r w:rsidRPr="00825C6C">
        <w:rPr>
          <w:b/>
        </w:rPr>
        <w:br w:type="page"/>
      </w:r>
    </w:p>
    <w:p w:rsidR="00A31BD5" w:rsidRPr="00825C6C" w:rsidRDefault="00825C6C" w:rsidP="00A31BD5">
      <w:pPr>
        <w:rPr>
          <w:b/>
          <w:sz w:val="28"/>
        </w:rPr>
      </w:pPr>
      <w:r>
        <w:rPr>
          <w:b/>
          <w:sz w:val="28"/>
        </w:rPr>
        <w:lastRenderedPageBreak/>
        <w:t>Vybrané zdroje</w:t>
      </w:r>
    </w:p>
    <w:p w:rsidR="00A03588" w:rsidRDefault="00A03588" w:rsidP="00A03588">
      <w:pPr>
        <w:jc w:val="both"/>
      </w:pPr>
      <w:r w:rsidRPr="008D1752">
        <w:rPr>
          <w:b/>
        </w:rPr>
        <w:t>CAJTHAMR, Václav; DĚDINA, Jiří.</w:t>
      </w:r>
      <w:r>
        <w:t xml:space="preserve"> </w:t>
      </w:r>
      <w:r>
        <w:rPr>
          <w:i/>
        </w:rPr>
        <w:t>Management a organizační chování.</w:t>
      </w:r>
      <w:r>
        <w:t xml:space="preserve"> 2. vydání. Praha: Grada Publishing, 2010. 352 s. ISBN: 978-80-2473-348-7.</w:t>
      </w:r>
    </w:p>
    <w:p w:rsidR="00A03588" w:rsidRPr="009425A0" w:rsidRDefault="00A03588" w:rsidP="00A03588">
      <w:pPr>
        <w:jc w:val="both"/>
      </w:pPr>
      <w:r w:rsidRPr="00E050CB">
        <w:rPr>
          <w:b/>
        </w:rPr>
        <w:t>CIPRO, Martin.</w:t>
      </w:r>
      <w:r>
        <w:t xml:space="preserve"> </w:t>
      </w:r>
      <w:r>
        <w:rPr>
          <w:i/>
        </w:rPr>
        <w:t>Delegování jako způsob manažerského myšlení.</w:t>
      </w:r>
      <w:r>
        <w:t xml:space="preserve"> Praha: Grada, 2009. 160 s. ISBN: 978-80-247-2945-9.</w:t>
      </w:r>
    </w:p>
    <w:p w:rsidR="00A03588" w:rsidRDefault="00A03588" w:rsidP="00A03588">
      <w:pPr>
        <w:jc w:val="both"/>
        <w:rPr>
          <w:szCs w:val="15"/>
        </w:rPr>
      </w:pPr>
      <w:r w:rsidRPr="00C10909">
        <w:rPr>
          <w:b/>
          <w:szCs w:val="15"/>
        </w:rPr>
        <w:t>DĚDINA, Jiří., ODCHÁZEL, Jiří.</w:t>
      </w:r>
      <w:r w:rsidRPr="00C10909">
        <w:rPr>
          <w:szCs w:val="15"/>
        </w:rPr>
        <w:t xml:space="preserve"> </w:t>
      </w:r>
      <w:r w:rsidRPr="00C10909">
        <w:rPr>
          <w:i/>
          <w:szCs w:val="15"/>
        </w:rPr>
        <w:t>Management a moderní organizování firmy.</w:t>
      </w:r>
      <w:r w:rsidRPr="00C10909">
        <w:rPr>
          <w:szCs w:val="15"/>
        </w:rPr>
        <w:t xml:space="preserve"> Praha: Grada Publishing, 2007, 328 s. ISBN 978-80-247-2149-1.</w:t>
      </w:r>
    </w:p>
    <w:p w:rsidR="009425A0" w:rsidRDefault="009425A0" w:rsidP="009425A0">
      <w:pPr>
        <w:jc w:val="both"/>
      </w:pPr>
      <w:r w:rsidRPr="00307916">
        <w:rPr>
          <w:b/>
        </w:rPr>
        <w:t>DYTRT, Zdeněk.</w:t>
      </w:r>
      <w:r>
        <w:t xml:space="preserve"> </w:t>
      </w:r>
      <w:r>
        <w:rPr>
          <w:i/>
        </w:rPr>
        <w:t>Manažerská etika v otázkách a odpovědích: jde morálka a úspěch v byznysu dohromady?</w:t>
      </w:r>
      <w:r>
        <w:t xml:space="preserve"> Brno: Computer Press, 2011. 200 s. ISBN: 978-80-251-3344-6. </w:t>
      </w:r>
    </w:p>
    <w:p w:rsidR="009425A0" w:rsidRPr="009425A0" w:rsidRDefault="009425A0" w:rsidP="00A03588">
      <w:pPr>
        <w:jc w:val="both"/>
      </w:pPr>
      <w:r w:rsidRPr="00B73FEC">
        <w:rPr>
          <w:b/>
        </w:rPr>
        <w:t>FRIEDEL, John; PETERS-KÜHLINGER, Gabriele.</w:t>
      </w:r>
      <w:r>
        <w:t xml:space="preserve"> </w:t>
      </w:r>
      <w:r>
        <w:rPr>
          <w:i/>
        </w:rPr>
        <w:t>Komunikační a jiné „měkké“ dovednosti.</w:t>
      </w:r>
      <w:r>
        <w:t xml:space="preserve"> 1. vydání. Praha: Grada Publishing, 2008. 112 s. ISBN: 978-80-247-2145-3.</w:t>
      </w:r>
    </w:p>
    <w:p w:rsidR="00A03588" w:rsidRDefault="00A03588" w:rsidP="00A03588">
      <w:pPr>
        <w:jc w:val="both"/>
        <w:rPr>
          <w:szCs w:val="15"/>
        </w:rPr>
      </w:pPr>
      <w:r w:rsidRPr="00C10909">
        <w:rPr>
          <w:b/>
          <w:szCs w:val="15"/>
        </w:rPr>
        <w:t>LOJDA, Jan.</w:t>
      </w:r>
      <w:r w:rsidRPr="00C10909">
        <w:rPr>
          <w:szCs w:val="15"/>
        </w:rPr>
        <w:t xml:space="preserve"> </w:t>
      </w:r>
      <w:r w:rsidRPr="00C10909">
        <w:rPr>
          <w:i/>
          <w:szCs w:val="15"/>
        </w:rPr>
        <w:t>Manažerské dovednosti.</w:t>
      </w:r>
      <w:r w:rsidRPr="00C10909">
        <w:rPr>
          <w:szCs w:val="15"/>
        </w:rPr>
        <w:t xml:space="preserve"> 1. vydání. Praha: Grada Publishing, 2011, 184 s. ISBN 978-80-247-3902-1</w:t>
      </w:r>
      <w:r>
        <w:rPr>
          <w:szCs w:val="15"/>
        </w:rPr>
        <w:t>.</w:t>
      </w:r>
    </w:p>
    <w:p w:rsidR="009425A0" w:rsidRPr="00C10909" w:rsidRDefault="009425A0" w:rsidP="00A03588">
      <w:pPr>
        <w:jc w:val="both"/>
      </w:pPr>
      <w:r w:rsidRPr="00792FE0">
        <w:rPr>
          <w:b/>
        </w:rPr>
        <w:t>PARMA, Petr.</w:t>
      </w:r>
      <w:r>
        <w:t xml:space="preserve"> </w:t>
      </w:r>
      <w:r>
        <w:rPr>
          <w:i/>
        </w:rPr>
        <w:t>Umění koučovat.</w:t>
      </w:r>
      <w:r>
        <w:t xml:space="preserve"> 1. vydání. Praha: Alfa Publishing, 2006. 222 s. ISBN: 80-86851-34-6.</w:t>
      </w:r>
    </w:p>
    <w:p w:rsidR="00A03588" w:rsidRPr="00CA1100" w:rsidRDefault="00A03588" w:rsidP="00A03588">
      <w:pPr>
        <w:jc w:val="both"/>
      </w:pPr>
      <w:r w:rsidRPr="00CA1100">
        <w:rPr>
          <w:b/>
        </w:rPr>
        <w:t xml:space="preserve">PAVLICA, Karel; JAROŠOVÁ, Eva; KAISER, Robert. </w:t>
      </w:r>
      <w:r w:rsidRPr="00CA1100">
        <w:rPr>
          <w:i/>
        </w:rPr>
        <w:t>Versatilní vedení: dynamická rovnováha manažerských dovedností.</w:t>
      </w:r>
      <w:r w:rsidRPr="00CA1100">
        <w:t xml:space="preserve"> Praha: Management Press, 2010. 222 s. ISBN: 978-80-7261-208-6.</w:t>
      </w:r>
    </w:p>
    <w:p w:rsidR="009425A0" w:rsidRDefault="009425A0" w:rsidP="009425A0">
      <w:pPr>
        <w:jc w:val="both"/>
      </w:pPr>
      <w:r w:rsidRPr="000E0BB2">
        <w:rPr>
          <w:b/>
        </w:rPr>
        <w:t>PUTNOVÁ, Anna; SEKNIČKA, Pavel.</w:t>
      </w:r>
      <w:r>
        <w:t xml:space="preserve"> </w:t>
      </w:r>
      <w:r>
        <w:rPr>
          <w:i/>
        </w:rPr>
        <w:t>Etika v podnikání a hodnoty trhu.</w:t>
      </w:r>
      <w:r>
        <w:t xml:space="preserve"> 1. vydání. Praha: Grada Publishing, 2016. 200 s. ISBN: 978-80-247-5545-8.</w:t>
      </w:r>
    </w:p>
    <w:p w:rsidR="009425A0" w:rsidRDefault="009425A0" w:rsidP="009425A0">
      <w:pPr>
        <w:jc w:val="both"/>
      </w:pPr>
      <w:r w:rsidRPr="00781D06">
        <w:rPr>
          <w:b/>
        </w:rPr>
        <w:t>ŠAJDLEROVÁ, Ivana, KONEČNÝ, Miloslav.</w:t>
      </w:r>
      <w:r>
        <w:t xml:space="preserve"> </w:t>
      </w:r>
      <w:r>
        <w:rPr>
          <w:i/>
        </w:rPr>
        <w:t xml:space="preserve">Základy managementu. </w:t>
      </w:r>
      <w:r>
        <w:t>1. vydání. Ostrava: VŠB-TUO, 2007. 197 s. ISBN: 978-80-248-1520-6.</w:t>
      </w:r>
    </w:p>
    <w:p w:rsidR="00825C6C" w:rsidRDefault="00825C6C" w:rsidP="00A31BD5"/>
    <w:sectPr w:rsidR="00825C6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130" w:rsidRDefault="00EE0130" w:rsidP="00964E77">
      <w:pPr>
        <w:spacing w:after="0" w:line="240" w:lineRule="auto"/>
      </w:pPr>
      <w:r>
        <w:separator/>
      </w:r>
    </w:p>
  </w:endnote>
  <w:endnote w:type="continuationSeparator" w:id="0">
    <w:p w:rsidR="00EE0130" w:rsidRDefault="00EE0130" w:rsidP="00964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8707890"/>
      <w:docPartObj>
        <w:docPartGallery w:val="Page Numbers (Bottom of Page)"/>
        <w:docPartUnique/>
      </w:docPartObj>
    </w:sdtPr>
    <w:sdtEndPr/>
    <w:sdtContent>
      <w:p w:rsidR="00964E77" w:rsidRDefault="00964E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C29">
          <w:rPr>
            <w:noProof/>
          </w:rPr>
          <w:t>6</w:t>
        </w:r>
        <w:r>
          <w:fldChar w:fldCharType="end"/>
        </w:r>
      </w:p>
    </w:sdtContent>
  </w:sdt>
  <w:p w:rsidR="00964E77" w:rsidRDefault="00964E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130" w:rsidRDefault="00EE0130" w:rsidP="00964E77">
      <w:pPr>
        <w:spacing w:after="0" w:line="240" w:lineRule="auto"/>
      </w:pPr>
      <w:r>
        <w:separator/>
      </w:r>
    </w:p>
  </w:footnote>
  <w:footnote w:type="continuationSeparator" w:id="0">
    <w:p w:rsidR="00EE0130" w:rsidRDefault="00EE0130" w:rsidP="00964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B5239"/>
    <w:multiLevelType w:val="hybridMultilevel"/>
    <w:tmpl w:val="17E06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D5"/>
    <w:rsid w:val="00130E89"/>
    <w:rsid w:val="00366C29"/>
    <w:rsid w:val="006B0610"/>
    <w:rsid w:val="00825C6C"/>
    <w:rsid w:val="009425A0"/>
    <w:rsid w:val="00964E77"/>
    <w:rsid w:val="00A03588"/>
    <w:rsid w:val="00A31BD5"/>
    <w:rsid w:val="00AD38DA"/>
    <w:rsid w:val="00CC5BCF"/>
    <w:rsid w:val="00EE0130"/>
    <w:rsid w:val="00FF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1BD5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kaChar">
    <w:name w:val="Titulka Char"/>
    <w:basedOn w:val="Standardnpsmoodstavce"/>
    <w:link w:val="Titulka"/>
    <w:locked/>
    <w:rsid w:val="00A31BD5"/>
    <w:rPr>
      <w:rFonts w:ascii="Times New Roman" w:hAnsi="Times New Roman" w:cs="Arial"/>
      <w:b/>
      <w:bCs/>
      <w:sz w:val="36"/>
      <w:szCs w:val="24"/>
      <w:lang w:bidi="en-US"/>
    </w:rPr>
  </w:style>
  <w:style w:type="paragraph" w:customStyle="1" w:styleId="Titulka">
    <w:name w:val="Titulka"/>
    <w:basedOn w:val="Normln"/>
    <w:link w:val="TitulkaChar"/>
    <w:rsid w:val="00A31BD5"/>
    <w:pPr>
      <w:spacing w:before="240" w:after="60"/>
      <w:jc w:val="center"/>
    </w:pPr>
    <w:rPr>
      <w:rFonts w:cs="Arial"/>
      <w:b/>
      <w:bCs/>
      <w:sz w:val="36"/>
      <w:szCs w:val="24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BD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5C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4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4E77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64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4E77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1BD5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kaChar">
    <w:name w:val="Titulka Char"/>
    <w:basedOn w:val="Standardnpsmoodstavce"/>
    <w:link w:val="Titulka"/>
    <w:locked/>
    <w:rsid w:val="00A31BD5"/>
    <w:rPr>
      <w:rFonts w:ascii="Times New Roman" w:hAnsi="Times New Roman" w:cs="Arial"/>
      <w:b/>
      <w:bCs/>
      <w:sz w:val="36"/>
      <w:szCs w:val="24"/>
      <w:lang w:bidi="en-US"/>
    </w:rPr>
  </w:style>
  <w:style w:type="paragraph" w:customStyle="1" w:styleId="Titulka">
    <w:name w:val="Titulka"/>
    <w:basedOn w:val="Normln"/>
    <w:link w:val="TitulkaChar"/>
    <w:rsid w:val="00A31BD5"/>
    <w:pPr>
      <w:spacing w:before="240" w:after="60"/>
      <w:jc w:val="center"/>
    </w:pPr>
    <w:rPr>
      <w:rFonts w:cs="Arial"/>
      <w:b/>
      <w:bCs/>
      <w:sz w:val="36"/>
      <w:szCs w:val="24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BD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5C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4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4E77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64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4E7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1404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Bazar</dc:creator>
  <cp:lastModifiedBy>Maki</cp:lastModifiedBy>
  <cp:revision>5</cp:revision>
  <dcterms:created xsi:type="dcterms:W3CDTF">2019-03-19T16:19:00Z</dcterms:created>
  <dcterms:modified xsi:type="dcterms:W3CDTF">2019-03-21T08:07:00Z</dcterms:modified>
</cp:coreProperties>
</file>