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EA" w:rsidRPr="00786767" w:rsidRDefault="00817AEA" w:rsidP="00817AEA">
      <w:pPr>
        <w:spacing w:after="120"/>
        <w:jc w:val="center"/>
        <w:rPr>
          <w:rFonts w:ascii="Times New Roman" w:hAnsi="Times New Roman" w:cs="Times New Roman"/>
          <w:b/>
          <w:bCs/>
          <w:spacing w:val="60"/>
          <w:sz w:val="28"/>
          <w:szCs w:val="28"/>
        </w:rPr>
      </w:pPr>
      <w:r w:rsidRPr="00786767">
        <w:rPr>
          <w:rFonts w:ascii="Times New Roman" w:hAnsi="Times New Roman" w:cs="Times New Roman"/>
          <w:b/>
          <w:bCs/>
          <w:spacing w:val="60"/>
          <w:sz w:val="28"/>
          <w:szCs w:val="28"/>
        </w:rPr>
        <w:t>UNIVERZITA PALACKÉHO V OLOMOUCI</w:t>
      </w:r>
    </w:p>
    <w:p w:rsidR="00817AEA" w:rsidRPr="00786767" w:rsidRDefault="00817AEA" w:rsidP="00817AEA">
      <w:pPr>
        <w:spacing w:after="120"/>
        <w:jc w:val="center"/>
        <w:rPr>
          <w:rFonts w:ascii="Times New Roman" w:hAnsi="Times New Roman" w:cs="Times New Roman"/>
          <w:b/>
          <w:bCs/>
          <w:spacing w:val="60"/>
          <w:sz w:val="28"/>
          <w:szCs w:val="28"/>
        </w:rPr>
      </w:pPr>
    </w:p>
    <w:p w:rsidR="00817AEA" w:rsidRPr="00786767" w:rsidRDefault="00817AEA" w:rsidP="00817AEA">
      <w:pPr>
        <w:spacing w:after="120"/>
        <w:jc w:val="center"/>
        <w:rPr>
          <w:rFonts w:ascii="Times New Roman" w:hAnsi="Times New Roman" w:cs="Times New Roman"/>
          <w:spacing w:val="60"/>
          <w:sz w:val="28"/>
          <w:szCs w:val="28"/>
        </w:rPr>
      </w:pPr>
      <w:r w:rsidRPr="00786767">
        <w:rPr>
          <w:rFonts w:ascii="Times New Roman" w:hAnsi="Times New Roman" w:cs="Times New Roman"/>
          <w:spacing w:val="60"/>
          <w:sz w:val="28"/>
          <w:szCs w:val="28"/>
        </w:rPr>
        <w:t>CYRILOMETODĚJSKÁ TEOLOGICKÁ FAKULTA</w:t>
      </w:r>
    </w:p>
    <w:p w:rsidR="00817AEA" w:rsidRPr="00786767" w:rsidRDefault="00817AEA" w:rsidP="00817AEA">
      <w:pPr>
        <w:spacing w:after="120"/>
        <w:jc w:val="center"/>
        <w:rPr>
          <w:rFonts w:ascii="Times New Roman" w:hAnsi="Times New Roman" w:cs="Times New Roman"/>
          <w:spacing w:val="60"/>
          <w:sz w:val="28"/>
          <w:szCs w:val="28"/>
          <w:lang w:val="cs-CZ"/>
        </w:rPr>
      </w:pPr>
    </w:p>
    <w:p w:rsidR="00817AEA" w:rsidRPr="00786767" w:rsidRDefault="00817AEA" w:rsidP="00817AEA">
      <w:pPr>
        <w:jc w:val="center"/>
        <w:rPr>
          <w:rFonts w:ascii="Times New Roman" w:hAnsi="Times New Roman" w:cs="Times New Roman"/>
          <w:sz w:val="28"/>
          <w:szCs w:val="28"/>
          <w:lang w:val="cs-CZ"/>
        </w:rPr>
      </w:pPr>
      <w:r w:rsidRPr="00786767">
        <w:rPr>
          <w:rFonts w:ascii="Times New Roman" w:hAnsi="Times New Roman" w:cs="Times New Roman"/>
          <w:sz w:val="28"/>
          <w:szCs w:val="28"/>
          <w:lang w:val="cs-CZ"/>
        </w:rPr>
        <w:t>Katedra církevního práva</w:t>
      </w:r>
    </w:p>
    <w:p w:rsidR="00817AEA" w:rsidRPr="00786767" w:rsidRDefault="00817AEA" w:rsidP="00817AEA">
      <w:pPr>
        <w:jc w:val="center"/>
        <w:rPr>
          <w:rFonts w:ascii="Times New Roman" w:hAnsi="Times New Roman" w:cs="Times New Roman"/>
          <w:lang w:val="cs-CZ"/>
        </w:rPr>
      </w:pPr>
    </w:p>
    <w:p w:rsidR="00817AEA" w:rsidRPr="00786767" w:rsidRDefault="00817AEA" w:rsidP="00565CF1">
      <w:pPr>
        <w:jc w:val="center"/>
        <w:rPr>
          <w:rFonts w:ascii="Times New Roman" w:hAnsi="Times New Roman" w:cs="Times New Roman"/>
          <w:i/>
          <w:iCs/>
          <w:sz w:val="28"/>
          <w:szCs w:val="28"/>
          <w:lang w:val="cs-CZ"/>
        </w:rPr>
      </w:pPr>
      <w:r w:rsidRPr="00786767">
        <w:rPr>
          <w:rFonts w:ascii="Times New Roman" w:hAnsi="Times New Roman" w:cs="Times New Roman"/>
          <w:i/>
          <w:iCs/>
          <w:sz w:val="28"/>
          <w:szCs w:val="28"/>
          <w:lang w:val="cs-CZ"/>
        </w:rPr>
        <w:t>Teologie</w:t>
      </w:r>
      <w:r w:rsidR="002673B9" w:rsidRPr="00786767">
        <w:rPr>
          <w:rFonts w:ascii="Times New Roman" w:hAnsi="Times New Roman" w:cs="Times New Roman"/>
          <w:i/>
          <w:iCs/>
          <w:sz w:val="28"/>
          <w:szCs w:val="28"/>
          <w:lang w:val="cs-CZ"/>
        </w:rPr>
        <w:t xml:space="preserve"> a </w:t>
      </w:r>
      <w:r w:rsidRPr="00786767">
        <w:rPr>
          <w:rFonts w:ascii="Times New Roman" w:hAnsi="Times New Roman" w:cs="Times New Roman"/>
          <w:i/>
          <w:iCs/>
          <w:sz w:val="28"/>
          <w:szCs w:val="28"/>
          <w:lang w:val="cs-CZ"/>
        </w:rPr>
        <w:t>spiritualita zasvěceného života</w:t>
      </w:r>
    </w:p>
    <w:p w:rsidR="00817AEA" w:rsidRPr="00786767" w:rsidRDefault="00817AEA" w:rsidP="00817AEA">
      <w:pPr>
        <w:jc w:val="center"/>
        <w:rPr>
          <w:rFonts w:ascii="Times New Roman" w:hAnsi="Times New Roman" w:cs="Times New Roman"/>
          <w:sz w:val="28"/>
          <w:szCs w:val="28"/>
          <w:lang w:val="cs-CZ"/>
        </w:rPr>
      </w:pPr>
    </w:p>
    <w:p w:rsidR="00817AEA" w:rsidRPr="00786767" w:rsidRDefault="00A07883" w:rsidP="00A07883">
      <w:pPr>
        <w:jc w:val="center"/>
        <w:rPr>
          <w:rFonts w:ascii="Times New Roman" w:hAnsi="Times New Roman" w:cs="Times New Roman"/>
          <w:i/>
          <w:sz w:val="28"/>
          <w:szCs w:val="28"/>
          <w:lang w:val="cs-CZ"/>
        </w:rPr>
      </w:pPr>
      <w:r w:rsidRPr="00786767">
        <w:rPr>
          <w:rFonts w:ascii="Times New Roman" w:hAnsi="Times New Roman" w:cs="Times New Roman"/>
          <w:i/>
          <w:sz w:val="28"/>
          <w:szCs w:val="28"/>
          <w:lang w:val="cs-CZ"/>
        </w:rPr>
        <w:t xml:space="preserve">Růžena </w:t>
      </w:r>
      <w:r w:rsidR="00817AEA" w:rsidRPr="00786767">
        <w:rPr>
          <w:rFonts w:ascii="Times New Roman" w:hAnsi="Times New Roman" w:cs="Times New Roman"/>
          <w:i/>
          <w:sz w:val="28"/>
          <w:szCs w:val="28"/>
          <w:lang w:val="cs-CZ"/>
        </w:rPr>
        <w:t>Zuzana Svačinová</w:t>
      </w:r>
      <w:r w:rsidR="00565CF1" w:rsidRPr="00786767">
        <w:rPr>
          <w:rFonts w:ascii="Times New Roman" w:hAnsi="Times New Roman" w:cs="Times New Roman"/>
          <w:i/>
          <w:sz w:val="28"/>
          <w:szCs w:val="28"/>
          <w:lang w:val="cs-CZ"/>
        </w:rPr>
        <w:t xml:space="preserve"> OSU</w:t>
      </w:r>
    </w:p>
    <w:p w:rsidR="00817AEA" w:rsidRPr="00786767" w:rsidRDefault="00817AEA" w:rsidP="00817AEA">
      <w:pPr>
        <w:jc w:val="center"/>
        <w:rPr>
          <w:rFonts w:ascii="Times New Roman" w:hAnsi="Times New Roman" w:cs="Times New Roman"/>
          <w:lang w:val="cs-CZ"/>
        </w:rPr>
      </w:pPr>
    </w:p>
    <w:p w:rsidR="00817AEA" w:rsidRPr="00786767" w:rsidRDefault="00817AEA" w:rsidP="00817AEA">
      <w:pPr>
        <w:jc w:val="center"/>
        <w:rPr>
          <w:rFonts w:ascii="Times New Roman" w:hAnsi="Times New Roman" w:cs="Times New Roman"/>
          <w:lang w:val="cs-CZ"/>
        </w:rPr>
      </w:pPr>
    </w:p>
    <w:p w:rsidR="00817AEA" w:rsidRPr="00786767" w:rsidRDefault="00565CF1" w:rsidP="00565CF1">
      <w:pPr>
        <w:jc w:val="center"/>
        <w:rPr>
          <w:rFonts w:ascii="Times New Roman" w:hAnsi="Times New Roman" w:cs="Times New Roman"/>
          <w:b/>
          <w:bCs/>
          <w:i/>
          <w:spacing w:val="60"/>
          <w:sz w:val="28"/>
          <w:szCs w:val="28"/>
          <w:lang w:val="cs-CZ"/>
        </w:rPr>
      </w:pPr>
      <w:r w:rsidRPr="00786767">
        <w:rPr>
          <w:rFonts w:ascii="Times New Roman" w:hAnsi="Times New Roman" w:cs="Times New Roman"/>
          <w:b/>
          <w:bCs/>
          <w:i/>
          <w:spacing w:val="60"/>
          <w:sz w:val="28"/>
          <w:szCs w:val="28"/>
          <w:lang w:val="cs-CZ"/>
        </w:rPr>
        <w:t xml:space="preserve">Srovnání vybraných bodů </w:t>
      </w:r>
      <w:r w:rsidR="00A07883" w:rsidRPr="00786767">
        <w:rPr>
          <w:rFonts w:ascii="Times New Roman" w:hAnsi="Times New Roman" w:cs="Times New Roman"/>
          <w:b/>
          <w:bCs/>
          <w:i/>
          <w:spacing w:val="60"/>
          <w:sz w:val="28"/>
          <w:szCs w:val="28"/>
          <w:lang w:val="cs-CZ"/>
        </w:rPr>
        <w:t>Řehole sv. Augustina</w:t>
      </w:r>
      <w:r w:rsidR="002673B9" w:rsidRPr="00786767">
        <w:rPr>
          <w:rFonts w:ascii="Times New Roman" w:hAnsi="Times New Roman" w:cs="Times New Roman"/>
          <w:b/>
          <w:bCs/>
          <w:i/>
          <w:spacing w:val="60"/>
          <w:sz w:val="28"/>
          <w:szCs w:val="28"/>
          <w:lang w:val="cs-CZ"/>
        </w:rPr>
        <w:t xml:space="preserve"> a </w:t>
      </w:r>
      <w:r w:rsidR="00A07883" w:rsidRPr="00786767">
        <w:rPr>
          <w:rFonts w:ascii="Times New Roman" w:hAnsi="Times New Roman" w:cs="Times New Roman"/>
          <w:b/>
          <w:bCs/>
          <w:i/>
          <w:spacing w:val="60"/>
          <w:sz w:val="28"/>
          <w:szCs w:val="28"/>
          <w:lang w:val="cs-CZ"/>
        </w:rPr>
        <w:t>Řehole sv. Anděly Merici</w:t>
      </w:r>
    </w:p>
    <w:p w:rsidR="00A07883" w:rsidRPr="00786767" w:rsidRDefault="00A07883" w:rsidP="00817AEA">
      <w:pPr>
        <w:jc w:val="center"/>
        <w:rPr>
          <w:rFonts w:ascii="Times New Roman" w:hAnsi="Times New Roman" w:cs="Times New Roman"/>
          <w:b/>
          <w:bCs/>
          <w:i/>
          <w:spacing w:val="60"/>
          <w:sz w:val="28"/>
          <w:szCs w:val="28"/>
          <w:lang w:val="cs-CZ"/>
        </w:rPr>
      </w:pPr>
    </w:p>
    <w:p w:rsidR="00817AEA" w:rsidRPr="00786767" w:rsidRDefault="00817AEA" w:rsidP="00817AEA">
      <w:pPr>
        <w:jc w:val="center"/>
        <w:rPr>
          <w:rFonts w:ascii="Times New Roman" w:hAnsi="Times New Roman" w:cs="Times New Roman"/>
          <w:iCs/>
          <w:sz w:val="28"/>
          <w:szCs w:val="28"/>
          <w:lang w:val="cs-CZ"/>
        </w:rPr>
      </w:pPr>
      <w:r w:rsidRPr="00786767">
        <w:rPr>
          <w:rFonts w:ascii="Times New Roman" w:hAnsi="Times New Roman" w:cs="Times New Roman"/>
          <w:iCs/>
          <w:sz w:val="28"/>
          <w:szCs w:val="28"/>
          <w:lang w:val="cs-CZ"/>
        </w:rPr>
        <w:t>Bakalářská práce</w:t>
      </w:r>
    </w:p>
    <w:p w:rsidR="00817AEA" w:rsidRPr="00786767" w:rsidRDefault="00817AEA" w:rsidP="00817AEA">
      <w:pPr>
        <w:jc w:val="center"/>
        <w:rPr>
          <w:rFonts w:ascii="Times New Roman" w:hAnsi="Times New Roman" w:cs="Times New Roman"/>
          <w:lang w:val="cs-CZ"/>
        </w:rPr>
      </w:pPr>
    </w:p>
    <w:p w:rsidR="00817AEA" w:rsidRPr="00786767" w:rsidRDefault="00817AEA" w:rsidP="00817AEA">
      <w:pPr>
        <w:jc w:val="center"/>
        <w:rPr>
          <w:rFonts w:ascii="Times New Roman" w:hAnsi="Times New Roman" w:cs="Times New Roman"/>
          <w:lang w:val="cs-CZ"/>
        </w:rPr>
      </w:pPr>
    </w:p>
    <w:p w:rsidR="00565CF1" w:rsidRPr="00786767" w:rsidRDefault="00565CF1" w:rsidP="00817AEA">
      <w:pPr>
        <w:rPr>
          <w:rFonts w:ascii="Times New Roman" w:hAnsi="Times New Roman" w:cs="Times New Roman"/>
          <w:sz w:val="28"/>
          <w:szCs w:val="28"/>
          <w:lang w:val="cs-CZ"/>
        </w:rPr>
      </w:pPr>
    </w:p>
    <w:p w:rsidR="00565CF1" w:rsidRPr="00786767" w:rsidRDefault="00565CF1" w:rsidP="00817AEA">
      <w:pPr>
        <w:rPr>
          <w:rFonts w:ascii="Times New Roman" w:hAnsi="Times New Roman" w:cs="Times New Roman"/>
          <w:sz w:val="28"/>
          <w:szCs w:val="28"/>
          <w:lang w:val="cs-CZ"/>
        </w:rPr>
      </w:pPr>
    </w:p>
    <w:p w:rsidR="00565CF1" w:rsidRPr="00786767" w:rsidRDefault="00565CF1" w:rsidP="00817AEA">
      <w:pPr>
        <w:rPr>
          <w:rFonts w:ascii="Times New Roman" w:hAnsi="Times New Roman" w:cs="Times New Roman"/>
          <w:sz w:val="28"/>
          <w:szCs w:val="28"/>
          <w:lang w:val="cs-CZ"/>
        </w:rPr>
      </w:pPr>
    </w:p>
    <w:p w:rsidR="00817AEA" w:rsidRPr="00786767" w:rsidRDefault="00ED49D4" w:rsidP="00817AEA">
      <w:pPr>
        <w:rPr>
          <w:rFonts w:ascii="Times New Roman" w:hAnsi="Times New Roman" w:cs="Times New Roman"/>
          <w:sz w:val="28"/>
          <w:szCs w:val="28"/>
          <w:lang w:val="cs-CZ"/>
        </w:rPr>
      </w:pPr>
      <w:r w:rsidRPr="00786767">
        <w:rPr>
          <w:rFonts w:ascii="Times New Roman" w:hAnsi="Times New Roman" w:cs="Times New Roman"/>
          <w:sz w:val="28"/>
          <w:szCs w:val="28"/>
          <w:lang w:val="cs-CZ"/>
        </w:rPr>
        <w:t xml:space="preserve">Vedoucí práce: </w:t>
      </w:r>
      <w:r w:rsidR="00A07883" w:rsidRPr="00786767">
        <w:rPr>
          <w:rFonts w:ascii="Times New Roman" w:hAnsi="Times New Roman" w:cs="Times New Roman"/>
          <w:sz w:val="28"/>
          <w:szCs w:val="28"/>
          <w:lang w:val="cs-CZ"/>
        </w:rPr>
        <w:t>Doc. Damián Němec, dr</w:t>
      </w:r>
    </w:p>
    <w:p w:rsidR="00817AEA" w:rsidRPr="00786767" w:rsidRDefault="00817AEA" w:rsidP="00817AEA">
      <w:pPr>
        <w:jc w:val="center"/>
        <w:rPr>
          <w:rFonts w:ascii="Times New Roman" w:hAnsi="Times New Roman" w:cs="Times New Roman"/>
          <w:sz w:val="28"/>
          <w:szCs w:val="28"/>
          <w:lang w:val="cs-CZ"/>
        </w:rPr>
      </w:pPr>
    </w:p>
    <w:p w:rsidR="00817AEA" w:rsidRPr="00786767" w:rsidRDefault="00817AEA" w:rsidP="00817AEA">
      <w:pPr>
        <w:jc w:val="center"/>
        <w:rPr>
          <w:rFonts w:ascii="Times New Roman" w:hAnsi="Times New Roman" w:cs="Times New Roman"/>
          <w:sz w:val="28"/>
          <w:szCs w:val="28"/>
          <w:lang w:val="cs-CZ"/>
        </w:rPr>
      </w:pPr>
    </w:p>
    <w:p w:rsidR="00817AEA" w:rsidRPr="00786767" w:rsidRDefault="00817AEA" w:rsidP="00817AEA">
      <w:pPr>
        <w:jc w:val="center"/>
        <w:rPr>
          <w:rFonts w:ascii="Times New Roman" w:hAnsi="Times New Roman" w:cs="Times New Roman"/>
          <w:sz w:val="28"/>
          <w:szCs w:val="28"/>
          <w:lang w:val="cs-CZ"/>
        </w:rPr>
      </w:pPr>
    </w:p>
    <w:p w:rsidR="00817AEA" w:rsidRPr="00786767" w:rsidRDefault="00817AEA" w:rsidP="00817AEA">
      <w:pPr>
        <w:jc w:val="center"/>
        <w:rPr>
          <w:rFonts w:ascii="Times New Roman" w:hAnsi="Times New Roman" w:cs="Times New Roman"/>
          <w:lang w:val="cs-CZ"/>
        </w:rPr>
      </w:pPr>
      <w:r w:rsidRPr="00786767">
        <w:rPr>
          <w:rFonts w:ascii="Times New Roman" w:hAnsi="Times New Roman" w:cs="Times New Roman"/>
          <w:b/>
          <w:bCs/>
          <w:i/>
          <w:sz w:val="28"/>
          <w:szCs w:val="28"/>
          <w:lang w:val="cs-CZ"/>
        </w:rPr>
        <w:t>2014</w:t>
      </w: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FE620E">
      <w:pPr>
        <w:spacing w:line="360" w:lineRule="auto"/>
        <w:jc w:val="both"/>
        <w:rPr>
          <w:rFonts w:ascii="Times New Roman" w:hAnsi="Times New Roman" w:cs="Times New Roman"/>
          <w:sz w:val="24"/>
          <w:szCs w:val="24"/>
          <w:lang w:val="cs-CZ"/>
        </w:rPr>
      </w:pPr>
    </w:p>
    <w:p w:rsidR="00817AEA" w:rsidRPr="00786767" w:rsidRDefault="00817AEA" w:rsidP="00817AEA">
      <w:pPr>
        <w:rPr>
          <w:rFonts w:ascii="Times New Roman" w:hAnsi="Times New Roman" w:cs="Times New Roman"/>
          <w:i/>
          <w:iCs/>
          <w:sz w:val="24"/>
          <w:szCs w:val="24"/>
          <w:u w:val="single"/>
          <w:lang w:val="cs-CZ"/>
        </w:rPr>
      </w:pPr>
      <w:r w:rsidRPr="00786767">
        <w:rPr>
          <w:rFonts w:ascii="Times New Roman" w:hAnsi="Times New Roman" w:cs="Times New Roman"/>
          <w:i/>
          <w:iCs/>
          <w:sz w:val="24"/>
          <w:szCs w:val="24"/>
          <w:u w:val="single"/>
          <w:lang w:val="cs-CZ"/>
        </w:rPr>
        <w:t>Čestné prohlášení:</w:t>
      </w:r>
    </w:p>
    <w:p w:rsidR="00817AEA" w:rsidRPr="00786767" w:rsidRDefault="00817AEA" w:rsidP="00604D58">
      <w:pPr>
        <w:rPr>
          <w:rFonts w:ascii="Times New Roman" w:hAnsi="Times New Roman" w:cs="Times New Roman"/>
          <w:i/>
          <w:iCs/>
          <w:sz w:val="24"/>
          <w:szCs w:val="24"/>
          <w:u w:val="single"/>
          <w:lang w:val="cs-CZ"/>
        </w:rPr>
      </w:pPr>
      <w:r w:rsidRPr="00786767">
        <w:rPr>
          <w:rFonts w:ascii="Times New Roman" w:hAnsi="Times New Roman" w:cs="Times New Roman"/>
          <w:sz w:val="24"/>
          <w:szCs w:val="24"/>
          <w:lang w:val="cs-CZ"/>
        </w:rPr>
        <w:t>Prohlašuji, že jsem bakalářskou práci vypracovala samostatně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použila jsem přitom jen uvedené prameny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literaturu.</w:t>
      </w:r>
    </w:p>
    <w:p w:rsidR="00817AEA" w:rsidRPr="00786767" w:rsidRDefault="00817AEA" w:rsidP="00817AEA">
      <w:pPr>
        <w:jc w:val="center"/>
        <w:rPr>
          <w:rFonts w:ascii="Times New Roman" w:hAnsi="Times New Roman" w:cs="Times New Roman"/>
          <w:sz w:val="24"/>
          <w:szCs w:val="24"/>
          <w:lang w:val="cs-CZ"/>
        </w:rPr>
      </w:pPr>
    </w:p>
    <w:p w:rsidR="00817AEA" w:rsidRPr="00786767" w:rsidRDefault="00817AEA" w:rsidP="00817AEA">
      <w:pPr>
        <w:jc w:val="center"/>
        <w:rPr>
          <w:rFonts w:ascii="Times New Roman" w:hAnsi="Times New Roman" w:cs="Times New Roman"/>
          <w:sz w:val="24"/>
          <w:szCs w:val="24"/>
          <w:lang w:val="cs-CZ"/>
        </w:rPr>
      </w:pPr>
    </w:p>
    <w:p w:rsidR="00817AEA" w:rsidRPr="00786767" w:rsidRDefault="00C433AD" w:rsidP="00817AEA">
      <w:pPr>
        <w:rPr>
          <w:rFonts w:ascii="Times New Roman" w:hAnsi="Times New Roman" w:cs="Times New Roman"/>
          <w:sz w:val="24"/>
          <w:szCs w:val="24"/>
          <w:lang w:val="cs-CZ"/>
        </w:rPr>
      </w:pPr>
      <w:r>
        <w:rPr>
          <w:rFonts w:ascii="Times New Roman" w:hAnsi="Times New Roman" w:cs="Times New Roman"/>
          <w:sz w:val="24"/>
          <w:szCs w:val="24"/>
          <w:lang w:val="cs-CZ"/>
        </w:rPr>
        <w:t>V Olomouci dne 10. 11</w:t>
      </w:r>
      <w:r w:rsidR="00817AEA" w:rsidRPr="00786767">
        <w:rPr>
          <w:rFonts w:ascii="Times New Roman" w:hAnsi="Times New Roman" w:cs="Times New Roman"/>
          <w:sz w:val="24"/>
          <w:szCs w:val="24"/>
          <w:lang w:val="cs-CZ"/>
        </w:rPr>
        <w:t>. 2014</w:t>
      </w:r>
    </w:p>
    <w:p w:rsidR="00817AEA" w:rsidRPr="00786767" w:rsidRDefault="00817AEA" w:rsidP="00817AEA">
      <w:pPr>
        <w:pStyle w:val="Nagwek1"/>
        <w:jc w:val="left"/>
        <w:rPr>
          <w:sz w:val="24"/>
          <w:szCs w:val="24"/>
        </w:rPr>
      </w:pPr>
    </w:p>
    <w:p w:rsidR="00604D58" w:rsidRPr="00786767" w:rsidRDefault="00817AEA" w:rsidP="00604D58">
      <w:pPr>
        <w:rPr>
          <w:rFonts w:ascii="Times New Roman" w:hAnsi="Times New Roman" w:cs="Times New Roman"/>
          <w:sz w:val="24"/>
          <w:szCs w:val="24"/>
          <w:lang w:val="cs-CZ" w:eastAsia="cs-CZ"/>
        </w:rPr>
      </w:pPr>
      <w:r w:rsidRPr="00786767">
        <w:rPr>
          <w:rFonts w:ascii="Times New Roman" w:hAnsi="Times New Roman" w:cs="Times New Roman"/>
          <w:sz w:val="24"/>
          <w:szCs w:val="24"/>
          <w:lang w:val="cs-CZ" w:eastAsia="cs-CZ"/>
        </w:rPr>
        <w:t xml:space="preserve">                                                                           </w:t>
      </w:r>
      <w:r w:rsidR="00565CF1" w:rsidRPr="00786767">
        <w:rPr>
          <w:rFonts w:ascii="Times New Roman" w:hAnsi="Times New Roman" w:cs="Times New Roman"/>
          <w:sz w:val="24"/>
          <w:szCs w:val="24"/>
          <w:lang w:val="cs-CZ" w:eastAsia="cs-CZ"/>
        </w:rPr>
        <w:t xml:space="preserve">        </w:t>
      </w:r>
      <w:r w:rsidRPr="00786767">
        <w:rPr>
          <w:rFonts w:ascii="Times New Roman" w:hAnsi="Times New Roman" w:cs="Times New Roman"/>
          <w:sz w:val="24"/>
          <w:szCs w:val="24"/>
          <w:lang w:val="cs-CZ" w:eastAsia="cs-CZ"/>
        </w:rPr>
        <w:t xml:space="preserve"> Sr. Růžena Zuzana Svačinová OSU</w:t>
      </w:r>
    </w:p>
    <w:p w:rsidR="00604D58" w:rsidRPr="00786767" w:rsidRDefault="00604D58" w:rsidP="00604D58">
      <w:pPr>
        <w:rPr>
          <w:rFonts w:ascii="Times New Roman" w:hAnsi="Times New Roman" w:cs="Times New Roman"/>
          <w:sz w:val="24"/>
          <w:szCs w:val="24"/>
          <w:lang w:val="cs-CZ"/>
        </w:rPr>
      </w:pPr>
    </w:p>
    <w:p w:rsidR="00786767" w:rsidRPr="00FA2D7F" w:rsidRDefault="00786767">
      <w:pPr>
        <w:rPr>
          <w:rFonts w:ascii="Times New Roman" w:hAnsi="Times New Roman" w:cs="Times New Roman"/>
          <w:lang w:val="cs-CZ"/>
        </w:rPr>
      </w:pPr>
      <w:r w:rsidRPr="00FA2D7F">
        <w:rPr>
          <w:rFonts w:ascii="Times New Roman" w:hAnsi="Times New Roman" w:cs="Times New Roman"/>
          <w:lang w:val="cs-CZ"/>
        </w:rPr>
        <w:br w:type="page"/>
      </w:r>
    </w:p>
    <w:sdt>
      <w:sdtPr>
        <w:rPr>
          <w:rFonts w:ascii="Times New Roman" w:eastAsiaTheme="minorHAnsi" w:hAnsi="Times New Roman" w:cs="Times New Roman"/>
          <w:b w:val="0"/>
          <w:bCs w:val="0"/>
          <w:color w:val="auto"/>
          <w:sz w:val="22"/>
          <w:szCs w:val="22"/>
          <w:lang w:val="en-AU"/>
        </w:rPr>
        <w:id w:val="796249"/>
        <w:docPartObj>
          <w:docPartGallery w:val="Table of Contents"/>
          <w:docPartUnique/>
        </w:docPartObj>
      </w:sdtPr>
      <w:sdtContent>
        <w:p w:rsidR="00835CD2" w:rsidRPr="00835CD2" w:rsidRDefault="00835CD2" w:rsidP="00427F2A">
          <w:pPr>
            <w:pStyle w:val="Nagwekspisutreci"/>
            <w:spacing w:before="120" w:after="120" w:line="360" w:lineRule="auto"/>
            <w:rPr>
              <w:rFonts w:ascii="Times New Roman" w:hAnsi="Times New Roman" w:cs="Times New Roman"/>
              <w:color w:val="auto"/>
            </w:rPr>
          </w:pPr>
          <w:r w:rsidRPr="00835CD2">
            <w:rPr>
              <w:rFonts w:ascii="Times New Roman" w:hAnsi="Times New Roman" w:cs="Times New Roman"/>
              <w:color w:val="auto"/>
            </w:rPr>
            <w:t>Obsah</w:t>
          </w:r>
          <w:r>
            <w:rPr>
              <w:rFonts w:ascii="Times New Roman" w:hAnsi="Times New Roman" w:cs="Times New Roman"/>
              <w:color w:val="auto"/>
            </w:rPr>
            <w:t>:</w:t>
          </w:r>
        </w:p>
        <w:p w:rsidR="009F12D5" w:rsidRDefault="00115769">
          <w:pPr>
            <w:pStyle w:val="Spistreci1"/>
            <w:rPr>
              <w:rFonts w:eastAsiaTheme="minorEastAsia"/>
              <w:noProof/>
              <w:lang w:val="cs-CZ" w:eastAsia="cs-CZ"/>
            </w:rPr>
          </w:pPr>
          <w:r w:rsidRPr="00835CD2">
            <w:rPr>
              <w:rFonts w:ascii="Times New Roman" w:hAnsi="Times New Roman" w:cs="Times New Roman"/>
              <w:lang w:val="cs-CZ"/>
            </w:rPr>
            <w:fldChar w:fldCharType="begin"/>
          </w:r>
          <w:r w:rsidR="00835CD2" w:rsidRPr="00835CD2">
            <w:rPr>
              <w:rFonts w:ascii="Times New Roman" w:hAnsi="Times New Roman" w:cs="Times New Roman"/>
              <w:lang w:val="cs-CZ"/>
            </w:rPr>
            <w:instrText xml:space="preserve"> TOC \o "1-3" \h \z \u </w:instrText>
          </w:r>
          <w:r w:rsidRPr="00835CD2">
            <w:rPr>
              <w:rFonts w:ascii="Times New Roman" w:hAnsi="Times New Roman" w:cs="Times New Roman"/>
              <w:lang w:val="cs-CZ"/>
            </w:rPr>
            <w:fldChar w:fldCharType="separate"/>
          </w:r>
          <w:hyperlink w:anchor="_Toc401905110" w:history="1">
            <w:r w:rsidR="009F12D5" w:rsidRPr="001914C4">
              <w:rPr>
                <w:rStyle w:val="Hipercze"/>
                <w:noProof/>
              </w:rPr>
              <w:t>Úvod</w:t>
            </w:r>
            <w:r w:rsidR="009F12D5">
              <w:rPr>
                <w:noProof/>
                <w:webHidden/>
              </w:rPr>
              <w:tab/>
            </w:r>
            <w:r w:rsidR="00637346">
              <w:rPr>
                <w:noProof/>
                <w:webHidden/>
              </w:rPr>
              <w:tab/>
            </w:r>
            <w:r>
              <w:rPr>
                <w:noProof/>
                <w:webHidden/>
              </w:rPr>
              <w:fldChar w:fldCharType="begin"/>
            </w:r>
            <w:r w:rsidR="009F12D5">
              <w:rPr>
                <w:noProof/>
                <w:webHidden/>
              </w:rPr>
              <w:instrText xml:space="preserve"> PAGEREF _Toc401905110 \h </w:instrText>
            </w:r>
            <w:r>
              <w:rPr>
                <w:noProof/>
                <w:webHidden/>
              </w:rPr>
            </w:r>
            <w:r>
              <w:rPr>
                <w:noProof/>
                <w:webHidden/>
              </w:rPr>
              <w:fldChar w:fldCharType="separate"/>
            </w:r>
            <w:r w:rsidR="0030650B">
              <w:rPr>
                <w:noProof/>
                <w:webHidden/>
              </w:rPr>
              <w:t>5</w:t>
            </w:r>
            <w:r>
              <w:rPr>
                <w:noProof/>
                <w:webHidden/>
              </w:rPr>
              <w:fldChar w:fldCharType="end"/>
            </w:r>
          </w:hyperlink>
        </w:p>
        <w:p w:rsidR="009F12D5" w:rsidRDefault="00FA2D7F">
          <w:pPr>
            <w:pStyle w:val="Spistreci1"/>
            <w:rPr>
              <w:rFonts w:eastAsiaTheme="minorEastAsia"/>
              <w:noProof/>
              <w:lang w:val="cs-CZ" w:eastAsia="cs-CZ"/>
            </w:rPr>
          </w:pPr>
          <w:hyperlink w:anchor="_Toc401905111" w:history="1">
            <w:r w:rsidR="009F12D5" w:rsidRPr="001914C4">
              <w:rPr>
                <w:rStyle w:val="Hipercze"/>
                <w:noProof/>
              </w:rPr>
              <w:t>1.</w:t>
            </w:r>
            <w:r w:rsidR="009F12D5">
              <w:rPr>
                <w:rFonts w:eastAsiaTheme="minorEastAsia"/>
                <w:noProof/>
                <w:lang w:val="cs-CZ" w:eastAsia="cs-CZ"/>
              </w:rPr>
              <w:tab/>
            </w:r>
            <w:r w:rsidR="009F12D5" w:rsidRPr="001914C4">
              <w:rPr>
                <w:rStyle w:val="Hipercze"/>
                <w:noProof/>
              </w:rPr>
              <w:t>Vývoj díla sv. Anděly</w:t>
            </w:r>
            <w:r w:rsidR="009F12D5">
              <w:rPr>
                <w:noProof/>
                <w:webHidden/>
              </w:rPr>
              <w:tab/>
            </w:r>
            <w:r w:rsidR="00115769">
              <w:rPr>
                <w:noProof/>
                <w:webHidden/>
              </w:rPr>
              <w:fldChar w:fldCharType="begin"/>
            </w:r>
            <w:r w:rsidR="009F12D5">
              <w:rPr>
                <w:noProof/>
                <w:webHidden/>
              </w:rPr>
              <w:instrText xml:space="preserve"> PAGEREF _Toc401905111 \h </w:instrText>
            </w:r>
            <w:r w:rsidR="00115769">
              <w:rPr>
                <w:noProof/>
                <w:webHidden/>
              </w:rPr>
            </w:r>
            <w:r w:rsidR="00115769">
              <w:rPr>
                <w:noProof/>
                <w:webHidden/>
              </w:rPr>
              <w:fldChar w:fldCharType="separate"/>
            </w:r>
            <w:r w:rsidR="0030650B">
              <w:rPr>
                <w:noProof/>
                <w:webHidden/>
              </w:rPr>
              <w:t>7</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12" w:history="1">
            <w:r w:rsidR="009F12D5" w:rsidRPr="001914C4">
              <w:rPr>
                <w:rStyle w:val="Hipercze"/>
                <w:noProof/>
              </w:rPr>
              <w:t>1.1.</w:t>
            </w:r>
            <w:r w:rsidR="009F12D5">
              <w:rPr>
                <w:rFonts w:eastAsiaTheme="minorEastAsia"/>
                <w:noProof/>
                <w:lang w:val="cs-CZ" w:eastAsia="cs-CZ"/>
              </w:rPr>
              <w:tab/>
            </w:r>
            <w:r w:rsidR="009F12D5" w:rsidRPr="001914C4">
              <w:rPr>
                <w:rStyle w:val="Hipercze"/>
                <w:noProof/>
              </w:rPr>
              <w:t>Charakteristika doby</w:t>
            </w:r>
            <w:r w:rsidR="009F12D5">
              <w:rPr>
                <w:noProof/>
                <w:webHidden/>
              </w:rPr>
              <w:tab/>
            </w:r>
            <w:r w:rsidR="00115769">
              <w:rPr>
                <w:noProof/>
                <w:webHidden/>
              </w:rPr>
              <w:fldChar w:fldCharType="begin"/>
            </w:r>
            <w:r w:rsidR="009F12D5">
              <w:rPr>
                <w:noProof/>
                <w:webHidden/>
              </w:rPr>
              <w:instrText xml:space="preserve"> PAGEREF _Toc401905112 \h </w:instrText>
            </w:r>
            <w:r w:rsidR="00115769">
              <w:rPr>
                <w:noProof/>
                <w:webHidden/>
              </w:rPr>
            </w:r>
            <w:r w:rsidR="00115769">
              <w:rPr>
                <w:noProof/>
                <w:webHidden/>
              </w:rPr>
              <w:fldChar w:fldCharType="separate"/>
            </w:r>
            <w:r w:rsidR="0030650B">
              <w:rPr>
                <w:noProof/>
                <w:webHidden/>
              </w:rPr>
              <w:t>7</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13" w:history="1">
            <w:r w:rsidR="009F12D5" w:rsidRPr="001914C4">
              <w:rPr>
                <w:rStyle w:val="Hipercze"/>
                <w:noProof/>
              </w:rPr>
              <w:t>1.2.</w:t>
            </w:r>
            <w:r w:rsidR="009F12D5">
              <w:rPr>
                <w:rFonts w:eastAsiaTheme="minorEastAsia"/>
                <w:noProof/>
                <w:lang w:val="cs-CZ" w:eastAsia="cs-CZ"/>
              </w:rPr>
              <w:tab/>
            </w:r>
            <w:r w:rsidR="009F12D5" w:rsidRPr="001914C4">
              <w:rPr>
                <w:rStyle w:val="Hipercze"/>
                <w:noProof/>
              </w:rPr>
              <w:t>Světská forma</w:t>
            </w:r>
            <w:r w:rsidR="009F12D5">
              <w:rPr>
                <w:noProof/>
                <w:webHidden/>
              </w:rPr>
              <w:tab/>
            </w:r>
            <w:r w:rsidR="00115769">
              <w:rPr>
                <w:noProof/>
                <w:webHidden/>
              </w:rPr>
              <w:fldChar w:fldCharType="begin"/>
            </w:r>
            <w:r w:rsidR="009F12D5">
              <w:rPr>
                <w:noProof/>
                <w:webHidden/>
              </w:rPr>
              <w:instrText xml:space="preserve"> PAGEREF _Toc401905113 \h </w:instrText>
            </w:r>
            <w:r w:rsidR="00115769">
              <w:rPr>
                <w:noProof/>
                <w:webHidden/>
              </w:rPr>
            </w:r>
            <w:r w:rsidR="00115769">
              <w:rPr>
                <w:noProof/>
                <w:webHidden/>
              </w:rPr>
              <w:fldChar w:fldCharType="separate"/>
            </w:r>
            <w:r w:rsidR="0030650B">
              <w:rPr>
                <w:noProof/>
                <w:webHidden/>
              </w:rPr>
              <w:t>8</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14" w:history="1">
            <w:r w:rsidR="009F12D5" w:rsidRPr="001914C4">
              <w:rPr>
                <w:rStyle w:val="Hipercze"/>
                <w:noProof/>
              </w:rPr>
              <w:t>1.3.</w:t>
            </w:r>
            <w:r w:rsidR="009F12D5">
              <w:rPr>
                <w:rFonts w:eastAsiaTheme="minorEastAsia"/>
                <w:noProof/>
                <w:lang w:val="cs-CZ" w:eastAsia="cs-CZ"/>
              </w:rPr>
              <w:tab/>
            </w:r>
            <w:r w:rsidR="009F12D5" w:rsidRPr="001914C4">
              <w:rPr>
                <w:rStyle w:val="Hipercze"/>
                <w:noProof/>
              </w:rPr>
              <w:t>Forma kongregace</w:t>
            </w:r>
            <w:r w:rsidR="009F12D5">
              <w:rPr>
                <w:noProof/>
                <w:webHidden/>
              </w:rPr>
              <w:tab/>
            </w:r>
            <w:r w:rsidR="00115769">
              <w:rPr>
                <w:noProof/>
                <w:webHidden/>
              </w:rPr>
              <w:fldChar w:fldCharType="begin"/>
            </w:r>
            <w:r w:rsidR="009F12D5">
              <w:rPr>
                <w:noProof/>
                <w:webHidden/>
              </w:rPr>
              <w:instrText xml:space="preserve"> PAGEREF _Toc401905114 \h </w:instrText>
            </w:r>
            <w:r w:rsidR="00115769">
              <w:rPr>
                <w:noProof/>
                <w:webHidden/>
              </w:rPr>
            </w:r>
            <w:r w:rsidR="00115769">
              <w:rPr>
                <w:noProof/>
                <w:webHidden/>
              </w:rPr>
              <w:fldChar w:fldCharType="separate"/>
            </w:r>
            <w:r w:rsidR="0030650B">
              <w:rPr>
                <w:noProof/>
                <w:webHidden/>
              </w:rPr>
              <w:t>9</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15" w:history="1">
            <w:r w:rsidR="009F12D5" w:rsidRPr="001914C4">
              <w:rPr>
                <w:rStyle w:val="Hipercze"/>
                <w:noProof/>
              </w:rPr>
              <w:t>1.4.</w:t>
            </w:r>
            <w:r w:rsidR="009F12D5">
              <w:rPr>
                <w:rFonts w:eastAsiaTheme="minorEastAsia"/>
                <w:noProof/>
                <w:lang w:val="cs-CZ" w:eastAsia="cs-CZ"/>
              </w:rPr>
              <w:tab/>
            </w:r>
            <w:r w:rsidR="009F12D5" w:rsidRPr="001914C4">
              <w:rPr>
                <w:rStyle w:val="Hipercze"/>
                <w:noProof/>
              </w:rPr>
              <w:t>Forma řádu</w:t>
            </w:r>
            <w:r w:rsidR="009F12D5">
              <w:rPr>
                <w:noProof/>
                <w:webHidden/>
              </w:rPr>
              <w:tab/>
            </w:r>
            <w:r w:rsidR="00115769">
              <w:rPr>
                <w:noProof/>
                <w:webHidden/>
              </w:rPr>
              <w:fldChar w:fldCharType="begin"/>
            </w:r>
            <w:r w:rsidR="009F12D5">
              <w:rPr>
                <w:noProof/>
                <w:webHidden/>
              </w:rPr>
              <w:instrText xml:space="preserve"> PAGEREF _Toc401905115 \h </w:instrText>
            </w:r>
            <w:r w:rsidR="00115769">
              <w:rPr>
                <w:noProof/>
                <w:webHidden/>
              </w:rPr>
            </w:r>
            <w:r w:rsidR="00115769">
              <w:rPr>
                <w:noProof/>
                <w:webHidden/>
              </w:rPr>
              <w:fldChar w:fldCharType="separate"/>
            </w:r>
            <w:r w:rsidR="0030650B">
              <w:rPr>
                <w:noProof/>
                <w:webHidden/>
              </w:rPr>
              <w:t>10</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16" w:history="1">
            <w:r w:rsidR="009F12D5" w:rsidRPr="001914C4">
              <w:rPr>
                <w:rStyle w:val="Hipercze"/>
                <w:noProof/>
              </w:rPr>
              <w:t>1.4.1.</w:t>
            </w:r>
            <w:r w:rsidR="009F12D5">
              <w:rPr>
                <w:rFonts w:eastAsiaTheme="minorEastAsia"/>
                <w:noProof/>
                <w:lang w:val="cs-CZ" w:eastAsia="cs-CZ"/>
              </w:rPr>
              <w:tab/>
            </w:r>
            <w:r w:rsidR="009F12D5" w:rsidRPr="001914C4">
              <w:rPr>
                <w:rStyle w:val="Hipercze"/>
                <w:noProof/>
              </w:rPr>
              <w:t>Přeměna na kontemplativní řád</w:t>
            </w:r>
            <w:r w:rsidR="009F12D5">
              <w:rPr>
                <w:noProof/>
                <w:webHidden/>
              </w:rPr>
              <w:tab/>
            </w:r>
            <w:r w:rsidR="00115769">
              <w:rPr>
                <w:noProof/>
                <w:webHidden/>
              </w:rPr>
              <w:fldChar w:fldCharType="begin"/>
            </w:r>
            <w:r w:rsidR="009F12D5">
              <w:rPr>
                <w:noProof/>
                <w:webHidden/>
              </w:rPr>
              <w:instrText xml:space="preserve"> PAGEREF _Toc401905116 \h </w:instrText>
            </w:r>
            <w:r w:rsidR="00115769">
              <w:rPr>
                <w:noProof/>
                <w:webHidden/>
              </w:rPr>
            </w:r>
            <w:r w:rsidR="00115769">
              <w:rPr>
                <w:noProof/>
                <w:webHidden/>
              </w:rPr>
              <w:fldChar w:fldCharType="separate"/>
            </w:r>
            <w:r w:rsidR="0030650B">
              <w:rPr>
                <w:noProof/>
                <w:webHidden/>
              </w:rPr>
              <w:t>10</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17" w:history="1">
            <w:r w:rsidR="009F12D5" w:rsidRPr="001914C4">
              <w:rPr>
                <w:rStyle w:val="Hipercze"/>
                <w:noProof/>
              </w:rPr>
              <w:t>1.4.2.</w:t>
            </w:r>
            <w:r w:rsidR="009F12D5">
              <w:rPr>
                <w:rFonts w:eastAsiaTheme="minorEastAsia"/>
                <w:noProof/>
                <w:lang w:val="cs-CZ" w:eastAsia="cs-CZ"/>
              </w:rPr>
              <w:tab/>
            </w:r>
            <w:r w:rsidR="009F12D5" w:rsidRPr="001914C4">
              <w:rPr>
                <w:rStyle w:val="Hipercze"/>
                <w:noProof/>
              </w:rPr>
              <w:t>Přijetí Řehole sv. Augustina</w:t>
            </w:r>
            <w:r w:rsidR="009F12D5">
              <w:rPr>
                <w:noProof/>
                <w:webHidden/>
              </w:rPr>
              <w:tab/>
            </w:r>
            <w:r w:rsidR="00115769">
              <w:rPr>
                <w:noProof/>
                <w:webHidden/>
              </w:rPr>
              <w:fldChar w:fldCharType="begin"/>
            </w:r>
            <w:r w:rsidR="009F12D5">
              <w:rPr>
                <w:noProof/>
                <w:webHidden/>
              </w:rPr>
              <w:instrText xml:space="preserve"> PAGEREF _Toc401905117 \h </w:instrText>
            </w:r>
            <w:r w:rsidR="00115769">
              <w:rPr>
                <w:noProof/>
                <w:webHidden/>
              </w:rPr>
            </w:r>
            <w:r w:rsidR="00115769">
              <w:rPr>
                <w:noProof/>
                <w:webHidden/>
              </w:rPr>
              <w:fldChar w:fldCharType="separate"/>
            </w:r>
            <w:r w:rsidR="0030650B">
              <w:rPr>
                <w:noProof/>
                <w:webHidden/>
              </w:rPr>
              <w:t>11</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18" w:history="1">
            <w:r w:rsidR="009F12D5" w:rsidRPr="001914C4">
              <w:rPr>
                <w:rStyle w:val="Hipercze"/>
                <w:noProof/>
              </w:rPr>
              <w:t>1.4.3.</w:t>
            </w:r>
            <w:r w:rsidR="009F12D5">
              <w:rPr>
                <w:rFonts w:eastAsiaTheme="minorEastAsia"/>
                <w:noProof/>
                <w:lang w:val="cs-CZ" w:eastAsia="cs-CZ"/>
              </w:rPr>
              <w:tab/>
            </w:r>
            <w:r w:rsidR="009F12D5" w:rsidRPr="001914C4">
              <w:rPr>
                <w:rStyle w:val="Hipercze"/>
                <w:noProof/>
              </w:rPr>
              <w:t>Vývoj apoštolátu</w:t>
            </w:r>
            <w:r w:rsidR="009F12D5">
              <w:rPr>
                <w:noProof/>
                <w:webHidden/>
              </w:rPr>
              <w:tab/>
            </w:r>
            <w:r w:rsidR="00115769">
              <w:rPr>
                <w:noProof/>
                <w:webHidden/>
              </w:rPr>
              <w:fldChar w:fldCharType="begin"/>
            </w:r>
            <w:r w:rsidR="009F12D5">
              <w:rPr>
                <w:noProof/>
                <w:webHidden/>
              </w:rPr>
              <w:instrText xml:space="preserve"> PAGEREF _Toc401905118 \h </w:instrText>
            </w:r>
            <w:r w:rsidR="00115769">
              <w:rPr>
                <w:noProof/>
                <w:webHidden/>
              </w:rPr>
            </w:r>
            <w:r w:rsidR="00115769">
              <w:rPr>
                <w:noProof/>
                <w:webHidden/>
              </w:rPr>
              <w:fldChar w:fldCharType="separate"/>
            </w:r>
            <w:r w:rsidR="0030650B">
              <w:rPr>
                <w:noProof/>
                <w:webHidden/>
              </w:rPr>
              <w:t>11</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19" w:history="1">
            <w:r w:rsidR="009F12D5" w:rsidRPr="001914C4">
              <w:rPr>
                <w:rStyle w:val="Hipercze"/>
                <w:noProof/>
              </w:rPr>
              <w:t>1.4.4.</w:t>
            </w:r>
            <w:r w:rsidR="009F12D5">
              <w:rPr>
                <w:rFonts w:eastAsiaTheme="minorEastAsia"/>
                <w:noProof/>
                <w:lang w:val="cs-CZ" w:eastAsia="cs-CZ"/>
              </w:rPr>
              <w:tab/>
            </w:r>
            <w:r w:rsidR="009F12D5" w:rsidRPr="001914C4">
              <w:rPr>
                <w:rStyle w:val="Hipercze"/>
                <w:noProof/>
              </w:rPr>
              <w:t>Spolupráce s jezuity</w:t>
            </w:r>
            <w:r w:rsidR="009F12D5">
              <w:rPr>
                <w:noProof/>
                <w:webHidden/>
              </w:rPr>
              <w:tab/>
            </w:r>
            <w:r w:rsidR="00115769">
              <w:rPr>
                <w:noProof/>
                <w:webHidden/>
              </w:rPr>
              <w:fldChar w:fldCharType="begin"/>
            </w:r>
            <w:r w:rsidR="009F12D5">
              <w:rPr>
                <w:noProof/>
                <w:webHidden/>
              </w:rPr>
              <w:instrText xml:space="preserve"> PAGEREF _Toc401905119 \h </w:instrText>
            </w:r>
            <w:r w:rsidR="00115769">
              <w:rPr>
                <w:noProof/>
                <w:webHidden/>
              </w:rPr>
            </w:r>
            <w:r w:rsidR="00115769">
              <w:rPr>
                <w:noProof/>
                <w:webHidden/>
              </w:rPr>
              <w:fldChar w:fldCharType="separate"/>
            </w:r>
            <w:r w:rsidR="0030650B">
              <w:rPr>
                <w:noProof/>
                <w:webHidden/>
              </w:rPr>
              <w:t>12</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20" w:history="1">
            <w:r w:rsidR="009F12D5" w:rsidRPr="001914C4">
              <w:rPr>
                <w:rStyle w:val="Hipercze"/>
                <w:noProof/>
              </w:rPr>
              <w:t>1.4.5.</w:t>
            </w:r>
            <w:r w:rsidR="009F12D5">
              <w:rPr>
                <w:rFonts w:eastAsiaTheme="minorEastAsia"/>
                <w:noProof/>
                <w:lang w:val="cs-CZ" w:eastAsia="cs-CZ"/>
              </w:rPr>
              <w:tab/>
            </w:r>
            <w:r w:rsidR="009F12D5" w:rsidRPr="001914C4">
              <w:rPr>
                <w:rStyle w:val="Hipercze"/>
                <w:noProof/>
              </w:rPr>
              <w:t>Vývoj kontinuity</w:t>
            </w:r>
            <w:r w:rsidR="009F12D5">
              <w:rPr>
                <w:noProof/>
                <w:webHidden/>
              </w:rPr>
              <w:tab/>
            </w:r>
            <w:r w:rsidR="00115769">
              <w:rPr>
                <w:noProof/>
                <w:webHidden/>
              </w:rPr>
              <w:fldChar w:fldCharType="begin"/>
            </w:r>
            <w:r w:rsidR="009F12D5">
              <w:rPr>
                <w:noProof/>
                <w:webHidden/>
              </w:rPr>
              <w:instrText xml:space="preserve"> PAGEREF _Toc401905120 \h </w:instrText>
            </w:r>
            <w:r w:rsidR="00115769">
              <w:rPr>
                <w:noProof/>
                <w:webHidden/>
              </w:rPr>
            </w:r>
            <w:r w:rsidR="00115769">
              <w:rPr>
                <w:noProof/>
                <w:webHidden/>
              </w:rPr>
              <w:fldChar w:fldCharType="separate"/>
            </w:r>
            <w:r w:rsidR="0030650B">
              <w:rPr>
                <w:noProof/>
                <w:webHidden/>
              </w:rPr>
              <w:t>12</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21" w:history="1">
            <w:r w:rsidR="009F12D5" w:rsidRPr="001914C4">
              <w:rPr>
                <w:rStyle w:val="Hipercze"/>
                <w:noProof/>
              </w:rPr>
              <w:t>1.4.6.</w:t>
            </w:r>
            <w:r w:rsidR="009F12D5">
              <w:rPr>
                <w:rFonts w:eastAsiaTheme="minorEastAsia"/>
                <w:noProof/>
                <w:lang w:val="cs-CZ" w:eastAsia="cs-CZ"/>
              </w:rPr>
              <w:tab/>
            </w:r>
            <w:r w:rsidR="009F12D5" w:rsidRPr="001914C4">
              <w:rPr>
                <w:rStyle w:val="Hipercze"/>
                <w:noProof/>
              </w:rPr>
              <w:t>Rozkvět a šíření řádu</w:t>
            </w:r>
            <w:r w:rsidR="009F12D5">
              <w:rPr>
                <w:noProof/>
                <w:webHidden/>
              </w:rPr>
              <w:tab/>
            </w:r>
            <w:r w:rsidR="00115769">
              <w:rPr>
                <w:noProof/>
                <w:webHidden/>
              </w:rPr>
              <w:fldChar w:fldCharType="begin"/>
            </w:r>
            <w:r w:rsidR="009F12D5">
              <w:rPr>
                <w:noProof/>
                <w:webHidden/>
              </w:rPr>
              <w:instrText xml:space="preserve"> PAGEREF _Toc401905121 \h </w:instrText>
            </w:r>
            <w:r w:rsidR="00115769">
              <w:rPr>
                <w:noProof/>
                <w:webHidden/>
              </w:rPr>
            </w:r>
            <w:r w:rsidR="00115769">
              <w:rPr>
                <w:noProof/>
                <w:webHidden/>
              </w:rPr>
              <w:fldChar w:fldCharType="separate"/>
            </w:r>
            <w:r w:rsidR="0030650B">
              <w:rPr>
                <w:noProof/>
                <w:webHidden/>
              </w:rPr>
              <w:t>13</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22" w:history="1">
            <w:r w:rsidR="009F12D5" w:rsidRPr="001914C4">
              <w:rPr>
                <w:rStyle w:val="Hipercze"/>
                <w:noProof/>
              </w:rPr>
              <w:t>1.5.</w:t>
            </w:r>
            <w:r w:rsidR="009F12D5">
              <w:rPr>
                <w:rFonts w:eastAsiaTheme="minorEastAsia"/>
                <w:noProof/>
                <w:lang w:val="cs-CZ" w:eastAsia="cs-CZ"/>
              </w:rPr>
              <w:tab/>
            </w:r>
            <w:r w:rsidR="009F12D5" w:rsidRPr="001914C4">
              <w:rPr>
                <w:rStyle w:val="Hipercze"/>
                <w:noProof/>
              </w:rPr>
              <w:t>Římská unie a vývoj po II. vatikánském koncilu</w:t>
            </w:r>
            <w:r w:rsidR="009F12D5">
              <w:rPr>
                <w:noProof/>
                <w:webHidden/>
              </w:rPr>
              <w:tab/>
            </w:r>
            <w:r w:rsidR="00115769">
              <w:rPr>
                <w:noProof/>
                <w:webHidden/>
              </w:rPr>
              <w:fldChar w:fldCharType="begin"/>
            </w:r>
            <w:r w:rsidR="009F12D5">
              <w:rPr>
                <w:noProof/>
                <w:webHidden/>
              </w:rPr>
              <w:instrText xml:space="preserve"> PAGEREF _Toc401905122 \h </w:instrText>
            </w:r>
            <w:r w:rsidR="00115769">
              <w:rPr>
                <w:noProof/>
                <w:webHidden/>
              </w:rPr>
            </w:r>
            <w:r w:rsidR="00115769">
              <w:rPr>
                <w:noProof/>
                <w:webHidden/>
              </w:rPr>
              <w:fldChar w:fldCharType="separate"/>
            </w:r>
            <w:r w:rsidR="0030650B">
              <w:rPr>
                <w:noProof/>
                <w:webHidden/>
              </w:rPr>
              <w:t>13</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23" w:history="1">
            <w:r w:rsidR="009F12D5" w:rsidRPr="001914C4">
              <w:rPr>
                <w:rStyle w:val="Hipercze"/>
                <w:noProof/>
              </w:rPr>
              <w:t>2.</w:t>
            </w:r>
            <w:r w:rsidR="009F12D5">
              <w:rPr>
                <w:rFonts w:eastAsiaTheme="minorEastAsia"/>
                <w:noProof/>
                <w:lang w:val="cs-CZ" w:eastAsia="cs-CZ"/>
              </w:rPr>
              <w:tab/>
            </w:r>
            <w:r w:rsidR="009F12D5" w:rsidRPr="001914C4">
              <w:rPr>
                <w:rStyle w:val="Hipercze"/>
                <w:noProof/>
              </w:rPr>
              <w:t>Stručná charakteristika Řehole sv. Augustina a Řehole sv. Anděly</w:t>
            </w:r>
            <w:r w:rsidR="009F12D5">
              <w:rPr>
                <w:noProof/>
                <w:webHidden/>
              </w:rPr>
              <w:tab/>
            </w:r>
            <w:r w:rsidR="00115769">
              <w:rPr>
                <w:noProof/>
                <w:webHidden/>
              </w:rPr>
              <w:fldChar w:fldCharType="begin"/>
            </w:r>
            <w:r w:rsidR="009F12D5">
              <w:rPr>
                <w:noProof/>
                <w:webHidden/>
              </w:rPr>
              <w:instrText xml:space="preserve"> PAGEREF _Toc401905123 \h </w:instrText>
            </w:r>
            <w:r w:rsidR="00115769">
              <w:rPr>
                <w:noProof/>
                <w:webHidden/>
              </w:rPr>
            </w:r>
            <w:r w:rsidR="00115769">
              <w:rPr>
                <w:noProof/>
                <w:webHidden/>
              </w:rPr>
              <w:fldChar w:fldCharType="separate"/>
            </w:r>
            <w:r w:rsidR="0030650B">
              <w:rPr>
                <w:noProof/>
                <w:webHidden/>
              </w:rPr>
              <w:t>15</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24" w:history="1">
            <w:r w:rsidR="009F12D5" w:rsidRPr="001914C4">
              <w:rPr>
                <w:rStyle w:val="Hipercze"/>
                <w:noProof/>
              </w:rPr>
              <w:t>2.1.</w:t>
            </w:r>
            <w:r w:rsidR="009F12D5">
              <w:rPr>
                <w:rFonts w:eastAsiaTheme="minorEastAsia"/>
                <w:noProof/>
                <w:lang w:val="cs-CZ" w:eastAsia="cs-CZ"/>
              </w:rPr>
              <w:tab/>
            </w:r>
            <w:r w:rsidR="009F12D5" w:rsidRPr="001914C4">
              <w:rPr>
                <w:rStyle w:val="Hipercze"/>
                <w:noProof/>
              </w:rPr>
              <w:t>Řehole sv. Augustina</w:t>
            </w:r>
            <w:r w:rsidR="009F12D5">
              <w:rPr>
                <w:noProof/>
                <w:webHidden/>
              </w:rPr>
              <w:tab/>
            </w:r>
            <w:r w:rsidR="00115769">
              <w:rPr>
                <w:noProof/>
                <w:webHidden/>
              </w:rPr>
              <w:fldChar w:fldCharType="begin"/>
            </w:r>
            <w:r w:rsidR="009F12D5">
              <w:rPr>
                <w:noProof/>
                <w:webHidden/>
              </w:rPr>
              <w:instrText xml:space="preserve"> PAGEREF _Toc401905124 \h </w:instrText>
            </w:r>
            <w:r w:rsidR="00115769">
              <w:rPr>
                <w:noProof/>
                <w:webHidden/>
              </w:rPr>
            </w:r>
            <w:r w:rsidR="00115769">
              <w:rPr>
                <w:noProof/>
                <w:webHidden/>
              </w:rPr>
              <w:fldChar w:fldCharType="separate"/>
            </w:r>
            <w:r w:rsidR="0030650B">
              <w:rPr>
                <w:noProof/>
                <w:webHidden/>
              </w:rPr>
              <w:t>15</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25" w:history="1">
            <w:r w:rsidR="009F12D5" w:rsidRPr="001914C4">
              <w:rPr>
                <w:rStyle w:val="Hipercze"/>
                <w:noProof/>
              </w:rPr>
              <w:t>2.2.</w:t>
            </w:r>
            <w:r w:rsidR="009F12D5">
              <w:rPr>
                <w:rFonts w:eastAsiaTheme="minorEastAsia"/>
                <w:noProof/>
                <w:lang w:val="cs-CZ" w:eastAsia="cs-CZ"/>
              </w:rPr>
              <w:tab/>
            </w:r>
            <w:r w:rsidR="009F12D5" w:rsidRPr="001914C4">
              <w:rPr>
                <w:rStyle w:val="Hipercze"/>
                <w:noProof/>
              </w:rPr>
              <w:t>Řehole sv. Anděly</w:t>
            </w:r>
            <w:r w:rsidR="009F12D5">
              <w:rPr>
                <w:noProof/>
                <w:webHidden/>
              </w:rPr>
              <w:tab/>
            </w:r>
            <w:r w:rsidR="00115769">
              <w:rPr>
                <w:noProof/>
                <w:webHidden/>
              </w:rPr>
              <w:fldChar w:fldCharType="begin"/>
            </w:r>
            <w:r w:rsidR="009F12D5">
              <w:rPr>
                <w:noProof/>
                <w:webHidden/>
              </w:rPr>
              <w:instrText xml:space="preserve"> PAGEREF _Toc401905125 \h </w:instrText>
            </w:r>
            <w:r w:rsidR="00115769">
              <w:rPr>
                <w:noProof/>
                <w:webHidden/>
              </w:rPr>
            </w:r>
            <w:r w:rsidR="00115769">
              <w:rPr>
                <w:noProof/>
                <w:webHidden/>
              </w:rPr>
              <w:fldChar w:fldCharType="separate"/>
            </w:r>
            <w:r w:rsidR="0030650B">
              <w:rPr>
                <w:noProof/>
                <w:webHidden/>
              </w:rPr>
              <w:t>16</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26" w:history="1">
            <w:r w:rsidR="009F12D5" w:rsidRPr="001914C4">
              <w:rPr>
                <w:rStyle w:val="Hipercze"/>
                <w:noProof/>
              </w:rPr>
              <w:t>3.</w:t>
            </w:r>
            <w:r w:rsidR="009F12D5">
              <w:rPr>
                <w:rFonts w:eastAsiaTheme="minorEastAsia"/>
                <w:noProof/>
                <w:lang w:val="cs-CZ" w:eastAsia="cs-CZ"/>
              </w:rPr>
              <w:tab/>
            </w:r>
            <w:r w:rsidR="009F12D5" w:rsidRPr="001914C4">
              <w:rPr>
                <w:rStyle w:val="Hipercze"/>
                <w:noProof/>
              </w:rPr>
              <w:t>Srovnání Řehole sv. biskupa Augustina a Řehole sv. Anděly Merici</w:t>
            </w:r>
            <w:r w:rsidR="009F12D5">
              <w:rPr>
                <w:noProof/>
                <w:webHidden/>
              </w:rPr>
              <w:tab/>
            </w:r>
            <w:r w:rsidR="00115769">
              <w:rPr>
                <w:noProof/>
                <w:webHidden/>
              </w:rPr>
              <w:fldChar w:fldCharType="begin"/>
            </w:r>
            <w:r w:rsidR="009F12D5">
              <w:rPr>
                <w:noProof/>
                <w:webHidden/>
              </w:rPr>
              <w:instrText xml:space="preserve"> PAGEREF _Toc401905126 \h </w:instrText>
            </w:r>
            <w:r w:rsidR="00115769">
              <w:rPr>
                <w:noProof/>
                <w:webHidden/>
              </w:rPr>
            </w:r>
            <w:r w:rsidR="00115769">
              <w:rPr>
                <w:noProof/>
                <w:webHidden/>
              </w:rPr>
              <w:fldChar w:fldCharType="separate"/>
            </w:r>
            <w:r w:rsidR="0030650B">
              <w:rPr>
                <w:noProof/>
                <w:webHidden/>
              </w:rPr>
              <w:t>18</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27" w:history="1">
            <w:r w:rsidR="009F12D5" w:rsidRPr="001914C4">
              <w:rPr>
                <w:rStyle w:val="Hipercze"/>
                <w:noProof/>
              </w:rPr>
              <w:t>3.1.</w:t>
            </w:r>
            <w:r w:rsidR="009F12D5">
              <w:rPr>
                <w:rFonts w:eastAsiaTheme="minorEastAsia"/>
                <w:noProof/>
                <w:lang w:val="cs-CZ" w:eastAsia="cs-CZ"/>
              </w:rPr>
              <w:tab/>
            </w:r>
            <w:r w:rsidR="009F12D5" w:rsidRPr="001914C4">
              <w:rPr>
                <w:rStyle w:val="Hipercze"/>
                <w:noProof/>
              </w:rPr>
              <w:t>Pojetí evangelní rady čistoty v Řeholi sv. Augustina a v Řeholi sv. Anděly</w:t>
            </w:r>
            <w:r w:rsidR="009F12D5">
              <w:rPr>
                <w:noProof/>
                <w:webHidden/>
              </w:rPr>
              <w:tab/>
            </w:r>
            <w:r w:rsidR="00115769">
              <w:rPr>
                <w:noProof/>
                <w:webHidden/>
              </w:rPr>
              <w:fldChar w:fldCharType="begin"/>
            </w:r>
            <w:r w:rsidR="009F12D5">
              <w:rPr>
                <w:noProof/>
                <w:webHidden/>
              </w:rPr>
              <w:instrText xml:space="preserve"> PAGEREF _Toc401905127 \h </w:instrText>
            </w:r>
            <w:r w:rsidR="00115769">
              <w:rPr>
                <w:noProof/>
                <w:webHidden/>
              </w:rPr>
            </w:r>
            <w:r w:rsidR="00115769">
              <w:rPr>
                <w:noProof/>
                <w:webHidden/>
              </w:rPr>
              <w:fldChar w:fldCharType="separate"/>
            </w:r>
            <w:r w:rsidR="0030650B">
              <w:rPr>
                <w:noProof/>
                <w:webHidden/>
              </w:rPr>
              <w:t>18</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28" w:history="1">
            <w:r w:rsidR="009F12D5" w:rsidRPr="001914C4">
              <w:rPr>
                <w:rStyle w:val="Hipercze"/>
                <w:noProof/>
              </w:rPr>
              <w:t>3.2.</w:t>
            </w:r>
            <w:r w:rsidR="009F12D5">
              <w:rPr>
                <w:rFonts w:eastAsiaTheme="minorEastAsia"/>
                <w:noProof/>
                <w:lang w:val="cs-CZ" w:eastAsia="cs-CZ"/>
              </w:rPr>
              <w:tab/>
            </w:r>
            <w:r w:rsidR="009F12D5" w:rsidRPr="001914C4">
              <w:rPr>
                <w:rStyle w:val="Hipercze"/>
                <w:noProof/>
              </w:rPr>
              <w:t>P</w:t>
            </w:r>
            <w:r w:rsidR="00384C0A">
              <w:rPr>
                <w:rStyle w:val="Hipercze"/>
                <w:noProof/>
              </w:rPr>
              <w:t>ojetí evangelní rady chudoby v Ř</w:t>
            </w:r>
            <w:r w:rsidR="009F12D5" w:rsidRPr="001914C4">
              <w:rPr>
                <w:rStyle w:val="Hipercze"/>
                <w:noProof/>
              </w:rPr>
              <w:t>eholi sv. Augustina a v Řeholi sv. Anděly</w:t>
            </w:r>
            <w:r w:rsidR="009F12D5">
              <w:rPr>
                <w:noProof/>
                <w:webHidden/>
              </w:rPr>
              <w:tab/>
            </w:r>
            <w:r w:rsidR="00115769">
              <w:rPr>
                <w:noProof/>
                <w:webHidden/>
              </w:rPr>
              <w:fldChar w:fldCharType="begin"/>
            </w:r>
            <w:r w:rsidR="009F12D5">
              <w:rPr>
                <w:noProof/>
                <w:webHidden/>
              </w:rPr>
              <w:instrText xml:space="preserve"> PAGEREF _Toc401905128 \h </w:instrText>
            </w:r>
            <w:r w:rsidR="00115769">
              <w:rPr>
                <w:noProof/>
                <w:webHidden/>
              </w:rPr>
            </w:r>
            <w:r w:rsidR="00115769">
              <w:rPr>
                <w:noProof/>
                <w:webHidden/>
              </w:rPr>
              <w:fldChar w:fldCharType="separate"/>
            </w:r>
            <w:r w:rsidR="0030650B">
              <w:rPr>
                <w:noProof/>
                <w:webHidden/>
              </w:rPr>
              <w:t>23</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29" w:history="1">
            <w:r w:rsidR="009F12D5" w:rsidRPr="001914C4">
              <w:rPr>
                <w:rStyle w:val="Hipercze"/>
                <w:noProof/>
              </w:rPr>
              <w:t>3.3.</w:t>
            </w:r>
            <w:r w:rsidR="009F12D5">
              <w:rPr>
                <w:rFonts w:eastAsiaTheme="minorEastAsia"/>
                <w:noProof/>
                <w:lang w:val="cs-CZ" w:eastAsia="cs-CZ"/>
              </w:rPr>
              <w:tab/>
            </w:r>
            <w:r w:rsidR="009F12D5" w:rsidRPr="001914C4">
              <w:rPr>
                <w:rStyle w:val="Hipercze"/>
                <w:noProof/>
              </w:rPr>
              <w:t>Pojetí evangelní rady poslušnosti v Řeholi sv. Augustina a v Řeholi sv. Anděly</w:t>
            </w:r>
            <w:r w:rsidR="009F12D5">
              <w:rPr>
                <w:noProof/>
                <w:webHidden/>
              </w:rPr>
              <w:tab/>
            </w:r>
            <w:r w:rsidR="00115769">
              <w:rPr>
                <w:noProof/>
                <w:webHidden/>
              </w:rPr>
              <w:fldChar w:fldCharType="begin"/>
            </w:r>
            <w:r w:rsidR="009F12D5">
              <w:rPr>
                <w:noProof/>
                <w:webHidden/>
              </w:rPr>
              <w:instrText xml:space="preserve"> PAGEREF _Toc401905129 \h </w:instrText>
            </w:r>
            <w:r w:rsidR="00115769">
              <w:rPr>
                <w:noProof/>
                <w:webHidden/>
              </w:rPr>
            </w:r>
            <w:r w:rsidR="00115769">
              <w:rPr>
                <w:noProof/>
                <w:webHidden/>
              </w:rPr>
              <w:fldChar w:fldCharType="separate"/>
            </w:r>
            <w:r w:rsidR="0030650B">
              <w:rPr>
                <w:noProof/>
                <w:webHidden/>
              </w:rPr>
              <w:t>26</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30" w:history="1">
            <w:r w:rsidR="009F12D5" w:rsidRPr="001914C4">
              <w:rPr>
                <w:rStyle w:val="Hipercze"/>
                <w:noProof/>
              </w:rPr>
              <w:t>3.4.</w:t>
            </w:r>
            <w:r w:rsidR="009F12D5">
              <w:rPr>
                <w:rFonts w:eastAsiaTheme="minorEastAsia"/>
                <w:noProof/>
                <w:lang w:val="cs-CZ" w:eastAsia="cs-CZ"/>
              </w:rPr>
              <w:tab/>
            </w:r>
            <w:r w:rsidR="009F12D5" w:rsidRPr="001914C4">
              <w:rPr>
                <w:rStyle w:val="Hipercze"/>
                <w:noProof/>
              </w:rPr>
              <w:t>Další témata společná Řeholi sv. Augustina a Řeholi sv. Anděly</w:t>
            </w:r>
            <w:r w:rsidR="009F12D5">
              <w:rPr>
                <w:noProof/>
                <w:webHidden/>
              </w:rPr>
              <w:tab/>
            </w:r>
            <w:r w:rsidR="00115769">
              <w:rPr>
                <w:noProof/>
                <w:webHidden/>
              </w:rPr>
              <w:fldChar w:fldCharType="begin"/>
            </w:r>
            <w:r w:rsidR="009F12D5">
              <w:rPr>
                <w:noProof/>
                <w:webHidden/>
              </w:rPr>
              <w:instrText xml:space="preserve"> PAGEREF _Toc401905130 \h </w:instrText>
            </w:r>
            <w:r w:rsidR="00115769">
              <w:rPr>
                <w:noProof/>
                <w:webHidden/>
              </w:rPr>
            </w:r>
            <w:r w:rsidR="00115769">
              <w:rPr>
                <w:noProof/>
                <w:webHidden/>
              </w:rPr>
              <w:fldChar w:fldCharType="separate"/>
            </w:r>
            <w:r w:rsidR="0030650B">
              <w:rPr>
                <w:noProof/>
                <w:webHidden/>
              </w:rPr>
              <w:t>29</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31" w:history="1">
            <w:r w:rsidR="009F12D5" w:rsidRPr="001914C4">
              <w:rPr>
                <w:rStyle w:val="Hipercze"/>
                <w:noProof/>
              </w:rPr>
              <w:t>3.4.1.</w:t>
            </w:r>
            <w:r w:rsidR="009F12D5">
              <w:rPr>
                <w:rFonts w:eastAsiaTheme="minorEastAsia"/>
                <w:noProof/>
                <w:lang w:val="cs-CZ" w:eastAsia="cs-CZ"/>
              </w:rPr>
              <w:tab/>
            </w:r>
            <w:r w:rsidR="009F12D5" w:rsidRPr="001914C4">
              <w:rPr>
                <w:rStyle w:val="Hipercze"/>
                <w:noProof/>
              </w:rPr>
              <w:t>Modlitba</w:t>
            </w:r>
            <w:r w:rsidR="009F12D5">
              <w:rPr>
                <w:noProof/>
                <w:webHidden/>
              </w:rPr>
              <w:tab/>
            </w:r>
            <w:r w:rsidR="00115769">
              <w:rPr>
                <w:noProof/>
                <w:webHidden/>
              </w:rPr>
              <w:fldChar w:fldCharType="begin"/>
            </w:r>
            <w:r w:rsidR="009F12D5">
              <w:rPr>
                <w:noProof/>
                <w:webHidden/>
              </w:rPr>
              <w:instrText xml:space="preserve"> PAGEREF _Toc401905131 \h </w:instrText>
            </w:r>
            <w:r w:rsidR="00115769">
              <w:rPr>
                <w:noProof/>
                <w:webHidden/>
              </w:rPr>
            </w:r>
            <w:r w:rsidR="00115769">
              <w:rPr>
                <w:noProof/>
                <w:webHidden/>
              </w:rPr>
              <w:fldChar w:fldCharType="separate"/>
            </w:r>
            <w:r w:rsidR="0030650B">
              <w:rPr>
                <w:noProof/>
                <w:webHidden/>
              </w:rPr>
              <w:t>29</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32" w:history="1">
            <w:r w:rsidR="009F12D5" w:rsidRPr="001914C4">
              <w:rPr>
                <w:rStyle w:val="Hipercze"/>
                <w:noProof/>
              </w:rPr>
              <w:t>3.4.2.</w:t>
            </w:r>
            <w:r w:rsidR="009F12D5">
              <w:rPr>
                <w:rFonts w:eastAsiaTheme="minorEastAsia"/>
                <w:noProof/>
                <w:lang w:val="cs-CZ" w:eastAsia="cs-CZ"/>
              </w:rPr>
              <w:tab/>
            </w:r>
            <w:r w:rsidR="009F12D5" w:rsidRPr="001914C4">
              <w:rPr>
                <w:rStyle w:val="Hipercze"/>
                <w:noProof/>
              </w:rPr>
              <w:t>Půst</w:t>
            </w:r>
            <w:r w:rsidR="009F12D5">
              <w:rPr>
                <w:noProof/>
                <w:webHidden/>
              </w:rPr>
              <w:tab/>
            </w:r>
            <w:r w:rsidR="00115769">
              <w:rPr>
                <w:noProof/>
                <w:webHidden/>
              </w:rPr>
              <w:fldChar w:fldCharType="begin"/>
            </w:r>
            <w:r w:rsidR="009F12D5">
              <w:rPr>
                <w:noProof/>
                <w:webHidden/>
              </w:rPr>
              <w:instrText xml:space="preserve"> PAGEREF _Toc401905132 \h </w:instrText>
            </w:r>
            <w:r w:rsidR="00115769">
              <w:rPr>
                <w:noProof/>
                <w:webHidden/>
              </w:rPr>
            </w:r>
            <w:r w:rsidR="00115769">
              <w:rPr>
                <w:noProof/>
                <w:webHidden/>
              </w:rPr>
              <w:fldChar w:fldCharType="separate"/>
            </w:r>
            <w:r w:rsidR="0030650B">
              <w:rPr>
                <w:noProof/>
                <w:webHidden/>
              </w:rPr>
              <w:t>31</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33" w:history="1">
            <w:r w:rsidR="009F12D5" w:rsidRPr="001914C4">
              <w:rPr>
                <w:rStyle w:val="Hipercze"/>
                <w:noProof/>
              </w:rPr>
              <w:t>3.4.3.</w:t>
            </w:r>
            <w:r w:rsidR="009F12D5">
              <w:rPr>
                <w:rFonts w:eastAsiaTheme="minorEastAsia"/>
                <w:noProof/>
                <w:lang w:val="cs-CZ" w:eastAsia="cs-CZ"/>
              </w:rPr>
              <w:tab/>
            </w:r>
            <w:r w:rsidR="009F12D5" w:rsidRPr="001914C4">
              <w:rPr>
                <w:rStyle w:val="Hipercze"/>
                <w:noProof/>
              </w:rPr>
              <w:t>Oděv</w:t>
            </w:r>
            <w:r w:rsidR="009F12D5">
              <w:rPr>
                <w:noProof/>
                <w:webHidden/>
              </w:rPr>
              <w:tab/>
            </w:r>
            <w:r w:rsidR="00115769">
              <w:rPr>
                <w:noProof/>
                <w:webHidden/>
              </w:rPr>
              <w:fldChar w:fldCharType="begin"/>
            </w:r>
            <w:r w:rsidR="009F12D5">
              <w:rPr>
                <w:noProof/>
                <w:webHidden/>
              </w:rPr>
              <w:instrText xml:space="preserve"> PAGEREF _Toc401905133 \h </w:instrText>
            </w:r>
            <w:r w:rsidR="00115769">
              <w:rPr>
                <w:noProof/>
                <w:webHidden/>
              </w:rPr>
            </w:r>
            <w:r w:rsidR="00115769">
              <w:rPr>
                <w:noProof/>
                <w:webHidden/>
              </w:rPr>
              <w:fldChar w:fldCharType="separate"/>
            </w:r>
            <w:r w:rsidR="0030650B">
              <w:rPr>
                <w:noProof/>
                <w:webHidden/>
              </w:rPr>
              <w:t>32</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34" w:history="1">
            <w:r w:rsidR="009F12D5" w:rsidRPr="001914C4">
              <w:rPr>
                <w:rStyle w:val="Hipercze"/>
                <w:noProof/>
              </w:rPr>
              <w:t>3.4.4.</w:t>
            </w:r>
            <w:r w:rsidR="009F12D5">
              <w:rPr>
                <w:rFonts w:eastAsiaTheme="minorEastAsia"/>
                <w:noProof/>
                <w:lang w:val="cs-CZ" w:eastAsia="cs-CZ"/>
              </w:rPr>
              <w:tab/>
            </w:r>
            <w:r w:rsidR="009F12D5" w:rsidRPr="001914C4">
              <w:rPr>
                <w:rStyle w:val="Hipercze"/>
                <w:noProof/>
              </w:rPr>
              <w:t>Úloha představených</w:t>
            </w:r>
            <w:r w:rsidR="009F12D5">
              <w:rPr>
                <w:noProof/>
                <w:webHidden/>
              </w:rPr>
              <w:tab/>
            </w:r>
            <w:r w:rsidR="00115769">
              <w:rPr>
                <w:noProof/>
                <w:webHidden/>
              </w:rPr>
              <w:fldChar w:fldCharType="begin"/>
            </w:r>
            <w:r w:rsidR="009F12D5">
              <w:rPr>
                <w:noProof/>
                <w:webHidden/>
              </w:rPr>
              <w:instrText xml:space="preserve"> PAGEREF _Toc401905134 \h </w:instrText>
            </w:r>
            <w:r w:rsidR="00115769">
              <w:rPr>
                <w:noProof/>
                <w:webHidden/>
              </w:rPr>
            </w:r>
            <w:r w:rsidR="00115769">
              <w:rPr>
                <w:noProof/>
                <w:webHidden/>
              </w:rPr>
              <w:fldChar w:fldCharType="separate"/>
            </w:r>
            <w:r w:rsidR="0030650B">
              <w:rPr>
                <w:noProof/>
                <w:webHidden/>
              </w:rPr>
              <w:t>32</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35" w:history="1">
            <w:r w:rsidR="009F12D5" w:rsidRPr="001914C4">
              <w:rPr>
                <w:rStyle w:val="Hipercze"/>
                <w:noProof/>
              </w:rPr>
              <w:t>3.4.5.</w:t>
            </w:r>
            <w:r w:rsidR="009F12D5">
              <w:rPr>
                <w:rFonts w:eastAsiaTheme="minorEastAsia"/>
                <w:noProof/>
                <w:lang w:val="cs-CZ" w:eastAsia="cs-CZ"/>
              </w:rPr>
              <w:tab/>
            </w:r>
            <w:r w:rsidR="009F12D5" w:rsidRPr="001914C4">
              <w:rPr>
                <w:rStyle w:val="Hipercze"/>
                <w:noProof/>
              </w:rPr>
              <w:t>Jednota členů</w:t>
            </w:r>
            <w:r w:rsidR="009F12D5">
              <w:rPr>
                <w:noProof/>
                <w:webHidden/>
              </w:rPr>
              <w:tab/>
            </w:r>
            <w:r w:rsidR="00115769">
              <w:rPr>
                <w:noProof/>
                <w:webHidden/>
              </w:rPr>
              <w:fldChar w:fldCharType="begin"/>
            </w:r>
            <w:r w:rsidR="009F12D5">
              <w:rPr>
                <w:noProof/>
                <w:webHidden/>
              </w:rPr>
              <w:instrText xml:space="preserve"> PAGEREF _Toc401905135 \h </w:instrText>
            </w:r>
            <w:r w:rsidR="00115769">
              <w:rPr>
                <w:noProof/>
                <w:webHidden/>
              </w:rPr>
            </w:r>
            <w:r w:rsidR="00115769">
              <w:rPr>
                <w:noProof/>
                <w:webHidden/>
              </w:rPr>
              <w:fldChar w:fldCharType="separate"/>
            </w:r>
            <w:r w:rsidR="0030650B">
              <w:rPr>
                <w:noProof/>
                <w:webHidden/>
              </w:rPr>
              <w:t>35</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36" w:history="1">
            <w:r w:rsidR="009F12D5" w:rsidRPr="001914C4">
              <w:rPr>
                <w:rStyle w:val="Hipercze"/>
                <w:noProof/>
              </w:rPr>
              <w:t>3.4.6.</w:t>
            </w:r>
            <w:r w:rsidR="009F12D5">
              <w:rPr>
                <w:rFonts w:eastAsiaTheme="minorEastAsia"/>
                <w:noProof/>
                <w:lang w:val="cs-CZ" w:eastAsia="cs-CZ"/>
              </w:rPr>
              <w:tab/>
            </w:r>
            <w:r w:rsidR="009F12D5" w:rsidRPr="001914C4">
              <w:rPr>
                <w:rStyle w:val="Hipercze"/>
                <w:noProof/>
              </w:rPr>
              <w:t>Význam řehole a její dodržování</w:t>
            </w:r>
            <w:r w:rsidR="009F12D5">
              <w:rPr>
                <w:noProof/>
                <w:webHidden/>
              </w:rPr>
              <w:tab/>
            </w:r>
            <w:r w:rsidR="00115769">
              <w:rPr>
                <w:noProof/>
                <w:webHidden/>
              </w:rPr>
              <w:fldChar w:fldCharType="begin"/>
            </w:r>
            <w:r w:rsidR="009F12D5">
              <w:rPr>
                <w:noProof/>
                <w:webHidden/>
              </w:rPr>
              <w:instrText xml:space="preserve"> PAGEREF _Toc401905136 \h </w:instrText>
            </w:r>
            <w:r w:rsidR="00115769">
              <w:rPr>
                <w:noProof/>
                <w:webHidden/>
              </w:rPr>
            </w:r>
            <w:r w:rsidR="00115769">
              <w:rPr>
                <w:noProof/>
                <w:webHidden/>
              </w:rPr>
              <w:fldChar w:fldCharType="separate"/>
            </w:r>
            <w:r w:rsidR="0030650B">
              <w:rPr>
                <w:noProof/>
                <w:webHidden/>
              </w:rPr>
              <w:t>38</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37" w:history="1">
            <w:r w:rsidR="009F12D5" w:rsidRPr="001914C4">
              <w:rPr>
                <w:rStyle w:val="Hipercze"/>
                <w:noProof/>
              </w:rPr>
              <w:t>3.4.7.</w:t>
            </w:r>
            <w:r w:rsidR="009F12D5">
              <w:rPr>
                <w:rFonts w:eastAsiaTheme="minorEastAsia"/>
                <w:noProof/>
                <w:lang w:val="cs-CZ" w:eastAsia="cs-CZ"/>
              </w:rPr>
              <w:tab/>
            </w:r>
            <w:r w:rsidR="009F12D5" w:rsidRPr="001914C4">
              <w:rPr>
                <w:rStyle w:val="Hipercze"/>
                <w:noProof/>
              </w:rPr>
              <w:t>Propuštění z kláštera</w:t>
            </w:r>
            <w:r w:rsidR="009F12D5">
              <w:rPr>
                <w:noProof/>
                <w:webHidden/>
              </w:rPr>
              <w:tab/>
            </w:r>
            <w:r w:rsidR="00115769">
              <w:rPr>
                <w:noProof/>
                <w:webHidden/>
              </w:rPr>
              <w:fldChar w:fldCharType="begin"/>
            </w:r>
            <w:r w:rsidR="009F12D5">
              <w:rPr>
                <w:noProof/>
                <w:webHidden/>
              </w:rPr>
              <w:instrText xml:space="preserve"> PAGEREF _Toc401905137 \h </w:instrText>
            </w:r>
            <w:r w:rsidR="00115769">
              <w:rPr>
                <w:noProof/>
                <w:webHidden/>
              </w:rPr>
            </w:r>
            <w:r w:rsidR="00115769">
              <w:rPr>
                <w:noProof/>
                <w:webHidden/>
              </w:rPr>
              <w:fldChar w:fldCharType="separate"/>
            </w:r>
            <w:r w:rsidR="0030650B">
              <w:rPr>
                <w:noProof/>
                <w:webHidden/>
              </w:rPr>
              <w:t>39</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38" w:history="1">
            <w:r w:rsidR="009F12D5" w:rsidRPr="001914C4">
              <w:rPr>
                <w:rStyle w:val="Hipercze"/>
                <w:noProof/>
              </w:rPr>
              <w:t>3.4.8.</w:t>
            </w:r>
            <w:r w:rsidR="009F12D5">
              <w:rPr>
                <w:rFonts w:eastAsiaTheme="minorEastAsia"/>
                <w:noProof/>
                <w:lang w:val="cs-CZ" w:eastAsia="cs-CZ"/>
              </w:rPr>
              <w:tab/>
            </w:r>
            <w:r w:rsidR="009F12D5" w:rsidRPr="001914C4">
              <w:rPr>
                <w:rStyle w:val="Hipercze"/>
                <w:noProof/>
              </w:rPr>
              <w:t>Důležitost zasvěceného životního stavu</w:t>
            </w:r>
            <w:r w:rsidR="009F12D5">
              <w:rPr>
                <w:noProof/>
                <w:webHidden/>
              </w:rPr>
              <w:tab/>
            </w:r>
            <w:r w:rsidR="00115769">
              <w:rPr>
                <w:noProof/>
                <w:webHidden/>
              </w:rPr>
              <w:fldChar w:fldCharType="begin"/>
            </w:r>
            <w:r w:rsidR="009F12D5">
              <w:rPr>
                <w:noProof/>
                <w:webHidden/>
              </w:rPr>
              <w:instrText xml:space="preserve"> PAGEREF _Toc401905138 \h </w:instrText>
            </w:r>
            <w:r w:rsidR="00115769">
              <w:rPr>
                <w:noProof/>
                <w:webHidden/>
              </w:rPr>
            </w:r>
            <w:r w:rsidR="00115769">
              <w:rPr>
                <w:noProof/>
                <w:webHidden/>
              </w:rPr>
              <w:fldChar w:fldCharType="separate"/>
            </w:r>
            <w:r w:rsidR="0030650B">
              <w:rPr>
                <w:noProof/>
                <w:webHidden/>
              </w:rPr>
              <w:t>39</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39" w:history="1">
            <w:r w:rsidR="009F12D5" w:rsidRPr="001914C4">
              <w:rPr>
                <w:rStyle w:val="Hipercze"/>
                <w:noProof/>
              </w:rPr>
              <w:t>3.4.9.</w:t>
            </w:r>
            <w:r w:rsidR="009F12D5">
              <w:rPr>
                <w:rFonts w:eastAsiaTheme="minorEastAsia"/>
                <w:noProof/>
                <w:lang w:val="cs-CZ" w:eastAsia="cs-CZ"/>
              </w:rPr>
              <w:tab/>
            </w:r>
            <w:r w:rsidR="009F12D5" w:rsidRPr="001914C4">
              <w:rPr>
                <w:rStyle w:val="Hipercze"/>
                <w:noProof/>
              </w:rPr>
              <w:t>Kontakt se světem</w:t>
            </w:r>
            <w:r w:rsidR="009F12D5">
              <w:rPr>
                <w:noProof/>
                <w:webHidden/>
              </w:rPr>
              <w:tab/>
            </w:r>
            <w:r w:rsidR="00115769">
              <w:rPr>
                <w:noProof/>
                <w:webHidden/>
              </w:rPr>
              <w:fldChar w:fldCharType="begin"/>
            </w:r>
            <w:r w:rsidR="009F12D5">
              <w:rPr>
                <w:noProof/>
                <w:webHidden/>
              </w:rPr>
              <w:instrText xml:space="preserve"> PAGEREF _Toc401905139 \h </w:instrText>
            </w:r>
            <w:r w:rsidR="00115769">
              <w:rPr>
                <w:noProof/>
                <w:webHidden/>
              </w:rPr>
            </w:r>
            <w:r w:rsidR="00115769">
              <w:rPr>
                <w:noProof/>
                <w:webHidden/>
              </w:rPr>
              <w:fldChar w:fldCharType="separate"/>
            </w:r>
            <w:r w:rsidR="0030650B">
              <w:rPr>
                <w:noProof/>
                <w:webHidden/>
              </w:rPr>
              <w:t>40</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40" w:history="1">
            <w:r w:rsidR="009F12D5" w:rsidRPr="001914C4">
              <w:rPr>
                <w:rStyle w:val="Hipercze"/>
                <w:noProof/>
              </w:rPr>
              <w:t>3.4.10.</w:t>
            </w:r>
            <w:r w:rsidR="009F12D5">
              <w:rPr>
                <w:rFonts w:eastAsiaTheme="minorEastAsia"/>
                <w:noProof/>
                <w:lang w:val="cs-CZ" w:eastAsia="cs-CZ"/>
              </w:rPr>
              <w:tab/>
            </w:r>
            <w:r w:rsidR="009F12D5" w:rsidRPr="001914C4">
              <w:rPr>
                <w:rStyle w:val="Hipercze"/>
                <w:noProof/>
              </w:rPr>
              <w:t>Dobrý příklad</w:t>
            </w:r>
            <w:r w:rsidR="009F12D5">
              <w:rPr>
                <w:noProof/>
                <w:webHidden/>
              </w:rPr>
              <w:tab/>
            </w:r>
            <w:r w:rsidR="00115769">
              <w:rPr>
                <w:noProof/>
                <w:webHidden/>
              </w:rPr>
              <w:fldChar w:fldCharType="begin"/>
            </w:r>
            <w:r w:rsidR="009F12D5">
              <w:rPr>
                <w:noProof/>
                <w:webHidden/>
              </w:rPr>
              <w:instrText xml:space="preserve"> PAGEREF _Toc401905140 \h </w:instrText>
            </w:r>
            <w:r w:rsidR="00115769">
              <w:rPr>
                <w:noProof/>
                <w:webHidden/>
              </w:rPr>
            </w:r>
            <w:r w:rsidR="00115769">
              <w:rPr>
                <w:noProof/>
                <w:webHidden/>
              </w:rPr>
              <w:fldChar w:fldCharType="separate"/>
            </w:r>
            <w:r w:rsidR="0030650B">
              <w:rPr>
                <w:noProof/>
                <w:webHidden/>
              </w:rPr>
              <w:t>40</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41" w:history="1">
            <w:r w:rsidR="009F12D5" w:rsidRPr="001914C4">
              <w:rPr>
                <w:rStyle w:val="Hipercze"/>
                <w:noProof/>
              </w:rPr>
              <w:t>3.4.11.</w:t>
            </w:r>
            <w:r w:rsidR="009F12D5">
              <w:rPr>
                <w:rFonts w:eastAsiaTheme="minorEastAsia"/>
                <w:noProof/>
                <w:lang w:val="cs-CZ" w:eastAsia="cs-CZ"/>
              </w:rPr>
              <w:tab/>
            </w:r>
            <w:r w:rsidR="009F12D5" w:rsidRPr="001914C4">
              <w:rPr>
                <w:rStyle w:val="Hipercze"/>
                <w:noProof/>
              </w:rPr>
              <w:t>Odkazy na Písmo</w:t>
            </w:r>
            <w:r w:rsidR="009F12D5">
              <w:rPr>
                <w:noProof/>
                <w:webHidden/>
              </w:rPr>
              <w:tab/>
            </w:r>
            <w:r w:rsidR="00115769">
              <w:rPr>
                <w:noProof/>
                <w:webHidden/>
              </w:rPr>
              <w:fldChar w:fldCharType="begin"/>
            </w:r>
            <w:r w:rsidR="009F12D5">
              <w:rPr>
                <w:noProof/>
                <w:webHidden/>
              </w:rPr>
              <w:instrText xml:space="preserve"> PAGEREF _Toc401905141 \h </w:instrText>
            </w:r>
            <w:r w:rsidR="00115769">
              <w:rPr>
                <w:noProof/>
                <w:webHidden/>
              </w:rPr>
            </w:r>
            <w:r w:rsidR="00115769">
              <w:rPr>
                <w:noProof/>
                <w:webHidden/>
              </w:rPr>
              <w:fldChar w:fldCharType="separate"/>
            </w:r>
            <w:r w:rsidR="0030650B">
              <w:rPr>
                <w:noProof/>
                <w:webHidden/>
              </w:rPr>
              <w:t>41</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42" w:history="1">
            <w:r w:rsidR="009F12D5" w:rsidRPr="001914C4">
              <w:rPr>
                <w:rStyle w:val="Hipercze"/>
                <w:noProof/>
              </w:rPr>
              <w:t>3.5.</w:t>
            </w:r>
            <w:r w:rsidR="009F12D5">
              <w:rPr>
                <w:rFonts w:eastAsiaTheme="minorEastAsia"/>
                <w:noProof/>
                <w:lang w:val="cs-CZ" w:eastAsia="cs-CZ"/>
              </w:rPr>
              <w:tab/>
            </w:r>
            <w:r w:rsidR="009F12D5" w:rsidRPr="001914C4">
              <w:rPr>
                <w:rStyle w:val="Hipercze"/>
                <w:noProof/>
              </w:rPr>
              <w:t>Specifika obou řeholí</w:t>
            </w:r>
            <w:r w:rsidR="009F12D5">
              <w:rPr>
                <w:noProof/>
                <w:webHidden/>
              </w:rPr>
              <w:tab/>
            </w:r>
            <w:r w:rsidR="00115769">
              <w:rPr>
                <w:noProof/>
                <w:webHidden/>
              </w:rPr>
              <w:fldChar w:fldCharType="begin"/>
            </w:r>
            <w:r w:rsidR="009F12D5">
              <w:rPr>
                <w:noProof/>
                <w:webHidden/>
              </w:rPr>
              <w:instrText xml:space="preserve"> PAGEREF _Toc401905142 \h </w:instrText>
            </w:r>
            <w:r w:rsidR="00115769">
              <w:rPr>
                <w:noProof/>
                <w:webHidden/>
              </w:rPr>
            </w:r>
            <w:r w:rsidR="00115769">
              <w:rPr>
                <w:noProof/>
                <w:webHidden/>
              </w:rPr>
              <w:fldChar w:fldCharType="separate"/>
            </w:r>
            <w:r w:rsidR="0030650B">
              <w:rPr>
                <w:noProof/>
                <w:webHidden/>
              </w:rPr>
              <w:t>41</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43" w:history="1">
            <w:r w:rsidR="009F12D5" w:rsidRPr="001914C4">
              <w:rPr>
                <w:rStyle w:val="Hipercze"/>
                <w:noProof/>
              </w:rPr>
              <w:t>Závěr</w:t>
            </w:r>
            <w:r w:rsidR="009F12D5">
              <w:rPr>
                <w:noProof/>
                <w:webHidden/>
              </w:rPr>
              <w:tab/>
            </w:r>
            <w:r w:rsidR="00637346">
              <w:rPr>
                <w:noProof/>
                <w:webHidden/>
              </w:rPr>
              <w:tab/>
            </w:r>
            <w:r w:rsidR="00115769">
              <w:rPr>
                <w:noProof/>
                <w:webHidden/>
              </w:rPr>
              <w:fldChar w:fldCharType="begin"/>
            </w:r>
            <w:r w:rsidR="009F12D5">
              <w:rPr>
                <w:noProof/>
                <w:webHidden/>
              </w:rPr>
              <w:instrText xml:space="preserve"> PAGEREF _Toc401905143 \h </w:instrText>
            </w:r>
            <w:r w:rsidR="00115769">
              <w:rPr>
                <w:noProof/>
                <w:webHidden/>
              </w:rPr>
            </w:r>
            <w:r w:rsidR="00115769">
              <w:rPr>
                <w:noProof/>
                <w:webHidden/>
              </w:rPr>
              <w:fldChar w:fldCharType="separate"/>
            </w:r>
            <w:r w:rsidR="0030650B">
              <w:rPr>
                <w:noProof/>
                <w:webHidden/>
              </w:rPr>
              <w:t>43</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44" w:history="1">
            <w:r w:rsidR="009F12D5" w:rsidRPr="001914C4">
              <w:rPr>
                <w:rStyle w:val="Hipercze"/>
                <w:noProof/>
              </w:rPr>
              <w:t>Použité prameny:</w:t>
            </w:r>
            <w:r w:rsidR="009F12D5">
              <w:rPr>
                <w:noProof/>
                <w:webHidden/>
              </w:rPr>
              <w:tab/>
            </w:r>
            <w:r w:rsidR="00115769">
              <w:rPr>
                <w:noProof/>
                <w:webHidden/>
              </w:rPr>
              <w:fldChar w:fldCharType="begin"/>
            </w:r>
            <w:r w:rsidR="009F12D5">
              <w:rPr>
                <w:noProof/>
                <w:webHidden/>
              </w:rPr>
              <w:instrText xml:space="preserve"> PAGEREF _Toc401905144 \h </w:instrText>
            </w:r>
            <w:r w:rsidR="00115769">
              <w:rPr>
                <w:noProof/>
                <w:webHidden/>
              </w:rPr>
            </w:r>
            <w:r w:rsidR="00115769">
              <w:rPr>
                <w:noProof/>
                <w:webHidden/>
              </w:rPr>
              <w:fldChar w:fldCharType="separate"/>
            </w:r>
            <w:r w:rsidR="0030650B">
              <w:rPr>
                <w:noProof/>
                <w:webHidden/>
              </w:rPr>
              <w:t>45</w:t>
            </w:r>
            <w:r w:rsidR="00115769">
              <w:rPr>
                <w:noProof/>
                <w:webHidden/>
              </w:rPr>
              <w:fldChar w:fldCharType="end"/>
            </w:r>
          </w:hyperlink>
        </w:p>
        <w:p w:rsidR="009F12D5" w:rsidRDefault="00FA2D7F">
          <w:pPr>
            <w:pStyle w:val="Spistreci1"/>
            <w:rPr>
              <w:rFonts w:eastAsiaTheme="minorEastAsia"/>
              <w:noProof/>
              <w:lang w:val="cs-CZ" w:eastAsia="cs-CZ"/>
            </w:rPr>
          </w:pPr>
          <w:hyperlink w:anchor="_Toc401905145" w:history="1">
            <w:r w:rsidR="009F12D5" w:rsidRPr="001914C4">
              <w:rPr>
                <w:rStyle w:val="Hipercze"/>
                <w:noProof/>
              </w:rPr>
              <w:t>Použitá literatura:</w:t>
            </w:r>
            <w:r w:rsidR="009F12D5">
              <w:rPr>
                <w:noProof/>
                <w:webHidden/>
              </w:rPr>
              <w:tab/>
            </w:r>
            <w:r w:rsidR="00115769">
              <w:rPr>
                <w:noProof/>
                <w:webHidden/>
              </w:rPr>
              <w:fldChar w:fldCharType="begin"/>
            </w:r>
            <w:r w:rsidR="009F12D5">
              <w:rPr>
                <w:noProof/>
                <w:webHidden/>
              </w:rPr>
              <w:instrText xml:space="preserve"> PAGEREF _Toc401905145 \h </w:instrText>
            </w:r>
            <w:r w:rsidR="00115769">
              <w:rPr>
                <w:noProof/>
                <w:webHidden/>
              </w:rPr>
            </w:r>
            <w:r w:rsidR="00115769">
              <w:rPr>
                <w:noProof/>
                <w:webHidden/>
              </w:rPr>
              <w:fldChar w:fldCharType="separate"/>
            </w:r>
            <w:r w:rsidR="0030650B">
              <w:rPr>
                <w:noProof/>
                <w:webHidden/>
              </w:rPr>
              <w:t>45</w:t>
            </w:r>
            <w:r w:rsidR="00115769">
              <w:rPr>
                <w:noProof/>
                <w:webHidden/>
              </w:rPr>
              <w:fldChar w:fldCharType="end"/>
            </w:r>
          </w:hyperlink>
        </w:p>
        <w:p w:rsidR="00A07883" w:rsidRPr="00786767" w:rsidRDefault="00115769" w:rsidP="009F12D5">
          <w:pPr>
            <w:pStyle w:val="Spistreci1"/>
            <w:spacing w:after="0"/>
            <w:rPr>
              <w:rFonts w:ascii="Times New Roman" w:hAnsi="Times New Roman" w:cs="Times New Roman"/>
              <w:sz w:val="24"/>
              <w:szCs w:val="24"/>
              <w:lang w:val="cs-CZ"/>
            </w:rPr>
          </w:pPr>
          <w:r w:rsidRPr="00835CD2">
            <w:rPr>
              <w:rFonts w:ascii="Times New Roman" w:hAnsi="Times New Roman" w:cs="Times New Roman"/>
              <w:lang w:val="cs-CZ"/>
            </w:rPr>
            <w:fldChar w:fldCharType="end"/>
          </w:r>
        </w:p>
      </w:sdtContent>
    </w:sdt>
    <w:p w:rsidR="00A07883" w:rsidRPr="00786767" w:rsidRDefault="00A07883" w:rsidP="00FE620E">
      <w:pPr>
        <w:spacing w:line="360" w:lineRule="auto"/>
        <w:jc w:val="both"/>
        <w:rPr>
          <w:rFonts w:ascii="Times New Roman" w:hAnsi="Times New Roman" w:cs="Times New Roman"/>
          <w:sz w:val="24"/>
          <w:szCs w:val="24"/>
          <w:lang w:val="cs-CZ"/>
        </w:rPr>
      </w:pPr>
    </w:p>
    <w:p w:rsidR="00604D58" w:rsidRPr="00786767" w:rsidRDefault="00604D58" w:rsidP="00FE620E">
      <w:pPr>
        <w:spacing w:line="360" w:lineRule="auto"/>
        <w:jc w:val="both"/>
        <w:rPr>
          <w:rFonts w:ascii="Times New Roman" w:hAnsi="Times New Roman" w:cs="Times New Roman"/>
          <w:sz w:val="24"/>
          <w:szCs w:val="24"/>
          <w:lang w:val="cs-CZ"/>
        </w:rPr>
        <w:sectPr w:rsidR="00604D58" w:rsidRPr="00786767" w:rsidSect="00604D58">
          <w:footerReference w:type="default" r:id="rId9"/>
          <w:footerReference w:type="first" r:id="rId10"/>
          <w:pgSz w:w="11906" w:h="16838"/>
          <w:pgMar w:top="1418" w:right="1418" w:bottom="1418" w:left="1985" w:header="709" w:footer="709" w:gutter="0"/>
          <w:cols w:space="708"/>
          <w:docGrid w:linePitch="360"/>
        </w:sectPr>
      </w:pPr>
    </w:p>
    <w:p w:rsidR="003428BB" w:rsidRPr="00786767" w:rsidRDefault="00FA23E6" w:rsidP="005B0250">
      <w:pPr>
        <w:pStyle w:val="Nagwek1"/>
        <w:spacing w:after="200" w:line="360" w:lineRule="auto"/>
        <w:jc w:val="left"/>
        <w:rPr>
          <w:smallCaps w:val="0"/>
          <w:sz w:val="28"/>
          <w:szCs w:val="28"/>
        </w:rPr>
      </w:pPr>
      <w:bookmarkStart w:id="0" w:name="_Toc401905110"/>
      <w:r w:rsidRPr="00786767">
        <w:rPr>
          <w:smallCaps w:val="0"/>
          <w:sz w:val="28"/>
          <w:szCs w:val="28"/>
        </w:rPr>
        <w:lastRenderedPageBreak/>
        <w:t>Úvod</w:t>
      </w:r>
      <w:bookmarkEnd w:id="0"/>
    </w:p>
    <w:p w:rsidR="00FA23E6" w:rsidRPr="00786767" w:rsidRDefault="00FA23E6"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Ve své bakalářské práci se budu zabývat srovnáním Řehole sv. biskupa Augustina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Řehole sv. Anděly Merici. Důvodem, který mě vedl k volbě tohoto tématu</w:t>
      </w:r>
      <w:r w:rsidR="0090443D" w:rsidRPr="00786767">
        <w:rPr>
          <w:rFonts w:ascii="Times New Roman" w:hAnsi="Times New Roman" w:cs="Times New Roman"/>
          <w:sz w:val="24"/>
          <w:szCs w:val="24"/>
          <w:lang w:val="cs-CZ"/>
        </w:rPr>
        <w:t>, byla skutečnost, že sestry voršilky se Řeholí sv. Augustina dlouho řídily, konkrétně od roku 1612 do roku 1969. Když sv. Anděla Merici založila Společnost sv. Voršily, sepsala pro její členky řeholi, kterou se sestry řídily až do přeměny svého Institutu na řád roku 1612. Tehdy přijaly Řeholi sv. Augustina, podle níž žily až do speciální kapituly uskutečněné na základě výzev II.</w:t>
      </w:r>
      <w:r w:rsidR="00192677" w:rsidRPr="00786767">
        <w:rPr>
          <w:rFonts w:ascii="Times New Roman" w:hAnsi="Times New Roman" w:cs="Times New Roman"/>
          <w:sz w:val="24"/>
          <w:szCs w:val="24"/>
          <w:lang w:val="cs-CZ"/>
        </w:rPr>
        <w:t> </w:t>
      </w:r>
      <w:r w:rsidR="0090443D" w:rsidRPr="00786767">
        <w:rPr>
          <w:rFonts w:ascii="Times New Roman" w:hAnsi="Times New Roman" w:cs="Times New Roman"/>
          <w:sz w:val="24"/>
          <w:szCs w:val="24"/>
          <w:lang w:val="cs-CZ"/>
        </w:rPr>
        <w:t>vatikánského koncilu.</w:t>
      </w:r>
      <w:r w:rsidR="009E69B7" w:rsidRPr="00786767">
        <w:rPr>
          <w:rFonts w:ascii="Times New Roman" w:hAnsi="Times New Roman" w:cs="Times New Roman"/>
          <w:sz w:val="24"/>
          <w:szCs w:val="24"/>
          <w:lang w:val="cs-CZ"/>
        </w:rPr>
        <w:t xml:space="preserve"> Zajímala jsem se, proč byla zvolena právě Řehole sv. Augustina s ohledem na to, že sv. Anděla byla členkou III. Řádu sv. Františka,</w:t>
      </w:r>
      <w:r w:rsidR="002673B9" w:rsidRPr="00786767">
        <w:rPr>
          <w:rFonts w:ascii="Times New Roman" w:hAnsi="Times New Roman" w:cs="Times New Roman"/>
          <w:sz w:val="24"/>
          <w:szCs w:val="24"/>
          <w:lang w:val="cs-CZ"/>
        </w:rPr>
        <w:t xml:space="preserve"> a </w:t>
      </w:r>
      <w:r w:rsidR="009E69B7" w:rsidRPr="00786767">
        <w:rPr>
          <w:rFonts w:ascii="Times New Roman" w:hAnsi="Times New Roman" w:cs="Times New Roman"/>
          <w:sz w:val="24"/>
          <w:szCs w:val="24"/>
          <w:lang w:val="cs-CZ"/>
        </w:rPr>
        <w:t>mohlo by se tedy např. očekávat, že sestry budou uvažovat o</w:t>
      </w:r>
      <w:r w:rsidR="00C433AD">
        <w:rPr>
          <w:rFonts w:ascii="Times New Roman" w:hAnsi="Times New Roman" w:cs="Times New Roman"/>
          <w:sz w:val="24"/>
          <w:szCs w:val="24"/>
          <w:lang w:val="cs-CZ"/>
        </w:rPr>
        <w:t> </w:t>
      </w:r>
      <w:r w:rsidR="009E69B7" w:rsidRPr="00786767">
        <w:rPr>
          <w:rFonts w:ascii="Times New Roman" w:hAnsi="Times New Roman" w:cs="Times New Roman"/>
          <w:sz w:val="24"/>
          <w:szCs w:val="24"/>
          <w:lang w:val="cs-CZ"/>
        </w:rPr>
        <w:t>Řeholi sv. Františka</w:t>
      </w:r>
      <w:r w:rsidR="00EF7D6F" w:rsidRPr="00786767">
        <w:rPr>
          <w:rFonts w:ascii="Times New Roman" w:hAnsi="Times New Roman" w:cs="Times New Roman"/>
          <w:sz w:val="24"/>
          <w:szCs w:val="24"/>
          <w:lang w:val="cs-CZ"/>
        </w:rPr>
        <w:t>. S jeho řeholí také byla Řehole sv.</w:t>
      </w:r>
      <w:r w:rsidR="00192677" w:rsidRPr="00786767">
        <w:rPr>
          <w:rFonts w:ascii="Times New Roman" w:hAnsi="Times New Roman" w:cs="Times New Roman"/>
          <w:sz w:val="24"/>
          <w:szCs w:val="24"/>
          <w:lang w:val="cs-CZ"/>
        </w:rPr>
        <w:t> </w:t>
      </w:r>
      <w:r w:rsidR="00EF7D6F" w:rsidRPr="00786767">
        <w:rPr>
          <w:rFonts w:ascii="Times New Roman" w:hAnsi="Times New Roman" w:cs="Times New Roman"/>
          <w:sz w:val="24"/>
          <w:szCs w:val="24"/>
          <w:lang w:val="cs-CZ"/>
        </w:rPr>
        <w:t>Anděly porovnávána.</w:t>
      </w:r>
      <w:r w:rsidR="00EF7D6F" w:rsidRPr="00786767">
        <w:rPr>
          <w:rStyle w:val="Odwoanieprzypisudolnego"/>
          <w:rFonts w:ascii="Times New Roman" w:hAnsi="Times New Roman" w:cs="Times New Roman"/>
          <w:sz w:val="24"/>
          <w:szCs w:val="24"/>
          <w:lang w:val="cs-CZ"/>
        </w:rPr>
        <w:footnoteReference w:id="1"/>
      </w:r>
      <w:r w:rsidR="00EF7D6F" w:rsidRPr="00786767">
        <w:rPr>
          <w:rFonts w:ascii="Times New Roman" w:hAnsi="Times New Roman" w:cs="Times New Roman"/>
          <w:sz w:val="24"/>
          <w:szCs w:val="24"/>
          <w:lang w:val="cs-CZ"/>
        </w:rPr>
        <w:t xml:space="preserve"> Dnes již Řeholi sv. Anděly není </w:t>
      </w:r>
      <w:r w:rsidR="00A209C8" w:rsidRPr="00786767">
        <w:rPr>
          <w:rFonts w:ascii="Times New Roman" w:hAnsi="Times New Roman" w:cs="Times New Roman"/>
          <w:sz w:val="24"/>
          <w:szCs w:val="24"/>
          <w:lang w:val="cs-CZ"/>
        </w:rPr>
        <w:t>možné pro řád užívat, neboť nežijeme tím způsobem života, jakým žily členky Společnosti sv. Voršily.</w:t>
      </w:r>
      <w:r w:rsidR="0090443D" w:rsidRPr="00786767">
        <w:rPr>
          <w:rFonts w:ascii="Times New Roman" w:hAnsi="Times New Roman" w:cs="Times New Roman"/>
          <w:sz w:val="24"/>
          <w:szCs w:val="24"/>
          <w:lang w:val="cs-CZ"/>
        </w:rPr>
        <w:t xml:space="preserve"> </w:t>
      </w:r>
      <w:r w:rsidR="00A209C8" w:rsidRPr="00786767">
        <w:rPr>
          <w:rFonts w:ascii="Times New Roman" w:hAnsi="Times New Roman" w:cs="Times New Roman"/>
          <w:sz w:val="24"/>
          <w:szCs w:val="24"/>
          <w:lang w:val="cs-CZ"/>
        </w:rPr>
        <w:t>Slouží nám však jako</w:t>
      </w:r>
      <w:r w:rsidR="00C65289" w:rsidRPr="00786767">
        <w:rPr>
          <w:rFonts w:ascii="Times New Roman" w:hAnsi="Times New Roman" w:cs="Times New Roman"/>
          <w:sz w:val="24"/>
          <w:szCs w:val="24"/>
          <w:lang w:val="cs-CZ"/>
        </w:rPr>
        <w:t xml:space="preserve"> zdroj duchovní </w:t>
      </w:r>
      <w:r w:rsidR="00A209C8" w:rsidRPr="00786767">
        <w:rPr>
          <w:rFonts w:ascii="Times New Roman" w:hAnsi="Times New Roman" w:cs="Times New Roman"/>
          <w:sz w:val="24"/>
          <w:szCs w:val="24"/>
          <w:lang w:val="cs-CZ"/>
        </w:rPr>
        <w:t>inspirace, když chceme coby mericiánský institut žít charisma sv.</w:t>
      </w:r>
      <w:r w:rsidR="009E26E5" w:rsidRPr="00786767">
        <w:rPr>
          <w:rFonts w:ascii="Times New Roman" w:hAnsi="Times New Roman" w:cs="Times New Roman"/>
          <w:sz w:val="24"/>
          <w:szCs w:val="24"/>
          <w:lang w:val="cs-CZ"/>
        </w:rPr>
        <w:t> </w:t>
      </w:r>
      <w:r w:rsidR="00A209C8" w:rsidRPr="00786767">
        <w:rPr>
          <w:rFonts w:ascii="Times New Roman" w:hAnsi="Times New Roman" w:cs="Times New Roman"/>
          <w:sz w:val="24"/>
          <w:szCs w:val="24"/>
          <w:lang w:val="cs-CZ"/>
        </w:rPr>
        <w:t>Anděly.</w:t>
      </w:r>
    </w:p>
    <w:p w:rsidR="006C2688" w:rsidRPr="00786767" w:rsidRDefault="00BD7D74"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Cílem mé práce bylo i blíže se seznámit s Řeholí sv. Augustina,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to nejen proto, že se jí náš Institut řídil převážnou část své historie, ale také proto, že ze současných 26 sester Českomoravské provincie podle Augustinovy řehole žily kromě šesti nejmladších všechny sestry, tedy</w:t>
      </w:r>
      <w:r w:rsidR="00E000EE" w:rsidRPr="00786767">
        <w:rPr>
          <w:rFonts w:ascii="Times New Roman" w:hAnsi="Times New Roman" w:cs="Times New Roman"/>
          <w:sz w:val="24"/>
          <w:szCs w:val="24"/>
          <w:lang w:val="cs-CZ"/>
        </w:rPr>
        <w:t xml:space="preserve"> většina. Zajímalo mne především</w:t>
      </w:r>
      <w:r w:rsidRPr="00786767">
        <w:rPr>
          <w:rFonts w:ascii="Times New Roman" w:hAnsi="Times New Roman" w:cs="Times New Roman"/>
          <w:sz w:val="24"/>
          <w:szCs w:val="24"/>
          <w:lang w:val="cs-CZ"/>
        </w:rPr>
        <w:t>, zda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nakolik se obě řehole podobají či liší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nakolik</w:t>
      </w:r>
      <w:r w:rsidR="002673B9" w:rsidRPr="00786767">
        <w:rPr>
          <w:rFonts w:ascii="Times New Roman" w:hAnsi="Times New Roman" w:cs="Times New Roman"/>
          <w:sz w:val="24"/>
          <w:szCs w:val="24"/>
          <w:lang w:val="cs-CZ"/>
        </w:rPr>
        <w:t xml:space="preserve"> a </w:t>
      </w:r>
      <w:r w:rsidR="00E000EE" w:rsidRPr="00786767">
        <w:rPr>
          <w:rFonts w:ascii="Times New Roman" w:hAnsi="Times New Roman" w:cs="Times New Roman"/>
          <w:sz w:val="24"/>
          <w:szCs w:val="24"/>
          <w:lang w:val="cs-CZ"/>
        </w:rPr>
        <w:t>jakým způsobem</w:t>
      </w:r>
      <w:r w:rsidRPr="00786767">
        <w:rPr>
          <w:rFonts w:ascii="Times New Roman" w:hAnsi="Times New Roman" w:cs="Times New Roman"/>
          <w:sz w:val="24"/>
          <w:szCs w:val="24"/>
          <w:lang w:val="cs-CZ"/>
        </w:rPr>
        <w:t xml:space="preserve"> mohly </w:t>
      </w:r>
      <w:r w:rsidR="00E000EE" w:rsidRPr="00786767">
        <w:rPr>
          <w:rFonts w:ascii="Times New Roman" w:hAnsi="Times New Roman" w:cs="Times New Roman"/>
          <w:sz w:val="24"/>
          <w:szCs w:val="24"/>
          <w:lang w:val="cs-CZ"/>
        </w:rPr>
        <w:t>případné rozdíly ovlivnit život sester. V neposlední řadě bylo mým cílem seznámit se hlouběji s dějinami řádu, jehož jsem členkou</w:t>
      </w:r>
      <w:r w:rsidR="006C2688" w:rsidRPr="00786767">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xml:space="preserve"> a </w:t>
      </w:r>
      <w:r w:rsidR="006C2688" w:rsidRPr="00786767">
        <w:rPr>
          <w:rFonts w:ascii="Times New Roman" w:hAnsi="Times New Roman" w:cs="Times New Roman"/>
          <w:sz w:val="24"/>
          <w:szCs w:val="24"/>
          <w:lang w:val="cs-CZ"/>
        </w:rPr>
        <w:t>tak se také upevnit ve voršilském povolání.</w:t>
      </w:r>
    </w:p>
    <w:p w:rsidR="00B7109C" w:rsidRPr="00786767" w:rsidRDefault="006C2688"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Pro účely této práce jsem použila český překlad kritického vydání Augustinovy řehole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také vydání užívané</w:t>
      </w:r>
      <w:r w:rsidR="008F22C5" w:rsidRPr="00786767">
        <w:rPr>
          <w:rFonts w:ascii="Times New Roman" w:hAnsi="Times New Roman" w:cs="Times New Roman"/>
          <w:sz w:val="24"/>
          <w:szCs w:val="24"/>
          <w:lang w:val="cs-CZ"/>
        </w:rPr>
        <w:t xml:space="preserve"> jako poslední</w:t>
      </w:r>
      <w:r w:rsidRPr="00786767">
        <w:rPr>
          <w:rFonts w:ascii="Times New Roman" w:hAnsi="Times New Roman" w:cs="Times New Roman"/>
          <w:sz w:val="24"/>
          <w:szCs w:val="24"/>
          <w:lang w:val="cs-CZ"/>
        </w:rPr>
        <w:t xml:space="preserve"> Římskou unií řádu sv. Voršily. </w:t>
      </w:r>
      <w:r w:rsidR="008F22C5" w:rsidRPr="00786767">
        <w:rPr>
          <w:rFonts w:ascii="Times New Roman" w:hAnsi="Times New Roman" w:cs="Times New Roman"/>
          <w:sz w:val="24"/>
          <w:szCs w:val="24"/>
          <w:lang w:val="cs-CZ"/>
        </w:rPr>
        <w:t>Citovala jsem z kritického vydání, neboť mezi ním</w:t>
      </w:r>
      <w:r w:rsidR="002673B9" w:rsidRPr="00786767">
        <w:rPr>
          <w:rFonts w:ascii="Times New Roman" w:hAnsi="Times New Roman" w:cs="Times New Roman"/>
          <w:sz w:val="24"/>
          <w:szCs w:val="24"/>
          <w:lang w:val="cs-CZ"/>
        </w:rPr>
        <w:t xml:space="preserve"> a </w:t>
      </w:r>
      <w:r w:rsidR="00C65289" w:rsidRPr="00786767">
        <w:rPr>
          <w:rFonts w:ascii="Times New Roman" w:hAnsi="Times New Roman" w:cs="Times New Roman"/>
          <w:sz w:val="24"/>
          <w:szCs w:val="24"/>
          <w:lang w:val="cs-CZ"/>
        </w:rPr>
        <w:t>vydáním užívaným sestrami vorš</w:t>
      </w:r>
      <w:r w:rsidR="008F22C5" w:rsidRPr="00786767">
        <w:rPr>
          <w:rFonts w:ascii="Times New Roman" w:hAnsi="Times New Roman" w:cs="Times New Roman"/>
          <w:sz w:val="24"/>
          <w:szCs w:val="24"/>
          <w:lang w:val="cs-CZ"/>
        </w:rPr>
        <w:t>ilkami je jen několik málo nepatrných rozdílů, na které v textu práce upozorňuji. Dále jsem čerpala z komentáře k Řeholi sv. Augustina nazvaného Řehole pro komunitu od T. van Bavela</w:t>
      </w:r>
      <w:r w:rsidR="002673B9" w:rsidRPr="00786767">
        <w:rPr>
          <w:rFonts w:ascii="Times New Roman" w:hAnsi="Times New Roman" w:cs="Times New Roman"/>
          <w:sz w:val="24"/>
          <w:szCs w:val="24"/>
          <w:lang w:val="cs-CZ"/>
        </w:rPr>
        <w:t xml:space="preserve"> a </w:t>
      </w:r>
      <w:r w:rsidR="008F22C5" w:rsidRPr="00786767">
        <w:rPr>
          <w:rFonts w:ascii="Times New Roman" w:hAnsi="Times New Roman" w:cs="Times New Roman"/>
          <w:sz w:val="24"/>
          <w:szCs w:val="24"/>
          <w:lang w:val="cs-CZ"/>
        </w:rPr>
        <w:t>užila jsem</w:t>
      </w:r>
      <w:r w:rsidR="00C65289" w:rsidRPr="00786767">
        <w:rPr>
          <w:rFonts w:ascii="Times New Roman" w:hAnsi="Times New Roman" w:cs="Times New Roman"/>
          <w:sz w:val="24"/>
          <w:szCs w:val="24"/>
          <w:lang w:val="cs-CZ"/>
        </w:rPr>
        <w:t xml:space="preserve"> také slovenského vydání této publikace.</w:t>
      </w:r>
      <w:r w:rsidR="00874CC2" w:rsidRPr="00786767">
        <w:rPr>
          <w:rFonts w:ascii="Times New Roman" w:hAnsi="Times New Roman" w:cs="Times New Roman"/>
          <w:sz w:val="24"/>
          <w:szCs w:val="24"/>
          <w:lang w:val="cs-CZ"/>
        </w:rPr>
        <w:t xml:space="preserve"> Pro práci se Řeholí sv. Anděly Merici jsem použila vydání, které je obsaženo ve Spisech Anděly Merici užívaných v současnosti Římskou unií řádu sv</w:t>
      </w:r>
      <w:r w:rsidR="008E10DE" w:rsidRPr="00786767">
        <w:rPr>
          <w:rFonts w:ascii="Times New Roman" w:hAnsi="Times New Roman" w:cs="Times New Roman"/>
          <w:sz w:val="24"/>
          <w:szCs w:val="24"/>
          <w:lang w:val="cs-CZ"/>
        </w:rPr>
        <w:t>. Voršily. Toto vydá</w:t>
      </w:r>
      <w:r w:rsidR="00D70A66" w:rsidRPr="00786767">
        <w:rPr>
          <w:rFonts w:ascii="Times New Roman" w:hAnsi="Times New Roman" w:cs="Times New Roman"/>
          <w:sz w:val="24"/>
          <w:szCs w:val="24"/>
          <w:lang w:val="cs-CZ"/>
        </w:rPr>
        <w:t>ní se opírá o edici D. Turlina</w:t>
      </w:r>
      <w:r w:rsidR="008E10DE" w:rsidRPr="00786767">
        <w:rPr>
          <w:rFonts w:ascii="Times New Roman" w:hAnsi="Times New Roman" w:cs="Times New Roman"/>
          <w:sz w:val="24"/>
          <w:szCs w:val="24"/>
          <w:lang w:val="cs-CZ"/>
        </w:rPr>
        <w:t xml:space="preserve"> z roku 1569. Jako komentáře mi posloužily texty dvou italských autorů: Anděla Merici. Charisma ženy v životě církve od P.</w:t>
      </w:r>
      <w:r w:rsidR="009E26E5" w:rsidRPr="00786767">
        <w:rPr>
          <w:rFonts w:ascii="Times New Roman" w:hAnsi="Times New Roman" w:cs="Times New Roman"/>
          <w:sz w:val="24"/>
          <w:szCs w:val="24"/>
          <w:lang w:val="cs-CZ"/>
        </w:rPr>
        <w:t> </w:t>
      </w:r>
      <w:r w:rsidR="008E10DE" w:rsidRPr="00786767">
        <w:rPr>
          <w:rFonts w:ascii="Times New Roman" w:hAnsi="Times New Roman" w:cs="Times New Roman"/>
          <w:sz w:val="24"/>
          <w:szCs w:val="24"/>
          <w:lang w:val="cs-CZ"/>
        </w:rPr>
        <w:t xml:space="preserve">Angeliové , druhým titulem byla kniha Spiritualita </w:t>
      </w:r>
      <w:r w:rsidR="008E10DE" w:rsidRPr="00786767">
        <w:rPr>
          <w:rFonts w:ascii="Times New Roman" w:hAnsi="Times New Roman" w:cs="Times New Roman"/>
          <w:sz w:val="24"/>
          <w:szCs w:val="24"/>
          <w:lang w:val="cs-CZ"/>
        </w:rPr>
        <w:lastRenderedPageBreak/>
        <w:t xml:space="preserve">svaté Anděly Merici – rodina kolem Matky od italského kněze D. Barsottiho. Pro historickou část své práce zabývající se vývojem díla sv. Anděly jsem použila práci </w:t>
      </w:r>
      <w:r w:rsidR="00B7109C" w:rsidRPr="00786767">
        <w:rPr>
          <w:rFonts w:ascii="Times New Roman" w:hAnsi="Times New Roman" w:cs="Times New Roman"/>
          <w:sz w:val="24"/>
          <w:szCs w:val="24"/>
          <w:lang w:val="cs-CZ"/>
        </w:rPr>
        <w:t>Dějiny</w:t>
      </w:r>
      <w:r w:rsidR="002673B9" w:rsidRPr="00786767">
        <w:rPr>
          <w:rFonts w:ascii="Times New Roman" w:hAnsi="Times New Roman" w:cs="Times New Roman"/>
          <w:sz w:val="24"/>
          <w:szCs w:val="24"/>
          <w:lang w:val="cs-CZ"/>
        </w:rPr>
        <w:t xml:space="preserve"> a </w:t>
      </w:r>
      <w:r w:rsidR="00B7109C" w:rsidRPr="00786767">
        <w:rPr>
          <w:rFonts w:ascii="Times New Roman" w:hAnsi="Times New Roman" w:cs="Times New Roman"/>
          <w:sz w:val="24"/>
          <w:szCs w:val="24"/>
          <w:lang w:val="cs-CZ"/>
        </w:rPr>
        <w:t>spiritualita voršilek od francouzské voršilky M.</w:t>
      </w:r>
      <w:r w:rsidR="009E26E5" w:rsidRPr="00786767">
        <w:rPr>
          <w:rFonts w:ascii="Times New Roman" w:hAnsi="Times New Roman" w:cs="Times New Roman"/>
          <w:sz w:val="24"/>
          <w:szCs w:val="24"/>
          <w:lang w:val="cs-CZ"/>
        </w:rPr>
        <w:t> </w:t>
      </w:r>
      <w:r w:rsidR="00B7109C" w:rsidRPr="00786767">
        <w:rPr>
          <w:rFonts w:ascii="Times New Roman" w:hAnsi="Times New Roman" w:cs="Times New Roman"/>
          <w:sz w:val="24"/>
          <w:szCs w:val="24"/>
          <w:lang w:val="cs-CZ"/>
        </w:rPr>
        <w:t>B.</w:t>
      </w:r>
      <w:r w:rsidR="009E26E5" w:rsidRPr="00786767">
        <w:rPr>
          <w:rFonts w:ascii="Times New Roman" w:hAnsi="Times New Roman" w:cs="Times New Roman"/>
          <w:sz w:val="24"/>
          <w:szCs w:val="24"/>
          <w:lang w:val="cs-CZ"/>
        </w:rPr>
        <w:t> </w:t>
      </w:r>
      <w:r w:rsidR="00B7109C" w:rsidRPr="00786767">
        <w:rPr>
          <w:rFonts w:ascii="Times New Roman" w:hAnsi="Times New Roman" w:cs="Times New Roman"/>
          <w:sz w:val="24"/>
          <w:szCs w:val="24"/>
          <w:lang w:val="cs-CZ"/>
        </w:rPr>
        <w:t xml:space="preserve"> Rio</w:t>
      </w:r>
      <w:r w:rsidR="002673B9" w:rsidRPr="00786767">
        <w:rPr>
          <w:rFonts w:ascii="Times New Roman" w:hAnsi="Times New Roman" w:cs="Times New Roman"/>
          <w:sz w:val="24"/>
          <w:szCs w:val="24"/>
          <w:lang w:val="cs-CZ"/>
        </w:rPr>
        <w:t xml:space="preserve"> a </w:t>
      </w:r>
      <w:r w:rsidR="00B7109C" w:rsidRPr="00786767">
        <w:rPr>
          <w:rFonts w:ascii="Times New Roman" w:hAnsi="Times New Roman" w:cs="Times New Roman"/>
          <w:sz w:val="24"/>
          <w:szCs w:val="24"/>
          <w:lang w:val="cs-CZ"/>
        </w:rPr>
        <w:t>dále oběžníky generální představené M. de St. Jean Martin OSU, které souborně vyšly pod názvem Duch svaté Anděly Mer</w:t>
      </w:r>
      <w:r w:rsidR="009E26E5" w:rsidRPr="00786767">
        <w:rPr>
          <w:rFonts w:ascii="Times New Roman" w:hAnsi="Times New Roman" w:cs="Times New Roman"/>
          <w:sz w:val="24"/>
          <w:szCs w:val="24"/>
          <w:lang w:val="cs-CZ"/>
        </w:rPr>
        <w:t>ici</w:t>
      </w:r>
      <w:r w:rsidR="00B7109C" w:rsidRPr="00786767">
        <w:rPr>
          <w:rFonts w:ascii="Times New Roman" w:hAnsi="Times New Roman" w:cs="Times New Roman"/>
          <w:sz w:val="24"/>
          <w:szCs w:val="24"/>
          <w:lang w:val="cs-CZ"/>
        </w:rPr>
        <w:t xml:space="preserve">. Nahlédla jsem i do závěrečné práce Evy Prokopy Tomáškové OSU Sestry voršilky – od </w:t>
      </w:r>
      <w:r w:rsidR="00F64644" w:rsidRPr="00786767">
        <w:rPr>
          <w:rFonts w:ascii="Times New Roman" w:hAnsi="Times New Roman" w:cs="Times New Roman"/>
          <w:sz w:val="24"/>
          <w:szCs w:val="24"/>
          <w:lang w:val="cs-CZ"/>
        </w:rPr>
        <w:t>„</w:t>
      </w:r>
      <w:r w:rsidR="00B7109C" w:rsidRPr="00786767">
        <w:rPr>
          <w:rFonts w:ascii="Times New Roman" w:hAnsi="Times New Roman" w:cs="Times New Roman"/>
          <w:sz w:val="24"/>
          <w:szCs w:val="24"/>
          <w:lang w:val="cs-CZ"/>
        </w:rPr>
        <w:t>sekulárního institutu</w:t>
      </w:r>
      <w:r w:rsidR="00F64644" w:rsidRPr="00786767">
        <w:rPr>
          <w:rFonts w:ascii="Times New Roman" w:hAnsi="Times New Roman" w:cs="Times New Roman"/>
          <w:sz w:val="24"/>
          <w:szCs w:val="24"/>
          <w:lang w:val="cs-CZ"/>
        </w:rPr>
        <w:t>“</w:t>
      </w:r>
      <w:r w:rsidR="00B7109C" w:rsidRPr="00786767">
        <w:rPr>
          <w:rFonts w:ascii="Times New Roman" w:hAnsi="Times New Roman" w:cs="Times New Roman"/>
          <w:sz w:val="24"/>
          <w:szCs w:val="24"/>
          <w:lang w:val="cs-CZ"/>
        </w:rPr>
        <w:t xml:space="preserve"> k řádu.</w:t>
      </w:r>
    </w:p>
    <w:p w:rsidR="0045283A" w:rsidRPr="00786767" w:rsidRDefault="00B7109C"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K metodám, které jsem užila při své práci, patří především srovnání</w:t>
      </w:r>
      <w:r w:rsidR="0045283A" w:rsidRPr="00786767">
        <w:rPr>
          <w:rFonts w:ascii="Times New Roman" w:hAnsi="Times New Roman" w:cs="Times New Roman"/>
          <w:sz w:val="24"/>
          <w:szCs w:val="24"/>
          <w:lang w:val="cs-CZ"/>
        </w:rPr>
        <w:t>, neboť srovnání obou řeholí je těžištěm</w:t>
      </w:r>
      <w:r w:rsidR="002673B9" w:rsidRPr="00786767">
        <w:rPr>
          <w:rFonts w:ascii="Times New Roman" w:hAnsi="Times New Roman" w:cs="Times New Roman"/>
          <w:sz w:val="24"/>
          <w:szCs w:val="24"/>
          <w:lang w:val="cs-CZ"/>
        </w:rPr>
        <w:t xml:space="preserve"> a </w:t>
      </w:r>
      <w:r w:rsidR="0045283A" w:rsidRPr="00786767">
        <w:rPr>
          <w:rFonts w:ascii="Times New Roman" w:hAnsi="Times New Roman" w:cs="Times New Roman"/>
          <w:sz w:val="24"/>
          <w:szCs w:val="24"/>
          <w:lang w:val="cs-CZ"/>
        </w:rPr>
        <w:t xml:space="preserve">účelem této práce. Dále pak jsem ve všech částech práce použila metodu popisu. </w:t>
      </w:r>
    </w:p>
    <w:p w:rsidR="00BD7D74" w:rsidRPr="00786767" w:rsidRDefault="009F3659"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 xml:space="preserve">Také bych chtěla poděkovat </w:t>
      </w:r>
      <w:r w:rsidR="009E26E5" w:rsidRPr="00786767">
        <w:rPr>
          <w:rFonts w:ascii="Times New Roman" w:hAnsi="Times New Roman" w:cs="Times New Roman"/>
          <w:sz w:val="24"/>
          <w:szCs w:val="24"/>
          <w:lang w:val="cs-CZ"/>
        </w:rPr>
        <w:t>Doc</w:t>
      </w:r>
      <w:r w:rsidR="002D4284" w:rsidRPr="00786767">
        <w:rPr>
          <w:rFonts w:ascii="Times New Roman" w:hAnsi="Times New Roman" w:cs="Times New Roman"/>
          <w:sz w:val="24"/>
          <w:szCs w:val="24"/>
          <w:lang w:val="cs-CZ"/>
        </w:rPr>
        <w:t xml:space="preserve">. </w:t>
      </w:r>
      <w:r w:rsidR="00052128" w:rsidRPr="00786767">
        <w:rPr>
          <w:rFonts w:ascii="Times New Roman" w:hAnsi="Times New Roman" w:cs="Times New Roman"/>
          <w:sz w:val="24"/>
          <w:szCs w:val="24"/>
          <w:lang w:val="cs-CZ"/>
        </w:rPr>
        <w:t>D</w:t>
      </w:r>
      <w:r w:rsidR="002D4284" w:rsidRPr="00786767">
        <w:rPr>
          <w:rFonts w:ascii="Times New Roman" w:hAnsi="Times New Roman" w:cs="Times New Roman"/>
          <w:sz w:val="24"/>
          <w:szCs w:val="24"/>
          <w:lang w:val="cs-CZ"/>
        </w:rPr>
        <w:t>am</w:t>
      </w:r>
      <w:r w:rsidR="00052128" w:rsidRPr="00786767">
        <w:rPr>
          <w:rFonts w:ascii="Times New Roman" w:hAnsi="Times New Roman" w:cs="Times New Roman"/>
          <w:sz w:val="24"/>
          <w:szCs w:val="24"/>
          <w:lang w:val="cs-CZ"/>
        </w:rPr>
        <w:t>iá</w:t>
      </w:r>
      <w:r w:rsidR="002D4284" w:rsidRPr="00786767">
        <w:rPr>
          <w:rFonts w:ascii="Times New Roman" w:hAnsi="Times New Roman" w:cs="Times New Roman"/>
          <w:sz w:val="24"/>
          <w:szCs w:val="24"/>
          <w:lang w:val="cs-CZ"/>
        </w:rPr>
        <w:t>nu Němcov</w:t>
      </w:r>
      <w:r w:rsidR="00FC1C37" w:rsidRPr="00786767">
        <w:rPr>
          <w:rFonts w:ascii="Times New Roman" w:hAnsi="Times New Roman" w:cs="Times New Roman"/>
          <w:sz w:val="24"/>
          <w:szCs w:val="24"/>
          <w:lang w:val="cs-CZ"/>
        </w:rPr>
        <w:t>i, dr</w:t>
      </w:r>
      <w:r w:rsidR="009E26E5" w:rsidRPr="00786767">
        <w:rPr>
          <w:rFonts w:ascii="Times New Roman" w:hAnsi="Times New Roman" w:cs="Times New Roman"/>
          <w:sz w:val="24"/>
          <w:szCs w:val="24"/>
          <w:lang w:val="cs-CZ"/>
        </w:rPr>
        <w:t xml:space="preserve"> za všechny cenné rady, pomoc</w:t>
      </w:r>
      <w:r w:rsidR="002673B9" w:rsidRPr="00786767">
        <w:rPr>
          <w:rFonts w:ascii="Times New Roman" w:hAnsi="Times New Roman" w:cs="Times New Roman"/>
          <w:sz w:val="24"/>
          <w:szCs w:val="24"/>
          <w:lang w:val="cs-CZ"/>
        </w:rPr>
        <w:t xml:space="preserve"> a </w:t>
      </w:r>
      <w:r w:rsidR="002D4284" w:rsidRPr="00786767">
        <w:rPr>
          <w:rFonts w:ascii="Times New Roman" w:hAnsi="Times New Roman" w:cs="Times New Roman"/>
          <w:sz w:val="24"/>
          <w:szCs w:val="24"/>
          <w:lang w:val="cs-CZ"/>
        </w:rPr>
        <w:t>konzultace.</w:t>
      </w:r>
    </w:p>
    <w:p w:rsidR="003428BB" w:rsidRPr="00786767" w:rsidRDefault="003428BB" w:rsidP="00FE620E">
      <w:pPr>
        <w:spacing w:line="360" w:lineRule="auto"/>
        <w:jc w:val="both"/>
        <w:rPr>
          <w:rFonts w:ascii="Times New Roman" w:hAnsi="Times New Roman" w:cs="Times New Roman"/>
          <w:sz w:val="24"/>
          <w:szCs w:val="24"/>
          <w:lang w:val="cs-CZ"/>
        </w:rPr>
      </w:pPr>
    </w:p>
    <w:p w:rsidR="003428BB" w:rsidRPr="00786767" w:rsidRDefault="003428BB" w:rsidP="00FE620E">
      <w:pPr>
        <w:spacing w:line="360" w:lineRule="auto"/>
        <w:jc w:val="both"/>
        <w:rPr>
          <w:rFonts w:ascii="Times New Roman" w:hAnsi="Times New Roman" w:cs="Times New Roman"/>
          <w:sz w:val="24"/>
          <w:szCs w:val="24"/>
          <w:lang w:val="cs-CZ"/>
        </w:rPr>
      </w:pPr>
    </w:p>
    <w:p w:rsidR="003428BB" w:rsidRPr="00786767" w:rsidRDefault="003428BB" w:rsidP="00FE620E">
      <w:pPr>
        <w:spacing w:line="360" w:lineRule="auto"/>
        <w:jc w:val="both"/>
        <w:rPr>
          <w:rFonts w:ascii="Times New Roman" w:hAnsi="Times New Roman" w:cs="Times New Roman"/>
          <w:sz w:val="24"/>
          <w:szCs w:val="24"/>
          <w:lang w:val="cs-CZ"/>
        </w:rPr>
      </w:pPr>
    </w:p>
    <w:p w:rsidR="003428BB" w:rsidRPr="00786767" w:rsidRDefault="003428BB" w:rsidP="00FE620E">
      <w:pPr>
        <w:spacing w:line="360" w:lineRule="auto"/>
        <w:jc w:val="both"/>
        <w:rPr>
          <w:rFonts w:ascii="Times New Roman" w:hAnsi="Times New Roman" w:cs="Times New Roman"/>
          <w:sz w:val="24"/>
          <w:szCs w:val="24"/>
          <w:lang w:val="cs-CZ"/>
        </w:rPr>
      </w:pPr>
    </w:p>
    <w:p w:rsidR="003428BB" w:rsidRPr="00786767" w:rsidRDefault="003428BB" w:rsidP="00FE620E">
      <w:pPr>
        <w:spacing w:line="360" w:lineRule="auto"/>
        <w:jc w:val="both"/>
        <w:rPr>
          <w:rFonts w:ascii="Times New Roman" w:hAnsi="Times New Roman" w:cs="Times New Roman"/>
          <w:sz w:val="24"/>
          <w:szCs w:val="24"/>
          <w:lang w:val="cs-CZ"/>
        </w:rPr>
      </w:pPr>
    </w:p>
    <w:p w:rsidR="00720DB6" w:rsidRPr="00786767" w:rsidRDefault="00720DB6" w:rsidP="00FE620E">
      <w:pPr>
        <w:spacing w:line="360" w:lineRule="auto"/>
        <w:jc w:val="both"/>
        <w:rPr>
          <w:rFonts w:ascii="Times New Roman" w:hAnsi="Times New Roman" w:cs="Times New Roman"/>
          <w:sz w:val="24"/>
          <w:szCs w:val="24"/>
          <w:lang w:val="cs-CZ"/>
        </w:rPr>
      </w:pPr>
    </w:p>
    <w:p w:rsidR="00720DB6" w:rsidRPr="00786767" w:rsidRDefault="00720DB6" w:rsidP="00FE620E">
      <w:pPr>
        <w:spacing w:line="360" w:lineRule="auto"/>
        <w:jc w:val="both"/>
        <w:rPr>
          <w:rFonts w:ascii="Times New Roman" w:hAnsi="Times New Roman" w:cs="Times New Roman"/>
          <w:sz w:val="24"/>
          <w:szCs w:val="24"/>
          <w:lang w:val="cs-CZ"/>
        </w:rPr>
      </w:pPr>
    </w:p>
    <w:p w:rsidR="00720DB6" w:rsidRPr="00786767" w:rsidRDefault="00720DB6" w:rsidP="00FE620E">
      <w:pPr>
        <w:spacing w:line="360" w:lineRule="auto"/>
        <w:jc w:val="both"/>
        <w:rPr>
          <w:rFonts w:ascii="Times New Roman" w:hAnsi="Times New Roman" w:cs="Times New Roman"/>
          <w:sz w:val="24"/>
          <w:szCs w:val="24"/>
          <w:lang w:val="cs-CZ"/>
        </w:rPr>
      </w:pPr>
    </w:p>
    <w:p w:rsidR="00720DB6" w:rsidRPr="00786767" w:rsidRDefault="00720DB6" w:rsidP="00FE620E">
      <w:pPr>
        <w:spacing w:line="360" w:lineRule="auto"/>
        <w:jc w:val="both"/>
        <w:rPr>
          <w:rFonts w:ascii="Times New Roman" w:hAnsi="Times New Roman" w:cs="Times New Roman"/>
          <w:sz w:val="24"/>
          <w:szCs w:val="24"/>
          <w:lang w:val="cs-CZ"/>
        </w:rPr>
      </w:pPr>
    </w:p>
    <w:p w:rsidR="00720DB6" w:rsidRPr="00786767" w:rsidRDefault="00720DB6" w:rsidP="00FE620E">
      <w:pPr>
        <w:spacing w:line="360" w:lineRule="auto"/>
        <w:jc w:val="both"/>
        <w:rPr>
          <w:rFonts w:ascii="Times New Roman" w:hAnsi="Times New Roman" w:cs="Times New Roman"/>
          <w:sz w:val="24"/>
          <w:szCs w:val="24"/>
          <w:lang w:val="cs-CZ"/>
        </w:rPr>
      </w:pPr>
    </w:p>
    <w:p w:rsidR="00720DB6" w:rsidRPr="00786767" w:rsidRDefault="00720DB6" w:rsidP="00FE620E">
      <w:pPr>
        <w:spacing w:line="360" w:lineRule="auto"/>
        <w:jc w:val="both"/>
        <w:rPr>
          <w:rFonts w:ascii="Times New Roman" w:hAnsi="Times New Roman" w:cs="Times New Roman"/>
          <w:sz w:val="24"/>
          <w:szCs w:val="24"/>
          <w:lang w:val="cs-CZ"/>
        </w:rPr>
      </w:pPr>
    </w:p>
    <w:p w:rsidR="00720DB6" w:rsidRPr="00786767" w:rsidRDefault="00720DB6" w:rsidP="00FE620E">
      <w:pPr>
        <w:spacing w:line="360" w:lineRule="auto"/>
        <w:jc w:val="both"/>
        <w:rPr>
          <w:rFonts w:ascii="Times New Roman" w:hAnsi="Times New Roman" w:cs="Times New Roman"/>
          <w:sz w:val="24"/>
          <w:szCs w:val="24"/>
          <w:lang w:val="cs-CZ"/>
        </w:rPr>
      </w:pPr>
    </w:p>
    <w:p w:rsidR="00720DB6" w:rsidRPr="00786767" w:rsidRDefault="00720DB6" w:rsidP="00FE620E">
      <w:pPr>
        <w:spacing w:line="360" w:lineRule="auto"/>
        <w:jc w:val="both"/>
        <w:rPr>
          <w:rFonts w:ascii="Times New Roman" w:hAnsi="Times New Roman" w:cs="Times New Roman"/>
          <w:sz w:val="24"/>
          <w:szCs w:val="24"/>
          <w:lang w:val="cs-CZ"/>
        </w:rPr>
      </w:pPr>
    </w:p>
    <w:p w:rsidR="00720DB6" w:rsidRPr="00786767" w:rsidRDefault="00720DB6" w:rsidP="00FE620E">
      <w:pPr>
        <w:spacing w:line="360" w:lineRule="auto"/>
        <w:jc w:val="both"/>
        <w:rPr>
          <w:rFonts w:ascii="Times New Roman" w:hAnsi="Times New Roman" w:cs="Times New Roman"/>
          <w:sz w:val="24"/>
          <w:szCs w:val="24"/>
          <w:lang w:val="cs-CZ"/>
        </w:rPr>
      </w:pPr>
    </w:p>
    <w:p w:rsidR="009E26E5" w:rsidRPr="00786767" w:rsidRDefault="009E26E5" w:rsidP="00FE620E">
      <w:pPr>
        <w:spacing w:line="360" w:lineRule="auto"/>
        <w:jc w:val="both"/>
        <w:rPr>
          <w:rFonts w:ascii="Times New Roman" w:hAnsi="Times New Roman" w:cs="Times New Roman"/>
          <w:b/>
          <w:sz w:val="24"/>
          <w:szCs w:val="24"/>
          <w:lang w:val="cs-CZ"/>
        </w:rPr>
      </w:pPr>
    </w:p>
    <w:p w:rsidR="002D4284" w:rsidRPr="00786767" w:rsidRDefault="009C064A" w:rsidP="00C6624D">
      <w:pPr>
        <w:pStyle w:val="NadpisI"/>
        <w:ind w:hanging="720"/>
      </w:pPr>
      <w:bookmarkStart w:id="1" w:name="_Toc401905111"/>
      <w:r w:rsidRPr="00786767">
        <w:t>Vývoj díla sv. Anděly</w:t>
      </w:r>
      <w:bookmarkEnd w:id="1"/>
      <w:r w:rsidRPr="00786767">
        <w:t xml:space="preserve"> </w:t>
      </w:r>
    </w:p>
    <w:p w:rsidR="009C064A" w:rsidRPr="00786767" w:rsidRDefault="009C064A" w:rsidP="002D4284">
      <w:pPr>
        <w:spacing w:line="360" w:lineRule="auto"/>
        <w:ind w:firstLine="708"/>
        <w:jc w:val="both"/>
        <w:rPr>
          <w:rFonts w:ascii="Times New Roman" w:hAnsi="Times New Roman" w:cs="Times New Roman"/>
          <w:b/>
          <w:sz w:val="24"/>
          <w:szCs w:val="24"/>
          <w:lang w:val="cs-CZ"/>
        </w:rPr>
      </w:pPr>
      <w:r w:rsidRPr="00786767">
        <w:rPr>
          <w:rFonts w:ascii="Times New Roman" w:hAnsi="Times New Roman" w:cs="Times New Roman"/>
          <w:sz w:val="24"/>
          <w:szCs w:val="24"/>
          <w:lang w:val="cs-CZ"/>
        </w:rPr>
        <w:t>Tato kapitola bude pojednávat o historickém vývoji díla sv. Anděly. Budou uvedeny podoby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formy, jimiž dílo prošlo včetně důvodů, na jejichž základě ke změnám docházelo. Zvláště bude pozornost věnována tomu, proč sestry přijaly Řeholi sv. Augustina, přestože jim zakladatelka napsala řeholi vlastní.</w:t>
      </w:r>
    </w:p>
    <w:p w:rsidR="009C064A" w:rsidRPr="00835CD2" w:rsidRDefault="009C064A" w:rsidP="00C6624D">
      <w:pPr>
        <w:pStyle w:val="NadpisII"/>
        <w:ind w:left="851" w:hanging="573"/>
      </w:pPr>
      <w:bookmarkStart w:id="2" w:name="_Toc401905112"/>
      <w:r w:rsidRPr="00835CD2">
        <w:t>Charakteristika doby</w:t>
      </w:r>
      <w:bookmarkEnd w:id="2"/>
    </w:p>
    <w:p w:rsidR="009C064A" w:rsidRPr="00786767" w:rsidRDefault="009C064A" w:rsidP="002D4284">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V 16. století, kdy sv. Anděla Merici žila, měla žena na výběr v zásadě ze dvou ustálených životních modelů: řeh</w:t>
      </w:r>
      <w:r w:rsidR="002D4284" w:rsidRPr="00786767">
        <w:rPr>
          <w:rFonts w:ascii="Times New Roman" w:hAnsi="Times New Roman" w:cs="Times New Roman"/>
          <w:sz w:val="24"/>
          <w:szCs w:val="24"/>
          <w:lang w:val="cs-CZ"/>
        </w:rPr>
        <w:t>olní život, nebo manželství</w:t>
      </w:r>
      <w:r w:rsidR="001753A9" w:rsidRPr="00786767">
        <w:rPr>
          <w:rFonts w:ascii="Times New Roman" w:hAnsi="Times New Roman" w:cs="Times New Roman"/>
          <w:sz w:val="24"/>
          <w:szCs w:val="24"/>
          <w:lang w:val="cs-CZ"/>
        </w:rPr>
        <w:t xml:space="preserve">: </w:t>
      </w:r>
      <w:r w:rsidRPr="00786767">
        <w:rPr>
          <w:rFonts w:ascii="Times New Roman" w:hAnsi="Times New Roman" w:cs="Times New Roman"/>
          <w:sz w:val="24"/>
          <w:szCs w:val="24"/>
          <w:lang w:val="cs-CZ"/>
        </w:rPr>
        <w:t>v p</w:t>
      </w:r>
      <w:r w:rsidR="002D4284" w:rsidRPr="00786767">
        <w:rPr>
          <w:rFonts w:ascii="Times New Roman" w:hAnsi="Times New Roman" w:cs="Times New Roman"/>
          <w:sz w:val="24"/>
          <w:szCs w:val="24"/>
          <w:lang w:val="cs-CZ"/>
        </w:rPr>
        <w:t>rvním případě, často bez skutečného</w:t>
      </w:r>
      <w:r w:rsidRPr="00786767">
        <w:rPr>
          <w:rFonts w:ascii="Times New Roman" w:hAnsi="Times New Roman" w:cs="Times New Roman"/>
          <w:sz w:val="24"/>
          <w:szCs w:val="24"/>
          <w:lang w:val="cs-CZ"/>
        </w:rPr>
        <w:t xml:space="preserve"> povolání, děvčata vstupovala do kontemplativních klášterů s přísnou klauzurou, v druhém případě se sňatkem stávala součástí rodiny, v níž svrchovaná mo</w:t>
      </w:r>
      <w:r w:rsidR="002D4284" w:rsidRPr="00786767">
        <w:rPr>
          <w:rFonts w:ascii="Times New Roman" w:hAnsi="Times New Roman" w:cs="Times New Roman"/>
          <w:sz w:val="24"/>
          <w:szCs w:val="24"/>
          <w:lang w:val="cs-CZ"/>
        </w:rPr>
        <w:t>c náležela manželovi</w:t>
      </w:r>
      <w:r w:rsidRPr="00786767">
        <w:rPr>
          <w:rFonts w:ascii="Times New Roman" w:hAnsi="Times New Roman" w:cs="Times New Roman"/>
          <w:sz w:val="24"/>
          <w:szCs w:val="24"/>
          <w:lang w:val="cs-CZ"/>
        </w:rPr>
        <w:t xml:space="preserve">. Stav neprovdaných žen, které se nestaly řeholními sestrami, </w:t>
      </w:r>
      <w:r w:rsidR="00BB1054" w:rsidRPr="00786767">
        <w:rPr>
          <w:rFonts w:ascii="Times New Roman" w:hAnsi="Times New Roman" w:cs="Times New Roman"/>
          <w:sz w:val="24"/>
          <w:szCs w:val="24"/>
          <w:lang w:val="cs-CZ"/>
        </w:rPr>
        <w:t>byl považován za podřadný</w:t>
      </w:r>
      <w:r w:rsidR="002D4284" w:rsidRPr="00786767">
        <w:rPr>
          <w:rFonts w:ascii="Times New Roman" w:hAnsi="Times New Roman" w:cs="Times New Roman"/>
          <w:sz w:val="24"/>
          <w:szCs w:val="24"/>
          <w:lang w:val="cs-CZ"/>
        </w:rPr>
        <w:t>.</w:t>
      </w:r>
      <w:r w:rsidRPr="00786767">
        <w:rPr>
          <w:rStyle w:val="Odwoanieprzypisudolnego"/>
          <w:rFonts w:ascii="Times New Roman" w:hAnsi="Times New Roman" w:cs="Times New Roman"/>
          <w:sz w:val="24"/>
          <w:szCs w:val="24"/>
          <w:lang w:val="cs-CZ"/>
        </w:rPr>
        <w:footnoteReference w:id="2"/>
      </w:r>
      <w:r w:rsidRPr="00786767">
        <w:rPr>
          <w:rFonts w:ascii="Times New Roman" w:hAnsi="Times New Roman" w:cs="Times New Roman"/>
          <w:sz w:val="24"/>
          <w:szCs w:val="24"/>
          <w:lang w:val="cs-CZ"/>
        </w:rPr>
        <w:t xml:space="preserve"> V důsledku těchto společenských poměrů se samy řeholní řády již v průběhu 15.</w:t>
      </w:r>
      <w:r w:rsidR="00E268FF"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s</w:t>
      </w:r>
      <w:r w:rsidR="00E268FF" w:rsidRPr="00786767">
        <w:rPr>
          <w:rFonts w:ascii="Times New Roman" w:hAnsi="Times New Roman" w:cs="Times New Roman"/>
          <w:sz w:val="24"/>
          <w:szCs w:val="24"/>
          <w:lang w:val="cs-CZ"/>
        </w:rPr>
        <w:t xml:space="preserve">toletí ocitly v krizi, neboť </w:t>
      </w:r>
      <w:r w:rsidRPr="00786767">
        <w:rPr>
          <w:rFonts w:ascii="Times New Roman" w:hAnsi="Times New Roman" w:cs="Times New Roman"/>
          <w:sz w:val="24"/>
          <w:szCs w:val="24"/>
          <w:lang w:val="cs-CZ"/>
        </w:rPr>
        <w:t>vynucené vstupy přivedly</w:t>
      </w:r>
      <w:r w:rsidR="00E268FF" w:rsidRPr="00786767">
        <w:rPr>
          <w:rFonts w:ascii="Times New Roman" w:hAnsi="Times New Roman" w:cs="Times New Roman"/>
          <w:sz w:val="24"/>
          <w:szCs w:val="24"/>
          <w:lang w:val="cs-CZ"/>
        </w:rPr>
        <w:t xml:space="preserve"> do klášterů ženy bez</w:t>
      </w:r>
      <w:r w:rsidRPr="00786767">
        <w:rPr>
          <w:rFonts w:ascii="Times New Roman" w:hAnsi="Times New Roman" w:cs="Times New Roman"/>
          <w:sz w:val="24"/>
          <w:szCs w:val="24"/>
          <w:lang w:val="cs-CZ"/>
        </w:rPr>
        <w:t xml:space="preserve"> povolání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kromě toho, s rozšířením zvyku přinášet do kláštera věno, bylo mnohým znemožněno vstoupit pro špatné ekonomické podmínky jejich rodin.</w:t>
      </w:r>
      <w:r w:rsidRPr="00786767">
        <w:rPr>
          <w:rStyle w:val="Odwoanieprzypisudolnego"/>
          <w:rFonts w:ascii="Times New Roman" w:hAnsi="Times New Roman" w:cs="Times New Roman"/>
          <w:sz w:val="24"/>
          <w:szCs w:val="24"/>
          <w:lang w:val="cs-CZ"/>
        </w:rPr>
        <w:footnoteReference w:id="3"/>
      </w:r>
      <w:r w:rsidRPr="00786767">
        <w:rPr>
          <w:rFonts w:ascii="Times New Roman" w:hAnsi="Times New Roman" w:cs="Times New Roman"/>
          <w:sz w:val="24"/>
          <w:szCs w:val="24"/>
          <w:lang w:val="cs-CZ"/>
        </w:rPr>
        <w:t xml:space="preserve"> Tak na jednu stranu byly ženy, které žily v klášteře proti své vůli, na druhou stranu byl pro některé řeholní život nedostupný, protože neměly peníze na věno. Není proto náhodou, že se během 15. století objevují osamocené ženy, někdy vdovy, které se shromažďují pod jednou střechou, aby lépe </w:t>
      </w:r>
      <w:r w:rsidR="00E268FF" w:rsidRPr="00786767">
        <w:rPr>
          <w:rFonts w:ascii="Times New Roman" w:hAnsi="Times New Roman" w:cs="Times New Roman"/>
          <w:sz w:val="24"/>
          <w:szCs w:val="24"/>
          <w:lang w:val="cs-CZ"/>
        </w:rPr>
        <w:t xml:space="preserve">rozvíjely svůj náboženský život. </w:t>
      </w:r>
      <w:r w:rsidRPr="00786767">
        <w:rPr>
          <w:rFonts w:ascii="Times New Roman" w:hAnsi="Times New Roman" w:cs="Times New Roman"/>
          <w:sz w:val="24"/>
          <w:szCs w:val="24"/>
          <w:lang w:val="cs-CZ"/>
        </w:rPr>
        <w:t>Život ve vlastních domech je zbavoval starostí s věnem či majetkem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přispíval k intenzivnímu prožitku duchovního života i v laickém stavu. Počátkem 16. století také oživla debata o primátu činného života nad kontemplativním, mj. díky popularizaci myšlenek sv. Jeronýma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znovuobjevení životního stylu prvotní církve bez klášterů</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klauzur.</w:t>
      </w:r>
      <w:r w:rsidRPr="00786767">
        <w:rPr>
          <w:rStyle w:val="Odwoanieprzypisudolnego"/>
          <w:rFonts w:ascii="Times New Roman" w:hAnsi="Times New Roman" w:cs="Times New Roman"/>
          <w:sz w:val="24"/>
          <w:szCs w:val="24"/>
          <w:lang w:val="cs-CZ"/>
        </w:rPr>
        <w:footnoteReference w:id="4"/>
      </w:r>
      <w:r w:rsidRPr="00786767">
        <w:rPr>
          <w:rFonts w:ascii="Times New Roman" w:hAnsi="Times New Roman" w:cs="Times New Roman"/>
          <w:sz w:val="24"/>
          <w:szCs w:val="24"/>
          <w:lang w:val="cs-CZ"/>
        </w:rPr>
        <w:t xml:space="preserve"> Uprostřed těchto podmínek</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poměrů otevřela sv. Anděla cestu novému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prorockému životnímu stylu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vtiskla mu dosud nevídanou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zcela originální podobu.</w:t>
      </w:r>
    </w:p>
    <w:p w:rsidR="009C064A" w:rsidRPr="00835CD2" w:rsidRDefault="009C064A" w:rsidP="00835CD2">
      <w:pPr>
        <w:pStyle w:val="NadpisII"/>
        <w:ind w:left="851" w:hanging="573"/>
      </w:pPr>
      <w:bookmarkStart w:id="3" w:name="_Toc401905113"/>
      <w:r w:rsidRPr="00835CD2">
        <w:lastRenderedPageBreak/>
        <w:t>Světská forma</w:t>
      </w:r>
      <w:bookmarkEnd w:id="3"/>
    </w:p>
    <w:p w:rsidR="009C064A" w:rsidRPr="00786767" w:rsidRDefault="009C064A" w:rsidP="00E268FF">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 xml:space="preserve">V listopadu roku 1535 založila sv. Anděla Merici </w:t>
      </w:r>
      <w:r w:rsidR="00E268FF" w:rsidRPr="00786767">
        <w:rPr>
          <w:rFonts w:ascii="Times New Roman" w:hAnsi="Times New Roman" w:cs="Times New Roman"/>
          <w:sz w:val="24"/>
          <w:szCs w:val="24"/>
          <w:lang w:val="cs-CZ"/>
        </w:rPr>
        <w:t xml:space="preserve">v italské Brescii Společnost </w:t>
      </w:r>
      <w:r w:rsidR="00BB1054" w:rsidRPr="00786767">
        <w:rPr>
          <w:rFonts w:ascii="Times New Roman" w:hAnsi="Times New Roman" w:cs="Times New Roman"/>
          <w:sz w:val="24"/>
          <w:szCs w:val="24"/>
          <w:lang w:val="cs-CZ"/>
        </w:rPr>
        <w:t> </w:t>
      </w:r>
      <w:r w:rsidR="00E268FF" w:rsidRPr="00786767">
        <w:rPr>
          <w:rFonts w:ascii="Times New Roman" w:hAnsi="Times New Roman" w:cs="Times New Roman"/>
          <w:sz w:val="24"/>
          <w:szCs w:val="24"/>
          <w:lang w:val="cs-CZ"/>
        </w:rPr>
        <w:t>sv. </w:t>
      </w:r>
      <w:r w:rsidRPr="00786767">
        <w:rPr>
          <w:rFonts w:ascii="Times New Roman" w:hAnsi="Times New Roman" w:cs="Times New Roman"/>
          <w:sz w:val="24"/>
          <w:szCs w:val="24"/>
          <w:lang w:val="cs-CZ"/>
        </w:rPr>
        <w:t>Voršily. Sdružovala ženy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dívky, které toužily žít zasvěceným </w:t>
      </w:r>
      <w:r w:rsidR="00E268FF" w:rsidRPr="00786767">
        <w:rPr>
          <w:rFonts w:ascii="Times New Roman" w:hAnsi="Times New Roman" w:cs="Times New Roman"/>
          <w:sz w:val="24"/>
          <w:szCs w:val="24"/>
          <w:lang w:val="cs-CZ"/>
        </w:rPr>
        <w:t>životem, necítily však povolání ke kontemplativnímu životu v</w:t>
      </w:r>
      <w:r w:rsidRPr="00786767">
        <w:rPr>
          <w:rFonts w:ascii="Times New Roman" w:hAnsi="Times New Roman" w:cs="Times New Roman"/>
          <w:sz w:val="24"/>
          <w:szCs w:val="24"/>
          <w:lang w:val="cs-CZ"/>
        </w:rPr>
        <w:t xml:space="preserve"> klauzuře nebo jednoduše neměly věno na to, aby vstoupily do kláštera. Svatá Anděla viděla jako potřebu své doby nabídnout právě takovým ženám novou možnost: žít zasvěcený život, ale nesk</w:t>
      </w:r>
      <w:r w:rsidR="00E268FF" w:rsidRPr="00786767">
        <w:rPr>
          <w:rFonts w:ascii="Times New Roman" w:hAnsi="Times New Roman" w:cs="Times New Roman"/>
          <w:sz w:val="24"/>
          <w:szCs w:val="24"/>
          <w:lang w:val="cs-CZ"/>
        </w:rPr>
        <w:t>ládat sliby</w:t>
      </w:r>
      <w:r w:rsidR="002673B9" w:rsidRPr="00786767">
        <w:rPr>
          <w:rFonts w:ascii="Times New Roman" w:hAnsi="Times New Roman" w:cs="Times New Roman"/>
          <w:sz w:val="24"/>
          <w:szCs w:val="24"/>
          <w:lang w:val="cs-CZ"/>
        </w:rPr>
        <w:t xml:space="preserve"> a </w:t>
      </w:r>
      <w:r w:rsidR="00E268FF" w:rsidRPr="00786767">
        <w:rPr>
          <w:rFonts w:ascii="Times New Roman" w:hAnsi="Times New Roman" w:cs="Times New Roman"/>
          <w:sz w:val="24"/>
          <w:szCs w:val="24"/>
          <w:lang w:val="cs-CZ"/>
        </w:rPr>
        <w:t>nežít v</w:t>
      </w:r>
      <w:r w:rsidR="0036387D" w:rsidRPr="00786767">
        <w:rPr>
          <w:rFonts w:ascii="Times New Roman" w:hAnsi="Times New Roman" w:cs="Times New Roman"/>
          <w:sz w:val="24"/>
          <w:szCs w:val="24"/>
          <w:lang w:val="cs-CZ"/>
        </w:rPr>
        <w:t> </w:t>
      </w:r>
      <w:r w:rsidR="00E268FF" w:rsidRPr="00786767">
        <w:rPr>
          <w:rFonts w:ascii="Times New Roman" w:hAnsi="Times New Roman" w:cs="Times New Roman"/>
          <w:sz w:val="24"/>
          <w:szCs w:val="24"/>
          <w:lang w:val="cs-CZ"/>
        </w:rPr>
        <w:t>klášteře</w:t>
      </w:r>
      <w:r w:rsidR="0036387D" w:rsidRPr="00786767">
        <w:rPr>
          <w:rFonts w:ascii="Times New Roman" w:hAnsi="Times New Roman" w:cs="Times New Roman"/>
          <w:sz w:val="24"/>
          <w:szCs w:val="24"/>
          <w:lang w:val="cs-CZ"/>
        </w:rPr>
        <w:t>. S</w:t>
      </w:r>
      <w:r w:rsidRPr="00786767">
        <w:rPr>
          <w:rFonts w:ascii="Times New Roman" w:hAnsi="Times New Roman" w:cs="Times New Roman"/>
          <w:sz w:val="24"/>
          <w:szCs w:val="24"/>
          <w:lang w:val="cs-CZ"/>
        </w:rPr>
        <w:t>v. Anděla si přála, aby se její dcery zavázaly k zasvěcenému životu ve světě, který by byl podobný životu k</w:t>
      </w:r>
      <w:r w:rsidR="00E268FF" w:rsidRPr="00786767">
        <w:rPr>
          <w:rFonts w:ascii="Times New Roman" w:hAnsi="Times New Roman" w:cs="Times New Roman"/>
          <w:sz w:val="24"/>
          <w:szCs w:val="24"/>
          <w:lang w:val="cs-CZ"/>
        </w:rPr>
        <w:t>ontemplativních řeholnic v klášteře.</w:t>
      </w:r>
      <w:r w:rsidRPr="00786767">
        <w:rPr>
          <w:rFonts w:ascii="Times New Roman" w:hAnsi="Times New Roman" w:cs="Times New Roman"/>
          <w:sz w:val="24"/>
          <w:szCs w:val="24"/>
          <w:lang w:val="cs-CZ"/>
        </w:rPr>
        <w:t xml:space="preserve"> Na druhé straně chtěla také Anděla uchránit své dcery před vstupem do kláštera, protože situace v tehdejších klášterech byla opravdu žalostná.</w:t>
      </w:r>
      <w:r w:rsidRPr="00786767">
        <w:rPr>
          <w:rStyle w:val="Odwoanieprzypisudolnego"/>
          <w:rFonts w:ascii="Times New Roman" w:hAnsi="Times New Roman" w:cs="Times New Roman"/>
          <w:sz w:val="24"/>
          <w:szCs w:val="24"/>
          <w:lang w:val="cs-CZ"/>
        </w:rPr>
        <w:footnoteReference w:id="5"/>
      </w:r>
      <w:r w:rsidRPr="00786767">
        <w:rPr>
          <w:rFonts w:ascii="Times New Roman" w:hAnsi="Times New Roman" w:cs="Times New Roman"/>
          <w:sz w:val="24"/>
          <w:szCs w:val="24"/>
          <w:lang w:val="cs-CZ"/>
        </w:rPr>
        <w:t xml:space="preserve"> Společnost svaté Voršily tedy byla založena jako sdružení zasvěcených žen žijících ve světě. Zpravidla zůstávaly členky žít ve svých rodinách. Pokud byly neurozeného původu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byly např. zaměstnány jako služebné, pak žily v domě svých zaměstnavatelů. Sv. Anděla skutečně objevila pro svou dobu nov</w:t>
      </w:r>
      <w:r w:rsidR="00E268FF" w:rsidRPr="00786767">
        <w:rPr>
          <w:rFonts w:ascii="Times New Roman" w:hAnsi="Times New Roman" w:cs="Times New Roman"/>
          <w:sz w:val="24"/>
          <w:szCs w:val="24"/>
          <w:lang w:val="cs-CZ"/>
        </w:rPr>
        <w:t>ou formu zasvěceného života.</w:t>
      </w:r>
      <w:r w:rsidRPr="00786767">
        <w:rPr>
          <w:rFonts w:ascii="Times New Roman" w:hAnsi="Times New Roman" w:cs="Times New Roman"/>
          <w:sz w:val="24"/>
          <w:szCs w:val="24"/>
          <w:lang w:val="cs-CZ"/>
        </w:rPr>
        <w:t xml:space="preserve"> Společnost sv. Voršily tak, jak ji založila, nebyla třetí řád, protože členky žily radikálně evangelní rady, nebyla ani tím, co dnes nazýváme s</w:t>
      </w:r>
      <w:r w:rsidR="009142E3" w:rsidRPr="00786767">
        <w:rPr>
          <w:rFonts w:ascii="Times New Roman" w:hAnsi="Times New Roman" w:cs="Times New Roman"/>
          <w:sz w:val="24"/>
          <w:szCs w:val="24"/>
          <w:lang w:val="cs-CZ"/>
        </w:rPr>
        <w:t>ekulárním institutem, protože život ve světě</w:t>
      </w:r>
      <w:r w:rsidRPr="00786767">
        <w:rPr>
          <w:rFonts w:ascii="Times New Roman" w:hAnsi="Times New Roman" w:cs="Times New Roman"/>
          <w:sz w:val="24"/>
          <w:szCs w:val="24"/>
          <w:lang w:val="cs-CZ"/>
        </w:rPr>
        <w:t xml:space="preserve"> nebyl závazným pravidlem Řehole</w:t>
      </w:r>
      <w:r w:rsidR="00FC1C37" w:rsidRPr="00786767">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nejednalo se ani o kongregaci, protože panny neskládaly tři </w:t>
      </w:r>
      <w:r w:rsidR="009142E3" w:rsidRPr="00786767">
        <w:rPr>
          <w:rFonts w:ascii="Times New Roman" w:hAnsi="Times New Roman" w:cs="Times New Roman"/>
          <w:sz w:val="24"/>
          <w:szCs w:val="24"/>
          <w:lang w:val="cs-CZ"/>
        </w:rPr>
        <w:t xml:space="preserve">řeholní sliby, sotva výjimečně </w:t>
      </w:r>
      <w:r w:rsidRPr="00786767">
        <w:rPr>
          <w:rFonts w:ascii="Times New Roman" w:hAnsi="Times New Roman" w:cs="Times New Roman"/>
          <w:sz w:val="24"/>
          <w:szCs w:val="24"/>
          <w:lang w:val="cs-CZ"/>
        </w:rPr>
        <w:t>složila některá</w:t>
      </w:r>
      <w:r w:rsidR="009142E3" w:rsidRPr="00786767">
        <w:rPr>
          <w:rFonts w:ascii="Times New Roman" w:hAnsi="Times New Roman" w:cs="Times New Roman"/>
          <w:sz w:val="24"/>
          <w:szCs w:val="24"/>
          <w:lang w:val="cs-CZ"/>
        </w:rPr>
        <w:t xml:space="preserve"> soukromě</w:t>
      </w:r>
      <w:r w:rsidRPr="00786767">
        <w:rPr>
          <w:rFonts w:ascii="Times New Roman" w:hAnsi="Times New Roman" w:cs="Times New Roman"/>
          <w:sz w:val="24"/>
          <w:szCs w:val="24"/>
          <w:lang w:val="cs-CZ"/>
        </w:rPr>
        <w:t xml:space="preserve"> slib čistoty.</w:t>
      </w:r>
      <w:r w:rsidRPr="00786767">
        <w:rPr>
          <w:rStyle w:val="Odwoanieprzypisudolnego"/>
          <w:rFonts w:ascii="Times New Roman" w:hAnsi="Times New Roman" w:cs="Times New Roman"/>
          <w:sz w:val="24"/>
          <w:szCs w:val="24"/>
          <w:lang w:val="cs-CZ"/>
        </w:rPr>
        <w:footnoteReference w:id="6"/>
      </w:r>
    </w:p>
    <w:p w:rsidR="009C064A" w:rsidRPr="00786767" w:rsidRDefault="009C064A" w:rsidP="009142E3">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Za pozornost také stojí název, který zakladatelka</w:t>
      </w:r>
      <w:r w:rsidR="009142E3" w:rsidRPr="00786767">
        <w:rPr>
          <w:rFonts w:ascii="Times New Roman" w:hAnsi="Times New Roman" w:cs="Times New Roman"/>
          <w:sz w:val="24"/>
          <w:szCs w:val="24"/>
          <w:lang w:val="cs-CZ"/>
        </w:rPr>
        <w:t xml:space="preserve"> svému dílu dala: „společnost“.</w:t>
      </w:r>
      <w:r w:rsidRPr="00786767">
        <w:rPr>
          <w:rFonts w:ascii="Times New Roman" w:hAnsi="Times New Roman" w:cs="Times New Roman"/>
          <w:sz w:val="24"/>
          <w:szCs w:val="24"/>
          <w:lang w:val="cs-CZ"/>
        </w:rPr>
        <w:t xml:space="preserve"> </w:t>
      </w:r>
      <w:r w:rsidR="009142E3" w:rsidRPr="00786767">
        <w:rPr>
          <w:rFonts w:ascii="Times New Roman" w:hAnsi="Times New Roman" w:cs="Times New Roman"/>
          <w:sz w:val="24"/>
          <w:szCs w:val="24"/>
          <w:lang w:val="cs-CZ"/>
        </w:rPr>
        <w:t> </w:t>
      </w:r>
      <w:r w:rsidR="00BB1054"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D.</w:t>
      </w:r>
      <w:r w:rsidR="00BB1054"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Barsotti uvádí, že důvod bude asi podobný jako u sv. Igná</w:t>
      </w:r>
      <w:r w:rsidR="00F911A5">
        <w:rPr>
          <w:rFonts w:ascii="Times New Roman" w:hAnsi="Times New Roman" w:cs="Times New Roman"/>
          <w:sz w:val="24"/>
          <w:szCs w:val="24"/>
          <w:lang w:val="cs-CZ"/>
        </w:rPr>
        <w:t xml:space="preserve">ce, který dal své družině jméno </w:t>
      </w:r>
      <w:r w:rsidRPr="00786767">
        <w:rPr>
          <w:rFonts w:ascii="Times New Roman" w:hAnsi="Times New Roman" w:cs="Times New Roman"/>
          <w:sz w:val="24"/>
          <w:szCs w:val="24"/>
          <w:lang w:val="cs-CZ"/>
        </w:rPr>
        <w:t>,,Společnost Ježíšova“(Societas Jesu)</w:t>
      </w:r>
      <w:r w:rsidR="009142E3" w:rsidRPr="00786767">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xml:space="preserve"> a </w:t>
      </w:r>
      <w:r w:rsidR="0036387D" w:rsidRPr="00786767">
        <w:rPr>
          <w:rFonts w:ascii="Times New Roman" w:hAnsi="Times New Roman" w:cs="Times New Roman"/>
          <w:sz w:val="24"/>
          <w:szCs w:val="24"/>
          <w:lang w:val="cs-CZ"/>
        </w:rPr>
        <w:t xml:space="preserve">dodává, že v 16. </w:t>
      </w:r>
      <w:r w:rsidRPr="00786767">
        <w:rPr>
          <w:rFonts w:ascii="Times New Roman" w:hAnsi="Times New Roman" w:cs="Times New Roman"/>
          <w:sz w:val="24"/>
          <w:szCs w:val="24"/>
          <w:lang w:val="cs-CZ"/>
        </w:rPr>
        <w:t>století byla v Itálii kromě Společnosti sv. Voršily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Společnosti Ježíšovy ještě např. Společnost křesťanského učení, Společnost Panny Marie, Společnost otců míru, Společnost Boží lásky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ještě některé další.</w:t>
      </w:r>
      <w:r w:rsidRPr="00786767">
        <w:rPr>
          <w:rStyle w:val="Odwoanieprzypisudolnego"/>
          <w:rFonts w:ascii="Times New Roman" w:hAnsi="Times New Roman" w:cs="Times New Roman"/>
          <w:sz w:val="24"/>
          <w:szCs w:val="24"/>
          <w:lang w:val="cs-CZ"/>
        </w:rPr>
        <w:footnoteReference w:id="7"/>
      </w:r>
      <w:r w:rsidRPr="00786767">
        <w:rPr>
          <w:rFonts w:ascii="Times New Roman" w:hAnsi="Times New Roman" w:cs="Times New Roman"/>
          <w:sz w:val="24"/>
          <w:szCs w:val="24"/>
          <w:lang w:val="cs-CZ"/>
        </w:rPr>
        <w:t xml:space="preserve"> </w:t>
      </w:r>
    </w:p>
    <w:p w:rsidR="009142E3" w:rsidRPr="00786767" w:rsidRDefault="009C064A" w:rsidP="009142E3">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Zakladatelka nesvěřila své Společnosti žádné zvláštní apoštolské poslání, členky evangelizovaly svědectvím vlastního života, ať byly kdekoli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dělaly cokoli.</w:t>
      </w:r>
      <w:r w:rsidRPr="00786767">
        <w:rPr>
          <w:rStyle w:val="Odwoanieprzypisudolnego"/>
          <w:rFonts w:ascii="Times New Roman" w:hAnsi="Times New Roman" w:cs="Times New Roman"/>
          <w:sz w:val="24"/>
          <w:szCs w:val="24"/>
          <w:lang w:val="cs-CZ"/>
        </w:rPr>
        <w:footnoteReference w:id="8"/>
      </w:r>
      <w:r w:rsidRPr="00786767">
        <w:rPr>
          <w:rFonts w:ascii="Times New Roman" w:hAnsi="Times New Roman" w:cs="Times New Roman"/>
          <w:sz w:val="24"/>
          <w:szCs w:val="24"/>
          <w:lang w:val="cs-CZ"/>
        </w:rPr>
        <w:t xml:space="preserve"> </w:t>
      </w:r>
    </w:p>
    <w:p w:rsidR="009C064A" w:rsidRPr="00786767" w:rsidRDefault="009C064A" w:rsidP="009142E3">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Sestry také neměly zakladatelkou určen žádný jednotný oděv, no</w:t>
      </w:r>
      <w:r w:rsidR="009142E3" w:rsidRPr="00786767">
        <w:rPr>
          <w:rFonts w:ascii="Times New Roman" w:hAnsi="Times New Roman" w:cs="Times New Roman"/>
          <w:sz w:val="24"/>
          <w:szCs w:val="24"/>
          <w:lang w:val="cs-CZ"/>
        </w:rPr>
        <w:t xml:space="preserve">sily civilní šaty, o nichž je </w:t>
      </w:r>
      <w:r w:rsidRPr="00786767">
        <w:rPr>
          <w:rFonts w:ascii="Times New Roman" w:hAnsi="Times New Roman" w:cs="Times New Roman"/>
          <w:sz w:val="24"/>
          <w:szCs w:val="24"/>
          <w:lang w:val="cs-CZ"/>
        </w:rPr>
        <w:t>v Řeholi v </w:t>
      </w:r>
      <w:r w:rsidR="0036387D" w:rsidRPr="00786767">
        <w:rPr>
          <w:rFonts w:ascii="Times New Roman" w:hAnsi="Times New Roman" w:cs="Times New Roman"/>
          <w:sz w:val="24"/>
          <w:szCs w:val="24"/>
          <w:lang w:val="cs-CZ"/>
        </w:rPr>
        <w:t xml:space="preserve">kapitole nazvané O oděvu panen </w:t>
      </w:r>
      <w:r w:rsidRPr="00786767">
        <w:rPr>
          <w:rFonts w:ascii="Times New Roman" w:hAnsi="Times New Roman" w:cs="Times New Roman"/>
          <w:sz w:val="24"/>
          <w:szCs w:val="24"/>
          <w:lang w:val="cs-CZ"/>
        </w:rPr>
        <w:t>stanoveno pouze to</w:t>
      </w:r>
      <w:r w:rsidR="009142E3" w:rsidRPr="00786767">
        <w:rPr>
          <w:rFonts w:ascii="Times New Roman" w:hAnsi="Times New Roman" w:cs="Times New Roman"/>
          <w:sz w:val="24"/>
          <w:szCs w:val="24"/>
          <w:lang w:val="cs-CZ"/>
        </w:rPr>
        <w:t>, že „</w:t>
      </w:r>
      <w:r w:rsidRPr="00786767">
        <w:rPr>
          <w:rFonts w:ascii="Times New Roman" w:hAnsi="Times New Roman" w:cs="Times New Roman"/>
          <w:sz w:val="24"/>
          <w:szCs w:val="24"/>
          <w:lang w:val="cs-CZ"/>
        </w:rPr>
        <w:t>šat má být slušný</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prostý, jak přísluší panenské počestnosti … barvy černé nebo </w:t>
      </w:r>
      <w:r w:rsidRPr="00786767">
        <w:rPr>
          <w:rFonts w:ascii="Times New Roman" w:hAnsi="Times New Roman" w:cs="Times New Roman"/>
          <w:sz w:val="24"/>
          <w:szCs w:val="24"/>
          <w:lang w:val="cs-CZ"/>
        </w:rPr>
        <w:lastRenderedPageBreak/>
        <w:t>tmavočervené, šedé nebo tmavohnědé.</w:t>
      </w:r>
      <w:r w:rsidR="009142E3" w:rsidRPr="00786767">
        <w:rPr>
          <w:rFonts w:ascii="Times New Roman" w:hAnsi="Times New Roman" w:cs="Times New Roman"/>
          <w:sz w:val="24"/>
          <w:szCs w:val="24"/>
          <w:lang w:val="cs-CZ"/>
        </w:rPr>
        <w:t>“</w:t>
      </w:r>
      <w:r w:rsidRPr="00786767">
        <w:rPr>
          <w:rStyle w:val="Odwoanieprzypisudolnego"/>
          <w:rFonts w:ascii="Times New Roman" w:hAnsi="Times New Roman" w:cs="Times New Roman"/>
          <w:sz w:val="24"/>
          <w:szCs w:val="24"/>
          <w:lang w:val="cs-CZ"/>
        </w:rPr>
        <w:footnoteReference w:id="9"/>
      </w:r>
      <w:r w:rsidR="009142E3" w:rsidRPr="00786767">
        <w:rPr>
          <w:rFonts w:ascii="Times New Roman" w:hAnsi="Times New Roman" w:cs="Times New Roman"/>
          <w:sz w:val="24"/>
          <w:szCs w:val="24"/>
          <w:lang w:val="cs-CZ"/>
        </w:rPr>
        <w:t xml:space="preserve"> Vyvarovat se sestry mají „</w:t>
      </w:r>
      <w:r w:rsidRPr="00786767">
        <w:rPr>
          <w:rFonts w:ascii="Times New Roman" w:hAnsi="Times New Roman" w:cs="Times New Roman"/>
          <w:sz w:val="24"/>
          <w:szCs w:val="24"/>
          <w:lang w:val="cs-CZ"/>
        </w:rPr>
        <w:t>módních okras nebo ozdob, průhledných látek</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jiných marnivostí, které mohou poskvrnit svědomí vlastní i bližního</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jsou v rozporu s panenskou skromností.“</w:t>
      </w:r>
      <w:r w:rsidRPr="00786767">
        <w:rPr>
          <w:rStyle w:val="Odwoanieprzypisudolnego"/>
          <w:rFonts w:ascii="Times New Roman" w:hAnsi="Times New Roman" w:cs="Times New Roman"/>
          <w:sz w:val="24"/>
          <w:szCs w:val="24"/>
          <w:lang w:val="cs-CZ"/>
        </w:rPr>
        <w:footnoteReference w:id="10"/>
      </w:r>
      <w:r w:rsidRPr="00786767">
        <w:rPr>
          <w:rFonts w:ascii="Times New Roman" w:hAnsi="Times New Roman" w:cs="Times New Roman"/>
          <w:sz w:val="24"/>
          <w:szCs w:val="24"/>
          <w:lang w:val="cs-CZ"/>
        </w:rPr>
        <w:t xml:space="preserve"> Po smrti sv. Anděly začaly sestry (po předchozích sporech) nosit jako sjednocující prvek dlouhý kožený pás na znamení života v čistotě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hlavu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rame</w:t>
      </w:r>
      <w:r w:rsidR="009142E3" w:rsidRPr="00786767">
        <w:rPr>
          <w:rFonts w:ascii="Times New Roman" w:hAnsi="Times New Roman" w:cs="Times New Roman"/>
          <w:sz w:val="24"/>
          <w:szCs w:val="24"/>
          <w:lang w:val="cs-CZ"/>
        </w:rPr>
        <w:t xml:space="preserve">na jim pokrývala plátěná rouška </w:t>
      </w:r>
      <w:r w:rsidRPr="00786767">
        <w:rPr>
          <w:rFonts w:ascii="Times New Roman" w:hAnsi="Times New Roman" w:cs="Times New Roman"/>
          <w:sz w:val="24"/>
          <w:szCs w:val="24"/>
          <w:lang w:val="cs-CZ"/>
        </w:rPr>
        <w:t>,,veletta“.</w:t>
      </w:r>
      <w:r w:rsidR="009142E3" w:rsidRPr="00786767">
        <w:rPr>
          <w:rStyle w:val="Odwoanieprzypisudolnego"/>
          <w:rFonts w:ascii="Times New Roman" w:hAnsi="Times New Roman" w:cs="Times New Roman"/>
          <w:sz w:val="24"/>
          <w:szCs w:val="24"/>
          <w:lang w:val="cs-CZ"/>
        </w:rPr>
        <w:footnoteReference w:id="11"/>
      </w:r>
    </w:p>
    <w:p w:rsidR="004319F9" w:rsidRPr="00835CD2" w:rsidRDefault="009C064A" w:rsidP="00835CD2">
      <w:pPr>
        <w:pStyle w:val="NadpisII"/>
        <w:ind w:left="851" w:hanging="573"/>
      </w:pPr>
      <w:bookmarkStart w:id="4" w:name="_Toc401905114"/>
      <w:r w:rsidRPr="00835CD2">
        <w:t>Forma kongregace</w:t>
      </w:r>
      <w:bookmarkEnd w:id="4"/>
    </w:p>
    <w:p w:rsidR="009C064A" w:rsidRPr="00786767" w:rsidRDefault="009C064A" w:rsidP="004319F9">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Zakladatelské dílo sv. Anděly bylo na svou dobu skut</w:t>
      </w:r>
      <w:r w:rsidR="004319F9" w:rsidRPr="00786767">
        <w:rPr>
          <w:rFonts w:ascii="Times New Roman" w:hAnsi="Times New Roman" w:cs="Times New Roman"/>
          <w:sz w:val="24"/>
          <w:szCs w:val="24"/>
          <w:lang w:val="cs-CZ"/>
        </w:rPr>
        <w:t>ečně novátorské</w:t>
      </w:r>
      <w:r w:rsidR="002673B9" w:rsidRPr="00786767">
        <w:rPr>
          <w:rFonts w:ascii="Times New Roman" w:hAnsi="Times New Roman" w:cs="Times New Roman"/>
          <w:sz w:val="24"/>
          <w:szCs w:val="24"/>
          <w:lang w:val="cs-CZ"/>
        </w:rPr>
        <w:t xml:space="preserve"> a </w:t>
      </w:r>
      <w:r w:rsidR="004319F9" w:rsidRPr="00786767">
        <w:rPr>
          <w:rFonts w:ascii="Times New Roman" w:hAnsi="Times New Roman" w:cs="Times New Roman"/>
          <w:sz w:val="24"/>
          <w:szCs w:val="24"/>
          <w:lang w:val="cs-CZ"/>
        </w:rPr>
        <w:t>převratné: „V</w:t>
      </w:r>
      <w:r w:rsidR="00BB1054"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době katolické reformace byl díky sv. Anděle Merici obnoven stav zasvěcení Bohu žitý v kontextu vlastní rodiny, nevázaný na řeholní jurisdikci legitimizující nový ženský životní styl, který přestal být považován za méněcenný</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společensky deklasující.“</w:t>
      </w:r>
      <w:r w:rsidRPr="00786767">
        <w:rPr>
          <w:rStyle w:val="Odwoanieprzypisudolnego"/>
          <w:rFonts w:ascii="Times New Roman" w:hAnsi="Times New Roman" w:cs="Times New Roman"/>
          <w:sz w:val="24"/>
          <w:szCs w:val="24"/>
          <w:lang w:val="cs-CZ"/>
        </w:rPr>
        <w:footnoteReference w:id="12"/>
      </w:r>
      <w:r w:rsidRPr="00786767">
        <w:rPr>
          <w:rFonts w:ascii="Times New Roman" w:hAnsi="Times New Roman" w:cs="Times New Roman"/>
          <w:sz w:val="24"/>
          <w:szCs w:val="24"/>
          <w:lang w:val="cs-CZ"/>
        </w:rPr>
        <w:t xml:space="preserve"> Přesto p</w:t>
      </w:r>
      <w:r w:rsidR="004319F9" w:rsidRPr="00786767">
        <w:rPr>
          <w:rFonts w:ascii="Times New Roman" w:hAnsi="Times New Roman" w:cs="Times New Roman"/>
          <w:sz w:val="24"/>
          <w:szCs w:val="24"/>
          <w:lang w:val="cs-CZ"/>
        </w:rPr>
        <w:t xml:space="preserve">ostupem času v důsledku vývoje </w:t>
      </w:r>
      <w:r w:rsidRPr="00786767">
        <w:rPr>
          <w:rFonts w:ascii="Times New Roman" w:hAnsi="Times New Roman" w:cs="Times New Roman"/>
          <w:sz w:val="24"/>
          <w:szCs w:val="24"/>
          <w:lang w:val="cs-CZ"/>
        </w:rPr>
        <w:t xml:space="preserve">v církvi doznalo její dílo zásadních změn ve své podobě. </w:t>
      </w:r>
    </w:p>
    <w:p w:rsidR="009C064A" w:rsidRPr="00786767" w:rsidRDefault="009C064A" w:rsidP="004319F9">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První krok zásadně měnící podobu Anděliny Společnosti učin</w:t>
      </w:r>
      <w:r w:rsidR="00FC1C37" w:rsidRPr="00786767">
        <w:rPr>
          <w:rFonts w:ascii="Times New Roman" w:hAnsi="Times New Roman" w:cs="Times New Roman"/>
          <w:sz w:val="24"/>
          <w:szCs w:val="24"/>
          <w:lang w:val="cs-CZ"/>
        </w:rPr>
        <w:t>il s</w:t>
      </w:r>
      <w:r w:rsidR="0036387D" w:rsidRPr="00786767">
        <w:rPr>
          <w:rFonts w:ascii="Times New Roman" w:hAnsi="Times New Roman" w:cs="Times New Roman"/>
          <w:sz w:val="24"/>
          <w:szCs w:val="24"/>
          <w:lang w:val="cs-CZ"/>
        </w:rPr>
        <w:t xml:space="preserve">v. Karel Boromejský, který </w:t>
      </w:r>
      <w:r w:rsidRPr="00786767">
        <w:rPr>
          <w:rFonts w:ascii="Times New Roman" w:hAnsi="Times New Roman" w:cs="Times New Roman"/>
          <w:sz w:val="24"/>
          <w:szCs w:val="24"/>
          <w:lang w:val="cs-CZ"/>
        </w:rPr>
        <w:t>jako milánský arcibiskup navrhl sestrám, žijícím v Miláně, aby bydlely společně. Sestry souhlasily, neboť zakladatelka jim ve svých spisech zanechala možnost přijmout v</w:t>
      </w:r>
      <w:r w:rsidR="004319F9" w:rsidRPr="00786767">
        <w:rPr>
          <w:rFonts w:ascii="Times New Roman" w:hAnsi="Times New Roman" w:cs="Times New Roman"/>
          <w:sz w:val="24"/>
          <w:szCs w:val="24"/>
          <w:lang w:val="cs-CZ"/>
        </w:rPr>
        <w:t> budoucnosti případné změny: „</w:t>
      </w:r>
      <w:r w:rsidRPr="00786767">
        <w:rPr>
          <w:rFonts w:ascii="Times New Roman" w:hAnsi="Times New Roman" w:cs="Times New Roman"/>
          <w:sz w:val="24"/>
          <w:szCs w:val="24"/>
          <w:lang w:val="cs-CZ"/>
        </w:rPr>
        <w:t>A kdyby podle nutnosti doby se měla dát nová nařízení nebo něco udělat jinak, udělejte to moudře po dobrém uvážení.“</w:t>
      </w:r>
      <w:r w:rsidRPr="00786767">
        <w:rPr>
          <w:rStyle w:val="Odwoanieprzypisudolnego"/>
          <w:rFonts w:ascii="Times New Roman" w:hAnsi="Times New Roman" w:cs="Times New Roman"/>
          <w:sz w:val="24"/>
          <w:szCs w:val="24"/>
          <w:lang w:val="cs-CZ"/>
        </w:rPr>
        <w:footnoteReference w:id="13"/>
      </w:r>
      <w:r w:rsidRPr="00786767">
        <w:rPr>
          <w:rFonts w:ascii="Times New Roman" w:hAnsi="Times New Roman" w:cs="Times New Roman"/>
          <w:sz w:val="24"/>
          <w:szCs w:val="24"/>
          <w:lang w:val="cs-CZ"/>
        </w:rPr>
        <w:t xml:space="preserve"> Sv. Anděla však předvídala i konkrétně možnost zřízení společného domu s komunitním životem, ale</w:t>
      </w:r>
      <w:r w:rsidR="004319F9" w:rsidRPr="00786767">
        <w:rPr>
          <w:rFonts w:ascii="Times New Roman" w:hAnsi="Times New Roman" w:cs="Times New Roman"/>
          <w:sz w:val="24"/>
          <w:szCs w:val="24"/>
          <w:lang w:val="cs-CZ"/>
        </w:rPr>
        <w:t xml:space="preserve"> pouze v některých případech: „</w:t>
      </w:r>
      <w:r w:rsidRPr="00786767">
        <w:rPr>
          <w:rFonts w:ascii="Times New Roman" w:hAnsi="Times New Roman" w:cs="Times New Roman"/>
          <w:sz w:val="24"/>
          <w:szCs w:val="24"/>
          <w:lang w:val="cs-CZ"/>
        </w:rPr>
        <w:t>Kdyby se stalo, že by zůstaly aspoň dvě osamocené, ať se pro ně z lásky najme nějaký dům… Avšak zůstane-li osamocená jedna, ať ji tedy některá jiná laskavě přijme do svého domu.“</w:t>
      </w:r>
      <w:r w:rsidRPr="00786767">
        <w:rPr>
          <w:rStyle w:val="Odwoanieprzypisudolnego"/>
          <w:rFonts w:ascii="Times New Roman" w:hAnsi="Times New Roman" w:cs="Times New Roman"/>
          <w:sz w:val="24"/>
          <w:szCs w:val="24"/>
          <w:lang w:val="cs-CZ"/>
        </w:rPr>
        <w:footnoteReference w:id="14"/>
      </w:r>
      <w:r w:rsidRPr="00786767">
        <w:rPr>
          <w:rFonts w:ascii="Times New Roman" w:hAnsi="Times New Roman" w:cs="Times New Roman"/>
          <w:sz w:val="24"/>
          <w:szCs w:val="24"/>
          <w:lang w:val="cs-CZ"/>
        </w:rPr>
        <w:t xml:space="preserve"> Další situace umožňující společný život mohly podle sv. Anděly nastat, pokud si již zestárlé sestry nestačily samy nebo mladé sestry osiřely.</w:t>
      </w:r>
      <w:r w:rsidRPr="00786767">
        <w:rPr>
          <w:rStyle w:val="Odwoanieprzypisudolnego"/>
          <w:rFonts w:ascii="Times New Roman" w:hAnsi="Times New Roman" w:cs="Times New Roman"/>
          <w:sz w:val="24"/>
          <w:szCs w:val="24"/>
          <w:lang w:val="cs-CZ"/>
        </w:rPr>
        <w:footnoteReference w:id="15"/>
      </w:r>
      <w:r w:rsidRPr="00786767">
        <w:rPr>
          <w:rFonts w:ascii="Times New Roman" w:hAnsi="Times New Roman" w:cs="Times New Roman"/>
          <w:sz w:val="24"/>
          <w:szCs w:val="24"/>
          <w:lang w:val="cs-CZ"/>
        </w:rPr>
        <w:t xml:space="preserve">  </w:t>
      </w:r>
    </w:p>
    <w:p w:rsidR="009C064A" w:rsidRPr="00786767" w:rsidRDefault="009C064A" w:rsidP="004319F9">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Rozhodnutím pro společný život dílo sv. Anděly vstoupilo do nové fáze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získalo novou podobu. Motivací, která sv. Karla Boromejského vedla k návrhu společného sesterského života, byla snaha „touto kongregací znovuoživiti v lidu vážnost </w:t>
      </w:r>
      <w:r w:rsidRPr="00786767">
        <w:rPr>
          <w:rFonts w:ascii="Times New Roman" w:hAnsi="Times New Roman" w:cs="Times New Roman"/>
          <w:sz w:val="24"/>
          <w:szCs w:val="24"/>
          <w:lang w:val="cs-CZ"/>
        </w:rPr>
        <w:lastRenderedPageBreak/>
        <w:t>pro klášterní instituce: úcta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důvěra, kterou vzbuzovaly všude voršilky, vracela řeholnímu živo</w:t>
      </w:r>
      <w:r w:rsidR="004319F9" w:rsidRPr="00786767">
        <w:rPr>
          <w:rFonts w:ascii="Times New Roman" w:hAnsi="Times New Roman" w:cs="Times New Roman"/>
          <w:sz w:val="24"/>
          <w:szCs w:val="24"/>
          <w:lang w:val="cs-CZ"/>
        </w:rPr>
        <w:t>tu svatozář, kterou byl ztratil.</w:t>
      </w:r>
      <w:r w:rsidRPr="00786767">
        <w:rPr>
          <w:rFonts w:ascii="Times New Roman" w:hAnsi="Times New Roman" w:cs="Times New Roman"/>
          <w:sz w:val="24"/>
          <w:szCs w:val="24"/>
          <w:lang w:val="cs-CZ"/>
        </w:rPr>
        <w:t>“</w:t>
      </w:r>
      <w:r w:rsidRPr="00786767">
        <w:rPr>
          <w:rStyle w:val="Odwoanieprzypisudolnego"/>
          <w:rFonts w:ascii="Times New Roman" w:hAnsi="Times New Roman" w:cs="Times New Roman"/>
          <w:sz w:val="24"/>
          <w:szCs w:val="24"/>
          <w:lang w:val="cs-CZ"/>
        </w:rPr>
        <w:footnoteReference w:id="16"/>
      </w:r>
      <w:r w:rsidRPr="00786767">
        <w:rPr>
          <w:rFonts w:ascii="Times New Roman" w:hAnsi="Times New Roman" w:cs="Times New Roman"/>
          <w:sz w:val="24"/>
          <w:szCs w:val="24"/>
          <w:lang w:val="cs-CZ"/>
        </w:rPr>
        <w:t xml:space="preserve"> </w:t>
      </w:r>
    </w:p>
    <w:p w:rsidR="009C064A" w:rsidRPr="00786767" w:rsidRDefault="004319F9" w:rsidP="00BB1054">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 xml:space="preserve">Sv. Karel Boromejský </w:t>
      </w:r>
      <w:r w:rsidR="009C064A" w:rsidRPr="00786767">
        <w:rPr>
          <w:rFonts w:ascii="Times New Roman" w:hAnsi="Times New Roman" w:cs="Times New Roman"/>
          <w:sz w:val="24"/>
          <w:szCs w:val="24"/>
          <w:lang w:val="cs-CZ"/>
        </w:rPr>
        <w:t xml:space="preserve">jako visitátor brescijské diecéze přijal pro voršilky také další změny: ke Společnosti sv. Voršily založil Společnost sv. Anny tvořenou vdovami, které byly představenými pro voršilky v oblasti duchovního života i apoštolátu. Dále </w:t>
      </w:r>
      <w:r w:rsidRPr="00786767">
        <w:rPr>
          <w:rFonts w:ascii="Times New Roman" w:hAnsi="Times New Roman" w:cs="Times New Roman"/>
          <w:sz w:val="24"/>
          <w:szCs w:val="24"/>
          <w:lang w:val="cs-CZ"/>
        </w:rPr>
        <w:t>pozměnil některé podrobnosti v ř</w:t>
      </w:r>
      <w:r w:rsidR="009C064A" w:rsidRPr="00786767">
        <w:rPr>
          <w:rFonts w:ascii="Times New Roman" w:hAnsi="Times New Roman" w:cs="Times New Roman"/>
          <w:sz w:val="24"/>
          <w:szCs w:val="24"/>
          <w:lang w:val="cs-CZ"/>
        </w:rPr>
        <w:t>eholi, připojil k ní správní předpisy, potvrdil přijatý hábit černé barvy</w:t>
      </w:r>
      <w:r w:rsidR="002673B9" w:rsidRPr="00786767">
        <w:rPr>
          <w:rFonts w:ascii="Times New Roman" w:hAnsi="Times New Roman" w:cs="Times New Roman"/>
          <w:sz w:val="24"/>
          <w:szCs w:val="24"/>
          <w:lang w:val="cs-CZ"/>
        </w:rPr>
        <w:t xml:space="preserve"> a </w:t>
      </w:r>
      <w:r w:rsidR="009C064A" w:rsidRPr="00786767">
        <w:rPr>
          <w:rFonts w:ascii="Times New Roman" w:hAnsi="Times New Roman" w:cs="Times New Roman"/>
          <w:sz w:val="24"/>
          <w:szCs w:val="24"/>
          <w:lang w:val="cs-CZ"/>
        </w:rPr>
        <w:t>brescijské voršilky postavil pod přímou jurisdikci biskup</w:t>
      </w:r>
      <w:r w:rsidR="00BB1054" w:rsidRPr="00786767">
        <w:rPr>
          <w:rFonts w:ascii="Times New Roman" w:hAnsi="Times New Roman" w:cs="Times New Roman"/>
          <w:sz w:val="24"/>
          <w:szCs w:val="24"/>
          <w:lang w:val="cs-CZ"/>
        </w:rPr>
        <w:t xml:space="preserve">ů. Nové kláštery, které byly od </w:t>
      </w:r>
      <w:r w:rsidR="009C064A" w:rsidRPr="00786767">
        <w:rPr>
          <w:rFonts w:ascii="Times New Roman" w:hAnsi="Times New Roman" w:cs="Times New Roman"/>
          <w:sz w:val="24"/>
          <w:szCs w:val="24"/>
          <w:lang w:val="cs-CZ"/>
        </w:rPr>
        <w:t>16.</w:t>
      </w:r>
      <w:r w:rsidR="00BB1054" w:rsidRPr="00786767">
        <w:rPr>
          <w:rFonts w:ascii="Times New Roman" w:hAnsi="Times New Roman" w:cs="Times New Roman"/>
          <w:sz w:val="24"/>
          <w:szCs w:val="24"/>
          <w:lang w:val="cs-CZ"/>
        </w:rPr>
        <w:t> </w:t>
      </w:r>
      <w:r w:rsidR="009C064A" w:rsidRPr="00786767">
        <w:rPr>
          <w:rFonts w:ascii="Times New Roman" w:hAnsi="Times New Roman" w:cs="Times New Roman"/>
          <w:sz w:val="24"/>
          <w:szCs w:val="24"/>
          <w:lang w:val="cs-CZ"/>
        </w:rPr>
        <w:t>století zakládány, se některé držely Řehole sv. Anděly, některé přijaly změny sv. Karla. Z Itálie se kláštery kongregovaných voršilek šířily do jižní Francie (Avignon, Marseille, Toulouse, Lyon, Dijon, Bordeaux…)</w:t>
      </w:r>
    </w:p>
    <w:p w:rsidR="009C064A" w:rsidRPr="00835CD2" w:rsidRDefault="009C064A" w:rsidP="00835CD2">
      <w:pPr>
        <w:pStyle w:val="NadpisII"/>
        <w:ind w:left="851" w:hanging="573"/>
      </w:pPr>
      <w:bookmarkStart w:id="5" w:name="_Toc401905115"/>
      <w:r w:rsidRPr="00835CD2">
        <w:t>Forma řádu</w:t>
      </w:r>
      <w:bookmarkEnd w:id="5"/>
    </w:p>
    <w:p w:rsidR="009C064A" w:rsidRPr="00C6624D" w:rsidRDefault="009C064A" w:rsidP="005502F5">
      <w:pPr>
        <w:pStyle w:val="NadpisIII"/>
        <w:ind w:left="1276" w:hanging="992"/>
      </w:pPr>
      <w:bookmarkStart w:id="6" w:name="_Toc401905116"/>
      <w:r w:rsidRPr="00C6624D">
        <w:t>Přeměna na kontemplativní řád</w:t>
      </w:r>
      <w:bookmarkEnd w:id="6"/>
    </w:p>
    <w:p w:rsidR="004319F9" w:rsidRPr="00786767" w:rsidRDefault="009C064A" w:rsidP="004319F9">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Roku 1608 byly voršilky z Provence povolány do Paříže. Zakladatelka zdejšího kláštera, paní Acarie de Sainte-Beuve, měla za svého duchovního vůdce jezuitu, P. Jana Gonteryho. Ten jí vysvětlil rozdíl mezi kongregacemi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řeholními řády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nabádal ji, aby k založení kláštera dala podmínku, aby kongregace žádala v Římě o své povýšení na řeholní řád</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přijala závazky s tím související, především klauzuru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slavné sliby. Sestry se však obávaly, že taková změna by zasáhla podstatu Institutu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ducha sv. Anděly. Následující dva roky se debatovalo, zda Institut v Paříži zůstane kongregací, nebo bude přeměněn na řeholní řád. Nakonec se sestry vyjádřily pro zavedení klauzury, daly ale najevo obavy o zachování ducha sv. Anděly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o možnost apoštolsky se věnovat mládeži. Sestry tímto rozhodnutím také vyhověly požadavkům obsaženým ve dvou konstitucích papeže sv. Pia V. </w:t>
      </w:r>
      <w:r w:rsidRPr="00786767">
        <w:rPr>
          <w:rFonts w:ascii="Times New Roman" w:hAnsi="Times New Roman" w:cs="Times New Roman"/>
          <w:i/>
          <w:sz w:val="24"/>
          <w:szCs w:val="24"/>
          <w:lang w:val="cs-CZ"/>
        </w:rPr>
        <w:t>Lubricum genus</w:t>
      </w:r>
      <w:r w:rsidRPr="00786767">
        <w:rPr>
          <w:rFonts w:ascii="Times New Roman" w:hAnsi="Times New Roman" w:cs="Times New Roman"/>
          <w:sz w:val="24"/>
          <w:szCs w:val="24"/>
          <w:lang w:val="cs-CZ"/>
        </w:rPr>
        <w:t xml:space="preserve"> z r. 1566</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i/>
          <w:sz w:val="24"/>
          <w:szCs w:val="24"/>
          <w:lang w:val="cs-CZ"/>
        </w:rPr>
        <w:t>Circa Pastoralis</w:t>
      </w:r>
      <w:r w:rsidRPr="00786767">
        <w:rPr>
          <w:rFonts w:ascii="Times New Roman" w:hAnsi="Times New Roman" w:cs="Times New Roman"/>
          <w:sz w:val="24"/>
          <w:szCs w:val="24"/>
          <w:lang w:val="cs-CZ"/>
        </w:rPr>
        <w:t xml:space="preserve"> z r. 1568, které v návaznosti na </w:t>
      </w:r>
      <w:r w:rsidR="004319F9" w:rsidRPr="00786767">
        <w:rPr>
          <w:rFonts w:ascii="Times New Roman" w:hAnsi="Times New Roman" w:cs="Times New Roman"/>
          <w:sz w:val="24"/>
          <w:szCs w:val="24"/>
          <w:lang w:val="cs-CZ"/>
        </w:rPr>
        <w:t>t</w:t>
      </w:r>
      <w:r w:rsidRPr="00786767">
        <w:rPr>
          <w:rFonts w:ascii="Times New Roman" w:hAnsi="Times New Roman" w:cs="Times New Roman"/>
          <w:sz w:val="24"/>
          <w:szCs w:val="24"/>
          <w:lang w:val="cs-CZ"/>
        </w:rPr>
        <w:t>ridentský koncil nedovolovaly ženské řeholní domy, ve kterých řeh</w:t>
      </w:r>
      <w:r w:rsidR="004319F9" w:rsidRPr="00786767">
        <w:rPr>
          <w:rFonts w:ascii="Times New Roman" w:hAnsi="Times New Roman" w:cs="Times New Roman"/>
          <w:sz w:val="24"/>
          <w:szCs w:val="24"/>
          <w:lang w:val="cs-CZ"/>
        </w:rPr>
        <w:t>olnice neskládaly</w:t>
      </w:r>
      <w:r w:rsidRPr="00786767">
        <w:rPr>
          <w:rFonts w:ascii="Times New Roman" w:hAnsi="Times New Roman" w:cs="Times New Roman"/>
          <w:sz w:val="24"/>
          <w:szCs w:val="24"/>
          <w:lang w:val="cs-CZ"/>
        </w:rPr>
        <w:t xml:space="preserve"> slavné řeholní sliby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nezachovávaly přísnou klauzuru. Roli hrálo také mínění veřejnosti, která pohlížela s větší úctou na klauzurované řeholnice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na kongregované pohlížela jako na druhořadé.</w:t>
      </w:r>
    </w:p>
    <w:p w:rsidR="009C064A" w:rsidRPr="00786767" w:rsidRDefault="009C064A" w:rsidP="004319F9">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V če</w:t>
      </w:r>
      <w:r w:rsidR="004319F9" w:rsidRPr="00786767">
        <w:rPr>
          <w:rFonts w:ascii="Times New Roman" w:hAnsi="Times New Roman" w:cs="Times New Roman"/>
          <w:sz w:val="24"/>
          <w:szCs w:val="24"/>
          <w:lang w:val="cs-CZ"/>
        </w:rPr>
        <w:t xml:space="preserve">rvnu 1612 byl bullou Pavla V. </w:t>
      </w:r>
      <w:r w:rsidRPr="00786767">
        <w:rPr>
          <w:rFonts w:ascii="Times New Roman" w:hAnsi="Times New Roman" w:cs="Times New Roman"/>
          <w:i/>
          <w:sz w:val="24"/>
          <w:szCs w:val="24"/>
          <w:lang w:val="cs-CZ"/>
        </w:rPr>
        <w:t>Inter u</w:t>
      </w:r>
      <w:r w:rsidR="004319F9" w:rsidRPr="00786767">
        <w:rPr>
          <w:rFonts w:ascii="Times New Roman" w:hAnsi="Times New Roman" w:cs="Times New Roman"/>
          <w:i/>
          <w:sz w:val="24"/>
          <w:szCs w:val="24"/>
          <w:lang w:val="cs-CZ"/>
        </w:rPr>
        <w:t>niversa opera</w:t>
      </w:r>
      <w:r w:rsidRPr="00786767">
        <w:rPr>
          <w:rFonts w:ascii="Times New Roman" w:hAnsi="Times New Roman" w:cs="Times New Roman"/>
          <w:sz w:val="24"/>
          <w:szCs w:val="24"/>
          <w:lang w:val="cs-CZ"/>
        </w:rPr>
        <w:t xml:space="preserve"> zřízen první klášter voršilek s </w:t>
      </w:r>
      <w:r w:rsidR="00192677" w:rsidRPr="00786767">
        <w:rPr>
          <w:rFonts w:ascii="Times New Roman" w:hAnsi="Times New Roman" w:cs="Times New Roman"/>
          <w:sz w:val="24"/>
          <w:szCs w:val="24"/>
          <w:lang w:val="cs-CZ"/>
        </w:rPr>
        <w:t>klauzurou,</w:t>
      </w:r>
      <w:r w:rsidR="002673B9" w:rsidRPr="00786767">
        <w:rPr>
          <w:rFonts w:ascii="Times New Roman" w:hAnsi="Times New Roman" w:cs="Times New Roman"/>
          <w:sz w:val="24"/>
          <w:szCs w:val="24"/>
          <w:lang w:val="cs-CZ"/>
        </w:rPr>
        <w:t xml:space="preserve"> a </w:t>
      </w:r>
      <w:r w:rsidR="00192677" w:rsidRPr="00786767">
        <w:rPr>
          <w:rFonts w:ascii="Times New Roman" w:hAnsi="Times New Roman" w:cs="Times New Roman"/>
          <w:sz w:val="24"/>
          <w:szCs w:val="24"/>
          <w:lang w:val="cs-CZ"/>
        </w:rPr>
        <w:t>to právě v Paříži: „</w:t>
      </w:r>
      <w:r w:rsidRPr="00786767">
        <w:rPr>
          <w:rFonts w:ascii="Times New Roman" w:hAnsi="Times New Roman" w:cs="Times New Roman"/>
          <w:sz w:val="24"/>
          <w:szCs w:val="24"/>
          <w:lang w:val="cs-CZ"/>
        </w:rPr>
        <w:t>Bula dovolovala právo zříditi klášter pod reformovanou řeh</w:t>
      </w:r>
      <w:r w:rsidR="00940BE1" w:rsidRPr="00786767">
        <w:rPr>
          <w:rFonts w:ascii="Times New Roman" w:hAnsi="Times New Roman" w:cs="Times New Roman"/>
          <w:sz w:val="24"/>
          <w:szCs w:val="24"/>
          <w:lang w:val="cs-CZ"/>
        </w:rPr>
        <w:t>olí sv. Augustina</w:t>
      </w:r>
      <w:r w:rsidR="002673B9" w:rsidRPr="00786767">
        <w:rPr>
          <w:rFonts w:ascii="Times New Roman" w:hAnsi="Times New Roman" w:cs="Times New Roman"/>
          <w:sz w:val="24"/>
          <w:szCs w:val="24"/>
          <w:lang w:val="cs-CZ"/>
        </w:rPr>
        <w:t xml:space="preserve"> a </w:t>
      </w:r>
      <w:r w:rsidR="00940BE1" w:rsidRPr="00786767">
        <w:rPr>
          <w:rFonts w:ascii="Times New Roman" w:hAnsi="Times New Roman" w:cs="Times New Roman"/>
          <w:sz w:val="24"/>
          <w:szCs w:val="24"/>
          <w:lang w:val="cs-CZ"/>
        </w:rPr>
        <w:t xml:space="preserve">invokací sv. </w:t>
      </w:r>
      <w:r w:rsidRPr="00786767">
        <w:rPr>
          <w:rFonts w:ascii="Times New Roman" w:hAnsi="Times New Roman" w:cs="Times New Roman"/>
          <w:sz w:val="24"/>
          <w:szCs w:val="24"/>
          <w:lang w:val="cs-CZ"/>
        </w:rPr>
        <w:t xml:space="preserve">Voršily, podrobovala jej jurisdikci </w:t>
      </w:r>
      <w:r w:rsidRPr="00786767">
        <w:rPr>
          <w:rFonts w:ascii="Times New Roman" w:hAnsi="Times New Roman" w:cs="Times New Roman"/>
          <w:sz w:val="24"/>
          <w:szCs w:val="24"/>
          <w:lang w:val="cs-CZ"/>
        </w:rPr>
        <w:lastRenderedPageBreak/>
        <w:t>biskupa pařížského…a pro větší stabilitu připojila ke třem obvyklým slibům čtvrtý, slib vyučovati malé dívky.“</w:t>
      </w:r>
      <w:r w:rsidRPr="00786767">
        <w:rPr>
          <w:rStyle w:val="Odwoanieprzypisudolnego"/>
          <w:rFonts w:ascii="Times New Roman" w:hAnsi="Times New Roman" w:cs="Times New Roman"/>
          <w:sz w:val="24"/>
          <w:szCs w:val="24"/>
          <w:lang w:val="cs-CZ"/>
        </w:rPr>
        <w:footnoteReference w:id="17"/>
      </w:r>
      <w:r w:rsidRPr="00786767">
        <w:rPr>
          <w:rFonts w:ascii="Times New Roman" w:hAnsi="Times New Roman" w:cs="Times New Roman"/>
          <w:sz w:val="24"/>
          <w:szCs w:val="24"/>
          <w:lang w:val="cs-CZ"/>
        </w:rPr>
        <w:t xml:space="preserve"> </w:t>
      </w:r>
    </w:p>
    <w:p w:rsidR="004319F9" w:rsidRPr="00786767" w:rsidRDefault="009C064A" w:rsidP="005502F5">
      <w:pPr>
        <w:pStyle w:val="NadpisIII"/>
        <w:ind w:left="1276" w:hanging="992"/>
      </w:pPr>
      <w:bookmarkStart w:id="7" w:name="_Toc401905117"/>
      <w:r w:rsidRPr="00786767">
        <w:t>Přijetí Řehole sv. Augustina</w:t>
      </w:r>
      <w:bookmarkEnd w:id="7"/>
    </w:p>
    <w:p w:rsidR="009C064A" w:rsidRPr="00786767" w:rsidRDefault="009C064A" w:rsidP="004319F9">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Proč se sestry nemohly dále řídit Řeholí sv. Anděly, případně verzí reformo</w:t>
      </w:r>
      <w:r w:rsidR="00940BE1" w:rsidRPr="00786767">
        <w:rPr>
          <w:rFonts w:ascii="Times New Roman" w:hAnsi="Times New Roman" w:cs="Times New Roman"/>
          <w:sz w:val="24"/>
          <w:szCs w:val="24"/>
          <w:lang w:val="cs-CZ"/>
        </w:rPr>
        <w:t xml:space="preserve">vanou  sv.   Karlem Boromejským? </w:t>
      </w:r>
      <w:r w:rsidRPr="00786767">
        <w:rPr>
          <w:rFonts w:ascii="Times New Roman" w:hAnsi="Times New Roman" w:cs="Times New Roman"/>
          <w:sz w:val="24"/>
          <w:szCs w:val="24"/>
          <w:lang w:val="cs-CZ"/>
        </w:rPr>
        <w:t>Aby byl nový řeholní institut uznán, vyžadoval</w:t>
      </w:r>
      <w:r w:rsidR="00940BE1" w:rsidRPr="00786767">
        <w:rPr>
          <w:rFonts w:ascii="Times New Roman" w:hAnsi="Times New Roman" w:cs="Times New Roman"/>
          <w:sz w:val="24"/>
          <w:szCs w:val="24"/>
          <w:lang w:val="cs-CZ"/>
        </w:rPr>
        <w:t>a církev po   IV. l</w:t>
      </w:r>
      <w:r w:rsidRPr="00786767">
        <w:rPr>
          <w:rFonts w:ascii="Times New Roman" w:hAnsi="Times New Roman" w:cs="Times New Roman"/>
          <w:sz w:val="24"/>
          <w:szCs w:val="24"/>
          <w:lang w:val="cs-CZ"/>
        </w:rPr>
        <w:t>ateránském koncilu (1215), aby se řídil jednou ze čtyř tradičních řeholí. Pro voršilky to znamenalo přijmout jednu z těchto schválených,</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to sv. Augustina, Bazila, Benedikta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Františka. Biskupové vybrali společným souhlasem Řeholi sv. Augustina:</w:t>
      </w:r>
      <w:r w:rsidR="00940BE1" w:rsidRPr="00786767">
        <w:rPr>
          <w:rFonts w:ascii="Times New Roman" w:hAnsi="Times New Roman" w:cs="Times New Roman"/>
          <w:sz w:val="24"/>
          <w:szCs w:val="24"/>
          <w:lang w:val="cs-CZ"/>
        </w:rPr>
        <w:t xml:space="preserve"> „Z</w:t>
      </w:r>
      <w:r w:rsidRPr="00786767">
        <w:rPr>
          <w:rFonts w:ascii="Times New Roman" w:hAnsi="Times New Roman" w:cs="Times New Roman"/>
          <w:sz w:val="24"/>
          <w:szCs w:val="24"/>
          <w:lang w:val="cs-CZ"/>
        </w:rPr>
        <w:t>e všech tradičních řeholí je nejvhodnější pro slabé ženské pohlaví – vzhledem ke své jemnosti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mírnosti… Není to příliš lichotivé pro ženské pohlaví, ale volba augustiniánské Řehole byla prozřetelnostní. Její duch je zcela blízký duchu Řehole sv</w:t>
      </w:r>
      <w:r w:rsidR="00940BE1" w:rsidRPr="00786767">
        <w:rPr>
          <w:rFonts w:ascii="Times New Roman" w:hAnsi="Times New Roman" w:cs="Times New Roman"/>
          <w:sz w:val="24"/>
          <w:szCs w:val="24"/>
          <w:lang w:val="cs-CZ"/>
        </w:rPr>
        <w:t>. Anděly.</w:t>
      </w:r>
      <w:r w:rsidRPr="00786767">
        <w:rPr>
          <w:rFonts w:ascii="Times New Roman" w:hAnsi="Times New Roman" w:cs="Times New Roman"/>
          <w:sz w:val="24"/>
          <w:szCs w:val="24"/>
          <w:lang w:val="cs-CZ"/>
        </w:rPr>
        <w:t>“</w:t>
      </w:r>
      <w:r w:rsidRPr="00786767">
        <w:rPr>
          <w:rStyle w:val="Odwoanieprzypisudolnego"/>
          <w:rFonts w:ascii="Times New Roman" w:hAnsi="Times New Roman" w:cs="Times New Roman"/>
          <w:sz w:val="24"/>
          <w:szCs w:val="24"/>
          <w:lang w:val="cs-CZ"/>
        </w:rPr>
        <w:footnoteReference w:id="18"/>
      </w:r>
    </w:p>
    <w:p w:rsidR="00940BE1" w:rsidRPr="00786767" w:rsidRDefault="009C064A" w:rsidP="005502F5">
      <w:pPr>
        <w:pStyle w:val="NadpisIII"/>
        <w:ind w:left="1276" w:hanging="992"/>
      </w:pPr>
      <w:bookmarkStart w:id="8" w:name="_Toc401905118"/>
      <w:r w:rsidRPr="00786767">
        <w:t>Vývoj apoštolátu</w:t>
      </w:r>
      <w:bookmarkEnd w:id="8"/>
    </w:p>
    <w:p w:rsidR="00940BE1" w:rsidRPr="00786767" w:rsidRDefault="009C064A" w:rsidP="00940BE1">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Zatímco v počátcích Společnosti sv. Voršily, jak bylo výše zmíněno, neměly sestr</w:t>
      </w:r>
      <w:r w:rsidR="00192677" w:rsidRPr="00786767">
        <w:rPr>
          <w:rFonts w:ascii="Times New Roman" w:hAnsi="Times New Roman" w:cs="Times New Roman"/>
          <w:sz w:val="24"/>
          <w:szCs w:val="24"/>
          <w:lang w:val="cs-CZ"/>
        </w:rPr>
        <w:t>y žádný zvláštní apoštolát, po t</w:t>
      </w:r>
      <w:r w:rsidRPr="00786767">
        <w:rPr>
          <w:rFonts w:ascii="Times New Roman" w:hAnsi="Times New Roman" w:cs="Times New Roman"/>
          <w:sz w:val="24"/>
          <w:szCs w:val="24"/>
          <w:lang w:val="cs-CZ"/>
        </w:rPr>
        <w:t>ridentském koncilu byly požádány, aby vyučovaly k</w:t>
      </w:r>
      <w:r w:rsidR="00192677" w:rsidRPr="00786767">
        <w:rPr>
          <w:rFonts w:ascii="Times New Roman" w:hAnsi="Times New Roman" w:cs="Times New Roman"/>
          <w:sz w:val="24"/>
          <w:szCs w:val="24"/>
          <w:lang w:val="cs-CZ"/>
        </w:rPr>
        <w:t>atechismus. Důvodem byla snaha t</w:t>
      </w:r>
      <w:r w:rsidRPr="00786767">
        <w:rPr>
          <w:rFonts w:ascii="Times New Roman" w:hAnsi="Times New Roman" w:cs="Times New Roman"/>
          <w:sz w:val="24"/>
          <w:szCs w:val="24"/>
          <w:lang w:val="cs-CZ"/>
        </w:rPr>
        <w:t>ridentského koncilu odstraňovat náboženskou nevědomost, proto biskupové organizovali školy Křesťanské výuky, které byly otevřeny o nedělích</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svátcích. Schopné voršilky působily právě v těchto školách Křesťanské výuky nebo v místnostech špitálů, kde se shromažďovali sirotci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opuštěné děti.</w:t>
      </w:r>
      <w:r w:rsidRPr="00786767">
        <w:rPr>
          <w:rStyle w:val="Odwoanieprzypisudolnego"/>
          <w:rFonts w:ascii="Times New Roman" w:hAnsi="Times New Roman" w:cs="Times New Roman"/>
          <w:sz w:val="24"/>
          <w:szCs w:val="24"/>
          <w:lang w:val="cs-CZ"/>
        </w:rPr>
        <w:footnoteReference w:id="19"/>
      </w:r>
      <w:r w:rsidRPr="00786767">
        <w:rPr>
          <w:rFonts w:ascii="Times New Roman" w:hAnsi="Times New Roman" w:cs="Times New Roman"/>
          <w:sz w:val="24"/>
          <w:szCs w:val="24"/>
          <w:lang w:val="cs-CZ"/>
        </w:rPr>
        <w:t xml:space="preserve"> Zanedlouho k vyučování katechismu přibyla i výuka čtení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psaní.</w:t>
      </w:r>
    </w:p>
    <w:p w:rsidR="009C064A" w:rsidRPr="00786767" w:rsidRDefault="009C064A" w:rsidP="00940BE1">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Po přeměně Společnosti sv. Voršily na Řád sv. Voršily se obavy sester týkající se apoštolátu vyřešily spojením kontemplativního života s apoštolským životem, jak bylo již uvedeno výše. Všechny papežské bully přiznaly voršilským klášterům jako zvláštní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závazný cíl vzdělávání dívek. Pro členky pařížského kláštera byla tato činnost předmětem čtvrtého slibu.</w:t>
      </w:r>
      <w:r w:rsidRPr="00786767">
        <w:rPr>
          <w:rStyle w:val="Odwoanieprzypisudolnego"/>
          <w:rFonts w:ascii="Times New Roman" w:hAnsi="Times New Roman" w:cs="Times New Roman"/>
          <w:sz w:val="24"/>
          <w:szCs w:val="24"/>
          <w:lang w:val="cs-CZ"/>
        </w:rPr>
        <w:footnoteReference w:id="20"/>
      </w:r>
      <w:r w:rsidRPr="00786767">
        <w:rPr>
          <w:rFonts w:ascii="Times New Roman" w:hAnsi="Times New Roman" w:cs="Times New Roman"/>
          <w:sz w:val="24"/>
          <w:szCs w:val="24"/>
          <w:lang w:val="cs-CZ"/>
        </w:rPr>
        <w:t xml:space="preserve"> Sestry se zpravidla staraly jednak o chovanky v penzionátě, které byly ve zvláštní části kláštera oddělené od řeholnic, jednak měly externí žákyně, které denně přicházely do škol přiléhajících ke klášteru.</w:t>
      </w:r>
    </w:p>
    <w:p w:rsidR="00223F69" w:rsidRPr="00786767" w:rsidRDefault="009C064A" w:rsidP="005502F5">
      <w:pPr>
        <w:pStyle w:val="NadpisIII"/>
        <w:ind w:left="1276" w:hanging="992"/>
      </w:pPr>
      <w:bookmarkStart w:id="9" w:name="_Toc401905119"/>
      <w:r w:rsidRPr="00786767">
        <w:lastRenderedPageBreak/>
        <w:t>Spolupráce s</w:t>
      </w:r>
      <w:r w:rsidR="00223F69" w:rsidRPr="00786767">
        <w:t> </w:t>
      </w:r>
      <w:r w:rsidRPr="00786767">
        <w:t>jezuity</w:t>
      </w:r>
      <w:bookmarkEnd w:id="9"/>
    </w:p>
    <w:p w:rsidR="009C064A" w:rsidRPr="00786767" w:rsidRDefault="009C064A" w:rsidP="00223F69">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V začátcích pomáhaly nově klauzurovaným voršilkám kanovnice sv. Augustina. Jejich abatyše, Matka Anna de Roussy, spolu s několika svými spolusestrami zůstaly v pařížském klášteře voršilek sedm měsíců. Mimo Řeholi sv. Augustina přijaly voršilky i Stanovy sestavené jezuity, čímž přijaly spiritualitu sv. Ignáce. Rovněž spirituálem byl na žádost zakladatelky</w:t>
      </w:r>
      <w:r w:rsidR="00223F69" w:rsidRPr="00786767">
        <w:rPr>
          <w:rFonts w:ascii="Times New Roman" w:hAnsi="Times New Roman" w:cs="Times New Roman"/>
          <w:sz w:val="24"/>
          <w:szCs w:val="24"/>
          <w:lang w:val="cs-CZ"/>
        </w:rPr>
        <w:t xml:space="preserve"> paní de Sainte-Beuve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představených kláštera jmenován jezuita, P. Karel de la Tour.</w:t>
      </w:r>
      <w:r w:rsidR="00223F69" w:rsidRPr="00786767">
        <w:rPr>
          <w:rStyle w:val="Odwoanieprzypisudolnego"/>
          <w:rFonts w:ascii="Times New Roman" w:hAnsi="Times New Roman" w:cs="Times New Roman"/>
          <w:sz w:val="24"/>
          <w:szCs w:val="24"/>
          <w:lang w:val="cs-CZ"/>
        </w:rPr>
        <w:footnoteReference w:id="21"/>
      </w:r>
      <w:r w:rsidRPr="00786767">
        <w:rPr>
          <w:rFonts w:ascii="Times New Roman" w:hAnsi="Times New Roman" w:cs="Times New Roman"/>
          <w:sz w:val="24"/>
          <w:szCs w:val="24"/>
          <w:lang w:val="cs-CZ"/>
        </w:rPr>
        <w:t xml:space="preserve"> </w:t>
      </w:r>
    </w:p>
    <w:p w:rsidR="009C064A" w:rsidRPr="00786767" w:rsidRDefault="009C064A" w:rsidP="00223F69">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Postupně obdržely všechny kongregované francouzské voršilky papežské bully měnící jejich kongregace na autonomní kláštery. Stejně tak jako v Paříži se udržovala spolupráce s jezuity, nové kláštery voršilek byly zakládány na jejich podněty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voršilky byly od jezuitů duchovně podporovány.</w:t>
      </w:r>
      <w:r w:rsidR="00223F69" w:rsidRPr="00786767">
        <w:rPr>
          <w:rStyle w:val="Odwoanieprzypisudolnego"/>
          <w:rFonts w:ascii="Times New Roman" w:hAnsi="Times New Roman" w:cs="Times New Roman"/>
          <w:sz w:val="24"/>
          <w:szCs w:val="24"/>
          <w:lang w:val="cs-CZ"/>
        </w:rPr>
        <w:footnoteReference w:id="22"/>
      </w:r>
      <w:r w:rsidRPr="00786767">
        <w:rPr>
          <w:rFonts w:ascii="Times New Roman" w:hAnsi="Times New Roman" w:cs="Times New Roman"/>
          <w:sz w:val="24"/>
          <w:szCs w:val="24"/>
          <w:lang w:val="cs-CZ"/>
        </w:rPr>
        <w:t xml:space="preserve"> </w:t>
      </w:r>
    </w:p>
    <w:p w:rsidR="00223F69" w:rsidRPr="00786767" w:rsidRDefault="009C064A" w:rsidP="005502F5">
      <w:pPr>
        <w:pStyle w:val="NadpisIII"/>
        <w:ind w:left="1276" w:hanging="992"/>
      </w:pPr>
      <w:bookmarkStart w:id="10" w:name="_Toc401905120"/>
      <w:r w:rsidRPr="00786767">
        <w:t>Vývoj kontinuity</w:t>
      </w:r>
      <w:bookmarkEnd w:id="10"/>
    </w:p>
    <w:p w:rsidR="009C064A" w:rsidRPr="00786767" w:rsidRDefault="009C064A" w:rsidP="00223F69">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Co sestry voršilky po své změně v řeholní řád s klauzurou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 Řeholí sv.</w:t>
      </w:r>
      <w:r w:rsidR="009C72A2">
        <w:rPr>
          <w:rFonts w:ascii="Times New Roman" w:hAnsi="Times New Roman" w:cs="Times New Roman"/>
          <w:sz w:val="24"/>
          <w:szCs w:val="24"/>
          <w:lang w:val="cs-CZ"/>
        </w:rPr>
        <w:t> </w:t>
      </w:r>
      <w:r w:rsidRPr="00786767">
        <w:rPr>
          <w:rFonts w:ascii="Times New Roman" w:hAnsi="Times New Roman" w:cs="Times New Roman"/>
          <w:sz w:val="24"/>
          <w:szCs w:val="24"/>
          <w:lang w:val="cs-CZ"/>
        </w:rPr>
        <w:t xml:space="preserve">Augustina zachovávaly z ducha sv. Anděly? </w:t>
      </w:r>
      <w:r w:rsidR="0036387D" w:rsidRPr="00786767">
        <w:rPr>
          <w:rFonts w:ascii="Times New Roman" w:hAnsi="Times New Roman" w:cs="Times New Roman"/>
          <w:sz w:val="24"/>
          <w:szCs w:val="24"/>
          <w:lang w:val="cs-CZ"/>
        </w:rPr>
        <w:t xml:space="preserve">Situace se </w:t>
      </w:r>
      <w:r w:rsidRPr="00786767">
        <w:rPr>
          <w:rFonts w:ascii="Times New Roman" w:hAnsi="Times New Roman" w:cs="Times New Roman"/>
          <w:sz w:val="24"/>
          <w:szCs w:val="24"/>
          <w:lang w:val="cs-CZ"/>
        </w:rPr>
        <w:t>lišila klášter od kláštera. Např. v Pa</w:t>
      </w:r>
      <w:r w:rsidR="00223F69" w:rsidRPr="00786767">
        <w:rPr>
          <w:rFonts w:ascii="Times New Roman" w:hAnsi="Times New Roman" w:cs="Times New Roman"/>
          <w:sz w:val="24"/>
          <w:szCs w:val="24"/>
          <w:lang w:val="cs-CZ"/>
        </w:rPr>
        <w:t>říži se ztrácel původní duch</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na zaklada</w:t>
      </w:r>
      <w:r w:rsidR="00223F69" w:rsidRPr="00786767">
        <w:rPr>
          <w:rFonts w:ascii="Times New Roman" w:hAnsi="Times New Roman" w:cs="Times New Roman"/>
          <w:sz w:val="24"/>
          <w:szCs w:val="24"/>
          <w:lang w:val="cs-CZ"/>
        </w:rPr>
        <w:t>telku se pomalu zapomínalo. Vědělo se jen, že byla „</w:t>
      </w:r>
      <w:r w:rsidRPr="00786767">
        <w:rPr>
          <w:rFonts w:ascii="Times New Roman" w:hAnsi="Times New Roman" w:cs="Times New Roman"/>
          <w:sz w:val="24"/>
          <w:szCs w:val="24"/>
          <w:lang w:val="cs-CZ"/>
        </w:rPr>
        <w:t>základním kamenem.“</w:t>
      </w:r>
      <w:r w:rsidRPr="00786767">
        <w:rPr>
          <w:rStyle w:val="Odwoanieprzypisudolnego"/>
          <w:rFonts w:ascii="Times New Roman" w:hAnsi="Times New Roman" w:cs="Times New Roman"/>
          <w:sz w:val="24"/>
          <w:szCs w:val="24"/>
          <w:lang w:val="cs-CZ"/>
        </w:rPr>
        <w:footnoteReference w:id="23"/>
      </w:r>
      <w:r w:rsidRPr="00786767">
        <w:rPr>
          <w:rFonts w:ascii="Times New Roman" w:hAnsi="Times New Roman" w:cs="Times New Roman"/>
          <w:sz w:val="24"/>
          <w:szCs w:val="24"/>
          <w:lang w:val="cs-CZ"/>
        </w:rPr>
        <w:t xml:space="preserve"> Jiné komunity se snažily uchovat živé pouto se sv.</w:t>
      </w:r>
      <w:r w:rsidR="009C72A2">
        <w:rPr>
          <w:rFonts w:ascii="Times New Roman" w:hAnsi="Times New Roman" w:cs="Times New Roman"/>
          <w:sz w:val="24"/>
          <w:szCs w:val="24"/>
          <w:lang w:val="cs-CZ"/>
        </w:rPr>
        <w:t> </w:t>
      </w:r>
      <w:r w:rsidRPr="00786767">
        <w:rPr>
          <w:rFonts w:ascii="Times New Roman" w:hAnsi="Times New Roman" w:cs="Times New Roman"/>
          <w:sz w:val="24"/>
          <w:szCs w:val="24"/>
          <w:lang w:val="cs-CZ"/>
        </w:rPr>
        <w:t xml:space="preserve"> Andělou – např. Bordeaux, Tournon, Tours</w:t>
      </w:r>
      <w:r w:rsidR="00323F7A" w:rsidRPr="00786767">
        <w:rPr>
          <w:rFonts w:ascii="Times New Roman" w:hAnsi="Times New Roman" w:cs="Times New Roman"/>
          <w:sz w:val="24"/>
          <w:szCs w:val="24"/>
          <w:lang w:val="cs-CZ"/>
        </w:rPr>
        <w:t>… Jejich s</w:t>
      </w:r>
      <w:r w:rsidRPr="00786767">
        <w:rPr>
          <w:rFonts w:ascii="Times New Roman" w:hAnsi="Times New Roman" w:cs="Times New Roman"/>
          <w:sz w:val="24"/>
          <w:szCs w:val="24"/>
          <w:lang w:val="cs-CZ"/>
        </w:rPr>
        <w:t>tanovy v některých pasážích doslova citují sv. Andělu, také ji uvádějí v seznamu svatý</w:t>
      </w:r>
      <w:r w:rsidR="00323F7A" w:rsidRPr="00786767">
        <w:rPr>
          <w:rFonts w:ascii="Times New Roman" w:hAnsi="Times New Roman" w:cs="Times New Roman"/>
          <w:sz w:val="24"/>
          <w:szCs w:val="24"/>
          <w:lang w:val="cs-CZ"/>
        </w:rPr>
        <w:t>ch, které sestry budou ctít</w:t>
      </w:r>
      <w:r w:rsidR="002673B9" w:rsidRPr="00786767">
        <w:rPr>
          <w:rFonts w:ascii="Times New Roman" w:hAnsi="Times New Roman" w:cs="Times New Roman"/>
          <w:sz w:val="24"/>
          <w:szCs w:val="24"/>
          <w:lang w:val="cs-CZ"/>
        </w:rPr>
        <w:t xml:space="preserve"> a </w:t>
      </w:r>
      <w:r w:rsidR="00323F7A" w:rsidRPr="00786767">
        <w:rPr>
          <w:rFonts w:ascii="Times New Roman" w:hAnsi="Times New Roman" w:cs="Times New Roman"/>
          <w:sz w:val="24"/>
          <w:szCs w:val="24"/>
          <w:lang w:val="cs-CZ"/>
        </w:rPr>
        <w:t>postit se před jejich svátkem</w:t>
      </w:r>
      <w:r w:rsidR="0036387D" w:rsidRPr="00786767">
        <w:rPr>
          <w:rFonts w:ascii="Times New Roman" w:hAnsi="Times New Roman" w:cs="Times New Roman"/>
          <w:sz w:val="24"/>
          <w:szCs w:val="24"/>
          <w:lang w:val="cs-CZ"/>
        </w:rPr>
        <w:t>. Např. s</w:t>
      </w:r>
      <w:r w:rsidR="00192677" w:rsidRPr="00786767">
        <w:rPr>
          <w:rFonts w:ascii="Times New Roman" w:hAnsi="Times New Roman" w:cs="Times New Roman"/>
          <w:sz w:val="24"/>
          <w:szCs w:val="24"/>
          <w:lang w:val="cs-CZ"/>
        </w:rPr>
        <w:t>tanovy kláštera v Tour uvádějí: „</w:t>
      </w:r>
      <w:r w:rsidRPr="00786767">
        <w:rPr>
          <w:rFonts w:ascii="Times New Roman" w:hAnsi="Times New Roman" w:cs="Times New Roman"/>
          <w:sz w:val="24"/>
          <w:szCs w:val="24"/>
          <w:lang w:val="cs-CZ"/>
        </w:rPr>
        <w:t>Sestry se postí v předvečer svátků jejich svatých patronů, to je sv. Augustina, sv. Voršily, sv. Anděly, sv. Karla Boromejského“</w:t>
      </w:r>
      <w:r w:rsidR="00192677" w:rsidRPr="00786767">
        <w:rPr>
          <w:rFonts w:ascii="Times New Roman" w:hAnsi="Times New Roman" w:cs="Times New Roman"/>
          <w:sz w:val="24"/>
          <w:szCs w:val="24"/>
          <w:lang w:val="cs-CZ"/>
        </w:rPr>
        <w:t>.</w:t>
      </w:r>
      <w:r w:rsidRPr="00786767">
        <w:rPr>
          <w:rStyle w:val="Odwoanieprzypisudolnego"/>
          <w:rFonts w:ascii="Times New Roman" w:hAnsi="Times New Roman" w:cs="Times New Roman"/>
          <w:sz w:val="24"/>
          <w:szCs w:val="24"/>
          <w:lang w:val="cs-CZ"/>
        </w:rPr>
        <w:footnoteReference w:id="24"/>
      </w:r>
      <w:r w:rsidRPr="00786767">
        <w:rPr>
          <w:rFonts w:ascii="Times New Roman" w:hAnsi="Times New Roman" w:cs="Times New Roman"/>
          <w:sz w:val="24"/>
          <w:szCs w:val="24"/>
          <w:lang w:val="cs-CZ"/>
        </w:rPr>
        <w:t xml:space="preserve"> Stanovy kláštera v</w:t>
      </w:r>
      <w:r w:rsidR="00323F7A"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Tulle</w:t>
      </w:r>
      <w:r w:rsidR="00323F7A" w:rsidRPr="00786767">
        <w:rPr>
          <w:rFonts w:ascii="Times New Roman" w:hAnsi="Times New Roman" w:cs="Times New Roman"/>
          <w:sz w:val="24"/>
          <w:szCs w:val="24"/>
          <w:lang w:val="cs-CZ"/>
        </w:rPr>
        <w:t xml:space="preserve"> uvádějí: „</w:t>
      </w:r>
      <w:r w:rsidRPr="00786767">
        <w:rPr>
          <w:rFonts w:ascii="Times New Roman" w:hAnsi="Times New Roman" w:cs="Times New Roman"/>
          <w:sz w:val="24"/>
          <w:szCs w:val="24"/>
          <w:lang w:val="cs-CZ"/>
        </w:rPr>
        <w:t>Budou velmi uctívat našeho slavného otce sv. Augustina, sv. Voršilu, naši patronku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její společnice, jakož i blahoslavenou Andělu“</w:t>
      </w:r>
      <w:r w:rsidR="00192677" w:rsidRPr="00786767">
        <w:rPr>
          <w:rFonts w:ascii="Times New Roman" w:hAnsi="Times New Roman" w:cs="Times New Roman"/>
          <w:sz w:val="24"/>
          <w:szCs w:val="24"/>
          <w:lang w:val="cs-CZ"/>
        </w:rPr>
        <w:t>.</w:t>
      </w:r>
      <w:r w:rsidRPr="00786767">
        <w:rPr>
          <w:rStyle w:val="Odwoanieprzypisudolnego"/>
          <w:rFonts w:ascii="Times New Roman" w:hAnsi="Times New Roman" w:cs="Times New Roman"/>
          <w:sz w:val="24"/>
          <w:szCs w:val="24"/>
          <w:lang w:val="cs-CZ"/>
        </w:rPr>
        <w:footnoteReference w:id="25"/>
      </w:r>
      <w:r w:rsidRPr="00786767">
        <w:rPr>
          <w:rFonts w:ascii="Times New Roman" w:hAnsi="Times New Roman" w:cs="Times New Roman"/>
          <w:sz w:val="24"/>
          <w:szCs w:val="24"/>
          <w:lang w:val="cs-CZ"/>
        </w:rPr>
        <w:t xml:space="preserve"> V těchto případech první voršilky – mnišky cítily, že žijí hlubokou kontinuitu. Neřekly si, že podstoupily podstatnou změnu mericiánského založení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že by byly nevěrné zakladatelčinu charismatu. Např. Františka de Bermond žila dva roky ve své rodině v Avignonu, dvacet pět let jako kongregovaná</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šest let jako mniška. Sestry vnímaly přechod od živo</w:t>
      </w:r>
      <w:r w:rsidR="00323F7A" w:rsidRPr="00786767">
        <w:rPr>
          <w:rFonts w:ascii="Times New Roman" w:hAnsi="Times New Roman" w:cs="Times New Roman"/>
          <w:sz w:val="24"/>
          <w:szCs w:val="24"/>
          <w:lang w:val="cs-CZ"/>
        </w:rPr>
        <w:t>ta kongregovaného ke kontemplativnímu v přísné klauzuře</w:t>
      </w:r>
      <w:r w:rsidRPr="00786767">
        <w:rPr>
          <w:rFonts w:ascii="Times New Roman" w:hAnsi="Times New Roman" w:cs="Times New Roman"/>
          <w:sz w:val="24"/>
          <w:szCs w:val="24"/>
          <w:lang w:val="cs-CZ"/>
        </w:rPr>
        <w:t xml:space="preserve"> jako postupný</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prozřetelnostní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jako nevyhnutelné přizpůsobení </w:t>
      </w:r>
      <w:r w:rsidRPr="00786767">
        <w:rPr>
          <w:rFonts w:ascii="Times New Roman" w:hAnsi="Times New Roman" w:cs="Times New Roman"/>
          <w:sz w:val="24"/>
          <w:szCs w:val="24"/>
          <w:lang w:val="cs-CZ"/>
        </w:rPr>
        <w:lastRenderedPageBreak/>
        <w:t>požadavkům doby, což sama sv. Anděla předvídala,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také jako přizpůsobení Boží vůli, která se projevila v rozhodnutích církve.</w:t>
      </w:r>
      <w:r w:rsidRPr="00786767">
        <w:rPr>
          <w:rStyle w:val="Odwoanieprzypisudolnego"/>
          <w:rFonts w:ascii="Times New Roman" w:hAnsi="Times New Roman" w:cs="Times New Roman"/>
          <w:sz w:val="24"/>
          <w:szCs w:val="24"/>
          <w:lang w:val="cs-CZ"/>
        </w:rPr>
        <w:footnoteReference w:id="26"/>
      </w:r>
      <w:r w:rsidRPr="00786767">
        <w:rPr>
          <w:rFonts w:ascii="Times New Roman" w:hAnsi="Times New Roman" w:cs="Times New Roman"/>
          <w:sz w:val="24"/>
          <w:szCs w:val="24"/>
          <w:lang w:val="cs-CZ"/>
        </w:rPr>
        <w:t xml:space="preserve"> Že forma řádu je životnější, ukázal i budoucí vývoj: zatímco v Itálii původní Společnost postupně slábla, ve Francii bylo v 17.</w:t>
      </w:r>
      <w:r w:rsidR="00BB1054"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století kolem tří set klášterů voršilek, během 18. století už jich bylo kolem čtyř set. Tam, kde vedle sebe existovaly Společnost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Řád, vstupovala nová povolání do Řádu, kdežto Společnost zanikala</w:t>
      </w:r>
      <w:r w:rsidR="00323F7A" w:rsidRPr="00786767">
        <w:rPr>
          <w:rFonts w:ascii="Times New Roman" w:hAnsi="Times New Roman" w:cs="Times New Roman"/>
          <w:sz w:val="24"/>
          <w:szCs w:val="24"/>
          <w:lang w:val="cs-CZ"/>
        </w:rPr>
        <w:t>.</w:t>
      </w:r>
      <w:r w:rsidRPr="00786767">
        <w:rPr>
          <w:rStyle w:val="Odwoanieprzypisudolnego"/>
          <w:rFonts w:ascii="Times New Roman" w:hAnsi="Times New Roman" w:cs="Times New Roman"/>
          <w:sz w:val="24"/>
          <w:szCs w:val="24"/>
          <w:lang w:val="cs-CZ"/>
        </w:rPr>
        <w:footnoteReference w:id="27"/>
      </w:r>
      <w:r w:rsidR="00D929A7" w:rsidRPr="00786767">
        <w:rPr>
          <w:rFonts w:ascii="Times New Roman" w:hAnsi="Times New Roman" w:cs="Times New Roman"/>
          <w:sz w:val="24"/>
          <w:szCs w:val="24"/>
          <w:lang w:val="cs-CZ"/>
        </w:rPr>
        <w:t xml:space="preserve"> Řeholí sv. Augustina se</w:t>
      </w:r>
      <w:r w:rsidR="00E33BE7" w:rsidRPr="00786767">
        <w:rPr>
          <w:rFonts w:ascii="Times New Roman" w:hAnsi="Times New Roman" w:cs="Times New Roman"/>
          <w:sz w:val="24"/>
          <w:szCs w:val="24"/>
          <w:lang w:val="cs-CZ"/>
        </w:rPr>
        <w:t xml:space="preserve"> tedy</w:t>
      </w:r>
      <w:r w:rsidR="00D929A7" w:rsidRPr="00786767">
        <w:rPr>
          <w:rFonts w:ascii="Times New Roman" w:hAnsi="Times New Roman" w:cs="Times New Roman"/>
          <w:sz w:val="24"/>
          <w:szCs w:val="24"/>
          <w:lang w:val="cs-CZ"/>
        </w:rPr>
        <w:t xml:space="preserve"> řídily ty sestry, které žily jako členky Řádu, ty sestry, které žily jako členky Společnosti, se řídily původní Řeholí sv.</w:t>
      </w:r>
      <w:r w:rsidR="009C72A2">
        <w:rPr>
          <w:rFonts w:ascii="Times New Roman" w:hAnsi="Times New Roman" w:cs="Times New Roman"/>
          <w:sz w:val="24"/>
          <w:szCs w:val="24"/>
          <w:lang w:val="cs-CZ"/>
        </w:rPr>
        <w:t> </w:t>
      </w:r>
      <w:r w:rsidR="00D929A7" w:rsidRPr="00786767">
        <w:rPr>
          <w:rFonts w:ascii="Times New Roman" w:hAnsi="Times New Roman" w:cs="Times New Roman"/>
          <w:sz w:val="24"/>
          <w:szCs w:val="24"/>
          <w:lang w:val="cs-CZ"/>
        </w:rPr>
        <w:t>Anděly nebo verzí upravenou sv. Karlem. Řád se rozvíjel především ve Francii, Společnost přetrvávala</w:t>
      </w:r>
      <w:r w:rsidR="009E26E5" w:rsidRPr="00786767">
        <w:rPr>
          <w:rFonts w:ascii="Times New Roman" w:hAnsi="Times New Roman" w:cs="Times New Roman"/>
          <w:sz w:val="24"/>
          <w:szCs w:val="24"/>
          <w:lang w:val="cs-CZ"/>
        </w:rPr>
        <w:t xml:space="preserve"> převážně</w:t>
      </w:r>
      <w:r w:rsidR="00D929A7" w:rsidRPr="00786767">
        <w:rPr>
          <w:rFonts w:ascii="Times New Roman" w:hAnsi="Times New Roman" w:cs="Times New Roman"/>
          <w:sz w:val="24"/>
          <w:szCs w:val="24"/>
          <w:lang w:val="cs-CZ"/>
        </w:rPr>
        <w:t xml:space="preserve"> na území Itálie</w:t>
      </w:r>
      <w:r w:rsidR="00E33BE7" w:rsidRPr="00786767">
        <w:rPr>
          <w:rFonts w:ascii="Times New Roman" w:hAnsi="Times New Roman" w:cs="Times New Roman"/>
          <w:sz w:val="24"/>
          <w:szCs w:val="24"/>
          <w:lang w:val="cs-CZ"/>
        </w:rPr>
        <w:t>, kde sestry ještě během 17.</w:t>
      </w:r>
      <w:r w:rsidR="002673B9" w:rsidRPr="00786767">
        <w:rPr>
          <w:rFonts w:ascii="Times New Roman" w:hAnsi="Times New Roman" w:cs="Times New Roman"/>
          <w:sz w:val="24"/>
          <w:szCs w:val="24"/>
          <w:lang w:val="cs-CZ"/>
        </w:rPr>
        <w:t xml:space="preserve"> a </w:t>
      </w:r>
      <w:r w:rsidR="00E33BE7" w:rsidRPr="00786767">
        <w:rPr>
          <w:rFonts w:ascii="Times New Roman" w:hAnsi="Times New Roman" w:cs="Times New Roman"/>
          <w:sz w:val="24"/>
          <w:szCs w:val="24"/>
          <w:lang w:val="cs-CZ"/>
        </w:rPr>
        <w:t>18. století nadále žily v rodinách nebo společně v domech bez veřejných slibů</w:t>
      </w:r>
      <w:r w:rsidR="002673B9" w:rsidRPr="00786767">
        <w:rPr>
          <w:rFonts w:ascii="Times New Roman" w:hAnsi="Times New Roman" w:cs="Times New Roman"/>
          <w:sz w:val="24"/>
          <w:szCs w:val="24"/>
          <w:lang w:val="cs-CZ"/>
        </w:rPr>
        <w:t xml:space="preserve"> a </w:t>
      </w:r>
      <w:r w:rsidR="00E33BE7" w:rsidRPr="00786767">
        <w:rPr>
          <w:rFonts w:ascii="Times New Roman" w:hAnsi="Times New Roman" w:cs="Times New Roman"/>
          <w:sz w:val="24"/>
          <w:szCs w:val="24"/>
          <w:lang w:val="cs-CZ"/>
        </w:rPr>
        <w:t>bez přísné klauzury. Věnovaly se především výchově chudých</w:t>
      </w:r>
      <w:r w:rsidR="002673B9" w:rsidRPr="00786767">
        <w:rPr>
          <w:rFonts w:ascii="Times New Roman" w:hAnsi="Times New Roman" w:cs="Times New Roman"/>
          <w:sz w:val="24"/>
          <w:szCs w:val="24"/>
          <w:lang w:val="cs-CZ"/>
        </w:rPr>
        <w:t xml:space="preserve"> a </w:t>
      </w:r>
      <w:r w:rsidR="00E33BE7" w:rsidRPr="00786767">
        <w:rPr>
          <w:rFonts w:ascii="Times New Roman" w:hAnsi="Times New Roman" w:cs="Times New Roman"/>
          <w:sz w:val="24"/>
          <w:szCs w:val="24"/>
          <w:lang w:val="cs-CZ"/>
        </w:rPr>
        <w:t>opuštěných dívek. V Itálii byly mnohé domy Společnosti zrušeny josefínskými reformami</w:t>
      </w:r>
      <w:r w:rsidR="002673B9" w:rsidRPr="00786767">
        <w:rPr>
          <w:rFonts w:ascii="Times New Roman" w:hAnsi="Times New Roman" w:cs="Times New Roman"/>
          <w:sz w:val="24"/>
          <w:szCs w:val="24"/>
          <w:lang w:val="cs-CZ"/>
        </w:rPr>
        <w:t xml:space="preserve"> a </w:t>
      </w:r>
      <w:r w:rsidR="00E33BE7" w:rsidRPr="00786767">
        <w:rPr>
          <w:rFonts w:ascii="Times New Roman" w:hAnsi="Times New Roman" w:cs="Times New Roman"/>
          <w:sz w:val="24"/>
          <w:szCs w:val="24"/>
          <w:lang w:val="cs-CZ"/>
        </w:rPr>
        <w:t xml:space="preserve">definitivně byla </w:t>
      </w:r>
      <w:r w:rsidR="009E26E5" w:rsidRPr="00786767">
        <w:rPr>
          <w:rFonts w:ascii="Times New Roman" w:hAnsi="Times New Roman" w:cs="Times New Roman"/>
          <w:sz w:val="24"/>
          <w:szCs w:val="24"/>
          <w:lang w:val="cs-CZ"/>
        </w:rPr>
        <w:t xml:space="preserve">Společnost zakázána Napoleonem </w:t>
      </w:r>
      <w:r w:rsidR="00E33BE7" w:rsidRPr="00786767">
        <w:rPr>
          <w:rFonts w:ascii="Times New Roman" w:hAnsi="Times New Roman" w:cs="Times New Roman"/>
          <w:sz w:val="24"/>
          <w:szCs w:val="24"/>
          <w:lang w:val="cs-CZ"/>
        </w:rPr>
        <w:t>roku 1810.</w:t>
      </w:r>
      <w:r w:rsidR="00E33BE7" w:rsidRPr="00786767">
        <w:rPr>
          <w:rStyle w:val="Odwoanieprzypisudolnego"/>
          <w:rFonts w:ascii="Times New Roman" w:hAnsi="Times New Roman" w:cs="Times New Roman"/>
          <w:sz w:val="24"/>
          <w:szCs w:val="24"/>
          <w:lang w:val="cs-CZ"/>
        </w:rPr>
        <w:footnoteReference w:id="28"/>
      </w:r>
      <w:r w:rsidR="00D929A7" w:rsidRPr="00786767">
        <w:rPr>
          <w:rFonts w:ascii="Times New Roman" w:hAnsi="Times New Roman" w:cs="Times New Roman"/>
          <w:sz w:val="24"/>
          <w:szCs w:val="24"/>
          <w:lang w:val="cs-CZ"/>
        </w:rPr>
        <w:t xml:space="preserve">  </w:t>
      </w:r>
    </w:p>
    <w:p w:rsidR="009C064A" w:rsidRPr="00786767" w:rsidRDefault="009C064A" w:rsidP="005502F5">
      <w:pPr>
        <w:pStyle w:val="NadpisIII"/>
        <w:ind w:left="1276" w:hanging="992"/>
      </w:pPr>
      <w:bookmarkStart w:id="11" w:name="_Toc401905121"/>
      <w:r w:rsidRPr="00786767">
        <w:t>Rozkvět</w:t>
      </w:r>
      <w:r w:rsidR="002673B9" w:rsidRPr="00786767">
        <w:t xml:space="preserve"> a </w:t>
      </w:r>
      <w:r w:rsidRPr="00786767">
        <w:t>šíření řádu</w:t>
      </w:r>
      <w:bookmarkEnd w:id="11"/>
    </w:p>
    <w:p w:rsidR="009C064A" w:rsidRPr="00786767" w:rsidRDefault="00323F7A" w:rsidP="00323F7A">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 xml:space="preserve">Během 17. století </w:t>
      </w:r>
      <w:r w:rsidR="009C064A" w:rsidRPr="00786767">
        <w:rPr>
          <w:rFonts w:ascii="Times New Roman" w:hAnsi="Times New Roman" w:cs="Times New Roman"/>
          <w:sz w:val="24"/>
          <w:szCs w:val="24"/>
          <w:lang w:val="cs-CZ"/>
        </w:rPr>
        <w:t>se voršilské kláštery rozšiřují za hranice Francie do dnešní Belgie, odtud do Německa, Holandska, Rak</w:t>
      </w:r>
      <w:r w:rsidRPr="00786767">
        <w:rPr>
          <w:rFonts w:ascii="Times New Roman" w:hAnsi="Times New Roman" w:cs="Times New Roman"/>
          <w:sz w:val="24"/>
          <w:szCs w:val="24"/>
          <w:lang w:val="cs-CZ"/>
        </w:rPr>
        <w:t>ouska, Maďarska, Českých zemí</w:t>
      </w:r>
      <w:r w:rsidR="009C064A" w:rsidRPr="00786767">
        <w:rPr>
          <w:rFonts w:ascii="Times New Roman" w:hAnsi="Times New Roman" w:cs="Times New Roman"/>
          <w:sz w:val="24"/>
          <w:szCs w:val="24"/>
          <w:lang w:val="cs-CZ"/>
        </w:rPr>
        <w:t>, Itálie. Během 18. století se voršilky usadily na Balkánském poloostrově, v Rumunsku, v Brazílii, v Řecku, Irsku</w:t>
      </w:r>
      <w:r w:rsidR="002673B9" w:rsidRPr="00786767">
        <w:rPr>
          <w:rFonts w:ascii="Times New Roman" w:hAnsi="Times New Roman" w:cs="Times New Roman"/>
          <w:sz w:val="24"/>
          <w:szCs w:val="24"/>
          <w:lang w:val="cs-CZ"/>
        </w:rPr>
        <w:t xml:space="preserve"> a </w:t>
      </w:r>
      <w:r w:rsidR="009C064A" w:rsidRPr="00786767">
        <w:rPr>
          <w:rFonts w:ascii="Times New Roman" w:hAnsi="Times New Roman" w:cs="Times New Roman"/>
          <w:sz w:val="24"/>
          <w:szCs w:val="24"/>
          <w:lang w:val="cs-CZ"/>
        </w:rPr>
        <w:t>Kanadě. V průběhu 19. století pak</w:t>
      </w:r>
      <w:r w:rsidRPr="00786767">
        <w:rPr>
          <w:rFonts w:ascii="Times New Roman" w:hAnsi="Times New Roman" w:cs="Times New Roman"/>
          <w:sz w:val="24"/>
          <w:szCs w:val="24"/>
          <w:lang w:val="cs-CZ"/>
        </w:rPr>
        <w:t xml:space="preserve"> začaly působit </w:t>
      </w:r>
      <w:r w:rsidR="009C064A" w:rsidRPr="00786767">
        <w:rPr>
          <w:rFonts w:ascii="Times New Roman" w:hAnsi="Times New Roman" w:cs="Times New Roman"/>
          <w:sz w:val="24"/>
          <w:szCs w:val="24"/>
          <w:lang w:val="cs-CZ"/>
        </w:rPr>
        <w:t>v USA, Austrálii, Indonésii, Polsku, Anglii, Mexiku</w:t>
      </w:r>
      <w:r w:rsidR="002673B9" w:rsidRPr="00786767">
        <w:rPr>
          <w:rFonts w:ascii="Times New Roman" w:hAnsi="Times New Roman" w:cs="Times New Roman"/>
          <w:sz w:val="24"/>
          <w:szCs w:val="24"/>
          <w:lang w:val="cs-CZ"/>
        </w:rPr>
        <w:t xml:space="preserve"> a </w:t>
      </w:r>
      <w:r w:rsidR="009C064A" w:rsidRPr="00786767">
        <w:rPr>
          <w:rFonts w:ascii="Times New Roman" w:hAnsi="Times New Roman" w:cs="Times New Roman"/>
          <w:sz w:val="24"/>
          <w:szCs w:val="24"/>
          <w:lang w:val="cs-CZ"/>
        </w:rPr>
        <w:t>Jižní Africe.</w:t>
      </w:r>
    </w:p>
    <w:p w:rsidR="00323F7A" w:rsidRPr="00835CD2" w:rsidRDefault="00720DB6" w:rsidP="00835CD2">
      <w:pPr>
        <w:pStyle w:val="NadpisII"/>
        <w:ind w:left="851" w:hanging="573"/>
      </w:pPr>
      <w:bookmarkStart w:id="12" w:name="_Toc401905122"/>
      <w:r w:rsidRPr="00835CD2">
        <w:t>Římská unie</w:t>
      </w:r>
      <w:r w:rsidR="002673B9" w:rsidRPr="00835CD2">
        <w:t xml:space="preserve"> a </w:t>
      </w:r>
      <w:r w:rsidRPr="00835CD2">
        <w:t>vývoj po II. v</w:t>
      </w:r>
      <w:r w:rsidR="009C064A" w:rsidRPr="00835CD2">
        <w:t>atikánském koncilu</w:t>
      </w:r>
      <w:bookmarkEnd w:id="12"/>
    </w:p>
    <w:p w:rsidR="00052128" w:rsidRPr="00786767" w:rsidRDefault="009C064A" w:rsidP="00052128">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Na konci 19. století vyzval papež Lev XIII. všechny kláštery voršilek, aby se spojily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vytvořily unii se sídlem v Římě s generální představenou.  Na základě této výzvy vznikla roku 1900 Římská unie. Stanovy z roku 1903 ještě ponechaly klášterům autonomii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stabilitu sester, formace již probíhala v provinčních noviciátech. Stále narůstal počet klášterů, které vstupovaly do Římsk</w:t>
      </w:r>
      <w:r w:rsidR="00D929A7" w:rsidRPr="00786767">
        <w:rPr>
          <w:rFonts w:ascii="Times New Roman" w:hAnsi="Times New Roman" w:cs="Times New Roman"/>
          <w:sz w:val="24"/>
          <w:szCs w:val="24"/>
          <w:lang w:val="cs-CZ"/>
        </w:rPr>
        <w:t>é unie. 1928 byly přijaty nové s</w:t>
      </w:r>
      <w:r w:rsidRPr="00786767">
        <w:rPr>
          <w:rFonts w:ascii="Times New Roman" w:hAnsi="Times New Roman" w:cs="Times New Roman"/>
          <w:sz w:val="24"/>
          <w:szCs w:val="24"/>
          <w:lang w:val="cs-CZ"/>
        </w:rPr>
        <w:t>tanovy, které žádaly, aby se kláštery do určité míry své autonomie zřekly, autonomie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stabilita byly přeneseny z jednotlivých domů na provincii, byly odstraněny mříže v klauzuře, za legitimní bylo uznáno vycházen</w:t>
      </w:r>
      <w:r w:rsidR="00323F7A" w:rsidRPr="00786767">
        <w:rPr>
          <w:rFonts w:ascii="Times New Roman" w:hAnsi="Times New Roman" w:cs="Times New Roman"/>
          <w:sz w:val="24"/>
          <w:szCs w:val="24"/>
          <w:lang w:val="cs-CZ"/>
        </w:rPr>
        <w:t>í za účelem apoštolátu. Po II.</w:t>
      </w:r>
      <w:r w:rsidR="009C72A2">
        <w:rPr>
          <w:rFonts w:ascii="Times New Roman" w:hAnsi="Times New Roman" w:cs="Times New Roman"/>
          <w:sz w:val="24"/>
          <w:szCs w:val="24"/>
          <w:lang w:val="cs-CZ"/>
        </w:rPr>
        <w:t> </w:t>
      </w:r>
      <w:r w:rsidR="00323F7A" w:rsidRPr="00786767">
        <w:rPr>
          <w:rFonts w:ascii="Times New Roman" w:hAnsi="Times New Roman" w:cs="Times New Roman"/>
          <w:sz w:val="24"/>
          <w:szCs w:val="24"/>
          <w:lang w:val="cs-CZ"/>
        </w:rPr>
        <w:t>vatikánském koncilu žádala c</w:t>
      </w:r>
      <w:r w:rsidR="00FC1C37" w:rsidRPr="00786767">
        <w:rPr>
          <w:rFonts w:ascii="Times New Roman" w:hAnsi="Times New Roman" w:cs="Times New Roman"/>
          <w:sz w:val="24"/>
          <w:szCs w:val="24"/>
          <w:lang w:val="cs-CZ"/>
        </w:rPr>
        <w:t>írkev po všech řádech</w:t>
      </w:r>
      <w:r w:rsidR="002673B9" w:rsidRPr="00786767">
        <w:rPr>
          <w:rFonts w:ascii="Times New Roman" w:hAnsi="Times New Roman" w:cs="Times New Roman"/>
          <w:sz w:val="24"/>
          <w:szCs w:val="24"/>
          <w:lang w:val="cs-CZ"/>
        </w:rPr>
        <w:t xml:space="preserve"> a </w:t>
      </w:r>
      <w:r w:rsidR="00FC1C37" w:rsidRPr="00786767">
        <w:rPr>
          <w:rFonts w:ascii="Times New Roman" w:hAnsi="Times New Roman" w:cs="Times New Roman"/>
          <w:sz w:val="24"/>
          <w:szCs w:val="24"/>
          <w:lang w:val="cs-CZ"/>
        </w:rPr>
        <w:t>kongregacích</w:t>
      </w:r>
      <w:r w:rsidRPr="00786767">
        <w:rPr>
          <w:rFonts w:ascii="Times New Roman" w:hAnsi="Times New Roman" w:cs="Times New Roman"/>
          <w:sz w:val="24"/>
          <w:szCs w:val="24"/>
          <w:lang w:val="cs-CZ"/>
        </w:rPr>
        <w:t xml:space="preserve"> přizpůsobenou </w:t>
      </w:r>
      <w:r w:rsidRPr="00786767">
        <w:rPr>
          <w:rFonts w:ascii="Times New Roman" w:hAnsi="Times New Roman" w:cs="Times New Roman"/>
          <w:sz w:val="24"/>
          <w:szCs w:val="24"/>
          <w:lang w:val="cs-CZ"/>
        </w:rPr>
        <w:lastRenderedPageBreak/>
        <w:t>obnovu. Jako odpověď na tento požadavek byla svolána speciální kapitula</w:t>
      </w:r>
      <w:r w:rsidR="00323F7A" w:rsidRPr="00786767">
        <w:rPr>
          <w:rFonts w:ascii="Times New Roman" w:hAnsi="Times New Roman" w:cs="Times New Roman"/>
          <w:sz w:val="24"/>
          <w:szCs w:val="24"/>
          <w:lang w:val="cs-CZ"/>
        </w:rPr>
        <w:t xml:space="preserve"> Římské unie řádu sv. Voršily</w:t>
      </w:r>
      <w:r w:rsidRPr="00786767">
        <w:rPr>
          <w:rFonts w:ascii="Times New Roman" w:hAnsi="Times New Roman" w:cs="Times New Roman"/>
          <w:sz w:val="24"/>
          <w:szCs w:val="24"/>
          <w:lang w:val="cs-CZ"/>
        </w:rPr>
        <w:t>, která se konala ve dvou zasedáních, v roce 1969</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197</w:t>
      </w:r>
      <w:r w:rsidR="00323F7A" w:rsidRPr="00786767">
        <w:rPr>
          <w:rFonts w:ascii="Times New Roman" w:hAnsi="Times New Roman" w:cs="Times New Roman"/>
          <w:sz w:val="24"/>
          <w:szCs w:val="24"/>
          <w:lang w:val="cs-CZ"/>
        </w:rPr>
        <w:t>1</w:t>
      </w:r>
      <w:r w:rsidRPr="00786767">
        <w:rPr>
          <w:rFonts w:ascii="Times New Roman" w:hAnsi="Times New Roman" w:cs="Times New Roman"/>
          <w:sz w:val="24"/>
          <w:szCs w:val="24"/>
          <w:lang w:val="cs-CZ"/>
        </w:rPr>
        <w:t>.</w:t>
      </w:r>
      <w:r w:rsidR="00323F7A" w:rsidRPr="00786767">
        <w:rPr>
          <w:rFonts w:ascii="Times New Roman" w:hAnsi="Times New Roman" w:cs="Times New Roman"/>
          <w:sz w:val="24"/>
          <w:szCs w:val="24"/>
          <w:lang w:val="cs-CZ"/>
        </w:rPr>
        <w:t xml:space="preserve"> Na základě rozhodnutí této kapituly tedy sestry Římské unie od roku 1969 Řeholi sv. Augustina nepoužívají.</w:t>
      </w:r>
      <w:r w:rsidR="0036387D" w:rsidRPr="00786767">
        <w:rPr>
          <w:rStyle w:val="Odwoanieprzypisudolnego"/>
          <w:rFonts w:ascii="Times New Roman" w:hAnsi="Times New Roman" w:cs="Times New Roman"/>
          <w:sz w:val="24"/>
          <w:szCs w:val="24"/>
          <w:lang w:val="cs-CZ"/>
        </w:rPr>
        <w:footnoteReference w:id="29"/>
      </w:r>
      <w:r w:rsidR="00192677" w:rsidRPr="00786767">
        <w:rPr>
          <w:rFonts w:ascii="Times New Roman" w:hAnsi="Times New Roman" w:cs="Times New Roman"/>
          <w:sz w:val="24"/>
          <w:szCs w:val="24"/>
          <w:lang w:val="cs-CZ"/>
        </w:rPr>
        <w:t xml:space="preserve"> </w:t>
      </w:r>
      <w:r w:rsidR="00052128" w:rsidRPr="00786767">
        <w:rPr>
          <w:rFonts w:ascii="Times New Roman" w:hAnsi="Times New Roman" w:cs="Times New Roman"/>
          <w:sz w:val="24"/>
          <w:szCs w:val="24"/>
          <w:lang w:val="cs-CZ"/>
        </w:rPr>
        <w:t>Řehole sv. Anděly Merici slouží Institutu pouze k duchovní inspiraci</w:t>
      </w:r>
      <w:r w:rsidR="002673B9" w:rsidRPr="00786767">
        <w:rPr>
          <w:rFonts w:ascii="Times New Roman" w:hAnsi="Times New Roman" w:cs="Times New Roman"/>
          <w:sz w:val="24"/>
          <w:szCs w:val="24"/>
          <w:lang w:val="cs-CZ"/>
        </w:rPr>
        <w:t xml:space="preserve"> a </w:t>
      </w:r>
      <w:r w:rsidR="00052128" w:rsidRPr="00786767">
        <w:rPr>
          <w:rFonts w:ascii="Times New Roman" w:hAnsi="Times New Roman" w:cs="Times New Roman"/>
          <w:sz w:val="24"/>
          <w:szCs w:val="24"/>
          <w:lang w:val="cs-CZ"/>
        </w:rPr>
        <w:t>duch této Řehole je sestrám interpretován ve Stanovách Římské unie řádu sv. Voršily.</w:t>
      </w:r>
    </w:p>
    <w:p w:rsidR="009C064A" w:rsidRPr="00786767" w:rsidRDefault="009C064A" w:rsidP="00052128">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Výsledkem snah o návrat k původní podobě díla tak, jak je</w:t>
      </w:r>
      <w:r w:rsidR="00052128" w:rsidRPr="00786767">
        <w:rPr>
          <w:rFonts w:ascii="Times New Roman" w:hAnsi="Times New Roman" w:cs="Times New Roman"/>
          <w:sz w:val="24"/>
          <w:szCs w:val="24"/>
          <w:lang w:val="cs-CZ"/>
        </w:rPr>
        <w:t xml:space="preserve"> sv. Anděla založila, jsou tzv. „</w:t>
      </w:r>
      <w:r w:rsidRPr="00786767">
        <w:rPr>
          <w:rFonts w:ascii="Times New Roman" w:hAnsi="Times New Roman" w:cs="Times New Roman"/>
          <w:sz w:val="24"/>
          <w:szCs w:val="24"/>
          <w:lang w:val="cs-CZ"/>
        </w:rPr>
        <w:t>andělinky“. V současné době existuje na světě asi šedesát společností sv.</w:t>
      </w:r>
      <w:r w:rsidR="009C72A2">
        <w:rPr>
          <w:rFonts w:ascii="Times New Roman" w:hAnsi="Times New Roman" w:cs="Times New Roman"/>
          <w:sz w:val="24"/>
          <w:szCs w:val="24"/>
          <w:lang w:val="cs-CZ"/>
        </w:rPr>
        <w:t> </w:t>
      </w:r>
      <w:r w:rsidRPr="00786767">
        <w:rPr>
          <w:rFonts w:ascii="Times New Roman" w:hAnsi="Times New Roman" w:cs="Times New Roman"/>
          <w:sz w:val="24"/>
          <w:szCs w:val="24"/>
          <w:lang w:val="cs-CZ"/>
        </w:rPr>
        <w:t>Voršily,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to v Itálii, ve Francii, v Brazílii, Kanadě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jinde. Tyto společnosti jsou od roku 1958 spojeny do sekulárního institutu, řídí se původní Řehol</w:t>
      </w:r>
      <w:r w:rsidR="00192677" w:rsidRPr="00786767">
        <w:rPr>
          <w:rFonts w:ascii="Times New Roman" w:hAnsi="Times New Roman" w:cs="Times New Roman"/>
          <w:sz w:val="24"/>
          <w:szCs w:val="24"/>
          <w:lang w:val="cs-CZ"/>
        </w:rPr>
        <w:t>í sv. Anděly</w:t>
      </w:r>
      <w:r w:rsidR="002673B9" w:rsidRPr="00786767">
        <w:rPr>
          <w:rFonts w:ascii="Times New Roman" w:hAnsi="Times New Roman" w:cs="Times New Roman"/>
          <w:sz w:val="24"/>
          <w:szCs w:val="24"/>
          <w:lang w:val="cs-CZ"/>
        </w:rPr>
        <w:t xml:space="preserve"> a </w:t>
      </w:r>
      <w:r w:rsidR="00192677" w:rsidRPr="00786767">
        <w:rPr>
          <w:rFonts w:ascii="Times New Roman" w:hAnsi="Times New Roman" w:cs="Times New Roman"/>
          <w:sz w:val="24"/>
          <w:szCs w:val="24"/>
          <w:lang w:val="cs-CZ"/>
        </w:rPr>
        <w:t>svými vlastními s</w:t>
      </w:r>
      <w:r w:rsidRPr="00786767">
        <w:rPr>
          <w:rFonts w:ascii="Times New Roman" w:hAnsi="Times New Roman" w:cs="Times New Roman"/>
          <w:sz w:val="24"/>
          <w:szCs w:val="24"/>
          <w:lang w:val="cs-CZ"/>
        </w:rPr>
        <w:t>tanovami.</w:t>
      </w:r>
      <w:r w:rsidRPr="00786767">
        <w:rPr>
          <w:rStyle w:val="Odwoanieprzypisudolnego"/>
          <w:rFonts w:ascii="Times New Roman" w:hAnsi="Times New Roman" w:cs="Times New Roman"/>
          <w:sz w:val="24"/>
          <w:szCs w:val="24"/>
          <w:lang w:val="cs-CZ"/>
        </w:rPr>
        <w:footnoteReference w:id="30"/>
      </w:r>
    </w:p>
    <w:p w:rsidR="00AC08C7" w:rsidRDefault="00AC08C7">
      <w:pPr>
        <w:rPr>
          <w:rFonts w:ascii="Times New Roman" w:eastAsia="Times New Roman" w:hAnsi="Times New Roman" w:cs="Times New Roman"/>
          <w:b/>
          <w:bCs/>
          <w:kern w:val="32"/>
          <w:sz w:val="28"/>
          <w:szCs w:val="28"/>
          <w:lang w:val="cs-CZ" w:eastAsia="cs-CZ"/>
        </w:rPr>
      </w:pPr>
      <w:bookmarkStart w:id="13" w:name="_Toc401905123"/>
      <w:r>
        <w:br w:type="page"/>
      </w:r>
    </w:p>
    <w:p w:rsidR="00C6624D" w:rsidRPr="00C6624D" w:rsidRDefault="00C6624D" w:rsidP="00C6624D">
      <w:pPr>
        <w:pStyle w:val="NadpisI"/>
        <w:numPr>
          <w:ilvl w:val="0"/>
          <w:numId w:val="6"/>
        </w:numPr>
        <w:ind w:left="0" w:firstLine="0"/>
        <w:rPr>
          <w:vanish/>
          <w:sz w:val="26"/>
          <w:szCs w:val="26"/>
        </w:rPr>
      </w:pPr>
      <w:r w:rsidRPr="00C6624D">
        <w:lastRenderedPageBreak/>
        <w:t xml:space="preserve">Stručná charakteristika Řehole sv. Augustina a Řehole </w:t>
      </w:r>
      <w:r w:rsidR="00CF54A9">
        <w:t xml:space="preserve"> sv.  </w:t>
      </w:r>
      <w:r w:rsidRPr="00C6624D">
        <w:t>Anděly</w:t>
      </w:r>
      <w:bookmarkEnd w:id="13"/>
    </w:p>
    <w:p w:rsidR="009C72A2" w:rsidRDefault="00BD5BE7" w:rsidP="00FE620E">
      <w:pPr>
        <w:spacing w:line="360" w:lineRule="auto"/>
        <w:jc w:val="both"/>
        <w:rPr>
          <w:rFonts w:ascii="Times New Roman" w:hAnsi="Times New Roman" w:cs="Times New Roman"/>
          <w:b/>
          <w:sz w:val="24"/>
          <w:szCs w:val="24"/>
          <w:lang w:val="cs-CZ"/>
        </w:rPr>
      </w:pPr>
      <w:r w:rsidRPr="00786767">
        <w:rPr>
          <w:rFonts w:ascii="Times New Roman" w:hAnsi="Times New Roman" w:cs="Times New Roman"/>
          <w:b/>
          <w:sz w:val="24"/>
          <w:szCs w:val="24"/>
          <w:lang w:val="cs-CZ"/>
        </w:rPr>
        <w:tab/>
      </w:r>
    </w:p>
    <w:p w:rsidR="00BD5BE7" w:rsidRPr="00786767" w:rsidRDefault="00BD5BE7" w:rsidP="00442820">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 xml:space="preserve">V této kapitole stručně představím obě řehole. </w:t>
      </w:r>
      <w:r w:rsidR="00222DA9" w:rsidRPr="00786767">
        <w:rPr>
          <w:rFonts w:ascii="Times New Roman" w:hAnsi="Times New Roman" w:cs="Times New Roman"/>
          <w:sz w:val="24"/>
          <w:szCs w:val="24"/>
          <w:lang w:val="cs-CZ"/>
        </w:rPr>
        <w:t>Pojednám o okolnostech jejich vzniku, o vývoji textu</w:t>
      </w:r>
      <w:r w:rsidR="002673B9" w:rsidRPr="00786767">
        <w:rPr>
          <w:rFonts w:ascii="Times New Roman" w:hAnsi="Times New Roman" w:cs="Times New Roman"/>
          <w:sz w:val="24"/>
          <w:szCs w:val="24"/>
          <w:lang w:val="cs-CZ"/>
        </w:rPr>
        <w:t xml:space="preserve"> a </w:t>
      </w:r>
      <w:r w:rsidR="00222DA9" w:rsidRPr="00786767">
        <w:rPr>
          <w:rFonts w:ascii="Times New Roman" w:hAnsi="Times New Roman" w:cs="Times New Roman"/>
          <w:sz w:val="24"/>
          <w:szCs w:val="24"/>
          <w:lang w:val="cs-CZ"/>
        </w:rPr>
        <w:t>uvedu jejich základní charakteristické znaky.</w:t>
      </w:r>
    </w:p>
    <w:p w:rsidR="00AB11B5" w:rsidRPr="00835CD2" w:rsidRDefault="00AB11B5" w:rsidP="00C6624D">
      <w:pPr>
        <w:pStyle w:val="NadpisII"/>
        <w:ind w:left="851" w:hanging="573"/>
      </w:pPr>
      <w:bookmarkStart w:id="14" w:name="_Toc401905124"/>
      <w:r w:rsidRPr="00835CD2">
        <w:t>Řehole sv. Augustina</w:t>
      </w:r>
      <w:bookmarkEnd w:id="14"/>
    </w:p>
    <w:p w:rsidR="00AB11B5" w:rsidRPr="00786767" w:rsidRDefault="00AB11B5"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Jedná se o nejstarší řeholi na Západě. Sv. Augustin ji sepsal kolem roku 397, přibližně deset let po svém křtu. V té době už měl urč</w:t>
      </w:r>
      <w:r w:rsidR="00FC1C37" w:rsidRPr="00786767">
        <w:rPr>
          <w:rFonts w:ascii="Times New Roman" w:hAnsi="Times New Roman" w:cs="Times New Roman"/>
          <w:sz w:val="24"/>
          <w:szCs w:val="24"/>
          <w:lang w:val="cs-CZ"/>
        </w:rPr>
        <w:t>ité osobní zkušenosti s</w:t>
      </w:r>
      <w:r w:rsidR="009C72A2">
        <w:rPr>
          <w:rFonts w:ascii="Times New Roman" w:hAnsi="Times New Roman" w:cs="Times New Roman"/>
          <w:sz w:val="24"/>
          <w:szCs w:val="24"/>
          <w:lang w:val="cs-CZ"/>
        </w:rPr>
        <w:t> </w:t>
      </w:r>
      <w:r w:rsidR="00FC1C37" w:rsidRPr="00786767">
        <w:rPr>
          <w:rFonts w:ascii="Times New Roman" w:hAnsi="Times New Roman" w:cs="Times New Roman"/>
          <w:sz w:val="24"/>
          <w:szCs w:val="24"/>
          <w:lang w:val="cs-CZ"/>
        </w:rPr>
        <w:t>komunitním</w:t>
      </w:r>
      <w:r w:rsidRPr="00786767">
        <w:rPr>
          <w:rFonts w:ascii="Times New Roman" w:hAnsi="Times New Roman" w:cs="Times New Roman"/>
          <w:sz w:val="24"/>
          <w:szCs w:val="24"/>
          <w:lang w:val="cs-CZ"/>
        </w:rPr>
        <w:t xml:space="preserve"> životem. Svou řeholi sepsal v Hippo, kde zřídil klášter pro kleriky, když se zde stal biskupem. Jeho řehole měla pro vznik řeholního života na Západě zásadní vliv. Sepsáním první řehole v západní oblasti ovlivnil utváření řádového ideálu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také další vývoj řeholního života v západní Evropě.</w:t>
      </w:r>
      <w:r w:rsidRPr="00786767">
        <w:rPr>
          <w:rStyle w:val="Odwoanieprzypisudolnego"/>
          <w:rFonts w:ascii="Times New Roman" w:hAnsi="Times New Roman" w:cs="Times New Roman"/>
          <w:sz w:val="24"/>
          <w:szCs w:val="24"/>
          <w:lang w:val="cs-CZ"/>
        </w:rPr>
        <w:footnoteReference w:id="31"/>
      </w:r>
    </w:p>
    <w:p w:rsidR="00AB11B5" w:rsidRPr="00786767" w:rsidRDefault="00AB11B5"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Augustin byl pokládán za autora různých řeholí: Řehole pro ženy (Regularis informatio), Řehole pro muže (Praeceptum)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Základní řád pro klášter (Ordo monasterii). Zachovaly se nejméně v devíti různých podobách. Z průzkumů však vyplývá, že sv. Augustin je autorem pouze jednoho z těchto textů.</w:t>
      </w:r>
      <w:r w:rsidR="009E26E5" w:rsidRPr="00786767">
        <w:rPr>
          <w:rStyle w:val="Odwoanieprzypisudolnego"/>
          <w:rFonts w:ascii="Times New Roman" w:hAnsi="Times New Roman" w:cs="Times New Roman"/>
          <w:sz w:val="24"/>
          <w:szCs w:val="24"/>
          <w:lang w:val="cs-CZ"/>
        </w:rPr>
        <w:footnoteReference w:id="32"/>
      </w:r>
      <w:r w:rsidRPr="00786767">
        <w:rPr>
          <w:rFonts w:ascii="Times New Roman" w:hAnsi="Times New Roman" w:cs="Times New Roman"/>
          <w:sz w:val="24"/>
          <w:szCs w:val="24"/>
          <w:lang w:val="cs-CZ"/>
        </w:rPr>
        <w:t xml:space="preserve"> V roce 1967 vyšlo v Paříži latinské kritické vydání </w:t>
      </w:r>
      <w:r w:rsidR="003E0244" w:rsidRPr="00786767">
        <w:rPr>
          <w:rFonts w:ascii="Times New Roman" w:hAnsi="Times New Roman" w:cs="Times New Roman"/>
          <w:sz w:val="24"/>
          <w:szCs w:val="24"/>
          <w:lang w:val="cs-CZ"/>
        </w:rPr>
        <w:t>Augustinovy řehole (Praeceptum</w:t>
      </w:r>
      <w:r w:rsidR="00D70A66" w:rsidRPr="00786767">
        <w:rPr>
          <w:rFonts w:ascii="Times New Roman" w:hAnsi="Times New Roman" w:cs="Times New Roman"/>
          <w:sz w:val="24"/>
          <w:szCs w:val="24"/>
          <w:lang w:val="cs-CZ"/>
        </w:rPr>
        <w:t xml:space="preserve">), jehož český překlad jsem </w:t>
      </w:r>
      <w:r w:rsidR="003E0244" w:rsidRPr="00786767">
        <w:rPr>
          <w:rFonts w:ascii="Times New Roman" w:hAnsi="Times New Roman" w:cs="Times New Roman"/>
          <w:sz w:val="24"/>
          <w:szCs w:val="24"/>
          <w:lang w:val="cs-CZ"/>
        </w:rPr>
        <w:t>použila pro účely této bakalářské práce.</w:t>
      </w:r>
    </w:p>
    <w:p w:rsidR="00EB702B" w:rsidRPr="00786767" w:rsidRDefault="007E53AD" w:rsidP="00D70A66">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 xml:space="preserve">Před rokem 1000 byla </w:t>
      </w:r>
      <w:r w:rsidR="003E0244" w:rsidRPr="00786767">
        <w:rPr>
          <w:rFonts w:ascii="Times New Roman" w:hAnsi="Times New Roman" w:cs="Times New Roman"/>
          <w:sz w:val="24"/>
          <w:szCs w:val="24"/>
          <w:lang w:val="cs-CZ"/>
        </w:rPr>
        <w:t>A</w:t>
      </w:r>
      <w:r w:rsidRPr="00786767">
        <w:rPr>
          <w:rFonts w:ascii="Times New Roman" w:hAnsi="Times New Roman" w:cs="Times New Roman"/>
          <w:sz w:val="24"/>
          <w:szCs w:val="24"/>
          <w:lang w:val="cs-CZ"/>
        </w:rPr>
        <w:t>ugustinova řehole</w:t>
      </w:r>
      <w:r w:rsidR="003E0244" w:rsidRPr="00786767">
        <w:rPr>
          <w:rFonts w:ascii="Times New Roman" w:hAnsi="Times New Roman" w:cs="Times New Roman"/>
          <w:sz w:val="24"/>
          <w:szCs w:val="24"/>
          <w:lang w:val="cs-CZ"/>
        </w:rPr>
        <w:t xml:space="preserve"> předávána vždy společně s jinými řeh</w:t>
      </w:r>
      <w:r w:rsidR="0084737D" w:rsidRPr="00786767">
        <w:rPr>
          <w:rFonts w:ascii="Times New Roman" w:hAnsi="Times New Roman" w:cs="Times New Roman"/>
          <w:sz w:val="24"/>
          <w:szCs w:val="24"/>
          <w:lang w:val="cs-CZ"/>
        </w:rPr>
        <w:t>olemi</w:t>
      </w:r>
      <w:r w:rsidR="002673B9" w:rsidRPr="00786767">
        <w:rPr>
          <w:rFonts w:ascii="Times New Roman" w:hAnsi="Times New Roman" w:cs="Times New Roman"/>
          <w:sz w:val="24"/>
          <w:szCs w:val="24"/>
          <w:lang w:val="cs-CZ"/>
        </w:rPr>
        <w:t xml:space="preserve"> a </w:t>
      </w:r>
      <w:r w:rsidR="0084737D" w:rsidRPr="00786767">
        <w:rPr>
          <w:rFonts w:ascii="Times New Roman" w:hAnsi="Times New Roman" w:cs="Times New Roman"/>
          <w:sz w:val="24"/>
          <w:szCs w:val="24"/>
          <w:lang w:val="cs-CZ"/>
        </w:rPr>
        <w:t>mnišskými dokumenty</w:t>
      </w:r>
      <w:r w:rsidR="003E0244" w:rsidRPr="00786767">
        <w:rPr>
          <w:rFonts w:ascii="Times New Roman" w:hAnsi="Times New Roman" w:cs="Times New Roman"/>
          <w:sz w:val="24"/>
          <w:szCs w:val="24"/>
          <w:lang w:val="cs-CZ"/>
        </w:rPr>
        <w:t>. Všechny tyto směry se tak spojily do jedné velké tradice, která jako „Tradice otců“</w:t>
      </w:r>
      <w:r w:rsidR="00EB702B" w:rsidRPr="00786767">
        <w:rPr>
          <w:rFonts w:ascii="Times New Roman" w:hAnsi="Times New Roman" w:cs="Times New Roman"/>
          <w:sz w:val="24"/>
          <w:szCs w:val="24"/>
          <w:lang w:val="cs-CZ"/>
        </w:rPr>
        <w:t xml:space="preserve"> byla nabízena řeholníkům</w:t>
      </w:r>
      <w:r w:rsidR="0084737D" w:rsidRPr="00786767">
        <w:rPr>
          <w:rFonts w:ascii="Times New Roman" w:hAnsi="Times New Roman" w:cs="Times New Roman"/>
          <w:sz w:val="24"/>
          <w:szCs w:val="24"/>
          <w:lang w:val="cs-CZ"/>
        </w:rPr>
        <w:t xml:space="preserve"> jako zdroj inspirace</w:t>
      </w:r>
      <w:r w:rsidR="00EB702B" w:rsidRPr="00786767">
        <w:rPr>
          <w:rFonts w:ascii="Times New Roman" w:hAnsi="Times New Roman" w:cs="Times New Roman"/>
          <w:sz w:val="24"/>
          <w:szCs w:val="24"/>
          <w:lang w:val="cs-CZ"/>
        </w:rPr>
        <w:t>. Teprv</w:t>
      </w:r>
      <w:r w:rsidRPr="00786767">
        <w:rPr>
          <w:rFonts w:ascii="Times New Roman" w:hAnsi="Times New Roman" w:cs="Times New Roman"/>
          <w:sz w:val="24"/>
          <w:szCs w:val="24"/>
          <w:lang w:val="cs-CZ"/>
        </w:rPr>
        <w:t>e mezi 9.</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11. stoletím byla </w:t>
      </w:r>
      <w:r w:rsidR="00EB702B" w:rsidRPr="00786767">
        <w:rPr>
          <w:rFonts w:ascii="Times New Roman" w:hAnsi="Times New Roman" w:cs="Times New Roman"/>
          <w:sz w:val="24"/>
          <w:szCs w:val="24"/>
          <w:lang w:val="cs-CZ"/>
        </w:rPr>
        <w:t>A</w:t>
      </w:r>
      <w:r w:rsidRPr="00786767">
        <w:rPr>
          <w:rFonts w:ascii="Times New Roman" w:hAnsi="Times New Roman" w:cs="Times New Roman"/>
          <w:sz w:val="24"/>
          <w:szCs w:val="24"/>
          <w:lang w:val="cs-CZ"/>
        </w:rPr>
        <w:t xml:space="preserve">ugustinova řehole </w:t>
      </w:r>
      <w:r w:rsidR="00EB702B" w:rsidRPr="00786767">
        <w:rPr>
          <w:rFonts w:ascii="Times New Roman" w:hAnsi="Times New Roman" w:cs="Times New Roman"/>
          <w:sz w:val="24"/>
          <w:szCs w:val="24"/>
          <w:lang w:val="cs-CZ"/>
        </w:rPr>
        <w:t>převzata některými komunitami jako jediná směrnice pro jejich život. Od 11. století se pak její užívání rychle šířilo. Převzali ji např. augustiniánští kanovníci, premonstráti, různé rytířské řády, trinitáři, mercedáři, dominikáni, milosrdní bratři sv. Jana z Boha, piaristé. Jako pramen svého duchovn</w:t>
      </w:r>
      <w:r w:rsidR="00027AE0" w:rsidRPr="00786767">
        <w:rPr>
          <w:rFonts w:ascii="Times New Roman" w:hAnsi="Times New Roman" w:cs="Times New Roman"/>
          <w:sz w:val="24"/>
          <w:szCs w:val="24"/>
          <w:lang w:val="cs-CZ"/>
        </w:rPr>
        <w:t>ího života užívalo ŘSA několik set</w:t>
      </w:r>
      <w:r w:rsidR="00EB702B" w:rsidRPr="00786767">
        <w:rPr>
          <w:rFonts w:ascii="Times New Roman" w:hAnsi="Times New Roman" w:cs="Times New Roman"/>
          <w:sz w:val="24"/>
          <w:szCs w:val="24"/>
          <w:lang w:val="cs-CZ"/>
        </w:rPr>
        <w:t xml:space="preserve"> řádů</w:t>
      </w:r>
      <w:r w:rsidR="002673B9" w:rsidRPr="00786767">
        <w:rPr>
          <w:rFonts w:ascii="Times New Roman" w:hAnsi="Times New Roman" w:cs="Times New Roman"/>
          <w:sz w:val="24"/>
          <w:szCs w:val="24"/>
          <w:lang w:val="cs-CZ"/>
        </w:rPr>
        <w:t xml:space="preserve"> a </w:t>
      </w:r>
      <w:r w:rsidR="00027AE0" w:rsidRPr="00786767">
        <w:rPr>
          <w:rFonts w:ascii="Times New Roman" w:hAnsi="Times New Roman" w:cs="Times New Roman"/>
          <w:sz w:val="24"/>
          <w:szCs w:val="24"/>
          <w:lang w:val="cs-CZ"/>
        </w:rPr>
        <w:t>kongregací.  Některé již zanikly, ale stále je jich tak velké množství, že nám o nich schází celkový přehled.</w:t>
      </w:r>
      <w:r w:rsidR="00D70A66" w:rsidRPr="00786767">
        <w:rPr>
          <w:rStyle w:val="Odwoanieprzypisudolnego"/>
          <w:rFonts w:ascii="Times New Roman" w:hAnsi="Times New Roman" w:cs="Times New Roman"/>
          <w:sz w:val="24"/>
          <w:szCs w:val="24"/>
          <w:lang w:val="cs-CZ"/>
        </w:rPr>
        <w:footnoteReference w:id="33"/>
      </w:r>
    </w:p>
    <w:p w:rsidR="0084737D" w:rsidRPr="00786767" w:rsidRDefault="0084737D" w:rsidP="00D70A66">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lastRenderedPageBreak/>
        <w:t xml:space="preserve">Řehole </w:t>
      </w:r>
      <w:r w:rsidR="00C25896" w:rsidRPr="00786767">
        <w:rPr>
          <w:rFonts w:ascii="Times New Roman" w:hAnsi="Times New Roman" w:cs="Times New Roman"/>
          <w:sz w:val="24"/>
          <w:szCs w:val="24"/>
          <w:lang w:val="cs-CZ"/>
        </w:rPr>
        <w:t>se jeví jako stručný</w:t>
      </w:r>
      <w:r w:rsidR="00252170" w:rsidRPr="00786767">
        <w:rPr>
          <w:rFonts w:ascii="Times New Roman" w:hAnsi="Times New Roman" w:cs="Times New Roman"/>
          <w:sz w:val="24"/>
          <w:szCs w:val="24"/>
          <w:lang w:val="cs-CZ"/>
        </w:rPr>
        <w:t xml:space="preserve"> souhrn duchovních přednášek, k</w:t>
      </w:r>
      <w:r w:rsidR="00FC1C37" w:rsidRPr="00786767">
        <w:rPr>
          <w:rFonts w:ascii="Times New Roman" w:hAnsi="Times New Roman" w:cs="Times New Roman"/>
          <w:sz w:val="24"/>
          <w:szCs w:val="24"/>
          <w:lang w:val="cs-CZ"/>
        </w:rPr>
        <w:t>teré Augustin dával svým bratřím</w:t>
      </w:r>
      <w:r w:rsidR="00252170" w:rsidRPr="00786767">
        <w:rPr>
          <w:rFonts w:ascii="Times New Roman" w:hAnsi="Times New Roman" w:cs="Times New Roman"/>
          <w:sz w:val="24"/>
          <w:szCs w:val="24"/>
          <w:lang w:val="cs-CZ"/>
        </w:rPr>
        <w:t>. Vysvětluje v nich základní principy, hlavní myšlenky jsou jen stručně</w:t>
      </w:r>
      <w:r w:rsidR="002673B9" w:rsidRPr="00786767">
        <w:rPr>
          <w:rFonts w:ascii="Times New Roman" w:hAnsi="Times New Roman" w:cs="Times New Roman"/>
          <w:sz w:val="24"/>
          <w:szCs w:val="24"/>
          <w:lang w:val="cs-CZ"/>
        </w:rPr>
        <w:t xml:space="preserve"> a </w:t>
      </w:r>
      <w:r w:rsidR="00252170" w:rsidRPr="00786767">
        <w:rPr>
          <w:rFonts w:ascii="Times New Roman" w:hAnsi="Times New Roman" w:cs="Times New Roman"/>
          <w:sz w:val="24"/>
          <w:szCs w:val="24"/>
          <w:lang w:val="cs-CZ"/>
        </w:rPr>
        <w:t>jasně načrtnuty, nikoliv podrobně rozpracovány. Řehole má jen několik málo stránek, Au</w:t>
      </w:r>
      <w:r w:rsidR="00D70A66" w:rsidRPr="00786767">
        <w:rPr>
          <w:rFonts w:ascii="Times New Roman" w:hAnsi="Times New Roman" w:cs="Times New Roman"/>
          <w:sz w:val="24"/>
          <w:szCs w:val="24"/>
          <w:lang w:val="cs-CZ"/>
        </w:rPr>
        <w:t>gustinovým cílem bylo podnítit</w:t>
      </w:r>
      <w:r w:rsidR="00252170" w:rsidRPr="00786767">
        <w:rPr>
          <w:rFonts w:ascii="Times New Roman" w:hAnsi="Times New Roman" w:cs="Times New Roman"/>
          <w:sz w:val="24"/>
          <w:szCs w:val="24"/>
          <w:lang w:val="cs-CZ"/>
        </w:rPr>
        <w:t> zamyšlení nad zásadními otázkami duchovního života.</w:t>
      </w:r>
    </w:p>
    <w:p w:rsidR="00A16FA5" w:rsidRPr="00786767" w:rsidRDefault="00A16FA5" w:rsidP="00D70A66">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Charakteristickým rysem řehole je biblický</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evangelijní základ. V krátkém textu je 35 odkazů na Písmo svaté, v čemž se projevuje Augustinova osobní spiritualita.</w:t>
      </w:r>
      <w:r w:rsidR="00D70A66" w:rsidRPr="00786767">
        <w:rPr>
          <w:rStyle w:val="Odwoanieprzypisudolnego"/>
          <w:rFonts w:ascii="Times New Roman" w:hAnsi="Times New Roman" w:cs="Times New Roman"/>
          <w:sz w:val="24"/>
          <w:szCs w:val="24"/>
          <w:lang w:val="cs-CZ"/>
        </w:rPr>
        <w:footnoteReference w:id="34"/>
      </w:r>
      <w:r w:rsidR="00D70A66" w:rsidRPr="00786767">
        <w:rPr>
          <w:rFonts w:ascii="Times New Roman" w:hAnsi="Times New Roman" w:cs="Times New Roman"/>
          <w:sz w:val="24"/>
          <w:szCs w:val="24"/>
          <w:lang w:val="cs-CZ"/>
        </w:rPr>
        <w:t xml:space="preserve"> </w:t>
      </w:r>
      <w:r w:rsidRPr="00786767">
        <w:rPr>
          <w:rFonts w:ascii="Times New Roman" w:hAnsi="Times New Roman" w:cs="Times New Roman"/>
          <w:sz w:val="24"/>
          <w:szCs w:val="24"/>
          <w:lang w:val="cs-CZ"/>
        </w:rPr>
        <w:t>Dalším charakteristickým rysem je téměř úplná absence různých asketických doporučení týkají</w:t>
      </w:r>
      <w:r w:rsidR="00C25896" w:rsidRPr="00786767">
        <w:rPr>
          <w:rFonts w:ascii="Times New Roman" w:hAnsi="Times New Roman" w:cs="Times New Roman"/>
          <w:sz w:val="24"/>
          <w:szCs w:val="24"/>
          <w:lang w:val="cs-CZ"/>
        </w:rPr>
        <w:t>cí</w:t>
      </w:r>
      <w:r w:rsidRPr="00786767">
        <w:rPr>
          <w:rFonts w:ascii="Times New Roman" w:hAnsi="Times New Roman" w:cs="Times New Roman"/>
          <w:sz w:val="24"/>
          <w:szCs w:val="24"/>
          <w:lang w:val="cs-CZ"/>
        </w:rPr>
        <w:t>ch se jídla, pití nebo sebeumrtvování. Důraz se přesouvá na život ve společenství jako prostředek k přemáhání sobectví.</w:t>
      </w:r>
      <w:r w:rsidR="00C25896" w:rsidRPr="00786767">
        <w:rPr>
          <w:rFonts w:ascii="Times New Roman" w:hAnsi="Times New Roman" w:cs="Times New Roman"/>
          <w:sz w:val="24"/>
          <w:szCs w:val="24"/>
          <w:lang w:val="cs-CZ"/>
        </w:rPr>
        <w:t xml:space="preserve"> Za ideál takového společenství pokládá Augustin prvotní křesťanskou obec v Jeruzalémě.</w:t>
      </w:r>
    </w:p>
    <w:p w:rsidR="007F0799" w:rsidRPr="00C6624D" w:rsidRDefault="00671405" w:rsidP="00C6624D">
      <w:pPr>
        <w:pStyle w:val="NadpisII"/>
        <w:ind w:left="851" w:hanging="573"/>
      </w:pPr>
      <w:bookmarkStart w:id="15" w:name="_Toc401905125"/>
      <w:r w:rsidRPr="00C6624D">
        <w:t>Řehole sv. Anděly</w:t>
      </w:r>
      <w:bookmarkEnd w:id="15"/>
    </w:p>
    <w:p w:rsidR="00671405" w:rsidRPr="00786767" w:rsidRDefault="009C064A"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r>
      <w:r w:rsidR="00671405" w:rsidRPr="00786767">
        <w:rPr>
          <w:rFonts w:ascii="Times New Roman" w:hAnsi="Times New Roman" w:cs="Times New Roman"/>
          <w:sz w:val="24"/>
          <w:szCs w:val="24"/>
          <w:lang w:val="cs-CZ"/>
        </w:rPr>
        <w:t>Řehole pro Společnost sv. Voršily byla schválena v srpnu 1536 generálním vikářem kardinálem biskupem z Brescie.</w:t>
      </w:r>
      <w:r w:rsidR="0069419F" w:rsidRPr="00786767">
        <w:rPr>
          <w:rFonts w:ascii="Times New Roman" w:hAnsi="Times New Roman" w:cs="Times New Roman"/>
          <w:sz w:val="24"/>
          <w:szCs w:val="24"/>
          <w:lang w:val="cs-CZ"/>
        </w:rPr>
        <w:t xml:space="preserve"> Začátek Společnosti je uveden v roce 1532, oficiálně však</w:t>
      </w:r>
      <w:r w:rsidR="00671405" w:rsidRPr="00786767">
        <w:rPr>
          <w:rFonts w:ascii="Times New Roman" w:hAnsi="Times New Roman" w:cs="Times New Roman"/>
          <w:sz w:val="24"/>
          <w:szCs w:val="24"/>
          <w:lang w:val="cs-CZ"/>
        </w:rPr>
        <w:t xml:space="preserve"> Společnost sv. Voršily byla založena</w:t>
      </w:r>
      <w:r w:rsidR="00E14B02" w:rsidRPr="00786767">
        <w:rPr>
          <w:rFonts w:ascii="Times New Roman" w:hAnsi="Times New Roman" w:cs="Times New Roman"/>
          <w:sz w:val="24"/>
          <w:szCs w:val="24"/>
          <w:lang w:val="cs-CZ"/>
        </w:rPr>
        <w:t xml:space="preserve"> 25.</w:t>
      </w:r>
      <w:r w:rsidR="00AE0655" w:rsidRPr="00786767">
        <w:rPr>
          <w:rFonts w:ascii="Times New Roman" w:hAnsi="Times New Roman" w:cs="Times New Roman"/>
          <w:sz w:val="24"/>
          <w:szCs w:val="24"/>
          <w:lang w:val="cs-CZ"/>
        </w:rPr>
        <w:t xml:space="preserve"> </w:t>
      </w:r>
      <w:r w:rsidR="00E14B02" w:rsidRPr="00786767">
        <w:rPr>
          <w:rFonts w:ascii="Times New Roman" w:hAnsi="Times New Roman" w:cs="Times New Roman"/>
          <w:sz w:val="24"/>
          <w:szCs w:val="24"/>
          <w:lang w:val="cs-CZ"/>
        </w:rPr>
        <w:t>11. 1535, kdy do Společnosti vstoupily první panny,</w:t>
      </w:r>
      <w:r w:rsidR="002673B9" w:rsidRPr="00786767">
        <w:rPr>
          <w:rFonts w:ascii="Times New Roman" w:hAnsi="Times New Roman" w:cs="Times New Roman"/>
          <w:sz w:val="24"/>
          <w:szCs w:val="24"/>
          <w:lang w:val="cs-CZ"/>
        </w:rPr>
        <w:t xml:space="preserve"> a </w:t>
      </w:r>
      <w:r w:rsidR="00E14B02" w:rsidRPr="00786767">
        <w:rPr>
          <w:rFonts w:ascii="Times New Roman" w:hAnsi="Times New Roman" w:cs="Times New Roman"/>
          <w:sz w:val="24"/>
          <w:szCs w:val="24"/>
          <w:lang w:val="cs-CZ"/>
        </w:rPr>
        <w:t>to svým zápisem do úředního seznamu členek. V archívu Společnosti se uchováv</w:t>
      </w:r>
      <w:r w:rsidR="00D70A66" w:rsidRPr="00786767">
        <w:rPr>
          <w:rFonts w:ascii="Times New Roman" w:hAnsi="Times New Roman" w:cs="Times New Roman"/>
          <w:sz w:val="24"/>
          <w:szCs w:val="24"/>
          <w:lang w:val="cs-CZ"/>
        </w:rPr>
        <w:t>á knížečka, v níž je uvedeno: „</w:t>
      </w:r>
      <w:r w:rsidR="00E14B02" w:rsidRPr="00786767">
        <w:rPr>
          <w:rFonts w:ascii="Times New Roman" w:hAnsi="Times New Roman" w:cs="Times New Roman"/>
          <w:sz w:val="24"/>
          <w:szCs w:val="24"/>
          <w:lang w:val="cs-CZ"/>
        </w:rPr>
        <w:t>Toto je kníže</w:t>
      </w:r>
      <w:r w:rsidR="0069419F" w:rsidRPr="00786767">
        <w:rPr>
          <w:rFonts w:ascii="Times New Roman" w:hAnsi="Times New Roman" w:cs="Times New Roman"/>
          <w:sz w:val="24"/>
          <w:szCs w:val="24"/>
          <w:lang w:val="cs-CZ"/>
        </w:rPr>
        <w:t xml:space="preserve">čka, ve které mají být zapsány </w:t>
      </w:r>
      <w:r w:rsidR="00E14B02" w:rsidRPr="00786767">
        <w:rPr>
          <w:rFonts w:ascii="Times New Roman" w:hAnsi="Times New Roman" w:cs="Times New Roman"/>
          <w:sz w:val="24"/>
          <w:szCs w:val="24"/>
          <w:lang w:val="cs-CZ"/>
        </w:rPr>
        <w:t>všechny panny, které žádají o přijetí do Společnosti sv. Voršily. Mají se shromáždit každý pát</w:t>
      </w:r>
      <w:r w:rsidR="00AE0655" w:rsidRPr="00786767">
        <w:rPr>
          <w:rFonts w:ascii="Times New Roman" w:hAnsi="Times New Roman" w:cs="Times New Roman"/>
          <w:sz w:val="24"/>
          <w:szCs w:val="24"/>
          <w:lang w:val="cs-CZ"/>
        </w:rPr>
        <w:t>ek po mši</w:t>
      </w:r>
      <w:r w:rsidR="002673B9" w:rsidRPr="00786767">
        <w:rPr>
          <w:rFonts w:ascii="Times New Roman" w:hAnsi="Times New Roman" w:cs="Times New Roman"/>
          <w:sz w:val="24"/>
          <w:szCs w:val="24"/>
          <w:lang w:val="cs-CZ"/>
        </w:rPr>
        <w:t xml:space="preserve"> a </w:t>
      </w:r>
      <w:r w:rsidR="00AE0655" w:rsidRPr="00786767">
        <w:rPr>
          <w:rFonts w:ascii="Times New Roman" w:hAnsi="Times New Roman" w:cs="Times New Roman"/>
          <w:sz w:val="24"/>
          <w:szCs w:val="24"/>
          <w:lang w:val="cs-CZ"/>
        </w:rPr>
        <w:t>po svatém přijímání</w:t>
      </w:r>
      <w:r w:rsidR="002673B9" w:rsidRPr="00786767">
        <w:rPr>
          <w:rFonts w:ascii="Times New Roman" w:hAnsi="Times New Roman" w:cs="Times New Roman"/>
          <w:sz w:val="24"/>
          <w:szCs w:val="24"/>
          <w:lang w:val="cs-CZ"/>
        </w:rPr>
        <w:t xml:space="preserve"> a </w:t>
      </w:r>
      <w:r w:rsidR="00AE0655" w:rsidRPr="00786767">
        <w:rPr>
          <w:rFonts w:ascii="Times New Roman" w:hAnsi="Times New Roman" w:cs="Times New Roman"/>
          <w:sz w:val="24"/>
          <w:szCs w:val="24"/>
          <w:lang w:val="cs-CZ"/>
        </w:rPr>
        <w:t>každou poslední neděli po mši, aby vyslechly</w:t>
      </w:r>
      <w:r w:rsidR="002673B9" w:rsidRPr="00786767">
        <w:rPr>
          <w:rFonts w:ascii="Times New Roman" w:hAnsi="Times New Roman" w:cs="Times New Roman"/>
          <w:sz w:val="24"/>
          <w:szCs w:val="24"/>
          <w:lang w:val="cs-CZ"/>
        </w:rPr>
        <w:t xml:space="preserve"> a </w:t>
      </w:r>
      <w:r w:rsidR="00AE0655" w:rsidRPr="00786767">
        <w:rPr>
          <w:rFonts w:ascii="Times New Roman" w:hAnsi="Times New Roman" w:cs="Times New Roman"/>
          <w:sz w:val="24"/>
          <w:szCs w:val="24"/>
          <w:lang w:val="cs-CZ"/>
        </w:rPr>
        <w:t>četly svatou Řeholi věnovanou svaté Voršile.“</w:t>
      </w:r>
      <w:r w:rsidR="00AE0655" w:rsidRPr="00786767">
        <w:rPr>
          <w:rStyle w:val="Odwoanieprzypisudolnego"/>
          <w:rFonts w:ascii="Times New Roman" w:hAnsi="Times New Roman" w:cs="Times New Roman"/>
          <w:sz w:val="24"/>
          <w:szCs w:val="24"/>
          <w:lang w:val="cs-CZ"/>
        </w:rPr>
        <w:footnoteReference w:id="35"/>
      </w:r>
      <w:r w:rsidR="0069419F" w:rsidRPr="00786767">
        <w:rPr>
          <w:rFonts w:ascii="Times New Roman" w:hAnsi="Times New Roman" w:cs="Times New Roman"/>
          <w:sz w:val="24"/>
          <w:szCs w:val="24"/>
          <w:lang w:val="cs-CZ"/>
        </w:rPr>
        <w:t xml:space="preserve"> </w:t>
      </w:r>
      <w:r w:rsidR="00AE0655" w:rsidRPr="00786767">
        <w:rPr>
          <w:rFonts w:ascii="Times New Roman" w:hAnsi="Times New Roman" w:cs="Times New Roman"/>
          <w:sz w:val="24"/>
          <w:szCs w:val="24"/>
          <w:lang w:val="cs-CZ"/>
        </w:rPr>
        <w:t xml:space="preserve">Text </w:t>
      </w:r>
      <w:r w:rsidR="00BD5BE7" w:rsidRPr="00786767">
        <w:rPr>
          <w:rFonts w:ascii="Times New Roman" w:hAnsi="Times New Roman" w:cs="Times New Roman"/>
          <w:sz w:val="24"/>
          <w:szCs w:val="24"/>
          <w:lang w:val="cs-CZ"/>
        </w:rPr>
        <w:t>ř</w:t>
      </w:r>
      <w:r w:rsidR="0069419F" w:rsidRPr="00786767">
        <w:rPr>
          <w:rFonts w:ascii="Times New Roman" w:hAnsi="Times New Roman" w:cs="Times New Roman"/>
          <w:sz w:val="24"/>
          <w:szCs w:val="24"/>
          <w:lang w:val="cs-CZ"/>
        </w:rPr>
        <w:t>ehole byl tedy sestaven mezi lety 1532 – 1535.</w:t>
      </w:r>
    </w:p>
    <w:p w:rsidR="00B25D73" w:rsidRPr="00786767" w:rsidRDefault="009C064A"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r>
      <w:r w:rsidR="00BD5BE7" w:rsidRPr="00786767">
        <w:rPr>
          <w:rFonts w:ascii="Times New Roman" w:hAnsi="Times New Roman" w:cs="Times New Roman"/>
          <w:sz w:val="24"/>
          <w:szCs w:val="24"/>
          <w:lang w:val="cs-CZ"/>
        </w:rPr>
        <w:t>Původní text ř</w:t>
      </w:r>
      <w:r w:rsidR="001A055C" w:rsidRPr="00786767">
        <w:rPr>
          <w:rFonts w:ascii="Times New Roman" w:hAnsi="Times New Roman" w:cs="Times New Roman"/>
          <w:sz w:val="24"/>
          <w:szCs w:val="24"/>
          <w:lang w:val="cs-CZ"/>
        </w:rPr>
        <w:t>ehole se nedochoval</w:t>
      </w:r>
      <w:r w:rsidR="005C7D49" w:rsidRPr="00786767">
        <w:rPr>
          <w:rFonts w:ascii="Times New Roman" w:hAnsi="Times New Roman" w:cs="Times New Roman"/>
          <w:sz w:val="24"/>
          <w:szCs w:val="24"/>
          <w:lang w:val="cs-CZ"/>
        </w:rPr>
        <w:t>. Dlouho se za nejstarší</w:t>
      </w:r>
      <w:r w:rsidR="00BD5BE7" w:rsidRPr="00786767">
        <w:rPr>
          <w:rFonts w:ascii="Times New Roman" w:hAnsi="Times New Roman" w:cs="Times New Roman"/>
          <w:sz w:val="24"/>
          <w:szCs w:val="24"/>
          <w:lang w:val="cs-CZ"/>
        </w:rPr>
        <w:t xml:space="preserve"> dochovaný text ř</w:t>
      </w:r>
      <w:r w:rsidR="001A055C" w:rsidRPr="00786767">
        <w:rPr>
          <w:rFonts w:ascii="Times New Roman" w:hAnsi="Times New Roman" w:cs="Times New Roman"/>
          <w:sz w:val="24"/>
          <w:szCs w:val="24"/>
          <w:lang w:val="cs-CZ"/>
        </w:rPr>
        <w:t xml:space="preserve">ehole pokládal </w:t>
      </w:r>
      <w:r w:rsidR="00614942" w:rsidRPr="00786767">
        <w:rPr>
          <w:rFonts w:ascii="Times New Roman" w:hAnsi="Times New Roman" w:cs="Times New Roman"/>
          <w:sz w:val="24"/>
          <w:szCs w:val="24"/>
          <w:lang w:val="cs-CZ"/>
        </w:rPr>
        <w:t>první  tisk, vydaný v Brescii u Damiana Turlina v roce</w:t>
      </w:r>
      <w:r w:rsidR="005C7D49" w:rsidRPr="00786767">
        <w:rPr>
          <w:rFonts w:ascii="Times New Roman" w:hAnsi="Times New Roman" w:cs="Times New Roman"/>
          <w:sz w:val="24"/>
          <w:szCs w:val="24"/>
          <w:lang w:val="cs-CZ"/>
        </w:rPr>
        <w:t xml:space="preserve"> 1569. </w:t>
      </w:r>
      <w:r w:rsidR="001E3A39" w:rsidRPr="00786767">
        <w:rPr>
          <w:rFonts w:ascii="Times New Roman" w:hAnsi="Times New Roman" w:cs="Times New Roman"/>
          <w:sz w:val="24"/>
          <w:szCs w:val="24"/>
          <w:lang w:val="cs-CZ"/>
        </w:rPr>
        <w:t>T</w:t>
      </w:r>
      <w:r w:rsidR="001A055C" w:rsidRPr="00786767">
        <w:rPr>
          <w:rFonts w:ascii="Times New Roman" w:hAnsi="Times New Roman" w:cs="Times New Roman"/>
          <w:sz w:val="24"/>
          <w:szCs w:val="24"/>
          <w:lang w:val="cs-CZ"/>
        </w:rPr>
        <w:t xml:space="preserve">ext tohoto vydání se uchovával </w:t>
      </w:r>
      <w:r w:rsidR="001E3A39" w:rsidRPr="00786767">
        <w:rPr>
          <w:rFonts w:ascii="Times New Roman" w:hAnsi="Times New Roman" w:cs="Times New Roman"/>
          <w:sz w:val="24"/>
          <w:szCs w:val="24"/>
          <w:lang w:val="cs-CZ"/>
        </w:rPr>
        <w:t>jako originál místo ztraceného prvního vydání.</w:t>
      </w:r>
      <w:r w:rsidR="001A055C" w:rsidRPr="00786767">
        <w:rPr>
          <w:rFonts w:ascii="Times New Roman" w:hAnsi="Times New Roman" w:cs="Times New Roman"/>
          <w:sz w:val="24"/>
          <w:szCs w:val="24"/>
          <w:lang w:val="cs-CZ"/>
        </w:rPr>
        <w:t xml:space="preserve"> </w:t>
      </w:r>
      <w:r w:rsidR="00614942" w:rsidRPr="00786767">
        <w:rPr>
          <w:rFonts w:ascii="Times New Roman" w:hAnsi="Times New Roman" w:cs="Times New Roman"/>
          <w:sz w:val="24"/>
          <w:szCs w:val="24"/>
          <w:lang w:val="cs-CZ"/>
        </w:rPr>
        <w:t>Později byl však nalezen (nejstarší dosud známý) manuskript, uložený v Biblioteca Trivulziana v Miláně, s textem z let 1545-1546. Až na několik drobných rozdílů se první tisk</w:t>
      </w:r>
      <w:r w:rsidR="002673B9" w:rsidRPr="00786767">
        <w:rPr>
          <w:rFonts w:ascii="Times New Roman" w:hAnsi="Times New Roman" w:cs="Times New Roman"/>
          <w:sz w:val="24"/>
          <w:szCs w:val="24"/>
          <w:lang w:val="cs-CZ"/>
        </w:rPr>
        <w:t xml:space="preserve"> a </w:t>
      </w:r>
      <w:r w:rsidR="00614942" w:rsidRPr="00786767">
        <w:rPr>
          <w:rFonts w:ascii="Times New Roman" w:hAnsi="Times New Roman" w:cs="Times New Roman"/>
          <w:sz w:val="24"/>
          <w:szCs w:val="24"/>
          <w:lang w:val="cs-CZ"/>
        </w:rPr>
        <w:t>trivulziánský rukopis shodují.</w:t>
      </w:r>
      <w:r w:rsidR="00BD5BE7" w:rsidRPr="00786767">
        <w:rPr>
          <w:rStyle w:val="Odwoanieprzypisudolnego"/>
          <w:rFonts w:ascii="Times New Roman" w:hAnsi="Times New Roman" w:cs="Times New Roman"/>
          <w:sz w:val="24"/>
          <w:szCs w:val="24"/>
          <w:lang w:val="cs-CZ"/>
        </w:rPr>
        <w:footnoteReference w:id="36"/>
      </w:r>
      <w:r w:rsidR="00614942" w:rsidRPr="00786767">
        <w:rPr>
          <w:rFonts w:ascii="Times New Roman" w:hAnsi="Times New Roman" w:cs="Times New Roman"/>
          <w:sz w:val="24"/>
          <w:szCs w:val="24"/>
          <w:lang w:val="cs-CZ"/>
        </w:rPr>
        <w:t xml:space="preserve"> </w:t>
      </w:r>
    </w:p>
    <w:p w:rsidR="001E3A39" w:rsidRPr="00786767" w:rsidRDefault="00BD5BE7" w:rsidP="00BD5BE7">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Sv. Anděla ř</w:t>
      </w:r>
      <w:r w:rsidR="001E3A39" w:rsidRPr="00786767">
        <w:rPr>
          <w:rFonts w:ascii="Times New Roman" w:hAnsi="Times New Roman" w:cs="Times New Roman"/>
          <w:sz w:val="24"/>
          <w:szCs w:val="24"/>
          <w:lang w:val="cs-CZ"/>
        </w:rPr>
        <w:t>eholi nesepsala sama, ale text diktovala svému se</w:t>
      </w:r>
      <w:r w:rsidR="001C0DC5" w:rsidRPr="00786767">
        <w:rPr>
          <w:rFonts w:ascii="Times New Roman" w:hAnsi="Times New Roman" w:cs="Times New Roman"/>
          <w:sz w:val="24"/>
          <w:szCs w:val="24"/>
          <w:lang w:val="cs-CZ"/>
        </w:rPr>
        <w:t xml:space="preserve">kretáři Donu Gabrielu Cozzanovi, zbožnému knězi, který jako sekretář Společnosti vyřizoval Matce </w:t>
      </w:r>
      <w:r w:rsidR="003F23F0" w:rsidRPr="00786767">
        <w:rPr>
          <w:rFonts w:ascii="Times New Roman" w:hAnsi="Times New Roman" w:cs="Times New Roman"/>
          <w:sz w:val="24"/>
          <w:szCs w:val="24"/>
          <w:lang w:val="cs-CZ"/>
        </w:rPr>
        <w:lastRenderedPageBreak/>
        <w:t xml:space="preserve">různé úřední záležitosti. </w:t>
      </w:r>
      <w:r w:rsidR="001E3A39" w:rsidRPr="00786767">
        <w:rPr>
          <w:rFonts w:ascii="Times New Roman" w:hAnsi="Times New Roman" w:cs="Times New Roman"/>
          <w:sz w:val="24"/>
          <w:szCs w:val="24"/>
          <w:lang w:val="cs-CZ"/>
        </w:rPr>
        <w:t xml:space="preserve"> Důvod</w:t>
      </w:r>
      <w:r w:rsidRPr="00786767">
        <w:rPr>
          <w:rFonts w:ascii="Times New Roman" w:hAnsi="Times New Roman" w:cs="Times New Roman"/>
          <w:sz w:val="24"/>
          <w:szCs w:val="24"/>
          <w:lang w:val="cs-CZ"/>
        </w:rPr>
        <w:t xml:space="preserve"> diktování ř</w:t>
      </w:r>
      <w:r w:rsidR="003F23F0" w:rsidRPr="00786767">
        <w:rPr>
          <w:rFonts w:ascii="Times New Roman" w:hAnsi="Times New Roman" w:cs="Times New Roman"/>
          <w:sz w:val="24"/>
          <w:szCs w:val="24"/>
          <w:lang w:val="cs-CZ"/>
        </w:rPr>
        <w:t>ehole</w:t>
      </w:r>
      <w:r w:rsidR="001E3A39" w:rsidRPr="00786767">
        <w:rPr>
          <w:rFonts w:ascii="Times New Roman" w:hAnsi="Times New Roman" w:cs="Times New Roman"/>
          <w:sz w:val="24"/>
          <w:szCs w:val="24"/>
          <w:lang w:val="cs-CZ"/>
        </w:rPr>
        <w:t xml:space="preserve"> byl prostý: sv. Anděla neuměla psát. Nemáme jistotu</w:t>
      </w:r>
      <w:r w:rsidR="00614942" w:rsidRPr="00786767">
        <w:rPr>
          <w:rFonts w:ascii="Times New Roman" w:hAnsi="Times New Roman" w:cs="Times New Roman"/>
          <w:sz w:val="24"/>
          <w:szCs w:val="24"/>
          <w:lang w:val="cs-CZ"/>
        </w:rPr>
        <w:t>, zda uměla alespoň číst – v této věci se dochovala rozporuplná svědectví. Některá tvrdí, že „neuměla ani číst, ani psát“</w:t>
      </w:r>
      <w:r w:rsidR="00614942" w:rsidRPr="00786767">
        <w:rPr>
          <w:rStyle w:val="Odwoanieprzypisudolnego"/>
          <w:rFonts w:ascii="Times New Roman" w:hAnsi="Times New Roman" w:cs="Times New Roman"/>
          <w:sz w:val="24"/>
          <w:szCs w:val="24"/>
          <w:lang w:val="cs-CZ"/>
        </w:rPr>
        <w:footnoteReference w:id="37"/>
      </w:r>
      <w:r w:rsidR="009E7FA8" w:rsidRPr="00786767">
        <w:rPr>
          <w:rFonts w:ascii="Times New Roman" w:hAnsi="Times New Roman" w:cs="Times New Roman"/>
          <w:sz w:val="24"/>
          <w:szCs w:val="24"/>
          <w:lang w:val="cs-CZ"/>
        </w:rPr>
        <w:t>, j</w:t>
      </w:r>
      <w:r w:rsidRPr="00786767">
        <w:rPr>
          <w:rFonts w:ascii="Times New Roman" w:hAnsi="Times New Roman" w:cs="Times New Roman"/>
          <w:sz w:val="24"/>
          <w:szCs w:val="24"/>
          <w:lang w:val="cs-CZ"/>
        </w:rPr>
        <w:t>iná svědectví naopak dokládají „</w:t>
      </w:r>
      <w:r w:rsidR="009E7FA8" w:rsidRPr="00786767">
        <w:rPr>
          <w:rFonts w:ascii="Times New Roman" w:hAnsi="Times New Roman" w:cs="Times New Roman"/>
          <w:sz w:val="24"/>
          <w:szCs w:val="24"/>
          <w:lang w:val="cs-CZ"/>
        </w:rPr>
        <w:t>knihu v jejích rukou“</w:t>
      </w:r>
      <w:r w:rsidR="009E7FA8" w:rsidRPr="00786767">
        <w:rPr>
          <w:rStyle w:val="Odwoanieprzypisudolnego"/>
          <w:rFonts w:ascii="Times New Roman" w:hAnsi="Times New Roman" w:cs="Times New Roman"/>
          <w:sz w:val="24"/>
          <w:szCs w:val="24"/>
          <w:lang w:val="cs-CZ"/>
        </w:rPr>
        <w:footnoteReference w:id="38"/>
      </w:r>
      <w:r w:rsidR="002673B9" w:rsidRPr="00786767">
        <w:rPr>
          <w:rFonts w:ascii="Times New Roman" w:hAnsi="Times New Roman" w:cs="Times New Roman"/>
          <w:sz w:val="24"/>
          <w:szCs w:val="24"/>
          <w:lang w:val="cs-CZ"/>
        </w:rPr>
        <w:t xml:space="preserve"> a </w:t>
      </w:r>
      <w:r w:rsidR="009E7FA8" w:rsidRPr="00786767">
        <w:rPr>
          <w:rFonts w:ascii="Times New Roman" w:hAnsi="Times New Roman" w:cs="Times New Roman"/>
          <w:sz w:val="24"/>
          <w:szCs w:val="24"/>
          <w:lang w:val="cs-CZ"/>
        </w:rPr>
        <w:t>uvádějí, že „i když se neučila číst, sama přečetla mnoho svatých knih“.</w:t>
      </w:r>
      <w:r w:rsidR="009E7FA8" w:rsidRPr="00786767">
        <w:rPr>
          <w:rStyle w:val="Odwoanieprzypisudolnego"/>
          <w:rFonts w:ascii="Times New Roman" w:hAnsi="Times New Roman" w:cs="Times New Roman"/>
          <w:sz w:val="24"/>
          <w:szCs w:val="24"/>
          <w:lang w:val="cs-CZ"/>
        </w:rPr>
        <w:footnoteReference w:id="39"/>
      </w:r>
    </w:p>
    <w:p w:rsidR="009E7FA8" w:rsidRPr="00786767" w:rsidRDefault="00BD5BE7" w:rsidP="00BD5BE7">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Při sestavování ř</w:t>
      </w:r>
      <w:r w:rsidR="009E7FA8" w:rsidRPr="00786767">
        <w:rPr>
          <w:rFonts w:ascii="Times New Roman" w:hAnsi="Times New Roman" w:cs="Times New Roman"/>
          <w:sz w:val="24"/>
          <w:szCs w:val="24"/>
          <w:lang w:val="cs-CZ"/>
        </w:rPr>
        <w:t>ehole Zakladatelka stále svému sekretáři s největší pozorností pomáhala, vyle</w:t>
      </w:r>
      <w:r w:rsidRPr="00786767">
        <w:rPr>
          <w:rFonts w:ascii="Times New Roman" w:hAnsi="Times New Roman" w:cs="Times New Roman"/>
          <w:sz w:val="24"/>
          <w:szCs w:val="24"/>
          <w:lang w:val="cs-CZ"/>
        </w:rPr>
        <w:t>pšovala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upravovala. Proto si ř</w:t>
      </w:r>
      <w:r w:rsidR="009E7FA8" w:rsidRPr="00786767">
        <w:rPr>
          <w:rFonts w:ascii="Times New Roman" w:hAnsi="Times New Roman" w:cs="Times New Roman"/>
          <w:sz w:val="24"/>
          <w:szCs w:val="24"/>
          <w:lang w:val="cs-CZ"/>
        </w:rPr>
        <w:t>ehole</w:t>
      </w:r>
      <w:r w:rsidR="001C0DC5" w:rsidRPr="00786767">
        <w:rPr>
          <w:rFonts w:ascii="Times New Roman" w:hAnsi="Times New Roman" w:cs="Times New Roman"/>
          <w:sz w:val="24"/>
          <w:szCs w:val="24"/>
          <w:lang w:val="cs-CZ"/>
        </w:rPr>
        <w:t xml:space="preserve"> zachovala její osobní pečeť něhy</w:t>
      </w:r>
      <w:r w:rsidR="002673B9" w:rsidRPr="00786767">
        <w:rPr>
          <w:rFonts w:ascii="Times New Roman" w:hAnsi="Times New Roman" w:cs="Times New Roman"/>
          <w:sz w:val="24"/>
          <w:szCs w:val="24"/>
          <w:lang w:val="cs-CZ"/>
        </w:rPr>
        <w:t xml:space="preserve"> a </w:t>
      </w:r>
      <w:r w:rsidR="001C0DC5" w:rsidRPr="00786767">
        <w:rPr>
          <w:rFonts w:ascii="Times New Roman" w:hAnsi="Times New Roman" w:cs="Times New Roman"/>
          <w:sz w:val="24"/>
          <w:szCs w:val="24"/>
          <w:lang w:val="cs-CZ"/>
        </w:rPr>
        <w:t>laskavosti, jakou její nesmírná dobrota působila na okolí.</w:t>
      </w:r>
      <w:r w:rsidR="009E7FA8" w:rsidRPr="00786767">
        <w:rPr>
          <w:rFonts w:ascii="Times New Roman" w:hAnsi="Times New Roman" w:cs="Times New Roman"/>
          <w:sz w:val="24"/>
          <w:szCs w:val="24"/>
          <w:lang w:val="cs-CZ"/>
        </w:rPr>
        <w:t xml:space="preserve"> </w:t>
      </w:r>
      <w:r w:rsidR="009E7FA8" w:rsidRPr="00786767">
        <w:rPr>
          <w:rStyle w:val="Odwoanieprzypisudolnego"/>
          <w:rFonts w:ascii="Times New Roman" w:hAnsi="Times New Roman" w:cs="Times New Roman"/>
          <w:sz w:val="24"/>
          <w:szCs w:val="24"/>
          <w:lang w:val="cs-CZ"/>
        </w:rPr>
        <w:footnoteReference w:id="40"/>
      </w:r>
      <w:r w:rsidR="001C0DC5" w:rsidRPr="00786767">
        <w:rPr>
          <w:rFonts w:ascii="Times New Roman" w:hAnsi="Times New Roman" w:cs="Times New Roman"/>
          <w:sz w:val="24"/>
          <w:szCs w:val="24"/>
          <w:lang w:val="cs-CZ"/>
        </w:rPr>
        <w:t xml:space="preserve"> Ze svěd</w:t>
      </w:r>
      <w:r w:rsidRPr="00786767">
        <w:rPr>
          <w:rFonts w:ascii="Times New Roman" w:hAnsi="Times New Roman" w:cs="Times New Roman"/>
          <w:sz w:val="24"/>
          <w:szCs w:val="24"/>
          <w:lang w:val="cs-CZ"/>
        </w:rPr>
        <w:t>ectví G. Cozzana víme, že když ř</w:t>
      </w:r>
      <w:r w:rsidR="001C0DC5" w:rsidRPr="00786767">
        <w:rPr>
          <w:rFonts w:ascii="Times New Roman" w:hAnsi="Times New Roman" w:cs="Times New Roman"/>
          <w:sz w:val="24"/>
          <w:szCs w:val="24"/>
          <w:lang w:val="cs-CZ"/>
        </w:rPr>
        <w:t>eholi předložili vikáři, ten se s údivem vyjádřil, že „je vypracovaná velmi citlivě</w:t>
      </w:r>
      <w:r w:rsidR="002673B9" w:rsidRPr="00786767">
        <w:rPr>
          <w:rFonts w:ascii="Times New Roman" w:hAnsi="Times New Roman" w:cs="Times New Roman"/>
          <w:sz w:val="24"/>
          <w:szCs w:val="24"/>
          <w:lang w:val="cs-CZ"/>
        </w:rPr>
        <w:t xml:space="preserve"> a </w:t>
      </w:r>
      <w:r w:rsidR="001C0DC5" w:rsidRPr="00786767">
        <w:rPr>
          <w:rFonts w:ascii="Times New Roman" w:hAnsi="Times New Roman" w:cs="Times New Roman"/>
          <w:sz w:val="24"/>
          <w:szCs w:val="24"/>
          <w:lang w:val="cs-CZ"/>
        </w:rPr>
        <w:t>s velkou láskou“.</w:t>
      </w:r>
      <w:r w:rsidR="001C0DC5" w:rsidRPr="00786767">
        <w:rPr>
          <w:rStyle w:val="Odwoanieprzypisudolnego"/>
          <w:rFonts w:ascii="Times New Roman" w:hAnsi="Times New Roman" w:cs="Times New Roman"/>
          <w:sz w:val="24"/>
          <w:szCs w:val="24"/>
          <w:lang w:val="cs-CZ"/>
        </w:rPr>
        <w:footnoteReference w:id="41"/>
      </w:r>
    </w:p>
    <w:p w:rsidR="001C0DC5" w:rsidRPr="00786767" w:rsidRDefault="00C20769" w:rsidP="00BD5BE7">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Chronologicky je ř</w:t>
      </w:r>
      <w:r w:rsidR="00D6007C" w:rsidRPr="00786767">
        <w:rPr>
          <w:rFonts w:ascii="Times New Roman" w:hAnsi="Times New Roman" w:cs="Times New Roman"/>
          <w:sz w:val="24"/>
          <w:szCs w:val="24"/>
          <w:lang w:val="cs-CZ"/>
        </w:rPr>
        <w:t>ehole nejstarším spisem sv. Anděly. Je rozdělena do jedenácti kapitol o tomto pořadí: I. O způsobu přijetí, II. Jak se mají oblékat, III. Jak se mají chovat na veřejnosti, IV. O postu, V. O modlitbě, VI. O každodenní účasti na mši, VII. O zpovědi, VIII. O poslušnosti, IX. O panenství, X. O chudobě, XI. O vedení Společnosti.</w:t>
      </w:r>
    </w:p>
    <w:p w:rsidR="00D6007C" w:rsidRPr="00786767" w:rsidRDefault="002B0ECC" w:rsidP="00BD5BE7">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Spisy sv. Anděly tvoří ještě Rady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Odkazy. Rady jsou určeny pro vedoucí panny Společnosti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jedná se o podněty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návody sv. Anděly, jak vést členky Spole</w:t>
      </w:r>
      <w:r w:rsidR="00BD5BE7" w:rsidRPr="00786767">
        <w:rPr>
          <w:rFonts w:ascii="Times New Roman" w:hAnsi="Times New Roman" w:cs="Times New Roman"/>
          <w:sz w:val="24"/>
          <w:szCs w:val="24"/>
          <w:lang w:val="cs-CZ"/>
        </w:rPr>
        <w:t>čnosti po cest</w:t>
      </w:r>
      <w:r w:rsidR="00C20769" w:rsidRPr="00786767">
        <w:rPr>
          <w:rFonts w:ascii="Times New Roman" w:hAnsi="Times New Roman" w:cs="Times New Roman"/>
          <w:sz w:val="24"/>
          <w:szCs w:val="24"/>
          <w:lang w:val="cs-CZ"/>
        </w:rPr>
        <w:t>ě, kterou nabízí ř</w:t>
      </w:r>
      <w:r w:rsidRPr="00786767">
        <w:rPr>
          <w:rFonts w:ascii="Times New Roman" w:hAnsi="Times New Roman" w:cs="Times New Roman"/>
          <w:sz w:val="24"/>
          <w:szCs w:val="24"/>
          <w:lang w:val="cs-CZ"/>
        </w:rPr>
        <w:t>ehole. V průběhu staletí však došlo k určitému posunu v jejich využívání: když se šířil ve světě řád sv. Voršily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sestry se ve školách</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internátech věnovaly výchově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vzdělávání mládeže, vešly pokyny zakladatelky obsažené v Radách do povědomí jako základní rysy voršilské pedagogiky. Obsah Rad tedy sloužil spíše výchovné práci sester s jejich svěřenkyněmi nežli představeným při péči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vedení svěřených sester.</w:t>
      </w:r>
      <w:r w:rsidR="00BD5BE7" w:rsidRPr="00786767">
        <w:rPr>
          <w:rStyle w:val="Odwoanieprzypisudolnego"/>
          <w:rFonts w:ascii="Times New Roman" w:hAnsi="Times New Roman" w:cs="Times New Roman"/>
          <w:sz w:val="24"/>
          <w:szCs w:val="24"/>
          <w:lang w:val="cs-CZ"/>
        </w:rPr>
        <w:footnoteReference w:id="42"/>
      </w:r>
    </w:p>
    <w:p w:rsidR="009C064A" w:rsidRPr="00786767" w:rsidRDefault="009C064A" w:rsidP="00BD5BE7">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V posledním roce svého života nadiktovala sv. Anděla Odkazy neboli Závěť určenou urozeným vdovám, které měly Společnost zastupovat při jednání s veřejnými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náboženskými autoritami.</w:t>
      </w:r>
    </w:p>
    <w:p w:rsidR="00D30E2B" w:rsidRPr="00786767" w:rsidRDefault="00D30E2B" w:rsidP="00FE620E">
      <w:pPr>
        <w:spacing w:line="360" w:lineRule="auto"/>
        <w:jc w:val="both"/>
        <w:rPr>
          <w:rFonts w:ascii="Times New Roman" w:hAnsi="Times New Roman" w:cs="Times New Roman"/>
          <w:sz w:val="24"/>
          <w:szCs w:val="24"/>
          <w:lang w:val="cs-CZ"/>
        </w:rPr>
      </w:pPr>
    </w:p>
    <w:p w:rsidR="009F12D5" w:rsidRDefault="009F12D5">
      <w:pPr>
        <w:rPr>
          <w:rFonts w:ascii="Times New Roman" w:eastAsia="Times New Roman" w:hAnsi="Times New Roman" w:cs="Times New Roman"/>
          <w:b/>
          <w:bCs/>
          <w:kern w:val="32"/>
          <w:sz w:val="28"/>
          <w:szCs w:val="28"/>
          <w:lang w:val="cs-CZ" w:eastAsia="cs-CZ"/>
        </w:rPr>
      </w:pPr>
      <w:r w:rsidRPr="00FA2D7F">
        <w:rPr>
          <w:lang w:val="cs-CZ"/>
        </w:rPr>
        <w:lastRenderedPageBreak/>
        <w:br w:type="page"/>
      </w:r>
    </w:p>
    <w:p w:rsidR="00CC1053" w:rsidRPr="00C6624D" w:rsidRDefault="00CC1053" w:rsidP="00C6624D">
      <w:pPr>
        <w:pStyle w:val="NadpisI"/>
        <w:numPr>
          <w:ilvl w:val="0"/>
          <w:numId w:val="6"/>
        </w:numPr>
        <w:ind w:left="0" w:firstLine="0"/>
      </w:pPr>
      <w:bookmarkStart w:id="16" w:name="_Toc401905126"/>
      <w:r w:rsidRPr="00C6624D">
        <w:lastRenderedPageBreak/>
        <w:t xml:space="preserve">Srovnání </w:t>
      </w:r>
      <w:r w:rsidR="0067405D" w:rsidRPr="00C6624D">
        <w:t>Ř</w:t>
      </w:r>
      <w:r w:rsidRPr="00C6624D">
        <w:t>ehole sv. biskupa Augustina</w:t>
      </w:r>
      <w:r w:rsidR="002673B9" w:rsidRPr="00C6624D">
        <w:t xml:space="preserve"> a </w:t>
      </w:r>
      <w:r w:rsidRPr="00C6624D">
        <w:t>Řehole sv. Anděly Merici</w:t>
      </w:r>
      <w:bookmarkEnd w:id="16"/>
    </w:p>
    <w:p w:rsidR="00CC1053" w:rsidRPr="00786767" w:rsidRDefault="00CC1053"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V této části práce se budu zabývat samotným srovnáním Řehole sv. Augustina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Řehole (případně dalších částí Spisů) sv. Anděly. Charakteristickým rysem života zasvěceného Bohu je následování Krista prostřednictvím evangelních rad čistoty, chudoby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poslušnosti. Z tohoto důvodu bude pozornost věnována především tomu, jak oba autoři řeholí pojímají život podle</w:t>
      </w:r>
      <w:r w:rsidR="00D904EC" w:rsidRPr="00786767">
        <w:rPr>
          <w:rFonts w:ascii="Times New Roman" w:hAnsi="Times New Roman" w:cs="Times New Roman"/>
          <w:sz w:val="24"/>
          <w:szCs w:val="24"/>
          <w:lang w:val="cs-CZ"/>
        </w:rPr>
        <w:t xml:space="preserve"> těchto</w:t>
      </w:r>
      <w:r w:rsidRPr="00786767">
        <w:rPr>
          <w:rFonts w:ascii="Times New Roman" w:hAnsi="Times New Roman" w:cs="Times New Roman"/>
          <w:sz w:val="24"/>
          <w:szCs w:val="24"/>
          <w:lang w:val="cs-CZ"/>
        </w:rPr>
        <w:t xml:space="preserve"> evangelních ra</w:t>
      </w:r>
      <w:r w:rsidR="00D904EC" w:rsidRPr="00786767">
        <w:rPr>
          <w:rFonts w:ascii="Times New Roman" w:hAnsi="Times New Roman" w:cs="Times New Roman"/>
          <w:sz w:val="24"/>
          <w:szCs w:val="24"/>
          <w:lang w:val="cs-CZ"/>
        </w:rPr>
        <w:t>d</w:t>
      </w:r>
      <w:r w:rsidRPr="00786767">
        <w:rPr>
          <w:rFonts w:ascii="Times New Roman" w:hAnsi="Times New Roman" w:cs="Times New Roman"/>
          <w:sz w:val="24"/>
          <w:szCs w:val="24"/>
          <w:lang w:val="cs-CZ"/>
        </w:rPr>
        <w:t>. Dále se zaměřím na shodné nebo podobné rysy obou řeholí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také na vzájemné odlišnosti. </w:t>
      </w:r>
      <w:r w:rsidR="00D904EC" w:rsidRPr="00786767">
        <w:rPr>
          <w:rFonts w:ascii="Times New Roman" w:hAnsi="Times New Roman" w:cs="Times New Roman"/>
          <w:sz w:val="24"/>
          <w:szCs w:val="24"/>
          <w:lang w:val="cs-CZ"/>
        </w:rPr>
        <w:t>Budu sledovat rady</w:t>
      </w:r>
      <w:r w:rsidR="002673B9" w:rsidRPr="00786767">
        <w:rPr>
          <w:rFonts w:ascii="Times New Roman" w:hAnsi="Times New Roman" w:cs="Times New Roman"/>
          <w:sz w:val="24"/>
          <w:szCs w:val="24"/>
          <w:lang w:val="cs-CZ"/>
        </w:rPr>
        <w:t xml:space="preserve"> a </w:t>
      </w:r>
      <w:r w:rsidR="00D904EC" w:rsidRPr="00786767">
        <w:rPr>
          <w:rFonts w:ascii="Times New Roman" w:hAnsi="Times New Roman" w:cs="Times New Roman"/>
          <w:sz w:val="24"/>
          <w:szCs w:val="24"/>
          <w:lang w:val="cs-CZ"/>
        </w:rPr>
        <w:t>doporučení sv. Augustina</w:t>
      </w:r>
      <w:r w:rsidR="002673B9" w:rsidRPr="00786767">
        <w:rPr>
          <w:rFonts w:ascii="Times New Roman" w:hAnsi="Times New Roman" w:cs="Times New Roman"/>
          <w:sz w:val="24"/>
          <w:szCs w:val="24"/>
          <w:lang w:val="cs-CZ"/>
        </w:rPr>
        <w:t xml:space="preserve"> a </w:t>
      </w:r>
      <w:r w:rsidR="00D904EC" w:rsidRPr="00786767">
        <w:rPr>
          <w:rFonts w:ascii="Times New Roman" w:hAnsi="Times New Roman" w:cs="Times New Roman"/>
          <w:sz w:val="24"/>
          <w:szCs w:val="24"/>
          <w:lang w:val="cs-CZ"/>
        </w:rPr>
        <w:t>sv. Anděly týkající se modlitby, postu, oděvu, života členů v jednotě</w:t>
      </w:r>
      <w:r w:rsidR="002673B9" w:rsidRPr="00786767">
        <w:rPr>
          <w:rFonts w:ascii="Times New Roman" w:hAnsi="Times New Roman" w:cs="Times New Roman"/>
          <w:sz w:val="24"/>
          <w:szCs w:val="24"/>
          <w:lang w:val="cs-CZ"/>
        </w:rPr>
        <w:t xml:space="preserve"> a </w:t>
      </w:r>
      <w:r w:rsidR="00D904EC" w:rsidRPr="00786767">
        <w:rPr>
          <w:rFonts w:ascii="Times New Roman" w:hAnsi="Times New Roman" w:cs="Times New Roman"/>
          <w:sz w:val="24"/>
          <w:szCs w:val="24"/>
          <w:lang w:val="cs-CZ"/>
        </w:rPr>
        <w:t>svornosti, chování</w:t>
      </w:r>
      <w:r w:rsidR="002673B9" w:rsidRPr="00786767">
        <w:rPr>
          <w:rFonts w:ascii="Times New Roman" w:hAnsi="Times New Roman" w:cs="Times New Roman"/>
          <w:sz w:val="24"/>
          <w:szCs w:val="24"/>
          <w:lang w:val="cs-CZ"/>
        </w:rPr>
        <w:t xml:space="preserve"> a </w:t>
      </w:r>
      <w:r w:rsidR="00D904EC" w:rsidRPr="00786767">
        <w:rPr>
          <w:rFonts w:ascii="Times New Roman" w:hAnsi="Times New Roman" w:cs="Times New Roman"/>
          <w:sz w:val="24"/>
          <w:szCs w:val="24"/>
          <w:lang w:val="cs-CZ"/>
        </w:rPr>
        <w:t>role představených, dodržování řehole</w:t>
      </w:r>
      <w:r w:rsidR="002673B9" w:rsidRPr="00786767">
        <w:rPr>
          <w:rFonts w:ascii="Times New Roman" w:hAnsi="Times New Roman" w:cs="Times New Roman"/>
          <w:sz w:val="24"/>
          <w:szCs w:val="24"/>
          <w:lang w:val="cs-CZ"/>
        </w:rPr>
        <w:t xml:space="preserve"> a </w:t>
      </w:r>
      <w:r w:rsidR="00D904EC" w:rsidRPr="00786767">
        <w:rPr>
          <w:rFonts w:ascii="Times New Roman" w:hAnsi="Times New Roman" w:cs="Times New Roman"/>
          <w:sz w:val="24"/>
          <w:szCs w:val="24"/>
          <w:lang w:val="cs-CZ"/>
        </w:rPr>
        <w:t>dalších aspektů zasvěceného života.</w:t>
      </w:r>
    </w:p>
    <w:p w:rsidR="00EE3F10" w:rsidRPr="00786767" w:rsidRDefault="00D904EC"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Evangelními radami podle pojetí sv. Augustina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sv. Anděly se budu zabývat v tom pořadí</w:t>
      </w:r>
      <w:r w:rsidR="00B21F18" w:rsidRPr="00786767">
        <w:rPr>
          <w:rFonts w:ascii="Times New Roman" w:hAnsi="Times New Roman" w:cs="Times New Roman"/>
          <w:sz w:val="24"/>
          <w:szCs w:val="24"/>
          <w:lang w:val="cs-CZ"/>
        </w:rPr>
        <w:t>, v jakém jsou obvykle v současnosti uváděny, tedy čistota, chudoba, poslušnost.</w:t>
      </w:r>
      <w:r w:rsidR="00917191" w:rsidRPr="00786767">
        <w:rPr>
          <w:rStyle w:val="Odwoanieprzypisudolnego"/>
          <w:rFonts w:ascii="Times New Roman" w:hAnsi="Times New Roman" w:cs="Times New Roman"/>
          <w:sz w:val="24"/>
          <w:szCs w:val="24"/>
          <w:lang w:val="cs-CZ"/>
        </w:rPr>
        <w:footnoteReference w:id="43"/>
      </w:r>
      <w:r w:rsidR="00B21F18" w:rsidRPr="00786767">
        <w:rPr>
          <w:rFonts w:ascii="Times New Roman" w:hAnsi="Times New Roman" w:cs="Times New Roman"/>
          <w:sz w:val="24"/>
          <w:szCs w:val="24"/>
          <w:lang w:val="cs-CZ"/>
        </w:rPr>
        <w:t xml:space="preserve"> V tomto pořadí se však nevyskytují ani u jednoho z autorů řeholí. </w:t>
      </w:r>
      <w:r w:rsidR="00EE3F10" w:rsidRPr="00786767">
        <w:rPr>
          <w:rFonts w:ascii="Times New Roman" w:hAnsi="Times New Roman" w:cs="Times New Roman"/>
          <w:sz w:val="24"/>
          <w:szCs w:val="24"/>
          <w:lang w:val="cs-CZ"/>
        </w:rPr>
        <w:t>Sv.</w:t>
      </w:r>
      <w:r w:rsidR="009C72A2">
        <w:rPr>
          <w:rFonts w:ascii="Times New Roman" w:hAnsi="Times New Roman" w:cs="Times New Roman"/>
          <w:sz w:val="24"/>
          <w:szCs w:val="24"/>
          <w:lang w:val="cs-CZ"/>
        </w:rPr>
        <w:t> </w:t>
      </w:r>
      <w:r w:rsidR="00EE3F10" w:rsidRPr="00786767">
        <w:rPr>
          <w:rFonts w:ascii="Times New Roman" w:hAnsi="Times New Roman" w:cs="Times New Roman"/>
          <w:sz w:val="24"/>
          <w:szCs w:val="24"/>
          <w:lang w:val="cs-CZ"/>
        </w:rPr>
        <w:t>Augustin se o radě chudoby vyjadřuje v </w:t>
      </w:r>
      <w:r w:rsidR="00D451E7" w:rsidRPr="00786767">
        <w:rPr>
          <w:rFonts w:ascii="Times New Roman" w:hAnsi="Times New Roman" w:cs="Times New Roman"/>
          <w:sz w:val="24"/>
          <w:szCs w:val="24"/>
          <w:lang w:val="cs-CZ"/>
        </w:rPr>
        <w:t>textu řehole průběžně, ve 4.</w:t>
      </w:r>
      <w:r w:rsidR="00EE3F10" w:rsidRPr="00786767">
        <w:rPr>
          <w:rFonts w:ascii="Times New Roman" w:hAnsi="Times New Roman" w:cs="Times New Roman"/>
          <w:sz w:val="24"/>
          <w:szCs w:val="24"/>
          <w:lang w:val="cs-CZ"/>
        </w:rPr>
        <w:t xml:space="preserve"> kapitole uděluje pokyny k životu v čistotě</w:t>
      </w:r>
      <w:r w:rsidR="002673B9" w:rsidRPr="00786767">
        <w:rPr>
          <w:rFonts w:ascii="Times New Roman" w:hAnsi="Times New Roman" w:cs="Times New Roman"/>
          <w:sz w:val="24"/>
          <w:szCs w:val="24"/>
          <w:lang w:val="cs-CZ"/>
        </w:rPr>
        <w:t xml:space="preserve"> a </w:t>
      </w:r>
      <w:r w:rsidR="00EE3F10" w:rsidRPr="00786767">
        <w:rPr>
          <w:rFonts w:ascii="Times New Roman" w:hAnsi="Times New Roman" w:cs="Times New Roman"/>
          <w:sz w:val="24"/>
          <w:szCs w:val="24"/>
          <w:lang w:val="cs-CZ"/>
        </w:rPr>
        <w:t>poslušností se zabývá až v předposlední kapitole. Sv. Anděla ve své řeholi uvádí evangelní rady v pořadí poslušnost, panenství, chudoba.</w:t>
      </w:r>
    </w:p>
    <w:p w:rsidR="00EE3F10" w:rsidRPr="00C6624D" w:rsidRDefault="00EE3F10" w:rsidP="00C6624D">
      <w:pPr>
        <w:pStyle w:val="NadpisII"/>
        <w:ind w:left="851" w:hanging="573"/>
      </w:pPr>
      <w:bookmarkStart w:id="17" w:name="_Toc401905127"/>
      <w:r w:rsidRPr="00C6624D">
        <w:t>Pojetí evangelní rady čistoty v Řeholi sv. Augustina</w:t>
      </w:r>
      <w:r w:rsidR="002673B9" w:rsidRPr="00C6624D">
        <w:t xml:space="preserve"> a </w:t>
      </w:r>
      <w:r w:rsidR="0067405D" w:rsidRPr="00C6624D">
        <w:t>v Řeholi sv. Anděly</w:t>
      </w:r>
      <w:bookmarkEnd w:id="17"/>
    </w:p>
    <w:p w:rsidR="00BF5B77" w:rsidRPr="00786767" w:rsidRDefault="00BF5B77"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r>
      <w:r w:rsidR="00EE3F10" w:rsidRPr="00786767">
        <w:rPr>
          <w:rFonts w:ascii="Times New Roman" w:hAnsi="Times New Roman" w:cs="Times New Roman"/>
          <w:sz w:val="24"/>
          <w:szCs w:val="24"/>
          <w:lang w:val="cs-CZ"/>
        </w:rPr>
        <w:t>Sv. Augustin uděluje svým bratřím rady pro život podle evangel</w:t>
      </w:r>
      <w:r w:rsidR="00A36F41" w:rsidRPr="00786767">
        <w:rPr>
          <w:rFonts w:ascii="Times New Roman" w:hAnsi="Times New Roman" w:cs="Times New Roman"/>
          <w:sz w:val="24"/>
          <w:szCs w:val="24"/>
          <w:lang w:val="cs-CZ"/>
        </w:rPr>
        <w:t>ní rady čistoty ve 4.</w:t>
      </w:r>
      <w:r w:rsidR="00D451E7" w:rsidRPr="00786767">
        <w:rPr>
          <w:rFonts w:ascii="Times New Roman" w:hAnsi="Times New Roman" w:cs="Times New Roman"/>
          <w:sz w:val="24"/>
          <w:szCs w:val="24"/>
          <w:lang w:val="cs-CZ"/>
        </w:rPr>
        <w:t> </w:t>
      </w:r>
      <w:r w:rsidR="00EE3F10" w:rsidRPr="00786767">
        <w:rPr>
          <w:rFonts w:ascii="Times New Roman" w:hAnsi="Times New Roman" w:cs="Times New Roman"/>
          <w:sz w:val="24"/>
          <w:szCs w:val="24"/>
          <w:lang w:val="cs-CZ"/>
        </w:rPr>
        <w:t>kapitole řehole. Věnuje se především tomu, jak se bratři mají chovat ve vztahu k ženám: „I kdyby váš pohled padl na některou ženu, neupírejte ho na žádnou. Jistě vám není zakázáno vidět cestou ženy, ale je hříšné zatoužit po nich nebo si přát</w:t>
      </w:r>
      <w:r w:rsidRPr="00786767">
        <w:rPr>
          <w:rFonts w:ascii="Times New Roman" w:hAnsi="Times New Roman" w:cs="Times New Roman"/>
          <w:sz w:val="24"/>
          <w:szCs w:val="24"/>
          <w:lang w:val="cs-CZ"/>
        </w:rPr>
        <w:t>, aby ony zatoužily po vás. Neboť vzájemná nezřízená žádost vzniká</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živí se nejen mlčenlivým dotykem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touhou, ale i žádostivým pohledem. Neříkejte, že máte čistou duši, máte-li nečisté oči, neboť neč</w:t>
      </w:r>
      <w:r w:rsidR="009C72A2">
        <w:rPr>
          <w:rFonts w:ascii="Times New Roman" w:hAnsi="Times New Roman" w:cs="Times New Roman"/>
          <w:sz w:val="24"/>
          <w:szCs w:val="24"/>
          <w:lang w:val="cs-CZ"/>
        </w:rPr>
        <w:t>isté oko prozradí nečisté srdce</w:t>
      </w:r>
      <w:r w:rsidR="006657AA">
        <w:rPr>
          <w:rFonts w:ascii="Times New Roman" w:hAnsi="Times New Roman" w:cs="Times New Roman"/>
          <w:sz w:val="24"/>
          <w:szCs w:val="24"/>
          <w:lang w:val="cs-CZ"/>
        </w:rPr>
        <w:t>. A</w:t>
      </w:r>
      <w:r w:rsidR="002673B9"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 xml:space="preserve">když se vzájemně prozradí </w:t>
      </w:r>
      <w:r w:rsidRPr="00786767">
        <w:rPr>
          <w:rFonts w:ascii="Times New Roman" w:hAnsi="Times New Roman" w:cs="Times New Roman"/>
          <w:sz w:val="24"/>
          <w:szCs w:val="24"/>
          <w:lang w:val="cs-CZ"/>
        </w:rPr>
        <w:lastRenderedPageBreak/>
        <w:t>nečistá srdce, třeba mlčky, vzájemným pohledem,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mají zalíbení v tělesné žádosti, ztrácí se čistota mravů, i kdyby těla zůstala nedotčena.“</w:t>
      </w:r>
      <w:r w:rsidRPr="00786767">
        <w:rPr>
          <w:rStyle w:val="Odwoanieprzypisudolnego"/>
          <w:rFonts w:ascii="Times New Roman" w:hAnsi="Times New Roman" w:cs="Times New Roman"/>
          <w:sz w:val="24"/>
          <w:szCs w:val="24"/>
          <w:lang w:val="cs-CZ"/>
        </w:rPr>
        <w:footnoteReference w:id="44"/>
      </w:r>
    </w:p>
    <w:p w:rsidR="00727707" w:rsidRPr="00786767" w:rsidRDefault="00BF5B77"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Motivací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důvodem, který má bratry povzbuzovat </w:t>
      </w:r>
      <w:r w:rsidR="00D451E7" w:rsidRPr="00786767">
        <w:rPr>
          <w:rFonts w:ascii="Times New Roman" w:hAnsi="Times New Roman" w:cs="Times New Roman"/>
          <w:sz w:val="24"/>
          <w:szCs w:val="24"/>
          <w:lang w:val="cs-CZ"/>
        </w:rPr>
        <w:t>k životu v čistotě, je skutečnost</w:t>
      </w:r>
      <w:r w:rsidRPr="00786767">
        <w:rPr>
          <w:rFonts w:ascii="Times New Roman" w:hAnsi="Times New Roman" w:cs="Times New Roman"/>
          <w:sz w:val="24"/>
          <w:szCs w:val="24"/>
          <w:lang w:val="cs-CZ"/>
        </w:rPr>
        <w:t>, že by se svým nevhodným nebo nečistým chováním</w:t>
      </w:r>
      <w:r w:rsidR="00D451E7" w:rsidRPr="00786767">
        <w:rPr>
          <w:rFonts w:ascii="Times New Roman" w:hAnsi="Times New Roman" w:cs="Times New Roman"/>
          <w:sz w:val="24"/>
          <w:szCs w:val="24"/>
          <w:lang w:val="cs-CZ"/>
        </w:rPr>
        <w:t xml:space="preserve"> k ženám znelíbili Bohu: „Ať se </w:t>
      </w:r>
      <w:r w:rsidRPr="00786767">
        <w:rPr>
          <w:rFonts w:ascii="Times New Roman" w:hAnsi="Times New Roman" w:cs="Times New Roman"/>
          <w:sz w:val="24"/>
          <w:szCs w:val="24"/>
          <w:lang w:val="cs-CZ"/>
        </w:rPr>
        <w:t>Bohu zasvěcený muž bojí</w:t>
      </w:r>
      <w:r w:rsidR="00727707" w:rsidRPr="00786767">
        <w:rPr>
          <w:rFonts w:ascii="Times New Roman" w:hAnsi="Times New Roman" w:cs="Times New Roman"/>
          <w:sz w:val="24"/>
          <w:szCs w:val="24"/>
          <w:lang w:val="cs-CZ"/>
        </w:rPr>
        <w:t>, že by se mu znelíbil, kdyby se chtěl hříšně zalíbit ženě. Ať uváží, že On všechno vidí, aby nezatoužil po hříšném pohledu na ženu.“</w:t>
      </w:r>
      <w:r w:rsidR="00727707" w:rsidRPr="00786767">
        <w:rPr>
          <w:rStyle w:val="Odwoanieprzypisudolnego"/>
          <w:rFonts w:ascii="Times New Roman" w:hAnsi="Times New Roman" w:cs="Times New Roman"/>
          <w:sz w:val="24"/>
          <w:szCs w:val="24"/>
          <w:lang w:val="cs-CZ"/>
        </w:rPr>
        <w:footnoteReference w:id="45"/>
      </w:r>
    </w:p>
    <w:p w:rsidR="00BF5B77" w:rsidRPr="00786767" w:rsidRDefault="00727707" w:rsidP="008B2BAC">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Augustin tedy volí poměrně výrazně varovný tón. I když si je vědom, že vyhnout se kontaktu se ženami jednoduše nelze, varuje před žádostí nejen tělesnou, ale i očí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srdce. Jak uvádí ve svém komentáři k Augustinově řeholi T. van Bavel, schází tu pozitivní hodnocení celibátu, Augustin v řeholi mluví jen o přestupcích proti němu.</w:t>
      </w:r>
      <w:r w:rsidRPr="00786767">
        <w:rPr>
          <w:rStyle w:val="Odwoanieprzypisudolnego"/>
          <w:rFonts w:ascii="Times New Roman" w:hAnsi="Times New Roman" w:cs="Times New Roman"/>
          <w:sz w:val="24"/>
          <w:szCs w:val="24"/>
          <w:lang w:val="cs-CZ"/>
        </w:rPr>
        <w:footnoteReference w:id="46"/>
      </w:r>
      <w:r w:rsidRPr="00786767">
        <w:rPr>
          <w:rFonts w:ascii="Times New Roman" w:hAnsi="Times New Roman" w:cs="Times New Roman"/>
          <w:sz w:val="24"/>
          <w:szCs w:val="24"/>
          <w:lang w:val="cs-CZ"/>
        </w:rPr>
        <w:t xml:space="preserve"> Sám Augustin si při styku se ženami počínal velmi rozvážně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obezřetně: „Ženy neměly do jeho domu přístup</w:t>
      </w:r>
      <w:r w:rsidR="001D6E69" w:rsidRPr="00786767">
        <w:rPr>
          <w:rFonts w:ascii="Times New Roman" w:hAnsi="Times New Roman" w:cs="Times New Roman"/>
          <w:sz w:val="24"/>
          <w:szCs w:val="24"/>
          <w:lang w:val="cs-CZ"/>
        </w:rPr>
        <w:t>. Žádná se u</w:t>
      </w:r>
      <w:r w:rsidR="00D451E7" w:rsidRPr="00786767">
        <w:rPr>
          <w:rFonts w:ascii="Times New Roman" w:hAnsi="Times New Roman" w:cs="Times New Roman"/>
          <w:sz w:val="24"/>
          <w:szCs w:val="24"/>
          <w:lang w:val="cs-CZ"/>
        </w:rPr>
        <w:t> </w:t>
      </w:r>
      <w:r w:rsidR="001D6E69" w:rsidRPr="00786767">
        <w:rPr>
          <w:rFonts w:ascii="Times New Roman" w:hAnsi="Times New Roman" w:cs="Times New Roman"/>
          <w:sz w:val="24"/>
          <w:szCs w:val="24"/>
          <w:lang w:val="cs-CZ"/>
        </w:rPr>
        <w:t>něho nesměla zdržovat, ani jeho rodná sestra, vdova sloužící Bohu…Když byl některou ženou požádán o slyšení nebo rozmluvu, přijal ji jen v přítomnosti klerika</w:t>
      </w:r>
      <w:r w:rsidR="002673B9" w:rsidRPr="00786767">
        <w:rPr>
          <w:rFonts w:ascii="Times New Roman" w:hAnsi="Times New Roman" w:cs="Times New Roman"/>
          <w:sz w:val="24"/>
          <w:szCs w:val="24"/>
          <w:lang w:val="cs-CZ"/>
        </w:rPr>
        <w:t xml:space="preserve"> a </w:t>
      </w:r>
      <w:r w:rsidR="001D6E69" w:rsidRPr="00786767">
        <w:rPr>
          <w:rFonts w:ascii="Times New Roman" w:hAnsi="Times New Roman" w:cs="Times New Roman"/>
          <w:sz w:val="24"/>
          <w:szCs w:val="24"/>
          <w:lang w:val="cs-CZ"/>
        </w:rPr>
        <w:t>nemluvil s ní nikdy o samotě, leda že šlo o záležitosti zcela tajné…“</w:t>
      </w:r>
      <w:r w:rsidR="001D6E69" w:rsidRPr="00786767">
        <w:rPr>
          <w:rStyle w:val="Odwoanieprzypisudolnego"/>
          <w:rFonts w:ascii="Times New Roman" w:hAnsi="Times New Roman" w:cs="Times New Roman"/>
          <w:sz w:val="24"/>
          <w:szCs w:val="24"/>
          <w:lang w:val="cs-CZ"/>
        </w:rPr>
        <w:footnoteReference w:id="47"/>
      </w:r>
    </w:p>
    <w:p w:rsidR="001D6E69" w:rsidRPr="00786767" w:rsidRDefault="00A36F41"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Druhá část 4.</w:t>
      </w:r>
      <w:r w:rsidR="001D6E69" w:rsidRPr="00786767">
        <w:rPr>
          <w:rFonts w:ascii="Times New Roman" w:hAnsi="Times New Roman" w:cs="Times New Roman"/>
          <w:sz w:val="24"/>
          <w:szCs w:val="24"/>
          <w:lang w:val="cs-CZ"/>
        </w:rPr>
        <w:t xml:space="preserve"> kapitoly řehole o zasvěcené čistotě je věn</w:t>
      </w:r>
      <w:r w:rsidR="007D081E" w:rsidRPr="00786767">
        <w:rPr>
          <w:rFonts w:ascii="Times New Roman" w:hAnsi="Times New Roman" w:cs="Times New Roman"/>
          <w:sz w:val="24"/>
          <w:szCs w:val="24"/>
          <w:lang w:val="cs-CZ"/>
        </w:rPr>
        <w:t>ována vzájemné zodpovědnosti bra</w:t>
      </w:r>
      <w:r w:rsidR="001D6E69" w:rsidRPr="00786767">
        <w:rPr>
          <w:rFonts w:ascii="Times New Roman" w:hAnsi="Times New Roman" w:cs="Times New Roman"/>
          <w:sz w:val="24"/>
          <w:szCs w:val="24"/>
          <w:lang w:val="cs-CZ"/>
        </w:rPr>
        <w:t>tří v komunitě za přestupky proti čistotě, jichž se jednotliví členové mohou dopustit. Bratři jsou instruováni, jak si mají počínat, jestliže uvidí spolubratra chovat se v rozporu s výše</w:t>
      </w:r>
      <w:r w:rsidR="00322401" w:rsidRPr="00786767">
        <w:rPr>
          <w:rFonts w:ascii="Times New Roman" w:hAnsi="Times New Roman" w:cs="Times New Roman"/>
          <w:sz w:val="24"/>
          <w:szCs w:val="24"/>
          <w:lang w:val="cs-CZ"/>
        </w:rPr>
        <w:t xml:space="preserve"> uvedenými ustanoveními řehole: </w:t>
      </w:r>
      <w:r w:rsidR="001D6E69" w:rsidRPr="00786767">
        <w:rPr>
          <w:rFonts w:ascii="Times New Roman" w:hAnsi="Times New Roman" w:cs="Times New Roman"/>
          <w:sz w:val="24"/>
          <w:szCs w:val="24"/>
          <w:lang w:val="cs-CZ"/>
        </w:rPr>
        <w:t>„Jestliže zpozorujete u</w:t>
      </w:r>
      <w:r w:rsidR="009C72A2">
        <w:rPr>
          <w:rFonts w:ascii="Times New Roman" w:hAnsi="Times New Roman" w:cs="Times New Roman"/>
          <w:sz w:val="24"/>
          <w:szCs w:val="24"/>
          <w:lang w:val="cs-CZ"/>
        </w:rPr>
        <w:t>  </w:t>
      </w:r>
      <w:r w:rsidR="001D6E69" w:rsidRPr="00786767">
        <w:rPr>
          <w:rFonts w:ascii="Times New Roman" w:hAnsi="Times New Roman" w:cs="Times New Roman"/>
          <w:sz w:val="24"/>
          <w:szCs w:val="24"/>
          <w:lang w:val="cs-CZ"/>
        </w:rPr>
        <w:t>někoho z vás tuto volnost v pohledech, o níž mluvím, napomeňte ho hned, aby nepokračoval v tom, co hříšně začal, ale aby se okamžitě napravil</w:t>
      </w:r>
      <w:r w:rsidR="007D081E" w:rsidRPr="00786767">
        <w:rPr>
          <w:rFonts w:ascii="Times New Roman" w:hAnsi="Times New Roman" w:cs="Times New Roman"/>
          <w:sz w:val="24"/>
          <w:szCs w:val="24"/>
          <w:lang w:val="cs-CZ"/>
        </w:rPr>
        <w:t>. Uvidíte-li však, že se po napomenutí chová stejně, třeba někdy jindy, je bratr, který ho vidí, povinen to oznámit, aby jeho raněná duše byla vyléčena.“</w:t>
      </w:r>
      <w:r w:rsidR="007D081E" w:rsidRPr="00786767">
        <w:rPr>
          <w:rStyle w:val="Odwoanieprzypisudolnego"/>
          <w:rFonts w:ascii="Times New Roman" w:hAnsi="Times New Roman" w:cs="Times New Roman"/>
          <w:sz w:val="24"/>
          <w:szCs w:val="24"/>
          <w:lang w:val="cs-CZ"/>
        </w:rPr>
        <w:footnoteReference w:id="48"/>
      </w:r>
      <w:r w:rsidR="007D081E" w:rsidRPr="00786767">
        <w:rPr>
          <w:rFonts w:ascii="Times New Roman" w:hAnsi="Times New Roman" w:cs="Times New Roman"/>
          <w:sz w:val="24"/>
          <w:szCs w:val="24"/>
          <w:lang w:val="cs-CZ"/>
        </w:rPr>
        <w:t xml:space="preserve"> Pokud by některý bratr cítil ostych, když má oznámit takové chování spolubratra, pak sv.</w:t>
      </w:r>
      <w:r w:rsidR="00135642" w:rsidRPr="00786767">
        <w:rPr>
          <w:rFonts w:ascii="Times New Roman" w:hAnsi="Times New Roman" w:cs="Times New Roman"/>
          <w:sz w:val="24"/>
          <w:szCs w:val="24"/>
          <w:lang w:val="cs-CZ"/>
        </w:rPr>
        <w:t> </w:t>
      </w:r>
      <w:r w:rsidR="007D081E" w:rsidRPr="00786767">
        <w:rPr>
          <w:rFonts w:ascii="Times New Roman" w:hAnsi="Times New Roman" w:cs="Times New Roman"/>
          <w:sz w:val="24"/>
          <w:szCs w:val="24"/>
          <w:lang w:val="cs-CZ"/>
        </w:rPr>
        <w:t>Augustin ujišťuje, že je to nezbytné</w:t>
      </w:r>
      <w:r w:rsidR="002673B9" w:rsidRPr="00786767">
        <w:rPr>
          <w:rFonts w:ascii="Times New Roman" w:hAnsi="Times New Roman" w:cs="Times New Roman"/>
          <w:sz w:val="24"/>
          <w:szCs w:val="24"/>
          <w:lang w:val="cs-CZ"/>
        </w:rPr>
        <w:t xml:space="preserve"> a </w:t>
      </w:r>
      <w:r w:rsidR="007D081E" w:rsidRPr="00786767">
        <w:rPr>
          <w:rFonts w:ascii="Times New Roman" w:hAnsi="Times New Roman" w:cs="Times New Roman"/>
          <w:sz w:val="24"/>
          <w:szCs w:val="24"/>
          <w:lang w:val="cs-CZ"/>
        </w:rPr>
        <w:t>naopak mlčení by v tomto případě způsobilo větší škodu: „Nemyslete si, že jste zlomyslní, když to oznámíte. Naopak, jistě nejste bez viny, necháváte-li svým mlčením</w:t>
      </w:r>
      <w:r w:rsidR="00C10C89" w:rsidRPr="00786767">
        <w:rPr>
          <w:rFonts w:ascii="Times New Roman" w:hAnsi="Times New Roman" w:cs="Times New Roman"/>
          <w:sz w:val="24"/>
          <w:szCs w:val="24"/>
          <w:lang w:val="cs-CZ"/>
        </w:rPr>
        <w:t xml:space="preserve"> hynout bratra, kterého jste mohli upozorněním zachránit. Vždyť má-li tvůj bratr na těle ránu, kterou chce zatajit ze strachu před léčením, nebyl bys necitelný, </w:t>
      </w:r>
      <w:r w:rsidR="00C10C89" w:rsidRPr="00786767">
        <w:rPr>
          <w:rFonts w:ascii="Times New Roman" w:hAnsi="Times New Roman" w:cs="Times New Roman"/>
          <w:sz w:val="24"/>
          <w:szCs w:val="24"/>
          <w:lang w:val="cs-CZ"/>
        </w:rPr>
        <w:lastRenderedPageBreak/>
        <w:t>kdybys to zamlčel</w:t>
      </w:r>
      <w:r w:rsidR="00322401" w:rsidRPr="00786767">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xml:space="preserve"> a </w:t>
      </w:r>
      <w:r w:rsidR="00322401" w:rsidRPr="00786767">
        <w:rPr>
          <w:rFonts w:ascii="Times New Roman" w:hAnsi="Times New Roman" w:cs="Times New Roman"/>
          <w:sz w:val="24"/>
          <w:szCs w:val="24"/>
          <w:lang w:val="cs-CZ"/>
        </w:rPr>
        <w:t xml:space="preserve">soucitný, když to oznámíš? </w:t>
      </w:r>
      <w:r w:rsidR="00C10C89" w:rsidRPr="00786767">
        <w:rPr>
          <w:rFonts w:ascii="Times New Roman" w:hAnsi="Times New Roman" w:cs="Times New Roman"/>
          <w:sz w:val="24"/>
          <w:szCs w:val="24"/>
          <w:lang w:val="cs-CZ"/>
        </w:rPr>
        <w:t>Tím spíš to tedy máš oznámit, aby v jeho duši (srdci) nehnisala mnohem horší rána.“</w:t>
      </w:r>
      <w:r w:rsidR="00C10C89" w:rsidRPr="00786767">
        <w:rPr>
          <w:rStyle w:val="Odwoanieprzypisudolnego"/>
          <w:rFonts w:ascii="Times New Roman" w:hAnsi="Times New Roman" w:cs="Times New Roman"/>
          <w:sz w:val="24"/>
          <w:szCs w:val="24"/>
          <w:lang w:val="cs-CZ"/>
        </w:rPr>
        <w:footnoteReference w:id="49"/>
      </w:r>
      <w:r w:rsidR="00C10C89" w:rsidRPr="00786767">
        <w:rPr>
          <w:rFonts w:ascii="Times New Roman" w:hAnsi="Times New Roman" w:cs="Times New Roman"/>
          <w:sz w:val="24"/>
          <w:szCs w:val="24"/>
          <w:lang w:val="cs-CZ"/>
        </w:rPr>
        <w:t xml:space="preserve"> Napomínání tedy není jen věcí představeného, ale celé komunity, bratři</w:t>
      </w:r>
      <w:r w:rsidR="00322401" w:rsidRPr="00786767">
        <w:rPr>
          <w:rFonts w:ascii="Times New Roman" w:hAnsi="Times New Roman" w:cs="Times New Roman"/>
          <w:sz w:val="24"/>
          <w:szCs w:val="24"/>
          <w:lang w:val="cs-CZ"/>
        </w:rPr>
        <w:t xml:space="preserve"> tak projevují za sebe vzájemnou zodpovědnost</w:t>
      </w:r>
      <w:r w:rsidR="00C10C89" w:rsidRPr="00786767">
        <w:rPr>
          <w:rFonts w:ascii="Times New Roman" w:hAnsi="Times New Roman" w:cs="Times New Roman"/>
          <w:sz w:val="24"/>
          <w:szCs w:val="24"/>
          <w:lang w:val="cs-CZ"/>
        </w:rPr>
        <w:t>.</w:t>
      </w:r>
    </w:p>
    <w:p w:rsidR="00C10C89" w:rsidRPr="00786767" w:rsidRDefault="00C10C89" w:rsidP="00322401">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Jestliže bude některý bratr usvědčen z přestupků proti čistotě, má se mu uložit pokání,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kdyby je nechtěl přijmout, má být z kláštera propuštěn: „Usvědčenému ať je pro polepšení uloženo pokání podle dobrozdání představeného nebo kněze</w:t>
      </w:r>
      <w:r w:rsidR="00BC4F71" w:rsidRPr="00786767">
        <w:rPr>
          <w:rFonts w:ascii="Times New Roman" w:hAnsi="Times New Roman" w:cs="Times New Roman"/>
          <w:sz w:val="24"/>
          <w:szCs w:val="24"/>
          <w:lang w:val="cs-CZ"/>
        </w:rPr>
        <w:t>, pod jehož správu patří. Kdyby je odepřel přijmout, vylučte ho ze své společnosti, i kdyby sám nežádal o propuštění. To není krutost, ale milosrdenství, aby svou zhoubnou nákazou nezahubil mnohé jiné.“</w:t>
      </w:r>
      <w:r w:rsidR="00BC4F71" w:rsidRPr="00786767">
        <w:rPr>
          <w:rStyle w:val="Odwoanieprzypisudolnego"/>
          <w:rFonts w:ascii="Times New Roman" w:hAnsi="Times New Roman" w:cs="Times New Roman"/>
          <w:sz w:val="24"/>
          <w:szCs w:val="24"/>
          <w:lang w:val="cs-CZ"/>
        </w:rPr>
        <w:footnoteReference w:id="50"/>
      </w:r>
      <w:r w:rsidR="00BC4F71" w:rsidRPr="00786767">
        <w:rPr>
          <w:rFonts w:ascii="Times New Roman" w:hAnsi="Times New Roman" w:cs="Times New Roman"/>
          <w:sz w:val="24"/>
          <w:szCs w:val="24"/>
          <w:lang w:val="cs-CZ"/>
        </w:rPr>
        <w:t xml:space="preserve"> Sv. Augustin tedy tímto poměrně přísným opatřením sleduje dobro celku. Jedná se mu o to, aby další členové nenásledovali špatného příkladu hřešícího spolubratra.</w:t>
      </w:r>
    </w:p>
    <w:p w:rsidR="00BC4F71" w:rsidRPr="00786767" w:rsidRDefault="00BC4F71"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Kapitolu věnovanou čistotě končí sv. Augustin pokynem týkajícím se tajného přijímání dopisů</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dárků: „Proviní-li se někdo tak dalece, že přijme tajně od někoho dopis nebo dar, promiňte mu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modlete se za něho, vyzná-li se z toho sám. Je-li však přistižen při činu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dokáže-li se mu vina, ať je přísně potrestán podle dobrozdání představeného nebo kněze.“</w:t>
      </w:r>
      <w:r w:rsidRPr="00786767">
        <w:rPr>
          <w:rStyle w:val="Odwoanieprzypisudolnego"/>
          <w:rFonts w:ascii="Times New Roman" w:hAnsi="Times New Roman" w:cs="Times New Roman"/>
          <w:sz w:val="24"/>
          <w:szCs w:val="24"/>
          <w:lang w:val="cs-CZ"/>
        </w:rPr>
        <w:footnoteReference w:id="51"/>
      </w:r>
      <w:r w:rsidR="00BC5438" w:rsidRPr="00786767">
        <w:rPr>
          <w:rFonts w:ascii="Times New Roman" w:hAnsi="Times New Roman" w:cs="Times New Roman"/>
          <w:sz w:val="24"/>
          <w:szCs w:val="24"/>
          <w:lang w:val="cs-CZ"/>
        </w:rPr>
        <w:t xml:space="preserve"> Tato doporučení sv. Augustina vycházejí ze skutečnosti, že dopisy měly ve starověku většinou veřejnou povahu; dopisy soukromé sice existovaly, ale téměř vždy se jednalo o korespondenci milostnou.</w:t>
      </w:r>
      <w:r w:rsidR="00BC5438" w:rsidRPr="00786767">
        <w:rPr>
          <w:rStyle w:val="Odwoanieprzypisudolnego"/>
          <w:rFonts w:ascii="Times New Roman" w:hAnsi="Times New Roman" w:cs="Times New Roman"/>
          <w:sz w:val="24"/>
          <w:szCs w:val="24"/>
          <w:lang w:val="cs-CZ"/>
        </w:rPr>
        <w:footnoteReference w:id="52"/>
      </w:r>
      <w:r w:rsidR="00BC5438" w:rsidRPr="00786767">
        <w:rPr>
          <w:rFonts w:ascii="Times New Roman" w:hAnsi="Times New Roman" w:cs="Times New Roman"/>
          <w:sz w:val="24"/>
          <w:szCs w:val="24"/>
          <w:lang w:val="cs-CZ"/>
        </w:rPr>
        <w:t xml:space="preserve"> Což zcela vysvětluje postoj sv. Augustina k tajnému přijímání dopisů stejně jako to, že je tato záležitost zařazena do části řehole týkající se zasvěcené čistoty.</w:t>
      </w:r>
    </w:p>
    <w:p w:rsidR="00BC5438" w:rsidRPr="00786767" w:rsidRDefault="00BC5438"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Anděla hovoří o radě čistoty</w:t>
      </w:r>
      <w:r w:rsidR="00A36F41" w:rsidRPr="00786767">
        <w:rPr>
          <w:rFonts w:ascii="Times New Roman" w:hAnsi="Times New Roman" w:cs="Times New Roman"/>
          <w:sz w:val="24"/>
          <w:szCs w:val="24"/>
          <w:lang w:val="cs-CZ"/>
        </w:rPr>
        <w:t xml:space="preserve"> v řeholi v X. kapitole nazvané O panenství. Užívá tedy výrazu panenství</w:t>
      </w:r>
      <w:r w:rsidR="002673B9" w:rsidRPr="00786767">
        <w:rPr>
          <w:rFonts w:ascii="Times New Roman" w:hAnsi="Times New Roman" w:cs="Times New Roman"/>
          <w:sz w:val="24"/>
          <w:szCs w:val="24"/>
          <w:lang w:val="cs-CZ"/>
        </w:rPr>
        <w:t xml:space="preserve"> a </w:t>
      </w:r>
      <w:r w:rsidR="00A36F41" w:rsidRPr="00786767">
        <w:rPr>
          <w:rFonts w:ascii="Times New Roman" w:hAnsi="Times New Roman" w:cs="Times New Roman"/>
          <w:sz w:val="24"/>
          <w:szCs w:val="24"/>
          <w:lang w:val="cs-CZ"/>
        </w:rPr>
        <w:t xml:space="preserve">také na jiných místech řehole hovoří o </w:t>
      </w:r>
      <w:r w:rsidR="00C20769" w:rsidRPr="00786767">
        <w:rPr>
          <w:rFonts w:ascii="Times New Roman" w:hAnsi="Times New Roman" w:cs="Times New Roman"/>
          <w:sz w:val="24"/>
          <w:szCs w:val="24"/>
          <w:lang w:val="cs-CZ"/>
        </w:rPr>
        <w:t>členkách Společnosti jako o</w:t>
      </w:r>
      <w:r w:rsidR="00135642" w:rsidRPr="00786767">
        <w:rPr>
          <w:rFonts w:ascii="Times New Roman" w:hAnsi="Times New Roman" w:cs="Times New Roman"/>
          <w:sz w:val="24"/>
          <w:szCs w:val="24"/>
          <w:lang w:val="cs-CZ"/>
        </w:rPr>
        <w:t> </w:t>
      </w:r>
      <w:r w:rsidR="00C20769" w:rsidRPr="00786767">
        <w:rPr>
          <w:rFonts w:ascii="Times New Roman" w:hAnsi="Times New Roman" w:cs="Times New Roman"/>
          <w:sz w:val="24"/>
          <w:szCs w:val="24"/>
          <w:lang w:val="cs-CZ"/>
        </w:rPr>
        <w:t>pann</w:t>
      </w:r>
      <w:r w:rsidR="00A36F41" w:rsidRPr="00786767">
        <w:rPr>
          <w:rFonts w:ascii="Times New Roman" w:hAnsi="Times New Roman" w:cs="Times New Roman"/>
          <w:sz w:val="24"/>
          <w:szCs w:val="24"/>
          <w:lang w:val="cs-CZ"/>
        </w:rPr>
        <w:t>ách. Výraz čistota se v její řeholi nevyskytuje.</w:t>
      </w:r>
    </w:p>
    <w:p w:rsidR="00A36F41" w:rsidRPr="00786767" w:rsidRDefault="00211650"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r>
      <w:r w:rsidR="00A36F41" w:rsidRPr="00786767">
        <w:rPr>
          <w:rFonts w:ascii="Times New Roman" w:hAnsi="Times New Roman" w:cs="Times New Roman"/>
          <w:sz w:val="24"/>
          <w:szCs w:val="24"/>
          <w:lang w:val="cs-CZ"/>
        </w:rPr>
        <w:t>Hned v úvodní větě této kapitoly vybízí sestry k zachovávání panenství. Jak bylo uvedeno v první části této práce, v době sv. Anděly zdaleka nebylo samozřejmostí, aby ženy</w:t>
      </w:r>
      <w:r w:rsidR="002673B9" w:rsidRPr="00786767">
        <w:rPr>
          <w:rFonts w:ascii="Times New Roman" w:hAnsi="Times New Roman" w:cs="Times New Roman"/>
          <w:sz w:val="24"/>
          <w:szCs w:val="24"/>
          <w:lang w:val="cs-CZ"/>
        </w:rPr>
        <w:t xml:space="preserve"> a </w:t>
      </w:r>
      <w:r w:rsidR="00A36F41" w:rsidRPr="00786767">
        <w:rPr>
          <w:rFonts w:ascii="Times New Roman" w:hAnsi="Times New Roman" w:cs="Times New Roman"/>
          <w:sz w:val="24"/>
          <w:szCs w:val="24"/>
          <w:lang w:val="cs-CZ"/>
        </w:rPr>
        <w:t>dívky vstupovaly do kláštera dobrovolně. Nepochybně i právě proto sv. Anděla požaduje, aby se každá, která bude vstupovat do Společnosti</w:t>
      </w:r>
      <w:r w:rsidRPr="00786767">
        <w:rPr>
          <w:rFonts w:ascii="Times New Roman" w:hAnsi="Times New Roman" w:cs="Times New Roman"/>
          <w:sz w:val="24"/>
          <w:szCs w:val="24"/>
          <w:lang w:val="cs-CZ"/>
        </w:rPr>
        <w:t xml:space="preserve">, </w:t>
      </w:r>
      <w:r w:rsidR="00C20769" w:rsidRPr="00786767">
        <w:rPr>
          <w:rFonts w:ascii="Times New Roman" w:hAnsi="Times New Roman" w:cs="Times New Roman"/>
          <w:sz w:val="24"/>
          <w:szCs w:val="24"/>
          <w:lang w:val="cs-CZ"/>
        </w:rPr>
        <w:t xml:space="preserve">pro tento krok </w:t>
      </w:r>
      <w:r w:rsidRPr="00786767">
        <w:rPr>
          <w:rFonts w:ascii="Times New Roman" w:hAnsi="Times New Roman" w:cs="Times New Roman"/>
          <w:sz w:val="24"/>
          <w:szCs w:val="24"/>
          <w:lang w:val="cs-CZ"/>
        </w:rPr>
        <w:t xml:space="preserve">rozhodla </w:t>
      </w:r>
      <w:r w:rsidRPr="00786767">
        <w:rPr>
          <w:rFonts w:ascii="Times New Roman" w:hAnsi="Times New Roman" w:cs="Times New Roman"/>
          <w:sz w:val="24"/>
          <w:szCs w:val="24"/>
          <w:lang w:val="cs-CZ"/>
        </w:rPr>
        <w:lastRenderedPageBreak/>
        <w:t>dobrovolně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ze své vlastní vůle: „Dále každá ať zachovává svaté panenství, ale ať neskládá slib z popudu lidí, ale dobrovolně jako oběť Bohu z vlastního srdce…“</w:t>
      </w:r>
      <w:r w:rsidRPr="00786767">
        <w:rPr>
          <w:rStyle w:val="Odwoanieprzypisudolnego"/>
          <w:rFonts w:ascii="Times New Roman" w:hAnsi="Times New Roman" w:cs="Times New Roman"/>
          <w:sz w:val="24"/>
          <w:szCs w:val="24"/>
          <w:lang w:val="cs-CZ"/>
        </w:rPr>
        <w:footnoteReference w:id="53"/>
      </w:r>
    </w:p>
    <w:p w:rsidR="00211650" w:rsidRPr="00786767" w:rsidRDefault="00211650"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Motivací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důvodem k tomu, aby sestry zachovávaly panenství, je to, že se v pojetí sv.</w:t>
      </w:r>
      <w:r w:rsidR="00135642"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Anděly jedná o hodnotu nesmírné ceny. Mluví o něm jako o „svatém panenství“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dále je nazývá „sestrou všech andělů, vítězstvím nad žádostivostí, královnou ctností, držitelkou všeho dobra nebo svatým klenotem.“</w:t>
      </w:r>
      <w:r w:rsidRPr="00786767">
        <w:rPr>
          <w:rStyle w:val="Odwoanieprzypisudolnego"/>
          <w:rFonts w:ascii="Times New Roman" w:hAnsi="Times New Roman" w:cs="Times New Roman"/>
          <w:sz w:val="24"/>
          <w:szCs w:val="24"/>
          <w:lang w:val="cs-CZ"/>
        </w:rPr>
        <w:footnoteReference w:id="54"/>
      </w:r>
    </w:p>
    <w:p w:rsidR="00211650" w:rsidRPr="00786767" w:rsidRDefault="00211650"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Panenství mají podle sv. Anděly sestry projevovat především svým chováním k bližním i k Bohu. Nejprve popisuje, jakého chování se mají vyvarovat</w:t>
      </w:r>
      <w:r w:rsidR="00CD18A0" w:rsidRPr="00786767">
        <w:rPr>
          <w:rFonts w:ascii="Times New Roman" w:hAnsi="Times New Roman" w:cs="Times New Roman"/>
          <w:sz w:val="24"/>
          <w:szCs w:val="24"/>
          <w:lang w:val="cs-CZ"/>
        </w:rPr>
        <w:t>: „Proto se má každá ve všem chovat tak, aby se ani v soukromí</w:t>
      </w:r>
      <w:r w:rsidR="002673B9" w:rsidRPr="00786767">
        <w:rPr>
          <w:rFonts w:ascii="Times New Roman" w:hAnsi="Times New Roman" w:cs="Times New Roman"/>
          <w:sz w:val="24"/>
          <w:szCs w:val="24"/>
          <w:lang w:val="cs-CZ"/>
        </w:rPr>
        <w:t xml:space="preserve"> a </w:t>
      </w:r>
      <w:r w:rsidR="00CD18A0" w:rsidRPr="00786767">
        <w:rPr>
          <w:rFonts w:ascii="Times New Roman" w:hAnsi="Times New Roman" w:cs="Times New Roman"/>
          <w:sz w:val="24"/>
          <w:szCs w:val="24"/>
          <w:lang w:val="cs-CZ"/>
        </w:rPr>
        <w:t>tím méně před bližním nedopustila nějaké věci, která by byla nedůstojná snoubenky Nejvyššího. Ať si uchová čisté srdce</w:t>
      </w:r>
      <w:r w:rsidR="002673B9" w:rsidRPr="00786767">
        <w:rPr>
          <w:rFonts w:ascii="Times New Roman" w:hAnsi="Times New Roman" w:cs="Times New Roman"/>
          <w:sz w:val="24"/>
          <w:szCs w:val="24"/>
          <w:lang w:val="cs-CZ"/>
        </w:rPr>
        <w:t xml:space="preserve"> a </w:t>
      </w:r>
      <w:r w:rsidR="00CD18A0" w:rsidRPr="00786767">
        <w:rPr>
          <w:rFonts w:ascii="Times New Roman" w:hAnsi="Times New Roman" w:cs="Times New Roman"/>
          <w:sz w:val="24"/>
          <w:szCs w:val="24"/>
          <w:lang w:val="cs-CZ"/>
        </w:rPr>
        <w:t>svědomí zbavené každé špatné myšlenky, každého stínu závisti, zlovolnosti, nesvornosti, podezřívání</w:t>
      </w:r>
      <w:r w:rsidR="002673B9" w:rsidRPr="00786767">
        <w:rPr>
          <w:rFonts w:ascii="Times New Roman" w:hAnsi="Times New Roman" w:cs="Times New Roman"/>
          <w:sz w:val="24"/>
          <w:szCs w:val="24"/>
          <w:lang w:val="cs-CZ"/>
        </w:rPr>
        <w:t xml:space="preserve"> a </w:t>
      </w:r>
      <w:r w:rsidR="00CD18A0" w:rsidRPr="00786767">
        <w:rPr>
          <w:rFonts w:ascii="Times New Roman" w:hAnsi="Times New Roman" w:cs="Times New Roman"/>
          <w:sz w:val="24"/>
          <w:szCs w:val="24"/>
          <w:lang w:val="cs-CZ"/>
        </w:rPr>
        <w:t>každé špatné touhy</w:t>
      </w:r>
      <w:r w:rsidR="002673B9" w:rsidRPr="00786767">
        <w:rPr>
          <w:rFonts w:ascii="Times New Roman" w:hAnsi="Times New Roman" w:cs="Times New Roman"/>
          <w:sz w:val="24"/>
          <w:szCs w:val="24"/>
          <w:lang w:val="cs-CZ"/>
        </w:rPr>
        <w:t xml:space="preserve"> a </w:t>
      </w:r>
      <w:r w:rsidR="00CD18A0" w:rsidRPr="00786767">
        <w:rPr>
          <w:rFonts w:ascii="Times New Roman" w:hAnsi="Times New Roman" w:cs="Times New Roman"/>
          <w:sz w:val="24"/>
          <w:szCs w:val="24"/>
          <w:lang w:val="cs-CZ"/>
        </w:rPr>
        <w:t>zlé vůle.“</w:t>
      </w:r>
      <w:r w:rsidR="00CD18A0" w:rsidRPr="00786767">
        <w:rPr>
          <w:rStyle w:val="Odwoanieprzypisudolnego"/>
          <w:rFonts w:ascii="Times New Roman" w:hAnsi="Times New Roman" w:cs="Times New Roman"/>
          <w:sz w:val="24"/>
          <w:szCs w:val="24"/>
          <w:lang w:val="cs-CZ"/>
        </w:rPr>
        <w:footnoteReference w:id="55"/>
      </w:r>
      <w:r w:rsidR="00CD18A0" w:rsidRPr="00786767">
        <w:rPr>
          <w:rFonts w:ascii="Times New Roman" w:hAnsi="Times New Roman" w:cs="Times New Roman"/>
          <w:sz w:val="24"/>
          <w:szCs w:val="24"/>
          <w:lang w:val="cs-CZ"/>
        </w:rPr>
        <w:t xml:space="preserve"> </w:t>
      </w:r>
      <w:r w:rsidRPr="00786767">
        <w:rPr>
          <w:rFonts w:ascii="Times New Roman" w:hAnsi="Times New Roman" w:cs="Times New Roman"/>
          <w:sz w:val="24"/>
          <w:szCs w:val="24"/>
          <w:lang w:val="cs-CZ"/>
        </w:rPr>
        <w:t xml:space="preserve"> </w:t>
      </w:r>
      <w:r w:rsidR="00CD18A0" w:rsidRPr="00786767">
        <w:rPr>
          <w:rFonts w:ascii="Times New Roman" w:hAnsi="Times New Roman" w:cs="Times New Roman"/>
          <w:sz w:val="24"/>
          <w:szCs w:val="24"/>
          <w:lang w:val="cs-CZ"/>
        </w:rPr>
        <w:t>V další části následuje popis chování, o něž mají sestry usilovat jako o žádoucí: „Každá sestra ať je radostná, vždy plná lásky, víry</w:t>
      </w:r>
      <w:r w:rsidR="002673B9" w:rsidRPr="00786767">
        <w:rPr>
          <w:rFonts w:ascii="Times New Roman" w:hAnsi="Times New Roman" w:cs="Times New Roman"/>
          <w:sz w:val="24"/>
          <w:szCs w:val="24"/>
          <w:lang w:val="cs-CZ"/>
        </w:rPr>
        <w:t xml:space="preserve"> a </w:t>
      </w:r>
      <w:r w:rsidR="00CD18A0" w:rsidRPr="00786767">
        <w:rPr>
          <w:rFonts w:ascii="Times New Roman" w:hAnsi="Times New Roman" w:cs="Times New Roman"/>
          <w:sz w:val="24"/>
          <w:szCs w:val="24"/>
          <w:lang w:val="cs-CZ"/>
        </w:rPr>
        <w:t>důvěry v Boha. Styk s bližními ať je uvážlivý</w:t>
      </w:r>
      <w:r w:rsidR="002673B9" w:rsidRPr="00786767">
        <w:rPr>
          <w:rFonts w:ascii="Times New Roman" w:hAnsi="Times New Roman" w:cs="Times New Roman"/>
          <w:sz w:val="24"/>
          <w:szCs w:val="24"/>
          <w:lang w:val="cs-CZ"/>
        </w:rPr>
        <w:t xml:space="preserve"> a </w:t>
      </w:r>
      <w:r w:rsidR="00CD18A0" w:rsidRPr="00786767">
        <w:rPr>
          <w:rFonts w:ascii="Times New Roman" w:hAnsi="Times New Roman" w:cs="Times New Roman"/>
          <w:sz w:val="24"/>
          <w:szCs w:val="24"/>
          <w:lang w:val="cs-CZ"/>
        </w:rPr>
        <w:t>uspořádaný… každý čin, každé slovo bude bezvadné</w:t>
      </w:r>
      <w:r w:rsidR="002673B9" w:rsidRPr="00786767">
        <w:rPr>
          <w:rFonts w:ascii="Times New Roman" w:hAnsi="Times New Roman" w:cs="Times New Roman"/>
          <w:sz w:val="24"/>
          <w:szCs w:val="24"/>
          <w:lang w:val="cs-CZ"/>
        </w:rPr>
        <w:t xml:space="preserve"> a </w:t>
      </w:r>
      <w:r w:rsidR="00CD18A0" w:rsidRPr="00786767">
        <w:rPr>
          <w:rFonts w:ascii="Times New Roman" w:hAnsi="Times New Roman" w:cs="Times New Roman"/>
          <w:sz w:val="24"/>
          <w:szCs w:val="24"/>
          <w:lang w:val="cs-CZ"/>
        </w:rPr>
        <w:t>slušné: nevyslovovat jméno Boží nadarmo, nepřísahat, ale pouze skromně říkat ano-ano, ne-ne, jak nás tomu učí Ježíš; neodpovídat pyšně, nedělat věci neochotně, nebýt nahněvaná, nereptat, nedonášet nic špatného…“</w:t>
      </w:r>
      <w:r w:rsidR="00CD18A0" w:rsidRPr="00786767">
        <w:rPr>
          <w:rStyle w:val="Odwoanieprzypisudolnego"/>
          <w:rFonts w:ascii="Times New Roman" w:hAnsi="Times New Roman" w:cs="Times New Roman"/>
          <w:sz w:val="24"/>
          <w:szCs w:val="24"/>
          <w:lang w:val="cs-CZ"/>
        </w:rPr>
        <w:footnoteReference w:id="56"/>
      </w:r>
    </w:p>
    <w:p w:rsidR="00CD18A0" w:rsidRPr="00786767" w:rsidRDefault="00CD18A0"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r>
      <w:r w:rsidR="00FE620E" w:rsidRPr="00786767">
        <w:rPr>
          <w:rFonts w:ascii="Times New Roman" w:hAnsi="Times New Roman" w:cs="Times New Roman"/>
          <w:sz w:val="24"/>
          <w:szCs w:val="24"/>
          <w:lang w:val="cs-CZ"/>
        </w:rPr>
        <w:t>Panenství v pojetí sv. Anděly má tedy její dcery osvobozovat</w:t>
      </w:r>
      <w:r w:rsidR="002673B9" w:rsidRPr="00786767">
        <w:rPr>
          <w:rFonts w:ascii="Times New Roman" w:hAnsi="Times New Roman" w:cs="Times New Roman"/>
          <w:sz w:val="24"/>
          <w:szCs w:val="24"/>
          <w:lang w:val="cs-CZ"/>
        </w:rPr>
        <w:t xml:space="preserve"> a </w:t>
      </w:r>
      <w:r w:rsidR="00FE620E" w:rsidRPr="00786767">
        <w:rPr>
          <w:rFonts w:ascii="Times New Roman" w:hAnsi="Times New Roman" w:cs="Times New Roman"/>
          <w:sz w:val="24"/>
          <w:szCs w:val="24"/>
          <w:lang w:val="cs-CZ"/>
        </w:rPr>
        <w:t>oprošťovat od všemožných projevů nelásky k druhým</w:t>
      </w:r>
      <w:r w:rsidR="002673B9" w:rsidRPr="00786767">
        <w:rPr>
          <w:rFonts w:ascii="Times New Roman" w:hAnsi="Times New Roman" w:cs="Times New Roman"/>
          <w:sz w:val="24"/>
          <w:szCs w:val="24"/>
          <w:lang w:val="cs-CZ"/>
        </w:rPr>
        <w:t xml:space="preserve"> a </w:t>
      </w:r>
      <w:r w:rsidR="00FE620E" w:rsidRPr="00786767">
        <w:rPr>
          <w:rFonts w:ascii="Times New Roman" w:hAnsi="Times New Roman" w:cs="Times New Roman"/>
          <w:sz w:val="24"/>
          <w:szCs w:val="24"/>
          <w:lang w:val="cs-CZ"/>
        </w:rPr>
        <w:t>naopak je má přivádět k plnosti lásky.</w:t>
      </w:r>
      <w:r w:rsidR="00D2044C" w:rsidRPr="00786767">
        <w:rPr>
          <w:rFonts w:ascii="Times New Roman" w:hAnsi="Times New Roman" w:cs="Times New Roman"/>
          <w:sz w:val="24"/>
          <w:szCs w:val="24"/>
          <w:lang w:val="cs-CZ"/>
        </w:rPr>
        <w:t xml:space="preserve"> Pokud má panna čistou lásku k Bohu</w:t>
      </w:r>
      <w:r w:rsidR="002673B9" w:rsidRPr="00786767">
        <w:rPr>
          <w:rFonts w:ascii="Times New Roman" w:hAnsi="Times New Roman" w:cs="Times New Roman"/>
          <w:sz w:val="24"/>
          <w:szCs w:val="24"/>
          <w:lang w:val="cs-CZ"/>
        </w:rPr>
        <w:t xml:space="preserve"> a </w:t>
      </w:r>
      <w:r w:rsidR="00D2044C" w:rsidRPr="00786767">
        <w:rPr>
          <w:rFonts w:ascii="Times New Roman" w:hAnsi="Times New Roman" w:cs="Times New Roman"/>
          <w:sz w:val="24"/>
          <w:szCs w:val="24"/>
          <w:lang w:val="cs-CZ"/>
        </w:rPr>
        <w:t>k lidem, nechová se k druhým žárlivě, závistivě, zatrpkle nebo hněvivě. Prožívá jednotu s Bohem v lásce, ale také se všemi, které Bůh miluje.</w:t>
      </w:r>
      <w:r w:rsidR="00FE620E" w:rsidRPr="00786767">
        <w:rPr>
          <w:rFonts w:ascii="Times New Roman" w:hAnsi="Times New Roman" w:cs="Times New Roman"/>
          <w:sz w:val="24"/>
          <w:szCs w:val="24"/>
          <w:lang w:val="cs-CZ"/>
        </w:rPr>
        <w:t xml:space="preserve"> Takže je tu zjevná spojitost mezi panenstvím</w:t>
      </w:r>
      <w:r w:rsidR="002673B9" w:rsidRPr="00786767">
        <w:rPr>
          <w:rFonts w:ascii="Times New Roman" w:hAnsi="Times New Roman" w:cs="Times New Roman"/>
          <w:sz w:val="24"/>
          <w:szCs w:val="24"/>
          <w:lang w:val="cs-CZ"/>
        </w:rPr>
        <w:t xml:space="preserve"> a </w:t>
      </w:r>
      <w:r w:rsidR="00FE620E" w:rsidRPr="00786767">
        <w:rPr>
          <w:rFonts w:ascii="Times New Roman" w:hAnsi="Times New Roman" w:cs="Times New Roman"/>
          <w:sz w:val="24"/>
          <w:szCs w:val="24"/>
          <w:lang w:val="cs-CZ"/>
        </w:rPr>
        <w:t>láskou.</w:t>
      </w:r>
    </w:p>
    <w:p w:rsidR="00FE620E" w:rsidRPr="00786767" w:rsidRDefault="00FE620E" w:rsidP="00C20769">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Sv. Anděla v řeholi opakovaně zdůrazňuje, že její dcery mají být pravými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panenskými snoubenkami Ježíše Krista. Panenství dcery sv. Anděly má být uskutečněním její snubní jednoty s Kristem. Když mluví sv. Anděla o panenství jako o</w:t>
      </w:r>
      <w:r w:rsidR="009C72A2">
        <w:rPr>
          <w:rFonts w:ascii="Times New Roman" w:hAnsi="Times New Roman" w:cs="Times New Roman"/>
          <w:sz w:val="24"/>
          <w:szCs w:val="24"/>
          <w:lang w:val="cs-CZ"/>
        </w:rPr>
        <w:t>  </w:t>
      </w:r>
      <w:r w:rsidRPr="00786767">
        <w:rPr>
          <w:rFonts w:ascii="Times New Roman" w:hAnsi="Times New Roman" w:cs="Times New Roman"/>
          <w:sz w:val="24"/>
          <w:szCs w:val="24"/>
          <w:lang w:val="cs-CZ"/>
        </w:rPr>
        <w:t>„sestře andělů“, předpokládá již zde na zemi nebeský život</w:t>
      </w:r>
      <w:r w:rsidR="002673B9" w:rsidRPr="00786767">
        <w:rPr>
          <w:rFonts w:ascii="Times New Roman" w:hAnsi="Times New Roman" w:cs="Times New Roman"/>
          <w:sz w:val="24"/>
          <w:szCs w:val="24"/>
          <w:lang w:val="cs-CZ"/>
        </w:rPr>
        <w:t xml:space="preserve"> a </w:t>
      </w:r>
      <w:r w:rsidR="00D2044C" w:rsidRPr="00786767">
        <w:rPr>
          <w:rFonts w:ascii="Times New Roman" w:hAnsi="Times New Roman" w:cs="Times New Roman"/>
          <w:sz w:val="24"/>
          <w:szCs w:val="24"/>
          <w:lang w:val="cs-CZ"/>
        </w:rPr>
        <w:t xml:space="preserve">podtrhuje tak </w:t>
      </w:r>
      <w:r w:rsidR="00D2044C" w:rsidRPr="00786767">
        <w:rPr>
          <w:rFonts w:ascii="Times New Roman" w:hAnsi="Times New Roman" w:cs="Times New Roman"/>
          <w:sz w:val="24"/>
          <w:szCs w:val="24"/>
          <w:lang w:val="cs-CZ"/>
        </w:rPr>
        <w:lastRenderedPageBreak/>
        <w:t>eschatologický rys panenství, neboť panna je ta, která uskutečňuje již v tomto životě konečný cíl člověka, tedy jednotu s Kristem.</w:t>
      </w:r>
      <w:r w:rsidR="00D2044C" w:rsidRPr="00786767">
        <w:rPr>
          <w:rStyle w:val="Odwoanieprzypisudolnego"/>
          <w:rFonts w:ascii="Times New Roman" w:hAnsi="Times New Roman" w:cs="Times New Roman"/>
          <w:sz w:val="24"/>
          <w:szCs w:val="24"/>
          <w:lang w:val="cs-CZ"/>
        </w:rPr>
        <w:footnoteReference w:id="57"/>
      </w:r>
      <w:r w:rsidRPr="00786767">
        <w:rPr>
          <w:rFonts w:ascii="Times New Roman" w:hAnsi="Times New Roman" w:cs="Times New Roman"/>
          <w:sz w:val="24"/>
          <w:szCs w:val="24"/>
          <w:lang w:val="cs-CZ"/>
        </w:rPr>
        <w:t xml:space="preserve"> </w:t>
      </w:r>
    </w:p>
    <w:p w:rsidR="008D1BA9" w:rsidRPr="00786767" w:rsidRDefault="008D1BA9"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Shrnutí</w:t>
      </w:r>
    </w:p>
    <w:p w:rsidR="008D1BA9" w:rsidRPr="00786767" w:rsidRDefault="008D1BA9"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Augustin i sv. Anděla se ve svých řeholích k životu v zasvěcené čistotě vyjadřují. Sv. Anděla užívá výraz panenství, výraz čistota u ní nenajdeme. Sv. Augustin čistotu výslovně zmiňuje, jak vyplývá z předchozích citací. Zatímco sv. Augustin především upravuje vztah bratří k ženám, zaměřuje se převážně na přestupky proti čistotě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své bratry vybízí k životu v čistotě proto, že pokud by ji porušovali, znelíbili by se Bohu, sv. Anděla své se</w:t>
      </w:r>
      <w:r w:rsidR="00C20769" w:rsidRPr="00786767">
        <w:rPr>
          <w:rFonts w:ascii="Times New Roman" w:hAnsi="Times New Roman" w:cs="Times New Roman"/>
          <w:sz w:val="24"/>
          <w:szCs w:val="24"/>
          <w:lang w:val="cs-CZ"/>
        </w:rPr>
        <w:t>s</w:t>
      </w:r>
      <w:r w:rsidRPr="00786767">
        <w:rPr>
          <w:rFonts w:ascii="Times New Roman" w:hAnsi="Times New Roman" w:cs="Times New Roman"/>
          <w:sz w:val="24"/>
          <w:szCs w:val="24"/>
          <w:lang w:val="cs-CZ"/>
        </w:rPr>
        <w:t>try nabádá k čistotě proto, že panenství je nesmírně cenná hodnota. Její dcery mají panenství prožívat v ctnostném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láskyplném chování k</w:t>
      </w:r>
      <w:r w:rsidR="00C20769"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bližním</w:t>
      </w:r>
      <w:r w:rsidR="00C20769" w:rsidRPr="00786767">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tak uskutečňovat snubní jednotu s Kristem.</w:t>
      </w:r>
    </w:p>
    <w:p w:rsidR="008D1BA9" w:rsidRPr="00786767" w:rsidRDefault="008D1BA9"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 xml:space="preserve"> Podle sv. Augustina jsou jednotliví členové kláštera za sebe navzájem odpovědni</w:t>
      </w:r>
      <w:r w:rsidR="004254F2" w:rsidRPr="00786767">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pokud by viděli spolubratra hřešit proti čistotě, mají jeho chování oznámit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má mu být uložen trest</w:t>
      </w:r>
      <w:r w:rsidR="004254F2" w:rsidRPr="00786767">
        <w:rPr>
          <w:rFonts w:ascii="Times New Roman" w:hAnsi="Times New Roman" w:cs="Times New Roman"/>
          <w:sz w:val="24"/>
          <w:szCs w:val="24"/>
          <w:lang w:val="cs-CZ"/>
        </w:rPr>
        <w:t>. Kdyby nechtěl dotyčný bratr své přestoupení uznat</w:t>
      </w:r>
      <w:r w:rsidR="002673B9" w:rsidRPr="00786767">
        <w:rPr>
          <w:rFonts w:ascii="Times New Roman" w:hAnsi="Times New Roman" w:cs="Times New Roman"/>
          <w:sz w:val="24"/>
          <w:szCs w:val="24"/>
          <w:lang w:val="cs-CZ"/>
        </w:rPr>
        <w:t xml:space="preserve"> a </w:t>
      </w:r>
      <w:r w:rsidR="004254F2" w:rsidRPr="00786767">
        <w:rPr>
          <w:rFonts w:ascii="Times New Roman" w:hAnsi="Times New Roman" w:cs="Times New Roman"/>
          <w:sz w:val="24"/>
          <w:szCs w:val="24"/>
          <w:lang w:val="cs-CZ"/>
        </w:rPr>
        <w:t>pokání přijmout, má být z kláštera propuštěn. Naproti tomu sv. Anděla se k případným přestoupením vůči čistotě nijak nevyjadřuje, neurčuje pro takové situace žádný konkrétní postup nebo trest. Poměrně zajímavé také je, že ani o vyloučení některé se</w:t>
      </w:r>
      <w:r w:rsidR="007169C0" w:rsidRPr="00786767">
        <w:rPr>
          <w:rFonts w:ascii="Times New Roman" w:hAnsi="Times New Roman" w:cs="Times New Roman"/>
          <w:sz w:val="24"/>
          <w:szCs w:val="24"/>
          <w:lang w:val="cs-CZ"/>
        </w:rPr>
        <w:t>s</w:t>
      </w:r>
      <w:r w:rsidR="004254F2" w:rsidRPr="00786767">
        <w:rPr>
          <w:rFonts w:ascii="Times New Roman" w:hAnsi="Times New Roman" w:cs="Times New Roman"/>
          <w:sz w:val="24"/>
          <w:szCs w:val="24"/>
          <w:lang w:val="cs-CZ"/>
        </w:rPr>
        <w:t>try ze Společnosti ve své řeholi nikde nemluví. Pouze v Radách určených představeným je vybízí, aby napomenuli sestru za některé nedostatky v chování (nikoli ale přímo proti čistotě): „Když budete pozorovat, že jiná je domýšlivá, příliš volného svědomí, málo ukázněná, v té vzbuďte bázeň</w:t>
      </w:r>
      <w:r w:rsidR="002673B9" w:rsidRPr="00786767">
        <w:rPr>
          <w:rFonts w:ascii="Times New Roman" w:hAnsi="Times New Roman" w:cs="Times New Roman"/>
          <w:sz w:val="24"/>
          <w:szCs w:val="24"/>
          <w:lang w:val="cs-CZ"/>
        </w:rPr>
        <w:t xml:space="preserve"> a </w:t>
      </w:r>
      <w:r w:rsidR="004254F2" w:rsidRPr="00786767">
        <w:rPr>
          <w:rFonts w:ascii="Times New Roman" w:hAnsi="Times New Roman" w:cs="Times New Roman"/>
          <w:sz w:val="24"/>
          <w:szCs w:val="24"/>
          <w:lang w:val="cs-CZ"/>
        </w:rPr>
        <w:t>připomeňte jí přísnou Boží spravedlnost…“</w:t>
      </w:r>
      <w:r w:rsidR="004254F2" w:rsidRPr="00786767">
        <w:rPr>
          <w:rStyle w:val="Odwoanieprzypisudolnego"/>
          <w:rFonts w:ascii="Times New Roman" w:hAnsi="Times New Roman" w:cs="Times New Roman"/>
          <w:sz w:val="24"/>
          <w:szCs w:val="24"/>
          <w:lang w:val="cs-CZ"/>
        </w:rPr>
        <w:footnoteReference w:id="58"/>
      </w:r>
      <w:r w:rsidR="004254F2" w:rsidRPr="00786767">
        <w:rPr>
          <w:rFonts w:ascii="Times New Roman" w:hAnsi="Times New Roman" w:cs="Times New Roman"/>
          <w:sz w:val="24"/>
          <w:szCs w:val="24"/>
          <w:lang w:val="cs-CZ"/>
        </w:rPr>
        <w:t xml:space="preserve"> Sv.</w:t>
      </w:r>
      <w:r w:rsidR="00943FF6">
        <w:rPr>
          <w:rFonts w:ascii="Times New Roman" w:hAnsi="Times New Roman" w:cs="Times New Roman"/>
          <w:sz w:val="24"/>
          <w:szCs w:val="24"/>
          <w:lang w:val="cs-CZ"/>
        </w:rPr>
        <w:t> </w:t>
      </w:r>
      <w:r w:rsidR="004254F2" w:rsidRPr="00786767">
        <w:rPr>
          <w:rFonts w:ascii="Times New Roman" w:hAnsi="Times New Roman" w:cs="Times New Roman"/>
          <w:sz w:val="24"/>
          <w:szCs w:val="24"/>
          <w:lang w:val="cs-CZ"/>
        </w:rPr>
        <w:t xml:space="preserve">Anděla také nedává sestrám žádné přímé rady, jak se chovat k mužům, opět pouze představené upozorňuje, aby chránili své dcery před důvěrnými vztahy s muži: „Především tedy pokud běží o styk se světem, ať se mají na pozoru zvlášť před důvěrnými známostmi s mladíky </w:t>
      </w:r>
      <w:r w:rsidR="009B05C5" w:rsidRPr="00786767">
        <w:rPr>
          <w:rFonts w:ascii="Times New Roman" w:hAnsi="Times New Roman" w:cs="Times New Roman"/>
          <w:sz w:val="24"/>
          <w:szCs w:val="24"/>
          <w:lang w:val="cs-CZ"/>
        </w:rPr>
        <w:t>nebo jinými muži…“</w:t>
      </w:r>
      <w:r w:rsidR="009B05C5" w:rsidRPr="00786767">
        <w:rPr>
          <w:rStyle w:val="Odwoanieprzypisudolnego"/>
          <w:rFonts w:ascii="Times New Roman" w:hAnsi="Times New Roman" w:cs="Times New Roman"/>
          <w:sz w:val="24"/>
          <w:szCs w:val="24"/>
          <w:lang w:val="cs-CZ"/>
        </w:rPr>
        <w:footnoteReference w:id="59"/>
      </w:r>
    </w:p>
    <w:p w:rsidR="009B05C5" w:rsidRPr="00786767" w:rsidRDefault="009B05C5"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Jako se sv. Augustin vyjadřuje proti tajnému přijímání dopisů</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dárků, stejné stanovisko zastává i sv. Anděla,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to v kapitole IV. O styku se světem: „Ať se naprosto </w:t>
      </w:r>
      <w:r w:rsidRPr="00786767">
        <w:rPr>
          <w:rFonts w:ascii="Times New Roman" w:hAnsi="Times New Roman" w:cs="Times New Roman"/>
          <w:sz w:val="24"/>
          <w:szCs w:val="24"/>
          <w:lang w:val="cs-CZ"/>
        </w:rPr>
        <w:lastRenderedPageBreak/>
        <w:t>nepřijímají vzkazy, zvláště tajné, od mužů či od žen.“</w:t>
      </w:r>
      <w:r w:rsidRPr="00786767">
        <w:rPr>
          <w:rStyle w:val="Odwoanieprzypisudolnego"/>
          <w:rFonts w:ascii="Times New Roman" w:hAnsi="Times New Roman" w:cs="Times New Roman"/>
          <w:sz w:val="24"/>
          <w:szCs w:val="24"/>
          <w:lang w:val="cs-CZ"/>
        </w:rPr>
        <w:footnoteReference w:id="60"/>
      </w:r>
      <w:r w:rsidRPr="00786767">
        <w:rPr>
          <w:rFonts w:ascii="Times New Roman" w:hAnsi="Times New Roman" w:cs="Times New Roman"/>
          <w:sz w:val="24"/>
          <w:szCs w:val="24"/>
          <w:lang w:val="cs-CZ"/>
        </w:rPr>
        <w:t xml:space="preserve"> Postoj obou autorů řeholí je v této věci shodně zcela zamítavý.</w:t>
      </w:r>
    </w:p>
    <w:p w:rsidR="009B05C5" w:rsidRPr="00C6624D" w:rsidRDefault="009B05C5" w:rsidP="00C6624D">
      <w:pPr>
        <w:pStyle w:val="NadpisII"/>
        <w:ind w:left="851" w:hanging="573"/>
      </w:pPr>
      <w:bookmarkStart w:id="18" w:name="_Toc401905128"/>
      <w:r w:rsidRPr="00C6624D">
        <w:t>P</w:t>
      </w:r>
      <w:r w:rsidR="00CF54A9">
        <w:t>ojetí evangelní rady chudoby v Ř</w:t>
      </w:r>
      <w:r w:rsidRPr="00C6624D">
        <w:t>eholi sv</w:t>
      </w:r>
      <w:r w:rsidRPr="009F12D5">
        <w:rPr>
          <w:sz w:val="22"/>
          <w:szCs w:val="22"/>
        </w:rPr>
        <w:t xml:space="preserve">. </w:t>
      </w:r>
      <w:r w:rsidRPr="00C6624D">
        <w:t>Augustina</w:t>
      </w:r>
      <w:r w:rsidR="002673B9" w:rsidRPr="00C6624D">
        <w:t xml:space="preserve"> a </w:t>
      </w:r>
      <w:r w:rsidR="0067405D" w:rsidRPr="00C6624D">
        <w:t>v Řeholi sv</w:t>
      </w:r>
      <w:r w:rsidR="0067405D" w:rsidRPr="009F12D5">
        <w:rPr>
          <w:sz w:val="22"/>
          <w:szCs w:val="22"/>
        </w:rPr>
        <w:t xml:space="preserve">. </w:t>
      </w:r>
      <w:r w:rsidR="0067405D" w:rsidRPr="00C6624D">
        <w:t>Anděly</w:t>
      </w:r>
      <w:bookmarkEnd w:id="18"/>
    </w:p>
    <w:p w:rsidR="008B2BAC" w:rsidRPr="00786767" w:rsidRDefault="002D3542"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Augustin promlouvá</w:t>
      </w:r>
      <w:r w:rsidR="008B2BAC" w:rsidRPr="00786767">
        <w:rPr>
          <w:rFonts w:ascii="Times New Roman" w:hAnsi="Times New Roman" w:cs="Times New Roman"/>
          <w:sz w:val="24"/>
          <w:szCs w:val="24"/>
          <w:lang w:val="cs-CZ"/>
        </w:rPr>
        <w:t xml:space="preserve"> o chudobě hned v několika kapitolách řehole.</w:t>
      </w:r>
      <w:r w:rsidRPr="00786767">
        <w:rPr>
          <w:rFonts w:ascii="Times New Roman" w:hAnsi="Times New Roman" w:cs="Times New Roman"/>
          <w:sz w:val="24"/>
          <w:szCs w:val="24"/>
          <w:lang w:val="cs-CZ"/>
        </w:rPr>
        <w:t xml:space="preserve"> V první kapitole vybízí bratry k tomu, aby měli společný majetek: „O ničem neříkejte, že je to vaše vlastní, ale mějte všechno společné.“</w:t>
      </w:r>
      <w:r w:rsidRPr="00786767">
        <w:rPr>
          <w:rStyle w:val="Odwoanieprzypisudolnego"/>
          <w:rFonts w:ascii="Times New Roman" w:hAnsi="Times New Roman" w:cs="Times New Roman"/>
          <w:sz w:val="24"/>
          <w:szCs w:val="24"/>
          <w:lang w:val="cs-CZ"/>
        </w:rPr>
        <w:footnoteReference w:id="61"/>
      </w:r>
      <w:r w:rsidRPr="00786767">
        <w:rPr>
          <w:rFonts w:ascii="Times New Roman" w:hAnsi="Times New Roman" w:cs="Times New Roman"/>
          <w:sz w:val="24"/>
          <w:szCs w:val="24"/>
          <w:lang w:val="cs-CZ"/>
        </w:rPr>
        <w:t xml:space="preserve"> Podle sv. Augustina je společný majetek projevem lásky k bližnímu, je znamením vzájemného vztahu lidí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ochota dělit se patří k podstatě lásky samé.</w:t>
      </w:r>
      <w:r w:rsidRPr="00786767">
        <w:rPr>
          <w:rStyle w:val="Odwoanieprzypisudolnego"/>
          <w:rFonts w:ascii="Times New Roman" w:hAnsi="Times New Roman" w:cs="Times New Roman"/>
          <w:sz w:val="24"/>
          <w:szCs w:val="24"/>
          <w:lang w:val="cs-CZ"/>
        </w:rPr>
        <w:footnoteReference w:id="62"/>
      </w:r>
      <w:r w:rsidRPr="00786767">
        <w:rPr>
          <w:rFonts w:ascii="Times New Roman" w:hAnsi="Times New Roman" w:cs="Times New Roman"/>
          <w:sz w:val="24"/>
          <w:szCs w:val="24"/>
          <w:lang w:val="cs-CZ"/>
        </w:rPr>
        <w:t xml:space="preserve"> </w:t>
      </w:r>
    </w:p>
    <w:p w:rsidR="002D3542" w:rsidRPr="00786767" w:rsidRDefault="002D3542"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 xml:space="preserve">Typickým rysem </w:t>
      </w:r>
      <w:r w:rsidR="00FD6816" w:rsidRPr="00786767">
        <w:rPr>
          <w:rFonts w:ascii="Times New Roman" w:hAnsi="Times New Roman" w:cs="Times New Roman"/>
          <w:sz w:val="24"/>
          <w:szCs w:val="24"/>
          <w:lang w:val="cs-CZ"/>
        </w:rPr>
        <w:t>Augustinovy řehole</w:t>
      </w:r>
      <w:r w:rsidR="00033FBD" w:rsidRPr="00786767">
        <w:rPr>
          <w:rFonts w:ascii="Times New Roman" w:hAnsi="Times New Roman" w:cs="Times New Roman"/>
          <w:sz w:val="24"/>
          <w:szCs w:val="24"/>
          <w:lang w:val="cs-CZ"/>
        </w:rPr>
        <w:t xml:space="preserve"> je ohled na jednotlivé členy podle společenského postavení, které zaujímali před vstupem do kláštera,</w:t>
      </w:r>
      <w:r w:rsidR="002673B9" w:rsidRPr="00786767">
        <w:rPr>
          <w:rFonts w:ascii="Times New Roman" w:hAnsi="Times New Roman" w:cs="Times New Roman"/>
          <w:sz w:val="24"/>
          <w:szCs w:val="24"/>
          <w:lang w:val="cs-CZ"/>
        </w:rPr>
        <w:t xml:space="preserve"> a </w:t>
      </w:r>
      <w:r w:rsidR="00033FBD" w:rsidRPr="00786767">
        <w:rPr>
          <w:rFonts w:ascii="Times New Roman" w:hAnsi="Times New Roman" w:cs="Times New Roman"/>
          <w:sz w:val="24"/>
          <w:szCs w:val="24"/>
          <w:lang w:val="cs-CZ"/>
        </w:rPr>
        <w:t xml:space="preserve">následně tedy na množství sil, jimiž jsou pro řeholní život disponováni. Oporu pro tento postoj nachází Augustin v Písmu: „Představený ať </w:t>
      </w:r>
      <w:r w:rsidR="0094201D" w:rsidRPr="00786767">
        <w:rPr>
          <w:rFonts w:ascii="Times New Roman" w:hAnsi="Times New Roman" w:cs="Times New Roman"/>
          <w:sz w:val="24"/>
          <w:szCs w:val="24"/>
          <w:lang w:val="cs-CZ"/>
        </w:rPr>
        <w:t>přiděluje jídlo</w:t>
      </w:r>
      <w:r w:rsidR="002673B9" w:rsidRPr="00786767">
        <w:rPr>
          <w:rFonts w:ascii="Times New Roman" w:hAnsi="Times New Roman" w:cs="Times New Roman"/>
          <w:sz w:val="24"/>
          <w:szCs w:val="24"/>
          <w:lang w:val="cs-CZ"/>
        </w:rPr>
        <w:t xml:space="preserve"> a </w:t>
      </w:r>
      <w:r w:rsidR="0094201D" w:rsidRPr="00786767">
        <w:rPr>
          <w:rFonts w:ascii="Times New Roman" w:hAnsi="Times New Roman" w:cs="Times New Roman"/>
          <w:sz w:val="24"/>
          <w:szCs w:val="24"/>
          <w:lang w:val="cs-CZ"/>
        </w:rPr>
        <w:t>oděv, ne všem stejně, poněvadž nemáte všichni stejné síly, ale každému pod</w:t>
      </w:r>
      <w:r w:rsidR="00FD6816" w:rsidRPr="00786767">
        <w:rPr>
          <w:rFonts w:ascii="Times New Roman" w:hAnsi="Times New Roman" w:cs="Times New Roman"/>
          <w:sz w:val="24"/>
          <w:szCs w:val="24"/>
          <w:lang w:val="cs-CZ"/>
        </w:rPr>
        <w:t>le jeho potřeb. Vždyť čtete ve S</w:t>
      </w:r>
      <w:r w:rsidR="0094201D" w:rsidRPr="00786767">
        <w:rPr>
          <w:rFonts w:ascii="Times New Roman" w:hAnsi="Times New Roman" w:cs="Times New Roman"/>
          <w:sz w:val="24"/>
          <w:szCs w:val="24"/>
          <w:lang w:val="cs-CZ"/>
        </w:rPr>
        <w:t>kutcích apoštolů, že měli všechno společné</w:t>
      </w:r>
      <w:r w:rsidR="002673B9" w:rsidRPr="00786767">
        <w:rPr>
          <w:rFonts w:ascii="Times New Roman" w:hAnsi="Times New Roman" w:cs="Times New Roman"/>
          <w:sz w:val="24"/>
          <w:szCs w:val="24"/>
          <w:lang w:val="cs-CZ"/>
        </w:rPr>
        <w:t xml:space="preserve"> a </w:t>
      </w:r>
      <w:r w:rsidR="0094201D" w:rsidRPr="00786767">
        <w:rPr>
          <w:rFonts w:ascii="Times New Roman" w:hAnsi="Times New Roman" w:cs="Times New Roman"/>
          <w:sz w:val="24"/>
          <w:szCs w:val="24"/>
          <w:lang w:val="cs-CZ"/>
        </w:rPr>
        <w:t>z toho se rozdělovalo každému, jak potřeboval.“</w:t>
      </w:r>
      <w:r w:rsidR="0094201D" w:rsidRPr="00786767">
        <w:rPr>
          <w:rStyle w:val="Odwoanieprzypisudolnego"/>
          <w:rFonts w:ascii="Times New Roman" w:hAnsi="Times New Roman" w:cs="Times New Roman"/>
          <w:sz w:val="24"/>
          <w:szCs w:val="24"/>
          <w:lang w:val="cs-CZ"/>
        </w:rPr>
        <w:footnoteReference w:id="63"/>
      </w:r>
    </w:p>
    <w:p w:rsidR="0094201D" w:rsidRPr="00786767" w:rsidRDefault="0094201D"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Následně sv. Augustin upravuje soužití bratří pocházejících z rozdílného sociálního prostředí: „Kteří měli něco ve světě, ať při vstupu do kláštera ochotně svolí</w:t>
      </w:r>
      <w:r w:rsidR="000742BC" w:rsidRPr="00786767">
        <w:rPr>
          <w:rFonts w:ascii="Times New Roman" w:hAnsi="Times New Roman" w:cs="Times New Roman"/>
          <w:sz w:val="24"/>
          <w:szCs w:val="24"/>
          <w:lang w:val="cs-CZ"/>
        </w:rPr>
        <w:t>, aby to bylo společné. Kteří nic neměli, ať nevyhledávají v klášteře to, co neměli ani venku.“</w:t>
      </w:r>
      <w:r w:rsidR="000742BC" w:rsidRPr="00786767">
        <w:rPr>
          <w:rStyle w:val="Odwoanieprzypisudolnego"/>
          <w:rFonts w:ascii="Times New Roman" w:hAnsi="Times New Roman" w:cs="Times New Roman"/>
          <w:sz w:val="24"/>
          <w:szCs w:val="24"/>
          <w:lang w:val="cs-CZ"/>
        </w:rPr>
        <w:footnoteReference w:id="64"/>
      </w:r>
    </w:p>
    <w:p w:rsidR="000742BC" w:rsidRPr="00786767" w:rsidRDefault="000E0D26"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Ve 3. k</w:t>
      </w:r>
      <w:r w:rsidR="000742BC" w:rsidRPr="00786767">
        <w:rPr>
          <w:rFonts w:ascii="Times New Roman" w:hAnsi="Times New Roman" w:cs="Times New Roman"/>
          <w:sz w:val="24"/>
          <w:szCs w:val="24"/>
          <w:lang w:val="cs-CZ"/>
        </w:rPr>
        <w:t>apitole řehole pokračuje Augustin ve stejném duchu. Dává pokyny k praktickým záležitostem denního života jako stravování nebo od</w:t>
      </w:r>
      <w:r w:rsidRPr="00786767">
        <w:rPr>
          <w:rFonts w:ascii="Times New Roman" w:hAnsi="Times New Roman" w:cs="Times New Roman"/>
          <w:sz w:val="24"/>
          <w:szCs w:val="24"/>
          <w:lang w:val="cs-CZ"/>
        </w:rPr>
        <w:t>ívání: „P</w:t>
      </w:r>
      <w:r w:rsidR="000742BC" w:rsidRPr="00786767">
        <w:rPr>
          <w:rFonts w:ascii="Times New Roman" w:hAnsi="Times New Roman" w:cs="Times New Roman"/>
          <w:sz w:val="24"/>
          <w:szCs w:val="24"/>
          <w:lang w:val="cs-CZ"/>
        </w:rPr>
        <w:t>odává-li se jiný pokrm těm, kteří v dřívějším způsobu života zeslábli, nemají to ostatní těžce nést. Ať to nepovažují za nespravedlivé ti</w:t>
      </w:r>
      <w:r w:rsidRPr="00786767">
        <w:rPr>
          <w:rFonts w:ascii="Times New Roman" w:hAnsi="Times New Roman" w:cs="Times New Roman"/>
          <w:sz w:val="24"/>
          <w:szCs w:val="24"/>
          <w:lang w:val="cs-CZ"/>
        </w:rPr>
        <w:t>, kteří se ve světském způsobu života stali odolnějšími,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ať je nepokládají za šťastnější, protože dostávají to, čeho se jim neposkytuje. Ať se spíše považují za šťastné, že mají dost sil k tomu, co jiní nemohou dělat. Dostanou-li ti, kteří přišli do kláštera z jemnějšího způsobu života, nějaké pokrmy, šaty nebo přikrývky, které se nedávají silnějším,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proto šťastnějším, ať uváží </w:t>
      </w:r>
      <w:r w:rsidRPr="00786767">
        <w:rPr>
          <w:rFonts w:ascii="Times New Roman" w:hAnsi="Times New Roman" w:cs="Times New Roman"/>
          <w:sz w:val="24"/>
          <w:szCs w:val="24"/>
          <w:lang w:val="cs-CZ"/>
        </w:rPr>
        <w:lastRenderedPageBreak/>
        <w:t>ti, kteří je nedostávají, kolik oni opustili, když přešli ze světského způsobu života k nynějšímu, třebaže ještě nedosáhli takového uskrovnění jako ostatní, tělesně silnější.“</w:t>
      </w:r>
      <w:r w:rsidRPr="00786767">
        <w:rPr>
          <w:rStyle w:val="Odwoanieprzypisudolnego"/>
          <w:rFonts w:ascii="Times New Roman" w:hAnsi="Times New Roman" w:cs="Times New Roman"/>
          <w:sz w:val="24"/>
          <w:szCs w:val="24"/>
          <w:lang w:val="cs-CZ"/>
        </w:rPr>
        <w:footnoteReference w:id="65"/>
      </w:r>
      <w:r w:rsidRPr="00786767">
        <w:rPr>
          <w:rFonts w:ascii="Times New Roman" w:hAnsi="Times New Roman" w:cs="Times New Roman"/>
          <w:sz w:val="24"/>
          <w:szCs w:val="24"/>
          <w:lang w:val="cs-CZ"/>
        </w:rPr>
        <w:t xml:space="preserve"> Přestože Augustin opakovaně bere ohled na ty, kteří před svým vstupem do kláštera byli bohatí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pocházeli z vyšších sociálních vrstev, označuje za „šťastnější“ ty, kteří jsou schopni se více uskromnit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méně potřebují.</w:t>
      </w:r>
      <w:r w:rsidR="00342C9A">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pro všechny bratry platí: „…na Boží služebníky se sluší, aby měli co nejmenší požadavky.</w:t>
      </w:r>
      <w:r w:rsidRPr="00786767">
        <w:rPr>
          <w:rStyle w:val="Odwoanieprzypisudolnego"/>
          <w:rFonts w:ascii="Times New Roman" w:hAnsi="Times New Roman" w:cs="Times New Roman"/>
          <w:sz w:val="24"/>
          <w:szCs w:val="24"/>
          <w:lang w:val="cs-CZ"/>
        </w:rPr>
        <w:footnoteReference w:id="66"/>
      </w:r>
    </w:p>
    <w:p w:rsidR="000E0D26" w:rsidRPr="00786767" w:rsidRDefault="000E0D26"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V 5. kapitole Augustin znovu vybízí bratry ke skromnosti: „Pokud možno, nestarejte se sami, abyste dostali oděv vhodný pro roční dobu, ani zda dostanete šaty, které jste odevzdali, nebo jiné, které nosil jiný bratr, jen když se vám neodpírá, co potřebujete.</w:t>
      </w:r>
      <w:r w:rsidRPr="00786767">
        <w:rPr>
          <w:rStyle w:val="Odwoanieprzypisudolnego"/>
          <w:rFonts w:ascii="Times New Roman" w:hAnsi="Times New Roman" w:cs="Times New Roman"/>
          <w:sz w:val="24"/>
          <w:szCs w:val="24"/>
          <w:lang w:val="cs-CZ"/>
        </w:rPr>
        <w:footnoteReference w:id="67"/>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opětovně vyzdvihuje cenu společného majetku: „Ale pracujte všichni společně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pro společenství s větší chutí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vytrvaleji, než kdybyste pracovali pro sebe.“</w:t>
      </w:r>
      <w:r w:rsidRPr="00786767">
        <w:rPr>
          <w:rStyle w:val="Odwoanieprzypisudolnego"/>
          <w:rFonts w:ascii="Times New Roman" w:hAnsi="Times New Roman" w:cs="Times New Roman"/>
          <w:sz w:val="24"/>
          <w:szCs w:val="24"/>
          <w:lang w:val="cs-CZ"/>
        </w:rPr>
        <w:footnoteReference w:id="68"/>
      </w:r>
    </w:p>
    <w:p w:rsidR="000E0D26" w:rsidRPr="00786767" w:rsidRDefault="000E0D26"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Důvod, proč žít podle sv. Augustina chudobu, můžeme vyrozumět z poslední věty předchozího odstavce. Jednoduchý</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prostý život napomáhá vytvořit společenství založené na lásce, skromný život má sloužit opravdovému bratrství. Zřeknutí se vlastního majetku pomáhá překonat vrozené sobectví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vrozený sklon</w:t>
      </w:r>
      <w:r w:rsidR="00A86B3B" w:rsidRPr="00786767">
        <w:rPr>
          <w:rFonts w:ascii="Times New Roman" w:hAnsi="Times New Roman" w:cs="Times New Roman"/>
          <w:sz w:val="24"/>
          <w:szCs w:val="24"/>
          <w:lang w:val="cs-CZ"/>
        </w:rPr>
        <w:t xml:space="preserve"> člověka</w:t>
      </w:r>
      <w:r w:rsidRPr="00786767">
        <w:rPr>
          <w:rFonts w:ascii="Times New Roman" w:hAnsi="Times New Roman" w:cs="Times New Roman"/>
          <w:sz w:val="24"/>
          <w:szCs w:val="24"/>
          <w:lang w:val="cs-CZ"/>
        </w:rPr>
        <w:t xml:space="preserve"> uplatňovat svou autoritu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poroučet</w:t>
      </w:r>
      <w:r w:rsidR="00427F2A">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právě tyto vlastnosti lidem brání vytvořit opravdové společenství.</w:t>
      </w:r>
      <w:r w:rsidRPr="00786767">
        <w:rPr>
          <w:rStyle w:val="Odwoanieprzypisudolnego"/>
          <w:rFonts w:ascii="Times New Roman" w:hAnsi="Times New Roman" w:cs="Times New Roman"/>
          <w:sz w:val="24"/>
          <w:szCs w:val="24"/>
          <w:lang w:val="cs-CZ"/>
        </w:rPr>
        <w:footnoteReference w:id="69"/>
      </w:r>
    </w:p>
    <w:p w:rsidR="005818EC" w:rsidRPr="00786767" w:rsidRDefault="000E0D26"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Výraz chudoba však sv. Augustin ve své řeholi nikde nepoužívá. T. van Bavel vysvětluje ve svém komentáři, že se tento výraz nehodí do Augustinova myšlenkového světa, neboť chudobu vnímal jako nedostatek základních životních potřeb, tedy jako něco nežádoucího, co má být odstraněno.</w:t>
      </w:r>
      <w:r w:rsidRPr="00786767">
        <w:rPr>
          <w:rStyle w:val="Odwoanieprzypisudolnego"/>
          <w:rFonts w:ascii="Times New Roman" w:hAnsi="Times New Roman" w:cs="Times New Roman"/>
          <w:sz w:val="24"/>
          <w:szCs w:val="24"/>
          <w:lang w:val="cs-CZ"/>
        </w:rPr>
        <w:footnoteReference w:id="70"/>
      </w:r>
      <w:r w:rsidRPr="00786767">
        <w:rPr>
          <w:rFonts w:ascii="Times New Roman" w:hAnsi="Times New Roman" w:cs="Times New Roman"/>
          <w:sz w:val="24"/>
          <w:szCs w:val="24"/>
          <w:lang w:val="cs-CZ"/>
        </w:rPr>
        <w:t xml:space="preserve"> Sám sv. Augustin přistupoval k hmotným věcem následovně: „Jeho oděv i lůžko byly skromné</w:t>
      </w:r>
      <w:r w:rsidR="005818EC" w:rsidRPr="00786767">
        <w:rPr>
          <w:rFonts w:ascii="Times New Roman" w:hAnsi="Times New Roman" w:cs="Times New Roman"/>
          <w:sz w:val="24"/>
          <w:szCs w:val="24"/>
          <w:lang w:val="cs-CZ"/>
        </w:rPr>
        <w:t>, ale přece přiměřené jeho stavu, ne příliš vybrané, ale také ne podřadné… Augustin se tedy držel zlaté střední cesty</w:t>
      </w:r>
      <w:r w:rsidR="002673B9" w:rsidRPr="00786767">
        <w:rPr>
          <w:rFonts w:ascii="Times New Roman" w:hAnsi="Times New Roman" w:cs="Times New Roman"/>
          <w:sz w:val="24"/>
          <w:szCs w:val="24"/>
          <w:lang w:val="cs-CZ"/>
        </w:rPr>
        <w:t xml:space="preserve"> a </w:t>
      </w:r>
      <w:r w:rsidR="005818EC" w:rsidRPr="00786767">
        <w:rPr>
          <w:rFonts w:ascii="Times New Roman" w:hAnsi="Times New Roman" w:cs="Times New Roman"/>
          <w:sz w:val="24"/>
          <w:szCs w:val="24"/>
          <w:lang w:val="cs-CZ"/>
        </w:rPr>
        <w:t>nikdy se od ní nevzdaloval.“</w:t>
      </w:r>
      <w:r w:rsidR="005818EC" w:rsidRPr="00786767">
        <w:rPr>
          <w:rStyle w:val="Odwoanieprzypisudolnego"/>
          <w:rFonts w:ascii="Times New Roman" w:hAnsi="Times New Roman" w:cs="Times New Roman"/>
          <w:sz w:val="24"/>
          <w:szCs w:val="24"/>
          <w:lang w:val="cs-CZ"/>
        </w:rPr>
        <w:footnoteReference w:id="71"/>
      </w:r>
    </w:p>
    <w:p w:rsidR="005818EC" w:rsidRPr="00786767" w:rsidRDefault="005818EC"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Anděla pojednává o chudobě, jak ji její dcery ma</w:t>
      </w:r>
      <w:r w:rsidR="00A86B3B" w:rsidRPr="00786767">
        <w:rPr>
          <w:rFonts w:ascii="Times New Roman" w:hAnsi="Times New Roman" w:cs="Times New Roman"/>
          <w:sz w:val="24"/>
          <w:szCs w:val="24"/>
          <w:lang w:val="cs-CZ"/>
        </w:rPr>
        <w:t>jí pojímat, v kapitole nazvané O </w:t>
      </w:r>
      <w:r w:rsidRPr="00786767">
        <w:rPr>
          <w:rFonts w:ascii="Times New Roman" w:hAnsi="Times New Roman" w:cs="Times New Roman"/>
          <w:sz w:val="24"/>
          <w:szCs w:val="24"/>
          <w:lang w:val="cs-CZ"/>
        </w:rPr>
        <w:t xml:space="preserve">chudobě. Přestože sama byla františkánskou terciářkou, neklade důraz na </w:t>
      </w:r>
      <w:r w:rsidRPr="00786767">
        <w:rPr>
          <w:rFonts w:ascii="Times New Roman" w:hAnsi="Times New Roman" w:cs="Times New Roman"/>
          <w:sz w:val="24"/>
          <w:szCs w:val="24"/>
          <w:lang w:val="cs-CZ"/>
        </w:rPr>
        <w:lastRenderedPageBreak/>
        <w:t>hmotnou chudobu, ale na chudobu ducha: „Vybízíme každou, aby objala chudobu, ne pouze tu vnější, týkající se časných věcí, ale především pravou chudobu ducha, skrze kterou člověk zbavuje srdce každého přilnutí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spoléhání na věci stvořené, pomíjející i na sebe samého,</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všechno své dobro má v Bohu.“</w:t>
      </w:r>
      <w:r w:rsidRPr="00786767">
        <w:rPr>
          <w:rStyle w:val="Odwoanieprzypisudolnego"/>
          <w:rFonts w:ascii="Times New Roman" w:hAnsi="Times New Roman" w:cs="Times New Roman"/>
          <w:sz w:val="24"/>
          <w:szCs w:val="24"/>
          <w:lang w:val="cs-CZ"/>
        </w:rPr>
        <w:footnoteReference w:id="72"/>
      </w:r>
      <w:r w:rsidRPr="00786767">
        <w:rPr>
          <w:rFonts w:ascii="Times New Roman" w:hAnsi="Times New Roman" w:cs="Times New Roman"/>
          <w:sz w:val="24"/>
          <w:szCs w:val="24"/>
          <w:lang w:val="cs-CZ"/>
        </w:rPr>
        <w:t xml:space="preserve"> Sv. Anděla tedy žádá od svých dcer, aby jejich srdce nepřilnulo k ničemu stvořenému. Pokud by sestra byla srdcem k čemukoli připoutána, nežila by už chudobu. Jenom takto svobodné srdce</w:t>
      </w:r>
      <w:r w:rsidR="00A86B3B" w:rsidRPr="00786767">
        <w:rPr>
          <w:rFonts w:ascii="Times New Roman" w:hAnsi="Times New Roman" w:cs="Times New Roman"/>
          <w:sz w:val="24"/>
          <w:szCs w:val="24"/>
          <w:lang w:val="cs-CZ"/>
        </w:rPr>
        <w:t xml:space="preserve"> totiž</w:t>
      </w:r>
      <w:r w:rsidRPr="00786767">
        <w:rPr>
          <w:rFonts w:ascii="Times New Roman" w:hAnsi="Times New Roman" w:cs="Times New Roman"/>
          <w:sz w:val="24"/>
          <w:szCs w:val="24"/>
          <w:lang w:val="cs-CZ"/>
        </w:rPr>
        <w:t xml:space="preserve"> může dokonale následovat, milovat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vlastnit Krista jako své jediné bohatství: „Proto ať se každá snaží zbavit všeho</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klade všechno své dobro, lásku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zálibu ne v majetek, ne v jídlo, ne v příbuzné, ne v sebe samu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ve své nadání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vědění, ale jedině v Boha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 jeho dobrotivou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nevýslovnou prozřetelnost.“</w:t>
      </w:r>
      <w:r w:rsidRPr="00786767">
        <w:rPr>
          <w:rStyle w:val="Odwoanieprzypisudolnego"/>
          <w:rFonts w:ascii="Times New Roman" w:hAnsi="Times New Roman" w:cs="Times New Roman"/>
          <w:sz w:val="24"/>
          <w:szCs w:val="24"/>
          <w:lang w:val="cs-CZ"/>
        </w:rPr>
        <w:footnoteReference w:id="73"/>
      </w:r>
      <w:r w:rsidRPr="00786767">
        <w:rPr>
          <w:rFonts w:ascii="Times New Roman" w:hAnsi="Times New Roman" w:cs="Times New Roman"/>
          <w:sz w:val="24"/>
          <w:szCs w:val="24"/>
          <w:lang w:val="cs-CZ"/>
        </w:rPr>
        <w:t>Dcera sv.</w:t>
      </w:r>
      <w:r w:rsidR="00A86B3B"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Anděly tak má mít odstup nejen od materiálních věcí, ale</w:t>
      </w:r>
      <w:r w:rsidR="007D138D" w:rsidRPr="00786767">
        <w:rPr>
          <w:rFonts w:ascii="Times New Roman" w:hAnsi="Times New Roman" w:cs="Times New Roman"/>
          <w:sz w:val="24"/>
          <w:szCs w:val="24"/>
          <w:lang w:val="cs-CZ"/>
        </w:rPr>
        <w:t xml:space="preserve"> i</w:t>
      </w:r>
      <w:r w:rsidRPr="00786767">
        <w:rPr>
          <w:rFonts w:ascii="Times New Roman" w:hAnsi="Times New Roman" w:cs="Times New Roman"/>
          <w:sz w:val="24"/>
          <w:szCs w:val="24"/>
          <w:lang w:val="cs-CZ"/>
        </w:rPr>
        <w:t xml:space="preserve"> od sebe samé</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zaujímat postoj důvěry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odevzdanosti vůči Bohu.</w:t>
      </w:r>
    </w:p>
    <w:p w:rsidR="005818EC" w:rsidRPr="00786767" w:rsidRDefault="005818EC"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Důvody, na jejichž základě vybízí sv. Anděla své dcery k životu v</w:t>
      </w:r>
      <w:r w:rsidR="00A61C82"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chudobě</w:t>
      </w:r>
      <w:r w:rsidR="00A61C82" w:rsidRPr="00786767">
        <w:rPr>
          <w:rFonts w:ascii="Times New Roman" w:hAnsi="Times New Roman" w:cs="Times New Roman"/>
          <w:sz w:val="24"/>
          <w:szCs w:val="24"/>
          <w:lang w:val="cs-CZ"/>
        </w:rPr>
        <w:t xml:space="preserve">, nachází </w:t>
      </w:r>
      <w:r w:rsidR="00006D79" w:rsidRPr="00786767">
        <w:rPr>
          <w:rFonts w:ascii="Times New Roman" w:hAnsi="Times New Roman" w:cs="Times New Roman"/>
          <w:sz w:val="24"/>
          <w:szCs w:val="24"/>
          <w:lang w:val="cs-CZ"/>
        </w:rPr>
        <w:t>ve výzvách evangelia</w:t>
      </w:r>
      <w:r w:rsidR="00A61C82" w:rsidRPr="00786767">
        <w:rPr>
          <w:rFonts w:ascii="Times New Roman" w:hAnsi="Times New Roman" w:cs="Times New Roman"/>
          <w:sz w:val="24"/>
          <w:szCs w:val="24"/>
          <w:lang w:val="cs-CZ"/>
        </w:rPr>
        <w:t>. Když zdůrazňuje chud</w:t>
      </w:r>
      <w:r w:rsidR="000B4798" w:rsidRPr="00786767">
        <w:rPr>
          <w:rFonts w:ascii="Times New Roman" w:hAnsi="Times New Roman" w:cs="Times New Roman"/>
          <w:sz w:val="24"/>
          <w:szCs w:val="24"/>
          <w:lang w:val="cs-CZ"/>
        </w:rPr>
        <w:t xml:space="preserve">obu ducha, říká: „Písmo praví: </w:t>
      </w:r>
      <w:r w:rsidR="00A61C82" w:rsidRPr="00786767">
        <w:rPr>
          <w:rFonts w:ascii="Times New Roman" w:hAnsi="Times New Roman" w:cs="Times New Roman"/>
          <w:sz w:val="24"/>
          <w:szCs w:val="24"/>
          <w:lang w:val="cs-CZ"/>
        </w:rPr>
        <w:t>Blahoslavení chudí v duchu, poněvadž jejich je nebeské království.“</w:t>
      </w:r>
      <w:r w:rsidR="00A61C82" w:rsidRPr="00786767">
        <w:rPr>
          <w:rStyle w:val="Odwoanieprzypisudolnego"/>
          <w:rFonts w:ascii="Times New Roman" w:hAnsi="Times New Roman" w:cs="Times New Roman"/>
          <w:sz w:val="24"/>
          <w:szCs w:val="24"/>
          <w:lang w:val="cs-CZ"/>
        </w:rPr>
        <w:footnoteReference w:id="74"/>
      </w:r>
      <w:r w:rsidR="002673B9" w:rsidRPr="00786767">
        <w:rPr>
          <w:rFonts w:ascii="Times New Roman" w:hAnsi="Times New Roman" w:cs="Times New Roman"/>
          <w:sz w:val="24"/>
          <w:szCs w:val="24"/>
          <w:lang w:val="cs-CZ"/>
        </w:rPr>
        <w:t xml:space="preserve"> a </w:t>
      </w:r>
      <w:r w:rsidR="00A61C82" w:rsidRPr="00786767">
        <w:rPr>
          <w:rFonts w:ascii="Times New Roman" w:hAnsi="Times New Roman" w:cs="Times New Roman"/>
          <w:sz w:val="24"/>
          <w:szCs w:val="24"/>
          <w:lang w:val="cs-CZ"/>
        </w:rPr>
        <w:t xml:space="preserve">na </w:t>
      </w:r>
      <w:r w:rsidR="007D138D" w:rsidRPr="00786767">
        <w:rPr>
          <w:rFonts w:ascii="Times New Roman" w:hAnsi="Times New Roman" w:cs="Times New Roman"/>
          <w:sz w:val="24"/>
          <w:szCs w:val="24"/>
          <w:lang w:val="cs-CZ"/>
        </w:rPr>
        <w:t>Písmo se odvolává ještě dvakrát:</w:t>
      </w:r>
      <w:r w:rsidR="00A61C82" w:rsidRPr="00786767">
        <w:rPr>
          <w:rFonts w:ascii="Times New Roman" w:hAnsi="Times New Roman" w:cs="Times New Roman"/>
          <w:sz w:val="24"/>
          <w:szCs w:val="24"/>
          <w:lang w:val="cs-CZ"/>
        </w:rPr>
        <w:t xml:space="preserve"> „Eva</w:t>
      </w:r>
      <w:r w:rsidR="000B4798" w:rsidRPr="00786767">
        <w:rPr>
          <w:rFonts w:ascii="Times New Roman" w:hAnsi="Times New Roman" w:cs="Times New Roman"/>
          <w:sz w:val="24"/>
          <w:szCs w:val="24"/>
          <w:lang w:val="cs-CZ"/>
        </w:rPr>
        <w:t xml:space="preserve">ngelium říká: </w:t>
      </w:r>
      <w:r w:rsidR="007D138D" w:rsidRPr="00786767">
        <w:rPr>
          <w:rFonts w:ascii="Times New Roman" w:hAnsi="Times New Roman" w:cs="Times New Roman"/>
          <w:sz w:val="24"/>
          <w:szCs w:val="24"/>
          <w:lang w:val="cs-CZ"/>
        </w:rPr>
        <w:t>Hledejte nejprve Boží království</w:t>
      </w:r>
      <w:r w:rsidR="002673B9" w:rsidRPr="00786767">
        <w:rPr>
          <w:rFonts w:ascii="Times New Roman" w:hAnsi="Times New Roman" w:cs="Times New Roman"/>
          <w:sz w:val="24"/>
          <w:szCs w:val="24"/>
          <w:lang w:val="cs-CZ"/>
        </w:rPr>
        <w:t xml:space="preserve"> a </w:t>
      </w:r>
      <w:r w:rsidR="007D138D" w:rsidRPr="00786767">
        <w:rPr>
          <w:rFonts w:ascii="Times New Roman" w:hAnsi="Times New Roman" w:cs="Times New Roman"/>
          <w:sz w:val="24"/>
          <w:szCs w:val="24"/>
          <w:lang w:val="cs-CZ"/>
        </w:rPr>
        <w:t>vš</w:t>
      </w:r>
      <w:r w:rsidR="000B4798" w:rsidRPr="00786767">
        <w:rPr>
          <w:rFonts w:ascii="Times New Roman" w:hAnsi="Times New Roman" w:cs="Times New Roman"/>
          <w:sz w:val="24"/>
          <w:szCs w:val="24"/>
          <w:lang w:val="cs-CZ"/>
        </w:rPr>
        <w:t>echno ostatní vám bude přidáno.</w:t>
      </w:r>
      <w:r w:rsidR="007D138D" w:rsidRPr="00786767">
        <w:rPr>
          <w:rFonts w:ascii="Times New Roman" w:hAnsi="Times New Roman" w:cs="Times New Roman"/>
          <w:sz w:val="24"/>
          <w:szCs w:val="24"/>
          <w:lang w:val="cs-CZ"/>
        </w:rPr>
        <w:t xml:space="preserve"> </w:t>
      </w:r>
      <w:r w:rsidR="000B4798" w:rsidRPr="00786767">
        <w:rPr>
          <w:rFonts w:ascii="Times New Roman" w:hAnsi="Times New Roman" w:cs="Times New Roman"/>
          <w:sz w:val="24"/>
          <w:szCs w:val="24"/>
          <w:lang w:val="cs-CZ"/>
        </w:rPr>
        <w:t xml:space="preserve">Rovněž praví evangelium: </w:t>
      </w:r>
      <w:r w:rsidR="007D138D" w:rsidRPr="00786767">
        <w:rPr>
          <w:rFonts w:ascii="Times New Roman" w:hAnsi="Times New Roman" w:cs="Times New Roman"/>
          <w:sz w:val="24"/>
          <w:szCs w:val="24"/>
          <w:lang w:val="cs-CZ"/>
        </w:rPr>
        <w:t>Nepečujte úzkostlivě, co byste jedli</w:t>
      </w:r>
      <w:r w:rsidR="002673B9" w:rsidRPr="00786767">
        <w:rPr>
          <w:rFonts w:ascii="Times New Roman" w:hAnsi="Times New Roman" w:cs="Times New Roman"/>
          <w:sz w:val="24"/>
          <w:szCs w:val="24"/>
          <w:lang w:val="cs-CZ"/>
        </w:rPr>
        <w:t xml:space="preserve"> a </w:t>
      </w:r>
      <w:r w:rsidR="007D138D" w:rsidRPr="00786767">
        <w:rPr>
          <w:rFonts w:ascii="Times New Roman" w:hAnsi="Times New Roman" w:cs="Times New Roman"/>
          <w:sz w:val="24"/>
          <w:szCs w:val="24"/>
          <w:lang w:val="cs-CZ"/>
        </w:rPr>
        <w:t>pili, protože váš Otec nebeský ví, co potřebujete.“</w:t>
      </w:r>
      <w:r w:rsidR="007D138D" w:rsidRPr="00786767">
        <w:rPr>
          <w:rStyle w:val="Odwoanieprzypisudolnego"/>
          <w:rFonts w:ascii="Times New Roman" w:hAnsi="Times New Roman" w:cs="Times New Roman"/>
          <w:sz w:val="24"/>
          <w:szCs w:val="24"/>
          <w:lang w:val="cs-CZ"/>
        </w:rPr>
        <w:footnoteReference w:id="75"/>
      </w:r>
    </w:p>
    <w:p w:rsidR="007D138D" w:rsidRPr="00786767" w:rsidRDefault="007D138D"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Shrnutí</w:t>
      </w:r>
    </w:p>
    <w:p w:rsidR="007D138D" w:rsidRPr="00786767" w:rsidRDefault="007D138D"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Augustin zdůrazňuje v řeholi význam společného majetku v komunitě. Společný majetek</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skromný život členů napomáhají vzájemné lásce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bratrskému životu. Výrazu chudoba však neužívá, neboť pro něj představuje něco nežádoucího. Za velmi důležité pokládá to, aby se k bratřím v jejich hmotných potřebách přistupovalo individuálně. Tedy ne ke všem stejně, ale má se vzít ohled na možnosti, síly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potřeby každého zvlášť. Zohledňuje tím skutečnost, že bratři pocházeli z různých společenských vrstev. Tato část Řehole sv.</w:t>
      </w:r>
      <w:r w:rsidR="00135642"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 xml:space="preserve">Augustina byla i pro sestry voršilky velmi praktická, neboť v minulosti vstupovalo do tohoto řádu značné množství urozených osob. Dá se dokonce říci, že většina sester pocházela ze šlechtických, někdy i královských rodů. Pro příklad uvedu údaje z kroniky pražského novoměstského kláštera vztahující se na dobu rušení </w:t>
      </w:r>
      <w:r w:rsidRPr="00786767">
        <w:rPr>
          <w:rFonts w:ascii="Times New Roman" w:hAnsi="Times New Roman" w:cs="Times New Roman"/>
          <w:sz w:val="24"/>
          <w:szCs w:val="24"/>
          <w:lang w:val="cs-CZ"/>
        </w:rPr>
        <w:lastRenderedPageBreak/>
        <w:t>klášterů Josefem II. Klášter voršilek na Hradčanech byl tímto panovníkem zrušen</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sestry přestoupily do kláštera voršilek na Novém Městě. Kronika uvádí jmenný seznam přestoupivšíc</w:t>
      </w:r>
      <w:r w:rsidR="00FB74A9" w:rsidRPr="00786767">
        <w:rPr>
          <w:rFonts w:ascii="Times New Roman" w:hAnsi="Times New Roman" w:cs="Times New Roman"/>
          <w:sz w:val="24"/>
          <w:szCs w:val="24"/>
          <w:lang w:val="cs-CZ"/>
        </w:rPr>
        <w:t>h sester, z něhož vyplývá, že z</w:t>
      </w:r>
      <w:r w:rsidRPr="00786767">
        <w:rPr>
          <w:rFonts w:ascii="Times New Roman" w:hAnsi="Times New Roman" w:cs="Times New Roman"/>
          <w:sz w:val="24"/>
          <w:szCs w:val="24"/>
          <w:lang w:val="cs-CZ"/>
        </w:rPr>
        <w:t xml:space="preserve"> 36 sester bylo 24 šlechtického původu.</w:t>
      </w:r>
      <w:r w:rsidRPr="00786767">
        <w:rPr>
          <w:rStyle w:val="Odwoanieprzypisudolnego"/>
          <w:rFonts w:ascii="Times New Roman" w:hAnsi="Times New Roman" w:cs="Times New Roman"/>
          <w:sz w:val="24"/>
          <w:szCs w:val="24"/>
          <w:lang w:val="cs-CZ"/>
        </w:rPr>
        <w:footnoteReference w:id="76"/>
      </w:r>
      <w:r w:rsidRPr="00786767">
        <w:rPr>
          <w:rFonts w:ascii="Times New Roman" w:hAnsi="Times New Roman" w:cs="Times New Roman"/>
          <w:sz w:val="24"/>
          <w:szCs w:val="24"/>
          <w:lang w:val="cs-CZ"/>
        </w:rPr>
        <w:t xml:space="preserve"> I když dle záznamů kroniky je patrné, že sestry šlechtického původu vynikaly příkladnou skromností, je tato část Augustinovy řehole svědectvím o jeho ohleduplném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moudrém přístupu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pro společenství tvořená lidmi pocházejícími z výrazně rozdílných podmínek je velkou pomocí.</w:t>
      </w:r>
    </w:p>
    <w:p w:rsidR="007D138D" w:rsidRPr="00786767" w:rsidRDefault="007D138D"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Anděla stejně jako sv. Augustin neklade důraz na hmotnou chudobu. Její dcery mají dát vnější chudobu až na druhé místo. Pravá chudoba je chudoba ducha, kterou sestry mají zbavovat své srdce vší náklonnosti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připoutanosti ke stvořeným věcem i sobě samým. Jenom odpoutané</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prázdné srdce může Bůh naplnit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stát se jeho jediným bohatstvím. Důvody pro život v chudobě nalézá sv. Anděla v evangeliu.</w:t>
      </w:r>
    </w:p>
    <w:p w:rsidR="007D138D" w:rsidRPr="00C6624D" w:rsidRDefault="007D138D" w:rsidP="00C6624D">
      <w:pPr>
        <w:pStyle w:val="NadpisII"/>
        <w:ind w:left="851" w:hanging="573"/>
      </w:pPr>
      <w:bookmarkStart w:id="19" w:name="_Toc401905129"/>
      <w:r w:rsidRPr="00C6624D">
        <w:t>Pojetí evangelní rady poslušnosti v Řeholi sv. Augustina</w:t>
      </w:r>
      <w:r w:rsidR="002673B9" w:rsidRPr="00C6624D">
        <w:t xml:space="preserve"> a </w:t>
      </w:r>
      <w:r w:rsidR="0067405D" w:rsidRPr="00C6624D">
        <w:t>v Řeholi sv. Anděly</w:t>
      </w:r>
      <w:bookmarkEnd w:id="19"/>
    </w:p>
    <w:p w:rsidR="007D138D" w:rsidRPr="00786767" w:rsidRDefault="007D138D"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Augustin se poslušností zabývá v předposlední kapitole řehole. Bratřím ukládá poslouchat představeného</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také – dokonce ještě více – kněze: „Poslouchejte svého představeného jako otce při zachování náležité úcty, aby v představeném nebyl urážen Bůh,</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ještě mnohem víc kněze, který se o vás všechny stará.“</w:t>
      </w:r>
      <w:r w:rsidRPr="00786767">
        <w:rPr>
          <w:rStyle w:val="Odwoanieprzypisudolnego"/>
          <w:rFonts w:ascii="Times New Roman" w:hAnsi="Times New Roman" w:cs="Times New Roman"/>
          <w:sz w:val="24"/>
          <w:szCs w:val="24"/>
          <w:lang w:val="cs-CZ"/>
        </w:rPr>
        <w:footnoteReference w:id="77"/>
      </w:r>
      <w:r w:rsidRPr="00786767">
        <w:rPr>
          <w:rFonts w:ascii="Times New Roman" w:hAnsi="Times New Roman" w:cs="Times New Roman"/>
          <w:sz w:val="24"/>
          <w:szCs w:val="24"/>
          <w:lang w:val="cs-CZ"/>
        </w:rPr>
        <w:t xml:space="preserve"> Jak vysvětluje T. van Bavel, v Augustinových klášterech bylo podvojné vedení: funkce představeného</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funkce kněze. V čele komunity byl představený, laik, který řídil každodenní záležitosti komunity. Vedle něj působil kněz, jehož úkolem bylo hlásat učení víry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pečovat o</w:t>
      </w:r>
      <w:r w:rsidR="00943FF6">
        <w:rPr>
          <w:rFonts w:ascii="Times New Roman" w:hAnsi="Times New Roman" w:cs="Times New Roman"/>
          <w:sz w:val="24"/>
          <w:szCs w:val="24"/>
          <w:lang w:val="cs-CZ"/>
        </w:rPr>
        <w:t> </w:t>
      </w:r>
      <w:r w:rsidRPr="00786767">
        <w:rPr>
          <w:rFonts w:ascii="Times New Roman" w:hAnsi="Times New Roman" w:cs="Times New Roman"/>
          <w:sz w:val="24"/>
          <w:szCs w:val="24"/>
          <w:lang w:val="cs-CZ"/>
        </w:rPr>
        <w:t>svátostný život komunity.</w:t>
      </w:r>
      <w:r w:rsidRPr="00786767">
        <w:rPr>
          <w:rStyle w:val="Odwoanieprzypisudolnego"/>
          <w:rFonts w:ascii="Times New Roman" w:hAnsi="Times New Roman" w:cs="Times New Roman"/>
          <w:sz w:val="24"/>
          <w:szCs w:val="24"/>
          <w:lang w:val="cs-CZ"/>
        </w:rPr>
        <w:footnoteReference w:id="78"/>
      </w:r>
      <w:r w:rsidRPr="00786767">
        <w:rPr>
          <w:rFonts w:ascii="Times New Roman" w:hAnsi="Times New Roman" w:cs="Times New Roman"/>
          <w:sz w:val="24"/>
          <w:szCs w:val="24"/>
          <w:lang w:val="cs-CZ"/>
        </w:rPr>
        <w:t xml:space="preserve"> Úkolem představeného je především dbát o zachovávání řehole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případná provinění trestat: „Aby se všechno toto zachovávalo</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nezůstalo bez trestu žádné nedbalé opomenutí, ale každá chyba aby byla pokárána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napravena, je svatou povinností představeného trestat přestupky,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to, co přesahuje jeho možnosti nebo síly, oznámit knězi, který má u vás větší autoritu.“</w:t>
      </w:r>
      <w:r w:rsidRPr="00786767">
        <w:rPr>
          <w:rStyle w:val="Odwoanieprzypisudolnego"/>
          <w:rFonts w:ascii="Times New Roman" w:hAnsi="Times New Roman" w:cs="Times New Roman"/>
          <w:sz w:val="24"/>
          <w:szCs w:val="24"/>
          <w:lang w:val="cs-CZ"/>
        </w:rPr>
        <w:footnoteReference w:id="79"/>
      </w:r>
      <w:r w:rsidRPr="00786767">
        <w:rPr>
          <w:rFonts w:ascii="Times New Roman" w:hAnsi="Times New Roman" w:cs="Times New Roman"/>
          <w:sz w:val="24"/>
          <w:szCs w:val="24"/>
          <w:lang w:val="cs-CZ"/>
        </w:rPr>
        <w:t xml:space="preserve"> Z posledních slov </w:t>
      </w:r>
      <w:r w:rsidR="005F78DA" w:rsidRPr="00786767">
        <w:rPr>
          <w:rFonts w:ascii="Times New Roman" w:hAnsi="Times New Roman" w:cs="Times New Roman"/>
          <w:sz w:val="24"/>
          <w:szCs w:val="24"/>
          <w:lang w:val="cs-CZ"/>
        </w:rPr>
        <w:t>vyplývá, že autorita kněze stála pro členy komunity nad autoritou představeného.</w:t>
      </w:r>
    </w:p>
    <w:p w:rsidR="000931F7" w:rsidRPr="00786767" w:rsidRDefault="007D138D"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lastRenderedPageBreak/>
        <w:tab/>
        <w:t>Vzájemný vztah představeného</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bratří upravuje Augustin takto:</w:t>
      </w:r>
      <w:r w:rsidR="000931F7" w:rsidRPr="00786767">
        <w:rPr>
          <w:rFonts w:ascii="Times New Roman" w:hAnsi="Times New Roman" w:cs="Times New Roman"/>
          <w:sz w:val="24"/>
          <w:szCs w:val="24"/>
          <w:lang w:val="cs-CZ"/>
        </w:rPr>
        <w:t xml:space="preserve"> „Ať se představený nepokládá za šťastného, že může nad vámi vládnout, ale že vám smí s láskou sloužit.“</w:t>
      </w:r>
      <w:r w:rsidR="000931F7" w:rsidRPr="00786767">
        <w:rPr>
          <w:rStyle w:val="Odwoanieprzypisudolnego"/>
          <w:rFonts w:ascii="Times New Roman" w:hAnsi="Times New Roman" w:cs="Times New Roman"/>
          <w:sz w:val="24"/>
          <w:szCs w:val="24"/>
          <w:lang w:val="cs-CZ"/>
        </w:rPr>
        <w:footnoteReference w:id="80"/>
      </w:r>
      <w:r w:rsidR="000931F7" w:rsidRPr="00786767">
        <w:rPr>
          <w:rFonts w:ascii="Times New Roman" w:hAnsi="Times New Roman" w:cs="Times New Roman"/>
          <w:sz w:val="24"/>
          <w:szCs w:val="24"/>
          <w:lang w:val="cs-CZ"/>
        </w:rPr>
        <w:t xml:space="preserve"> Představený tedy nemá svůj úřad zastávat nějakým panovačným způsobem</w:t>
      </w:r>
      <w:r w:rsidR="002673B9" w:rsidRPr="00786767">
        <w:rPr>
          <w:rFonts w:ascii="Times New Roman" w:hAnsi="Times New Roman" w:cs="Times New Roman"/>
          <w:sz w:val="24"/>
          <w:szCs w:val="24"/>
          <w:lang w:val="cs-CZ"/>
        </w:rPr>
        <w:t xml:space="preserve"> a </w:t>
      </w:r>
      <w:r w:rsidR="000931F7" w:rsidRPr="00786767">
        <w:rPr>
          <w:rFonts w:ascii="Times New Roman" w:hAnsi="Times New Roman" w:cs="Times New Roman"/>
          <w:sz w:val="24"/>
          <w:szCs w:val="24"/>
          <w:lang w:val="cs-CZ"/>
        </w:rPr>
        <w:t>chtít poroučet, ale má jej brát především jako službu bratřím. Sv. Augustin se na úřad nedíval jako na poctu, nýbrž jako na břemeno. Takto pohlížel i na vlastní biskupský úřad. Jako břemeno se mu úřad jeví proto, že představený nese před Bohem zodpovědnost za ty, kdo jsou mu svěřeni.</w:t>
      </w:r>
      <w:r w:rsidR="000931F7" w:rsidRPr="00786767">
        <w:rPr>
          <w:rStyle w:val="Odwoanieprzypisudolnego"/>
          <w:rFonts w:ascii="Times New Roman" w:hAnsi="Times New Roman" w:cs="Times New Roman"/>
          <w:sz w:val="24"/>
          <w:szCs w:val="24"/>
          <w:lang w:val="cs-CZ"/>
        </w:rPr>
        <w:footnoteReference w:id="81"/>
      </w:r>
      <w:r w:rsidR="000931F7" w:rsidRPr="00786767">
        <w:rPr>
          <w:rFonts w:ascii="Times New Roman" w:hAnsi="Times New Roman" w:cs="Times New Roman"/>
          <w:sz w:val="24"/>
          <w:szCs w:val="24"/>
          <w:lang w:val="cs-CZ"/>
        </w:rPr>
        <w:t xml:space="preserve"> To také v řeholi představeným připomíná: „…ať…má na paměti, že z vás bude vydávat počet Bohu.“</w:t>
      </w:r>
      <w:r w:rsidR="000931F7" w:rsidRPr="00786767">
        <w:rPr>
          <w:rStyle w:val="Odwoanieprzypisudolnego"/>
          <w:rFonts w:ascii="Times New Roman" w:hAnsi="Times New Roman" w:cs="Times New Roman"/>
          <w:sz w:val="24"/>
          <w:szCs w:val="24"/>
          <w:lang w:val="cs-CZ"/>
        </w:rPr>
        <w:footnoteReference w:id="82"/>
      </w:r>
      <w:r w:rsidR="000931F7" w:rsidRPr="00786767">
        <w:rPr>
          <w:rFonts w:ascii="Times New Roman" w:hAnsi="Times New Roman" w:cs="Times New Roman"/>
          <w:sz w:val="24"/>
          <w:szCs w:val="24"/>
          <w:lang w:val="cs-CZ"/>
        </w:rPr>
        <w:t xml:space="preserve"> Z tohoto důvodu na závěr části řehole věnované poslušnosti vybízí bratry k soucitu s představeným: „Mějte tedy horlivější poslušností soucit nejen se sebou, ale i s ním, protože je sice mezi vámi na vyšším místě, ale též ve větším nebezpečí.“</w:t>
      </w:r>
      <w:r w:rsidR="000931F7" w:rsidRPr="00786767">
        <w:rPr>
          <w:rStyle w:val="Odwoanieprzypisudolnego"/>
          <w:rFonts w:ascii="Times New Roman" w:hAnsi="Times New Roman" w:cs="Times New Roman"/>
          <w:sz w:val="24"/>
          <w:szCs w:val="24"/>
          <w:lang w:val="cs-CZ"/>
        </w:rPr>
        <w:footnoteReference w:id="83"/>
      </w:r>
      <w:r w:rsidR="000931F7" w:rsidRPr="00786767">
        <w:rPr>
          <w:rFonts w:ascii="Times New Roman" w:hAnsi="Times New Roman" w:cs="Times New Roman"/>
          <w:sz w:val="24"/>
          <w:szCs w:val="24"/>
          <w:lang w:val="cs-CZ"/>
        </w:rPr>
        <w:t xml:space="preserve"> Pro sv. Augustina poslušnost znamená mít soucit s představeným</w:t>
      </w:r>
      <w:r w:rsidR="002673B9" w:rsidRPr="00786767">
        <w:rPr>
          <w:rFonts w:ascii="Times New Roman" w:hAnsi="Times New Roman" w:cs="Times New Roman"/>
          <w:sz w:val="24"/>
          <w:szCs w:val="24"/>
          <w:lang w:val="cs-CZ"/>
        </w:rPr>
        <w:t xml:space="preserve"> a </w:t>
      </w:r>
      <w:r w:rsidR="000931F7" w:rsidRPr="00786767">
        <w:rPr>
          <w:rFonts w:ascii="Times New Roman" w:hAnsi="Times New Roman" w:cs="Times New Roman"/>
          <w:sz w:val="24"/>
          <w:szCs w:val="24"/>
          <w:lang w:val="cs-CZ"/>
        </w:rPr>
        <w:t>se sebou. Kdo je soucitný se sebou, usiluje o</w:t>
      </w:r>
      <w:r w:rsidR="00135642" w:rsidRPr="00786767">
        <w:rPr>
          <w:rFonts w:ascii="Times New Roman" w:hAnsi="Times New Roman" w:cs="Times New Roman"/>
          <w:sz w:val="24"/>
          <w:szCs w:val="24"/>
          <w:lang w:val="cs-CZ"/>
        </w:rPr>
        <w:t> </w:t>
      </w:r>
      <w:r w:rsidR="000931F7" w:rsidRPr="00786767">
        <w:rPr>
          <w:rFonts w:ascii="Times New Roman" w:hAnsi="Times New Roman" w:cs="Times New Roman"/>
          <w:sz w:val="24"/>
          <w:szCs w:val="24"/>
          <w:lang w:val="cs-CZ"/>
        </w:rPr>
        <w:t>lásku k Bohu,</w:t>
      </w:r>
      <w:r w:rsidR="002673B9" w:rsidRPr="00786767">
        <w:rPr>
          <w:rFonts w:ascii="Times New Roman" w:hAnsi="Times New Roman" w:cs="Times New Roman"/>
          <w:sz w:val="24"/>
          <w:szCs w:val="24"/>
          <w:lang w:val="cs-CZ"/>
        </w:rPr>
        <w:t xml:space="preserve"> a </w:t>
      </w:r>
      <w:r w:rsidR="000931F7" w:rsidRPr="00786767">
        <w:rPr>
          <w:rFonts w:ascii="Times New Roman" w:hAnsi="Times New Roman" w:cs="Times New Roman"/>
          <w:sz w:val="24"/>
          <w:szCs w:val="24"/>
          <w:lang w:val="cs-CZ"/>
        </w:rPr>
        <w:t>tak i o své dobro, především duchovní.</w:t>
      </w:r>
      <w:r w:rsidR="00BA2310" w:rsidRPr="00786767">
        <w:rPr>
          <w:rFonts w:ascii="Times New Roman" w:hAnsi="Times New Roman" w:cs="Times New Roman"/>
          <w:sz w:val="24"/>
          <w:szCs w:val="24"/>
          <w:lang w:val="cs-CZ"/>
        </w:rPr>
        <w:t xml:space="preserve"> </w:t>
      </w:r>
      <w:r w:rsidR="000931F7" w:rsidRPr="00786767">
        <w:rPr>
          <w:rFonts w:ascii="Times New Roman" w:hAnsi="Times New Roman" w:cs="Times New Roman"/>
          <w:sz w:val="24"/>
          <w:szCs w:val="24"/>
          <w:lang w:val="cs-CZ"/>
        </w:rPr>
        <w:t>Mít soucit s představeným znamená pomáhat mu nést jeho tíživé břemeno, tedy jeho úřad.</w:t>
      </w:r>
      <w:r w:rsidR="000931F7" w:rsidRPr="00786767">
        <w:rPr>
          <w:rStyle w:val="Odwoanieprzypisudolnego"/>
          <w:rFonts w:ascii="Times New Roman" w:hAnsi="Times New Roman" w:cs="Times New Roman"/>
          <w:sz w:val="24"/>
          <w:szCs w:val="24"/>
          <w:lang w:val="cs-CZ"/>
        </w:rPr>
        <w:footnoteReference w:id="84"/>
      </w:r>
    </w:p>
    <w:p w:rsidR="000931F7" w:rsidRPr="00786767" w:rsidRDefault="000931F7"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Anděla kapitolu věnovanou poslušnosti nazvala opět jednoduše O</w:t>
      </w:r>
      <w:r w:rsidR="00943FF6">
        <w:rPr>
          <w:rFonts w:ascii="Times New Roman" w:hAnsi="Times New Roman" w:cs="Times New Roman"/>
          <w:sz w:val="24"/>
          <w:szCs w:val="24"/>
          <w:lang w:val="cs-CZ"/>
        </w:rPr>
        <w:t> </w:t>
      </w:r>
      <w:r w:rsidRPr="00786767">
        <w:rPr>
          <w:rFonts w:ascii="Times New Roman" w:hAnsi="Times New Roman" w:cs="Times New Roman"/>
          <w:sz w:val="24"/>
          <w:szCs w:val="24"/>
          <w:lang w:val="cs-CZ"/>
        </w:rPr>
        <w:t>poslušnosti. Stejně jako panenství i poslušnost označuje za svatou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hned v první větě kapitoly vysvětluje, co pro její dcery poslušnost je: „Vybízíme ještě každou, aby zachovávala svatou poslušnost, jediné</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pravé zapření vlastní vůle, která je v nás jako temné peklo.“</w:t>
      </w:r>
      <w:r w:rsidRPr="00786767">
        <w:rPr>
          <w:rStyle w:val="Odwoanieprzypisudolnego"/>
          <w:rFonts w:ascii="Times New Roman" w:hAnsi="Times New Roman" w:cs="Times New Roman"/>
          <w:sz w:val="24"/>
          <w:szCs w:val="24"/>
          <w:lang w:val="cs-CZ"/>
        </w:rPr>
        <w:footnoteReference w:id="85"/>
      </w:r>
      <w:r w:rsidRPr="00786767">
        <w:rPr>
          <w:rFonts w:ascii="Times New Roman" w:hAnsi="Times New Roman" w:cs="Times New Roman"/>
          <w:sz w:val="24"/>
          <w:szCs w:val="24"/>
          <w:lang w:val="cs-CZ"/>
        </w:rPr>
        <w:t xml:space="preserve"> Dále poslušnost přirovnává ke světlu: „Poslušnost je v člověku jako velké světlo.“</w:t>
      </w:r>
      <w:r w:rsidRPr="00786767">
        <w:rPr>
          <w:rStyle w:val="Odwoanieprzypisudolnego"/>
          <w:rFonts w:ascii="Times New Roman" w:hAnsi="Times New Roman" w:cs="Times New Roman"/>
          <w:sz w:val="24"/>
          <w:szCs w:val="24"/>
          <w:lang w:val="cs-CZ"/>
        </w:rPr>
        <w:footnoteReference w:id="86"/>
      </w:r>
    </w:p>
    <w:p w:rsidR="000931F7" w:rsidRPr="00786767" w:rsidRDefault="000931F7"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Důvody k životu v poslušnosti opět</w:t>
      </w:r>
      <w:r w:rsidR="005F78DA" w:rsidRPr="00786767">
        <w:rPr>
          <w:rFonts w:ascii="Times New Roman" w:hAnsi="Times New Roman" w:cs="Times New Roman"/>
          <w:sz w:val="24"/>
          <w:szCs w:val="24"/>
          <w:lang w:val="cs-CZ"/>
        </w:rPr>
        <w:t xml:space="preserve"> nachází v Písmu: „Ježíš říká: </w:t>
      </w:r>
      <w:r w:rsidRPr="00786767">
        <w:rPr>
          <w:rFonts w:ascii="Times New Roman" w:hAnsi="Times New Roman" w:cs="Times New Roman"/>
          <w:sz w:val="24"/>
          <w:szCs w:val="24"/>
          <w:lang w:val="cs-CZ"/>
        </w:rPr>
        <w:t>Sestoupil jsem z nebe, abych konal ne vůli svou, ale toho, který mě poslal.“</w:t>
      </w:r>
      <w:r w:rsidRPr="00786767">
        <w:rPr>
          <w:rStyle w:val="Odwoanieprzypisudolnego"/>
          <w:rFonts w:ascii="Times New Roman" w:hAnsi="Times New Roman" w:cs="Times New Roman"/>
          <w:sz w:val="24"/>
          <w:szCs w:val="24"/>
          <w:lang w:val="cs-CZ"/>
        </w:rPr>
        <w:footnoteReference w:id="87"/>
      </w:r>
      <w:r w:rsidRPr="00786767">
        <w:rPr>
          <w:rFonts w:ascii="Times New Roman" w:hAnsi="Times New Roman" w:cs="Times New Roman"/>
          <w:sz w:val="24"/>
          <w:szCs w:val="24"/>
          <w:lang w:val="cs-CZ"/>
        </w:rPr>
        <w:t xml:space="preserve"> Dále se odkazuje na slova Písma: „Lepší je poslušnost než oběť.“</w:t>
      </w:r>
      <w:r w:rsidRPr="00786767">
        <w:rPr>
          <w:rStyle w:val="Odwoanieprzypisudolnego"/>
          <w:rFonts w:ascii="Times New Roman" w:hAnsi="Times New Roman" w:cs="Times New Roman"/>
          <w:sz w:val="24"/>
          <w:szCs w:val="24"/>
          <w:lang w:val="cs-CZ"/>
        </w:rPr>
        <w:footnoteReference w:id="88"/>
      </w:r>
    </w:p>
    <w:p w:rsidR="000931F7" w:rsidRPr="00786767" w:rsidRDefault="000931F7"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Členky Společnosti v té podobě, jak je sv. Anděla založila, neměly společný život,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proto jim také zakladatelka neukládá na prvním místě poslušnost vůči představeným. Na prvním místě mají sestry poslouchat Boží přikázání, na druhém místě </w:t>
      </w:r>
      <w:r w:rsidRPr="00786767">
        <w:rPr>
          <w:rFonts w:ascii="Times New Roman" w:hAnsi="Times New Roman" w:cs="Times New Roman"/>
          <w:sz w:val="24"/>
          <w:szCs w:val="24"/>
          <w:lang w:val="cs-CZ"/>
        </w:rPr>
        <w:lastRenderedPageBreak/>
        <w:t>nařízení církve, dále biskupy, dále svého duchovního Otce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teprve po těchto všech přicházejí na řadu představení Společnosti.</w:t>
      </w:r>
      <w:r w:rsidRPr="00786767">
        <w:rPr>
          <w:rStyle w:val="Odwoanieprzypisudolnego"/>
          <w:rFonts w:ascii="Times New Roman" w:hAnsi="Times New Roman" w:cs="Times New Roman"/>
          <w:sz w:val="24"/>
          <w:szCs w:val="24"/>
          <w:lang w:val="cs-CZ"/>
        </w:rPr>
        <w:footnoteReference w:id="89"/>
      </w:r>
      <w:r w:rsidRPr="00786767">
        <w:rPr>
          <w:rFonts w:ascii="Times New Roman" w:hAnsi="Times New Roman" w:cs="Times New Roman"/>
          <w:sz w:val="24"/>
          <w:szCs w:val="24"/>
          <w:lang w:val="cs-CZ"/>
        </w:rPr>
        <w:t xml:space="preserve"> Protože některé sestry zůstávaly jako členky Společnosti žít ve svých rodinách, pamatuje sv. Anděla také na poslušnost vůči otci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matce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ostatním nadřízeným osobám v domě. Nejvýše však stojí pro sv. Andělu poslušnost vůči Duchu svatému: „</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nade vše poslouchat rady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podněty, které nám stále vnuká do srdce Duch svatý, jehož hlas uslyšíme tím jasněji, čím vytříbenější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čistší bude naše svědomí.“</w:t>
      </w:r>
      <w:r w:rsidRPr="00786767">
        <w:rPr>
          <w:rStyle w:val="Odwoanieprzypisudolnego"/>
          <w:rFonts w:ascii="Times New Roman" w:hAnsi="Times New Roman" w:cs="Times New Roman"/>
          <w:sz w:val="24"/>
          <w:szCs w:val="24"/>
          <w:lang w:val="cs-CZ"/>
        </w:rPr>
        <w:footnoteReference w:id="90"/>
      </w:r>
      <w:r w:rsidRPr="00786767">
        <w:rPr>
          <w:rFonts w:ascii="Times New Roman" w:hAnsi="Times New Roman" w:cs="Times New Roman"/>
          <w:sz w:val="24"/>
          <w:szCs w:val="24"/>
          <w:lang w:val="cs-CZ"/>
        </w:rPr>
        <w:t xml:space="preserve"> Právě tuto část o poslušnosti Duchu svatému nechal Karel Boromejský z řehole vypustit. Sv. Anděla si však nepředstavovala poslušnost jako formální záležitost, ale chtěla, aby život jejích dce</w:t>
      </w:r>
      <w:r w:rsidR="00F90C53" w:rsidRPr="00786767">
        <w:rPr>
          <w:rFonts w:ascii="Times New Roman" w:hAnsi="Times New Roman" w:cs="Times New Roman"/>
          <w:sz w:val="24"/>
          <w:szCs w:val="24"/>
          <w:lang w:val="cs-CZ"/>
        </w:rPr>
        <w:t>r byl neustále řízen působením Ducha. Sestry mají být vnímavé</w:t>
      </w:r>
      <w:r w:rsidRPr="00786767">
        <w:rPr>
          <w:rFonts w:ascii="Times New Roman" w:hAnsi="Times New Roman" w:cs="Times New Roman"/>
          <w:sz w:val="24"/>
          <w:szCs w:val="24"/>
          <w:lang w:val="cs-CZ"/>
        </w:rPr>
        <w:t xml:space="preserve"> k jeho působení ve své duši. Takto charakterizovaná poslušnost, jak ji vidí sv. Anděla, klade vysoké nároky i na představené. Ti musí být pozorní na vnuknutí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působení Ducha, který každou sestru vede. Jejich úkolem je toto vnitřní působení Ducha rozpoznávat, ne je zaměňovat za své. </w:t>
      </w:r>
      <w:r w:rsidRPr="00786767">
        <w:rPr>
          <w:rStyle w:val="Odwoanieprzypisudolnego"/>
          <w:rFonts w:ascii="Times New Roman" w:hAnsi="Times New Roman" w:cs="Times New Roman"/>
          <w:sz w:val="24"/>
          <w:szCs w:val="24"/>
          <w:lang w:val="cs-CZ"/>
        </w:rPr>
        <w:footnoteReference w:id="91"/>
      </w:r>
    </w:p>
    <w:p w:rsidR="000931F7" w:rsidRPr="00786767" w:rsidRDefault="000931F7" w:rsidP="00BA2310">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Jak mají k poslušnosti přistupovat představení, uvádí sv. Anděla v části Spisů určené představeným, tedy v Radách</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Odkazech. Stejně jako sv. Augustin připomíná představeným zodpovědnost, kterou nesou před Bohem za svěřené bratry, tak i sv.</w:t>
      </w:r>
      <w:r w:rsidR="00943FF6">
        <w:rPr>
          <w:rFonts w:ascii="Times New Roman" w:hAnsi="Times New Roman" w:cs="Times New Roman"/>
          <w:sz w:val="24"/>
          <w:szCs w:val="24"/>
          <w:lang w:val="cs-CZ"/>
        </w:rPr>
        <w:t> </w:t>
      </w:r>
      <w:r w:rsidRPr="00786767">
        <w:rPr>
          <w:rFonts w:ascii="Times New Roman" w:hAnsi="Times New Roman" w:cs="Times New Roman"/>
          <w:sz w:val="24"/>
          <w:szCs w:val="24"/>
          <w:lang w:val="cs-CZ"/>
        </w:rPr>
        <w:t>Anděla nabádá představené, aby si této zodpovědnosti byly vědomy: „Kdyby některá z nich kvůli vám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pro vaši nedbalost dokonce hřešila, Bůh by od vás v den soudu žádal přísný účet.“</w:t>
      </w:r>
      <w:r w:rsidRPr="00786767">
        <w:rPr>
          <w:rStyle w:val="Odwoanieprzypisudolnego"/>
          <w:rFonts w:ascii="Times New Roman" w:hAnsi="Times New Roman" w:cs="Times New Roman"/>
          <w:sz w:val="24"/>
          <w:szCs w:val="24"/>
          <w:lang w:val="cs-CZ"/>
        </w:rPr>
        <w:footnoteReference w:id="92"/>
      </w:r>
    </w:p>
    <w:p w:rsidR="000931F7" w:rsidRPr="00786767" w:rsidRDefault="000931F7"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Představené mají vždy jednat s láskou, mírně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laskavě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pamatovat, že Bůh nám dal svobodnou vůli, proto nemají poslušnost nikdy vynucovat: „A především se chraňte</w:t>
      </w:r>
      <w:r w:rsidR="002E56A6" w:rsidRPr="00786767">
        <w:rPr>
          <w:rFonts w:ascii="Times New Roman" w:hAnsi="Times New Roman" w:cs="Times New Roman"/>
          <w:sz w:val="24"/>
          <w:szCs w:val="24"/>
          <w:lang w:val="cs-CZ"/>
        </w:rPr>
        <w:t xml:space="preserve"> ukládat druhým jednat z donucení, protože Bůh dal každému z nás svobodnou vůli</w:t>
      </w:r>
      <w:r w:rsidR="002673B9" w:rsidRPr="00786767">
        <w:rPr>
          <w:rFonts w:ascii="Times New Roman" w:hAnsi="Times New Roman" w:cs="Times New Roman"/>
          <w:sz w:val="24"/>
          <w:szCs w:val="24"/>
          <w:lang w:val="cs-CZ"/>
        </w:rPr>
        <w:t xml:space="preserve"> a </w:t>
      </w:r>
      <w:r w:rsidR="002E56A6" w:rsidRPr="00786767">
        <w:rPr>
          <w:rFonts w:ascii="Times New Roman" w:hAnsi="Times New Roman" w:cs="Times New Roman"/>
          <w:sz w:val="24"/>
          <w:szCs w:val="24"/>
          <w:lang w:val="cs-CZ"/>
        </w:rPr>
        <w:t>nikomu nechce činit násilí, pouze ukazuje, zve</w:t>
      </w:r>
      <w:r w:rsidR="002673B9" w:rsidRPr="00786767">
        <w:rPr>
          <w:rFonts w:ascii="Times New Roman" w:hAnsi="Times New Roman" w:cs="Times New Roman"/>
          <w:sz w:val="24"/>
          <w:szCs w:val="24"/>
          <w:lang w:val="cs-CZ"/>
        </w:rPr>
        <w:t xml:space="preserve"> a </w:t>
      </w:r>
      <w:r w:rsidR="002E56A6" w:rsidRPr="00786767">
        <w:rPr>
          <w:rFonts w:ascii="Times New Roman" w:hAnsi="Times New Roman" w:cs="Times New Roman"/>
          <w:sz w:val="24"/>
          <w:szCs w:val="24"/>
          <w:lang w:val="cs-CZ"/>
        </w:rPr>
        <w:t>radí…“</w:t>
      </w:r>
      <w:r w:rsidR="002E56A6" w:rsidRPr="00786767">
        <w:rPr>
          <w:rStyle w:val="Odwoanieprzypisudolnego"/>
          <w:rFonts w:ascii="Times New Roman" w:hAnsi="Times New Roman" w:cs="Times New Roman"/>
          <w:sz w:val="24"/>
          <w:szCs w:val="24"/>
          <w:lang w:val="cs-CZ"/>
        </w:rPr>
        <w:footnoteReference w:id="93"/>
      </w:r>
      <w:r w:rsidR="002E56A6" w:rsidRPr="00786767">
        <w:rPr>
          <w:rFonts w:ascii="Times New Roman" w:hAnsi="Times New Roman" w:cs="Times New Roman"/>
          <w:sz w:val="24"/>
          <w:szCs w:val="24"/>
          <w:lang w:val="cs-CZ"/>
        </w:rPr>
        <w:t xml:space="preserve"> Pokud by některá se</w:t>
      </w:r>
      <w:r w:rsidR="00F90C53" w:rsidRPr="00786767">
        <w:rPr>
          <w:rFonts w:ascii="Times New Roman" w:hAnsi="Times New Roman" w:cs="Times New Roman"/>
          <w:sz w:val="24"/>
          <w:szCs w:val="24"/>
          <w:lang w:val="cs-CZ"/>
        </w:rPr>
        <w:t>s</w:t>
      </w:r>
      <w:r w:rsidR="002E56A6" w:rsidRPr="00786767">
        <w:rPr>
          <w:rFonts w:ascii="Times New Roman" w:hAnsi="Times New Roman" w:cs="Times New Roman"/>
          <w:sz w:val="24"/>
          <w:szCs w:val="24"/>
          <w:lang w:val="cs-CZ"/>
        </w:rPr>
        <w:t>tra v něčem poslechnout nechtěla, mají ji představení třikrát či čtyřikrát upozornit</w:t>
      </w:r>
      <w:r w:rsidR="002673B9" w:rsidRPr="00786767">
        <w:rPr>
          <w:rFonts w:ascii="Times New Roman" w:hAnsi="Times New Roman" w:cs="Times New Roman"/>
          <w:sz w:val="24"/>
          <w:szCs w:val="24"/>
          <w:lang w:val="cs-CZ"/>
        </w:rPr>
        <w:t xml:space="preserve"> a </w:t>
      </w:r>
      <w:r w:rsidR="002E56A6" w:rsidRPr="00786767">
        <w:rPr>
          <w:rFonts w:ascii="Times New Roman" w:hAnsi="Times New Roman" w:cs="Times New Roman"/>
          <w:sz w:val="24"/>
          <w:szCs w:val="24"/>
          <w:lang w:val="cs-CZ"/>
        </w:rPr>
        <w:t>potom nechat být. Pokud sestra svou chybu uzná, uloží se jí za pokání postit se jeden pátek o</w:t>
      </w:r>
      <w:r w:rsidR="00943FF6">
        <w:rPr>
          <w:rFonts w:ascii="Times New Roman" w:hAnsi="Times New Roman" w:cs="Times New Roman"/>
          <w:sz w:val="24"/>
          <w:szCs w:val="24"/>
          <w:lang w:val="cs-CZ"/>
        </w:rPr>
        <w:t> </w:t>
      </w:r>
      <w:r w:rsidR="002E56A6" w:rsidRPr="00786767">
        <w:rPr>
          <w:rFonts w:ascii="Times New Roman" w:hAnsi="Times New Roman" w:cs="Times New Roman"/>
          <w:sz w:val="24"/>
          <w:szCs w:val="24"/>
          <w:lang w:val="cs-CZ"/>
        </w:rPr>
        <w:t>chlebě</w:t>
      </w:r>
      <w:r w:rsidR="002673B9" w:rsidRPr="00786767">
        <w:rPr>
          <w:rFonts w:ascii="Times New Roman" w:hAnsi="Times New Roman" w:cs="Times New Roman"/>
          <w:sz w:val="24"/>
          <w:szCs w:val="24"/>
          <w:lang w:val="cs-CZ"/>
        </w:rPr>
        <w:t xml:space="preserve"> a </w:t>
      </w:r>
      <w:r w:rsidR="002E56A6" w:rsidRPr="00786767">
        <w:rPr>
          <w:rFonts w:ascii="Times New Roman" w:hAnsi="Times New Roman" w:cs="Times New Roman"/>
          <w:sz w:val="24"/>
          <w:szCs w:val="24"/>
          <w:lang w:val="cs-CZ"/>
        </w:rPr>
        <w:t>vodě.</w:t>
      </w:r>
      <w:r w:rsidR="002E56A6" w:rsidRPr="00786767">
        <w:rPr>
          <w:rStyle w:val="Odwoanieprzypisudolnego"/>
          <w:rFonts w:ascii="Times New Roman" w:hAnsi="Times New Roman" w:cs="Times New Roman"/>
          <w:sz w:val="24"/>
          <w:szCs w:val="24"/>
          <w:lang w:val="cs-CZ"/>
        </w:rPr>
        <w:footnoteReference w:id="94"/>
      </w:r>
      <w:r w:rsidR="002E56A6" w:rsidRPr="00786767">
        <w:rPr>
          <w:rFonts w:ascii="Times New Roman" w:hAnsi="Times New Roman" w:cs="Times New Roman"/>
          <w:sz w:val="24"/>
          <w:szCs w:val="24"/>
          <w:lang w:val="cs-CZ"/>
        </w:rPr>
        <w:t xml:space="preserve"> </w:t>
      </w:r>
      <w:r w:rsidR="00BA2310" w:rsidRPr="00786767">
        <w:rPr>
          <w:rFonts w:ascii="Times New Roman" w:hAnsi="Times New Roman" w:cs="Times New Roman"/>
          <w:sz w:val="24"/>
          <w:szCs w:val="24"/>
          <w:lang w:val="cs-CZ"/>
        </w:rPr>
        <w:t xml:space="preserve">Ve vydání Augustinovy řehole užívané </w:t>
      </w:r>
      <w:r w:rsidR="00F549FA" w:rsidRPr="00786767">
        <w:rPr>
          <w:rFonts w:ascii="Times New Roman" w:hAnsi="Times New Roman" w:cs="Times New Roman"/>
          <w:sz w:val="24"/>
          <w:szCs w:val="24"/>
          <w:lang w:val="cs-CZ"/>
        </w:rPr>
        <w:t>voršilkami však proti tomu najdeme i pokyn pro představené, aby v jistých situacích neváhaly sestry nutit udělat, co je pro ně dobré. Takové případy mohou nastat, pokud některá sestra onemocní</w:t>
      </w:r>
      <w:r w:rsidR="002673B9" w:rsidRPr="00786767">
        <w:rPr>
          <w:rFonts w:ascii="Times New Roman" w:hAnsi="Times New Roman" w:cs="Times New Roman"/>
          <w:sz w:val="24"/>
          <w:szCs w:val="24"/>
          <w:lang w:val="cs-CZ"/>
        </w:rPr>
        <w:t xml:space="preserve"> </w:t>
      </w:r>
      <w:r w:rsidR="002673B9" w:rsidRPr="00786767">
        <w:rPr>
          <w:rFonts w:ascii="Times New Roman" w:hAnsi="Times New Roman" w:cs="Times New Roman"/>
          <w:sz w:val="24"/>
          <w:szCs w:val="24"/>
          <w:lang w:val="cs-CZ"/>
        </w:rPr>
        <w:lastRenderedPageBreak/>
        <w:t>a </w:t>
      </w:r>
      <w:r w:rsidR="00F549FA" w:rsidRPr="00786767">
        <w:rPr>
          <w:rFonts w:ascii="Times New Roman" w:hAnsi="Times New Roman" w:cs="Times New Roman"/>
          <w:sz w:val="24"/>
          <w:szCs w:val="24"/>
          <w:lang w:val="cs-CZ"/>
        </w:rPr>
        <w:t>odmítala by brát léky, které jí lékař předepíše: „Jestliže je nemocná odmítá, představená ji donutí, aby učinila, čeho je třeba k jejímu uzdravení.“</w:t>
      </w:r>
      <w:r w:rsidR="00F549FA" w:rsidRPr="00786767">
        <w:rPr>
          <w:rStyle w:val="Odwoanieprzypisudolnego"/>
          <w:rFonts w:ascii="Times New Roman" w:hAnsi="Times New Roman" w:cs="Times New Roman"/>
          <w:sz w:val="24"/>
          <w:szCs w:val="24"/>
          <w:lang w:val="cs-CZ"/>
        </w:rPr>
        <w:footnoteReference w:id="95"/>
      </w:r>
      <w:r w:rsidR="00F549FA" w:rsidRPr="00786767">
        <w:rPr>
          <w:rFonts w:ascii="Times New Roman" w:hAnsi="Times New Roman" w:cs="Times New Roman"/>
          <w:sz w:val="24"/>
          <w:szCs w:val="24"/>
          <w:lang w:val="cs-CZ"/>
        </w:rPr>
        <w:t xml:space="preserve"> </w:t>
      </w:r>
    </w:p>
    <w:p w:rsidR="002E56A6" w:rsidRPr="00786767" w:rsidRDefault="002E56A6"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Shrnutí</w:t>
      </w:r>
    </w:p>
    <w:p w:rsidR="002E56A6" w:rsidRPr="00786767" w:rsidRDefault="002E56A6"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Augustin ukládá bratřím poslušnost vůči představenému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knězi v komunitě. Představený má trestat přestupky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opomenutí proti řeholi. Svůj úřad má pojímat nikoli jako vládu, ale jako službu. Bratři svou poslušností prokazují dobro sami sobě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soucit představenému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pomáhají mu tak nést břemeno, které jeho úřad představuje s ohledem na zodpovědnost, jež za bratry nese před Bohem. Pro sv. Andělu je poslušnost jediné</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pravé zapření vlastní vůle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působí v člověku jako velké světlo. Svým dcerám nezdůrazňuje poslušnost vůči představeným, protože členky Společnosti nevedly komunitní život. Přednostní pro ně má být poslušnost vůči Duchu svatému. Na jeho působení v srd</w:t>
      </w:r>
      <w:r w:rsidR="003B0867" w:rsidRPr="00786767">
        <w:rPr>
          <w:rFonts w:ascii="Times New Roman" w:hAnsi="Times New Roman" w:cs="Times New Roman"/>
          <w:sz w:val="24"/>
          <w:szCs w:val="24"/>
          <w:lang w:val="cs-CZ"/>
        </w:rPr>
        <w:t>ci každé sestry mají být pozorné i představené</w:t>
      </w:r>
      <w:r w:rsidRPr="00786767">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navíc nemají zapomínat, že jsou před Bohem za sestry zodpovědné. K sestrám mají přistupovat vždy s láskou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chránit se, aby na nich poslušnost vymáhaly, neboť ani Bůh nikoho k ničemu nenutí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respektuje svobodnou vůli člověka. </w:t>
      </w:r>
    </w:p>
    <w:p w:rsidR="002E56A6" w:rsidRPr="00C6624D" w:rsidRDefault="002E56A6" w:rsidP="00C6624D">
      <w:pPr>
        <w:pStyle w:val="NadpisII"/>
        <w:ind w:left="851" w:hanging="573"/>
      </w:pPr>
      <w:bookmarkStart w:id="20" w:name="_Toc401905130"/>
      <w:r w:rsidRPr="00C6624D">
        <w:t>Další témata společná Řeholi sv. Augustina</w:t>
      </w:r>
      <w:r w:rsidR="002673B9" w:rsidRPr="00C6624D">
        <w:t xml:space="preserve"> a </w:t>
      </w:r>
      <w:r w:rsidRPr="00C6624D">
        <w:t>Řeholi sv. Anděly</w:t>
      </w:r>
      <w:bookmarkEnd w:id="20"/>
    </w:p>
    <w:p w:rsidR="002E56A6" w:rsidRPr="00786767" w:rsidRDefault="002E56A6" w:rsidP="005502F5">
      <w:pPr>
        <w:pStyle w:val="NadpisIII"/>
        <w:ind w:left="1276" w:hanging="992"/>
      </w:pPr>
      <w:bookmarkStart w:id="21" w:name="_Toc401905131"/>
      <w:r w:rsidRPr="00786767">
        <w:t>Modlitba</w:t>
      </w:r>
      <w:bookmarkEnd w:id="21"/>
    </w:p>
    <w:p w:rsidR="002E56A6" w:rsidRPr="00786767" w:rsidRDefault="002E56A6" w:rsidP="003B0867">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Sv. Augustin se zabývá modlitbou ve 2. kapitole řehole,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to poměrně stručně. Vyjadřuje se k času modlitby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k prostoru, kde se bratři modlí:</w:t>
      </w:r>
      <w:r w:rsidR="009B3225" w:rsidRPr="00786767">
        <w:rPr>
          <w:rFonts w:ascii="Times New Roman" w:hAnsi="Times New Roman" w:cs="Times New Roman"/>
          <w:sz w:val="24"/>
          <w:szCs w:val="24"/>
          <w:lang w:val="cs-CZ"/>
        </w:rPr>
        <w:t xml:space="preserve"> „Své modlitby vykonávejte v určené hodiny</w:t>
      </w:r>
      <w:r w:rsidR="002673B9" w:rsidRPr="00786767">
        <w:rPr>
          <w:rFonts w:ascii="Times New Roman" w:hAnsi="Times New Roman" w:cs="Times New Roman"/>
          <w:sz w:val="24"/>
          <w:szCs w:val="24"/>
          <w:lang w:val="cs-CZ"/>
        </w:rPr>
        <w:t xml:space="preserve"> a </w:t>
      </w:r>
      <w:r w:rsidR="009B3225" w:rsidRPr="00786767">
        <w:rPr>
          <w:rFonts w:ascii="Times New Roman" w:hAnsi="Times New Roman" w:cs="Times New Roman"/>
          <w:sz w:val="24"/>
          <w:szCs w:val="24"/>
          <w:lang w:val="cs-CZ"/>
        </w:rPr>
        <w:t>doby. V oratoři nekonejte nic jiného, než k čemu byla určena</w:t>
      </w:r>
      <w:r w:rsidR="002673B9" w:rsidRPr="00786767">
        <w:rPr>
          <w:rFonts w:ascii="Times New Roman" w:hAnsi="Times New Roman" w:cs="Times New Roman"/>
          <w:sz w:val="24"/>
          <w:szCs w:val="24"/>
          <w:lang w:val="cs-CZ"/>
        </w:rPr>
        <w:t xml:space="preserve"> a </w:t>
      </w:r>
      <w:r w:rsidR="009B3225" w:rsidRPr="00786767">
        <w:rPr>
          <w:rFonts w:ascii="Times New Roman" w:hAnsi="Times New Roman" w:cs="Times New Roman"/>
          <w:sz w:val="24"/>
          <w:szCs w:val="24"/>
          <w:lang w:val="cs-CZ"/>
        </w:rPr>
        <w:t>odkud má i jméno, abyste tam nepřekáželi bratřím, kteří se chtějí modlit i mimo stanovené hodiny, mají-li kdy.“</w:t>
      </w:r>
      <w:r w:rsidR="009B3225" w:rsidRPr="00786767">
        <w:rPr>
          <w:rStyle w:val="Odwoanieprzypisudolnego"/>
          <w:rFonts w:ascii="Times New Roman" w:hAnsi="Times New Roman" w:cs="Times New Roman"/>
          <w:sz w:val="24"/>
          <w:szCs w:val="24"/>
          <w:lang w:val="cs-CZ"/>
        </w:rPr>
        <w:footnoteReference w:id="96"/>
      </w:r>
      <w:r w:rsidR="009B3225" w:rsidRPr="00786767">
        <w:rPr>
          <w:rFonts w:ascii="Times New Roman" w:hAnsi="Times New Roman" w:cs="Times New Roman"/>
          <w:sz w:val="24"/>
          <w:szCs w:val="24"/>
          <w:lang w:val="cs-CZ"/>
        </w:rPr>
        <w:t xml:space="preserve"> Tento pokyn týkající se oratoře pravděpodobně souvisel s nedostatkem místa v Augustinových klášterech. To mohlo být příčinou toho, že prostor oratoře sloužil kromě modlitby také jiným účelům.</w:t>
      </w:r>
      <w:r w:rsidR="009B3225" w:rsidRPr="00786767">
        <w:rPr>
          <w:rStyle w:val="Odwoanieprzypisudolnego"/>
          <w:rFonts w:ascii="Times New Roman" w:hAnsi="Times New Roman" w:cs="Times New Roman"/>
          <w:sz w:val="24"/>
          <w:szCs w:val="24"/>
          <w:lang w:val="cs-CZ"/>
        </w:rPr>
        <w:footnoteReference w:id="97"/>
      </w:r>
    </w:p>
    <w:p w:rsidR="009B3225" w:rsidRPr="00786767" w:rsidRDefault="009B3225"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Nejdůležitější pokyn k modlitbě se týká jejího prožívání: „Když se modlíte k Bohu žalmy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hymny, uvažujte v srdci o tom, co vyslovujete hlasem.“</w:t>
      </w:r>
      <w:r w:rsidRPr="00786767">
        <w:rPr>
          <w:rStyle w:val="Odwoanieprzypisudolnego"/>
          <w:rFonts w:ascii="Times New Roman" w:hAnsi="Times New Roman" w:cs="Times New Roman"/>
          <w:sz w:val="24"/>
          <w:szCs w:val="24"/>
          <w:lang w:val="cs-CZ"/>
        </w:rPr>
        <w:footnoteReference w:id="98"/>
      </w:r>
      <w:r w:rsidRPr="00786767">
        <w:rPr>
          <w:rFonts w:ascii="Times New Roman" w:hAnsi="Times New Roman" w:cs="Times New Roman"/>
          <w:sz w:val="24"/>
          <w:szCs w:val="24"/>
          <w:lang w:val="cs-CZ"/>
        </w:rPr>
        <w:t xml:space="preserve"> Pro sv.</w:t>
      </w:r>
      <w:r w:rsidR="00943FF6">
        <w:rPr>
          <w:rFonts w:ascii="Times New Roman" w:hAnsi="Times New Roman" w:cs="Times New Roman"/>
          <w:sz w:val="24"/>
          <w:szCs w:val="24"/>
          <w:lang w:val="cs-CZ"/>
        </w:rPr>
        <w:t> </w:t>
      </w:r>
      <w:r w:rsidRPr="00786767">
        <w:rPr>
          <w:rFonts w:ascii="Times New Roman" w:hAnsi="Times New Roman" w:cs="Times New Roman"/>
          <w:sz w:val="24"/>
          <w:szCs w:val="24"/>
          <w:lang w:val="cs-CZ"/>
        </w:rPr>
        <w:t>Augustina je to první zásada každé modlitby. Co vyslovují ústa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co cítí srdce, se </w:t>
      </w:r>
      <w:r w:rsidRPr="00786767">
        <w:rPr>
          <w:rFonts w:ascii="Times New Roman" w:hAnsi="Times New Roman" w:cs="Times New Roman"/>
          <w:sz w:val="24"/>
          <w:szCs w:val="24"/>
          <w:lang w:val="cs-CZ"/>
        </w:rPr>
        <w:lastRenderedPageBreak/>
        <w:t>musí shodovat.  Augustin považuje za důležitější modlitbu srdce, ústní modlitba však není zbytečná, protože nás povzbuzuje k většímu úsilí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pomáhá nám prohlubovat naši touhu.</w:t>
      </w:r>
      <w:r w:rsidRPr="00786767">
        <w:rPr>
          <w:rStyle w:val="Odwoanieprzypisudolnego"/>
          <w:rFonts w:ascii="Times New Roman" w:hAnsi="Times New Roman" w:cs="Times New Roman"/>
          <w:sz w:val="24"/>
          <w:szCs w:val="24"/>
          <w:lang w:val="cs-CZ"/>
        </w:rPr>
        <w:footnoteReference w:id="99"/>
      </w:r>
      <w:r w:rsidR="004C6739" w:rsidRPr="00786767">
        <w:rPr>
          <w:rFonts w:ascii="Times New Roman" w:hAnsi="Times New Roman" w:cs="Times New Roman"/>
          <w:sz w:val="24"/>
          <w:szCs w:val="24"/>
          <w:lang w:val="cs-CZ"/>
        </w:rPr>
        <w:t xml:space="preserve"> Ve vydání Augustinovy řehole užívaném voršilkami začíná kapitola o modlitbě výzvou: „Modlete se vroucně“</w:t>
      </w:r>
      <w:r w:rsidR="004C6739" w:rsidRPr="00786767">
        <w:rPr>
          <w:rStyle w:val="Odwoanieprzypisudolnego"/>
          <w:rFonts w:ascii="Times New Roman" w:hAnsi="Times New Roman" w:cs="Times New Roman"/>
          <w:sz w:val="24"/>
          <w:szCs w:val="24"/>
          <w:lang w:val="cs-CZ"/>
        </w:rPr>
        <w:footnoteReference w:id="100"/>
      </w:r>
      <w:r w:rsidR="002673B9" w:rsidRPr="00786767">
        <w:rPr>
          <w:rFonts w:ascii="Times New Roman" w:hAnsi="Times New Roman" w:cs="Times New Roman"/>
          <w:sz w:val="24"/>
          <w:szCs w:val="24"/>
          <w:lang w:val="cs-CZ"/>
        </w:rPr>
        <w:t xml:space="preserve"> a </w:t>
      </w:r>
      <w:r w:rsidR="004C6739" w:rsidRPr="00786767">
        <w:rPr>
          <w:rFonts w:ascii="Times New Roman" w:hAnsi="Times New Roman" w:cs="Times New Roman"/>
          <w:sz w:val="24"/>
          <w:szCs w:val="24"/>
          <w:lang w:val="cs-CZ"/>
        </w:rPr>
        <w:t>teprve po ní následují pokyny o čase.</w:t>
      </w:r>
    </w:p>
    <w:p w:rsidR="00D2044C" w:rsidRPr="00786767" w:rsidRDefault="009B3225"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Anděla rovněž doporučuje modlitbu rozjímavou i modlitbu ústní, ústní modlitba nás disponuje k modlitbě vnitřní. Sestry mají být v modlitbě svědomité</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modlit se zbožně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pozorně.</w:t>
      </w:r>
      <w:r w:rsidRPr="00786767">
        <w:rPr>
          <w:rStyle w:val="Odwoanieprzypisudolnego"/>
          <w:rFonts w:ascii="Times New Roman" w:hAnsi="Times New Roman" w:cs="Times New Roman"/>
          <w:sz w:val="24"/>
          <w:szCs w:val="24"/>
          <w:lang w:val="cs-CZ"/>
        </w:rPr>
        <w:footnoteReference w:id="101"/>
      </w:r>
      <w:r w:rsidRPr="00786767">
        <w:rPr>
          <w:rFonts w:ascii="Times New Roman" w:hAnsi="Times New Roman" w:cs="Times New Roman"/>
          <w:sz w:val="24"/>
          <w:szCs w:val="24"/>
          <w:lang w:val="cs-CZ"/>
        </w:rPr>
        <w:t xml:space="preserve"> Jak je vidět, náhled obou autorů řeholí na modlitbu i doporučení, která</w:t>
      </w:r>
      <w:r w:rsidR="003B0867" w:rsidRPr="00786767">
        <w:rPr>
          <w:rFonts w:ascii="Times New Roman" w:hAnsi="Times New Roman" w:cs="Times New Roman"/>
          <w:sz w:val="24"/>
          <w:szCs w:val="24"/>
          <w:lang w:val="cs-CZ"/>
        </w:rPr>
        <w:t xml:space="preserve"> k ní dávají, jsou velmi podobné</w:t>
      </w:r>
      <w:r w:rsidRPr="00786767">
        <w:rPr>
          <w:rFonts w:ascii="Times New Roman" w:hAnsi="Times New Roman" w:cs="Times New Roman"/>
          <w:sz w:val="24"/>
          <w:szCs w:val="24"/>
          <w:lang w:val="cs-CZ"/>
        </w:rPr>
        <w:t>.</w:t>
      </w:r>
      <w:r w:rsidR="007A2C7D" w:rsidRPr="00786767">
        <w:rPr>
          <w:rFonts w:ascii="Times New Roman" w:hAnsi="Times New Roman" w:cs="Times New Roman"/>
          <w:sz w:val="24"/>
          <w:szCs w:val="24"/>
          <w:lang w:val="cs-CZ"/>
        </w:rPr>
        <w:t xml:space="preserve"> Sv. Anděla navíc radí doplňovat modlitbu postem</w:t>
      </w:r>
      <w:r w:rsidR="002673B9" w:rsidRPr="00786767">
        <w:rPr>
          <w:rFonts w:ascii="Times New Roman" w:hAnsi="Times New Roman" w:cs="Times New Roman"/>
          <w:sz w:val="24"/>
          <w:szCs w:val="24"/>
          <w:lang w:val="cs-CZ"/>
        </w:rPr>
        <w:t xml:space="preserve"> a </w:t>
      </w:r>
      <w:r w:rsidR="007A2C7D" w:rsidRPr="00786767">
        <w:rPr>
          <w:rFonts w:ascii="Times New Roman" w:hAnsi="Times New Roman" w:cs="Times New Roman"/>
          <w:sz w:val="24"/>
          <w:szCs w:val="24"/>
          <w:lang w:val="cs-CZ"/>
        </w:rPr>
        <w:t>odvolává se na slova Písma: „Modlitba je účinná, je-li provázena postem“</w:t>
      </w:r>
      <w:r w:rsidR="002673B9" w:rsidRPr="00786767">
        <w:rPr>
          <w:rFonts w:ascii="Times New Roman" w:hAnsi="Times New Roman" w:cs="Times New Roman"/>
          <w:sz w:val="24"/>
          <w:szCs w:val="24"/>
          <w:lang w:val="cs-CZ"/>
        </w:rPr>
        <w:t xml:space="preserve"> a </w:t>
      </w:r>
      <w:r w:rsidR="007A2C7D" w:rsidRPr="00786767">
        <w:rPr>
          <w:rFonts w:ascii="Times New Roman" w:hAnsi="Times New Roman" w:cs="Times New Roman"/>
          <w:sz w:val="24"/>
          <w:szCs w:val="24"/>
          <w:lang w:val="cs-CZ"/>
        </w:rPr>
        <w:t>dále dává za vzor Annu, dceru Manuelovu, o níž se v Písmu říká, že sloužila v chrámě Bohu dnem i nocí posty</w:t>
      </w:r>
      <w:r w:rsidR="002673B9" w:rsidRPr="00786767">
        <w:rPr>
          <w:rFonts w:ascii="Times New Roman" w:hAnsi="Times New Roman" w:cs="Times New Roman"/>
          <w:sz w:val="24"/>
          <w:szCs w:val="24"/>
          <w:lang w:val="cs-CZ"/>
        </w:rPr>
        <w:t xml:space="preserve"> a </w:t>
      </w:r>
      <w:r w:rsidR="007A2C7D" w:rsidRPr="00786767">
        <w:rPr>
          <w:rFonts w:ascii="Times New Roman" w:hAnsi="Times New Roman" w:cs="Times New Roman"/>
          <w:sz w:val="24"/>
          <w:szCs w:val="24"/>
          <w:lang w:val="cs-CZ"/>
        </w:rPr>
        <w:t>modlitbami.</w:t>
      </w:r>
      <w:r w:rsidR="007A2C7D" w:rsidRPr="00786767">
        <w:rPr>
          <w:rStyle w:val="Odwoanieprzypisudolnego"/>
          <w:rFonts w:ascii="Times New Roman" w:hAnsi="Times New Roman" w:cs="Times New Roman"/>
          <w:sz w:val="24"/>
          <w:szCs w:val="24"/>
          <w:lang w:val="cs-CZ"/>
        </w:rPr>
        <w:footnoteReference w:id="102"/>
      </w:r>
    </w:p>
    <w:p w:rsidR="007A2C7D" w:rsidRPr="00786767" w:rsidRDefault="007A2C7D"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Anděla rovněž uvádí konkrétní příklad rozjímavé modlitby, aby její dcery věděly, jak ji konat. Typické pro její modlitbu je vědomí vlastní hříšnosti, lítost nad svými hříchy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prosba o jejich odpuštění: „Ach, já ubohá, když vstoupím do skrytu svého srdce, neodvážím se hanbou pozvednout oči k nebi, protože si uvědomuji, že si zasloužím už za živa být pohlcena peklem. Kromě toho, když vidím na sobě tolik omylů, ošklivostí, nízkostí, tolik špatností, strašné pýchy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přízraků, pudí mne to ve dne v noci, ať chodím či stojím, pracuji nebo přemýšlím, pozvedat hlas pronikající do nebe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dožadovat se milosrdenství od teb</w:t>
      </w:r>
      <w:r w:rsidR="003B0867" w:rsidRPr="00786767">
        <w:rPr>
          <w:rFonts w:ascii="Times New Roman" w:hAnsi="Times New Roman" w:cs="Times New Roman"/>
          <w:sz w:val="24"/>
          <w:szCs w:val="24"/>
          <w:lang w:val="cs-CZ"/>
        </w:rPr>
        <w:t>e</w:t>
      </w:r>
      <w:r w:rsidRPr="00786767">
        <w:rPr>
          <w:rFonts w:ascii="Times New Roman" w:hAnsi="Times New Roman" w:cs="Times New Roman"/>
          <w:sz w:val="24"/>
          <w:szCs w:val="24"/>
          <w:lang w:val="cs-CZ"/>
        </w:rPr>
        <w:t>, můj Pane,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čas i způsob kát se.“</w:t>
      </w:r>
      <w:r w:rsidRPr="00786767">
        <w:rPr>
          <w:rStyle w:val="Odwoanieprzypisudolnego"/>
          <w:rFonts w:ascii="Times New Roman" w:hAnsi="Times New Roman" w:cs="Times New Roman"/>
          <w:sz w:val="24"/>
          <w:szCs w:val="24"/>
          <w:lang w:val="cs-CZ"/>
        </w:rPr>
        <w:footnoteReference w:id="103"/>
      </w:r>
      <w:r w:rsidRPr="00786767">
        <w:rPr>
          <w:rFonts w:ascii="Times New Roman" w:hAnsi="Times New Roman" w:cs="Times New Roman"/>
          <w:sz w:val="24"/>
          <w:szCs w:val="24"/>
          <w:lang w:val="cs-CZ"/>
        </w:rPr>
        <w:t xml:space="preserve"> Tato modlitba má být vzorem pro její dcery. Sestry si stejně jako jejich zakladatelka mají být v modlitbě vědomy hloubky své bídy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nehodnosti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z ní svou duši obracet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pozvedat k Bohu. Pocit chudoby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zahanbení zaručuje opravdovost modlitby.</w:t>
      </w:r>
      <w:r w:rsidRPr="00786767">
        <w:rPr>
          <w:rStyle w:val="Odwoanieprzypisudolnego"/>
          <w:rFonts w:ascii="Times New Roman" w:hAnsi="Times New Roman" w:cs="Times New Roman"/>
          <w:sz w:val="24"/>
          <w:szCs w:val="24"/>
          <w:lang w:val="cs-CZ"/>
        </w:rPr>
        <w:footnoteReference w:id="104"/>
      </w:r>
      <w:r w:rsidRPr="00786767">
        <w:rPr>
          <w:rFonts w:ascii="Times New Roman" w:hAnsi="Times New Roman" w:cs="Times New Roman"/>
          <w:sz w:val="24"/>
          <w:szCs w:val="24"/>
          <w:lang w:val="cs-CZ"/>
        </w:rPr>
        <w:t xml:space="preserve"> Dcera sv. Anděly se tak může modlit jen v případě, že pociťuje svou bídu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hřích.</w:t>
      </w:r>
    </w:p>
    <w:p w:rsidR="007F292B" w:rsidRPr="00786767" w:rsidRDefault="007A2C7D"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Anděla se však nemodl</w:t>
      </w:r>
      <w:r w:rsidR="003B0867" w:rsidRPr="00786767">
        <w:rPr>
          <w:rFonts w:ascii="Times New Roman" w:hAnsi="Times New Roman" w:cs="Times New Roman"/>
          <w:sz w:val="24"/>
          <w:szCs w:val="24"/>
          <w:lang w:val="cs-CZ"/>
        </w:rPr>
        <w:t>í pouze za sebe. Je solidární</w:t>
      </w:r>
      <w:r w:rsidR="007F292B" w:rsidRPr="00786767">
        <w:rPr>
          <w:rFonts w:ascii="Times New Roman" w:hAnsi="Times New Roman" w:cs="Times New Roman"/>
          <w:sz w:val="24"/>
          <w:szCs w:val="24"/>
          <w:lang w:val="cs-CZ"/>
        </w:rPr>
        <w:t xml:space="preserve"> se všemi hříšníky, modlí se za celé lidstvo: „Pane, naříkám</w:t>
      </w:r>
      <w:r w:rsidR="002673B9" w:rsidRPr="00786767">
        <w:rPr>
          <w:rFonts w:ascii="Times New Roman" w:hAnsi="Times New Roman" w:cs="Times New Roman"/>
          <w:sz w:val="24"/>
          <w:szCs w:val="24"/>
          <w:lang w:val="cs-CZ"/>
        </w:rPr>
        <w:t xml:space="preserve"> a </w:t>
      </w:r>
      <w:r w:rsidR="007F292B" w:rsidRPr="00786767">
        <w:rPr>
          <w:rFonts w:ascii="Times New Roman" w:hAnsi="Times New Roman" w:cs="Times New Roman"/>
          <w:sz w:val="24"/>
          <w:szCs w:val="24"/>
          <w:lang w:val="cs-CZ"/>
        </w:rPr>
        <w:t>puká mi srdce kvůli těm ubohým bytostem, které jakoby slepé, tě neznají, ani se nestarají, aby měly účast na tvém přesvatém utrpení. Ráda bych prolila svou krev, kdyby to stačilo k odstranění slepoty jejich mysli.“</w:t>
      </w:r>
      <w:r w:rsidR="007F292B" w:rsidRPr="00786767">
        <w:rPr>
          <w:rStyle w:val="Odwoanieprzypisudolnego"/>
          <w:rFonts w:ascii="Times New Roman" w:hAnsi="Times New Roman" w:cs="Times New Roman"/>
          <w:sz w:val="24"/>
          <w:szCs w:val="24"/>
          <w:lang w:val="cs-CZ"/>
        </w:rPr>
        <w:footnoteReference w:id="105"/>
      </w:r>
      <w:r w:rsidR="007F292B" w:rsidRPr="00786767">
        <w:rPr>
          <w:rFonts w:ascii="Times New Roman" w:hAnsi="Times New Roman" w:cs="Times New Roman"/>
          <w:sz w:val="24"/>
          <w:szCs w:val="24"/>
          <w:lang w:val="cs-CZ"/>
        </w:rPr>
        <w:t xml:space="preserve"> I </w:t>
      </w:r>
      <w:r w:rsidR="007F292B" w:rsidRPr="00786767">
        <w:rPr>
          <w:rFonts w:ascii="Times New Roman" w:hAnsi="Times New Roman" w:cs="Times New Roman"/>
          <w:sz w:val="24"/>
          <w:szCs w:val="24"/>
          <w:lang w:val="cs-CZ"/>
        </w:rPr>
        <w:lastRenderedPageBreak/>
        <w:t>dcera sv. Anděly má být v modlitbě takto velkodušná</w:t>
      </w:r>
      <w:r w:rsidR="002673B9" w:rsidRPr="00786767">
        <w:rPr>
          <w:rFonts w:ascii="Times New Roman" w:hAnsi="Times New Roman" w:cs="Times New Roman"/>
          <w:sz w:val="24"/>
          <w:szCs w:val="24"/>
          <w:lang w:val="cs-CZ"/>
        </w:rPr>
        <w:t xml:space="preserve"> a </w:t>
      </w:r>
      <w:r w:rsidR="007F292B" w:rsidRPr="00786767">
        <w:rPr>
          <w:rFonts w:ascii="Times New Roman" w:hAnsi="Times New Roman" w:cs="Times New Roman"/>
          <w:sz w:val="24"/>
          <w:szCs w:val="24"/>
          <w:lang w:val="cs-CZ"/>
        </w:rPr>
        <w:t>shromažďovat celý svět ve svém srdci.</w:t>
      </w:r>
    </w:p>
    <w:p w:rsidR="007F292B" w:rsidRPr="00786767" w:rsidRDefault="007F292B" w:rsidP="005502F5">
      <w:pPr>
        <w:pStyle w:val="NadpisIII"/>
        <w:ind w:left="1276" w:hanging="992"/>
      </w:pPr>
      <w:bookmarkStart w:id="22" w:name="_Toc401905132"/>
      <w:r w:rsidRPr="00786767">
        <w:t>Půst</w:t>
      </w:r>
      <w:bookmarkEnd w:id="22"/>
    </w:p>
    <w:p w:rsidR="00211650" w:rsidRPr="00786767" w:rsidRDefault="007F292B"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Augustin mluví o postu ve 3. kapitole řehole: „Tělo ovládejte posty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zdrženlivostí od pokrmu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nápoje, pokud to dovoluje zdraví. Nemůže-li se někdo postit, ať aspoň nejí mimo čas společného stolu, není-li nemocen.“</w:t>
      </w:r>
      <w:r w:rsidRPr="00786767">
        <w:rPr>
          <w:rStyle w:val="Odwoanieprzypisudolnego"/>
          <w:rFonts w:ascii="Times New Roman" w:hAnsi="Times New Roman" w:cs="Times New Roman"/>
          <w:sz w:val="24"/>
          <w:szCs w:val="24"/>
          <w:lang w:val="cs-CZ"/>
        </w:rPr>
        <w:footnoteReference w:id="106"/>
      </w:r>
      <w:r w:rsidR="00D76372" w:rsidRPr="00786767">
        <w:rPr>
          <w:rFonts w:ascii="Times New Roman" w:hAnsi="Times New Roman" w:cs="Times New Roman"/>
          <w:sz w:val="24"/>
          <w:szCs w:val="24"/>
          <w:lang w:val="cs-CZ"/>
        </w:rPr>
        <w:t xml:space="preserve"> </w:t>
      </w:r>
      <w:r w:rsidRPr="00786767">
        <w:rPr>
          <w:rFonts w:ascii="Times New Roman" w:hAnsi="Times New Roman" w:cs="Times New Roman"/>
          <w:sz w:val="24"/>
          <w:szCs w:val="24"/>
          <w:lang w:val="cs-CZ"/>
        </w:rPr>
        <w:t>Augustin se zabývá postem pouze na tomto jediném místě řehole. Sám byl v askezi umírněný, nezastával strohou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přísnou askezi typickou pro mnišské komunity té doby. Proto také jeho řehole obsahuje poměrně málo přesných asketických pokynů, neboť podle jeho mínění už sám komunitní život představuje dost velkou askezi.</w:t>
      </w:r>
      <w:r w:rsidRPr="00786767">
        <w:rPr>
          <w:rStyle w:val="Odwoanieprzypisudolnego"/>
          <w:rFonts w:ascii="Times New Roman" w:hAnsi="Times New Roman" w:cs="Times New Roman"/>
          <w:sz w:val="24"/>
          <w:szCs w:val="24"/>
          <w:lang w:val="cs-CZ"/>
        </w:rPr>
        <w:footnoteReference w:id="107"/>
      </w:r>
      <w:r w:rsidRPr="00786767">
        <w:rPr>
          <w:rFonts w:ascii="Times New Roman" w:hAnsi="Times New Roman" w:cs="Times New Roman"/>
          <w:sz w:val="24"/>
          <w:szCs w:val="24"/>
          <w:lang w:val="cs-CZ"/>
        </w:rPr>
        <w:t xml:space="preserve"> Jak již bylo zmíněno v souvislosti s radou chudoby, Augustin se ve vztahu k hmotným věcem držel zlaté střední cesty. Například ke každému hlavnímu jídlu se podával pohár vína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na Augustinovo výslovné přání se jedlo stříbrnými lžícemi.</w:t>
      </w:r>
      <w:r w:rsidRPr="00786767">
        <w:rPr>
          <w:rStyle w:val="Odwoanieprzypisudolnego"/>
          <w:rFonts w:ascii="Times New Roman" w:hAnsi="Times New Roman" w:cs="Times New Roman"/>
          <w:sz w:val="24"/>
          <w:szCs w:val="24"/>
          <w:lang w:val="cs-CZ"/>
        </w:rPr>
        <w:footnoteReference w:id="108"/>
      </w:r>
      <w:r w:rsidRPr="00786767">
        <w:rPr>
          <w:rFonts w:ascii="Times New Roman" w:hAnsi="Times New Roman" w:cs="Times New Roman"/>
          <w:sz w:val="24"/>
          <w:szCs w:val="24"/>
          <w:lang w:val="cs-CZ"/>
        </w:rPr>
        <w:t xml:space="preserve"> K postu je také třeba přistoupit s rozvahou. Z Augustinovy formu</w:t>
      </w:r>
      <w:r w:rsidR="003B0867" w:rsidRPr="00786767">
        <w:rPr>
          <w:rFonts w:ascii="Times New Roman" w:hAnsi="Times New Roman" w:cs="Times New Roman"/>
          <w:sz w:val="24"/>
          <w:szCs w:val="24"/>
          <w:lang w:val="cs-CZ"/>
        </w:rPr>
        <w:t>lace vyplývají tři výjimky: 1. p</w:t>
      </w:r>
      <w:r w:rsidRPr="00786767">
        <w:rPr>
          <w:rFonts w:ascii="Times New Roman" w:hAnsi="Times New Roman" w:cs="Times New Roman"/>
          <w:sz w:val="24"/>
          <w:szCs w:val="24"/>
          <w:lang w:val="cs-CZ"/>
        </w:rPr>
        <w:t>okud to zdraví dovoluj</w:t>
      </w:r>
      <w:r w:rsidR="003B0867" w:rsidRPr="00786767">
        <w:rPr>
          <w:rFonts w:ascii="Times New Roman" w:hAnsi="Times New Roman" w:cs="Times New Roman"/>
          <w:sz w:val="24"/>
          <w:szCs w:val="24"/>
          <w:lang w:val="cs-CZ"/>
        </w:rPr>
        <w:t>e, 2. t</w:t>
      </w:r>
      <w:r w:rsidRPr="00786767">
        <w:rPr>
          <w:rFonts w:ascii="Times New Roman" w:hAnsi="Times New Roman" w:cs="Times New Roman"/>
          <w:sz w:val="24"/>
          <w:szCs w:val="24"/>
          <w:lang w:val="cs-CZ"/>
        </w:rPr>
        <w:t>i, kteří by se při s</w:t>
      </w:r>
      <w:r w:rsidR="003B0867" w:rsidRPr="00786767">
        <w:rPr>
          <w:rFonts w:ascii="Times New Roman" w:hAnsi="Times New Roman" w:cs="Times New Roman"/>
          <w:sz w:val="24"/>
          <w:szCs w:val="24"/>
          <w:lang w:val="cs-CZ"/>
        </w:rPr>
        <w:t>vé práci postit nevydrželi, 3. n</w:t>
      </w:r>
      <w:r w:rsidRPr="00786767">
        <w:rPr>
          <w:rFonts w:ascii="Times New Roman" w:hAnsi="Times New Roman" w:cs="Times New Roman"/>
          <w:sz w:val="24"/>
          <w:szCs w:val="24"/>
          <w:lang w:val="cs-CZ"/>
        </w:rPr>
        <w:t>emocní.</w:t>
      </w:r>
      <w:r w:rsidRPr="00786767">
        <w:rPr>
          <w:rStyle w:val="Odwoanieprzypisudolnego"/>
          <w:rFonts w:ascii="Times New Roman" w:hAnsi="Times New Roman" w:cs="Times New Roman"/>
          <w:sz w:val="24"/>
          <w:szCs w:val="24"/>
          <w:lang w:val="cs-CZ"/>
        </w:rPr>
        <w:footnoteReference w:id="109"/>
      </w:r>
    </w:p>
    <w:p w:rsidR="007F292B" w:rsidRPr="00786767" w:rsidRDefault="007F292B"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r>
      <w:r w:rsidR="008553E3" w:rsidRPr="00786767">
        <w:rPr>
          <w:rFonts w:ascii="Times New Roman" w:hAnsi="Times New Roman" w:cs="Times New Roman"/>
          <w:sz w:val="24"/>
          <w:szCs w:val="24"/>
          <w:lang w:val="cs-CZ"/>
        </w:rPr>
        <w:t>Sv. Anděla naopak mluví o postu ve své řeholi častěji. Jak bylo uvedeno v souvislosti s modlitbou, doporučuje, ab</w:t>
      </w:r>
      <w:r w:rsidR="008A5F39" w:rsidRPr="00786767">
        <w:rPr>
          <w:rFonts w:ascii="Times New Roman" w:hAnsi="Times New Roman" w:cs="Times New Roman"/>
          <w:sz w:val="24"/>
          <w:szCs w:val="24"/>
          <w:lang w:val="cs-CZ"/>
        </w:rPr>
        <w:t xml:space="preserve">y půst doprovázel modlitbu. </w:t>
      </w:r>
      <w:r w:rsidR="008553E3" w:rsidRPr="00786767">
        <w:rPr>
          <w:rFonts w:ascii="Times New Roman" w:hAnsi="Times New Roman" w:cs="Times New Roman"/>
          <w:sz w:val="24"/>
          <w:szCs w:val="24"/>
          <w:lang w:val="cs-CZ"/>
        </w:rPr>
        <w:t>Tomu, jak mají sestry půst praktikovat, věnuje v řeholi samostatnou kapitolu nazvanou O postu. Rozlišuje tělesný</w:t>
      </w:r>
      <w:r w:rsidR="002673B9" w:rsidRPr="00786767">
        <w:rPr>
          <w:rFonts w:ascii="Times New Roman" w:hAnsi="Times New Roman" w:cs="Times New Roman"/>
          <w:sz w:val="24"/>
          <w:szCs w:val="24"/>
          <w:lang w:val="cs-CZ"/>
        </w:rPr>
        <w:t xml:space="preserve"> a </w:t>
      </w:r>
      <w:r w:rsidR="008553E3" w:rsidRPr="00786767">
        <w:rPr>
          <w:rFonts w:ascii="Times New Roman" w:hAnsi="Times New Roman" w:cs="Times New Roman"/>
          <w:sz w:val="24"/>
          <w:szCs w:val="24"/>
          <w:lang w:val="cs-CZ"/>
        </w:rPr>
        <w:t>duchovní půst: „Každá má dobrovolně přijmout tělesný půst jako nutnost, prostředek</w:t>
      </w:r>
      <w:r w:rsidR="002673B9" w:rsidRPr="00786767">
        <w:rPr>
          <w:rFonts w:ascii="Times New Roman" w:hAnsi="Times New Roman" w:cs="Times New Roman"/>
          <w:sz w:val="24"/>
          <w:szCs w:val="24"/>
          <w:lang w:val="cs-CZ"/>
        </w:rPr>
        <w:t xml:space="preserve"> a </w:t>
      </w:r>
      <w:r w:rsidR="008553E3" w:rsidRPr="00786767">
        <w:rPr>
          <w:rFonts w:ascii="Times New Roman" w:hAnsi="Times New Roman" w:cs="Times New Roman"/>
          <w:sz w:val="24"/>
          <w:szCs w:val="24"/>
          <w:lang w:val="cs-CZ"/>
        </w:rPr>
        <w:t>cestu k pravému duchovnímu postu, kterým se ořezávají všechny zlozvyky</w:t>
      </w:r>
      <w:r w:rsidR="002673B9" w:rsidRPr="00786767">
        <w:rPr>
          <w:rFonts w:ascii="Times New Roman" w:hAnsi="Times New Roman" w:cs="Times New Roman"/>
          <w:sz w:val="24"/>
          <w:szCs w:val="24"/>
          <w:lang w:val="cs-CZ"/>
        </w:rPr>
        <w:t xml:space="preserve"> a </w:t>
      </w:r>
      <w:r w:rsidR="008553E3" w:rsidRPr="00786767">
        <w:rPr>
          <w:rFonts w:ascii="Times New Roman" w:hAnsi="Times New Roman" w:cs="Times New Roman"/>
          <w:sz w:val="24"/>
          <w:szCs w:val="24"/>
          <w:lang w:val="cs-CZ"/>
        </w:rPr>
        <w:t>omyly mysli.“</w:t>
      </w:r>
      <w:r w:rsidR="008553E3" w:rsidRPr="00786767">
        <w:rPr>
          <w:rStyle w:val="Odwoanieprzypisudolnego"/>
          <w:rFonts w:ascii="Times New Roman" w:hAnsi="Times New Roman" w:cs="Times New Roman"/>
          <w:sz w:val="24"/>
          <w:szCs w:val="24"/>
          <w:lang w:val="cs-CZ"/>
        </w:rPr>
        <w:footnoteReference w:id="110"/>
      </w:r>
      <w:r w:rsidR="008553E3" w:rsidRPr="00786767">
        <w:rPr>
          <w:rFonts w:ascii="Times New Roman" w:hAnsi="Times New Roman" w:cs="Times New Roman"/>
          <w:sz w:val="24"/>
          <w:szCs w:val="24"/>
          <w:lang w:val="cs-CZ"/>
        </w:rPr>
        <w:t xml:space="preserve"> </w:t>
      </w:r>
      <w:r w:rsidR="00DA3B46" w:rsidRPr="00786767">
        <w:rPr>
          <w:rFonts w:ascii="Times New Roman" w:hAnsi="Times New Roman" w:cs="Times New Roman"/>
          <w:sz w:val="24"/>
          <w:szCs w:val="24"/>
          <w:lang w:val="cs-CZ"/>
        </w:rPr>
        <w:t xml:space="preserve"> Jinými slovy, půst je také vyjádřením panenské lásky, neboť pomáhá duši, aby se ničím nerozptylovala, ničím nesvazovala</w:t>
      </w:r>
      <w:r w:rsidR="002673B9" w:rsidRPr="00786767">
        <w:rPr>
          <w:rFonts w:ascii="Times New Roman" w:hAnsi="Times New Roman" w:cs="Times New Roman"/>
          <w:sz w:val="24"/>
          <w:szCs w:val="24"/>
          <w:lang w:val="cs-CZ"/>
        </w:rPr>
        <w:t xml:space="preserve"> a </w:t>
      </w:r>
      <w:r w:rsidR="00DA3B46" w:rsidRPr="00786767">
        <w:rPr>
          <w:rFonts w:ascii="Times New Roman" w:hAnsi="Times New Roman" w:cs="Times New Roman"/>
          <w:sz w:val="24"/>
          <w:szCs w:val="24"/>
          <w:lang w:val="cs-CZ"/>
        </w:rPr>
        <w:t>mohla se obracet jen ke Kristu. Láska jednoduše půst potřebuje, aby si uchovala tuto nutnou svobodu</w:t>
      </w:r>
      <w:r w:rsidR="002673B9" w:rsidRPr="00786767">
        <w:rPr>
          <w:rFonts w:ascii="Times New Roman" w:hAnsi="Times New Roman" w:cs="Times New Roman"/>
          <w:sz w:val="24"/>
          <w:szCs w:val="24"/>
          <w:lang w:val="cs-CZ"/>
        </w:rPr>
        <w:t xml:space="preserve"> a </w:t>
      </w:r>
      <w:r w:rsidR="00DA3B46" w:rsidRPr="00786767">
        <w:rPr>
          <w:rFonts w:ascii="Times New Roman" w:hAnsi="Times New Roman" w:cs="Times New Roman"/>
          <w:sz w:val="24"/>
          <w:szCs w:val="24"/>
          <w:lang w:val="cs-CZ"/>
        </w:rPr>
        <w:t xml:space="preserve">dokázala odmítnout všechno, co by ji mohlo svazovat. </w:t>
      </w:r>
      <w:r w:rsidR="008553E3" w:rsidRPr="00786767">
        <w:rPr>
          <w:rFonts w:ascii="Times New Roman" w:hAnsi="Times New Roman" w:cs="Times New Roman"/>
          <w:sz w:val="24"/>
          <w:szCs w:val="24"/>
          <w:lang w:val="cs-CZ"/>
        </w:rPr>
        <w:t>Důvody, proč je půst užitečným duchovním prostředkem, opírá</w:t>
      </w:r>
      <w:r w:rsidR="00DA3B46" w:rsidRPr="00786767">
        <w:rPr>
          <w:rFonts w:ascii="Times New Roman" w:hAnsi="Times New Roman" w:cs="Times New Roman"/>
          <w:sz w:val="24"/>
          <w:szCs w:val="24"/>
          <w:lang w:val="cs-CZ"/>
        </w:rPr>
        <w:t xml:space="preserve"> sv. Anděla</w:t>
      </w:r>
      <w:r w:rsidR="008553E3" w:rsidRPr="00786767">
        <w:rPr>
          <w:rFonts w:ascii="Times New Roman" w:hAnsi="Times New Roman" w:cs="Times New Roman"/>
          <w:sz w:val="24"/>
          <w:szCs w:val="24"/>
          <w:lang w:val="cs-CZ"/>
        </w:rPr>
        <w:t xml:space="preserve"> opět o</w:t>
      </w:r>
      <w:r w:rsidR="00135642" w:rsidRPr="00786767">
        <w:rPr>
          <w:rFonts w:ascii="Times New Roman" w:hAnsi="Times New Roman" w:cs="Times New Roman"/>
          <w:sz w:val="24"/>
          <w:szCs w:val="24"/>
          <w:lang w:val="cs-CZ"/>
        </w:rPr>
        <w:t> </w:t>
      </w:r>
      <w:r w:rsidR="008553E3" w:rsidRPr="00786767">
        <w:rPr>
          <w:rFonts w:ascii="Times New Roman" w:hAnsi="Times New Roman" w:cs="Times New Roman"/>
          <w:sz w:val="24"/>
          <w:szCs w:val="24"/>
          <w:lang w:val="cs-CZ"/>
        </w:rPr>
        <w:t>Písmo, konkrétně o příběh pádu prvních lidí: „Protože mlsnost byla počátkem všeho našeho zla, je vhodné, aby půst</w:t>
      </w:r>
      <w:r w:rsidR="002673B9" w:rsidRPr="00786767">
        <w:rPr>
          <w:rFonts w:ascii="Times New Roman" w:hAnsi="Times New Roman" w:cs="Times New Roman"/>
          <w:sz w:val="24"/>
          <w:szCs w:val="24"/>
          <w:lang w:val="cs-CZ"/>
        </w:rPr>
        <w:t xml:space="preserve"> a </w:t>
      </w:r>
      <w:r w:rsidR="008553E3" w:rsidRPr="00786767">
        <w:rPr>
          <w:rFonts w:ascii="Times New Roman" w:hAnsi="Times New Roman" w:cs="Times New Roman"/>
          <w:sz w:val="24"/>
          <w:szCs w:val="24"/>
          <w:lang w:val="cs-CZ"/>
        </w:rPr>
        <w:t>zdrženlivost byly počátkem</w:t>
      </w:r>
      <w:r w:rsidR="002673B9" w:rsidRPr="00786767">
        <w:rPr>
          <w:rFonts w:ascii="Times New Roman" w:hAnsi="Times New Roman" w:cs="Times New Roman"/>
          <w:sz w:val="24"/>
          <w:szCs w:val="24"/>
          <w:lang w:val="cs-CZ"/>
        </w:rPr>
        <w:t xml:space="preserve"> a </w:t>
      </w:r>
      <w:r w:rsidR="008553E3" w:rsidRPr="00786767">
        <w:rPr>
          <w:rFonts w:ascii="Times New Roman" w:hAnsi="Times New Roman" w:cs="Times New Roman"/>
          <w:sz w:val="24"/>
          <w:szCs w:val="24"/>
          <w:lang w:val="cs-CZ"/>
        </w:rPr>
        <w:t>prostředkem všeho našeho dobra</w:t>
      </w:r>
      <w:r w:rsidR="002673B9" w:rsidRPr="00786767">
        <w:rPr>
          <w:rFonts w:ascii="Times New Roman" w:hAnsi="Times New Roman" w:cs="Times New Roman"/>
          <w:sz w:val="24"/>
          <w:szCs w:val="24"/>
          <w:lang w:val="cs-CZ"/>
        </w:rPr>
        <w:t xml:space="preserve"> a </w:t>
      </w:r>
      <w:r w:rsidR="008553E3" w:rsidRPr="00786767">
        <w:rPr>
          <w:rFonts w:ascii="Times New Roman" w:hAnsi="Times New Roman" w:cs="Times New Roman"/>
          <w:sz w:val="24"/>
          <w:szCs w:val="24"/>
          <w:lang w:val="cs-CZ"/>
        </w:rPr>
        <w:t>našeho duchovního prospěchu.“</w:t>
      </w:r>
      <w:r w:rsidR="008553E3" w:rsidRPr="00786767">
        <w:rPr>
          <w:rStyle w:val="Odwoanieprzypisudolnego"/>
          <w:rFonts w:ascii="Times New Roman" w:hAnsi="Times New Roman" w:cs="Times New Roman"/>
          <w:sz w:val="24"/>
          <w:szCs w:val="24"/>
          <w:lang w:val="cs-CZ"/>
        </w:rPr>
        <w:footnoteReference w:id="111"/>
      </w:r>
      <w:r w:rsidR="008553E3" w:rsidRPr="00786767">
        <w:rPr>
          <w:rFonts w:ascii="Times New Roman" w:hAnsi="Times New Roman" w:cs="Times New Roman"/>
          <w:sz w:val="24"/>
          <w:szCs w:val="24"/>
          <w:lang w:val="cs-CZ"/>
        </w:rPr>
        <w:t xml:space="preserve"> Dále sv. Anděla v kapitole O postu vypočítává v sedmi </w:t>
      </w:r>
      <w:r w:rsidR="008553E3" w:rsidRPr="00786767">
        <w:rPr>
          <w:rFonts w:ascii="Times New Roman" w:hAnsi="Times New Roman" w:cs="Times New Roman"/>
          <w:sz w:val="24"/>
          <w:szCs w:val="24"/>
          <w:lang w:val="cs-CZ"/>
        </w:rPr>
        <w:lastRenderedPageBreak/>
        <w:t>bodech všechna období</w:t>
      </w:r>
      <w:r w:rsidR="002673B9" w:rsidRPr="00786767">
        <w:rPr>
          <w:rFonts w:ascii="Times New Roman" w:hAnsi="Times New Roman" w:cs="Times New Roman"/>
          <w:sz w:val="24"/>
          <w:szCs w:val="24"/>
          <w:lang w:val="cs-CZ"/>
        </w:rPr>
        <w:t xml:space="preserve"> a </w:t>
      </w:r>
      <w:r w:rsidR="008553E3" w:rsidRPr="00786767">
        <w:rPr>
          <w:rFonts w:ascii="Times New Roman" w:hAnsi="Times New Roman" w:cs="Times New Roman"/>
          <w:sz w:val="24"/>
          <w:szCs w:val="24"/>
          <w:lang w:val="cs-CZ"/>
        </w:rPr>
        <w:t>dny roku, kdy se se</w:t>
      </w:r>
      <w:r w:rsidR="008A5F39" w:rsidRPr="00786767">
        <w:rPr>
          <w:rFonts w:ascii="Times New Roman" w:hAnsi="Times New Roman" w:cs="Times New Roman"/>
          <w:sz w:val="24"/>
          <w:szCs w:val="24"/>
          <w:lang w:val="cs-CZ"/>
        </w:rPr>
        <w:t>s</w:t>
      </w:r>
      <w:r w:rsidR="008553E3" w:rsidRPr="00786767">
        <w:rPr>
          <w:rFonts w:ascii="Times New Roman" w:hAnsi="Times New Roman" w:cs="Times New Roman"/>
          <w:sz w:val="24"/>
          <w:szCs w:val="24"/>
          <w:lang w:val="cs-CZ"/>
        </w:rPr>
        <w:t>try mají postit. Po sečtení dávají dohromady převážnou část roku. Sv. Anděla totiž ráda žila radikální askezi, jak víme z jejího života. Málo spala,</w:t>
      </w:r>
      <w:r w:rsidR="002673B9" w:rsidRPr="00786767">
        <w:rPr>
          <w:rFonts w:ascii="Times New Roman" w:hAnsi="Times New Roman" w:cs="Times New Roman"/>
          <w:sz w:val="24"/>
          <w:szCs w:val="24"/>
          <w:lang w:val="cs-CZ"/>
        </w:rPr>
        <w:t xml:space="preserve"> a </w:t>
      </w:r>
      <w:r w:rsidR="008553E3" w:rsidRPr="00786767">
        <w:rPr>
          <w:rFonts w:ascii="Times New Roman" w:hAnsi="Times New Roman" w:cs="Times New Roman"/>
          <w:sz w:val="24"/>
          <w:szCs w:val="24"/>
          <w:lang w:val="cs-CZ"/>
        </w:rPr>
        <w:t>to na rohoži</w:t>
      </w:r>
      <w:r w:rsidR="002673B9" w:rsidRPr="00786767">
        <w:rPr>
          <w:rFonts w:ascii="Times New Roman" w:hAnsi="Times New Roman" w:cs="Times New Roman"/>
          <w:sz w:val="24"/>
          <w:szCs w:val="24"/>
          <w:lang w:val="cs-CZ"/>
        </w:rPr>
        <w:t xml:space="preserve"> a </w:t>
      </w:r>
      <w:r w:rsidR="008553E3" w:rsidRPr="00786767">
        <w:rPr>
          <w:rFonts w:ascii="Times New Roman" w:hAnsi="Times New Roman" w:cs="Times New Roman"/>
          <w:sz w:val="24"/>
          <w:szCs w:val="24"/>
          <w:lang w:val="cs-CZ"/>
        </w:rPr>
        <w:t>kusu dřeva</w:t>
      </w:r>
      <w:r w:rsidR="00B2525C" w:rsidRPr="00786767">
        <w:rPr>
          <w:rFonts w:ascii="Times New Roman" w:hAnsi="Times New Roman" w:cs="Times New Roman"/>
          <w:sz w:val="24"/>
          <w:szCs w:val="24"/>
          <w:lang w:val="cs-CZ"/>
        </w:rPr>
        <w:t>, pila pouze vodu, nejedla maso, odmítala topit, bičovala se důtkami…</w:t>
      </w:r>
      <w:r w:rsidR="00B2525C" w:rsidRPr="00786767">
        <w:rPr>
          <w:rStyle w:val="Odwoanieprzypisudolnego"/>
          <w:rFonts w:ascii="Times New Roman" w:hAnsi="Times New Roman" w:cs="Times New Roman"/>
          <w:sz w:val="24"/>
          <w:szCs w:val="24"/>
          <w:lang w:val="cs-CZ"/>
        </w:rPr>
        <w:footnoteReference w:id="112"/>
      </w:r>
    </w:p>
    <w:p w:rsidR="00B2525C" w:rsidRPr="00786767" w:rsidRDefault="00B2525C"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Závěrem je tedy možné říci, že přístup sv. Augu</w:t>
      </w:r>
      <w:r w:rsidR="002A7914" w:rsidRPr="00786767">
        <w:rPr>
          <w:rFonts w:ascii="Times New Roman" w:hAnsi="Times New Roman" w:cs="Times New Roman"/>
          <w:sz w:val="24"/>
          <w:szCs w:val="24"/>
          <w:lang w:val="cs-CZ"/>
        </w:rPr>
        <w:t>stina</w:t>
      </w:r>
      <w:r w:rsidR="002673B9" w:rsidRPr="00786767">
        <w:rPr>
          <w:rFonts w:ascii="Times New Roman" w:hAnsi="Times New Roman" w:cs="Times New Roman"/>
          <w:sz w:val="24"/>
          <w:szCs w:val="24"/>
          <w:lang w:val="cs-CZ"/>
        </w:rPr>
        <w:t xml:space="preserve"> a </w:t>
      </w:r>
      <w:r w:rsidR="002A7914" w:rsidRPr="00786767">
        <w:rPr>
          <w:rFonts w:ascii="Times New Roman" w:hAnsi="Times New Roman" w:cs="Times New Roman"/>
          <w:sz w:val="24"/>
          <w:szCs w:val="24"/>
          <w:lang w:val="cs-CZ"/>
        </w:rPr>
        <w:t>sv. Anděly k askezi</w:t>
      </w:r>
      <w:r w:rsidR="002673B9" w:rsidRPr="00786767">
        <w:rPr>
          <w:rFonts w:ascii="Times New Roman" w:hAnsi="Times New Roman" w:cs="Times New Roman"/>
          <w:sz w:val="24"/>
          <w:szCs w:val="24"/>
          <w:lang w:val="cs-CZ"/>
        </w:rPr>
        <w:t xml:space="preserve"> a </w:t>
      </w:r>
      <w:r w:rsidR="002A7914" w:rsidRPr="00786767">
        <w:rPr>
          <w:rFonts w:ascii="Times New Roman" w:hAnsi="Times New Roman" w:cs="Times New Roman"/>
          <w:sz w:val="24"/>
          <w:szCs w:val="24"/>
          <w:lang w:val="cs-CZ"/>
        </w:rPr>
        <w:t>po</w:t>
      </w:r>
      <w:r w:rsidRPr="00786767">
        <w:rPr>
          <w:rFonts w:ascii="Times New Roman" w:hAnsi="Times New Roman" w:cs="Times New Roman"/>
          <w:sz w:val="24"/>
          <w:szCs w:val="24"/>
          <w:lang w:val="cs-CZ"/>
        </w:rPr>
        <w:t>stu je poměrně výrazně odlišný. Sv. Anděla si však byla vědoma, že její požadavky na postní praxi jsou velmi vysoké,</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proto zároveň s nimi v řeholi stanovila, že bez porady s duchovním Otcem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představenými se žádná sestra tímto způsobem postit nemá: „Protože se však vyžadují jen věci rozumné, upozorňujeme, že se žádná bez zvláštní rady vlastního duchovního Otce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představených Společnosti nemá postit podle toho, jak se zde navrhuje.“</w:t>
      </w:r>
      <w:r w:rsidRPr="00786767">
        <w:rPr>
          <w:rStyle w:val="Odwoanieprzypisudolnego"/>
          <w:rFonts w:ascii="Times New Roman" w:hAnsi="Times New Roman" w:cs="Times New Roman"/>
          <w:sz w:val="24"/>
          <w:szCs w:val="24"/>
          <w:lang w:val="cs-CZ"/>
        </w:rPr>
        <w:footnoteReference w:id="113"/>
      </w:r>
    </w:p>
    <w:p w:rsidR="00C10C89" w:rsidRPr="00786767" w:rsidRDefault="00B2525C" w:rsidP="005502F5">
      <w:pPr>
        <w:pStyle w:val="NadpisIII"/>
        <w:ind w:left="1276" w:hanging="992"/>
      </w:pPr>
      <w:bookmarkStart w:id="23" w:name="_Toc401905133"/>
      <w:r w:rsidRPr="00786767">
        <w:t>Oděv</w:t>
      </w:r>
      <w:bookmarkEnd w:id="23"/>
    </w:p>
    <w:p w:rsidR="00B2525C" w:rsidRPr="00786767" w:rsidRDefault="00B2525C"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Ani sv. Augustin ani sv. Anděla neukládají v řeholi, aby členové nosili nějaký jednotný oděv nebo hábit. Oba nabádají k tomu, aby šat byl skromný</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odpovídal životnímu stavu, v němž jeho nositelé žijí. Sv. </w:t>
      </w:r>
      <w:r w:rsidR="00161675" w:rsidRPr="00786767">
        <w:rPr>
          <w:rFonts w:ascii="Times New Roman" w:hAnsi="Times New Roman" w:cs="Times New Roman"/>
          <w:sz w:val="24"/>
          <w:szCs w:val="24"/>
          <w:lang w:val="cs-CZ"/>
        </w:rPr>
        <w:t>Augustin píše ve 4. kapitole: „V</w:t>
      </w:r>
      <w:r w:rsidRPr="00786767">
        <w:rPr>
          <w:rFonts w:ascii="Times New Roman" w:hAnsi="Times New Roman" w:cs="Times New Roman"/>
          <w:sz w:val="24"/>
          <w:szCs w:val="24"/>
          <w:lang w:val="cs-CZ"/>
        </w:rPr>
        <w:t>áš oděv ať není nápadný</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nesnažte se líbit oděvem, ale mravy.“</w:t>
      </w:r>
      <w:r w:rsidRPr="00786767">
        <w:rPr>
          <w:rStyle w:val="Odwoanieprzypisudolnego"/>
          <w:rFonts w:ascii="Times New Roman" w:hAnsi="Times New Roman" w:cs="Times New Roman"/>
          <w:sz w:val="24"/>
          <w:szCs w:val="24"/>
          <w:lang w:val="cs-CZ"/>
        </w:rPr>
        <w:footnoteReference w:id="114"/>
      </w:r>
      <w:r w:rsidRPr="00786767">
        <w:rPr>
          <w:rFonts w:ascii="Times New Roman" w:hAnsi="Times New Roman" w:cs="Times New Roman"/>
          <w:sz w:val="24"/>
          <w:szCs w:val="24"/>
          <w:lang w:val="cs-CZ"/>
        </w:rPr>
        <w:t xml:space="preserve"> Sv. Anděla v kapitole nazvané O oděvu panen uvádí: „Připomíná se ještě, že šat má být slušný</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prostý, jak přísluší panenské počestnosti.“</w:t>
      </w:r>
      <w:r w:rsidRPr="00786767">
        <w:rPr>
          <w:rStyle w:val="Odwoanieprzypisudolnego"/>
          <w:rFonts w:ascii="Times New Roman" w:hAnsi="Times New Roman" w:cs="Times New Roman"/>
          <w:sz w:val="24"/>
          <w:szCs w:val="24"/>
          <w:lang w:val="cs-CZ"/>
        </w:rPr>
        <w:footnoteReference w:id="115"/>
      </w:r>
      <w:r w:rsidRPr="00786767">
        <w:rPr>
          <w:rFonts w:ascii="Times New Roman" w:hAnsi="Times New Roman" w:cs="Times New Roman"/>
          <w:sz w:val="24"/>
          <w:szCs w:val="24"/>
          <w:lang w:val="cs-CZ"/>
        </w:rPr>
        <w:t xml:space="preserve"> Oba dále připomínají, že v těchto záležitostech je potřebné brát ohled na bližní. Sv. Augustin varuje před čímkoliv, co by mohlo pozorující pohoršit</w:t>
      </w:r>
      <w:r w:rsidRPr="00786767">
        <w:rPr>
          <w:rStyle w:val="Odwoanieprzypisudolnego"/>
          <w:rFonts w:ascii="Times New Roman" w:hAnsi="Times New Roman" w:cs="Times New Roman"/>
          <w:sz w:val="24"/>
          <w:szCs w:val="24"/>
          <w:lang w:val="cs-CZ"/>
        </w:rPr>
        <w:footnoteReference w:id="116"/>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sv. Anděla varuje před okrasami, ozdobami nebo marnivostmi, které by mohly poskvrnit svědomí bližního.</w:t>
      </w:r>
      <w:r w:rsidRPr="00786767">
        <w:rPr>
          <w:rStyle w:val="Odwoanieprzypisudolnego"/>
          <w:rFonts w:ascii="Times New Roman" w:hAnsi="Times New Roman" w:cs="Times New Roman"/>
          <w:sz w:val="24"/>
          <w:szCs w:val="24"/>
          <w:lang w:val="cs-CZ"/>
        </w:rPr>
        <w:footnoteReference w:id="117"/>
      </w:r>
      <w:r w:rsidR="00BA2310" w:rsidRPr="00786767">
        <w:rPr>
          <w:rFonts w:ascii="Times New Roman" w:hAnsi="Times New Roman" w:cs="Times New Roman"/>
          <w:sz w:val="24"/>
          <w:szCs w:val="24"/>
          <w:lang w:val="cs-CZ"/>
        </w:rPr>
        <w:t xml:space="preserve"> Proti kritickému textu Augustinovy řehole obsahuje vydání užívané voršilkami ještě pokyn k úpravě vlasů, které sestry měly mít úplně přikryty, neměly je nechávat volně splývat, ani je uměle upravovat.</w:t>
      </w:r>
      <w:r w:rsidR="00BA2310" w:rsidRPr="00786767">
        <w:rPr>
          <w:rStyle w:val="Odwoanieprzypisudolnego"/>
          <w:rFonts w:ascii="Times New Roman" w:hAnsi="Times New Roman" w:cs="Times New Roman"/>
          <w:sz w:val="24"/>
          <w:szCs w:val="24"/>
          <w:lang w:val="cs-CZ"/>
        </w:rPr>
        <w:footnoteReference w:id="118"/>
      </w:r>
    </w:p>
    <w:p w:rsidR="00B2525C" w:rsidRPr="00786767" w:rsidRDefault="00B2525C" w:rsidP="005502F5">
      <w:pPr>
        <w:pStyle w:val="NadpisIII"/>
        <w:ind w:left="1276" w:hanging="992"/>
      </w:pPr>
      <w:bookmarkStart w:id="24" w:name="_Toc401905134"/>
      <w:r w:rsidRPr="00786767">
        <w:t>Úloha představených</w:t>
      </w:r>
      <w:bookmarkEnd w:id="24"/>
    </w:p>
    <w:p w:rsidR="00B2525C" w:rsidRPr="00786767" w:rsidRDefault="00B2525C"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Toto téma bylo již částečně zmíněno v souvislosti s poslušností, nyní mu bude věnována bližší pozornost.</w:t>
      </w:r>
    </w:p>
    <w:p w:rsidR="00B2525C" w:rsidRPr="00786767" w:rsidRDefault="00B2525C"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lastRenderedPageBreak/>
        <w:tab/>
        <w:t>Jak již bylo uvedeno, v Augustinových klášterech stál představený v čele komunity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kněz měl na starost záležitosti duchovní. Představený má tedy jiné úkoly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plní jiné služby, než je duchovní vedení komunity. Sv. Augustin některé z úkolů představeného výslovně uvádí v textu řehole</w:t>
      </w:r>
      <w:r w:rsidR="00442439" w:rsidRPr="00786767">
        <w:rPr>
          <w:rFonts w:ascii="Times New Roman" w:hAnsi="Times New Roman" w:cs="Times New Roman"/>
          <w:sz w:val="24"/>
          <w:szCs w:val="24"/>
          <w:lang w:val="cs-CZ"/>
        </w:rPr>
        <w:t>: bratři mu mají oznámit pochybení spolubratra proti čistotě, dále má právo nakládat s dary, které bratři obdrží, může rozhodovat o praní oděvu, pokud potřebuje někdo vyjít z kláštera, představený určí, s kým půjde. Také je představenému uloženo trestat přestupky,</w:t>
      </w:r>
      <w:r w:rsidR="002673B9" w:rsidRPr="00786767">
        <w:rPr>
          <w:rFonts w:ascii="Times New Roman" w:hAnsi="Times New Roman" w:cs="Times New Roman"/>
          <w:sz w:val="24"/>
          <w:szCs w:val="24"/>
          <w:lang w:val="cs-CZ"/>
        </w:rPr>
        <w:t xml:space="preserve"> a </w:t>
      </w:r>
      <w:r w:rsidR="00442439" w:rsidRPr="00786767">
        <w:rPr>
          <w:rFonts w:ascii="Times New Roman" w:hAnsi="Times New Roman" w:cs="Times New Roman"/>
          <w:sz w:val="24"/>
          <w:szCs w:val="24"/>
          <w:lang w:val="cs-CZ"/>
        </w:rPr>
        <w:t>tím usilovat o</w:t>
      </w:r>
      <w:r w:rsidR="00943FF6">
        <w:rPr>
          <w:rFonts w:ascii="Times New Roman" w:hAnsi="Times New Roman" w:cs="Times New Roman"/>
          <w:sz w:val="24"/>
          <w:szCs w:val="24"/>
          <w:lang w:val="cs-CZ"/>
        </w:rPr>
        <w:t> </w:t>
      </w:r>
      <w:r w:rsidR="00442439" w:rsidRPr="00786767">
        <w:rPr>
          <w:rFonts w:ascii="Times New Roman" w:hAnsi="Times New Roman" w:cs="Times New Roman"/>
          <w:sz w:val="24"/>
          <w:szCs w:val="24"/>
          <w:lang w:val="cs-CZ"/>
        </w:rPr>
        <w:t>zachování řádového ideálu.</w:t>
      </w:r>
      <w:r w:rsidR="00CF45CB" w:rsidRPr="00786767">
        <w:rPr>
          <w:rStyle w:val="Odwoanieprzypisudolnego"/>
          <w:rFonts w:ascii="Times New Roman" w:hAnsi="Times New Roman" w:cs="Times New Roman"/>
          <w:sz w:val="24"/>
          <w:szCs w:val="24"/>
          <w:lang w:val="cs-CZ"/>
        </w:rPr>
        <w:footnoteReference w:id="119"/>
      </w:r>
      <w:r w:rsidR="00172C3F" w:rsidRPr="00786767">
        <w:rPr>
          <w:rFonts w:ascii="Times New Roman" w:hAnsi="Times New Roman" w:cs="Times New Roman"/>
          <w:sz w:val="24"/>
          <w:szCs w:val="24"/>
          <w:lang w:val="cs-CZ"/>
        </w:rPr>
        <w:t xml:space="preserve"> Vedoucí role představeného není tedy relativně důležitá, nestojí nad ostatními členy, ale mezi nimi</w:t>
      </w:r>
      <w:r w:rsidR="00763989" w:rsidRPr="00786767">
        <w:rPr>
          <w:rFonts w:ascii="Times New Roman" w:hAnsi="Times New Roman" w:cs="Times New Roman"/>
          <w:sz w:val="24"/>
          <w:szCs w:val="24"/>
          <w:lang w:val="cs-CZ"/>
        </w:rPr>
        <w:t>, důraz zůstává na komunitě samé</w:t>
      </w:r>
      <w:r w:rsidR="002673B9" w:rsidRPr="00786767">
        <w:rPr>
          <w:rFonts w:ascii="Times New Roman" w:hAnsi="Times New Roman" w:cs="Times New Roman"/>
          <w:sz w:val="24"/>
          <w:szCs w:val="24"/>
          <w:lang w:val="cs-CZ"/>
        </w:rPr>
        <w:t xml:space="preserve"> a </w:t>
      </w:r>
      <w:r w:rsidR="00763989" w:rsidRPr="00786767">
        <w:rPr>
          <w:rFonts w:ascii="Times New Roman" w:hAnsi="Times New Roman" w:cs="Times New Roman"/>
          <w:sz w:val="24"/>
          <w:szCs w:val="24"/>
          <w:lang w:val="cs-CZ"/>
        </w:rPr>
        <w:t>vzájemných vztazích mezi bratry. Proto hraje důležitou roli vzájemné napomínání</w:t>
      </w:r>
      <w:r w:rsidR="002673B9" w:rsidRPr="00786767">
        <w:rPr>
          <w:rFonts w:ascii="Times New Roman" w:hAnsi="Times New Roman" w:cs="Times New Roman"/>
          <w:sz w:val="24"/>
          <w:szCs w:val="24"/>
          <w:lang w:val="cs-CZ"/>
        </w:rPr>
        <w:t xml:space="preserve"> a </w:t>
      </w:r>
      <w:r w:rsidR="00763989" w:rsidRPr="00786767">
        <w:rPr>
          <w:rFonts w:ascii="Times New Roman" w:hAnsi="Times New Roman" w:cs="Times New Roman"/>
          <w:sz w:val="24"/>
          <w:szCs w:val="24"/>
          <w:lang w:val="cs-CZ"/>
        </w:rPr>
        <w:t>zodpovědnost, kterou tak sv. Augustin neklade na jednoho člověka, ale rozděluje na všechny členy komunity.</w:t>
      </w:r>
      <w:r w:rsidR="00442439" w:rsidRPr="00786767">
        <w:rPr>
          <w:rFonts w:ascii="Times New Roman" w:hAnsi="Times New Roman" w:cs="Times New Roman"/>
          <w:sz w:val="24"/>
          <w:szCs w:val="24"/>
          <w:lang w:val="cs-CZ"/>
        </w:rPr>
        <w:t xml:space="preserve"> Svůj úřad </w:t>
      </w:r>
      <w:r w:rsidR="00FC7A0A" w:rsidRPr="00786767">
        <w:rPr>
          <w:rFonts w:ascii="Times New Roman" w:hAnsi="Times New Roman" w:cs="Times New Roman"/>
          <w:sz w:val="24"/>
          <w:szCs w:val="24"/>
          <w:lang w:val="cs-CZ"/>
        </w:rPr>
        <w:t>má pojímat jako službu</w:t>
      </w:r>
      <w:r w:rsidR="002673B9" w:rsidRPr="00786767">
        <w:rPr>
          <w:rFonts w:ascii="Times New Roman" w:hAnsi="Times New Roman" w:cs="Times New Roman"/>
          <w:sz w:val="24"/>
          <w:szCs w:val="24"/>
          <w:lang w:val="cs-CZ"/>
        </w:rPr>
        <w:t xml:space="preserve"> a </w:t>
      </w:r>
      <w:r w:rsidR="00FC7A0A" w:rsidRPr="00786767">
        <w:rPr>
          <w:rFonts w:ascii="Times New Roman" w:hAnsi="Times New Roman" w:cs="Times New Roman"/>
          <w:sz w:val="24"/>
          <w:szCs w:val="24"/>
          <w:lang w:val="cs-CZ"/>
        </w:rPr>
        <w:t>konat ji s láskou. Každému má prokazovat to, co potřebuje duchovně i hmotně: „Ať napomíná nepokojné, těší malomyslné, pečuje o nemocné</w:t>
      </w:r>
      <w:r w:rsidR="002673B9" w:rsidRPr="00786767">
        <w:rPr>
          <w:rFonts w:ascii="Times New Roman" w:hAnsi="Times New Roman" w:cs="Times New Roman"/>
          <w:sz w:val="24"/>
          <w:szCs w:val="24"/>
          <w:lang w:val="cs-CZ"/>
        </w:rPr>
        <w:t xml:space="preserve"> a </w:t>
      </w:r>
      <w:r w:rsidR="00FC7A0A" w:rsidRPr="00786767">
        <w:rPr>
          <w:rFonts w:ascii="Times New Roman" w:hAnsi="Times New Roman" w:cs="Times New Roman"/>
          <w:sz w:val="24"/>
          <w:szCs w:val="24"/>
          <w:lang w:val="cs-CZ"/>
        </w:rPr>
        <w:t>je trpělivý ke všem.“</w:t>
      </w:r>
      <w:r w:rsidR="00CF45CB" w:rsidRPr="00786767">
        <w:rPr>
          <w:rStyle w:val="Odwoanieprzypisudolnego"/>
          <w:rFonts w:ascii="Times New Roman" w:hAnsi="Times New Roman" w:cs="Times New Roman"/>
          <w:sz w:val="24"/>
          <w:szCs w:val="24"/>
          <w:lang w:val="cs-CZ"/>
        </w:rPr>
        <w:footnoteReference w:id="120"/>
      </w:r>
      <w:r w:rsidR="00FC7A0A" w:rsidRPr="00786767">
        <w:rPr>
          <w:rFonts w:ascii="Times New Roman" w:hAnsi="Times New Roman" w:cs="Times New Roman"/>
          <w:sz w:val="24"/>
          <w:szCs w:val="24"/>
          <w:lang w:val="cs-CZ"/>
        </w:rPr>
        <w:t xml:space="preserve"> „Představený ať přiděluje jídlo</w:t>
      </w:r>
      <w:r w:rsidR="002673B9" w:rsidRPr="00786767">
        <w:rPr>
          <w:rFonts w:ascii="Times New Roman" w:hAnsi="Times New Roman" w:cs="Times New Roman"/>
          <w:sz w:val="24"/>
          <w:szCs w:val="24"/>
          <w:lang w:val="cs-CZ"/>
        </w:rPr>
        <w:t xml:space="preserve"> a </w:t>
      </w:r>
      <w:r w:rsidR="00FC7A0A" w:rsidRPr="00786767">
        <w:rPr>
          <w:rFonts w:ascii="Times New Roman" w:hAnsi="Times New Roman" w:cs="Times New Roman"/>
          <w:sz w:val="24"/>
          <w:szCs w:val="24"/>
          <w:lang w:val="cs-CZ"/>
        </w:rPr>
        <w:t>oděv, ne všem stejně, poněvadž nemáte všichni stejné síly, ale každému podle jeho potřeb.“</w:t>
      </w:r>
      <w:r w:rsidR="00CF45CB" w:rsidRPr="00786767">
        <w:rPr>
          <w:rStyle w:val="Odwoanieprzypisudolnego"/>
          <w:rFonts w:ascii="Times New Roman" w:hAnsi="Times New Roman" w:cs="Times New Roman"/>
          <w:sz w:val="24"/>
          <w:szCs w:val="24"/>
          <w:lang w:val="cs-CZ"/>
        </w:rPr>
        <w:footnoteReference w:id="121"/>
      </w:r>
      <w:r w:rsidRPr="00786767">
        <w:rPr>
          <w:rFonts w:ascii="Times New Roman" w:hAnsi="Times New Roman" w:cs="Times New Roman"/>
          <w:sz w:val="24"/>
          <w:szCs w:val="24"/>
          <w:lang w:val="cs-CZ"/>
        </w:rPr>
        <w:t xml:space="preserve"> </w:t>
      </w:r>
      <w:r w:rsidR="00CF45CB" w:rsidRPr="00786767">
        <w:rPr>
          <w:rFonts w:ascii="Times New Roman" w:hAnsi="Times New Roman" w:cs="Times New Roman"/>
          <w:sz w:val="24"/>
          <w:szCs w:val="24"/>
          <w:lang w:val="cs-CZ"/>
        </w:rPr>
        <w:t>Neméně důležité je, aby byl pro bratry dobrým příkladem: „Ať je pro všechny příkladem skutků.“</w:t>
      </w:r>
      <w:r w:rsidR="00CF45CB" w:rsidRPr="00786767">
        <w:rPr>
          <w:rStyle w:val="Odwoanieprzypisudolnego"/>
          <w:rFonts w:ascii="Times New Roman" w:hAnsi="Times New Roman" w:cs="Times New Roman"/>
          <w:sz w:val="24"/>
          <w:szCs w:val="24"/>
          <w:lang w:val="cs-CZ"/>
        </w:rPr>
        <w:footnoteReference w:id="122"/>
      </w:r>
    </w:p>
    <w:p w:rsidR="008A5F39" w:rsidRPr="00786767" w:rsidRDefault="00CF45CB"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Anděla ustanovila do vedení své Společnosti dvanáct lidí: čtyři panny, které měly být zvoleny z řad členek Společnosti, dále čtyři moudré vdovy počestného života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nakonec čtyři muže bezúhonného života, jejichž úkolem bylo o Společnost otcovsky pečovat.</w:t>
      </w:r>
      <w:r w:rsidR="005E4AD1" w:rsidRPr="00786767">
        <w:rPr>
          <w:rFonts w:ascii="Times New Roman" w:hAnsi="Times New Roman" w:cs="Times New Roman"/>
          <w:sz w:val="24"/>
          <w:szCs w:val="24"/>
          <w:lang w:val="cs-CZ"/>
        </w:rPr>
        <w:t xml:space="preserve"> Toto uspořádání bylo na tehdejší dobu poněkud neobvyklé, jednak sv. Anděla je první ženou, která při založení společenství zasvěceného života čerpá ze zkušenosti vdov</w:t>
      </w:r>
      <w:r w:rsidR="005E4AD1" w:rsidRPr="00786767">
        <w:rPr>
          <w:rStyle w:val="Odwoanieprzypisudolnego"/>
          <w:rFonts w:ascii="Times New Roman" w:hAnsi="Times New Roman" w:cs="Times New Roman"/>
          <w:sz w:val="24"/>
          <w:szCs w:val="24"/>
          <w:lang w:val="cs-CZ"/>
        </w:rPr>
        <w:footnoteReference w:id="123"/>
      </w:r>
      <w:r w:rsidR="005E4AD1" w:rsidRPr="00786767">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xml:space="preserve"> a </w:t>
      </w:r>
      <w:r w:rsidR="005E4AD1" w:rsidRPr="00786767">
        <w:rPr>
          <w:rFonts w:ascii="Times New Roman" w:hAnsi="Times New Roman" w:cs="Times New Roman"/>
          <w:sz w:val="24"/>
          <w:szCs w:val="24"/>
          <w:lang w:val="cs-CZ"/>
        </w:rPr>
        <w:t>také pro muže, kteří v té době zastávali ro</w:t>
      </w:r>
      <w:r w:rsidR="00B81344" w:rsidRPr="00786767">
        <w:rPr>
          <w:rFonts w:ascii="Times New Roman" w:hAnsi="Times New Roman" w:cs="Times New Roman"/>
          <w:sz w:val="24"/>
          <w:szCs w:val="24"/>
          <w:lang w:val="cs-CZ"/>
        </w:rPr>
        <w:t>le spíše rozhodující</w:t>
      </w:r>
      <w:r w:rsidR="002673B9" w:rsidRPr="00786767">
        <w:rPr>
          <w:rFonts w:ascii="Times New Roman" w:hAnsi="Times New Roman" w:cs="Times New Roman"/>
          <w:sz w:val="24"/>
          <w:szCs w:val="24"/>
          <w:lang w:val="cs-CZ"/>
        </w:rPr>
        <w:t xml:space="preserve"> a </w:t>
      </w:r>
      <w:r w:rsidR="00B81344" w:rsidRPr="00786767">
        <w:rPr>
          <w:rFonts w:ascii="Times New Roman" w:hAnsi="Times New Roman" w:cs="Times New Roman"/>
          <w:sz w:val="24"/>
          <w:szCs w:val="24"/>
          <w:lang w:val="cs-CZ"/>
        </w:rPr>
        <w:t xml:space="preserve">řídící, </w:t>
      </w:r>
      <w:r w:rsidR="005E4AD1" w:rsidRPr="00786767">
        <w:rPr>
          <w:rFonts w:ascii="Times New Roman" w:hAnsi="Times New Roman" w:cs="Times New Roman"/>
          <w:sz w:val="24"/>
          <w:szCs w:val="24"/>
          <w:lang w:val="cs-CZ"/>
        </w:rPr>
        <w:t>představovala otcovská s</w:t>
      </w:r>
      <w:r w:rsidR="008A5F39" w:rsidRPr="00786767">
        <w:rPr>
          <w:rFonts w:ascii="Times New Roman" w:hAnsi="Times New Roman" w:cs="Times New Roman"/>
          <w:sz w:val="24"/>
          <w:szCs w:val="24"/>
          <w:lang w:val="cs-CZ"/>
        </w:rPr>
        <w:t>lužba netypický úkol.</w:t>
      </w:r>
    </w:p>
    <w:p w:rsidR="005E4AD1" w:rsidRPr="00786767" w:rsidRDefault="005E4AD1" w:rsidP="008A5F39">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Jako zajímavé se můž</w:t>
      </w:r>
      <w:r w:rsidR="004D3445" w:rsidRPr="00786767">
        <w:rPr>
          <w:rFonts w:ascii="Times New Roman" w:hAnsi="Times New Roman" w:cs="Times New Roman"/>
          <w:sz w:val="24"/>
          <w:szCs w:val="24"/>
          <w:lang w:val="cs-CZ"/>
        </w:rPr>
        <w:t>e jevit i kritérium, které sv. A</w:t>
      </w:r>
      <w:r w:rsidRPr="00786767">
        <w:rPr>
          <w:rFonts w:ascii="Times New Roman" w:hAnsi="Times New Roman" w:cs="Times New Roman"/>
          <w:sz w:val="24"/>
          <w:szCs w:val="24"/>
          <w:lang w:val="cs-CZ"/>
        </w:rPr>
        <w:t>nděla klade jako rozhodující pro volbu čtyř vedoucích panen: „Pro řízení Společnosti se stanoví, aby se zvolily čtyři nejschopnější panny ze Společnosti.“</w:t>
      </w:r>
      <w:r w:rsidRPr="00786767">
        <w:rPr>
          <w:rStyle w:val="Odwoanieprzypisudolnego"/>
          <w:rFonts w:ascii="Times New Roman" w:hAnsi="Times New Roman" w:cs="Times New Roman"/>
          <w:sz w:val="24"/>
          <w:szCs w:val="24"/>
          <w:lang w:val="cs-CZ"/>
        </w:rPr>
        <w:footnoteReference w:id="124"/>
      </w:r>
      <w:r w:rsidRPr="00786767">
        <w:rPr>
          <w:rFonts w:ascii="Times New Roman" w:hAnsi="Times New Roman" w:cs="Times New Roman"/>
          <w:sz w:val="24"/>
          <w:szCs w:val="24"/>
          <w:lang w:val="cs-CZ"/>
        </w:rPr>
        <w:t xml:space="preserve"> Zatímco sv. Augustin nedal představeným za úkol komunitu duchovně vést, sv. Anděla čtyřem vedoucím pannám tento úkol výslovně </w:t>
      </w:r>
      <w:r w:rsidRPr="00786767">
        <w:rPr>
          <w:rFonts w:ascii="Times New Roman" w:hAnsi="Times New Roman" w:cs="Times New Roman"/>
          <w:sz w:val="24"/>
          <w:szCs w:val="24"/>
          <w:lang w:val="cs-CZ"/>
        </w:rPr>
        <w:lastRenderedPageBreak/>
        <w:t>ukládá: „Panny ať jsou učitelkami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vůdkyněmi na cestě duchovního života.“</w:t>
      </w:r>
      <w:r w:rsidRPr="00786767">
        <w:rPr>
          <w:rStyle w:val="Odwoanieprzypisudolnego"/>
          <w:rFonts w:ascii="Times New Roman" w:hAnsi="Times New Roman" w:cs="Times New Roman"/>
          <w:sz w:val="24"/>
          <w:szCs w:val="24"/>
          <w:lang w:val="cs-CZ"/>
        </w:rPr>
        <w:footnoteReference w:id="125"/>
      </w:r>
      <w:r w:rsidRPr="00786767">
        <w:rPr>
          <w:rFonts w:ascii="Times New Roman" w:hAnsi="Times New Roman" w:cs="Times New Roman"/>
          <w:sz w:val="24"/>
          <w:szCs w:val="24"/>
          <w:lang w:val="cs-CZ"/>
        </w:rPr>
        <w:t xml:space="preserve"> Protože sv. Anděla zakládala Společnost v době duchovních zmatků</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šířící se reformace, uložila vedoucím pannám bdít i nad tím, </w:t>
      </w:r>
      <w:r w:rsidR="00567FCE" w:rsidRPr="00786767">
        <w:rPr>
          <w:rFonts w:ascii="Times New Roman" w:hAnsi="Times New Roman" w:cs="Times New Roman"/>
          <w:sz w:val="24"/>
          <w:szCs w:val="24"/>
          <w:lang w:val="cs-CZ"/>
        </w:rPr>
        <w:t>aby se sestry neocitly pod vlivem nedobrých duchovních osob: „Buďte ve střehu, aby některý zpovědník nebo jiný řeholník je neodváděl od jakéhokoli dobrého předsevzetí, od postu, od pevného rozhodnutí pro panenství, od úcty k této svaté Bohem zřízené řeholi nebo od jiných podobných dobrých předsevzetí. Protože mnozí pod zdáním dobrých rádců odvracejí mysl četných prostých dívek od některého jejich d</w:t>
      </w:r>
      <w:r w:rsidR="00943FF6">
        <w:rPr>
          <w:rFonts w:ascii="Times New Roman" w:hAnsi="Times New Roman" w:cs="Times New Roman"/>
          <w:sz w:val="24"/>
          <w:szCs w:val="24"/>
          <w:lang w:val="cs-CZ"/>
        </w:rPr>
        <w:t>obrého náhledu nebo předsevzetí</w:t>
      </w:r>
      <w:r w:rsidR="006657AA">
        <w:rPr>
          <w:rFonts w:ascii="Times New Roman" w:hAnsi="Times New Roman" w:cs="Times New Roman"/>
          <w:sz w:val="24"/>
          <w:szCs w:val="24"/>
          <w:lang w:val="cs-CZ"/>
        </w:rPr>
        <w:t>. A</w:t>
      </w:r>
      <w:r w:rsidR="002673B9" w:rsidRPr="00786767">
        <w:rPr>
          <w:rFonts w:ascii="Times New Roman" w:hAnsi="Times New Roman" w:cs="Times New Roman"/>
          <w:sz w:val="24"/>
          <w:szCs w:val="24"/>
          <w:lang w:val="cs-CZ"/>
        </w:rPr>
        <w:t> </w:t>
      </w:r>
      <w:r w:rsidR="00567FCE" w:rsidRPr="00786767">
        <w:rPr>
          <w:rFonts w:ascii="Times New Roman" w:hAnsi="Times New Roman" w:cs="Times New Roman"/>
          <w:sz w:val="24"/>
          <w:szCs w:val="24"/>
          <w:lang w:val="cs-CZ"/>
        </w:rPr>
        <w:t>posléze vás prosím, abyste je chránily před zkázonosnými domněnkami bludařů. Když uslyšíte, že některý kazatel nebo jiný člověk má pověst heretika nebo káže novosti přesahující obecnou t</w:t>
      </w:r>
      <w:r w:rsidR="00B81344" w:rsidRPr="00786767">
        <w:rPr>
          <w:rFonts w:ascii="Times New Roman" w:hAnsi="Times New Roman" w:cs="Times New Roman"/>
          <w:sz w:val="24"/>
          <w:szCs w:val="24"/>
          <w:lang w:val="cs-CZ"/>
        </w:rPr>
        <w:t xml:space="preserve">radici církve, nebo káže proti </w:t>
      </w:r>
      <w:r w:rsidR="00567FCE" w:rsidRPr="00786767">
        <w:rPr>
          <w:rFonts w:ascii="Times New Roman" w:hAnsi="Times New Roman" w:cs="Times New Roman"/>
          <w:sz w:val="24"/>
          <w:szCs w:val="24"/>
          <w:lang w:val="cs-CZ"/>
        </w:rPr>
        <w:t>tomu, co máte od nás, v takovém případě to pěkným způsobem zařiďte tak, aby vaše dcerky tyto lidi neposlouchaly.“</w:t>
      </w:r>
      <w:r w:rsidR="00567FCE" w:rsidRPr="00786767">
        <w:rPr>
          <w:rStyle w:val="Odwoanieprzypisudolnego"/>
          <w:rFonts w:ascii="Times New Roman" w:hAnsi="Times New Roman" w:cs="Times New Roman"/>
          <w:sz w:val="24"/>
          <w:szCs w:val="24"/>
          <w:lang w:val="cs-CZ"/>
        </w:rPr>
        <w:footnoteReference w:id="126"/>
      </w:r>
    </w:p>
    <w:p w:rsidR="00567FCE" w:rsidRPr="00786767" w:rsidRDefault="00567FCE"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Protože členky Společnosti neměly společné bydlení, bylo dalším úkolem čtyř vedoucích panen každých čtrnáct dní navštívit ostatní sestry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poskytnout jim všestrannou pomoc</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podporu, v čemkoli by to mohlo být potřebné. K dalším úkolům celého vedení Společnosti patřilo řešit takové problémy sester, s nimiž by čtyři vedoucí panny nemohly pomoci, dále spravovat peníze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jiné společné jmění, postarat se o</w:t>
      </w:r>
      <w:r w:rsidR="00943FF6">
        <w:rPr>
          <w:rFonts w:ascii="Times New Roman" w:hAnsi="Times New Roman" w:cs="Times New Roman"/>
          <w:sz w:val="24"/>
          <w:szCs w:val="24"/>
          <w:lang w:val="cs-CZ"/>
        </w:rPr>
        <w:t> </w:t>
      </w:r>
      <w:r w:rsidRPr="00786767">
        <w:rPr>
          <w:rFonts w:ascii="Times New Roman" w:hAnsi="Times New Roman" w:cs="Times New Roman"/>
          <w:sz w:val="24"/>
          <w:szCs w:val="24"/>
          <w:lang w:val="cs-CZ"/>
        </w:rPr>
        <w:t>osiřelé, osamělé, zestárlé nebo nemocné sestry.</w:t>
      </w:r>
      <w:r w:rsidRPr="00786767">
        <w:rPr>
          <w:rStyle w:val="Odwoanieprzypisudolnego"/>
          <w:rFonts w:ascii="Times New Roman" w:hAnsi="Times New Roman" w:cs="Times New Roman"/>
          <w:sz w:val="24"/>
          <w:szCs w:val="24"/>
          <w:lang w:val="cs-CZ"/>
        </w:rPr>
        <w:footnoteReference w:id="127"/>
      </w:r>
    </w:p>
    <w:p w:rsidR="00567FCE" w:rsidRPr="00786767" w:rsidRDefault="00567FCE"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Společným</w:t>
      </w:r>
      <w:r w:rsidR="00614E29" w:rsidRPr="00786767">
        <w:rPr>
          <w:rFonts w:ascii="Times New Roman" w:hAnsi="Times New Roman" w:cs="Times New Roman"/>
          <w:sz w:val="24"/>
          <w:szCs w:val="24"/>
          <w:lang w:val="cs-CZ"/>
        </w:rPr>
        <w:t xml:space="preserve"> rysem požadavků sv. Augustina</w:t>
      </w:r>
      <w:r w:rsidR="002673B9" w:rsidRPr="00786767">
        <w:rPr>
          <w:rFonts w:ascii="Times New Roman" w:hAnsi="Times New Roman" w:cs="Times New Roman"/>
          <w:sz w:val="24"/>
          <w:szCs w:val="24"/>
          <w:lang w:val="cs-CZ"/>
        </w:rPr>
        <w:t xml:space="preserve"> a </w:t>
      </w:r>
      <w:r w:rsidR="00614E29" w:rsidRPr="00786767">
        <w:rPr>
          <w:rFonts w:ascii="Times New Roman" w:hAnsi="Times New Roman" w:cs="Times New Roman"/>
          <w:sz w:val="24"/>
          <w:szCs w:val="24"/>
          <w:lang w:val="cs-CZ"/>
        </w:rPr>
        <w:t>sv. Anděly na představené je, aby svůj úřad pojímali jako službu. Sv. Anděla představeným říká, že se mají považovat za pomocnice</w:t>
      </w:r>
      <w:r w:rsidR="002673B9" w:rsidRPr="00786767">
        <w:rPr>
          <w:rFonts w:ascii="Times New Roman" w:hAnsi="Times New Roman" w:cs="Times New Roman"/>
          <w:sz w:val="24"/>
          <w:szCs w:val="24"/>
          <w:lang w:val="cs-CZ"/>
        </w:rPr>
        <w:t xml:space="preserve"> a </w:t>
      </w:r>
      <w:r w:rsidR="00614E29" w:rsidRPr="00786767">
        <w:rPr>
          <w:rFonts w:ascii="Times New Roman" w:hAnsi="Times New Roman" w:cs="Times New Roman"/>
          <w:sz w:val="24"/>
          <w:szCs w:val="24"/>
          <w:lang w:val="cs-CZ"/>
        </w:rPr>
        <w:t>služebné</w:t>
      </w:r>
      <w:r w:rsidR="00161675" w:rsidRPr="00786767">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xml:space="preserve"> a </w:t>
      </w:r>
      <w:r w:rsidR="00614E29" w:rsidRPr="00786767">
        <w:rPr>
          <w:rFonts w:ascii="Times New Roman" w:hAnsi="Times New Roman" w:cs="Times New Roman"/>
          <w:sz w:val="24"/>
          <w:szCs w:val="24"/>
          <w:lang w:val="cs-CZ"/>
        </w:rPr>
        <w:t>v pocitu pokory je utvrzuje slovy: „Uvažte, že máte víc zapotřebí vy jim sloužit, než ony potřebují být vámi obsluhovány</w:t>
      </w:r>
      <w:r w:rsidR="002673B9" w:rsidRPr="00786767">
        <w:rPr>
          <w:rFonts w:ascii="Times New Roman" w:hAnsi="Times New Roman" w:cs="Times New Roman"/>
          <w:sz w:val="24"/>
          <w:szCs w:val="24"/>
          <w:lang w:val="cs-CZ"/>
        </w:rPr>
        <w:t xml:space="preserve"> a </w:t>
      </w:r>
      <w:r w:rsidR="00614E29" w:rsidRPr="00786767">
        <w:rPr>
          <w:rFonts w:ascii="Times New Roman" w:hAnsi="Times New Roman" w:cs="Times New Roman"/>
          <w:sz w:val="24"/>
          <w:szCs w:val="24"/>
          <w:lang w:val="cs-CZ"/>
        </w:rPr>
        <w:t>řízeny, že Bůh by se jistě mohl o ně lépe postarat prostřednictvím lepších osob</w:t>
      </w:r>
      <w:r w:rsidR="008F71E7" w:rsidRPr="00786767">
        <w:rPr>
          <w:rFonts w:ascii="Times New Roman" w:hAnsi="Times New Roman" w:cs="Times New Roman"/>
          <w:sz w:val="24"/>
          <w:szCs w:val="24"/>
          <w:lang w:val="cs-CZ"/>
        </w:rPr>
        <w:t>,</w:t>
      </w:r>
      <w:r w:rsidR="00614E29" w:rsidRPr="00786767">
        <w:rPr>
          <w:rFonts w:ascii="Times New Roman" w:hAnsi="Times New Roman" w:cs="Times New Roman"/>
          <w:sz w:val="24"/>
          <w:szCs w:val="24"/>
          <w:lang w:val="cs-CZ"/>
        </w:rPr>
        <w:t xml:space="preserve"> než jste vy.“</w:t>
      </w:r>
      <w:r w:rsidR="00614E29" w:rsidRPr="00786767">
        <w:rPr>
          <w:rStyle w:val="Odwoanieprzypisudolnego"/>
          <w:rFonts w:ascii="Times New Roman" w:hAnsi="Times New Roman" w:cs="Times New Roman"/>
          <w:sz w:val="24"/>
          <w:szCs w:val="24"/>
          <w:lang w:val="cs-CZ"/>
        </w:rPr>
        <w:footnoteReference w:id="128"/>
      </w:r>
      <w:r w:rsidRPr="00786767">
        <w:rPr>
          <w:rFonts w:ascii="Times New Roman" w:hAnsi="Times New Roman" w:cs="Times New Roman"/>
          <w:sz w:val="24"/>
          <w:szCs w:val="24"/>
          <w:lang w:val="cs-CZ"/>
        </w:rPr>
        <w:t xml:space="preserve"> </w:t>
      </w:r>
    </w:p>
    <w:p w:rsidR="00614E29" w:rsidRPr="00786767" w:rsidRDefault="00614E29"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 xml:space="preserve"> Nejdůležitějším požadavkem sv. Anděly na představené je láska, která má charakterizovat všechno jejich chování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jednání. Tuto výzvu sv. Anděla mnohokrát důrazně opakuje: „Buďte laskavé</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lidské ke svým dceruškám.“</w:t>
      </w:r>
      <w:r w:rsidRPr="00786767">
        <w:rPr>
          <w:rStyle w:val="Odwoanieprzypisudolnego"/>
          <w:rFonts w:ascii="Times New Roman" w:hAnsi="Times New Roman" w:cs="Times New Roman"/>
          <w:sz w:val="24"/>
          <w:szCs w:val="24"/>
          <w:lang w:val="cs-CZ"/>
        </w:rPr>
        <w:footnoteReference w:id="129"/>
      </w:r>
      <w:r w:rsidRPr="00786767">
        <w:rPr>
          <w:rFonts w:ascii="Times New Roman" w:hAnsi="Times New Roman" w:cs="Times New Roman"/>
          <w:sz w:val="24"/>
          <w:szCs w:val="24"/>
          <w:lang w:val="cs-CZ"/>
        </w:rPr>
        <w:t xml:space="preserve"> „Opravdu, víc dosáhnete projevem lásky</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laskavosti než tvrdostí</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ostrými výčitkami.“</w:t>
      </w:r>
      <w:r w:rsidR="00604A4D" w:rsidRPr="00786767">
        <w:rPr>
          <w:rStyle w:val="Odwoanieprzypisudolnego"/>
          <w:rFonts w:ascii="Times New Roman" w:hAnsi="Times New Roman" w:cs="Times New Roman"/>
          <w:sz w:val="24"/>
          <w:szCs w:val="24"/>
          <w:lang w:val="cs-CZ"/>
        </w:rPr>
        <w:footnoteReference w:id="130"/>
      </w:r>
      <w:r w:rsidR="00604A4D" w:rsidRPr="00786767">
        <w:rPr>
          <w:rFonts w:ascii="Times New Roman" w:hAnsi="Times New Roman" w:cs="Times New Roman"/>
          <w:sz w:val="24"/>
          <w:szCs w:val="24"/>
          <w:lang w:val="cs-CZ"/>
        </w:rPr>
        <w:t xml:space="preserve"> „Čiňte svou </w:t>
      </w:r>
      <w:r w:rsidR="00604A4D" w:rsidRPr="00786767">
        <w:rPr>
          <w:rFonts w:ascii="Times New Roman" w:hAnsi="Times New Roman" w:cs="Times New Roman"/>
          <w:sz w:val="24"/>
          <w:szCs w:val="24"/>
          <w:lang w:val="cs-CZ"/>
        </w:rPr>
        <w:lastRenderedPageBreak/>
        <w:t>povinnost tím, že napravujete dcerky s láskou</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dobrotou…“</w:t>
      </w:r>
      <w:r w:rsidR="00604A4D" w:rsidRPr="00786767">
        <w:rPr>
          <w:rStyle w:val="Odwoanieprzypisudolnego"/>
          <w:rFonts w:ascii="Times New Roman" w:hAnsi="Times New Roman" w:cs="Times New Roman"/>
          <w:sz w:val="24"/>
          <w:szCs w:val="24"/>
          <w:lang w:val="cs-CZ"/>
        </w:rPr>
        <w:footnoteReference w:id="131"/>
      </w:r>
      <w:r w:rsidR="00604A4D" w:rsidRPr="00786767">
        <w:rPr>
          <w:rFonts w:ascii="Times New Roman" w:hAnsi="Times New Roman" w:cs="Times New Roman"/>
          <w:sz w:val="24"/>
          <w:szCs w:val="24"/>
          <w:lang w:val="cs-CZ"/>
        </w:rPr>
        <w:t xml:space="preserve"> „Prosím, abyste laskavě pamatovaly na všechny své dcerušky</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měly je jakoby vtesané v mysli</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v srdci jednu vedle druhé, nejen jejich jména, ale i stav, povahu, postavení</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celé jejich bytí. To vám nebude nesnadné, budete-li je milovat živou láskou.“</w:t>
      </w:r>
      <w:r w:rsidR="00604A4D" w:rsidRPr="00786767">
        <w:rPr>
          <w:rStyle w:val="Odwoanieprzypisudolnego"/>
          <w:rFonts w:ascii="Times New Roman" w:hAnsi="Times New Roman" w:cs="Times New Roman"/>
          <w:sz w:val="24"/>
          <w:szCs w:val="24"/>
          <w:lang w:val="cs-CZ"/>
        </w:rPr>
        <w:footnoteReference w:id="132"/>
      </w:r>
      <w:r w:rsidR="00604A4D" w:rsidRPr="00786767">
        <w:rPr>
          <w:rFonts w:ascii="Times New Roman" w:hAnsi="Times New Roman" w:cs="Times New Roman"/>
          <w:sz w:val="24"/>
          <w:szCs w:val="24"/>
          <w:lang w:val="cs-CZ"/>
        </w:rPr>
        <w:t xml:space="preserve"> „Pěkně vás prosím, abyste se laskavě snažily získat je láskou</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rukou mírnou</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dobrotivou</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ne rozkazovačně ani drsně, ale buďte v každém případě milé.“</w:t>
      </w:r>
      <w:r w:rsidR="00604A4D" w:rsidRPr="00786767">
        <w:rPr>
          <w:rStyle w:val="Odwoanieprzypisudolnego"/>
          <w:rFonts w:ascii="Times New Roman" w:hAnsi="Times New Roman" w:cs="Times New Roman"/>
          <w:sz w:val="24"/>
          <w:szCs w:val="24"/>
          <w:lang w:val="cs-CZ"/>
        </w:rPr>
        <w:footnoteReference w:id="133"/>
      </w:r>
      <w:r w:rsidR="00604A4D" w:rsidRPr="00786767">
        <w:rPr>
          <w:rFonts w:ascii="Times New Roman" w:hAnsi="Times New Roman" w:cs="Times New Roman"/>
          <w:sz w:val="24"/>
          <w:szCs w:val="24"/>
          <w:lang w:val="cs-CZ"/>
        </w:rPr>
        <w:t xml:space="preserve"> Autorita má podle sv. A</w:t>
      </w:r>
      <w:bookmarkStart w:id="25" w:name="_GoBack"/>
      <w:bookmarkEnd w:id="25"/>
      <w:r w:rsidR="00604A4D" w:rsidRPr="00786767">
        <w:rPr>
          <w:rFonts w:ascii="Times New Roman" w:hAnsi="Times New Roman" w:cs="Times New Roman"/>
          <w:sz w:val="24"/>
          <w:szCs w:val="24"/>
          <w:lang w:val="cs-CZ"/>
        </w:rPr>
        <w:t>nděly být vždy</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stále nanejvýš láskyplná, má všemožně usilovat o</w:t>
      </w:r>
      <w:r w:rsidR="00A34F63" w:rsidRPr="00786767">
        <w:rPr>
          <w:rFonts w:ascii="Times New Roman" w:hAnsi="Times New Roman" w:cs="Times New Roman"/>
          <w:sz w:val="24"/>
          <w:szCs w:val="24"/>
          <w:lang w:val="cs-CZ"/>
        </w:rPr>
        <w:t> </w:t>
      </w:r>
      <w:r w:rsidR="00604A4D" w:rsidRPr="00786767">
        <w:rPr>
          <w:rFonts w:ascii="Times New Roman" w:hAnsi="Times New Roman" w:cs="Times New Roman"/>
          <w:sz w:val="24"/>
          <w:szCs w:val="24"/>
          <w:lang w:val="cs-CZ"/>
        </w:rPr>
        <w:t>duchovní růst sester, ze všech sil se star</w:t>
      </w:r>
      <w:r w:rsidR="004A615D" w:rsidRPr="00786767">
        <w:rPr>
          <w:rFonts w:ascii="Times New Roman" w:hAnsi="Times New Roman" w:cs="Times New Roman"/>
          <w:sz w:val="24"/>
          <w:szCs w:val="24"/>
          <w:lang w:val="cs-CZ"/>
        </w:rPr>
        <w:t>a</w:t>
      </w:r>
      <w:r w:rsidR="00604A4D" w:rsidRPr="00786767">
        <w:rPr>
          <w:rFonts w:ascii="Times New Roman" w:hAnsi="Times New Roman" w:cs="Times New Roman"/>
          <w:sz w:val="24"/>
          <w:szCs w:val="24"/>
          <w:lang w:val="cs-CZ"/>
        </w:rPr>
        <w:t>t o jejich duchovní i hmotné potřeby, posilovat</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povzbuzovat je. Jako tělesní rodiče mají děti za střed svého života</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věnují jim všechnu pozornost, lásku</w:t>
      </w:r>
      <w:r w:rsidR="002673B9" w:rsidRPr="00786767">
        <w:rPr>
          <w:rFonts w:ascii="Times New Roman" w:hAnsi="Times New Roman" w:cs="Times New Roman"/>
          <w:sz w:val="24"/>
          <w:szCs w:val="24"/>
          <w:lang w:val="cs-CZ"/>
        </w:rPr>
        <w:t xml:space="preserve"> a </w:t>
      </w:r>
      <w:r w:rsidR="00604A4D" w:rsidRPr="00786767">
        <w:rPr>
          <w:rFonts w:ascii="Times New Roman" w:hAnsi="Times New Roman" w:cs="Times New Roman"/>
          <w:sz w:val="24"/>
          <w:szCs w:val="24"/>
          <w:lang w:val="cs-CZ"/>
        </w:rPr>
        <w:t>péči, právě tak to mají dělat podle sv. Anděly i duchovní matky, ba dokonce ve větší míře, neboť láska duchovní je víc než tělesná.</w:t>
      </w:r>
      <w:r w:rsidR="00604A4D" w:rsidRPr="00786767">
        <w:rPr>
          <w:rStyle w:val="Odwoanieprzypisudolnego"/>
          <w:rFonts w:ascii="Times New Roman" w:hAnsi="Times New Roman" w:cs="Times New Roman"/>
          <w:sz w:val="24"/>
          <w:szCs w:val="24"/>
          <w:lang w:val="cs-CZ"/>
        </w:rPr>
        <w:footnoteReference w:id="134"/>
      </w:r>
      <w:r w:rsidR="004D3445" w:rsidRPr="00786767">
        <w:rPr>
          <w:rFonts w:ascii="Times New Roman" w:hAnsi="Times New Roman" w:cs="Times New Roman"/>
          <w:sz w:val="24"/>
          <w:szCs w:val="24"/>
          <w:lang w:val="cs-CZ"/>
        </w:rPr>
        <w:t xml:space="preserve"> Z výše uvedeného vyplývá, že k rysům duchovního mateřství podle sv. Anděly patří: lidskost, láska ke každé jednotlivé dceři, bdělost, zodpovědnost.</w:t>
      </w:r>
    </w:p>
    <w:p w:rsidR="00604A4D" w:rsidRPr="00786767" w:rsidRDefault="00604A4D"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Kromě lásky je důležitá rovněž úcta, kterou představené mají k sestrám mít,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to proto, že úcta vede k lásce: „Uvažte též, jak si jich máte vážit</w:t>
      </w:r>
      <w:r w:rsidR="00F928CD" w:rsidRPr="00786767">
        <w:rPr>
          <w:rFonts w:ascii="Times New Roman" w:hAnsi="Times New Roman" w:cs="Times New Roman"/>
          <w:sz w:val="24"/>
          <w:szCs w:val="24"/>
          <w:lang w:val="cs-CZ"/>
        </w:rPr>
        <w:t>, protože čím více si jich budete vá</w:t>
      </w:r>
      <w:r w:rsidR="002A6934">
        <w:rPr>
          <w:rFonts w:ascii="Times New Roman" w:hAnsi="Times New Roman" w:cs="Times New Roman"/>
          <w:sz w:val="24"/>
          <w:szCs w:val="24"/>
          <w:lang w:val="cs-CZ"/>
        </w:rPr>
        <w:t>ž</w:t>
      </w:r>
      <w:r w:rsidR="00941EE9">
        <w:rPr>
          <w:rFonts w:ascii="Times New Roman" w:hAnsi="Times New Roman" w:cs="Times New Roman"/>
          <w:sz w:val="24"/>
          <w:szCs w:val="24"/>
          <w:lang w:val="cs-CZ"/>
        </w:rPr>
        <w:t>it, tím více je budete milovat. A</w:t>
      </w:r>
      <w:r w:rsidR="002673B9" w:rsidRPr="00786767">
        <w:rPr>
          <w:rFonts w:ascii="Times New Roman" w:hAnsi="Times New Roman" w:cs="Times New Roman"/>
          <w:sz w:val="24"/>
          <w:szCs w:val="24"/>
          <w:lang w:val="cs-CZ"/>
        </w:rPr>
        <w:t> </w:t>
      </w:r>
      <w:r w:rsidR="00F928CD" w:rsidRPr="00786767">
        <w:rPr>
          <w:rFonts w:ascii="Times New Roman" w:hAnsi="Times New Roman" w:cs="Times New Roman"/>
          <w:sz w:val="24"/>
          <w:szCs w:val="24"/>
          <w:lang w:val="cs-CZ"/>
        </w:rPr>
        <w:t>čím více je budete milovat, s tím větší horlivostí</w:t>
      </w:r>
      <w:r w:rsidR="002673B9" w:rsidRPr="00786767">
        <w:rPr>
          <w:rFonts w:ascii="Times New Roman" w:hAnsi="Times New Roman" w:cs="Times New Roman"/>
          <w:sz w:val="24"/>
          <w:szCs w:val="24"/>
          <w:lang w:val="cs-CZ"/>
        </w:rPr>
        <w:t xml:space="preserve"> a </w:t>
      </w:r>
      <w:r w:rsidR="00F928CD" w:rsidRPr="00786767">
        <w:rPr>
          <w:rFonts w:ascii="Times New Roman" w:hAnsi="Times New Roman" w:cs="Times New Roman"/>
          <w:sz w:val="24"/>
          <w:szCs w:val="24"/>
          <w:lang w:val="cs-CZ"/>
        </w:rPr>
        <w:t>bdělostí se o</w:t>
      </w:r>
      <w:r w:rsidR="00A34F63" w:rsidRPr="00786767">
        <w:rPr>
          <w:rFonts w:ascii="Times New Roman" w:hAnsi="Times New Roman" w:cs="Times New Roman"/>
          <w:sz w:val="24"/>
          <w:szCs w:val="24"/>
          <w:lang w:val="cs-CZ"/>
        </w:rPr>
        <w:t> </w:t>
      </w:r>
      <w:r w:rsidR="00F928CD" w:rsidRPr="00786767">
        <w:rPr>
          <w:rFonts w:ascii="Times New Roman" w:hAnsi="Times New Roman" w:cs="Times New Roman"/>
          <w:sz w:val="24"/>
          <w:szCs w:val="24"/>
          <w:lang w:val="cs-CZ"/>
        </w:rPr>
        <w:t>ně budete starat.“</w:t>
      </w:r>
      <w:r w:rsidR="00F928CD" w:rsidRPr="00786767">
        <w:rPr>
          <w:rStyle w:val="Odwoanieprzypisudolnego"/>
          <w:rFonts w:ascii="Times New Roman" w:hAnsi="Times New Roman" w:cs="Times New Roman"/>
          <w:sz w:val="24"/>
          <w:szCs w:val="24"/>
          <w:lang w:val="cs-CZ"/>
        </w:rPr>
        <w:footnoteReference w:id="135"/>
      </w:r>
    </w:p>
    <w:p w:rsidR="00F928CD" w:rsidRPr="00786767" w:rsidRDefault="00F928CD"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 xml:space="preserve"> Stejně jako sv. Augustin i sv. Anděla žádá od představených, aby byly příkladem: „Vy musíte žít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jednat tak, aby se vaše dcerušky ve vás odzrcadlily. Samy napřed dělejte to, co chcete, aby ony dělaly.“</w:t>
      </w:r>
      <w:r w:rsidRPr="00786767">
        <w:rPr>
          <w:rStyle w:val="Odwoanieprzypisudolnego"/>
          <w:rFonts w:ascii="Times New Roman" w:hAnsi="Times New Roman" w:cs="Times New Roman"/>
          <w:sz w:val="24"/>
          <w:szCs w:val="24"/>
          <w:lang w:val="cs-CZ"/>
        </w:rPr>
        <w:footnoteReference w:id="136"/>
      </w:r>
    </w:p>
    <w:p w:rsidR="00F928CD" w:rsidRPr="00786767" w:rsidRDefault="00F928CD" w:rsidP="005502F5">
      <w:pPr>
        <w:pStyle w:val="NadpisIII"/>
        <w:ind w:left="1276" w:hanging="992"/>
      </w:pPr>
      <w:bookmarkStart w:id="26" w:name="_Toc401905135"/>
      <w:r w:rsidRPr="00786767">
        <w:t>Jednota členů</w:t>
      </w:r>
      <w:bookmarkEnd w:id="26"/>
    </w:p>
    <w:p w:rsidR="00F928CD" w:rsidRPr="00786767" w:rsidRDefault="00F928CD"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Život členů v jednotě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svornosti představuje pro oba autory řeholí věc p</w:t>
      </w:r>
      <w:r w:rsidR="00ED695E" w:rsidRPr="00786767">
        <w:rPr>
          <w:rFonts w:ascii="Times New Roman" w:hAnsi="Times New Roman" w:cs="Times New Roman"/>
          <w:sz w:val="24"/>
          <w:szCs w:val="24"/>
          <w:lang w:val="cs-CZ"/>
        </w:rPr>
        <w:t>rvořadou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mimořádně důležitou.</w:t>
      </w:r>
    </w:p>
    <w:p w:rsidR="00F928CD" w:rsidRPr="00786767" w:rsidRDefault="00F928CD"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Augustin hned v první kapitole řehole bratry nabádá: „Na prvním místě</w:t>
      </w:r>
      <w:r w:rsidR="009B2A7E" w:rsidRPr="00786767">
        <w:rPr>
          <w:rFonts w:ascii="Times New Roman" w:hAnsi="Times New Roman" w:cs="Times New Roman"/>
          <w:sz w:val="24"/>
          <w:szCs w:val="24"/>
          <w:lang w:val="cs-CZ"/>
        </w:rPr>
        <w:t xml:space="preserve"> dbejte o</w:t>
      </w:r>
      <w:r w:rsidR="00A34F63" w:rsidRPr="00786767">
        <w:rPr>
          <w:rFonts w:ascii="Times New Roman" w:hAnsi="Times New Roman" w:cs="Times New Roman"/>
          <w:sz w:val="24"/>
          <w:szCs w:val="24"/>
          <w:lang w:val="cs-CZ"/>
        </w:rPr>
        <w:t> </w:t>
      </w:r>
      <w:r w:rsidR="009B2A7E" w:rsidRPr="00786767">
        <w:rPr>
          <w:rFonts w:ascii="Times New Roman" w:hAnsi="Times New Roman" w:cs="Times New Roman"/>
          <w:sz w:val="24"/>
          <w:szCs w:val="24"/>
          <w:lang w:val="cs-CZ"/>
        </w:rPr>
        <w:t>zachovávání jednomyslnosti, vždyť proto jste se sdružili v jednu společnost.“</w:t>
      </w:r>
      <w:r w:rsidR="009B2A7E" w:rsidRPr="00786767">
        <w:rPr>
          <w:rStyle w:val="Odwoanieprzypisudolnego"/>
          <w:rFonts w:ascii="Times New Roman" w:hAnsi="Times New Roman" w:cs="Times New Roman"/>
          <w:sz w:val="24"/>
          <w:szCs w:val="24"/>
          <w:lang w:val="cs-CZ"/>
        </w:rPr>
        <w:footnoteReference w:id="137"/>
      </w:r>
      <w:r w:rsidR="002673B9" w:rsidRPr="00786767">
        <w:rPr>
          <w:rFonts w:ascii="Times New Roman" w:hAnsi="Times New Roman" w:cs="Times New Roman"/>
          <w:sz w:val="24"/>
          <w:szCs w:val="24"/>
          <w:lang w:val="cs-CZ"/>
        </w:rPr>
        <w:t xml:space="preserve"> a </w:t>
      </w:r>
      <w:r w:rsidR="009B2A7E" w:rsidRPr="00786767">
        <w:rPr>
          <w:rFonts w:ascii="Times New Roman" w:hAnsi="Times New Roman" w:cs="Times New Roman"/>
          <w:sz w:val="24"/>
          <w:szCs w:val="24"/>
          <w:lang w:val="cs-CZ"/>
        </w:rPr>
        <w:t>odkazuje se na Písmo: „Mějte jednu duši</w:t>
      </w:r>
      <w:r w:rsidR="002673B9" w:rsidRPr="00786767">
        <w:rPr>
          <w:rFonts w:ascii="Times New Roman" w:hAnsi="Times New Roman" w:cs="Times New Roman"/>
          <w:sz w:val="24"/>
          <w:szCs w:val="24"/>
          <w:lang w:val="cs-CZ"/>
        </w:rPr>
        <w:t xml:space="preserve"> a </w:t>
      </w:r>
      <w:r w:rsidR="009B2A7E" w:rsidRPr="00786767">
        <w:rPr>
          <w:rFonts w:ascii="Times New Roman" w:hAnsi="Times New Roman" w:cs="Times New Roman"/>
          <w:sz w:val="24"/>
          <w:szCs w:val="24"/>
          <w:lang w:val="cs-CZ"/>
        </w:rPr>
        <w:t xml:space="preserve">jedno srdce zaměřené na Boha </w:t>
      </w:r>
      <w:r w:rsidR="009B2A7E" w:rsidRPr="00786767">
        <w:rPr>
          <w:rFonts w:ascii="Times New Roman" w:hAnsi="Times New Roman" w:cs="Times New Roman"/>
          <w:sz w:val="24"/>
          <w:szCs w:val="24"/>
          <w:lang w:val="cs-CZ"/>
        </w:rPr>
        <w:lastRenderedPageBreak/>
        <w:t>(Sk4,</w:t>
      </w:r>
      <w:r w:rsidR="00943FF6">
        <w:rPr>
          <w:rFonts w:ascii="Times New Roman" w:hAnsi="Times New Roman" w:cs="Times New Roman"/>
          <w:sz w:val="24"/>
          <w:szCs w:val="24"/>
          <w:lang w:val="cs-CZ"/>
        </w:rPr>
        <w:t> </w:t>
      </w:r>
      <w:r w:rsidR="009B2A7E" w:rsidRPr="00786767">
        <w:rPr>
          <w:rFonts w:ascii="Times New Roman" w:hAnsi="Times New Roman" w:cs="Times New Roman"/>
          <w:sz w:val="24"/>
          <w:szCs w:val="24"/>
          <w:lang w:val="cs-CZ"/>
        </w:rPr>
        <w:t>32).“</w:t>
      </w:r>
      <w:r w:rsidR="009B2A7E" w:rsidRPr="00786767">
        <w:rPr>
          <w:rStyle w:val="Odwoanieprzypisudolnego"/>
          <w:rFonts w:ascii="Times New Roman" w:hAnsi="Times New Roman" w:cs="Times New Roman"/>
          <w:sz w:val="24"/>
          <w:szCs w:val="24"/>
          <w:lang w:val="cs-CZ"/>
        </w:rPr>
        <w:footnoteReference w:id="138"/>
      </w:r>
      <w:r w:rsidR="00ED695E" w:rsidRPr="00786767">
        <w:rPr>
          <w:rFonts w:ascii="Times New Roman" w:hAnsi="Times New Roman" w:cs="Times New Roman"/>
          <w:sz w:val="24"/>
          <w:szCs w:val="24"/>
          <w:lang w:val="cs-CZ"/>
        </w:rPr>
        <w:t xml:space="preserve"> </w:t>
      </w:r>
      <w:r w:rsidR="009B2A7E" w:rsidRPr="00786767">
        <w:rPr>
          <w:rFonts w:ascii="Times New Roman" w:hAnsi="Times New Roman" w:cs="Times New Roman"/>
          <w:sz w:val="24"/>
          <w:szCs w:val="24"/>
          <w:lang w:val="cs-CZ"/>
        </w:rPr>
        <w:t xml:space="preserve"> Poslední odstavec 1. kapitoly řehole uzavírá stejnou výzvou, kterou jej začal: „Žijte tedy všichni jednomyslně</w:t>
      </w:r>
      <w:r w:rsidR="002673B9" w:rsidRPr="00786767">
        <w:rPr>
          <w:rFonts w:ascii="Times New Roman" w:hAnsi="Times New Roman" w:cs="Times New Roman"/>
          <w:sz w:val="24"/>
          <w:szCs w:val="24"/>
          <w:lang w:val="cs-CZ"/>
        </w:rPr>
        <w:t xml:space="preserve"> a </w:t>
      </w:r>
      <w:r w:rsidR="009B2A7E" w:rsidRPr="00786767">
        <w:rPr>
          <w:rFonts w:ascii="Times New Roman" w:hAnsi="Times New Roman" w:cs="Times New Roman"/>
          <w:sz w:val="24"/>
          <w:szCs w:val="24"/>
          <w:lang w:val="cs-CZ"/>
        </w:rPr>
        <w:t>svorně</w:t>
      </w:r>
      <w:r w:rsidR="002673B9" w:rsidRPr="00786767">
        <w:rPr>
          <w:rFonts w:ascii="Times New Roman" w:hAnsi="Times New Roman" w:cs="Times New Roman"/>
          <w:sz w:val="24"/>
          <w:szCs w:val="24"/>
          <w:lang w:val="cs-CZ"/>
        </w:rPr>
        <w:t xml:space="preserve"> a </w:t>
      </w:r>
      <w:r w:rsidR="009B2A7E" w:rsidRPr="00786767">
        <w:rPr>
          <w:rFonts w:ascii="Times New Roman" w:hAnsi="Times New Roman" w:cs="Times New Roman"/>
          <w:sz w:val="24"/>
          <w:szCs w:val="24"/>
          <w:lang w:val="cs-CZ"/>
        </w:rPr>
        <w:t>ctěte v sobě navzájem Boha, jehož chrámy jste se stali.“</w:t>
      </w:r>
      <w:r w:rsidR="009B2A7E" w:rsidRPr="00786767">
        <w:rPr>
          <w:rStyle w:val="Odwoanieprzypisudolnego"/>
          <w:rFonts w:ascii="Times New Roman" w:hAnsi="Times New Roman" w:cs="Times New Roman"/>
          <w:sz w:val="24"/>
          <w:szCs w:val="24"/>
          <w:lang w:val="cs-CZ"/>
        </w:rPr>
        <w:footnoteReference w:id="139"/>
      </w:r>
      <w:r w:rsidR="009B2A7E" w:rsidRPr="00786767">
        <w:rPr>
          <w:rFonts w:ascii="Times New Roman" w:hAnsi="Times New Roman" w:cs="Times New Roman"/>
          <w:sz w:val="24"/>
          <w:szCs w:val="24"/>
          <w:lang w:val="cs-CZ"/>
        </w:rPr>
        <w:t xml:space="preserve"> Opakování téhož pokynu na začátku</w:t>
      </w:r>
      <w:r w:rsidR="002673B9" w:rsidRPr="00786767">
        <w:rPr>
          <w:rFonts w:ascii="Times New Roman" w:hAnsi="Times New Roman" w:cs="Times New Roman"/>
          <w:sz w:val="24"/>
          <w:szCs w:val="24"/>
          <w:lang w:val="cs-CZ"/>
        </w:rPr>
        <w:t xml:space="preserve"> a </w:t>
      </w:r>
      <w:r w:rsidR="009B2A7E" w:rsidRPr="00786767">
        <w:rPr>
          <w:rFonts w:ascii="Times New Roman" w:hAnsi="Times New Roman" w:cs="Times New Roman"/>
          <w:sz w:val="24"/>
          <w:szCs w:val="24"/>
          <w:lang w:val="cs-CZ"/>
        </w:rPr>
        <w:t>na konci 1. kapitoly řehole svědčí o závažnosti, kterou Augustin životu ve svornosti</w:t>
      </w:r>
      <w:r w:rsidR="002673B9" w:rsidRPr="00786767">
        <w:rPr>
          <w:rFonts w:ascii="Times New Roman" w:hAnsi="Times New Roman" w:cs="Times New Roman"/>
          <w:sz w:val="24"/>
          <w:szCs w:val="24"/>
          <w:lang w:val="cs-CZ"/>
        </w:rPr>
        <w:t xml:space="preserve"> a </w:t>
      </w:r>
      <w:r w:rsidR="009B2A7E" w:rsidRPr="00786767">
        <w:rPr>
          <w:rFonts w:ascii="Times New Roman" w:hAnsi="Times New Roman" w:cs="Times New Roman"/>
          <w:sz w:val="24"/>
          <w:szCs w:val="24"/>
          <w:lang w:val="cs-CZ"/>
        </w:rPr>
        <w:t>jednotě přikládal. Svornost – tedy jedno srdce – však ještě ze skupiny lidí nevytváří společenství, proto sv.</w:t>
      </w:r>
      <w:r w:rsidR="00943FF6">
        <w:rPr>
          <w:rFonts w:ascii="Times New Roman" w:hAnsi="Times New Roman" w:cs="Times New Roman"/>
          <w:sz w:val="24"/>
          <w:szCs w:val="24"/>
          <w:lang w:val="cs-CZ"/>
        </w:rPr>
        <w:t> </w:t>
      </w:r>
      <w:r w:rsidR="009B2A7E" w:rsidRPr="00786767">
        <w:rPr>
          <w:rFonts w:ascii="Times New Roman" w:hAnsi="Times New Roman" w:cs="Times New Roman"/>
          <w:sz w:val="24"/>
          <w:szCs w:val="24"/>
          <w:lang w:val="cs-CZ"/>
        </w:rPr>
        <w:t>Augustin připojuje slova „zaměřené na Boha“. Shoda neznamená, že musí být naprostá nebo všestranná, ale v základních principech je potřebná jistá míra soudržnosti.</w:t>
      </w:r>
      <w:r w:rsidR="009B2A7E" w:rsidRPr="00786767">
        <w:rPr>
          <w:rStyle w:val="Odwoanieprzypisudolnego"/>
          <w:rFonts w:ascii="Times New Roman" w:hAnsi="Times New Roman" w:cs="Times New Roman"/>
          <w:sz w:val="24"/>
          <w:szCs w:val="24"/>
          <w:lang w:val="cs-CZ"/>
        </w:rPr>
        <w:footnoteReference w:id="140"/>
      </w:r>
      <w:r w:rsidR="009B2A7E" w:rsidRPr="00786767">
        <w:rPr>
          <w:rFonts w:ascii="Times New Roman" w:hAnsi="Times New Roman" w:cs="Times New Roman"/>
          <w:sz w:val="24"/>
          <w:szCs w:val="24"/>
          <w:lang w:val="cs-CZ"/>
        </w:rPr>
        <w:t xml:space="preserve"> </w:t>
      </w:r>
    </w:p>
    <w:p w:rsidR="009B2A7E" w:rsidRPr="00786767" w:rsidRDefault="009B2A7E"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Augustin se znovu vrací k tématu jednoty v 6. kapitole řehole, kde se zabývá spory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hněvem mezi bratry. „Spory buď vůbec nemějte, nebo je co nejrychleji ukončete, aby hněv nevzrostl v</w:t>
      </w:r>
      <w:r w:rsidR="0067405D"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nenávist</w:t>
      </w:r>
      <w:r w:rsidR="0067405D" w:rsidRPr="00786767">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neudělal z třísky trám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z duše vražednici…“</w:t>
      </w:r>
      <w:r w:rsidRPr="00786767">
        <w:rPr>
          <w:rStyle w:val="Odwoanieprzypisudolnego"/>
          <w:rFonts w:ascii="Times New Roman" w:hAnsi="Times New Roman" w:cs="Times New Roman"/>
          <w:sz w:val="24"/>
          <w:szCs w:val="24"/>
          <w:lang w:val="cs-CZ"/>
        </w:rPr>
        <w:footnoteReference w:id="141"/>
      </w:r>
      <w:r w:rsidRPr="00786767">
        <w:rPr>
          <w:rFonts w:ascii="Times New Roman" w:hAnsi="Times New Roman" w:cs="Times New Roman"/>
          <w:sz w:val="24"/>
          <w:szCs w:val="24"/>
          <w:lang w:val="cs-CZ"/>
        </w:rPr>
        <w:t xml:space="preserve"> Dokonce v této záležitosti – již podruhé v textu řehole – mluví o těch, kdo do kláštera nepatří: „Ten, kdo nikdy nechce prosit za odpuštění nebo neprosí upřímně, je nadarmo v klášteře, i když z něho není vyloučen.“</w:t>
      </w:r>
      <w:r w:rsidRPr="00786767">
        <w:rPr>
          <w:rStyle w:val="Odwoanieprzypisudolnego"/>
          <w:rFonts w:ascii="Times New Roman" w:hAnsi="Times New Roman" w:cs="Times New Roman"/>
          <w:sz w:val="24"/>
          <w:szCs w:val="24"/>
          <w:lang w:val="cs-CZ"/>
        </w:rPr>
        <w:footnoteReference w:id="142"/>
      </w:r>
      <w:r w:rsidRPr="00786767">
        <w:rPr>
          <w:rFonts w:ascii="Times New Roman" w:hAnsi="Times New Roman" w:cs="Times New Roman"/>
          <w:sz w:val="24"/>
          <w:szCs w:val="24"/>
          <w:lang w:val="cs-CZ"/>
        </w:rPr>
        <w:t xml:space="preserve"> Ten, kdo nechce prosit za prominutí, totiž odmítá s druhými žít v lásce,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tím jeho život v řeholní komunitě ztrácí smysl, protože není schopen plnit požadavek „mít jedno srdce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jednu duši na cestě k Bohu.“ Podle sv. Augustina úcta k Bohu spočívá především v dobrých mezilidských vztazích</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láska k bližnímu je nejvyšší Boží chválou. Na svém chování k bližnímu dobře poznáme opravdovost naší lásky k Bohu.</w:t>
      </w:r>
      <w:r w:rsidRPr="00786767">
        <w:rPr>
          <w:rStyle w:val="Odwoanieprzypisudolnego"/>
          <w:rFonts w:ascii="Times New Roman" w:hAnsi="Times New Roman" w:cs="Times New Roman"/>
          <w:sz w:val="24"/>
          <w:szCs w:val="24"/>
          <w:lang w:val="cs-CZ"/>
        </w:rPr>
        <w:footnoteReference w:id="143"/>
      </w:r>
      <w:r w:rsidRPr="00786767">
        <w:rPr>
          <w:rFonts w:ascii="Times New Roman" w:hAnsi="Times New Roman" w:cs="Times New Roman"/>
          <w:sz w:val="24"/>
          <w:szCs w:val="24"/>
          <w:lang w:val="cs-CZ"/>
        </w:rPr>
        <w:t xml:space="preserve"> Spory, o nichž Augustin mluví, nemá na mysli jen rozdílné názory na běžné věci, ale hluboké spory, kdy se znepřátelení bratři snaží získat moc</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vliv. Tato situace vede k hněvu, který může přerůst v nenávist. Nenávistí však člověk zabíjí druhého i sám sebe</w:t>
      </w:r>
      <w:r w:rsidR="00F86526" w:rsidRPr="00786767">
        <w:rPr>
          <w:rFonts w:ascii="Times New Roman" w:hAnsi="Times New Roman" w:cs="Times New Roman"/>
          <w:sz w:val="24"/>
          <w:szCs w:val="24"/>
          <w:lang w:val="cs-CZ"/>
        </w:rPr>
        <w:t>, je to naprostý opak</w:t>
      </w:r>
      <w:r w:rsidR="002673B9" w:rsidRPr="00786767">
        <w:rPr>
          <w:rFonts w:ascii="Times New Roman" w:hAnsi="Times New Roman" w:cs="Times New Roman"/>
          <w:sz w:val="24"/>
          <w:szCs w:val="24"/>
          <w:lang w:val="cs-CZ"/>
        </w:rPr>
        <w:t xml:space="preserve"> a </w:t>
      </w:r>
      <w:r w:rsidR="00F86526" w:rsidRPr="00786767">
        <w:rPr>
          <w:rFonts w:ascii="Times New Roman" w:hAnsi="Times New Roman" w:cs="Times New Roman"/>
          <w:sz w:val="24"/>
          <w:szCs w:val="24"/>
          <w:lang w:val="cs-CZ"/>
        </w:rPr>
        <w:t>absence lásky.</w:t>
      </w:r>
      <w:r w:rsidR="00F86526" w:rsidRPr="00786767">
        <w:rPr>
          <w:rStyle w:val="Odwoanieprzypisudolnego"/>
          <w:rFonts w:ascii="Times New Roman" w:hAnsi="Times New Roman" w:cs="Times New Roman"/>
          <w:sz w:val="24"/>
          <w:szCs w:val="24"/>
          <w:lang w:val="cs-CZ"/>
        </w:rPr>
        <w:footnoteReference w:id="144"/>
      </w:r>
    </w:p>
    <w:p w:rsidR="00F86526" w:rsidRPr="00786767" w:rsidRDefault="00F86526"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Také sv. Anděla nejen v řeholi, ale i v obou dalších částech Spisů opakovaně nabádá sestry k životu v lásce, svornosti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jednotě: „Mějme stále v srdci vřelou lásku…“</w:t>
      </w:r>
      <w:r w:rsidRPr="00786767">
        <w:rPr>
          <w:rStyle w:val="Odwoanieprzypisudolnego"/>
          <w:rFonts w:ascii="Times New Roman" w:hAnsi="Times New Roman" w:cs="Times New Roman"/>
          <w:sz w:val="24"/>
          <w:szCs w:val="24"/>
          <w:lang w:val="cs-CZ"/>
        </w:rPr>
        <w:footnoteReference w:id="145"/>
      </w:r>
      <w:r w:rsidRPr="00786767">
        <w:rPr>
          <w:rFonts w:ascii="Times New Roman" w:hAnsi="Times New Roman" w:cs="Times New Roman"/>
          <w:sz w:val="24"/>
          <w:szCs w:val="24"/>
          <w:lang w:val="cs-CZ"/>
        </w:rPr>
        <w:t xml:space="preserve"> „Ať hledí přinášet pokoj</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svornost všude, kdekoli budou…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všechno jejich chování, činy i řeči ať jsou provázeny láskou…Při hovorech ať jsou jejich řeči </w:t>
      </w:r>
      <w:r w:rsidRPr="00786767">
        <w:rPr>
          <w:rFonts w:ascii="Times New Roman" w:hAnsi="Times New Roman" w:cs="Times New Roman"/>
          <w:sz w:val="24"/>
          <w:szCs w:val="24"/>
          <w:lang w:val="cs-CZ"/>
        </w:rPr>
        <w:lastRenderedPageBreak/>
        <w:t>vždy rozumné</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způsobné, ne tvrdé, kruté, ale lidské, aby přiváděly ke svornosti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lásce… Řekněte jim, aby žily v jednotě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ve vzájemné svornosti.</w:t>
      </w:r>
      <w:r w:rsidRPr="00786767">
        <w:rPr>
          <w:rStyle w:val="Odwoanieprzypisudolnego"/>
          <w:rFonts w:ascii="Times New Roman" w:hAnsi="Times New Roman" w:cs="Times New Roman"/>
          <w:sz w:val="24"/>
          <w:szCs w:val="24"/>
          <w:lang w:val="cs-CZ"/>
        </w:rPr>
        <w:footnoteReference w:id="146"/>
      </w:r>
      <w:r w:rsidRPr="00786767">
        <w:rPr>
          <w:rFonts w:ascii="Times New Roman" w:hAnsi="Times New Roman" w:cs="Times New Roman"/>
          <w:sz w:val="24"/>
          <w:szCs w:val="24"/>
          <w:lang w:val="cs-CZ"/>
        </w:rPr>
        <w:t xml:space="preserve"> Nejnaléhavěji se obrací s výzvou k jednotě na představené v poslední radě: „Mé poslední slovo, které vám říkám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kterým vás prosím, ba i svou krví vás prosím, je to, abyste byly svorné, navzájem sjednocené jako jedno srdce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jedna jediná vůle. Buďte spojeny jedna s druhou poutem lásky tím, že se ctíte, pomáháte si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snášíte se v Ježíši Kristu. Protože budet</w:t>
      </w:r>
      <w:r w:rsidR="00EF6C11" w:rsidRPr="00786767">
        <w:rPr>
          <w:rFonts w:ascii="Times New Roman" w:hAnsi="Times New Roman" w:cs="Times New Roman"/>
          <w:sz w:val="24"/>
          <w:szCs w:val="24"/>
          <w:lang w:val="cs-CZ"/>
        </w:rPr>
        <w:t>e-li se snažit takto žít, bude P</w:t>
      </w:r>
      <w:r w:rsidRPr="00786767">
        <w:rPr>
          <w:rFonts w:ascii="Times New Roman" w:hAnsi="Times New Roman" w:cs="Times New Roman"/>
          <w:sz w:val="24"/>
          <w:szCs w:val="24"/>
          <w:lang w:val="cs-CZ"/>
        </w:rPr>
        <w:t>án Bůh up</w:t>
      </w:r>
      <w:r w:rsidR="00EF6C11" w:rsidRPr="00786767">
        <w:rPr>
          <w:rFonts w:ascii="Times New Roman" w:hAnsi="Times New Roman" w:cs="Times New Roman"/>
          <w:sz w:val="24"/>
          <w:szCs w:val="24"/>
          <w:lang w:val="cs-CZ"/>
        </w:rPr>
        <w:t>rostřed vás. Bude vám příznivá M</w:t>
      </w:r>
      <w:r w:rsidRPr="00786767">
        <w:rPr>
          <w:rFonts w:ascii="Times New Roman" w:hAnsi="Times New Roman" w:cs="Times New Roman"/>
          <w:sz w:val="24"/>
          <w:szCs w:val="24"/>
          <w:lang w:val="cs-CZ"/>
        </w:rPr>
        <w:t>adona, apoštolové, všichni svatí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světice, andělé, ba celé nebe i celá soustava stvořeného světa… Uvažte tedy, jak je důležitá taková jednota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taková svornost. Proto mějte po ní touhu, hledejte ji, osvojte si ji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udržujte ji celou svou silou…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ještě vás ujišťuji, že každou milost, o</w:t>
      </w:r>
      <w:r w:rsidR="002673B9"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 xml:space="preserve"> kterou budet</w:t>
      </w:r>
      <w:r w:rsidR="00943FF6">
        <w:rPr>
          <w:rFonts w:ascii="Times New Roman" w:hAnsi="Times New Roman" w:cs="Times New Roman"/>
          <w:sz w:val="24"/>
          <w:szCs w:val="24"/>
          <w:lang w:val="cs-CZ"/>
        </w:rPr>
        <w:t>e Boha prosit, určitě dostanete</w:t>
      </w:r>
      <w:r w:rsidR="00941EE9">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já budu stále uprostřed vás přispívajíc vašim modlitbám…“</w:t>
      </w:r>
      <w:r w:rsidRPr="00786767">
        <w:rPr>
          <w:rStyle w:val="Odwoanieprzypisudolnego"/>
          <w:rFonts w:ascii="Times New Roman" w:hAnsi="Times New Roman" w:cs="Times New Roman"/>
          <w:sz w:val="24"/>
          <w:szCs w:val="24"/>
          <w:lang w:val="cs-CZ"/>
        </w:rPr>
        <w:footnoteReference w:id="147"/>
      </w:r>
      <w:r w:rsidR="00EF6C11" w:rsidRPr="00786767">
        <w:rPr>
          <w:rFonts w:ascii="Times New Roman" w:hAnsi="Times New Roman" w:cs="Times New Roman"/>
          <w:sz w:val="24"/>
          <w:szCs w:val="24"/>
          <w:lang w:val="cs-CZ"/>
        </w:rPr>
        <w:t xml:space="preserve"> T</w:t>
      </w:r>
      <w:r w:rsidRPr="00786767">
        <w:rPr>
          <w:rFonts w:ascii="Times New Roman" w:hAnsi="Times New Roman" w:cs="Times New Roman"/>
          <w:sz w:val="24"/>
          <w:szCs w:val="24"/>
          <w:lang w:val="cs-CZ"/>
        </w:rPr>
        <w:t>uto naléhavou výzvu opakuje představeným ještě v předposledním odkaze: „Celým srdcem vás prosím, abyste byly pečlivé</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co nejbdělejší jako starostlivé pastýřky nad tímto nebeským stádem, vám svěřeným, aby mezi nimi nevzešel koukol nesvornosti… Buďte na stráži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pečujte zvláště o to, aby byly jednotné</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svorné… Čím víc budete sjednocené, tím víc Ježíš Kristus bude uprostřed vás… Nebude jiné znamení, že jste v milosti Pánově než to, že se milujete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jste navzájem sjednocené… Tedy láska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svornost je jistým znamením, že se jde správnou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Bohu milou cestou.“</w:t>
      </w:r>
      <w:r w:rsidRPr="00786767">
        <w:rPr>
          <w:rStyle w:val="Odwoanieprzypisudolnego"/>
          <w:rFonts w:ascii="Times New Roman" w:hAnsi="Times New Roman" w:cs="Times New Roman"/>
          <w:sz w:val="24"/>
          <w:szCs w:val="24"/>
          <w:lang w:val="cs-CZ"/>
        </w:rPr>
        <w:footnoteReference w:id="148"/>
      </w:r>
      <w:r w:rsidRPr="00786767">
        <w:rPr>
          <w:rFonts w:ascii="Times New Roman" w:hAnsi="Times New Roman" w:cs="Times New Roman"/>
          <w:sz w:val="24"/>
          <w:szCs w:val="24"/>
          <w:lang w:val="cs-CZ"/>
        </w:rPr>
        <w:t xml:space="preserve"> Sv. Anděla tedy pouze nevybízí sestry k jednotě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svornosti, ale slibuje jim další dobra, která tím získají: přítomnost Ježíše Krista, její podporu v modlitbách… Členky Společnosti nenosily jednotný oděv, lidé proto nemohli rozlišit podle nějakého viditelného znamení, že sestry patří k sobě. Znakem toho ale měla být jednota, láska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svornost.</w:t>
      </w:r>
    </w:p>
    <w:p w:rsidR="00583F6E" w:rsidRPr="00786767" w:rsidRDefault="00583F6E"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Jednota členek je důležitá nejen kvůli jejich vzájemným vztahům, ale i kvůli veřejnému svědectví. Konflikty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spory nastávají tam, kde jedna osoba usiluje o</w:t>
      </w:r>
      <w:r w:rsidR="00A34F63"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sebeprosazení. Tomuto přirozenému lidskému sklonu je nejlepší čelit odložením vlastní vůle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oproštěností od sebe sama.</w:t>
      </w:r>
      <w:r w:rsidRPr="00786767">
        <w:rPr>
          <w:rStyle w:val="Odwoanieprzypisudolnego"/>
          <w:rFonts w:ascii="Times New Roman" w:hAnsi="Times New Roman" w:cs="Times New Roman"/>
          <w:sz w:val="24"/>
          <w:szCs w:val="24"/>
          <w:lang w:val="cs-CZ"/>
        </w:rPr>
        <w:footnoteReference w:id="149"/>
      </w:r>
      <w:r w:rsidRPr="00786767">
        <w:rPr>
          <w:rFonts w:ascii="Times New Roman" w:hAnsi="Times New Roman" w:cs="Times New Roman"/>
          <w:sz w:val="24"/>
          <w:szCs w:val="24"/>
          <w:lang w:val="cs-CZ"/>
        </w:rPr>
        <w:t xml:space="preserve"> </w:t>
      </w:r>
    </w:p>
    <w:p w:rsidR="00583F6E" w:rsidRPr="00786767" w:rsidRDefault="00583F6E" w:rsidP="005502F5">
      <w:pPr>
        <w:pStyle w:val="NadpisIII"/>
        <w:ind w:left="1276" w:hanging="992"/>
      </w:pPr>
      <w:bookmarkStart w:id="27" w:name="_Toc401905136"/>
      <w:r w:rsidRPr="00786767">
        <w:lastRenderedPageBreak/>
        <w:t>Význam řehole</w:t>
      </w:r>
      <w:r w:rsidR="002673B9" w:rsidRPr="00786767">
        <w:t xml:space="preserve"> a </w:t>
      </w:r>
      <w:r w:rsidRPr="00786767">
        <w:t>její dodržování</w:t>
      </w:r>
      <w:bookmarkEnd w:id="27"/>
    </w:p>
    <w:p w:rsidR="00583F6E" w:rsidRPr="00786767" w:rsidRDefault="00583F6E" w:rsidP="00583F6E">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Sv. Augustin i sv. Anděla vyjadřují v řeholi přání, aby ustanovení v ní daná byla zachovávána.</w:t>
      </w:r>
    </w:p>
    <w:p w:rsidR="00583F6E" w:rsidRPr="00786767" w:rsidRDefault="00583F6E" w:rsidP="0030650B">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Sv. Augustin vybízí k zachovávání řehole v poslední kapitole: „Dej Bůh, abyste toto vše zachovávali z lásky k duchovní kráse…“</w:t>
      </w:r>
      <w:r w:rsidRPr="00786767">
        <w:rPr>
          <w:rStyle w:val="Odwoanieprzypisudolnego"/>
          <w:rFonts w:ascii="Times New Roman" w:hAnsi="Times New Roman" w:cs="Times New Roman"/>
          <w:sz w:val="24"/>
          <w:szCs w:val="24"/>
          <w:lang w:val="cs-CZ"/>
        </w:rPr>
        <w:footnoteReference w:id="150"/>
      </w:r>
      <w:r w:rsidRPr="00786767">
        <w:rPr>
          <w:rFonts w:ascii="Times New Roman" w:hAnsi="Times New Roman" w:cs="Times New Roman"/>
          <w:sz w:val="24"/>
          <w:szCs w:val="24"/>
          <w:lang w:val="cs-CZ"/>
        </w:rPr>
        <w:t xml:space="preserve"> Duchovní krásou Augustin myslí božskou krásu, cíl, k němuž putujeme.</w:t>
      </w:r>
      <w:r w:rsidRPr="00786767">
        <w:rPr>
          <w:rStyle w:val="Odwoanieprzypisudolnego"/>
          <w:rFonts w:ascii="Times New Roman" w:hAnsi="Times New Roman" w:cs="Times New Roman"/>
          <w:sz w:val="24"/>
          <w:szCs w:val="24"/>
          <w:lang w:val="cs-CZ"/>
        </w:rPr>
        <w:footnoteReference w:id="151"/>
      </w:r>
      <w:r w:rsidRPr="00786767">
        <w:rPr>
          <w:rFonts w:ascii="Times New Roman" w:hAnsi="Times New Roman" w:cs="Times New Roman"/>
          <w:sz w:val="24"/>
          <w:szCs w:val="24"/>
          <w:lang w:val="cs-CZ"/>
        </w:rPr>
        <w:t xml:space="preserve"> Význam řehole uvádí Augustin rovněž v jejím úplném závěru. Bratři mají pohlížet do řehole jako do zrcadla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srovnávat s jejími ustanoveními svůj život; za to, co zachovávají</w:t>
      </w:r>
      <w:r w:rsidR="00161675" w:rsidRPr="00786767">
        <w:rPr>
          <w:rFonts w:ascii="Times New Roman" w:hAnsi="Times New Roman" w:cs="Times New Roman"/>
          <w:sz w:val="24"/>
          <w:szCs w:val="24"/>
          <w:lang w:val="cs-CZ"/>
        </w:rPr>
        <w:t>,</w:t>
      </w:r>
      <w:r w:rsidRPr="00786767">
        <w:rPr>
          <w:rFonts w:ascii="Times New Roman" w:hAnsi="Times New Roman" w:cs="Times New Roman"/>
          <w:sz w:val="24"/>
          <w:szCs w:val="24"/>
          <w:lang w:val="cs-CZ"/>
        </w:rPr>
        <w:t xml:space="preserve"> děkovat, za přestoupení odprošovat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v budoucnu se jich vyvarovat.</w:t>
      </w:r>
      <w:r w:rsidRPr="00786767">
        <w:rPr>
          <w:rStyle w:val="Odwoanieprzypisudolnego"/>
          <w:rFonts w:ascii="Times New Roman" w:hAnsi="Times New Roman" w:cs="Times New Roman"/>
          <w:sz w:val="24"/>
          <w:szCs w:val="24"/>
          <w:lang w:val="cs-CZ"/>
        </w:rPr>
        <w:footnoteReference w:id="152"/>
      </w:r>
    </w:p>
    <w:p w:rsidR="00583F6E" w:rsidRPr="00786767" w:rsidRDefault="00583F6E" w:rsidP="00583F6E">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Důvod, proč sepisuje pro bratry řeholi, uvádí Augustin na počátku textu: „A</w:t>
      </w:r>
      <w:r w:rsidR="002673B9"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protože žijete v řeholním společenství, dáváme vám tyto předpisy.“</w:t>
      </w:r>
      <w:r w:rsidRPr="00786767">
        <w:rPr>
          <w:rStyle w:val="Odwoanieprzypisudolnego"/>
          <w:rFonts w:ascii="Times New Roman" w:hAnsi="Times New Roman" w:cs="Times New Roman"/>
          <w:sz w:val="24"/>
          <w:szCs w:val="24"/>
          <w:lang w:val="cs-CZ"/>
        </w:rPr>
        <w:footnoteReference w:id="153"/>
      </w:r>
    </w:p>
    <w:p w:rsidR="00582895" w:rsidRPr="00786767" w:rsidRDefault="00583F6E" w:rsidP="00582895">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Sv. Anděla dává svým dcerám k dodržování řehole opět mnohá přislíbení: „Budete-li zachovávat tuto řeholi jako cestu, kterou se máte ubírat</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která je připravena pro vaše dobro, pak mám pevnou víru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naději v Boží dobrotu, že nejen překonáme všechna nebezpečí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těžká protivenství, ale že k naší velké slávě</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radosti z nich vyjdeme vítězně…“</w:t>
      </w:r>
      <w:r w:rsidRPr="00786767">
        <w:rPr>
          <w:rStyle w:val="Odwoanieprzypisudolnego"/>
          <w:rFonts w:ascii="Times New Roman" w:hAnsi="Times New Roman" w:cs="Times New Roman"/>
          <w:sz w:val="24"/>
          <w:szCs w:val="24"/>
          <w:lang w:val="cs-CZ"/>
        </w:rPr>
        <w:footnoteReference w:id="154"/>
      </w:r>
      <w:r w:rsidRPr="00786767">
        <w:rPr>
          <w:rFonts w:ascii="Times New Roman" w:hAnsi="Times New Roman" w:cs="Times New Roman"/>
          <w:sz w:val="24"/>
          <w:szCs w:val="24"/>
          <w:lang w:val="cs-CZ"/>
        </w:rPr>
        <w:t xml:space="preserve"> Výše zmiňovaná jednota sester má mimo jiné spočívat právě v zachovávání řehole: „Tedy, moudré sestry, sjednocenou vůlí obejměme všechny tuto svatou řeholi, kterou nám Bůh ze své milosti nabídl.“</w:t>
      </w:r>
      <w:r w:rsidRPr="00786767">
        <w:rPr>
          <w:rStyle w:val="Odwoanieprzypisudolnego"/>
          <w:rFonts w:ascii="Times New Roman" w:hAnsi="Times New Roman" w:cs="Times New Roman"/>
          <w:sz w:val="24"/>
          <w:szCs w:val="24"/>
          <w:lang w:val="cs-CZ"/>
        </w:rPr>
        <w:footnoteReference w:id="155"/>
      </w:r>
      <w:r w:rsidR="00582895" w:rsidRPr="00786767">
        <w:rPr>
          <w:rFonts w:ascii="Times New Roman" w:hAnsi="Times New Roman" w:cs="Times New Roman"/>
          <w:sz w:val="24"/>
          <w:szCs w:val="24"/>
          <w:lang w:val="cs-CZ"/>
        </w:rPr>
        <w:t xml:space="preserve"> Dodržování řehole má představeným velmi ležet na srdci: „Nakonec mějte největší péči o to, aby se daná dobrá nařízení, hlavně ta v Řeholi, co nejpečlivěji zachovávala … Mějte za jisté, že tato Řehole byla převzata přímo z jeho svaté ruky…“</w:t>
      </w:r>
      <w:r w:rsidR="00582895" w:rsidRPr="00786767">
        <w:rPr>
          <w:rStyle w:val="Odwoanieprzypisudolnego"/>
          <w:rFonts w:ascii="Times New Roman" w:hAnsi="Times New Roman" w:cs="Times New Roman"/>
          <w:sz w:val="24"/>
          <w:szCs w:val="24"/>
          <w:lang w:val="cs-CZ"/>
        </w:rPr>
        <w:footnoteReference w:id="156"/>
      </w:r>
      <w:r w:rsidR="00582895" w:rsidRPr="00786767">
        <w:rPr>
          <w:rFonts w:ascii="Times New Roman" w:hAnsi="Times New Roman" w:cs="Times New Roman"/>
          <w:sz w:val="24"/>
          <w:szCs w:val="24"/>
          <w:lang w:val="cs-CZ"/>
        </w:rPr>
        <w:t xml:space="preserve"> </w:t>
      </w:r>
    </w:p>
    <w:p w:rsidR="00966670" w:rsidRPr="00786767" w:rsidRDefault="00582895" w:rsidP="00582895">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Úkolem dcer sv. Anděly</w:t>
      </w:r>
      <w:r w:rsidR="00966670" w:rsidRPr="00786767">
        <w:rPr>
          <w:rFonts w:ascii="Times New Roman" w:hAnsi="Times New Roman" w:cs="Times New Roman"/>
          <w:sz w:val="24"/>
          <w:szCs w:val="24"/>
          <w:lang w:val="cs-CZ"/>
        </w:rPr>
        <w:t xml:space="preserve"> je sloužit božskému Majestátu,</w:t>
      </w:r>
      <w:r w:rsidR="002673B9" w:rsidRPr="00786767">
        <w:rPr>
          <w:rFonts w:ascii="Times New Roman" w:hAnsi="Times New Roman" w:cs="Times New Roman"/>
          <w:sz w:val="24"/>
          <w:szCs w:val="24"/>
          <w:lang w:val="cs-CZ"/>
        </w:rPr>
        <w:t xml:space="preserve"> a </w:t>
      </w:r>
      <w:r w:rsidR="00966670" w:rsidRPr="00786767">
        <w:rPr>
          <w:rFonts w:ascii="Times New Roman" w:hAnsi="Times New Roman" w:cs="Times New Roman"/>
          <w:sz w:val="24"/>
          <w:szCs w:val="24"/>
          <w:lang w:val="cs-CZ"/>
        </w:rPr>
        <w:t>to jako pravé</w:t>
      </w:r>
      <w:r w:rsidR="002673B9" w:rsidRPr="00786767">
        <w:rPr>
          <w:rFonts w:ascii="Times New Roman" w:hAnsi="Times New Roman" w:cs="Times New Roman"/>
          <w:sz w:val="24"/>
          <w:szCs w:val="24"/>
          <w:lang w:val="cs-CZ"/>
        </w:rPr>
        <w:t xml:space="preserve"> a </w:t>
      </w:r>
      <w:r w:rsidR="00966670" w:rsidRPr="00786767">
        <w:rPr>
          <w:rFonts w:ascii="Times New Roman" w:hAnsi="Times New Roman" w:cs="Times New Roman"/>
          <w:sz w:val="24"/>
          <w:szCs w:val="24"/>
          <w:lang w:val="cs-CZ"/>
        </w:rPr>
        <w:t>neporušené nevěsty Syna Božího. Řehole pak sestrám ukazuje cestu, jak se stát těmito pravými</w:t>
      </w:r>
      <w:r w:rsidR="002673B9" w:rsidRPr="00786767">
        <w:rPr>
          <w:rFonts w:ascii="Times New Roman" w:hAnsi="Times New Roman" w:cs="Times New Roman"/>
          <w:sz w:val="24"/>
          <w:szCs w:val="24"/>
          <w:lang w:val="cs-CZ"/>
        </w:rPr>
        <w:t xml:space="preserve"> a </w:t>
      </w:r>
      <w:r w:rsidR="00966670" w:rsidRPr="00786767">
        <w:rPr>
          <w:rFonts w:ascii="Times New Roman" w:hAnsi="Times New Roman" w:cs="Times New Roman"/>
          <w:sz w:val="24"/>
          <w:szCs w:val="24"/>
          <w:lang w:val="cs-CZ"/>
        </w:rPr>
        <w:t>neporušenými nevěstami Božího Syna.</w:t>
      </w:r>
      <w:r w:rsidR="00966670" w:rsidRPr="00786767">
        <w:rPr>
          <w:rStyle w:val="Odwoanieprzypisudolnego"/>
          <w:rFonts w:ascii="Times New Roman" w:hAnsi="Times New Roman" w:cs="Times New Roman"/>
          <w:sz w:val="24"/>
          <w:szCs w:val="24"/>
          <w:lang w:val="cs-CZ"/>
        </w:rPr>
        <w:footnoteReference w:id="157"/>
      </w:r>
    </w:p>
    <w:p w:rsidR="00966670" w:rsidRPr="00786767" w:rsidRDefault="00966670" w:rsidP="00442820">
      <w:pPr>
        <w:spacing w:line="360" w:lineRule="auto"/>
        <w:ind w:firstLine="708"/>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lastRenderedPageBreak/>
        <w:t>Důvod, proč sv. Anděla nadiktovala pro svou Společnost řeholi, souvisí se skutečností, že jí založené dílo představovalo v tehdejší době nový životní stav. Řehole byla za těchto okolností potřebná, aby církevními autoritami mohlo být uznáno toto nové působení. Bylo rovněž třeba dát na vědomí i veřejnému mínění, které spojovalo zasvěcenou ženu pouze s klášterem nebo třetími řády, že i když panny zůst</w:t>
      </w:r>
      <w:r w:rsidR="00EF6C11" w:rsidRPr="00786767">
        <w:rPr>
          <w:rFonts w:ascii="Times New Roman" w:hAnsi="Times New Roman" w:cs="Times New Roman"/>
          <w:sz w:val="24"/>
          <w:szCs w:val="24"/>
          <w:lang w:val="cs-CZ"/>
        </w:rPr>
        <w:t>ávají ve světě, náleží k témuž I</w:t>
      </w:r>
      <w:r w:rsidRPr="00786767">
        <w:rPr>
          <w:rFonts w:ascii="Times New Roman" w:hAnsi="Times New Roman" w:cs="Times New Roman"/>
          <w:sz w:val="24"/>
          <w:szCs w:val="24"/>
          <w:lang w:val="cs-CZ"/>
        </w:rPr>
        <w:t>nstitutu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sdílí podobnou duchovní zkušenost.</w:t>
      </w:r>
      <w:r w:rsidR="00943FF6">
        <w:rPr>
          <w:rFonts w:ascii="Times New Roman" w:hAnsi="Times New Roman" w:cs="Times New Roman"/>
          <w:sz w:val="24"/>
          <w:szCs w:val="24"/>
          <w:lang w:val="cs-CZ"/>
        </w:rPr>
        <w:t xml:space="preserve"> A</w:t>
      </w:r>
      <w:r w:rsidR="002673B9"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bylo rovněž nutné samotným členkám Společnosti vymezit základní rysy života, aby dílo mohlo pokračovat i po smrti sv. Anděly.</w:t>
      </w:r>
      <w:r w:rsidRPr="00786767">
        <w:rPr>
          <w:rStyle w:val="Odwoanieprzypisudolnego"/>
          <w:rFonts w:ascii="Times New Roman" w:hAnsi="Times New Roman" w:cs="Times New Roman"/>
          <w:sz w:val="24"/>
          <w:szCs w:val="24"/>
          <w:lang w:val="cs-CZ"/>
        </w:rPr>
        <w:footnoteReference w:id="158"/>
      </w:r>
    </w:p>
    <w:p w:rsidR="00966670" w:rsidRPr="00786767" w:rsidRDefault="00966670" w:rsidP="005502F5">
      <w:pPr>
        <w:pStyle w:val="NadpisIII"/>
        <w:ind w:left="1276" w:hanging="992"/>
      </w:pPr>
      <w:bookmarkStart w:id="28" w:name="_Toc401905137"/>
      <w:r w:rsidRPr="00786767">
        <w:t>Propuštění z kláštera</w:t>
      </w:r>
      <w:bookmarkEnd w:id="28"/>
    </w:p>
    <w:p w:rsidR="00966670" w:rsidRPr="00786767" w:rsidRDefault="00966670" w:rsidP="00966670">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Jak bylo zmíněno, sv. Augustin hned dvakrát v textu své řehole mluví o</w:t>
      </w:r>
      <w:r w:rsidR="00943FF6">
        <w:rPr>
          <w:rFonts w:ascii="Times New Roman" w:hAnsi="Times New Roman" w:cs="Times New Roman"/>
          <w:sz w:val="24"/>
          <w:szCs w:val="24"/>
          <w:lang w:val="cs-CZ"/>
        </w:rPr>
        <w:t> </w:t>
      </w:r>
      <w:r w:rsidRPr="00786767">
        <w:rPr>
          <w:rFonts w:ascii="Times New Roman" w:hAnsi="Times New Roman" w:cs="Times New Roman"/>
          <w:sz w:val="24"/>
          <w:szCs w:val="24"/>
          <w:lang w:val="cs-CZ"/>
        </w:rPr>
        <w:t>vyloučení z kláštera. Jeho postoj se nám může jevit jako tvrdý, cílem tohoto opatření však je dobro celé komunity – taková očista celku je nutná pro jeho ochranu. Je také známo, že Augustin projevoval daleko větší shovívavost vůči nekajícím hříšníkům v církvi než v klášterní komunitě. Spatřoval totiž velký rozdíl mezi společenstvím církve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klášterní komunitou. Řeholní život je dobrovolný, není pro spásu nezbytný, zatímco církev je pro spásu prostředkem daleko potřebnějším. </w:t>
      </w:r>
      <w:r w:rsidRPr="00786767">
        <w:rPr>
          <w:rStyle w:val="Odwoanieprzypisudolnego"/>
          <w:rFonts w:ascii="Times New Roman" w:hAnsi="Times New Roman" w:cs="Times New Roman"/>
          <w:sz w:val="24"/>
          <w:szCs w:val="24"/>
          <w:lang w:val="cs-CZ"/>
        </w:rPr>
        <w:footnoteReference w:id="159"/>
      </w:r>
    </w:p>
    <w:p w:rsidR="00966670" w:rsidRPr="00786767" w:rsidRDefault="00966670" w:rsidP="00966670">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Anděla naproti tomu o vyloučení či propuště</w:t>
      </w:r>
      <w:r w:rsidR="00046D94" w:rsidRPr="00786767">
        <w:rPr>
          <w:rFonts w:ascii="Times New Roman" w:hAnsi="Times New Roman" w:cs="Times New Roman"/>
          <w:sz w:val="24"/>
          <w:szCs w:val="24"/>
          <w:lang w:val="cs-CZ"/>
        </w:rPr>
        <w:t>ní sestry ze Společnosti ani v ř</w:t>
      </w:r>
      <w:r w:rsidRPr="00786767">
        <w:rPr>
          <w:rFonts w:ascii="Times New Roman" w:hAnsi="Times New Roman" w:cs="Times New Roman"/>
          <w:sz w:val="24"/>
          <w:szCs w:val="24"/>
          <w:lang w:val="cs-CZ"/>
        </w:rPr>
        <w:t>eholi, ani v jiné části Spisů nemluví. Zajímavé však je, že dává možnost odvolat z funkce představené, kteří svůj úřad nezastávají dobře: „Kdyby někdo z členů nemohl zastávat svou funkci nebo se nesprávně choval, ať je vyloučen z vedení.“</w:t>
      </w:r>
      <w:r w:rsidRPr="00786767">
        <w:rPr>
          <w:rStyle w:val="Odwoanieprzypisudolnego"/>
          <w:rFonts w:ascii="Times New Roman" w:hAnsi="Times New Roman" w:cs="Times New Roman"/>
          <w:sz w:val="24"/>
          <w:szCs w:val="24"/>
          <w:lang w:val="cs-CZ"/>
        </w:rPr>
        <w:footnoteReference w:id="160"/>
      </w:r>
    </w:p>
    <w:p w:rsidR="00966670" w:rsidRPr="00786767" w:rsidRDefault="00966670" w:rsidP="005502F5">
      <w:pPr>
        <w:pStyle w:val="NadpisIII"/>
        <w:ind w:left="1276" w:hanging="992"/>
      </w:pPr>
      <w:bookmarkStart w:id="29" w:name="_Toc401905138"/>
      <w:r w:rsidRPr="00786767">
        <w:t>Důležitost zasvěceného životního stavu</w:t>
      </w:r>
      <w:bookmarkEnd w:id="29"/>
    </w:p>
    <w:p w:rsidR="00966670" w:rsidRPr="00786767" w:rsidRDefault="00966670" w:rsidP="00966670">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Oba autoři řeholí připomínají členům, že jejich životní stav není jen něco obyčejného. Sv. Augustin jej označuje za svatý, když v kapitole věnované čistotě upomíná bratry: „… vše ať je ve shodě s vaším svatým stavem.“</w:t>
      </w:r>
      <w:r w:rsidRPr="00786767">
        <w:rPr>
          <w:rStyle w:val="Odwoanieprzypisudolnego"/>
          <w:rFonts w:ascii="Times New Roman" w:hAnsi="Times New Roman" w:cs="Times New Roman"/>
          <w:sz w:val="24"/>
          <w:szCs w:val="24"/>
          <w:lang w:val="cs-CZ"/>
        </w:rPr>
        <w:footnoteReference w:id="161"/>
      </w:r>
    </w:p>
    <w:p w:rsidR="00966670" w:rsidRPr="00786767" w:rsidRDefault="00966670" w:rsidP="00966670">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Anděla v I. kapitole řehole upozorňuje sestry, že jejich povolání je jedinečný dar.</w:t>
      </w:r>
      <w:r w:rsidRPr="00786767">
        <w:rPr>
          <w:rStyle w:val="Odwoanieprzypisudolnego"/>
          <w:rFonts w:ascii="Times New Roman" w:hAnsi="Times New Roman" w:cs="Times New Roman"/>
          <w:sz w:val="24"/>
          <w:szCs w:val="24"/>
          <w:lang w:val="cs-CZ"/>
        </w:rPr>
        <w:footnoteReference w:id="162"/>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dále píše: „</w:t>
      </w:r>
      <w:r w:rsidR="005452CE" w:rsidRPr="00786767">
        <w:rPr>
          <w:rFonts w:ascii="Times New Roman" w:hAnsi="Times New Roman" w:cs="Times New Roman"/>
          <w:sz w:val="24"/>
          <w:szCs w:val="24"/>
          <w:lang w:val="cs-CZ"/>
        </w:rPr>
        <w:t>Proto, mé sestry, když jste byly vyvoleny, abyste byly pravé</w:t>
      </w:r>
      <w:r w:rsidR="002673B9" w:rsidRPr="00786767">
        <w:rPr>
          <w:rFonts w:ascii="Times New Roman" w:hAnsi="Times New Roman" w:cs="Times New Roman"/>
          <w:sz w:val="24"/>
          <w:szCs w:val="24"/>
          <w:lang w:val="cs-CZ"/>
        </w:rPr>
        <w:t xml:space="preserve"> a </w:t>
      </w:r>
      <w:r w:rsidR="005452CE" w:rsidRPr="00786767">
        <w:rPr>
          <w:rFonts w:ascii="Times New Roman" w:hAnsi="Times New Roman" w:cs="Times New Roman"/>
          <w:sz w:val="24"/>
          <w:szCs w:val="24"/>
          <w:lang w:val="cs-CZ"/>
        </w:rPr>
        <w:t xml:space="preserve">neporušené nevěsty Syna Božího, vybízím vás, či spíše vás prosím, abyste především </w:t>
      </w:r>
      <w:r w:rsidR="005452CE" w:rsidRPr="00786767">
        <w:rPr>
          <w:rFonts w:ascii="Times New Roman" w:hAnsi="Times New Roman" w:cs="Times New Roman"/>
          <w:sz w:val="24"/>
          <w:szCs w:val="24"/>
          <w:lang w:val="cs-CZ"/>
        </w:rPr>
        <w:lastRenderedPageBreak/>
        <w:t>uznaly, jakou důležitost má taková volba</w:t>
      </w:r>
      <w:r w:rsidR="002673B9" w:rsidRPr="00786767">
        <w:rPr>
          <w:rFonts w:ascii="Times New Roman" w:hAnsi="Times New Roman" w:cs="Times New Roman"/>
          <w:sz w:val="24"/>
          <w:szCs w:val="24"/>
          <w:lang w:val="cs-CZ"/>
        </w:rPr>
        <w:t xml:space="preserve"> a </w:t>
      </w:r>
      <w:r w:rsidR="005452CE" w:rsidRPr="00786767">
        <w:rPr>
          <w:rFonts w:ascii="Times New Roman" w:hAnsi="Times New Roman" w:cs="Times New Roman"/>
          <w:sz w:val="24"/>
          <w:szCs w:val="24"/>
          <w:lang w:val="cs-CZ"/>
        </w:rPr>
        <w:t>jak neobyčejnou</w:t>
      </w:r>
      <w:r w:rsidR="002673B9" w:rsidRPr="00786767">
        <w:rPr>
          <w:rFonts w:ascii="Times New Roman" w:hAnsi="Times New Roman" w:cs="Times New Roman"/>
          <w:sz w:val="24"/>
          <w:szCs w:val="24"/>
          <w:lang w:val="cs-CZ"/>
        </w:rPr>
        <w:t xml:space="preserve"> a </w:t>
      </w:r>
      <w:r w:rsidR="005452CE" w:rsidRPr="00786767">
        <w:rPr>
          <w:rFonts w:ascii="Times New Roman" w:hAnsi="Times New Roman" w:cs="Times New Roman"/>
          <w:sz w:val="24"/>
          <w:szCs w:val="24"/>
          <w:lang w:val="cs-CZ"/>
        </w:rPr>
        <w:t>podivuhodnou důstojností je obklopena volba sama.“</w:t>
      </w:r>
      <w:r w:rsidR="005452CE" w:rsidRPr="00786767">
        <w:rPr>
          <w:rStyle w:val="Odwoanieprzypisudolnego"/>
          <w:rFonts w:ascii="Times New Roman" w:hAnsi="Times New Roman" w:cs="Times New Roman"/>
          <w:sz w:val="24"/>
          <w:szCs w:val="24"/>
          <w:lang w:val="cs-CZ"/>
        </w:rPr>
        <w:footnoteReference w:id="163"/>
      </w:r>
    </w:p>
    <w:p w:rsidR="005452CE" w:rsidRPr="00786767" w:rsidRDefault="005452CE" w:rsidP="005502F5">
      <w:pPr>
        <w:pStyle w:val="NadpisIII"/>
        <w:ind w:left="1276" w:hanging="992"/>
      </w:pPr>
      <w:bookmarkStart w:id="30" w:name="_Toc401905139"/>
      <w:r w:rsidRPr="00786767">
        <w:t>Kontakt se světem</w:t>
      </w:r>
      <w:bookmarkEnd w:id="30"/>
    </w:p>
    <w:p w:rsidR="005452CE" w:rsidRPr="00786767" w:rsidRDefault="005452CE" w:rsidP="00966670">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Augustin i sv. Anděla varují členy před takovým kontaktem se světem, který by pro ty, kdo žijí zasvěcený život, nemusel být vhodný nebo je mohl případně i ohrožovat. Jak bylo uvedeno v kapitole o čistotě, oba autoři řeholí shodně zapovídají tajné přijímání dopisů</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dárků. Sv. Augustin se vyjadřuje k možnosti navštěvovat lázně</w:t>
      </w:r>
      <w:r w:rsidR="00700AF0" w:rsidRPr="00786767">
        <w:rPr>
          <w:rFonts w:ascii="Times New Roman" w:hAnsi="Times New Roman" w:cs="Times New Roman"/>
          <w:sz w:val="24"/>
          <w:szCs w:val="24"/>
          <w:lang w:val="cs-CZ"/>
        </w:rPr>
        <w:t>, bratři je však nemají navštěvovat pro potěšení, ale pouze ze zdravotních důvodů.</w:t>
      </w:r>
      <w:r w:rsidR="00700AF0" w:rsidRPr="00786767">
        <w:rPr>
          <w:rStyle w:val="Odwoanieprzypisudolnego"/>
          <w:rFonts w:ascii="Times New Roman" w:hAnsi="Times New Roman" w:cs="Times New Roman"/>
          <w:sz w:val="24"/>
          <w:szCs w:val="24"/>
          <w:lang w:val="cs-CZ"/>
        </w:rPr>
        <w:footnoteReference w:id="164"/>
      </w:r>
      <w:r w:rsidR="00700AF0" w:rsidRPr="00786767">
        <w:rPr>
          <w:rFonts w:ascii="Times New Roman" w:hAnsi="Times New Roman" w:cs="Times New Roman"/>
          <w:sz w:val="24"/>
          <w:szCs w:val="24"/>
          <w:lang w:val="cs-CZ"/>
        </w:rPr>
        <w:t xml:space="preserve"> V tomto upozornění můžeme vidět Augustinův protest proti luxusu</w:t>
      </w:r>
      <w:r w:rsidR="002673B9" w:rsidRPr="00786767">
        <w:rPr>
          <w:rFonts w:ascii="Times New Roman" w:hAnsi="Times New Roman" w:cs="Times New Roman"/>
          <w:sz w:val="24"/>
          <w:szCs w:val="24"/>
          <w:lang w:val="cs-CZ"/>
        </w:rPr>
        <w:t xml:space="preserve"> a </w:t>
      </w:r>
      <w:r w:rsidR="00700AF0" w:rsidRPr="00786767">
        <w:rPr>
          <w:rFonts w:ascii="Times New Roman" w:hAnsi="Times New Roman" w:cs="Times New Roman"/>
          <w:sz w:val="24"/>
          <w:szCs w:val="24"/>
          <w:lang w:val="cs-CZ"/>
        </w:rPr>
        <w:t>zahálčivosti</w:t>
      </w:r>
      <w:r w:rsidR="00046D94" w:rsidRPr="00786767">
        <w:rPr>
          <w:rFonts w:ascii="Times New Roman" w:hAnsi="Times New Roman" w:cs="Times New Roman"/>
          <w:sz w:val="24"/>
          <w:szCs w:val="24"/>
          <w:lang w:val="cs-CZ"/>
        </w:rPr>
        <w:t xml:space="preserve"> tehdejších</w:t>
      </w:r>
      <w:r w:rsidR="00700AF0" w:rsidRPr="00786767">
        <w:rPr>
          <w:rFonts w:ascii="Times New Roman" w:hAnsi="Times New Roman" w:cs="Times New Roman"/>
          <w:sz w:val="24"/>
          <w:szCs w:val="24"/>
          <w:lang w:val="cs-CZ"/>
        </w:rPr>
        <w:t xml:space="preserve"> privilegovan</w:t>
      </w:r>
      <w:r w:rsidR="00046D94" w:rsidRPr="00786767">
        <w:rPr>
          <w:rFonts w:ascii="Times New Roman" w:hAnsi="Times New Roman" w:cs="Times New Roman"/>
          <w:sz w:val="24"/>
          <w:szCs w:val="24"/>
          <w:lang w:val="cs-CZ"/>
        </w:rPr>
        <w:t xml:space="preserve">ých </w:t>
      </w:r>
      <w:r w:rsidR="00700AF0" w:rsidRPr="00786767">
        <w:rPr>
          <w:rFonts w:ascii="Times New Roman" w:hAnsi="Times New Roman" w:cs="Times New Roman"/>
          <w:sz w:val="24"/>
          <w:szCs w:val="24"/>
          <w:lang w:val="cs-CZ"/>
        </w:rPr>
        <w:t xml:space="preserve">vrstev. Řeholníci, kteří se svým způsobem života chtějí solidarizovat s chudými, by se proto ničemu podobnému věnovat neměli. </w:t>
      </w:r>
      <w:r w:rsidR="00700AF0" w:rsidRPr="00786767">
        <w:rPr>
          <w:rStyle w:val="Odwoanieprzypisudolnego"/>
          <w:rFonts w:ascii="Times New Roman" w:hAnsi="Times New Roman" w:cs="Times New Roman"/>
          <w:sz w:val="24"/>
          <w:szCs w:val="24"/>
          <w:lang w:val="cs-CZ"/>
        </w:rPr>
        <w:footnoteReference w:id="165"/>
      </w:r>
      <w:r w:rsidR="00046D94" w:rsidRPr="00786767">
        <w:rPr>
          <w:rFonts w:ascii="Times New Roman" w:hAnsi="Times New Roman" w:cs="Times New Roman"/>
          <w:sz w:val="24"/>
          <w:szCs w:val="24"/>
          <w:lang w:val="cs-CZ"/>
        </w:rPr>
        <w:t xml:space="preserve"> Pro úplnost dodám</w:t>
      </w:r>
      <w:r w:rsidR="00700AF0" w:rsidRPr="00786767">
        <w:rPr>
          <w:rFonts w:ascii="Times New Roman" w:hAnsi="Times New Roman" w:cs="Times New Roman"/>
          <w:sz w:val="24"/>
          <w:szCs w:val="24"/>
          <w:lang w:val="cs-CZ"/>
        </w:rPr>
        <w:t>, že část řehole věnovaná návštěvám lázní je z vydání užívaného sestrami voršilkami vypuštěna, z celkem pochopitelných důvodů. Pro dobu</w:t>
      </w:r>
      <w:r w:rsidR="002673B9" w:rsidRPr="00786767">
        <w:rPr>
          <w:rFonts w:ascii="Times New Roman" w:hAnsi="Times New Roman" w:cs="Times New Roman"/>
          <w:sz w:val="24"/>
          <w:szCs w:val="24"/>
          <w:lang w:val="cs-CZ"/>
        </w:rPr>
        <w:t xml:space="preserve"> a </w:t>
      </w:r>
      <w:r w:rsidR="00700AF0" w:rsidRPr="00786767">
        <w:rPr>
          <w:rFonts w:ascii="Times New Roman" w:hAnsi="Times New Roman" w:cs="Times New Roman"/>
          <w:sz w:val="24"/>
          <w:szCs w:val="24"/>
          <w:lang w:val="cs-CZ"/>
        </w:rPr>
        <w:t>místa působení sv.</w:t>
      </w:r>
      <w:r w:rsidR="00943FF6">
        <w:rPr>
          <w:rFonts w:ascii="Times New Roman" w:hAnsi="Times New Roman" w:cs="Times New Roman"/>
          <w:sz w:val="24"/>
          <w:szCs w:val="24"/>
          <w:lang w:val="cs-CZ"/>
        </w:rPr>
        <w:t> </w:t>
      </w:r>
      <w:r w:rsidR="00700AF0" w:rsidRPr="00786767">
        <w:rPr>
          <w:rFonts w:ascii="Times New Roman" w:hAnsi="Times New Roman" w:cs="Times New Roman"/>
          <w:sz w:val="24"/>
          <w:szCs w:val="24"/>
          <w:lang w:val="cs-CZ"/>
        </w:rPr>
        <w:t>Augustina byly veřejné lázně běžnou záležitostí, v Evropě v 17.</w:t>
      </w:r>
      <w:r w:rsidR="00046D94" w:rsidRPr="00786767">
        <w:rPr>
          <w:rFonts w:ascii="Times New Roman" w:hAnsi="Times New Roman" w:cs="Times New Roman"/>
          <w:sz w:val="24"/>
          <w:szCs w:val="24"/>
          <w:lang w:val="cs-CZ"/>
        </w:rPr>
        <w:t> </w:t>
      </w:r>
      <w:r w:rsidR="00700AF0" w:rsidRPr="00786767">
        <w:rPr>
          <w:rFonts w:ascii="Times New Roman" w:hAnsi="Times New Roman" w:cs="Times New Roman"/>
          <w:sz w:val="24"/>
          <w:szCs w:val="24"/>
          <w:lang w:val="cs-CZ"/>
        </w:rPr>
        <w:t>století se však již nevyskytovaly. Sv. Anděla podobně nabádá sestry, aby se nezúčastňovaly svateb, tanců, turnajů</w:t>
      </w:r>
      <w:r w:rsidR="002673B9" w:rsidRPr="00786767">
        <w:rPr>
          <w:rFonts w:ascii="Times New Roman" w:hAnsi="Times New Roman" w:cs="Times New Roman"/>
          <w:sz w:val="24"/>
          <w:szCs w:val="24"/>
          <w:lang w:val="cs-CZ"/>
        </w:rPr>
        <w:t xml:space="preserve"> a </w:t>
      </w:r>
      <w:r w:rsidR="00700AF0" w:rsidRPr="00786767">
        <w:rPr>
          <w:rFonts w:ascii="Times New Roman" w:hAnsi="Times New Roman" w:cs="Times New Roman"/>
          <w:sz w:val="24"/>
          <w:szCs w:val="24"/>
          <w:lang w:val="cs-CZ"/>
        </w:rPr>
        <w:t>podobných světských zábav.</w:t>
      </w:r>
      <w:r w:rsidR="00700AF0" w:rsidRPr="00786767">
        <w:rPr>
          <w:rStyle w:val="Odwoanieprzypisudolnego"/>
          <w:rFonts w:ascii="Times New Roman" w:hAnsi="Times New Roman" w:cs="Times New Roman"/>
          <w:sz w:val="24"/>
          <w:szCs w:val="24"/>
          <w:lang w:val="cs-CZ"/>
        </w:rPr>
        <w:footnoteReference w:id="166"/>
      </w:r>
      <w:r w:rsidR="00B81344" w:rsidRPr="00786767">
        <w:rPr>
          <w:rFonts w:ascii="Times New Roman" w:hAnsi="Times New Roman" w:cs="Times New Roman"/>
          <w:sz w:val="24"/>
          <w:szCs w:val="24"/>
          <w:lang w:val="cs-CZ"/>
        </w:rPr>
        <w:t xml:space="preserve"> Projevuje se tu její vědomí toho, že svět působí na člověka</w:t>
      </w:r>
      <w:r w:rsidR="00035796" w:rsidRPr="00786767">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xml:space="preserve"> a </w:t>
      </w:r>
      <w:r w:rsidR="00035796" w:rsidRPr="00786767">
        <w:rPr>
          <w:rFonts w:ascii="Times New Roman" w:hAnsi="Times New Roman" w:cs="Times New Roman"/>
          <w:sz w:val="24"/>
          <w:szCs w:val="24"/>
          <w:lang w:val="cs-CZ"/>
        </w:rPr>
        <w:t>je proto potřebné, aby sestry byly bdělé, pozorné</w:t>
      </w:r>
      <w:r w:rsidR="002673B9" w:rsidRPr="00786767">
        <w:rPr>
          <w:rFonts w:ascii="Times New Roman" w:hAnsi="Times New Roman" w:cs="Times New Roman"/>
          <w:sz w:val="24"/>
          <w:szCs w:val="24"/>
          <w:lang w:val="cs-CZ"/>
        </w:rPr>
        <w:t xml:space="preserve"> a </w:t>
      </w:r>
      <w:r w:rsidR="00035796" w:rsidRPr="00786767">
        <w:rPr>
          <w:rFonts w:ascii="Times New Roman" w:hAnsi="Times New Roman" w:cs="Times New Roman"/>
          <w:sz w:val="24"/>
          <w:szCs w:val="24"/>
          <w:lang w:val="cs-CZ"/>
        </w:rPr>
        <w:t>hledaly cesty, jak zůstat Kristu věrné. Nemají se nechat svody světa ovlivnit, ale mají nad nimi vítězit.</w:t>
      </w:r>
      <w:r w:rsidR="00035796" w:rsidRPr="00786767">
        <w:rPr>
          <w:rStyle w:val="Odwoanieprzypisudolnego"/>
          <w:rFonts w:ascii="Times New Roman" w:hAnsi="Times New Roman" w:cs="Times New Roman"/>
          <w:sz w:val="24"/>
          <w:szCs w:val="24"/>
          <w:lang w:val="cs-CZ"/>
        </w:rPr>
        <w:footnoteReference w:id="167"/>
      </w:r>
      <w:r w:rsidR="00035796" w:rsidRPr="00786767">
        <w:rPr>
          <w:rFonts w:ascii="Times New Roman" w:hAnsi="Times New Roman" w:cs="Times New Roman"/>
          <w:sz w:val="24"/>
          <w:szCs w:val="24"/>
          <w:lang w:val="cs-CZ"/>
        </w:rPr>
        <w:t xml:space="preserve"> </w:t>
      </w:r>
    </w:p>
    <w:p w:rsidR="00700AF0" w:rsidRPr="00786767" w:rsidRDefault="00700AF0" w:rsidP="005502F5">
      <w:pPr>
        <w:pStyle w:val="NadpisIII"/>
        <w:ind w:left="1276" w:hanging="992"/>
      </w:pPr>
      <w:bookmarkStart w:id="31" w:name="_Toc401905140"/>
      <w:r w:rsidRPr="00786767">
        <w:t>Dobrý příklad</w:t>
      </w:r>
      <w:bookmarkEnd w:id="31"/>
    </w:p>
    <w:p w:rsidR="00700AF0" w:rsidRPr="00786767" w:rsidRDefault="00700AF0" w:rsidP="00966670">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Augustin i sv. Anděla svorně vybízejí členy, aby byli pro bližní dobrým příkladem. Sv. Augustin v závěrečné kapitole píše bratřím, aby „šířili dobrým životem líbeznou vůni Kristovu.“</w:t>
      </w:r>
      <w:r w:rsidRPr="00786767">
        <w:rPr>
          <w:rStyle w:val="Odwoanieprzypisudolnego"/>
          <w:rFonts w:ascii="Times New Roman" w:hAnsi="Times New Roman" w:cs="Times New Roman"/>
          <w:sz w:val="24"/>
          <w:szCs w:val="24"/>
          <w:lang w:val="cs-CZ"/>
        </w:rPr>
        <w:footnoteReference w:id="168"/>
      </w:r>
      <w:r w:rsidRPr="00786767">
        <w:rPr>
          <w:rFonts w:ascii="Times New Roman" w:hAnsi="Times New Roman" w:cs="Times New Roman"/>
          <w:sz w:val="24"/>
          <w:szCs w:val="24"/>
          <w:lang w:val="cs-CZ"/>
        </w:rPr>
        <w:t xml:space="preserve"> Je úkolem všech křesťanů, tím více řeholníků, aby svým životem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jednáním znázorňovali Krista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dosvědčili lidem jeho přitažlivost.</w:t>
      </w:r>
      <w:r w:rsidRPr="00786767">
        <w:rPr>
          <w:rStyle w:val="Odwoanieprzypisudolnego"/>
          <w:rFonts w:ascii="Times New Roman" w:hAnsi="Times New Roman" w:cs="Times New Roman"/>
          <w:sz w:val="24"/>
          <w:szCs w:val="24"/>
          <w:lang w:val="cs-CZ"/>
        </w:rPr>
        <w:footnoteReference w:id="169"/>
      </w:r>
      <w:r w:rsidRPr="00786767">
        <w:rPr>
          <w:rFonts w:ascii="Times New Roman" w:hAnsi="Times New Roman" w:cs="Times New Roman"/>
          <w:sz w:val="24"/>
          <w:szCs w:val="24"/>
          <w:lang w:val="cs-CZ"/>
        </w:rPr>
        <w:t xml:space="preserve"> Sv.</w:t>
      </w:r>
      <w:r w:rsidR="00943FF6">
        <w:rPr>
          <w:rFonts w:ascii="Times New Roman" w:hAnsi="Times New Roman" w:cs="Times New Roman"/>
          <w:sz w:val="24"/>
          <w:szCs w:val="24"/>
          <w:lang w:val="cs-CZ"/>
        </w:rPr>
        <w:t> </w:t>
      </w:r>
      <w:r w:rsidRPr="00786767">
        <w:rPr>
          <w:rFonts w:ascii="Times New Roman" w:hAnsi="Times New Roman" w:cs="Times New Roman"/>
          <w:sz w:val="24"/>
          <w:szCs w:val="24"/>
          <w:lang w:val="cs-CZ"/>
        </w:rPr>
        <w:t>Anděla píše sestrám, aby „</w:t>
      </w:r>
      <w:r w:rsidR="00500953" w:rsidRPr="00786767">
        <w:rPr>
          <w:rFonts w:ascii="Times New Roman" w:hAnsi="Times New Roman" w:cs="Times New Roman"/>
          <w:sz w:val="24"/>
          <w:szCs w:val="24"/>
          <w:lang w:val="cs-CZ"/>
        </w:rPr>
        <w:t>…</w:t>
      </w:r>
      <w:r w:rsidRPr="00786767">
        <w:rPr>
          <w:rFonts w:ascii="Times New Roman" w:hAnsi="Times New Roman" w:cs="Times New Roman"/>
          <w:sz w:val="24"/>
          <w:szCs w:val="24"/>
          <w:lang w:val="cs-CZ"/>
        </w:rPr>
        <w:t>dávaly dobrý příkl</w:t>
      </w:r>
      <w:r w:rsidR="00943FF6">
        <w:rPr>
          <w:rFonts w:ascii="Times New Roman" w:hAnsi="Times New Roman" w:cs="Times New Roman"/>
          <w:sz w:val="24"/>
          <w:szCs w:val="24"/>
          <w:lang w:val="cs-CZ"/>
        </w:rPr>
        <w:t>ad, ať jsou na kterémkoli místě. A</w:t>
      </w:r>
      <w:r w:rsidR="002673B9"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pro všechny ať jsou vůní ctností.“</w:t>
      </w:r>
      <w:r w:rsidRPr="00786767">
        <w:rPr>
          <w:rStyle w:val="Odwoanieprzypisudolnego"/>
          <w:rFonts w:ascii="Times New Roman" w:hAnsi="Times New Roman" w:cs="Times New Roman"/>
          <w:sz w:val="24"/>
          <w:szCs w:val="24"/>
          <w:lang w:val="cs-CZ"/>
        </w:rPr>
        <w:footnoteReference w:id="170"/>
      </w:r>
    </w:p>
    <w:p w:rsidR="00583F6E" w:rsidRPr="00786767" w:rsidRDefault="008A60EE" w:rsidP="005502F5">
      <w:pPr>
        <w:pStyle w:val="NadpisIII"/>
        <w:ind w:left="1276" w:hanging="992"/>
      </w:pPr>
      <w:bookmarkStart w:id="32" w:name="_Toc401905141"/>
      <w:r w:rsidRPr="00786767">
        <w:lastRenderedPageBreak/>
        <w:t>Odkazy na Písmo</w:t>
      </w:r>
      <w:bookmarkEnd w:id="32"/>
    </w:p>
    <w:p w:rsidR="008A60EE" w:rsidRPr="00786767" w:rsidRDefault="008A60EE"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Oba autoři řeholí se v textu mnoh</w:t>
      </w:r>
      <w:r w:rsidR="00046D94" w:rsidRPr="00786767">
        <w:rPr>
          <w:rFonts w:ascii="Times New Roman" w:hAnsi="Times New Roman" w:cs="Times New Roman"/>
          <w:sz w:val="24"/>
          <w:szCs w:val="24"/>
          <w:lang w:val="cs-CZ"/>
        </w:rPr>
        <w:t>okrát odkazují na Písmo nebo je</w:t>
      </w:r>
      <w:r w:rsidRPr="00786767">
        <w:rPr>
          <w:rFonts w:ascii="Times New Roman" w:hAnsi="Times New Roman" w:cs="Times New Roman"/>
          <w:sz w:val="24"/>
          <w:szCs w:val="24"/>
          <w:lang w:val="cs-CZ"/>
        </w:rPr>
        <w:t xml:space="preserve"> </w:t>
      </w:r>
      <w:r w:rsidR="004579A1" w:rsidRPr="00786767">
        <w:rPr>
          <w:rFonts w:ascii="Times New Roman" w:hAnsi="Times New Roman" w:cs="Times New Roman"/>
          <w:sz w:val="24"/>
          <w:szCs w:val="24"/>
          <w:lang w:val="cs-CZ"/>
        </w:rPr>
        <w:t>doslovně citují. Poměrně krátký text Augustinovy řehole obsahuje zhruba 35 odkazů na Písmo</w:t>
      </w:r>
      <w:r w:rsidR="004579A1" w:rsidRPr="00786767">
        <w:rPr>
          <w:rStyle w:val="Odwoanieprzypisudolnego"/>
          <w:rFonts w:ascii="Times New Roman" w:hAnsi="Times New Roman" w:cs="Times New Roman"/>
          <w:sz w:val="24"/>
          <w:szCs w:val="24"/>
          <w:lang w:val="cs-CZ"/>
        </w:rPr>
        <w:footnoteReference w:id="171"/>
      </w:r>
      <w:r w:rsidR="004579A1" w:rsidRPr="00786767">
        <w:rPr>
          <w:rFonts w:ascii="Times New Roman" w:hAnsi="Times New Roman" w:cs="Times New Roman"/>
          <w:sz w:val="24"/>
          <w:szCs w:val="24"/>
          <w:lang w:val="cs-CZ"/>
        </w:rPr>
        <w:t>, u</w:t>
      </w:r>
      <w:r w:rsidR="00A34F63" w:rsidRPr="00786767">
        <w:rPr>
          <w:rFonts w:ascii="Times New Roman" w:hAnsi="Times New Roman" w:cs="Times New Roman"/>
          <w:sz w:val="24"/>
          <w:szCs w:val="24"/>
          <w:lang w:val="cs-CZ"/>
        </w:rPr>
        <w:t> </w:t>
      </w:r>
      <w:r w:rsidR="004579A1" w:rsidRPr="00786767">
        <w:rPr>
          <w:rFonts w:ascii="Times New Roman" w:hAnsi="Times New Roman" w:cs="Times New Roman"/>
          <w:sz w:val="24"/>
          <w:szCs w:val="24"/>
          <w:lang w:val="cs-CZ"/>
        </w:rPr>
        <w:t>sv.</w:t>
      </w:r>
      <w:r w:rsidR="00A34F63" w:rsidRPr="00786767">
        <w:rPr>
          <w:rFonts w:ascii="Times New Roman" w:hAnsi="Times New Roman" w:cs="Times New Roman"/>
          <w:sz w:val="24"/>
          <w:szCs w:val="24"/>
          <w:lang w:val="cs-CZ"/>
        </w:rPr>
        <w:t> </w:t>
      </w:r>
      <w:r w:rsidR="004579A1" w:rsidRPr="00786767">
        <w:rPr>
          <w:rFonts w:ascii="Times New Roman" w:hAnsi="Times New Roman" w:cs="Times New Roman"/>
          <w:sz w:val="24"/>
          <w:szCs w:val="24"/>
          <w:lang w:val="cs-CZ"/>
        </w:rPr>
        <w:t>Anděly je v Řeholi přibližně 17 odkazů, v Radách 9, v Odkazech 7. Oba se na Písmo odkazují tam, kde chtějí podepřít uváděná tvrzení</w:t>
      </w:r>
      <w:r w:rsidR="002673B9" w:rsidRPr="00786767">
        <w:rPr>
          <w:rFonts w:ascii="Times New Roman" w:hAnsi="Times New Roman" w:cs="Times New Roman"/>
          <w:sz w:val="24"/>
          <w:szCs w:val="24"/>
          <w:lang w:val="cs-CZ"/>
        </w:rPr>
        <w:t xml:space="preserve"> a </w:t>
      </w:r>
      <w:r w:rsidR="004579A1" w:rsidRPr="00786767">
        <w:rPr>
          <w:rFonts w:ascii="Times New Roman" w:hAnsi="Times New Roman" w:cs="Times New Roman"/>
          <w:sz w:val="24"/>
          <w:szCs w:val="24"/>
          <w:lang w:val="cs-CZ"/>
        </w:rPr>
        <w:t>rady.</w:t>
      </w:r>
    </w:p>
    <w:p w:rsidR="004579A1" w:rsidRPr="00C6624D" w:rsidRDefault="00BF60CA" w:rsidP="00C6624D">
      <w:pPr>
        <w:pStyle w:val="NadpisII"/>
        <w:ind w:left="851" w:hanging="573"/>
      </w:pPr>
      <w:bookmarkStart w:id="33" w:name="_Toc401905142"/>
      <w:r w:rsidRPr="00C6624D">
        <w:t>Specifika obou řeholí</w:t>
      </w:r>
      <w:bookmarkEnd w:id="33"/>
    </w:p>
    <w:p w:rsidR="006A5263" w:rsidRPr="00786767" w:rsidRDefault="00BF60CA"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V této práci jsem poukázala na mnoho shodných nebo podobných rysů obou řeholí spočívajících ve společných tématech</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podobných pohledech na ně. Je možné říci, že obě řehole se liší nejpodstatněji v doporučeních týkajících se postu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dále v poněkud odlišném pohledu na chování</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úlohu představených, jak vyplývá z předchozích srovnání. Další rozdíly mezi řeholemi jsou povahy spíše okrajové. Vyplývají například z rozdílného rozsahu obou textů. Řehole sv. Anděly je delší než Řehole sv. Augustina</w:t>
      </w:r>
      <w:r w:rsidR="002A4CE7" w:rsidRPr="00786767">
        <w:rPr>
          <w:rFonts w:ascii="Times New Roman" w:hAnsi="Times New Roman" w:cs="Times New Roman"/>
          <w:sz w:val="24"/>
          <w:szCs w:val="24"/>
          <w:lang w:val="cs-CZ"/>
        </w:rPr>
        <w:t xml:space="preserve">, je proto pochopitelné, že se vyjadřuje k některým tématům, která Augustin ve své řeholi neobsáhl, např. podmínky pro přijímání členek do Společnosti, denní účast na mši svaté, zpověď. Sv. Anděla také vybízí sestry, aby se ze všech sil snažily v povolání vytrvat: </w:t>
      </w:r>
      <w:r w:rsidR="006A5263" w:rsidRPr="00786767">
        <w:rPr>
          <w:rFonts w:ascii="Times New Roman" w:hAnsi="Times New Roman" w:cs="Times New Roman"/>
          <w:sz w:val="24"/>
          <w:szCs w:val="24"/>
          <w:lang w:val="cs-CZ"/>
        </w:rPr>
        <w:t>„Vynaložte všechno možné úsilí, abyste se uchovaly ve stavu, k němuž vás Bůh volá.“ Podobnou vybídku u sv. Augustina nenajdeme.</w:t>
      </w:r>
    </w:p>
    <w:p w:rsidR="004579A1" w:rsidRPr="00786767" w:rsidRDefault="006A5263"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Jistou zvláštností v textu řehole sv. Anděly jsou její poměrně častá zaslíbení či přísliby, které sestrám dává, pokud budou žít po</w:t>
      </w:r>
      <w:r w:rsidR="00046D94" w:rsidRPr="00786767">
        <w:rPr>
          <w:rFonts w:ascii="Times New Roman" w:hAnsi="Times New Roman" w:cs="Times New Roman"/>
          <w:sz w:val="24"/>
          <w:szCs w:val="24"/>
          <w:lang w:val="cs-CZ"/>
        </w:rPr>
        <w:t>dle jejích pokynů obsažených v ř</w:t>
      </w:r>
      <w:r w:rsidRPr="00786767">
        <w:rPr>
          <w:rFonts w:ascii="Times New Roman" w:hAnsi="Times New Roman" w:cs="Times New Roman"/>
          <w:sz w:val="24"/>
          <w:szCs w:val="24"/>
          <w:lang w:val="cs-CZ"/>
        </w:rPr>
        <w:t>eholi či ve Spisech: „Pracujte, přičiňujte se, věřte, snažte se, doufejte, volejte k němu celým svým srdcem</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nepochybně uvidíte obdivuhodné věci, obrátíte-li to vše k chvále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slávě jeho Majestátu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k prospěchu duší.“</w:t>
      </w:r>
      <w:r w:rsidRPr="00786767">
        <w:rPr>
          <w:rStyle w:val="Odwoanieprzypisudolnego"/>
          <w:rFonts w:ascii="Times New Roman" w:hAnsi="Times New Roman" w:cs="Times New Roman"/>
          <w:sz w:val="24"/>
          <w:szCs w:val="24"/>
          <w:lang w:val="cs-CZ"/>
        </w:rPr>
        <w:footnoteReference w:id="172"/>
      </w:r>
      <w:r w:rsidR="00BF60CA" w:rsidRPr="00786767">
        <w:rPr>
          <w:rFonts w:ascii="Times New Roman" w:hAnsi="Times New Roman" w:cs="Times New Roman"/>
          <w:sz w:val="24"/>
          <w:szCs w:val="24"/>
          <w:lang w:val="cs-CZ"/>
        </w:rPr>
        <w:t xml:space="preserve"> </w:t>
      </w:r>
      <w:r w:rsidR="00135642" w:rsidRPr="00786767">
        <w:rPr>
          <w:rFonts w:ascii="Times New Roman" w:hAnsi="Times New Roman" w:cs="Times New Roman"/>
          <w:sz w:val="24"/>
          <w:szCs w:val="24"/>
          <w:lang w:val="cs-CZ"/>
        </w:rPr>
        <w:t>„A ještě vás ujišť</w:t>
      </w:r>
      <w:r w:rsidRPr="00786767">
        <w:rPr>
          <w:rFonts w:ascii="Times New Roman" w:hAnsi="Times New Roman" w:cs="Times New Roman"/>
          <w:sz w:val="24"/>
          <w:szCs w:val="24"/>
          <w:lang w:val="cs-CZ"/>
        </w:rPr>
        <w:t>uji, že každou milost, o kterou budete Boha prosit, určitě dostanete.“</w:t>
      </w:r>
      <w:r w:rsidRPr="00786767">
        <w:rPr>
          <w:rStyle w:val="Odwoanieprzypisudolnego"/>
          <w:rFonts w:ascii="Times New Roman" w:hAnsi="Times New Roman" w:cs="Times New Roman"/>
          <w:sz w:val="24"/>
          <w:szCs w:val="24"/>
          <w:lang w:val="cs-CZ"/>
        </w:rPr>
        <w:footnoteReference w:id="173"/>
      </w:r>
      <w:r w:rsidRPr="00786767">
        <w:rPr>
          <w:rFonts w:ascii="Times New Roman" w:hAnsi="Times New Roman" w:cs="Times New Roman"/>
          <w:sz w:val="24"/>
          <w:szCs w:val="24"/>
          <w:lang w:val="cs-CZ"/>
        </w:rPr>
        <w:t xml:space="preserve"> Dalším specifickým rysem Anděliny řehole je její navazování osobního vztahu se sestrami prostřednictvím textu řehole: „Podle toho poznám, toužíte-li udělat pro mě něco milého.“</w:t>
      </w:r>
      <w:r w:rsidR="00A14840" w:rsidRPr="00786767">
        <w:rPr>
          <w:rStyle w:val="Odwoanieprzypisudolnego"/>
          <w:rFonts w:ascii="Times New Roman" w:hAnsi="Times New Roman" w:cs="Times New Roman"/>
          <w:sz w:val="24"/>
          <w:szCs w:val="24"/>
          <w:lang w:val="cs-CZ"/>
        </w:rPr>
        <w:footnoteReference w:id="174"/>
      </w:r>
      <w:r w:rsidRPr="00786767">
        <w:rPr>
          <w:rFonts w:ascii="Times New Roman" w:hAnsi="Times New Roman" w:cs="Times New Roman"/>
          <w:sz w:val="24"/>
          <w:szCs w:val="24"/>
          <w:lang w:val="cs-CZ"/>
        </w:rPr>
        <w:t xml:space="preserve"> „Ať touží uvidět mě v</w:t>
      </w:r>
      <w:r w:rsidR="00A14840"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nebi</w:t>
      </w:r>
      <w:r w:rsidR="00A14840" w:rsidRPr="00786767">
        <w:rPr>
          <w:rFonts w:ascii="Times New Roman" w:hAnsi="Times New Roman" w:cs="Times New Roman"/>
          <w:sz w:val="24"/>
          <w:szCs w:val="24"/>
          <w:lang w:val="cs-CZ"/>
        </w:rPr>
        <w:t>…“</w:t>
      </w:r>
      <w:r w:rsidR="00A14840" w:rsidRPr="00786767">
        <w:rPr>
          <w:rStyle w:val="Odwoanieprzypisudolnego"/>
          <w:rFonts w:ascii="Times New Roman" w:hAnsi="Times New Roman" w:cs="Times New Roman"/>
          <w:sz w:val="24"/>
          <w:szCs w:val="24"/>
          <w:lang w:val="cs-CZ"/>
        </w:rPr>
        <w:footnoteReference w:id="175"/>
      </w:r>
    </w:p>
    <w:p w:rsidR="00A14840" w:rsidRPr="00786767" w:rsidRDefault="00A14840"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Sv. Anděla v řeholi, ale i v obou dalších částech Spisů vystupuje jako matka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své sestry nazývá dcerami. Každá dcera si má být vědoma její mateřské lásky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mít </w:t>
      </w:r>
      <w:r w:rsidRPr="00786767">
        <w:rPr>
          <w:rFonts w:ascii="Times New Roman" w:hAnsi="Times New Roman" w:cs="Times New Roman"/>
          <w:sz w:val="24"/>
          <w:szCs w:val="24"/>
          <w:lang w:val="cs-CZ"/>
        </w:rPr>
        <w:lastRenderedPageBreak/>
        <w:t>s ní živý osobní vztah jako s matkou. V její řeholi převládá atmosféra lásky, lásky jako vztahu</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společenství. Řehole tak má být prostředkem, skrze který budou její dcery cítit milující přítomnost své matky</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prožívat s ní stejný vztah jaký má ona k nim.</w:t>
      </w:r>
      <w:r w:rsidRPr="00786767">
        <w:rPr>
          <w:rStyle w:val="Odwoanieprzypisudolnego"/>
          <w:rFonts w:ascii="Times New Roman" w:hAnsi="Times New Roman" w:cs="Times New Roman"/>
          <w:sz w:val="24"/>
          <w:szCs w:val="24"/>
          <w:lang w:val="cs-CZ"/>
        </w:rPr>
        <w:footnoteReference w:id="176"/>
      </w:r>
      <w:r w:rsidRPr="00786767">
        <w:rPr>
          <w:rFonts w:ascii="Times New Roman" w:hAnsi="Times New Roman" w:cs="Times New Roman"/>
          <w:sz w:val="24"/>
          <w:szCs w:val="24"/>
          <w:lang w:val="cs-CZ"/>
        </w:rPr>
        <w:t>Charismatem sv.</w:t>
      </w:r>
      <w:r w:rsidR="00135642"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Anděly je tedy mateřství, které mají za své přijmout také její dcery.</w:t>
      </w:r>
    </w:p>
    <w:p w:rsidR="009F12D5" w:rsidRDefault="009F12D5">
      <w:pPr>
        <w:rPr>
          <w:rFonts w:ascii="Times New Roman" w:eastAsia="Times New Roman" w:hAnsi="Times New Roman" w:cs="Times New Roman"/>
          <w:b/>
          <w:bCs/>
          <w:kern w:val="32"/>
          <w:sz w:val="28"/>
          <w:szCs w:val="28"/>
          <w:lang w:val="cs-CZ" w:eastAsia="cs-CZ"/>
        </w:rPr>
      </w:pPr>
      <w:r w:rsidRPr="00FA2D7F">
        <w:rPr>
          <w:smallCaps/>
          <w:sz w:val="28"/>
          <w:szCs w:val="28"/>
          <w:lang w:val="cs-CZ"/>
        </w:rPr>
        <w:br w:type="page"/>
      </w:r>
    </w:p>
    <w:p w:rsidR="00A14840" w:rsidRPr="00786767" w:rsidRDefault="00A14840" w:rsidP="00835CD2">
      <w:pPr>
        <w:pStyle w:val="Nagwek1"/>
        <w:spacing w:after="200" w:line="360" w:lineRule="auto"/>
        <w:jc w:val="left"/>
        <w:rPr>
          <w:smallCaps w:val="0"/>
          <w:sz w:val="28"/>
          <w:szCs w:val="28"/>
        </w:rPr>
      </w:pPr>
      <w:bookmarkStart w:id="34" w:name="_Toc401905143"/>
      <w:r w:rsidRPr="00786767">
        <w:rPr>
          <w:smallCaps w:val="0"/>
          <w:sz w:val="28"/>
          <w:szCs w:val="28"/>
        </w:rPr>
        <w:lastRenderedPageBreak/>
        <w:t>Závěr</w:t>
      </w:r>
      <w:bookmarkEnd w:id="34"/>
    </w:p>
    <w:p w:rsidR="00720DB6" w:rsidRPr="00786767" w:rsidRDefault="00720DB6"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V této bakalářské práci jsem se věnovala srovnání Řehole sv. biskupa Augustina</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Řehole sv. Anděly Merici. </w:t>
      </w:r>
      <w:r w:rsidR="00744FF6" w:rsidRPr="00786767">
        <w:rPr>
          <w:rFonts w:ascii="Times New Roman" w:hAnsi="Times New Roman" w:cs="Times New Roman"/>
          <w:sz w:val="24"/>
          <w:szCs w:val="24"/>
          <w:lang w:val="cs-CZ"/>
        </w:rPr>
        <w:t xml:space="preserve">V první části </w:t>
      </w:r>
      <w:r w:rsidR="00477AB4" w:rsidRPr="00786767">
        <w:rPr>
          <w:rFonts w:ascii="Times New Roman" w:hAnsi="Times New Roman" w:cs="Times New Roman"/>
          <w:sz w:val="24"/>
          <w:szCs w:val="24"/>
          <w:lang w:val="cs-CZ"/>
        </w:rPr>
        <w:t xml:space="preserve">práce jsem pojednala o vývoji díla sv. Anděly </w:t>
      </w:r>
      <w:r w:rsidR="002673B9" w:rsidRPr="00786767">
        <w:rPr>
          <w:rFonts w:ascii="Times New Roman" w:hAnsi="Times New Roman" w:cs="Times New Roman"/>
          <w:sz w:val="24"/>
          <w:szCs w:val="24"/>
          <w:lang w:val="cs-CZ"/>
        </w:rPr>
        <w:br/>
      </w:r>
      <w:r w:rsidR="00477AB4" w:rsidRPr="00786767">
        <w:rPr>
          <w:rFonts w:ascii="Times New Roman" w:hAnsi="Times New Roman" w:cs="Times New Roman"/>
          <w:sz w:val="24"/>
          <w:szCs w:val="24"/>
          <w:lang w:val="cs-CZ"/>
        </w:rPr>
        <w:t>–</w:t>
      </w:r>
      <w:r w:rsidR="002673B9" w:rsidRPr="00786767">
        <w:rPr>
          <w:rFonts w:ascii="Times New Roman" w:hAnsi="Times New Roman" w:cs="Times New Roman"/>
          <w:sz w:val="24"/>
          <w:szCs w:val="24"/>
          <w:lang w:val="cs-CZ"/>
        </w:rPr>
        <w:t> </w:t>
      </w:r>
      <w:r w:rsidR="00477AB4" w:rsidRPr="00786767">
        <w:rPr>
          <w:rFonts w:ascii="Times New Roman" w:hAnsi="Times New Roman" w:cs="Times New Roman"/>
          <w:sz w:val="24"/>
          <w:szCs w:val="24"/>
          <w:lang w:val="cs-CZ"/>
        </w:rPr>
        <w:t>o</w:t>
      </w:r>
      <w:r w:rsidR="00DE3AEA" w:rsidRPr="00786767">
        <w:rPr>
          <w:rFonts w:ascii="Times New Roman" w:hAnsi="Times New Roman" w:cs="Times New Roman"/>
          <w:sz w:val="24"/>
          <w:szCs w:val="24"/>
          <w:lang w:val="cs-CZ"/>
        </w:rPr>
        <w:t> </w:t>
      </w:r>
      <w:r w:rsidR="00477AB4" w:rsidRPr="00786767">
        <w:rPr>
          <w:rFonts w:ascii="Times New Roman" w:hAnsi="Times New Roman" w:cs="Times New Roman"/>
          <w:sz w:val="24"/>
          <w:szCs w:val="24"/>
          <w:lang w:val="cs-CZ"/>
        </w:rPr>
        <w:t>formách, jimiž postupně procházelo, o důvodech, které k vývoji vedly, o</w:t>
      </w:r>
      <w:r w:rsidR="00F911A5">
        <w:rPr>
          <w:rFonts w:ascii="Times New Roman" w:hAnsi="Times New Roman" w:cs="Times New Roman"/>
          <w:sz w:val="24"/>
          <w:szCs w:val="24"/>
          <w:lang w:val="cs-CZ"/>
        </w:rPr>
        <w:t> </w:t>
      </w:r>
      <w:r w:rsidR="00477AB4" w:rsidRPr="00786767">
        <w:rPr>
          <w:rFonts w:ascii="Times New Roman" w:hAnsi="Times New Roman" w:cs="Times New Roman"/>
          <w:sz w:val="24"/>
          <w:szCs w:val="24"/>
          <w:lang w:val="cs-CZ"/>
        </w:rPr>
        <w:t>okolnostech, za nichž došlo k přijetí Řehole sv. Augustina</w:t>
      </w:r>
      <w:r w:rsidR="002673B9" w:rsidRPr="00786767">
        <w:rPr>
          <w:rFonts w:ascii="Times New Roman" w:hAnsi="Times New Roman" w:cs="Times New Roman"/>
          <w:sz w:val="24"/>
          <w:szCs w:val="24"/>
          <w:lang w:val="cs-CZ"/>
        </w:rPr>
        <w:t xml:space="preserve"> a </w:t>
      </w:r>
      <w:r w:rsidR="00477AB4" w:rsidRPr="00786767">
        <w:rPr>
          <w:rFonts w:ascii="Times New Roman" w:hAnsi="Times New Roman" w:cs="Times New Roman"/>
          <w:sz w:val="24"/>
          <w:szCs w:val="24"/>
          <w:lang w:val="cs-CZ"/>
        </w:rPr>
        <w:t xml:space="preserve">posléze jejímu opuštění. Druhou část práce tvoří stručná charakteristika obou řeholí. Jsou zmíněny okolnosti vzniku řeholí, vývoj </w:t>
      </w:r>
      <w:r w:rsidR="002E4826" w:rsidRPr="00786767">
        <w:rPr>
          <w:rFonts w:ascii="Times New Roman" w:hAnsi="Times New Roman" w:cs="Times New Roman"/>
          <w:sz w:val="24"/>
          <w:szCs w:val="24"/>
          <w:lang w:val="cs-CZ"/>
        </w:rPr>
        <w:t>textu, charakteristické znaky. Hlavní část práce tvoří samotné srovnání obou řeholí. Nejprve jsem porovnala pohled obou autorů na evangelní rady čistotu, chudobu</w:t>
      </w:r>
      <w:r w:rsidR="002673B9" w:rsidRPr="00786767">
        <w:rPr>
          <w:rFonts w:ascii="Times New Roman" w:hAnsi="Times New Roman" w:cs="Times New Roman"/>
          <w:sz w:val="24"/>
          <w:szCs w:val="24"/>
          <w:lang w:val="cs-CZ"/>
        </w:rPr>
        <w:t xml:space="preserve"> a </w:t>
      </w:r>
      <w:r w:rsidR="002E4826" w:rsidRPr="00786767">
        <w:rPr>
          <w:rFonts w:ascii="Times New Roman" w:hAnsi="Times New Roman" w:cs="Times New Roman"/>
          <w:sz w:val="24"/>
          <w:szCs w:val="24"/>
          <w:lang w:val="cs-CZ"/>
        </w:rPr>
        <w:t>poslušnost, protože život podle těchto rad je charakteristickým rysem zasvěceného života. Dále jsem se věnovala dalším společným tématům obou řeholí, jako jsou modlitba, půst, oděv, život členů ve vzájemné lásce</w:t>
      </w:r>
      <w:r w:rsidR="002673B9" w:rsidRPr="00786767">
        <w:rPr>
          <w:rFonts w:ascii="Times New Roman" w:hAnsi="Times New Roman" w:cs="Times New Roman"/>
          <w:sz w:val="24"/>
          <w:szCs w:val="24"/>
          <w:lang w:val="cs-CZ"/>
        </w:rPr>
        <w:t xml:space="preserve"> a </w:t>
      </w:r>
      <w:r w:rsidR="002E4826" w:rsidRPr="00786767">
        <w:rPr>
          <w:rFonts w:ascii="Times New Roman" w:hAnsi="Times New Roman" w:cs="Times New Roman"/>
          <w:sz w:val="24"/>
          <w:szCs w:val="24"/>
          <w:lang w:val="cs-CZ"/>
        </w:rPr>
        <w:t>svornosti, úloha</w:t>
      </w:r>
      <w:r w:rsidR="002673B9" w:rsidRPr="00786767">
        <w:rPr>
          <w:rFonts w:ascii="Times New Roman" w:hAnsi="Times New Roman" w:cs="Times New Roman"/>
          <w:sz w:val="24"/>
          <w:szCs w:val="24"/>
          <w:lang w:val="cs-CZ"/>
        </w:rPr>
        <w:t xml:space="preserve"> a </w:t>
      </w:r>
      <w:r w:rsidR="002E4826" w:rsidRPr="00786767">
        <w:rPr>
          <w:rFonts w:ascii="Times New Roman" w:hAnsi="Times New Roman" w:cs="Times New Roman"/>
          <w:sz w:val="24"/>
          <w:szCs w:val="24"/>
          <w:lang w:val="cs-CZ"/>
        </w:rPr>
        <w:t>počínání představených, zachovávání řehole. Rovněž jsem poukázala na specifika</w:t>
      </w:r>
      <w:r w:rsidR="002673B9" w:rsidRPr="00786767">
        <w:rPr>
          <w:rFonts w:ascii="Times New Roman" w:hAnsi="Times New Roman" w:cs="Times New Roman"/>
          <w:sz w:val="24"/>
          <w:szCs w:val="24"/>
          <w:lang w:val="cs-CZ"/>
        </w:rPr>
        <w:t xml:space="preserve"> a </w:t>
      </w:r>
      <w:r w:rsidR="002E4826" w:rsidRPr="00786767">
        <w:rPr>
          <w:rFonts w:ascii="Times New Roman" w:hAnsi="Times New Roman" w:cs="Times New Roman"/>
          <w:sz w:val="24"/>
          <w:szCs w:val="24"/>
          <w:lang w:val="cs-CZ"/>
        </w:rPr>
        <w:t>vzájemné odlišnosti v přístupu sv. Augustina</w:t>
      </w:r>
      <w:r w:rsidR="002673B9" w:rsidRPr="00786767">
        <w:rPr>
          <w:rFonts w:ascii="Times New Roman" w:hAnsi="Times New Roman" w:cs="Times New Roman"/>
          <w:sz w:val="24"/>
          <w:szCs w:val="24"/>
          <w:lang w:val="cs-CZ"/>
        </w:rPr>
        <w:t xml:space="preserve"> a </w:t>
      </w:r>
      <w:r w:rsidR="002E4826" w:rsidRPr="00786767">
        <w:rPr>
          <w:rFonts w:ascii="Times New Roman" w:hAnsi="Times New Roman" w:cs="Times New Roman"/>
          <w:sz w:val="24"/>
          <w:szCs w:val="24"/>
          <w:lang w:val="cs-CZ"/>
        </w:rPr>
        <w:t>sv. Anděly.</w:t>
      </w:r>
    </w:p>
    <w:p w:rsidR="006B3EEC" w:rsidRPr="00786767" w:rsidRDefault="002E4826"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V průběhu práce jsem našla odpovědi na otázky, které jsem si na počátku kladla. Ze srovnání řeholí vyplývá, že mají skutečně mnoho společného</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spojuje je řada podobných rysů, z nichž za nejvýraznější považuji výzvu zakladatelů, aby členové žili ve vzájemné shodě, svornosti</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lásce. Sv. Augustin i sv. Anděla předkládají tuto</w:t>
      </w:r>
      <w:r w:rsidR="009B35CC" w:rsidRPr="00786767">
        <w:rPr>
          <w:rFonts w:ascii="Times New Roman" w:hAnsi="Times New Roman" w:cs="Times New Roman"/>
          <w:sz w:val="24"/>
          <w:szCs w:val="24"/>
          <w:lang w:val="cs-CZ"/>
        </w:rPr>
        <w:t xml:space="preserve"> výzvu opakovaně, důrazně</w:t>
      </w:r>
      <w:r w:rsidR="002673B9" w:rsidRPr="00786767">
        <w:rPr>
          <w:rFonts w:ascii="Times New Roman" w:hAnsi="Times New Roman" w:cs="Times New Roman"/>
          <w:sz w:val="24"/>
          <w:szCs w:val="24"/>
          <w:lang w:val="cs-CZ"/>
        </w:rPr>
        <w:t xml:space="preserve"> a </w:t>
      </w:r>
      <w:r w:rsidR="009B35CC" w:rsidRPr="00786767">
        <w:rPr>
          <w:rFonts w:ascii="Times New Roman" w:hAnsi="Times New Roman" w:cs="Times New Roman"/>
          <w:sz w:val="24"/>
          <w:szCs w:val="24"/>
          <w:lang w:val="cs-CZ"/>
        </w:rPr>
        <w:t>naléhavě. Největší rozdíl mezi řeholemi spatřuji v pohledu zakladatelů jednak na půst</w:t>
      </w:r>
      <w:r w:rsidR="002673B9" w:rsidRPr="00786767">
        <w:rPr>
          <w:rFonts w:ascii="Times New Roman" w:hAnsi="Times New Roman" w:cs="Times New Roman"/>
          <w:sz w:val="24"/>
          <w:szCs w:val="24"/>
          <w:lang w:val="cs-CZ"/>
        </w:rPr>
        <w:t xml:space="preserve"> a </w:t>
      </w:r>
      <w:r w:rsidR="009B35CC" w:rsidRPr="00786767">
        <w:rPr>
          <w:rFonts w:ascii="Times New Roman" w:hAnsi="Times New Roman" w:cs="Times New Roman"/>
          <w:sz w:val="24"/>
          <w:szCs w:val="24"/>
          <w:lang w:val="cs-CZ"/>
        </w:rPr>
        <w:t>askezi, jednak na některé aspekty úlohy představených.</w:t>
      </w:r>
      <w:r w:rsidR="004E49BD" w:rsidRPr="00786767">
        <w:rPr>
          <w:rFonts w:ascii="Times New Roman" w:hAnsi="Times New Roman" w:cs="Times New Roman"/>
          <w:sz w:val="24"/>
          <w:szCs w:val="24"/>
          <w:lang w:val="cs-CZ"/>
        </w:rPr>
        <w:t xml:space="preserve"> Rozdílný přístup sv. Augustina</w:t>
      </w:r>
      <w:r w:rsidR="002673B9" w:rsidRPr="00786767">
        <w:rPr>
          <w:rFonts w:ascii="Times New Roman" w:hAnsi="Times New Roman" w:cs="Times New Roman"/>
          <w:sz w:val="24"/>
          <w:szCs w:val="24"/>
          <w:lang w:val="cs-CZ"/>
        </w:rPr>
        <w:t xml:space="preserve"> a </w:t>
      </w:r>
      <w:r w:rsidR="004E49BD" w:rsidRPr="00786767">
        <w:rPr>
          <w:rFonts w:ascii="Times New Roman" w:hAnsi="Times New Roman" w:cs="Times New Roman"/>
          <w:sz w:val="24"/>
          <w:szCs w:val="24"/>
          <w:lang w:val="cs-CZ"/>
        </w:rPr>
        <w:t>sv.</w:t>
      </w:r>
      <w:r w:rsidR="00DE3AEA" w:rsidRPr="00786767">
        <w:rPr>
          <w:rFonts w:ascii="Times New Roman" w:hAnsi="Times New Roman" w:cs="Times New Roman"/>
          <w:sz w:val="24"/>
          <w:szCs w:val="24"/>
          <w:lang w:val="cs-CZ"/>
        </w:rPr>
        <w:t> </w:t>
      </w:r>
      <w:r w:rsidR="004E49BD" w:rsidRPr="00786767">
        <w:rPr>
          <w:rFonts w:ascii="Times New Roman" w:hAnsi="Times New Roman" w:cs="Times New Roman"/>
          <w:sz w:val="24"/>
          <w:szCs w:val="24"/>
          <w:lang w:val="cs-CZ"/>
        </w:rPr>
        <w:t>Anděly k postu</w:t>
      </w:r>
      <w:r w:rsidR="002673B9" w:rsidRPr="00786767">
        <w:rPr>
          <w:rFonts w:ascii="Times New Roman" w:hAnsi="Times New Roman" w:cs="Times New Roman"/>
          <w:sz w:val="24"/>
          <w:szCs w:val="24"/>
          <w:lang w:val="cs-CZ"/>
        </w:rPr>
        <w:t xml:space="preserve"> a </w:t>
      </w:r>
      <w:r w:rsidR="004E49BD" w:rsidRPr="00786767">
        <w:rPr>
          <w:rFonts w:ascii="Times New Roman" w:hAnsi="Times New Roman" w:cs="Times New Roman"/>
          <w:sz w:val="24"/>
          <w:szCs w:val="24"/>
          <w:lang w:val="cs-CZ"/>
        </w:rPr>
        <w:t>askezi vyplývá z jejich rozdílné zkušenosti – Augustin nebyl zastáncem radikální askeze</w:t>
      </w:r>
      <w:r w:rsidR="002673B9" w:rsidRPr="00786767">
        <w:rPr>
          <w:rFonts w:ascii="Times New Roman" w:hAnsi="Times New Roman" w:cs="Times New Roman"/>
          <w:sz w:val="24"/>
          <w:szCs w:val="24"/>
          <w:lang w:val="cs-CZ"/>
        </w:rPr>
        <w:t xml:space="preserve"> a </w:t>
      </w:r>
      <w:r w:rsidR="004E49BD" w:rsidRPr="00786767">
        <w:rPr>
          <w:rFonts w:ascii="Times New Roman" w:hAnsi="Times New Roman" w:cs="Times New Roman"/>
          <w:sz w:val="24"/>
          <w:szCs w:val="24"/>
          <w:lang w:val="cs-CZ"/>
        </w:rPr>
        <w:t xml:space="preserve">nepraktikoval ji, Anděla ji osobně praktikovala, svým sestrám ji doporučuje, ovšem s rozumným přístupem. Představeným pak sv. Anděla </w:t>
      </w:r>
      <w:r w:rsidR="00123F87" w:rsidRPr="00786767">
        <w:rPr>
          <w:rFonts w:ascii="Times New Roman" w:hAnsi="Times New Roman" w:cs="Times New Roman"/>
          <w:sz w:val="24"/>
          <w:szCs w:val="24"/>
          <w:lang w:val="cs-CZ"/>
        </w:rPr>
        <w:t>zdůrazňuje jako základní charakteristiku jejich chování</w:t>
      </w:r>
      <w:r w:rsidR="002673B9" w:rsidRPr="00786767">
        <w:rPr>
          <w:rFonts w:ascii="Times New Roman" w:hAnsi="Times New Roman" w:cs="Times New Roman"/>
          <w:sz w:val="24"/>
          <w:szCs w:val="24"/>
          <w:lang w:val="cs-CZ"/>
        </w:rPr>
        <w:t xml:space="preserve"> a </w:t>
      </w:r>
      <w:r w:rsidR="00123F87" w:rsidRPr="00786767">
        <w:rPr>
          <w:rFonts w:ascii="Times New Roman" w:hAnsi="Times New Roman" w:cs="Times New Roman"/>
          <w:sz w:val="24"/>
          <w:szCs w:val="24"/>
          <w:lang w:val="cs-CZ"/>
        </w:rPr>
        <w:t>jednání vůči svěřeným sestrám mateřský</w:t>
      </w:r>
      <w:r w:rsidR="002673B9" w:rsidRPr="00786767">
        <w:rPr>
          <w:rFonts w:ascii="Times New Roman" w:hAnsi="Times New Roman" w:cs="Times New Roman"/>
          <w:sz w:val="24"/>
          <w:szCs w:val="24"/>
          <w:lang w:val="cs-CZ"/>
        </w:rPr>
        <w:t xml:space="preserve"> a </w:t>
      </w:r>
      <w:r w:rsidR="00123F87" w:rsidRPr="00786767">
        <w:rPr>
          <w:rFonts w:ascii="Times New Roman" w:hAnsi="Times New Roman" w:cs="Times New Roman"/>
          <w:sz w:val="24"/>
          <w:szCs w:val="24"/>
          <w:lang w:val="cs-CZ"/>
        </w:rPr>
        <w:t>láskyplný přístup</w:t>
      </w:r>
      <w:r w:rsidR="002673B9" w:rsidRPr="00786767">
        <w:rPr>
          <w:rFonts w:ascii="Times New Roman" w:hAnsi="Times New Roman" w:cs="Times New Roman"/>
          <w:sz w:val="24"/>
          <w:szCs w:val="24"/>
          <w:lang w:val="cs-CZ"/>
        </w:rPr>
        <w:t xml:space="preserve"> a </w:t>
      </w:r>
      <w:r w:rsidR="00123F87" w:rsidRPr="00786767">
        <w:rPr>
          <w:rFonts w:ascii="Times New Roman" w:hAnsi="Times New Roman" w:cs="Times New Roman"/>
          <w:sz w:val="24"/>
          <w:szCs w:val="24"/>
          <w:lang w:val="cs-CZ"/>
        </w:rPr>
        <w:t>velmi mírné vystupov</w:t>
      </w:r>
      <w:r w:rsidR="006B3EEC" w:rsidRPr="00786767">
        <w:rPr>
          <w:rFonts w:ascii="Times New Roman" w:hAnsi="Times New Roman" w:cs="Times New Roman"/>
          <w:sz w:val="24"/>
          <w:szCs w:val="24"/>
          <w:lang w:val="cs-CZ"/>
        </w:rPr>
        <w:t>ání i v situacích, kdy některá sestra nezachovává ustanovení řehole</w:t>
      </w:r>
      <w:r w:rsidR="00123F87" w:rsidRPr="00786767">
        <w:rPr>
          <w:rFonts w:ascii="Times New Roman" w:hAnsi="Times New Roman" w:cs="Times New Roman"/>
          <w:sz w:val="24"/>
          <w:szCs w:val="24"/>
          <w:lang w:val="cs-CZ"/>
        </w:rPr>
        <w:t xml:space="preserve">. Tyto požadavky u sv. Augustina scházejí, v jeho </w:t>
      </w:r>
      <w:r w:rsidR="003E3167" w:rsidRPr="00786767">
        <w:rPr>
          <w:rFonts w:ascii="Times New Roman" w:hAnsi="Times New Roman" w:cs="Times New Roman"/>
          <w:sz w:val="24"/>
          <w:szCs w:val="24"/>
          <w:lang w:val="cs-CZ"/>
        </w:rPr>
        <w:t xml:space="preserve">pojetí </w:t>
      </w:r>
      <w:r w:rsidR="00123F87" w:rsidRPr="00786767">
        <w:rPr>
          <w:rFonts w:ascii="Times New Roman" w:hAnsi="Times New Roman" w:cs="Times New Roman"/>
          <w:sz w:val="24"/>
          <w:szCs w:val="24"/>
          <w:lang w:val="cs-CZ"/>
        </w:rPr>
        <w:t>naopak představený</w:t>
      </w:r>
      <w:r w:rsidR="003E3167" w:rsidRPr="00786767">
        <w:rPr>
          <w:rFonts w:ascii="Times New Roman" w:hAnsi="Times New Roman" w:cs="Times New Roman"/>
          <w:sz w:val="24"/>
          <w:szCs w:val="24"/>
          <w:lang w:val="cs-CZ"/>
        </w:rPr>
        <w:t xml:space="preserve"> nemá váhat s potrestáním přestupků</w:t>
      </w:r>
      <w:r w:rsidR="002673B9" w:rsidRPr="00786767">
        <w:rPr>
          <w:rFonts w:ascii="Times New Roman" w:hAnsi="Times New Roman" w:cs="Times New Roman"/>
          <w:sz w:val="24"/>
          <w:szCs w:val="24"/>
          <w:lang w:val="cs-CZ"/>
        </w:rPr>
        <w:t xml:space="preserve"> a </w:t>
      </w:r>
      <w:r w:rsidR="003E3167" w:rsidRPr="00786767">
        <w:rPr>
          <w:rFonts w:ascii="Times New Roman" w:hAnsi="Times New Roman" w:cs="Times New Roman"/>
          <w:sz w:val="24"/>
          <w:szCs w:val="24"/>
          <w:lang w:val="cs-CZ"/>
        </w:rPr>
        <w:t>jiných nedostatků. Augustin však pro to uvádí pádné důvody, kterými je dobro celku, vzájemná odpovědnost</w:t>
      </w:r>
      <w:r w:rsidR="002673B9" w:rsidRPr="00786767">
        <w:rPr>
          <w:rFonts w:ascii="Times New Roman" w:hAnsi="Times New Roman" w:cs="Times New Roman"/>
          <w:sz w:val="24"/>
          <w:szCs w:val="24"/>
          <w:lang w:val="cs-CZ"/>
        </w:rPr>
        <w:t xml:space="preserve"> a </w:t>
      </w:r>
      <w:r w:rsidR="003E3167" w:rsidRPr="00786767">
        <w:rPr>
          <w:rFonts w:ascii="Times New Roman" w:hAnsi="Times New Roman" w:cs="Times New Roman"/>
          <w:sz w:val="24"/>
          <w:szCs w:val="24"/>
          <w:lang w:val="cs-CZ"/>
        </w:rPr>
        <w:t>dobrý příklad.</w:t>
      </w:r>
      <w:r w:rsidR="00B732D6" w:rsidRPr="00786767">
        <w:rPr>
          <w:rFonts w:ascii="Times New Roman" w:hAnsi="Times New Roman" w:cs="Times New Roman"/>
          <w:sz w:val="24"/>
          <w:szCs w:val="24"/>
          <w:lang w:val="cs-CZ"/>
        </w:rPr>
        <w:t xml:space="preserve"> Na tyto prvky nemusela sv.</w:t>
      </w:r>
      <w:r w:rsidR="00DE3AEA" w:rsidRPr="00786767">
        <w:rPr>
          <w:rFonts w:ascii="Times New Roman" w:hAnsi="Times New Roman" w:cs="Times New Roman"/>
          <w:sz w:val="24"/>
          <w:szCs w:val="24"/>
          <w:lang w:val="cs-CZ"/>
        </w:rPr>
        <w:t> </w:t>
      </w:r>
      <w:r w:rsidR="00B732D6" w:rsidRPr="00786767">
        <w:rPr>
          <w:rFonts w:ascii="Times New Roman" w:hAnsi="Times New Roman" w:cs="Times New Roman"/>
          <w:sz w:val="24"/>
          <w:szCs w:val="24"/>
          <w:lang w:val="cs-CZ"/>
        </w:rPr>
        <w:t xml:space="preserve">Anděla brát přílišný zřetel vzhledem k tomu, že její sestry nežily společným životem. </w:t>
      </w:r>
    </w:p>
    <w:p w:rsidR="00DE3AEA" w:rsidRPr="00786767" w:rsidRDefault="006B3EEC" w:rsidP="00FE620E">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ab/>
        <w:t>Závěrem mi tak nezbývá, než souhlasit se svou francouzskou spolusestrou M.</w:t>
      </w:r>
      <w:r w:rsidR="00F911A5">
        <w:rPr>
          <w:rFonts w:ascii="Times New Roman" w:hAnsi="Times New Roman" w:cs="Times New Roman"/>
          <w:sz w:val="24"/>
          <w:szCs w:val="24"/>
          <w:lang w:val="cs-CZ"/>
        </w:rPr>
        <w:t> </w:t>
      </w:r>
      <w:r w:rsidRPr="00786767">
        <w:rPr>
          <w:rFonts w:ascii="Times New Roman" w:hAnsi="Times New Roman" w:cs="Times New Roman"/>
          <w:sz w:val="24"/>
          <w:szCs w:val="24"/>
          <w:lang w:val="cs-CZ"/>
        </w:rPr>
        <w:t>B.</w:t>
      </w:r>
      <w:r w:rsidR="00F911A5">
        <w:rPr>
          <w:rFonts w:ascii="Times New Roman" w:hAnsi="Times New Roman" w:cs="Times New Roman"/>
          <w:sz w:val="24"/>
          <w:szCs w:val="24"/>
          <w:lang w:val="cs-CZ"/>
        </w:rPr>
        <w:t> </w:t>
      </w:r>
      <w:r w:rsidRPr="00786767">
        <w:rPr>
          <w:rFonts w:ascii="Times New Roman" w:hAnsi="Times New Roman" w:cs="Times New Roman"/>
          <w:sz w:val="24"/>
          <w:szCs w:val="24"/>
          <w:lang w:val="cs-CZ"/>
        </w:rPr>
        <w:t xml:space="preserve"> Rio</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 xml:space="preserve">znovu připomenout její názor, který již byl v první kapitole této práce </w:t>
      </w:r>
      <w:r w:rsidRPr="00786767">
        <w:rPr>
          <w:rFonts w:ascii="Times New Roman" w:hAnsi="Times New Roman" w:cs="Times New Roman"/>
          <w:sz w:val="24"/>
          <w:szCs w:val="24"/>
          <w:lang w:val="cs-CZ"/>
        </w:rPr>
        <w:lastRenderedPageBreak/>
        <w:t>zmíněn, že výběr Augustinovy řehole pro členky řádu roku 1612 byl prozřetelnostní, protože její duch je duchu Řehole sv. Anděly zcela blízký.</w:t>
      </w:r>
      <w:r w:rsidR="00DE3AEA" w:rsidRPr="00786767">
        <w:rPr>
          <w:rStyle w:val="Odwoanieprzypisudolnego"/>
          <w:rFonts w:ascii="Times New Roman" w:hAnsi="Times New Roman" w:cs="Times New Roman"/>
          <w:sz w:val="24"/>
          <w:szCs w:val="24"/>
          <w:lang w:val="cs-CZ"/>
        </w:rPr>
        <w:footnoteReference w:id="177"/>
      </w:r>
    </w:p>
    <w:p w:rsidR="00DE3AEA" w:rsidRPr="00786767" w:rsidRDefault="00DE3AEA" w:rsidP="00FE620E">
      <w:pPr>
        <w:spacing w:line="360" w:lineRule="auto"/>
        <w:jc w:val="both"/>
        <w:rPr>
          <w:rFonts w:ascii="Times New Roman" w:hAnsi="Times New Roman" w:cs="Times New Roman"/>
          <w:sz w:val="24"/>
          <w:szCs w:val="24"/>
          <w:lang w:val="cs-CZ"/>
        </w:rPr>
      </w:pPr>
    </w:p>
    <w:p w:rsidR="009F12D5" w:rsidRDefault="009F12D5">
      <w:pPr>
        <w:rPr>
          <w:rFonts w:ascii="Times New Roman" w:eastAsia="Times New Roman" w:hAnsi="Times New Roman" w:cs="Times New Roman"/>
          <w:b/>
          <w:bCs/>
          <w:kern w:val="32"/>
          <w:sz w:val="28"/>
          <w:szCs w:val="28"/>
          <w:lang w:val="cs-CZ" w:eastAsia="cs-CZ"/>
        </w:rPr>
      </w:pPr>
      <w:r w:rsidRPr="00FA2D7F">
        <w:rPr>
          <w:smallCaps/>
          <w:sz w:val="28"/>
          <w:szCs w:val="28"/>
          <w:lang w:val="cs-CZ"/>
        </w:rPr>
        <w:br w:type="page"/>
      </w:r>
    </w:p>
    <w:p w:rsidR="00DE3AEA" w:rsidRPr="00786767" w:rsidRDefault="00DE3AEA" w:rsidP="00835CD2">
      <w:pPr>
        <w:pStyle w:val="Nagwek1"/>
        <w:spacing w:after="200" w:line="360" w:lineRule="auto"/>
        <w:jc w:val="left"/>
        <w:rPr>
          <w:smallCaps w:val="0"/>
          <w:sz w:val="28"/>
          <w:szCs w:val="28"/>
        </w:rPr>
      </w:pPr>
      <w:bookmarkStart w:id="35" w:name="_Toc401905144"/>
      <w:r w:rsidRPr="00786767">
        <w:rPr>
          <w:smallCaps w:val="0"/>
          <w:sz w:val="28"/>
          <w:szCs w:val="28"/>
        </w:rPr>
        <w:lastRenderedPageBreak/>
        <w:t>Použité prameny:</w:t>
      </w:r>
      <w:bookmarkEnd w:id="35"/>
    </w:p>
    <w:p w:rsidR="00DE3AEA" w:rsidRPr="00786767" w:rsidRDefault="00DE3AEA" w:rsidP="00F64644">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 xml:space="preserve">Český překlad kritického textu Řehole sv. biskupa Augustina uvedeného ve vydání VERHEYEN, L. </w:t>
      </w:r>
      <w:r w:rsidRPr="00786767">
        <w:rPr>
          <w:rFonts w:ascii="Times New Roman" w:hAnsi="Times New Roman" w:cs="Times New Roman"/>
          <w:i/>
          <w:sz w:val="24"/>
          <w:szCs w:val="24"/>
          <w:lang w:val="cs-CZ"/>
        </w:rPr>
        <w:t>La règle de Saint-Augustin I. La tradition maniscrite.</w:t>
      </w:r>
      <w:r w:rsidR="00F911A5">
        <w:rPr>
          <w:rFonts w:ascii="Times New Roman" w:hAnsi="Times New Roman" w:cs="Times New Roman"/>
          <w:sz w:val="24"/>
          <w:szCs w:val="24"/>
          <w:lang w:val="cs-CZ"/>
        </w:rPr>
        <w:t xml:space="preserve"> Paris, 1969, s. </w:t>
      </w:r>
      <w:r w:rsidRPr="00786767">
        <w:rPr>
          <w:rFonts w:ascii="Times New Roman" w:hAnsi="Times New Roman" w:cs="Times New Roman"/>
          <w:sz w:val="24"/>
          <w:szCs w:val="24"/>
          <w:lang w:val="cs-CZ"/>
        </w:rPr>
        <w:t>417-437.</w:t>
      </w:r>
    </w:p>
    <w:p w:rsidR="00973945" w:rsidRPr="00786767" w:rsidRDefault="00973945" w:rsidP="00F64644">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 xml:space="preserve">MERICI, A. </w:t>
      </w:r>
      <w:r w:rsidRPr="00786767">
        <w:rPr>
          <w:rFonts w:ascii="Times New Roman" w:hAnsi="Times New Roman" w:cs="Times New Roman"/>
          <w:i/>
          <w:sz w:val="24"/>
          <w:szCs w:val="24"/>
          <w:lang w:val="cs-CZ"/>
        </w:rPr>
        <w:t>Spisy</w:t>
      </w:r>
      <w:r w:rsidRPr="00786767">
        <w:rPr>
          <w:rFonts w:ascii="Times New Roman" w:hAnsi="Times New Roman" w:cs="Times New Roman"/>
          <w:sz w:val="24"/>
          <w:szCs w:val="24"/>
          <w:lang w:val="cs-CZ"/>
        </w:rPr>
        <w:t>.</w:t>
      </w:r>
      <w:r w:rsidR="00281DF7" w:rsidRPr="00786767">
        <w:rPr>
          <w:rFonts w:ascii="Times New Roman" w:hAnsi="Times New Roman" w:cs="Times New Roman"/>
          <w:sz w:val="24"/>
          <w:szCs w:val="24"/>
          <w:lang w:val="cs-CZ"/>
        </w:rPr>
        <w:t xml:space="preserve"> </w:t>
      </w:r>
      <w:r w:rsidR="00281DF7" w:rsidRPr="00786767">
        <w:rPr>
          <w:rFonts w:ascii="Times New Roman" w:hAnsi="Times New Roman" w:cs="Times New Roman"/>
          <w:i/>
          <w:sz w:val="24"/>
          <w:szCs w:val="24"/>
          <w:lang w:val="cs-CZ"/>
        </w:rPr>
        <w:t>Řehole, Rady, Odkazy</w:t>
      </w:r>
      <w:r w:rsidR="00281DF7" w:rsidRPr="00786767">
        <w:rPr>
          <w:rFonts w:ascii="Times New Roman" w:hAnsi="Times New Roman" w:cs="Times New Roman"/>
          <w:sz w:val="24"/>
          <w:szCs w:val="24"/>
          <w:lang w:val="cs-CZ"/>
        </w:rPr>
        <w:t xml:space="preserve">. </w:t>
      </w:r>
      <w:r w:rsidRPr="00786767">
        <w:rPr>
          <w:rFonts w:ascii="Times New Roman" w:hAnsi="Times New Roman" w:cs="Times New Roman"/>
          <w:sz w:val="24"/>
          <w:szCs w:val="24"/>
          <w:lang w:val="cs-CZ"/>
        </w:rPr>
        <w:t>Nový Bydžov, 1985. 86 s.</w:t>
      </w:r>
    </w:p>
    <w:p w:rsidR="00DE3AEA" w:rsidRPr="00786767" w:rsidRDefault="00973945" w:rsidP="00F64644">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Řehole</w:t>
      </w:r>
      <w:r w:rsidR="002673B9" w:rsidRPr="00786767">
        <w:rPr>
          <w:rFonts w:ascii="Times New Roman" w:hAnsi="Times New Roman" w:cs="Times New Roman"/>
          <w:sz w:val="24"/>
          <w:szCs w:val="24"/>
          <w:lang w:val="cs-CZ"/>
        </w:rPr>
        <w:t xml:space="preserve"> a </w:t>
      </w:r>
      <w:r w:rsidRPr="00786767">
        <w:rPr>
          <w:rFonts w:ascii="Times New Roman" w:hAnsi="Times New Roman" w:cs="Times New Roman"/>
          <w:sz w:val="24"/>
          <w:szCs w:val="24"/>
          <w:lang w:val="cs-CZ"/>
        </w:rPr>
        <w:t>stanovy Římské unie řádu sv. Voršily. Kutná Hora, 1937. 262 s.</w:t>
      </w:r>
    </w:p>
    <w:p w:rsidR="00F64644" w:rsidRPr="00786767" w:rsidRDefault="00F64644" w:rsidP="00F64644">
      <w:pPr>
        <w:spacing w:line="360" w:lineRule="auto"/>
        <w:jc w:val="both"/>
        <w:rPr>
          <w:rFonts w:ascii="Times New Roman" w:hAnsi="Times New Roman" w:cs="Times New Roman"/>
          <w:sz w:val="24"/>
          <w:szCs w:val="24"/>
          <w:lang w:val="cs-CZ"/>
        </w:rPr>
      </w:pPr>
    </w:p>
    <w:p w:rsidR="00973945" w:rsidRPr="00786767" w:rsidRDefault="00973945" w:rsidP="00835CD2">
      <w:pPr>
        <w:pStyle w:val="Nagwek1"/>
        <w:spacing w:after="200" w:line="360" w:lineRule="auto"/>
        <w:jc w:val="left"/>
        <w:rPr>
          <w:smallCaps w:val="0"/>
          <w:sz w:val="28"/>
          <w:szCs w:val="28"/>
        </w:rPr>
      </w:pPr>
      <w:bookmarkStart w:id="36" w:name="_Toc401905145"/>
      <w:r w:rsidRPr="00786767">
        <w:rPr>
          <w:smallCaps w:val="0"/>
          <w:sz w:val="28"/>
          <w:szCs w:val="28"/>
        </w:rPr>
        <w:t>Použitá literatura:</w:t>
      </w:r>
      <w:bookmarkEnd w:id="36"/>
    </w:p>
    <w:p w:rsidR="00E70CA0" w:rsidRPr="00786767" w:rsidRDefault="00E70CA0" w:rsidP="00E70CA0">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 xml:space="preserve">ANGELIOVÁ, P. </w:t>
      </w:r>
      <w:r w:rsidRPr="00786767">
        <w:rPr>
          <w:rFonts w:ascii="Times New Roman" w:hAnsi="Times New Roman" w:cs="Times New Roman"/>
          <w:i/>
          <w:sz w:val="24"/>
          <w:szCs w:val="24"/>
          <w:lang w:val="cs-CZ"/>
        </w:rPr>
        <w:t>Anděla Merici. Charisma ženy v životě církve</w:t>
      </w:r>
      <w:r w:rsidRPr="00786767">
        <w:rPr>
          <w:rFonts w:ascii="Times New Roman" w:hAnsi="Times New Roman" w:cs="Times New Roman"/>
          <w:sz w:val="24"/>
          <w:szCs w:val="24"/>
          <w:lang w:val="cs-CZ"/>
        </w:rPr>
        <w:t>. Praha: Paulínky, 2007, 183</w:t>
      </w:r>
      <w:r w:rsidR="00F64644" w:rsidRPr="00786767">
        <w:rPr>
          <w:rFonts w:ascii="Times New Roman" w:hAnsi="Times New Roman" w:cs="Times New Roman"/>
          <w:sz w:val="24"/>
          <w:szCs w:val="24"/>
          <w:lang w:val="cs-CZ"/>
        </w:rPr>
        <w:t> </w:t>
      </w:r>
      <w:r w:rsidRPr="00786767">
        <w:rPr>
          <w:rFonts w:ascii="Times New Roman" w:hAnsi="Times New Roman" w:cs="Times New Roman"/>
          <w:sz w:val="24"/>
          <w:szCs w:val="24"/>
          <w:lang w:val="cs-CZ"/>
        </w:rPr>
        <w:t>s.</w:t>
      </w:r>
    </w:p>
    <w:p w:rsidR="00E70CA0" w:rsidRPr="00786767" w:rsidRDefault="00E70CA0" w:rsidP="00E70CA0">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 xml:space="preserve">BARSOTTI, D. </w:t>
      </w:r>
      <w:r w:rsidRPr="00786767">
        <w:rPr>
          <w:rFonts w:ascii="Times New Roman" w:hAnsi="Times New Roman" w:cs="Times New Roman"/>
          <w:i/>
          <w:sz w:val="24"/>
          <w:szCs w:val="24"/>
          <w:lang w:val="cs-CZ"/>
        </w:rPr>
        <w:t>Spiritualita svaté Anděly Merici. Rodina kolem Matky</w:t>
      </w:r>
      <w:r w:rsidRPr="00786767">
        <w:rPr>
          <w:rFonts w:ascii="Times New Roman" w:hAnsi="Times New Roman" w:cs="Times New Roman"/>
          <w:sz w:val="24"/>
          <w:szCs w:val="24"/>
          <w:lang w:val="cs-CZ"/>
        </w:rPr>
        <w:t>. Praha: Paulínky, 2002, 103 s.</w:t>
      </w:r>
    </w:p>
    <w:p w:rsidR="00E70CA0" w:rsidRPr="00786767" w:rsidRDefault="00E70CA0" w:rsidP="00E70CA0">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 xml:space="preserve">DE ST. JEAN MARTIN, M. </w:t>
      </w:r>
      <w:r w:rsidRPr="00786767">
        <w:rPr>
          <w:rFonts w:ascii="Times New Roman" w:hAnsi="Times New Roman" w:cs="Times New Roman"/>
          <w:i/>
          <w:sz w:val="24"/>
          <w:szCs w:val="24"/>
          <w:lang w:val="cs-CZ"/>
        </w:rPr>
        <w:t>Duch sv. Angely Merici</w:t>
      </w:r>
      <w:r w:rsidRPr="00786767">
        <w:rPr>
          <w:rFonts w:ascii="Times New Roman" w:hAnsi="Times New Roman" w:cs="Times New Roman"/>
          <w:sz w:val="24"/>
          <w:szCs w:val="24"/>
          <w:lang w:val="cs-CZ"/>
        </w:rPr>
        <w:t>. Praha, 1948, 382 s.</w:t>
      </w:r>
    </w:p>
    <w:p w:rsidR="00281DF7" w:rsidRPr="00FA2D7F" w:rsidRDefault="00281DF7" w:rsidP="00E70CA0">
      <w:pPr>
        <w:spacing w:line="360" w:lineRule="auto"/>
        <w:jc w:val="both"/>
        <w:rPr>
          <w:rFonts w:ascii="Times New Roman" w:hAnsi="Times New Roman" w:cs="Times New Roman"/>
          <w:sz w:val="24"/>
          <w:szCs w:val="24"/>
          <w:lang w:val="it-IT"/>
        </w:rPr>
      </w:pPr>
      <w:r w:rsidRPr="00786767">
        <w:rPr>
          <w:rFonts w:ascii="Times New Roman" w:hAnsi="Times New Roman" w:cs="Times New Roman"/>
          <w:smallCaps/>
          <w:sz w:val="24"/>
          <w:szCs w:val="24"/>
        </w:rPr>
        <w:t>Jan Pavel II</w:t>
      </w:r>
      <w:r w:rsidRPr="00786767">
        <w:rPr>
          <w:rFonts w:ascii="Times New Roman" w:hAnsi="Times New Roman" w:cs="Times New Roman"/>
          <w:sz w:val="24"/>
          <w:szCs w:val="24"/>
        </w:rPr>
        <w:t xml:space="preserve">. </w:t>
      </w:r>
      <w:r w:rsidRPr="00FA2D7F">
        <w:rPr>
          <w:rFonts w:ascii="Times New Roman" w:hAnsi="Times New Roman" w:cs="Times New Roman"/>
          <w:i/>
          <w:sz w:val="24"/>
          <w:szCs w:val="24"/>
          <w:lang w:val="it-IT"/>
        </w:rPr>
        <w:t>Vita consecrata: O zasvěceném životě</w:t>
      </w:r>
      <w:r w:rsidR="002673B9" w:rsidRPr="00FA2D7F">
        <w:rPr>
          <w:rFonts w:ascii="Times New Roman" w:hAnsi="Times New Roman" w:cs="Times New Roman"/>
          <w:i/>
          <w:sz w:val="24"/>
          <w:szCs w:val="24"/>
          <w:lang w:val="it-IT"/>
        </w:rPr>
        <w:t xml:space="preserve"> a </w:t>
      </w:r>
      <w:r w:rsidRPr="00FA2D7F">
        <w:rPr>
          <w:rFonts w:ascii="Times New Roman" w:hAnsi="Times New Roman" w:cs="Times New Roman"/>
          <w:i/>
          <w:sz w:val="24"/>
          <w:szCs w:val="24"/>
          <w:lang w:val="it-IT"/>
        </w:rPr>
        <w:t>jeho poslání v církvi</w:t>
      </w:r>
      <w:r w:rsidR="002673B9" w:rsidRPr="00FA2D7F">
        <w:rPr>
          <w:rFonts w:ascii="Times New Roman" w:hAnsi="Times New Roman" w:cs="Times New Roman"/>
          <w:i/>
          <w:sz w:val="24"/>
          <w:szCs w:val="24"/>
          <w:lang w:val="it-IT"/>
        </w:rPr>
        <w:t xml:space="preserve"> a </w:t>
      </w:r>
      <w:r w:rsidRPr="00FA2D7F">
        <w:rPr>
          <w:rFonts w:ascii="Times New Roman" w:hAnsi="Times New Roman" w:cs="Times New Roman"/>
          <w:i/>
          <w:sz w:val="24"/>
          <w:szCs w:val="24"/>
          <w:lang w:val="it-IT"/>
        </w:rPr>
        <w:t>ve světě</w:t>
      </w:r>
      <w:r w:rsidRPr="00FA2D7F">
        <w:rPr>
          <w:rFonts w:ascii="Times New Roman" w:hAnsi="Times New Roman" w:cs="Times New Roman"/>
          <w:b/>
          <w:i/>
          <w:sz w:val="24"/>
          <w:szCs w:val="24"/>
          <w:lang w:val="it-IT"/>
        </w:rPr>
        <w:t xml:space="preserve">. </w:t>
      </w:r>
      <w:r w:rsidRPr="00FA2D7F">
        <w:rPr>
          <w:rFonts w:ascii="Times New Roman" w:hAnsi="Times New Roman" w:cs="Times New Roman"/>
          <w:sz w:val="24"/>
          <w:szCs w:val="24"/>
          <w:lang w:val="it-IT"/>
        </w:rPr>
        <w:t xml:space="preserve"> Posynodální apoštolská adhortace Jana Pavla II. z  25.3.1996. </w:t>
      </w:r>
      <w:r w:rsidR="00E70CA0" w:rsidRPr="00FA2D7F">
        <w:rPr>
          <w:rFonts w:ascii="Times New Roman" w:hAnsi="Times New Roman" w:cs="Times New Roman"/>
          <w:sz w:val="24"/>
          <w:szCs w:val="24"/>
          <w:lang w:val="it-IT"/>
        </w:rPr>
        <w:t>Praha:</w:t>
      </w:r>
      <w:r w:rsidRPr="00FA2D7F">
        <w:rPr>
          <w:rFonts w:ascii="Times New Roman" w:hAnsi="Times New Roman" w:cs="Times New Roman"/>
          <w:sz w:val="24"/>
          <w:szCs w:val="24"/>
          <w:lang w:val="it-IT"/>
        </w:rPr>
        <w:t xml:space="preserve"> Zvon, 1996, 143 s.</w:t>
      </w:r>
    </w:p>
    <w:p w:rsidR="00E70CA0" w:rsidRPr="00786767" w:rsidRDefault="00E70CA0" w:rsidP="00E70CA0">
      <w:pPr>
        <w:spacing w:line="360" w:lineRule="auto"/>
        <w:jc w:val="both"/>
        <w:rPr>
          <w:rFonts w:ascii="Times New Roman" w:hAnsi="Times New Roman" w:cs="Times New Roman"/>
          <w:sz w:val="24"/>
          <w:szCs w:val="24"/>
          <w:lang w:val="cs-CZ"/>
        </w:rPr>
      </w:pPr>
      <w:r w:rsidRPr="00FA2D7F">
        <w:rPr>
          <w:rFonts w:ascii="Times New Roman" w:hAnsi="Times New Roman" w:cs="Times New Roman"/>
          <w:sz w:val="24"/>
          <w:szCs w:val="24"/>
          <w:lang w:val="it-IT"/>
        </w:rPr>
        <w:t>RIO, B.</w:t>
      </w:r>
      <w:r w:rsidR="00F64644" w:rsidRPr="00FA2D7F">
        <w:rPr>
          <w:rFonts w:ascii="Times New Roman" w:hAnsi="Times New Roman" w:cs="Times New Roman"/>
          <w:sz w:val="24"/>
          <w:szCs w:val="24"/>
          <w:lang w:val="it-IT"/>
        </w:rPr>
        <w:t xml:space="preserve"> </w:t>
      </w:r>
      <w:r w:rsidRPr="00FA2D7F">
        <w:rPr>
          <w:rFonts w:ascii="Times New Roman" w:hAnsi="Times New Roman" w:cs="Times New Roman"/>
          <w:sz w:val="24"/>
          <w:szCs w:val="24"/>
          <w:lang w:val="it-IT"/>
        </w:rPr>
        <w:t xml:space="preserve">M. </w:t>
      </w:r>
      <w:r w:rsidRPr="00FA2D7F">
        <w:rPr>
          <w:rFonts w:ascii="Times New Roman" w:hAnsi="Times New Roman" w:cs="Times New Roman"/>
          <w:i/>
          <w:sz w:val="24"/>
          <w:szCs w:val="24"/>
          <w:lang w:val="it-IT"/>
        </w:rPr>
        <w:t>Dějiny</w:t>
      </w:r>
      <w:r w:rsidR="002673B9" w:rsidRPr="00FA2D7F">
        <w:rPr>
          <w:rFonts w:ascii="Times New Roman" w:hAnsi="Times New Roman" w:cs="Times New Roman"/>
          <w:i/>
          <w:sz w:val="24"/>
          <w:szCs w:val="24"/>
          <w:lang w:val="it-IT"/>
        </w:rPr>
        <w:t xml:space="preserve"> a </w:t>
      </w:r>
      <w:r w:rsidRPr="00FA2D7F">
        <w:rPr>
          <w:rFonts w:ascii="Times New Roman" w:hAnsi="Times New Roman" w:cs="Times New Roman"/>
          <w:i/>
          <w:sz w:val="24"/>
          <w:szCs w:val="24"/>
          <w:lang w:val="it-IT"/>
        </w:rPr>
        <w:t>spiritualita voršilek</w:t>
      </w:r>
      <w:r w:rsidRPr="00FA2D7F">
        <w:rPr>
          <w:rFonts w:ascii="Times New Roman" w:hAnsi="Times New Roman" w:cs="Times New Roman"/>
          <w:sz w:val="24"/>
          <w:szCs w:val="24"/>
          <w:lang w:val="it-IT"/>
        </w:rPr>
        <w:t>. Řím, 1989, 183 s.</w:t>
      </w:r>
    </w:p>
    <w:p w:rsidR="00281DF7" w:rsidRPr="00786767" w:rsidRDefault="00281DF7" w:rsidP="00281DF7">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Stanovy Římské unie řádu sv. Voršily. Nový Bydžov, 1984, 165 s.</w:t>
      </w:r>
    </w:p>
    <w:p w:rsidR="00F64644" w:rsidRPr="00786767" w:rsidRDefault="00F64644" w:rsidP="00281DF7">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 xml:space="preserve">TOMÁŠKOVÁ, P. E. </w:t>
      </w:r>
      <w:r w:rsidRPr="00786767">
        <w:rPr>
          <w:rFonts w:ascii="Times New Roman" w:hAnsi="Times New Roman" w:cs="Times New Roman"/>
          <w:i/>
          <w:sz w:val="24"/>
          <w:szCs w:val="24"/>
          <w:lang w:val="cs-CZ"/>
        </w:rPr>
        <w:t>Sestry voršilky – od „sekulárního institutu“ k řádu</w:t>
      </w:r>
      <w:r w:rsidRPr="00786767">
        <w:rPr>
          <w:rFonts w:ascii="Times New Roman" w:hAnsi="Times New Roman" w:cs="Times New Roman"/>
          <w:sz w:val="24"/>
          <w:szCs w:val="24"/>
          <w:lang w:val="cs-CZ"/>
        </w:rPr>
        <w:t>. Olomouc, 1998, 39  s.</w:t>
      </w:r>
    </w:p>
    <w:p w:rsidR="00281DF7" w:rsidRPr="00786767" w:rsidRDefault="00281DF7" w:rsidP="00281DF7">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 xml:space="preserve">VAN BAVEL, T. </w:t>
      </w:r>
      <w:r w:rsidRPr="00786767">
        <w:rPr>
          <w:rFonts w:ascii="Times New Roman" w:hAnsi="Times New Roman" w:cs="Times New Roman"/>
          <w:i/>
          <w:sz w:val="24"/>
          <w:szCs w:val="24"/>
          <w:lang w:val="cs-CZ"/>
        </w:rPr>
        <w:t>Řehole pro komunitu</w:t>
      </w:r>
      <w:r w:rsidR="00E70CA0" w:rsidRPr="00786767">
        <w:rPr>
          <w:rFonts w:ascii="Times New Roman" w:hAnsi="Times New Roman" w:cs="Times New Roman"/>
          <w:sz w:val="24"/>
          <w:szCs w:val="24"/>
          <w:lang w:val="cs-CZ"/>
        </w:rPr>
        <w:t>. Kostelní Vydří: Karmelitánské nakladatelství, 2004, 102 s.</w:t>
      </w:r>
    </w:p>
    <w:p w:rsidR="00E70CA0" w:rsidRPr="00786767" w:rsidRDefault="00E70CA0" w:rsidP="00281DF7">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VAN BAVEL, T. Regula Augustína z Hippo. Zvolen: Jas, 1995, 124 s.</w:t>
      </w:r>
    </w:p>
    <w:p w:rsidR="00E70CA0" w:rsidRPr="00786767" w:rsidRDefault="00F64644" w:rsidP="00281DF7">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Použité zkratky.</w:t>
      </w:r>
    </w:p>
    <w:p w:rsidR="00F64644" w:rsidRPr="00786767" w:rsidRDefault="00F64644" w:rsidP="00281DF7">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ŘSA – Řehole svatého Augustina</w:t>
      </w:r>
    </w:p>
    <w:p w:rsidR="00F64644" w:rsidRPr="00786767" w:rsidRDefault="00F64644" w:rsidP="009F12D5">
      <w:pPr>
        <w:spacing w:line="360" w:lineRule="auto"/>
        <w:jc w:val="both"/>
        <w:rPr>
          <w:rFonts w:ascii="Times New Roman" w:hAnsi="Times New Roman" w:cs="Times New Roman"/>
          <w:sz w:val="24"/>
          <w:szCs w:val="24"/>
          <w:lang w:val="cs-CZ"/>
        </w:rPr>
      </w:pPr>
      <w:r w:rsidRPr="00786767">
        <w:rPr>
          <w:rFonts w:ascii="Times New Roman" w:hAnsi="Times New Roman" w:cs="Times New Roman"/>
          <w:sz w:val="24"/>
          <w:szCs w:val="24"/>
          <w:lang w:val="cs-CZ"/>
        </w:rPr>
        <w:t>ŘSAM – Řehole svaté Anděly Merici</w:t>
      </w:r>
    </w:p>
    <w:sectPr w:rsidR="00F64644" w:rsidRPr="00786767" w:rsidSect="00AC08C7">
      <w:footerReference w:type="default" r:id="rId11"/>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7F" w:rsidRDefault="00FA2D7F" w:rsidP="00AE0655">
      <w:pPr>
        <w:spacing w:after="0" w:line="240" w:lineRule="auto"/>
      </w:pPr>
      <w:r>
        <w:separator/>
      </w:r>
    </w:p>
  </w:endnote>
  <w:endnote w:type="continuationSeparator" w:id="0">
    <w:p w:rsidR="00FA2D7F" w:rsidRDefault="00FA2D7F" w:rsidP="00AE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7F" w:rsidRDefault="00FA2D7F">
    <w:pPr>
      <w:pStyle w:val="Stopka"/>
      <w:jc w:val="center"/>
    </w:pPr>
  </w:p>
  <w:p w:rsidR="00FA2D7F" w:rsidRDefault="00FA2D7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76"/>
      <w:docPartObj>
        <w:docPartGallery w:val="Page Numbers (Bottom of Page)"/>
        <w:docPartUnique/>
      </w:docPartObj>
    </w:sdtPr>
    <w:sdtContent>
      <w:p w:rsidR="00FA2D7F" w:rsidRDefault="00FA2D7F">
        <w:pPr>
          <w:pStyle w:val="Stopka"/>
          <w:jc w:val="center"/>
        </w:pPr>
        <w:r>
          <w:fldChar w:fldCharType="begin"/>
        </w:r>
        <w:r>
          <w:instrText xml:space="preserve"> PAGE   \* MERGEFORMAT </w:instrText>
        </w:r>
        <w:r>
          <w:fldChar w:fldCharType="separate"/>
        </w:r>
        <w:r>
          <w:rPr>
            <w:noProof/>
          </w:rPr>
          <w:t>4</w:t>
        </w:r>
        <w:r>
          <w:rPr>
            <w:noProof/>
          </w:rPr>
          <w:fldChar w:fldCharType="end"/>
        </w:r>
      </w:p>
    </w:sdtContent>
  </w:sdt>
  <w:p w:rsidR="00FA2D7F" w:rsidRDefault="00FA2D7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7F" w:rsidRDefault="00FA2D7F">
    <w:pPr>
      <w:pStyle w:val="Stopka"/>
      <w:jc w:val="center"/>
    </w:pPr>
    <w:r>
      <w:fldChar w:fldCharType="begin"/>
    </w:r>
    <w:r>
      <w:instrText xml:space="preserve"> PAGE   \* MERGEFORMAT </w:instrText>
    </w:r>
    <w:r>
      <w:fldChar w:fldCharType="separate"/>
    </w:r>
    <w:r w:rsidR="0030650B">
      <w:rPr>
        <w:noProof/>
      </w:rPr>
      <w:t>45</w:t>
    </w:r>
    <w:r>
      <w:rPr>
        <w:noProof/>
      </w:rPr>
      <w:fldChar w:fldCharType="end"/>
    </w:r>
  </w:p>
  <w:p w:rsidR="00FA2D7F" w:rsidRDefault="00FA2D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7F" w:rsidRDefault="00FA2D7F" w:rsidP="00AE0655">
      <w:pPr>
        <w:spacing w:after="0" w:line="240" w:lineRule="auto"/>
      </w:pPr>
      <w:r>
        <w:separator/>
      </w:r>
    </w:p>
  </w:footnote>
  <w:footnote w:type="continuationSeparator" w:id="0">
    <w:p w:rsidR="00FA2D7F" w:rsidRDefault="00FA2D7F" w:rsidP="00AE0655">
      <w:pPr>
        <w:spacing w:after="0" w:line="240" w:lineRule="auto"/>
      </w:pPr>
      <w:r>
        <w:continuationSeparator/>
      </w:r>
    </w:p>
  </w:footnote>
  <w:footnote w:id="1">
    <w:p w:rsidR="00FA2D7F" w:rsidRPr="00EF7D6F" w:rsidRDefault="00FA2D7F">
      <w:pPr>
        <w:pStyle w:val="Tekstprzypisudolnego"/>
        <w:rPr>
          <w:lang w:val="cs-CZ"/>
        </w:rPr>
      </w:pPr>
      <w:r>
        <w:rPr>
          <w:rStyle w:val="Odwoanieprzypisudolnego"/>
        </w:rPr>
        <w:footnoteRef/>
      </w:r>
      <w:r w:rsidRPr="00FA2D7F">
        <w:rPr>
          <w:lang w:val="it-IT"/>
        </w:rPr>
        <w:t xml:space="preserve"> BARSOTTI, </w:t>
      </w:r>
      <w:r>
        <w:rPr>
          <w:lang w:val="it-IT"/>
        </w:rPr>
        <w:t xml:space="preserve">D. </w:t>
      </w:r>
      <w:r w:rsidRPr="001753A9">
        <w:rPr>
          <w:i/>
          <w:lang w:val="it-IT"/>
        </w:rPr>
        <w:t>Spiritualita svaté Anděly Merici</w:t>
      </w:r>
      <w:r w:rsidRPr="00322401">
        <w:rPr>
          <w:i/>
          <w:lang w:val="it-IT"/>
        </w:rPr>
        <w:t xml:space="preserve">. </w:t>
      </w:r>
      <w:r w:rsidRPr="00FA2D7F">
        <w:rPr>
          <w:i/>
          <w:lang w:val="pl-PL"/>
        </w:rPr>
        <w:t xml:space="preserve">Rodina </w:t>
      </w:r>
      <w:proofErr w:type="spellStart"/>
      <w:r w:rsidRPr="00FA2D7F">
        <w:rPr>
          <w:i/>
          <w:lang w:val="pl-PL"/>
        </w:rPr>
        <w:t>kolem</w:t>
      </w:r>
      <w:proofErr w:type="spellEnd"/>
      <w:r w:rsidRPr="00FA2D7F">
        <w:rPr>
          <w:i/>
          <w:lang w:val="pl-PL"/>
        </w:rPr>
        <w:t xml:space="preserve"> </w:t>
      </w:r>
      <w:proofErr w:type="spellStart"/>
      <w:r w:rsidRPr="00FA2D7F">
        <w:rPr>
          <w:i/>
          <w:lang w:val="pl-PL"/>
        </w:rPr>
        <w:t>Matky</w:t>
      </w:r>
      <w:proofErr w:type="spellEnd"/>
      <w:r w:rsidRPr="00FA2D7F">
        <w:rPr>
          <w:i/>
          <w:lang w:val="pl-PL"/>
        </w:rPr>
        <w:t xml:space="preserve">. </w:t>
      </w:r>
      <w:proofErr w:type="spellStart"/>
      <w:r w:rsidRPr="00FA2D7F">
        <w:rPr>
          <w:lang w:val="pl-PL"/>
        </w:rPr>
        <w:t>Praha</w:t>
      </w:r>
      <w:proofErr w:type="spellEnd"/>
      <w:r w:rsidRPr="00FA2D7F">
        <w:rPr>
          <w:lang w:val="pl-PL"/>
        </w:rPr>
        <w:t xml:space="preserve">: </w:t>
      </w:r>
      <w:proofErr w:type="spellStart"/>
      <w:r w:rsidRPr="00FA2D7F">
        <w:rPr>
          <w:lang w:val="pl-PL"/>
        </w:rPr>
        <w:t>Paulínky</w:t>
      </w:r>
      <w:proofErr w:type="spellEnd"/>
      <w:r w:rsidRPr="00FA2D7F">
        <w:rPr>
          <w:lang w:val="pl-PL"/>
        </w:rPr>
        <w:t>, 2002, s. 83.</w:t>
      </w:r>
    </w:p>
  </w:footnote>
  <w:footnote w:id="2">
    <w:p w:rsidR="00FA2D7F" w:rsidRPr="006E61CF" w:rsidRDefault="00FA2D7F" w:rsidP="009C064A">
      <w:pPr>
        <w:pStyle w:val="Tekstprzypisudolnego"/>
        <w:rPr>
          <w:lang w:val="cs-CZ"/>
        </w:rPr>
      </w:pPr>
      <w:r>
        <w:rPr>
          <w:rStyle w:val="Odwoanieprzypisudolnego"/>
        </w:rPr>
        <w:footnoteRef/>
      </w:r>
      <w:r w:rsidRPr="00FA2D7F">
        <w:rPr>
          <w:lang w:val="cs-CZ"/>
        </w:rPr>
        <w:t xml:space="preserve"> </w:t>
      </w:r>
      <w:r>
        <w:rPr>
          <w:lang w:val="cs-CZ"/>
        </w:rPr>
        <w:t xml:space="preserve">ANGELIOVÁ, P. </w:t>
      </w:r>
      <w:r w:rsidRPr="00E33BE7">
        <w:rPr>
          <w:i/>
          <w:lang w:val="cs-CZ"/>
        </w:rPr>
        <w:t>Anděla Merici</w:t>
      </w:r>
      <w:r w:rsidRPr="00322401">
        <w:rPr>
          <w:i/>
          <w:lang w:val="cs-CZ"/>
        </w:rPr>
        <w:t>. Charisma ženy v životě církve.</w:t>
      </w:r>
      <w:r>
        <w:rPr>
          <w:lang w:val="cs-CZ"/>
        </w:rPr>
        <w:t xml:space="preserve"> Praha: Paulínky, 2007, s. 26.</w:t>
      </w:r>
    </w:p>
  </w:footnote>
  <w:footnote w:id="3">
    <w:p w:rsidR="00FA2D7F" w:rsidRPr="00FA2D7F" w:rsidRDefault="00FA2D7F" w:rsidP="009C064A">
      <w:pPr>
        <w:pStyle w:val="Tekstprzypisudolnego"/>
        <w:rPr>
          <w:lang w:val="cs-CZ"/>
        </w:rPr>
      </w:pPr>
      <w:r>
        <w:rPr>
          <w:rStyle w:val="Odwoanieprzypisudolnego"/>
        </w:rPr>
        <w:footnoteRef/>
      </w:r>
      <w:r w:rsidRPr="00FA2D7F">
        <w:rPr>
          <w:lang w:val="cs-CZ"/>
        </w:rPr>
        <w:t xml:space="preserve"> </w:t>
      </w:r>
      <w:r w:rsidRPr="00FA2D7F">
        <w:rPr>
          <w:lang w:val="cs-CZ"/>
        </w:rPr>
        <w:t>Tamtéž, s. 30.</w:t>
      </w:r>
    </w:p>
  </w:footnote>
  <w:footnote w:id="4">
    <w:p w:rsidR="00FA2D7F" w:rsidRPr="00FC2962" w:rsidRDefault="00FA2D7F" w:rsidP="009C064A">
      <w:pPr>
        <w:pStyle w:val="Tekstprzypisudolnego"/>
        <w:rPr>
          <w:lang w:val="it-IT"/>
        </w:rPr>
      </w:pPr>
      <w:r>
        <w:rPr>
          <w:rStyle w:val="Odwoanieprzypisudolnego"/>
        </w:rPr>
        <w:footnoteRef/>
      </w:r>
      <w:r w:rsidRPr="00FC2962">
        <w:rPr>
          <w:lang w:val="it-IT"/>
        </w:rPr>
        <w:t xml:space="preserve"> </w:t>
      </w:r>
      <w:r>
        <w:rPr>
          <w:lang w:val="it-IT"/>
        </w:rPr>
        <w:t>Tamtéž, s. 31.</w:t>
      </w:r>
    </w:p>
  </w:footnote>
  <w:footnote w:id="5">
    <w:p w:rsidR="00FA2D7F" w:rsidRPr="00700EB2" w:rsidRDefault="00FA2D7F" w:rsidP="009C064A">
      <w:pPr>
        <w:pStyle w:val="Tekstprzypisudolnego"/>
        <w:rPr>
          <w:lang w:val="it-IT"/>
        </w:rPr>
      </w:pPr>
      <w:r>
        <w:rPr>
          <w:rStyle w:val="Odwoanieprzypisudolnego"/>
        </w:rPr>
        <w:footnoteRef/>
      </w:r>
      <w:r w:rsidRPr="00700EB2">
        <w:rPr>
          <w:lang w:val="it-IT"/>
        </w:rPr>
        <w:t xml:space="preserve"> </w:t>
      </w:r>
      <w:r>
        <w:rPr>
          <w:lang w:val="it-IT"/>
        </w:rPr>
        <w:t>BARSOTTI, s. 82.</w:t>
      </w:r>
    </w:p>
  </w:footnote>
  <w:footnote w:id="6">
    <w:p w:rsidR="00FA2D7F" w:rsidRPr="00DD2F52" w:rsidRDefault="00FA2D7F" w:rsidP="009C064A">
      <w:pPr>
        <w:pStyle w:val="Tekstprzypisudolnego"/>
        <w:rPr>
          <w:lang w:val="cs-CZ"/>
        </w:rPr>
      </w:pPr>
      <w:r>
        <w:rPr>
          <w:rStyle w:val="Odwoanieprzypisudolnego"/>
        </w:rPr>
        <w:footnoteRef/>
      </w:r>
      <w:r w:rsidRPr="00C64A10">
        <w:rPr>
          <w:lang w:val="it-IT"/>
        </w:rPr>
        <w:t xml:space="preserve"> </w:t>
      </w:r>
      <w:r>
        <w:rPr>
          <w:lang w:val="cs-CZ"/>
        </w:rPr>
        <w:t xml:space="preserve">RIO, M. B. </w:t>
      </w:r>
      <w:r w:rsidRPr="00E33BE7">
        <w:rPr>
          <w:i/>
          <w:lang w:val="cs-CZ"/>
        </w:rPr>
        <w:t>Dějiny</w:t>
      </w:r>
      <w:r>
        <w:rPr>
          <w:i/>
          <w:lang w:val="cs-CZ"/>
        </w:rPr>
        <w:t xml:space="preserve"> a </w:t>
      </w:r>
      <w:r w:rsidRPr="00E33BE7">
        <w:rPr>
          <w:i/>
          <w:lang w:val="cs-CZ"/>
        </w:rPr>
        <w:t>spiritualita voršilek</w:t>
      </w:r>
      <w:r>
        <w:rPr>
          <w:lang w:val="cs-CZ"/>
        </w:rPr>
        <w:t>, Řím, 1990, s. 36.</w:t>
      </w:r>
    </w:p>
  </w:footnote>
  <w:footnote w:id="7">
    <w:p w:rsidR="00FA2D7F" w:rsidRPr="00795864" w:rsidRDefault="00FA2D7F" w:rsidP="009C064A">
      <w:pPr>
        <w:pStyle w:val="Tekstprzypisudolnego"/>
        <w:rPr>
          <w:lang w:val="it-IT"/>
        </w:rPr>
      </w:pPr>
      <w:r>
        <w:rPr>
          <w:rStyle w:val="Odwoanieprzypisudolnego"/>
        </w:rPr>
        <w:footnoteRef/>
      </w:r>
      <w:r w:rsidRPr="00795864">
        <w:rPr>
          <w:lang w:val="it-IT"/>
        </w:rPr>
        <w:t xml:space="preserve"> </w:t>
      </w:r>
      <w:r>
        <w:rPr>
          <w:lang w:val="it-IT"/>
        </w:rPr>
        <w:t>BARSOTTIi, s. 83.</w:t>
      </w:r>
    </w:p>
  </w:footnote>
  <w:footnote w:id="8">
    <w:p w:rsidR="00FA2D7F" w:rsidRPr="00FC5311" w:rsidRDefault="00FA2D7F" w:rsidP="009C064A">
      <w:pPr>
        <w:pStyle w:val="Tekstprzypisudolnego"/>
        <w:rPr>
          <w:lang w:val="cs-CZ"/>
        </w:rPr>
      </w:pPr>
      <w:r>
        <w:rPr>
          <w:rStyle w:val="Odwoanieprzypisudolnego"/>
        </w:rPr>
        <w:footnoteRef/>
      </w:r>
      <w:r w:rsidRPr="004766DB">
        <w:rPr>
          <w:lang w:val="it-IT"/>
        </w:rPr>
        <w:t xml:space="preserve"> </w:t>
      </w:r>
      <w:r>
        <w:rPr>
          <w:lang w:val="cs-CZ"/>
        </w:rPr>
        <w:t>RIO, s. 55.</w:t>
      </w:r>
    </w:p>
  </w:footnote>
  <w:footnote w:id="9">
    <w:p w:rsidR="00FA2D7F" w:rsidRPr="00D232B0" w:rsidRDefault="00FA2D7F" w:rsidP="009C064A">
      <w:pPr>
        <w:pStyle w:val="Tekstprzypisudolnego"/>
        <w:rPr>
          <w:lang w:val="cs-CZ"/>
        </w:rPr>
      </w:pPr>
      <w:r>
        <w:rPr>
          <w:rStyle w:val="Odwoanieprzypisudolnego"/>
        </w:rPr>
        <w:footnoteRef/>
      </w:r>
      <w:r>
        <w:rPr>
          <w:lang w:val="cs-CZ"/>
        </w:rPr>
        <w:t xml:space="preserve"> MERICI</w:t>
      </w:r>
      <w:r w:rsidRPr="00D232B0">
        <w:rPr>
          <w:lang w:val="cs-CZ"/>
        </w:rPr>
        <w:t xml:space="preserve">, A. </w:t>
      </w:r>
      <w:r w:rsidRPr="0004495C">
        <w:rPr>
          <w:i/>
          <w:lang w:val="cs-CZ"/>
        </w:rPr>
        <w:t>Řehole</w:t>
      </w:r>
      <w:r w:rsidRPr="00D232B0">
        <w:rPr>
          <w:lang w:val="cs-CZ"/>
        </w:rPr>
        <w:t>.</w:t>
      </w:r>
      <w:r>
        <w:rPr>
          <w:lang w:val="cs-CZ"/>
        </w:rPr>
        <w:t xml:space="preserve"> </w:t>
      </w:r>
      <w:r w:rsidRPr="00D232B0">
        <w:rPr>
          <w:lang w:val="cs-CZ"/>
        </w:rPr>
        <w:t>Nový Bydžov</w:t>
      </w:r>
      <w:r>
        <w:rPr>
          <w:lang w:val="cs-CZ"/>
        </w:rPr>
        <w:t>, 1985, kapitola III. (dále jen ŘSAM)</w:t>
      </w:r>
    </w:p>
  </w:footnote>
  <w:footnote w:id="10">
    <w:p w:rsidR="00FA2D7F" w:rsidRPr="004301A8" w:rsidRDefault="00FA2D7F" w:rsidP="009C064A">
      <w:pPr>
        <w:pStyle w:val="Tekstprzypisudolnego"/>
        <w:rPr>
          <w:lang w:val="cs-CZ"/>
        </w:rPr>
      </w:pPr>
      <w:r>
        <w:rPr>
          <w:rStyle w:val="Odwoanieprzypisudolnego"/>
        </w:rPr>
        <w:footnoteRef/>
      </w:r>
      <w:r w:rsidRPr="00D232B0">
        <w:rPr>
          <w:lang w:val="cs-CZ"/>
        </w:rPr>
        <w:t xml:space="preserve"> </w:t>
      </w:r>
      <w:r>
        <w:rPr>
          <w:lang w:val="cs-CZ"/>
        </w:rPr>
        <w:t>Tamtéž, s. 35.</w:t>
      </w:r>
    </w:p>
  </w:footnote>
  <w:footnote w:id="11">
    <w:p w:rsidR="00FA2D7F" w:rsidRPr="009142E3" w:rsidRDefault="00FA2D7F">
      <w:pPr>
        <w:pStyle w:val="Tekstprzypisudolnego"/>
        <w:rPr>
          <w:lang w:val="cs-CZ"/>
        </w:rPr>
      </w:pPr>
      <w:r>
        <w:rPr>
          <w:rStyle w:val="Odwoanieprzypisudolnego"/>
        </w:rPr>
        <w:footnoteRef/>
      </w:r>
      <w:r w:rsidRPr="00FA2D7F">
        <w:rPr>
          <w:lang w:val="it-IT"/>
        </w:rPr>
        <w:t xml:space="preserve"> </w:t>
      </w:r>
      <w:r w:rsidRPr="00FA2D7F">
        <w:rPr>
          <w:lang w:val="it-IT"/>
        </w:rPr>
        <w:t xml:space="preserve">MARIANI, L. – TAROLLI, E. </w:t>
      </w:r>
      <w:r w:rsidRPr="0004495C">
        <w:rPr>
          <w:i/>
          <w:lang w:val="cs-CZ"/>
        </w:rPr>
        <w:t>Úvod ke Spisům sv. Anděly Merici</w:t>
      </w:r>
      <w:r>
        <w:rPr>
          <w:lang w:val="cs-CZ"/>
        </w:rPr>
        <w:t>. Nový Bydžov, 1985, s. 25.</w:t>
      </w:r>
    </w:p>
  </w:footnote>
  <w:footnote w:id="12">
    <w:p w:rsidR="00FA2D7F" w:rsidRPr="00DE2055" w:rsidRDefault="00FA2D7F" w:rsidP="009C064A">
      <w:pPr>
        <w:pStyle w:val="Tekstprzypisudolnego"/>
        <w:rPr>
          <w:lang w:val="cs-CZ"/>
        </w:rPr>
      </w:pPr>
      <w:r>
        <w:rPr>
          <w:rStyle w:val="Odwoanieprzypisudolnego"/>
        </w:rPr>
        <w:footnoteRef/>
      </w:r>
      <w:r w:rsidRPr="00D232B0">
        <w:rPr>
          <w:lang w:val="cs-CZ"/>
        </w:rPr>
        <w:t xml:space="preserve"> </w:t>
      </w:r>
      <w:r>
        <w:rPr>
          <w:lang w:val="cs-CZ"/>
        </w:rPr>
        <w:t>ANGELIOVÁ, s. 32.</w:t>
      </w:r>
    </w:p>
  </w:footnote>
  <w:footnote w:id="13">
    <w:p w:rsidR="00FA2D7F" w:rsidRPr="00905314" w:rsidRDefault="00FA2D7F" w:rsidP="009C064A">
      <w:pPr>
        <w:pStyle w:val="Tekstprzypisudolnego"/>
        <w:rPr>
          <w:lang w:val="cs-CZ"/>
        </w:rPr>
      </w:pPr>
      <w:r>
        <w:rPr>
          <w:rStyle w:val="Odwoanieprzypisudolnego"/>
        </w:rPr>
        <w:footnoteRef/>
      </w:r>
      <w:r>
        <w:rPr>
          <w:lang w:val="cs-CZ"/>
        </w:rPr>
        <w:t xml:space="preserve"> MERICI</w:t>
      </w:r>
      <w:r w:rsidRPr="00D232B0">
        <w:rPr>
          <w:lang w:val="cs-CZ"/>
        </w:rPr>
        <w:t xml:space="preserve">, A. </w:t>
      </w:r>
      <w:r w:rsidRPr="0004495C">
        <w:rPr>
          <w:i/>
          <w:lang w:val="cs-CZ"/>
        </w:rPr>
        <w:t>Odkazy</w:t>
      </w:r>
      <w:r>
        <w:rPr>
          <w:lang w:val="cs-CZ"/>
        </w:rPr>
        <w:t xml:space="preserve">, </w:t>
      </w:r>
      <w:r w:rsidRPr="00D232B0">
        <w:rPr>
          <w:lang w:val="cs-CZ"/>
        </w:rPr>
        <w:t>Nový Bydžov</w:t>
      </w:r>
      <w:r>
        <w:rPr>
          <w:lang w:val="cs-CZ"/>
        </w:rPr>
        <w:t>,</w:t>
      </w:r>
      <w:r w:rsidRPr="00D232B0">
        <w:rPr>
          <w:lang w:val="cs-CZ"/>
        </w:rPr>
        <w:t xml:space="preserve"> 1985,</w:t>
      </w:r>
      <w:r>
        <w:rPr>
          <w:lang w:val="cs-CZ"/>
        </w:rPr>
        <w:t xml:space="preserve"> Odkaz poslední.</w:t>
      </w:r>
    </w:p>
  </w:footnote>
  <w:footnote w:id="14">
    <w:p w:rsidR="00FA2D7F" w:rsidRPr="00B86B3C" w:rsidRDefault="00FA2D7F" w:rsidP="009C064A">
      <w:pPr>
        <w:pStyle w:val="Tekstprzypisudolnego"/>
        <w:rPr>
          <w:lang w:val="cs-CZ"/>
        </w:rPr>
      </w:pPr>
      <w:r>
        <w:rPr>
          <w:rStyle w:val="Odwoanieprzypisudolnego"/>
        </w:rPr>
        <w:footnoteRef/>
      </w:r>
      <w:r w:rsidRPr="00C64A10">
        <w:rPr>
          <w:lang w:val="cs-CZ"/>
        </w:rPr>
        <w:t xml:space="preserve"> </w:t>
      </w:r>
      <w:r>
        <w:rPr>
          <w:lang w:val="cs-CZ"/>
        </w:rPr>
        <w:t>ŘSAM, kapitola XII.</w:t>
      </w:r>
    </w:p>
  </w:footnote>
  <w:footnote w:id="15">
    <w:p w:rsidR="00FA2D7F" w:rsidRPr="008B7368" w:rsidRDefault="00FA2D7F" w:rsidP="009C064A">
      <w:pPr>
        <w:pStyle w:val="Tekstprzypisudolnego"/>
        <w:rPr>
          <w:lang w:val="cs-CZ"/>
        </w:rPr>
      </w:pPr>
      <w:r>
        <w:rPr>
          <w:rStyle w:val="Odwoanieprzypisudolnego"/>
        </w:rPr>
        <w:footnoteRef/>
      </w:r>
      <w:r w:rsidRPr="004766DB">
        <w:rPr>
          <w:lang w:val="cs-CZ"/>
        </w:rPr>
        <w:t xml:space="preserve"> </w:t>
      </w:r>
      <w:r>
        <w:rPr>
          <w:lang w:val="cs-CZ"/>
        </w:rPr>
        <w:t>Tamtéž.</w:t>
      </w:r>
    </w:p>
  </w:footnote>
  <w:footnote w:id="16">
    <w:p w:rsidR="00FA2D7F" w:rsidRPr="003768F6" w:rsidRDefault="00FA2D7F" w:rsidP="009C064A">
      <w:pPr>
        <w:pStyle w:val="Tekstprzypisudolnego"/>
        <w:rPr>
          <w:lang w:val="cs-CZ"/>
        </w:rPr>
      </w:pPr>
      <w:r>
        <w:rPr>
          <w:rStyle w:val="Odwoanieprzypisudolnego"/>
        </w:rPr>
        <w:footnoteRef/>
      </w:r>
      <w:r w:rsidRPr="004766DB">
        <w:rPr>
          <w:lang w:val="cs-CZ"/>
        </w:rPr>
        <w:t xml:space="preserve"> </w:t>
      </w:r>
      <w:r>
        <w:rPr>
          <w:lang w:val="cs-CZ"/>
        </w:rPr>
        <w:t xml:space="preserve">DE ST. JEAN MARTIN, M. </w:t>
      </w:r>
      <w:r w:rsidRPr="0004495C">
        <w:rPr>
          <w:i/>
          <w:lang w:val="cs-CZ"/>
        </w:rPr>
        <w:t xml:space="preserve">Duch sv. </w:t>
      </w:r>
      <w:r w:rsidRPr="0004495C">
        <w:rPr>
          <w:i/>
          <w:lang w:val="cs-CZ"/>
        </w:rPr>
        <w:t>Angely Merici</w:t>
      </w:r>
      <w:r>
        <w:rPr>
          <w:lang w:val="cs-CZ"/>
        </w:rPr>
        <w:t>. Praha, 1948, s. 144.</w:t>
      </w:r>
    </w:p>
  </w:footnote>
  <w:footnote w:id="17">
    <w:p w:rsidR="00FA2D7F" w:rsidRDefault="00FA2D7F" w:rsidP="009C064A">
      <w:pPr>
        <w:pStyle w:val="Tekstprzypisudolnego"/>
        <w:rPr>
          <w:lang w:val="cs-CZ"/>
        </w:rPr>
      </w:pPr>
      <w:r>
        <w:rPr>
          <w:rStyle w:val="Odwoanieprzypisudolnego"/>
        </w:rPr>
        <w:footnoteRef/>
      </w:r>
      <w:r w:rsidRPr="004766DB">
        <w:rPr>
          <w:lang w:val="cs-CZ"/>
        </w:rPr>
        <w:t xml:space="preserve"> </w:t>
      </w:r>
      <w:r>
        <w:rPr>
          <w:lang w:val="cs-CZ"/>
        </w:rPr>
        <w:t>Tamtéž, s. 150-151.</w:t>
      </w:r>
    </w:p>
    <w:p w:rsidR="00FA2D7F" w:rsidRPr="00A521FA" w:rsidRDefault="00FA2D7F" w:rsidP="009C064A">
      <w:pPr>
        <w:pStyle w:val="Tekstprzypisudolnego"/>
        <w:rPr>
          <w:lang w:val="cs-CZ"/>
        </w:rPr>
      </w:pPr>
    </w:p>
  </w:footnote>
  <w:footnote w:id="18">
    <w:p w:rsidR="00FA2D7F" w:rsidRPr="00435E5F" w:rsidRDefault="00FA2D7F" w:rsidP="009C064A">
      <w:pPr>
        <w:pStyle w:val="Tekstprzypisudolnego"/>
        <w:rPr>
          <w:lang w:val="cs-CZ"/>
        </w:rPr>
      </w:pPr>
      <w:r>
        <w:rPr>
          <w:rStyle w:val="Odwoanieprzypisudolnego"/>
        </w:rPr>
        <w:footnoteRef/>
      </w:r>
      <w:r w:rsidRPr="007618E6">
        <w:rPr>
          <w:lang w:val="cs-CZ"/>
        </w:rPr>
        <w:t xml:space="preserve"> </w:t>
      </w:r>
      <w:r>
        <w:rPr>
          <w:lang w:val="cs-CZ"/>
        </w:rPr>
        <w:t>RIO, s. 81.</w:t>
      </w:r>
    </w:p>
  </w:footnote>
  <w:footnote w:id="19">
    <w:p w:rsidR="00FA2D7F" w:rsidRPr="004766DB" w:rsidRDefault="00FA2D7F" w:rsidP="009C064A">
      <w:pPr>
        <w:pStyle w:val="Tekstprzypisudolnego"/>
        <w:rPr>
          <w:lang w:val="cs-CZ"/>
        </w:rPr>
      </w:pPr>
      <w:r>
        <w:rPr>
          <w:rStyle w:val="Odwoanieprzypisudolnego"/>
        </w:rPr>
        <w:footnoteRef/>
      </w:r>
      <w:r w:rsidRPr="00D232B0">
        <w:rPr>
          <w:lang w:val="cs-CZ"/>
        </w:rPr>
        <w:t xml:space="preserve"> </w:t>
      </w:r>
      <w:r>
        <w:rPr>
          <w:lang w:val="cs-CZ"/>
        </w:rPr>
        <w:t>Tamtéž, s. 56.</w:t>
      </w:r>
    </w:p>
  </w:footnote>
  <w:footnote w:id="20">
    <w:p w:rsidR="00FA2D7F" w:rsidRPr="00B26E49" w:rsidRDefault="00FA2D7F" w:rsidP="009C064A">
      <w:pPr>
        <w:pStyle w:val="Tekstprzypisudolnego"/>
        <w:rPr>
          <w:lang w:val="cs-CZ"/>
        </w:rPr>
      </w:pPr>
      <w:r>
        <w:rPr>
          <w:rStyle w:val="Odwoanieprzypisudolnego"/>
        </w:rPr>
        <w:footnoteRef/>
      </w:r>
      <w:r w:rsidRPr="00211A26">
        <w:rPr>
          <w:lang w:val="cs-CZ"/>
        </w:rPr>
        <w:t xml:space="preserve"> </w:t>
      </w:r>
      <w:r>
        <w:rPr>
          <w:lang w:val="cs-CZ"/>
        </w:rPr>
        <w:t>Tamtéž, s. 83.</w:t>
      </w:r>
    </w:p>
  </w:footnote>
  <w:footnote w:id="21">
    <w:p w:rsidR="00FA2D7F" w:rsidRPr="00223F69" w:rsidRDefault="00FA2D7F">
      <w:pPr>
        <w:pStyle w:val="Tekstprzypisudolnego"/>
        <w:rPr>
          <w:lang w:val="cs-CZ"/>
        </w:rPr>
      </w:pPr>
      <w:r>
        <w:rPr>
          <w:rStyle w:val="Odwoanieprzypisudolnego"/>
        </w:rPr>
        <w:footnoteRef/>
      </w:r>
      <w:r w:rsidRPr="00FA2D7F">
        <w:rPr>
          <w:lang w:val="pl-PL"/>
        </w:rPr>
        <w:t xml:space="preserve"> </w:t>
      </w:r>
      <w:r>
        <w:rPr>
          <w:lang w:val="cs-CZ"/>
        </w:rPr>
        <w:t>Tamtéž, s. 83.</w:t>
      </w:r>
    </w:p>
  </w:footnote>
  <w:footnote w:id="22">
    <w:p w:rsidR="00FA2D7F" w:rsidRPr="00223F69" w:rsidRDefault="00FA2D7F">
      <w:pPr>
        <w:pStyle w:val="Tekstprzypisudolnego"/>
        <w:rPr>
          <w:lang w:val="cs-CZ"/>
        </w:rPr>
      </w:pPr>
      <w:r>
        <w:rPr>
          <w:rStyle w:val="Odwoanieprzypisudolnego"/>
        </w:rPr>
        <w:footnoteRef/>
      </w:r>
      <w:r w:rsidRPr="00FA2D7F">
        <w:rPr>
          <w:lang w:val="pl-PL"/>
        </w:rPr>
        <w:t xml:space="preserve"> </w:t>
      </w:r>
      <w:r>
        <w:rPr>
          <w:lang w:val="cs-CZ"/>
        </w:rPr>
        <w:t xml:space="preserve">Tamtéž, </w:t>
      </w:r>
      <w:r>
        <w:rPr>
          <w:lang w:val="cs-CZ"/>
        </w:rPr>
        <w:t>s. 83.</w:t>
      </w:r>
    </w:p>
  </w:footnote>
  <w:footnote w:id="23">
    <w:p w:rsidR="00FA2D7F" w:rsidRPr="001011A2" w:rsidRDefault="00FA2D7F" w:rsidP="009C064A">
      <w:pPr>
        <w:pStyle w:val="Tekstprzypisudolnego"/>
        <w:rPr>
          <w:lang w:val="cs-CZ"/>
        </w:rPr>
      </w:pPr>
      <w:r>
        <w:rPr>
          <w:rStyle w:val="Odwoanieprzypisudolnego"/>
        </w:rPr>
        <w:footnoteRef/>
      </w:r>
      <w:r w:rsidRPr="00211A26">
        <w:rPr>
          <w:lang w:val="cs-CZ"/>
        </w:rPr>
        <w:t xml:space="preserve"> </w:t>
      </w:r>
      <w:r>
        <w:rPr>
          <w:lang w:val="cs-CZ"/>
        </w:rPr>
        <w:t>Tamtéž, s. 83.</w:t>
      </w:r>
    </w:p>
  </w:footnote>
  <w:footnote w:id="24">
    <w:p w:rsidR="00FA2D7F" w:rsidRPr="008B3BB9" w:rsidRDefault="00FA2D7F" w:rsidP="009C064A">
      <w:pPr>
        <w:pStyle w:val="Tekstprzypisudolnego"/>
        <w:rPr>
          <w:lang w:val="cs-CZ"/>
        </w:rPr>
      </w:pPr>
      <w:r>
        <w:rPr>
          <w:rStyle w:val="Odwoanieprzypisudolnego"/>
        </w:rPr>
        <w:footnoteRef/>
      </w:r>
      <w:r w:rsidRPr="00211A26">
        <w:rPr>
          <w:lang w:val="cs-CZ"/>
        </w:rPr>
        <w:t xml:space="preserve"> </w:t>
      </w:r>
      <w:r>
        <w:rPr>
          <w:lang w:val="cs-CZ"/>
        </w:rPr>
        <w:t>Tamtéž, s. 85.</w:t>
      </w:r>
    </w:p>
  </w:footnote>
  <w:footnote w:id="25">
    <w:p w:rsidR="00FA2D7F" w:rsidRPr="00434F75" w:rsidRDefault="00FA2D7F" w:rsidP="009C064A">
      <w:pPr>
        <w:pStyle w:val="Tekstprzypisudolnego"/>
        <w:rPr>
          <w:lang w:val="cs-CZ"/>
        </w:rPr>
      </w:pPr>
      <w:r>
        <w:rPr>
          <w:rStyle w:val="Odwoanieprzypisudolnego"/>
        </w:rPr>
        <w:footnoteRef/>
      </w:r>
      <w:r w:rsidRPr="00211A26">
        <w:rPr>
          <w:lang w:val="cs-CZ"/>
        </w:rPr>
        <w:t xml:space="preserve"> </w:t>
      </w:r>
      <w:r>
        <w:rPr>
          <w:lang w:val="cs-CZ"/>
        </w:rPr>
        <w:t>Tamtéž, s. 85.</w:t>
      </w:r>
    </w:p>
  </w:footnote>
  <w:footnote w:id="26">
    <w:p w:rsidR="00FA2D7F" w:rsidRPr="00055FCD" w:rsidRDefault="00FA2D7F" w:rsidP="009C064A">
      <w:pPr>
        <w:pStyle w:val="Tekstprzypisudolnego"/>
        <w:rPr>
          <w:lang w:val="cs-CZ"/>
        </w:rPr>
      </w:pPr>
      <w:r>
        <w:rPr>
          <w:rStyle w:val="Odwoanieprzypisudolnego"/>
        </w:rPr>
        <w:footnoteRef/>
      </w:r>
      <w:r w:rsidRPr="00211A26">
        <w:rPr>
          <w:lang w:val="cs-CZ"/>
        </w:rPr>
        <w:t xml:space="preserve"> </w:t>
      </w:r>
      <w:r>
        <w:rPr>
          <w:lang w:val="cs-CZ"/>
        </w:rPr>
        <w:t>Tamtéž, s. 87.</w:t>
      </w:r>
    </w:p>
  </w:footnote>
  <w:footnote w:id="27">
    <w:p w:rsidR="00FA2D7F" w:rsidRPr="009004C9" w:rsidRDefault="00FA2D7F" w:rsidP="009C064A">
      <w:pPr>
        <w:pStyle w:val="Tekstprzypisudolnego"/>
        <w:rPr>
          <w:lang w:val="cs-CZ"/>
        </w:rPr>
      </w:pPr>
      <w:r>
        <w:rPr>
          <w:rStyle w:val="Odwoanieprzypisudolnego"/>
        </w:rPr>
        <w:footnoteRef/>
      </w:r>
      <w:r w:rsidRPr="00211A26">
        <w:rPr>
          <w:lang w:val="cs-CZ"/>
        </w:rPr>
        <w:t xml:space="preserve"> </w:t>
      </w:r>
      <w:r>
        <w:rPr>
          <w:lang w:val="cs-CZ"/>
        </w:rPr>
        <w:t>Tamtéž, s. 88.</w:t>
      </w:r>
    </w:p>
  </w:footnote>
  <w:footnote w:id="28">
    <w:p w:rsidR="00FA2D7F" w:rsidRPr="00E33BE7" w:rsidRDefault="00FA2D7F">
      <w:pPr>
        <w:pStyle w:val="Tekstprzypisudolnego"/>
        <w:rPr>
          <w:lang w:val="cs-CZ"/>
        </w:rPr>
      </w:pPr>
      <w:r>
        <w:rPr>
          <w:rStyle w:val="Odwoanieprzypisudolnego"/>
        </w:rPr>
        <w:footnoteRef/>
      </w:r>
      <w:r w:rsidRPr="00FA2D7F">
        <w:rPr>
          <w:lang w:val="cs-CZ"/>
        </w:rPr>
        <w:t xml:space="preserve"> </w:t>
      </w:r>
      <w:r>
        <w:rPr>
          <w:lang w:val="cs-CZ"/>
        </w:rPr>
        <w:t>RIO, s. 63.</w:t>
      </w:r>
    </w:p>
  </w:footnote>
  <w:footnote w:id="29">
    <w:p w:rsidR="00FA2D7F" w:rsidRPr="008B5214" w:rsidRDefault="00FA2D7F" w:rsidP="0036387D">
      <w:pPr>
        <w:pStyle w:val="Tekstprzypisudolnego"/>
        <w:rPr>
          <w:lang w:val="cs-CZ"/>
        </w:rPr>
      </w:pPr>
      <w:r>
        <w:rPr>
          <w:rStyle w:val="Odwoanieprzypisudolnego"/>
        </w:rPr>
        <w:footnoteRef/>
      </w:r>
      <w:r w:rsidRPr="007C2041">
        <w:rPr>
          <w:lang w:val="cs-CZ"/>
        </w:rPr>
        <w:t xml:space="preserve"> </w:t>
      </w:r>
      <w:r>
        <w:rPr>
          <w:lang w:val="cs-CZ"/>
        </w:rPr>
        <w:t xml:space="preserve">Historický úvod ke Stanovám Římské unie řádu sv. </w:t>
      </w:r>
      <w:r>
        <w:rPr>
          <w:lang w:val="cs-CZ"/>
        </w:rPr>
        <w:t>Voršily, Nový Bydžov, 1984, s. 11.</w:t>
      </w:r>
    </w:p>
  </w:footnote>
  <w:footnote w:id="30">
    <w:p w:rsidR="00FA2D7F" w:rsidRPr="00F20DCE" w:rsidRDefault="00FA2D7F" w:rsidP="009C064A">
      <w:pPr>
        <w:pStyle w:val="Tekstprzypisudolnego"/>
        <w:rPr>
          <w:lang w:val="cs-CZ"/>
        </w:rPr>
      </w:pPr>
      <w:r>
        <w:rPr>
          <w:rStyle w:val="Odwoanieprzypisudolnego"/>
        </w:rPr>
        <w:footnoteRef/>
      </w:r>
      <w:r w:rsidRPr="00FA2D7F">
        <w:rPr>
          <w:lang w:val="cs-CZ"/>
        </w:rPr>
        <w:t xml:space="preserve"> </w:t>
      </w:r>
      <w:r>
        <w:rPr>
          <w:lang w:val="cs-CZ"/>
        </w:rPr>
        <w:t>Tamtéž, s. 64.</w:t>
      </w:r>
    </w:p>
  </w:footnote>
  <w:footnote w:id="31">
    <w:p w:rsidR="00FA2D7F" w:rsidRPr="00E11DDB" w:rsidRDefault="00FA2D7F" w:rsidP="00AB11B5">
      <w:pPr>
        <w:pStyle w:val="Tekstprzypisudolnego"/>
        <w:rPr>
          <w:lang w:val="cs-CZ"/>
        </w:rPr>
      </w:pPr>
      <w:r>
        <w:rPr>
          <w:rStyle w:val="Odwoanieprzypisudolnego"/>
        </w:rPr>
        <w:footnoteRef/>
      </w:r>
      <w:r w:rsidRPr="00FA2D7F">
        <w:rPr>
          <w:lang w:val="cs-CZ"/>
        </w:rPr>
        <w:t xml:space="preserve"> VAN </w:t>
      </w:r>
      <w:r w:rsidRPr="00FA2D7F">
        <w:rPr>
          <w:lang w:val="cs-CZ"/>
        </w:rPr>
        <w:t xml:space="preserve">BAVEL, T. </w:t>
      </w:r>
      <w:r w:rsidRPr="00FA2D7F">
        <w:rPr>
          <w:i/>
          <w:lang w:val="cs-CZ"/>
        </w:rPr>
        <w:t>Řehole pro komunitu</w:t>
      </w:r>
      <w:r w:rsidRPr="00FA2D7F">
        <w:rPr>
          <w:lang w:val="cs-CZ"/>
        </w:rPr>
        <w:t xml:space="preserve">. Kostelní Vydří: Karmelitánské nakladatelství, 2004,  s. 9. </w:t>
      </w:r>
    </w:p>
  </w:footnote>
  <w:footnote w:id="32">
    <w:p w:rsidR="00FA2D7F" w:rsidRPr="009E26E5" w:rsidRDefault="00FA2D7F">
      <w:pPr>
        <w:pStyle w:val="Tekstprzypisudolnego"/>
        <w:rPr>
          <w:lang w:val="cs-CZ"/>
        </w:rPr>
      </w:pPr>
      <w:r>
        <w:rPr>
          <w:rStyle w:val="Odwoanieprzypisudolnego"/>
        </w:rPr>
        <w:footnoteRef/>
      </w:r>
      <w:r w:rsidRPr="00FA2D7F">
        <w:rPr>
          <w:lang w:val="pl-PL"/>
        </w:rPr>
        <w:t xml:space="preserve"> </w:t>
      </w:r>
      <w:r>
        <w:rPr>
          <w:lang w:val="cs-CZ"/>
        </w:rPr>
        <w:t xml:space="preserve">Tamtéž, </w:t>
      </w:r>
      <w:r>
        <w:rPr>
          <w:lang w:val="cs-CZ"/>
        </w:rPr>
        <w:t>s. 9.</w:t>
      </w:r>
    </w:p>
  </w:footnote>
  <w:footnote w:id="33">
    <w:p w:rsidR="00FA2D7F" w:rsidRPr="00D70A66" w:rsidRDefault="00FA2D7F">
      <w:pPr>
        <w:pStyle w:val="Tekstprzypisudolnego"/>
        <w:rPr>
          <w:lang w:val="cs-CZ"/>
        </w:rPr>
      </w:pPr>
      <w:r>
        <w:rPr>
          <w:rStyle w:val="Odwoanieprzypisudolnego"/>
        </w:rPr>
        <w:footnoteRef/>
      </w:r>
      <w:r w:rsidRPr="00FA2D7F">
        <w:rPr>
          <w:lang w:val="pl-PL"/>
        </w:rPr>
        <w:t xml:space="preserve"> </w:t>
      </w:r>
      <w:r>
        <w:rPr>
          <w:lang w:val="cs-CZ"/>
        </w:rPr>
        <w:t xml:space="preserve">Tamtéž, </w:t>
      </w:r>
      <w:r>
        <w:rPr>
          <w:lang w:val="cs-CZ"/>
        </w:rPr>
        <w:t>s. 10-11.</w:t>
      </w:r>
    </w:p>
  </w:footnote>
  <w:footnote w:id="34">
    <w:p w:rsidR="00FA2D7F" w:rsidRPr="00D70A66" w:rsidRDefault="00FA2D7F">
      <w:pPr>
        <w:pStyle w:val="Tekstprzypisudolnego"/>
        <w:rPr>
          <w:lang w:val="cs-CZ"/>
        </w:rPr>
      </w:pPr>
      <w:r>
        <w:rPr>
          <w:rStyle w:val="Odwoanieprzypisudolnego"/>
        </w:rPr>
        <w:footnoteRef/>
      </w:r>
      <w:r w:rsidRPr="00FA2D7F">
        <w:rPr>
          <w:lang w:val="pl-PL"/>
        </w:rPr>
        <w:t xml:space="preserve"> </w:t>
      </w:r>
      <w:proofErr w:type="spellStart"/>
      <w:r w:rsidRPr="00FA2D7F">
        <w:rPr>
          <w:lang w:val="pl-PL"/>
        </w:rPr>
        <w:t>Tamtéž</w:t>
      </w:r>
      <w:proofErr w:type="spellEnd"/>
      <w:r w:rsidRPr="00FA2D7F">
        <w:rPr>
          <w:lang w:val="pl-PL"/>
        </w:rPr>
        <w:t>, s. 12.</w:t>
      </w:r>
    </w:p>
  </w:footnote>
  <w:footnote w:id="35">
    <w:p w:rsidR="00FA2D7F" w:rsidRPr="00AE0655" w:rsidRDefault="00FA2D7F">
      <w:pPr>
        <w:pStyle w:val="Tekstprzypisudolnego"/>
        <w:rPr>
          <w:lang w:val="cs-CZ"/>
        </w:rPr>
      </w:pPr>
      <w:r>
        <w:rPr>
          <w:rStyle w:val="Odwoanieprzypisudolnego"/>
        </w:rPr>
        <w:footnoteRef/>
      </w:r>
      <w:r w:rsidRPr="00FA2D7F">
        <w:rPr>
          <w:lang w:val="it-IT"/>
        </w:rPr>
        <w:t xml:space="preserve"> </w:t>
      </w:r>
      <w:r w:rsidRPr="00FA2D7F">
        <w:rPr>
          <w:lang w:val="it-IT"/>
        </w:rPr>
        <w:t xml:space="preserve">MARIANI, L. – TAROLLI, E. </w:t>
      </w:r>
      <w:r w:rsidRPr="0004495C">
        <w:rPr>
          <w:i/>
          <w:lang w:val="cs-CZ"/>
        </w:rPr>
        <w:t>Úvod ke Spisům sv. Anděly Merici</w:t>
      </w:r>
      <w:r>
        <w:rPr>
          <w:lang w:val="cs-CZ"/>
        </w:rPr>
        <w:t>. Nový Bydžov, 1985, s. 22.</w:t>
      </w:r>
    </w:p>
  </w:footnote>
  <w:footnote w:id="36">
    <w:p w:rsidR="00FA2D7F" w:rsidRPr="00BD5BE7" w:rsidRDefault="00FA2D7F">
      <w:pPr>
        <w:pStyle w:val="Tekstprzypisudolnego"/>
        <w:rPr>
          <w:lang w:val="cs-CZ"/>
        </w:rPr>
      </w:pPr>
      <w:r>
        <w:rPr>
          <w:rStyle w:val="Odwoanieprzypisudolnego"/>
        </w:rPr>
        <w:footnoteRef/>
      </w:r>
      <w:r w:rsidRPr="00FA2D7F">
        <w:rPr>
          <w:lang w:val="cs-CZ"/>
        </w:rPr>
        <w:t xml:space="preserve"> </w:t>
      </w:r>
      <w:r w:rsidRPr="00FA2D7F">
        <w:rPr>
          <w:lang w:val="cs-CZ"/>
        </w:rPr>
        <w:t>ANGELIOVÁ, s. 54.</w:t>
      </w:r>
    </w:p>
  </w:footnote>
  <w:footnote w:id="37">
    <w:p w:rsidR="00FA2D7F" w:rsidRPr="00614942" w:rsidRDefault="00FA2D7F">
      <w:pPr>
        <w:pStyle w:val="Tekstprzypisudolnego"/>
        <w:rPr>
          <w:lang w:val="cs-CZ"/>
        </w:rPr>
      </w:pPr>
      <w:r>
        <w:rPr>
          <w:rStyle w:val="Odwoanieprzypisudolnego"/>
        </w:rPr>
        <w:footnoteRef/>
      </w:r>
      <w:r w:rsidRPr="00FA2D7F">
        <w:rPr>
          <w:lang w:val="it-IT"/>
        </w:rPr>
        <w:t xml:space="preserve"> </w:t>
      </w:r>
      <w:r w:rsidRPr="00FA2D7F">
        <w:rPr>
          <w:lang w:val="it-IT"/>
        </w:rPr>
        <w:t xml:space="preserve">MARIANI, L. – TAROLLI, E. </w:t>
      </w:r>
      <w:r w:rsidRPr="0004495C">
        <w:rPr>
          <w:i/>
          <w:lang w:val="cs-CZ"/>
        </w:rPr>
        <w:t>Úvod ke Spisům sv. Anděly Merici</w:t>
      </w:r>
      <w:r>
        <w:rPr>
          <w:lang w:val="cs-CZ"/>
        </w:rPr>
        <w:t>. Nový Bydžov, 1985, s. 18.</w:t>
      </w:r>
    </w:p>
  </w:footnote>
  <w:footnote w:id="38">
    <w:p w:rsidR="00FA2D7F" w:rsidRPr="009E7FA8" w:rsidRDefault="00FA2D7F">
      <w:pPr>
        <w:pStyle w:val="Tekstprzypisudolnego"/>
        <w:rPr>
          <w:lang w:val="cs-CZ"/>
        </w:rPr>
      </w:pPr>
      <w:r>
        <w:rPr>
          <w:rStyle w:val="Odwoanieprzypisudolnego"/>
        </w:rPr>
        <w:footnoteRef/>
      </w:r>
      <w:r w:rsidRPr="00FA2D7F">
        <w:rPr>
          <w:lang w:val="cs-CZ"/>
        </w:rPr>
        <w:t xml:space="preserve"> </w:t>
      </w:r>
      <w:r w:rsidRPr="00FA2D7F">
        <w:rPr>
          <w:lang w:val="cs-CZ"/>
        </w:rPr>
        <w:t>Tamtéž, s. 19.</w:t>
      </w:r>
    </w:p>
  </w:footnote>
  <w:footnote w:id="39">
    <w:p w:rsidR="00FA2D7F" w:rsidRPr="009E7FA8" w:rsidRDefault="00FA2D7F">
      <w:pPr>
        <w:pStyle w:val="Tekstprzypisudolnego"/>
        <w:rPr>
          <w:lang w:val="cs-CZ"/>
        </w:rPr>
      </w:pPr>
      <w:r>
        <w:rPr>
          <w:rStyle w:val="Odwoanieprzypisudolnego"/>
        </w:rPr>
        <w:footnoteRef/>
      </w:r>
      <w:r w:rsidRPr="009A0E06">
        <w:rPr>
          <w:lang w:val="pl-PL"/>
        </w:rPr>
        <w:t xml:space="preserve"> </w:t>
      </w:r>
      <w:r>
        <w:rPr>
          <w:lang w:val="cs-CZ"/>
        </w:rPr>
        <w:t>Tamtéž, s. 19.</w:t>
      </w:r>
    </w:p>
  </w:footnote>
  <w:footnote w:id="40">
    <w:p w:rsidR="00FA2D7F" w:rsidRPr="009E7FA8" w:rsidRDefault="00FA2D7F">
      <w:pPr>
        <w:pStyle w:val="Tekstprzypisudolnego"/>
        <w:rPr>
          <w:lang w:val="cs-CZ"/>
        </w:rPr>
      </w:pPr>
      <w:r>
        <w:rPr>
          <w:rStyle w:val="Odwoanieprzypisudolnego"/>
        </w:rPr>
        <w:footnoteRef/>
      </w:r>
      <w:r>
        <w:rPr>
          <w:lang w:val="pl-PL"/>
        </w:rPr>
        <w:t xml:space="preserve"> Tamtéž</w:t>
      </w:r>
      <w:r w:rsidRPr="009A0E06">
        <w:rPr>
          <w:lang w:val="pl-PL"/>
        </w:rPr>
        <w:t>, s. 27</w:t>
      </w:r>
      <w:r>
        <w:rPr>
          <w:lang w:val="pl-PL"/>
        </w:rPr>
        <w:t>.</w:t>
      </w:r>
    </w:p>
  </w:footnote>
  <w:footnote w:id="41">
    <w:p w:rsidR="00FA2D7F" w:rsidRPr="001C0DC5" w:rsidRDefault="00FA2D7F">
      <w:pPr>
        <w:pStyle w:val="Tekstprzypisudolnego"/>
        <w:rPr>
          <w:lang w:val="cs-CZ"/>
        </w:rPr>
      </w:pPr>
      <w:r>
        <w:rPr>
          <w:rStyle w:val="Odwoanieprzypisudolnego"/>
        </w:rPr>
        <w:footnoteRef/>
      </w:r>
      <w:r w:rsidRPr="009A0E06">
        <w:rPr>
          <w:lang w:val="pl-PL"/>
        </w:rPr>
        <w:t xml:space="preserve"> </w:t>
      </w:r>
      <w:r>
        <w:rPr>
          <w:lang w:val="cs-CZ"/>
        </w:rPr>
        <w:t>Tamtéž, s. 27.</w:t>
      </w:r>
    </w:p>
  </w:footnote>
  <w:footnote w:id="42">
    <w:p w:rsidR="00FA2D7F" w:rsidRPr="00BD5BE7" w:rsidRDefault="00FA2D7F">
      <w:pPr>
        <w:pStyle w:val="Tekstprzypisudolnego"/>
        <w:rPr>
          <w:lang w:val="cs-CZ"/>
        </w:rPr>
      </w:pPr>
      <w:r>
        <w:rPr>
          <w:rStyle w:val="Odwoanieprzypisudolnego"/>
        </w:rPr>
        <w:footnoteRef/>
      </w:r>
      <w:r>
        <w:t xml:space="preserve"> </w:t>
      </w:r>
      <w:r>
        <w:rPr>
          <w:lang w:val="cs-CZ"/>
        </w:rPr>
        <w:t>ANGELIOVÁ, s. 66.</w:t>
      </w:r>
    </w:p>
  </w:footnote>
  <w:footnote w:id="43">
    <w:p w:rsidR="00FA2D7F" w:rsidRPr="00917191" w:rsidRDefault="00FA2D7F">
      <w:pPr>
        <w:pStyle w:val="Tekstprzypisudolnego"/>
        <w:rPr>
          <w:lang w:val="cs-CZ"/>
        </w:rPr>
      </w:pPr>
      <w:r>
        <w:rPr>
          <w:rStyle w:val="Odwoanieprzypisudolnego"/>
        </w:rPr>
        <w:footnoteRef/>
      </w:r>
      <w:r>
        <w:t xml:space="preserve"> </w:t>
      </w:r>
      <w:r>
        <w:rPr>
          <w:smallCaps/>
        </w:rPr>
        <w:t>Jan Pavel II</w:t>
      </w:r>
      <w:r>
        <w:t xml:space="preserve">. </w:t>
      </w:r>
      <w:r w:rsidRPr="00FA2D7F">
        <w:rPr>
          <w:i/>
          <w:lang w:val="it-IT"/>
        </w:rPr>
        <w:t>Vita consecrata: O zasvěceném životě a jeho poslání v církvi a ve světě</w:t>
      </w:r>
      <w:r w:rsidRPr="00FA2D7F">
        <w:rPr>
          <w:b/>
          <w:i/>
          <w:lang w:val="it-IT"/>
        </w:rPr>
        <w:t xml:space="preserve">. </w:t>
      </w:r>
      <w:r w:rsidRPr="00FA2D7F">
        <w:rPr>
          <w:lang w:val="it-IT"/>
        </w:rPr>
        <w:t xml:space="preserve"> Posynodální apoštolská adhortace Jana Pavla II. z  25.3.1996. Praha, Zvon, 1996, s. 108-111.</w:t>
      </w:r>
    </w:p>
  </w:footnote>
  <w:footnote w:id="44">
    <w:p w:rsidR="00FA2D7F" w:rsidRPr="00BF5B77" w:rsidRDefault="00FA2D7F">
      <w:pPr>
        <w:pStyle w:val="Tekstprzypisudolnego"/>
        <w:rPr>
          <w:lang w:val="cs-CZ"/>
        </w:rPr>
      </w:pPr>
      <w:r>
        <w:rPr>
          <w:rStyle w:val="Odwoanieprzypisudolnego"/>
        </w:rPr>
        <w:footnoteRef/>
      </w:r>
      <w:r w:rsidRPr="00FA2D7F">
        <w:rPr>
          <w:lang w:val="cs-CZ"/>
        </w:rPr>
        <w:t xml:space="preserve"> </w:t>
      </w:r>
      <w:r w:rsidRPr="00FA2D7F">
        <w:rPr>
          <w:lang w:val="cs-CZ"/>
        </w:rPr>
        <w:t xml:space="preserve">Český překlad </w:t>
      </w:r>
      <w:r>
        <w:rPr>
          <w:lang w:val="cs-CZ"/>
        </w:rPr>
        <w:t xml:space="preserve">kritického textu Řehole sv. biskupa Augustina uvedeného ve vydání VERHEYEN, L. </w:t>
      </w:r>
      <w:r w:rsidRPr="007E53AD">
        <w:rPr>
          <w:i/>
          <w:lang w:val="cs-CZ"/>
        </w:rPr>
        <w:t>La Règle de Saint-Augustin I. La tradition</w:t>
      </w:r>
      <w:r>
        <w:rPr>
          <w:lang w:val="cs-CZ"/>
        </w:rPr>
        <w:t xml:space="preserve"> </w:t>
      </w:r>
      <w:r w:rsidRPr="007E53AD">
        <w:rPr>
          <w:i/>
          <w:lang w:val="cs-CZ"/>
        </w:rPr>
        <w:t>manuscrite</w:t>
      </w:r>
      <w:r>
        <w:rPr>
          <w:lang w:val="cs-CZ"/>
        </w:rPr>
        <w:t>. Paris, 1969, s. 417-437</w:t>
      </w:r>
      <w:r w:rsidRPr="00FA2D7F">
        <w:rPr>
          <w:lang w:val="cs-CZ"/>
        </w:rPr>
        <w:t>,</w:t>
      </w:r>
      <w:r>
        <w:rPr>
          <w:lang w:val="cs-CZ"/>
        </w:rPr>
        <w:t xml:space="preserve"> kapitola 4. (dále jen ŘSA)</w:t>
      </w:r>
    </w:p>
  </w:footnote>
  <w:footnote w:id="45">
    <w:p w:rsidR="00FA2D7F" w:rsidRPr="00727707"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46">
    <w:p w:rsidR="00FA2D7F" w:rsidRPr="00727707" w:rsidRDefault="00FA2D7F">
      <w:pPr>
        <w:pStyle w:val="Tekstprzypisudolnego"/>
        <w:rPr>
          <w:lang w:val="cs-CZ"/>
        </w:rPr>
      </w:pPr>
      <w:r>
        <w:rPr>
          <w:rStyle w:val="Odwoanieprzypisudolnego"/>
        </w:rPr>
        <w:footnoteRef/>
      </w:r>
      <w:r w:rsidRPr="00FA2D7F">
        <w:rPr>
          <w:lang w:val="cs-CZ"/>
        </w:rPr>
        <w:t xml:space="preserve"> </w:t>
      </w:r>
      <w:r>
        <w:rPr>
          <w:lang w:val="cs-CZ"/>
        </w:rPr>
        <w:t>VAN BAVEL, s. 46.</w:t>
      </w:r>
    </w:p>
  </w:footnote>
  <w:footnote w:id="47">
    <w:p w:rsidR="00FA2D7F" w:rsidRPr="001D6E69" w:rsidRDefault="00FA2D7F">
      <w:pPr>
        <w:pStyle w:val="Tekstprzypisudolnego"/>
        <w:rPr>
          <w:lang w:val="cs-CZ"/>
        </w:rPr>
      </w:pPr>
      <w:r>
        <w:rPr>
          <w:rStyle w:val="Odwoanieprzypisudolnego"/>
        </w:rPr>
        <w:footnoteRef/>
      </w:r>
      <w:r w:rsidRPr="00FA2D7F">
        <w:rPr>
          <w:lang w:val="pl-PL"/>
        </w:rPr>
        <w:t xml:space="preserve"> </w:t>
      </w:r>
      <w:r>
        <w:rPr>
          <w:lang w:val="cs-CZ"/>
        </w:rPr>
        <w:t xml:space="preserve">Tamtéž, </w:t>
      </w:r>
      <w:r>
        <w:rPr>
          <w:lang w:val="cs-CZ"/>
        </w:rPr>
        <w:t>s. 17.</w:t>
      </w:r>
    </w:p>
  </w:footnote>
  <w:footnote w:id="48">
    <w:p w:rsidR="00FA2D7F" w:rsidRPr="007D081E" w:rsidRDefault="00FA2D7F">
      <w:pPr>
        <w:pStyle w:val="Tekstprzypisudolnego"/>
        <w:rPr>
          <w:lang w:val="cs-CZ"/>
        </w:rPr>
      </w:pPr>
      <w:r>
        <w:rPr>
          <w:rStyle w:val="Odwoanieprzypisudolnego"/>
        </w:rPr>
        <w:footnoteRef/>
      </w:r>
      <w:r w:rsidRPr="00FA2D7F">
        <w:rPr>
          <w:lang w:val="pl-PL"/>
        </w:rPr>
        <w:t xml:space="preserve"> </w:t>
      </w:r>
      <w:r>
        <w:rPr>
          <w:lang w:val="cs-CZ"/>
        </w:rPr>
        <w:t xml:space="preserve">ŘSA, </w:t>
      </w:r>
      <w:r>
        <w:rPr>
          <w:lang w:val="cs-CZ"/>
        </w:rPr>
        <w:t>kapitola 4.</w:t>
      </w:r>
    </w:p>
  </w:footnote>
  <w:footnote w:id="49">
    <w:p w:rsidR="00FA2D7F" w:rsidRPr="00C10C89" w:rsidRDefault="00FA2D7F">
      <w:pPr>
        <w:pStyle w:val="Tekstprzypisudolnego"/>
        <w:rPr>
          <w:lang w:val="cs-CZ"/>
        </w:rPr>
      </w:pPr>
      <w:r>
        <w:rPr>
          <w:rStyle w:val="Odwoanieprzypisudolnego"/>
        </w:rPr>
        <w:footnoteRef/>
      </w:r>
      <w:r w:rsidRPr="00FA2D7F">
        <w:rPr>
          <w:lang w:val="pl-PL"/>
        </w:rPr>
        <w:t xml:space="preserve"> </w:t>
      </w:r>
      <w:r>
        <w:rPr>
          <w:lang w:val="cs-CZ"/>
        </w:rPr>
        <w:t>Tamtéž.</w:t>
      </w:r>
    </w:p>
  </w:footnote>
  <w:footnote w:id="50">
    <w:p w:rsidR="00FA2D7F" w:rsidRPr="00BC4F71"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51">
    <w:p w:rsidR="00FA2D7F" w:rsidRPr="00BC4F71"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52">
    <w:p w:rsidR="00FA2D7F" w:rsidRPr="00BC5438" w:rsidRDefault="00FA2D7F">
      <w:pPr>
        <w:pStyle w:val="Tekstprzypisudolnego"/>
        <w:rPr>
          <w:lang w:val="cs-CZ"/>
        </w:rPr>
      </w:pPr>
      <w:r>
        <w:rPr>
          <w:rStyle w:val="Odwoanieprzypisudolnego"/>
        </w:rPr>
        <w:footnoteRef/>
      </w:r>
      <w:r w:rsidRPr="00FA2D7F">
        <w:rPr>
          <w:lang w:val="cs-CZ"/>
        </w:rPr>
        <w:t xml:space="preserve"> </w:t>
      </w:r>
      <w:r>
        <w:rPr>
          <w:lang w:val="cs-CZ"/>
        </w:rPr>
        <w:t>VAN BAVEL, s. 56.</w:t>
      </w:r>
    </w:p>
  </w:footnote>
  <w:footnote w:id="53">
    <w:p w:rsidR="00FA2D7F" w:rsidRPr="00211650" w:rsidRDefault="00FA2D7F">
      <w:pPr>
        <w:pStyle w:val="Tekstprzypisudolnego"/>
        <w:rPr>
          <w:lang w:val="cs-CZ"/>
        </w:rPr>
      </w:pPr>
      <w:r>
        <w:rPr>
          <w:rStyle w:val="Odwoanieprzypisudolnego"/>
        </w:rPr>
        <w:footnoteRef/>
      </w:r>
      <w:r w:rsidRPr="00FA2D7F">
        <w:rPr>
          <w:lang w:val="pl-PL"/>
        </w:rPr>
        <w:t xml:space="preserve"> </w:t>
      </w:r>
      <w:r>
        <w:rPr>
          <w:lang w:val="cs-CZ"/>
        </w:rPr>
        <w:t xml:space="preserve">ŘSAM, </w:t>
      </w:r>
      <w:r>
        <w:rPr>
          <w:lang w:val="cs-CZ"/>
        </w:rPr>
        <w:t>kapitola X.</w:t>
      </w:r>
    </w:p>
  </w:footnote>
  <w:footnote w:id="54">
    <w:p w:rsidR="00FA2D7F" w:rsidRPr="00211650" w:rsidRDefault="00FA2D7F">
      <w:pPr>
        <w:pStyle w:val="Tekstprzypisudolnego"/>
        <w:rPr>
          <w:lang w:val="cs-CZ"/>
        </w:rPr>
      </w:pPr>
      <w:r>
        <w:rPr>
          <w:rStyle w:val="Odwoanieprzypisudolnego"/>
        </w:rPr>
        <w:footnoteRef/>
      </w:r>
      <w:r w:rsidRPr="00FA2D7F">
        <w:rPr>
          <w:lang w:val="pl-PL"/>
        </w:rPr>
        <w:t xml:space="preserve"> </w:t>
      </w:r>
      <w:r>
        <w:rPr>
          <w:lang w:val="cs-CZ"/>
        </w:rPr>
        <w:t>Tamtéž.</w:t>
      </w:r>
    </w:p>
  </w:footnote>
  <w:footnote w:id="55">
    <w:p w:rsidR="00FA2D7F" w:rsidRPr="00CD18A0" w:rsidRDefault="00FA2D7F">
      <w:pPr>
        <w:pStyle w:val="Tekstprzypisudolnego"/>
        <w:rPr>
          <w:lang w:val="cs-CZ"/>
        </w:rPr>
      </w:pPr>
      <w:r>
        <w:rPr>
          <w:rStyle w:val="Odwoanieprzypisudolnego"/>
        </w:rPr>
        <w:footnoteRef/>
      </w:r>
      <w:r w:rsidRPr="00FA2D7F">
        <w:rPr>
          <w:lang w:val="pl-PL"/>
        </w:rPr>
        <w:t xml:space="preserve"> </w:t>
      </w:r>
      <w:r>
        <w:rPr>
          <w:lang w:val="cs-CZ"/>
        </w:rPr>
        <w:t>Tamtéž.</w:t>
      </w:r>
    </w:p>
  </w:footnote>
  <w:footnote w:id="56">
    <w:p w:rsidR="00FA2D7F" w:rsidRPr="00CD18A0"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57">
    <w:p w:rsidR="00FA2D7F" w:rsidRPr="00D2044C" w:rsidRDefault="00FA2D7F">
      <w:pPr>
        <w:pStyle w:val="Tekstprzypisudolnego"/>
        <w:rPr>
          <w:lang w:val="cs-CZ"/>
        </w:rPr>
      </w:pPr>
      <w:r>
        <w:rPr>
          <w:rStyle w:val="Odwoanieprzypisudolnego"/>
        </w:rPr>
        <w:footnoteRef/>
      </w:r>
      <w:r w:rsidRPr="00FA2D7F">
        <w:rPr>
          <w:lang w:val="cs-CZ"/>
        </w:rPr>
        <w:t xml:space="preserve"> </w:t>
      </w:r>
      <w:r>
        <w:rPr>
          <w:lang w:val="cs-CZ"/>
        </w:rPr>
        <w:t xml:space="preserve">BARSOTTI, </w:t>
      </w:r>
      <w:r>
        <w:rPr>
          <w:lang w:val="cs-CZ"/>
        </w:rPr>
        <w:t>s. 35.</w:t>
      </w:r>
    </w:p>
  </w:footnote>
  <w:footnote w:id="58">
    <w:p w:rsidR="00FA2D7F" w:rsidRPr="004254F2" w:rsidRDefault="00FA2D7F">
      <w:pPr>
        <w:pStyle w:val="Tekstprzypisudolnego"/>
        <w:rPr>
          <w:lang w:val="cs-CZ"/>
        </w:rPr>
      </w:pPr>
      <w:r>
        <w:rPr>
          <w:rStyle w:val="Odwoanieprzypisudolnego"/>
        </w:rPr>
        <w:footnoteRef/>
      </w:r>
      <w:r w:rsidRPr="00FA2D7F">
        <w:rPr>
          <w:lang w:val="cs-CZ"/>
        </w:rPr>
        <w:t xml:space="preserve"> </w:t>
      </w:r>
      <w:r>
        <w:rPr>
          <w:lang w:val="cs-CZ"/>
        </w:rPr>
        <w:t xml:space="preserve">MERICI, </w:t>
      </w:r>
      <w:r>
        <w:rPr>
          <w:lang w:val="cs-CZ"/>
        </w:rPr>
        <w:t>A.</w:t>
      </w:r>
      <w:r w:rsidRPr="0000396E">
        <w:rPr>
          <w:i/>
          <w:lang w:val="cs-CZ"/>
        </w:rPr>
        <w:t xml:space="preserve"> Rady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cs-CZ"/>
        </w:rPr>
        <w:t xml:space="preserve"> </w:t>
      </w:r>
      <w:r>
        <w:rPr>
          <w:lang w:val="cs-CZ"/>
        </w:rPr>
        <w:t>Rada druhá.</w:t>
      </w:r>
    </w:p>
  </w:footnote>
  <w:footnote w:id="59">
    <w:p w:rsidR="00FA2D7F" w:rsidRPr="009B05C5" w:rsidRDefault="00FA2D7F">
      <w:pPr>
        <w:pStyle w:val="Tekstprzypisudolnego"/>
        <w:rPr>
          <w:lang w:val="cs-CZ"/>
        </w:rPr>
      </w:pPr>
      <w:r>
        <w:rPr>
          <w:rStyle w:val="Odwoanieprzypisudolnego"/>
        </w:rPr>
        <w:footnoteRef/>
      </w:r>
      <w:r w:rsidRPr="00FA2D7F">
        <w:rPr>
          <w:lang w:val="cs-CZ"/>
        </w:rPr>
        <w:t xml:space="preserve"> </w:t>
      </w:r>
      <w:r>
        <w:rPr>
          <w:lang w:val="cs-CZ"/>
        </w:rPr>
        <w:t>MERICI</w:t>
      </w:r>
      <w:r w:rsidRPr="00D232B0">
        <w:rPr>
          <w:lang w:val="cs-CZ"/>
        </w:rPr>
        <w:t xml:space="preserve">, </w:t>
      </w:r>
      <w:r w:rsidRPr="00D232B0">
        <w:rPr>
          <w:lang w:val="cs-CZ"/>
        </w:rPr>
        <w:t xml:space="preserve">A. </w:t>
      </w:r>
      <w:r>
        <w:rPr>
          <w:i/>
          <w:lang w:val="cs-CZ"/>
        </w:rPr>
        <w:t>Rady</w:t>
      </w:r>
      <w:r>
        <w:rPr>
          <w:lang w:val="cs-CZ"/>
        </w:rPr>
        <w:t xml:space="preserve">, </w:t>
      </w:r>
      <w:r w:rsidRPr="00D232B0">
        <w:rPr>
          <w:lang w:val="cs-CZ"/>
        </w:rPr>
        <w:t>Nový Bydžov</w:t>
      </w:r>
      <w:r>
        <w:rPr>
          <w:lang w:val="cs-CZ"/>
        </w:rPr>
        <w:t>, 1985,</w:t>
      </w:r>
      <w:r w:rsidRPr="00FA2D7F">
        <w:rPr>
          <w:lang w:val="cs-CZ"/>
        </w:rPr>
        <w:t xml:space="preserve"> </w:t>
      </w:r>
      <w:r>
        <w:rPr>
          <w:lang w:val="cs-CZ"/>
        </w:rPr>
        <w:t>Rada sedmá.</w:t>
      </w:r>
    </w:p>
  </w:footnote>
  <w:footnote w:id="60">
    <w:p w:rsidR="00FA2D7F" w:rsidRPr="009B05C5" w:rsidRDefault="00FA2D7F">
      <w:pPr>
        <w:pStyle w:val="Tekstprzypisudolnego"/>
        <w:rPr>
          <w:lang w:val="cs-CZ"/>
        </w:rPr>
      </w:pPr>
      <w:r>
        <w:rPr>
          <w:rStyle w:val="Odwoanieprzypisudolnego"/>
        </w:rPr>
        <w:footnoteRef/>
      </w:r>
      <w:r w:rsidRPr="00FA2D7F">
        <w:rPr>
          <w:lang w:val="it-IT"/>
        </w:rPr>
        <w:t xml:space="preserve"> </w:t>
      </w:r>
      <w:r>
        <w:rPr>
          <w:lang w:val="cs-CZ"/>
        </w:rPr>
        <w:t xml:space="preserve">ŘSAM, </w:t>
      </w:r>
      <w:r>
        <w:rPr>
          <w:lang w:val="cs-CZ"/>
        </w:rPr>
        <w:t>kapitola IV.</w:t>
      </w:r>
    </w:p>
  </w:footnote>
  <w:footnote w:id="61">
    <w:p w:rsidR="00FA2D7F" w:rsidRPr="002D3542" w:rsidRDefault="00FA2D7F">
      <w:pPr>
        <w:pStyle w:val="Tekstprzypisudolnego"/>
        <w:rPr>
          <w:lang w:val="cs-CZ"/>
        </w:rPr>
      </w:pPr>
      <w:r>
        <w:rPr>
          <w:rStyle w:val="Odwoanieprzypisudolnego"/>
        </w:rPr>
        <w:footnoteRef/>
      </w:r>
      <w:r w:rsidRPr="00FA2D7F">
        <w:rPr>
          <w:lang w:val="it-IT"/>
        </w:rPr>
        <w:t xml:space="preserve"> </w:t>
      </w:r>
      <w:r>
        <w:rPr>
          <w:lang w:val="cs-CZ"/>
        </w:rPr>
        <w:t xml:space="preserve">ŘSA, </w:t>
      </w:r>
      <w:r>
        <w:rPr>
          <w:lang w:val="cs-CZ"/>
        </w:rPr>
        <w:t>kapitola 1.</w:t>
      </w:r>
    </w:p>
  </w:footnote>
  <w:footnote w:id="62">
    <w:p w:rsidR="00FA2D7F" w:rsidRPr="002D3542" w:rsidRDefault="00FA2D7F">
      <w:pPr>
        <w:pStyle w:val="Tekstprzypisudolnego"/>
        <w:rPr>
          <w:lang w:val="cs-CZ"/>
        </w:rPr>
      </w:pPr>
      <w:r>
        <w:rPr>
          <w:rStyle w:val="Odwoanieprzypisudolnego"/>
        </w:rPr>
        <w:footnoteRef/>
      </w:r>
      <w:r w:rsidRPr="00FA2D7F">
        <w:rPr>
          <w:lang w:val="it-IT"/>
        </w:rPr>
        <w:t xml:space="preserve"> </w:t>
      </w:r>
      <w:r w:rsidRPr="00FA2D7F">
        <w:rPr>
          <w:lang w:val="it-IT"/>
        </w:rPr>
        <w:t xml:space="preserve">VAN </w:t>
      </w:r>
      <w:r>
        <w:rPr>
          <w:lang w:val="cs-CZ"/>
        </w:rPr>
        <w:t>BAVEL, s. 26.</w:t>
      </w:r>
    </w:p>
  </w:footnote>
  <w:footnote w:id="63">
    <w:p w:rsidR="00FA2D7F" w:rsidRPr="0094201D" w:rsidRDefault="00FA2D7F">
      <w:pPr>
        <w:pStyle w:val="Tekstprzypisudolnego"/>
        <w:rPr>
          <w:lang w:val="cs-CZ"/>
        </w:rPr>
      </w:pPr>
      <w:r>
        <w:rPr>
          <w:rStyle w:val="Odwoanieprzypisudolnego"/>
        </w:rPr>
        <w:footnoteRef/>
      </w:r>
      <w:r w:rsidRPr="00FA2D7F">
        <w:rPr>
          <w:lang w:val="pl-PL"/>
        </w:rPr>
        <w:t xml:space="preserve"> </w:t>
      </w:r>
      <w:r>
        <w:rPr>
          <w:lang w:val="cs-CZ"/>
        </w:rPr>
        <w:t xml:space="preserve">ŘSA, </w:t>
      </w:r>
      <w:r>
        <w:rPr>
          <w:lang w:val="cs-CZ"/>
        </w:rPr>
        <w:t>kapitola 1.</w:t>
      </w:r>
    </w:p>
  </w:footnote>
  <w:footnote w:id="64">
    <w:p w:rsidR="00FA2D7F" w:rsidRPr="000742BC" w:rsidRDefault="00FA2D7F">
      <w:pPr>
        <w:pStyle w:val="Tekstprzypisudolnego"/>
        <w:rPr>
          <w:lang w:val="cs-CZ"/>
        </w:rPr>
      </w:pPr>
      <w:r>
        <w:rPr>
          <w:rStyle w:val="Odwoanieprzypisudolnego"/>
        </w:rPr>
        <w:footnoteRef/>
      </w:r>
      <w:r w:rsidRPr="00FA2D7F">
        <w:rPr>
          <w:lang w:val="pl-PL"/>
        </w:rPr>
        <w:t xml:space="preserve"> </w:t>
      </w:r>
      <w:r>
        <w:rPr>
          <w:lang w:val="cs-CZ"/>
        </w:rPr>
        <w:t>Tamtéž.</w:t>
      </w:r>
    </w:p>
  </w:footnote>
  <w:footnote w:id="65">
    <w:p w:rsidR="00FA2D7F" w:rsidRPr="000E0D26" w:rsidRDefault="00FA2D7F">
      <w:pPr>
        <w:pStyle w:val="Tekstprzypisudolnego"/>
        <w:rPr>
          <w:lang w:val="cs-CZ"/>
        </w:rPr>
      </w:pPr>
      <w:r>
        <w:rPr>
          <w:rStyle w:val="Odwoanieprzypisudolnego"/>
        </w:rPr>
        <w:footnoteRef/>
      </w:r>
      <w:r w:rsidRPr="00FA2D7F">
        <w:rPr>
          <w:lang w:val="pl-PL"/>
        </w:rPr>
        <w:t xml:space="preserve"> </w:t>
      </w:r>
      <w:r>
        <w:rPr>
          <w:lang w:val="cs-CZ"/>
        </w:rPr>
        <w:t>Tamtéž.</w:t>
      </w:r>
    </w:p>
  </w:footnote>
  <w:footnote w:id="66">
    <w:p w:rsidR="00FA2D7F" w:rsidRPr="000E0D26" w:rsidRDefault="00FA2D7F">
      <w:pPr>
        <w:pStyle w:val="Tekstprzypisudolnego"/>
        <w:rPr>
          <w:lang w:val="cs-CZ"/>
        </w:rPr>
      </w:pPr>
      <w:r>
        <w:rPr>
          <w:rStyle w:val="Odwoanieprzypisudolnego"/>
        </w:rPr>
        <w:footnoteRef/>
      </w:r>
      <w:r w:rsidRPr="00FA2D7F">
        <w:rPr>
          <w:lang w:val="pl-PL"/>
        </w:rPr>
        <w:t xml:space="preserve"> </w:t>
      </w:r>
      <w:r>
        <w:rPr>
          <w:lang w:val="cs-CZ"/>
        </w:rPr>
        <w:t>Tamtéž.</w:t>
      </w:r>
    </w:p>
  </w:footnote>
  <w:footnote w:id="67">
    <w:p w:rsidR="00FA2D7F" w:rsidRPr="000E0D26" w:rsidRDefault="00FA2D7F">
      <w:pPr>
        <w:pStyle w:val="Tekstprzypisudolnego"/>
        <w:rPr>
          <w:lang w:val="cs-CZ"/>
        </w:rPr>
      </w:pPr>
      <w:r>
        <w:rPr>
          <w:rStyle w:val="Odwoanieprzypisudolnego"/>
        </w:rPr>
        <w:footnoteRef/>
      </w:r>
      <w:r w:rsidRPr="00FA2D7F">
        <w:rPr>
          <w:lang w:val="it-IT"/>
        </w:rPr>
        <w:t xml:space="preserve"> </w:t>
      </w:r>
      <w:r>
        <w:rPr>
          <w:lang w:val="cs-CZ"/>
        </w:rPr>
        <w:t>Tamtéž, kapitola 5.</w:t>
      </w:r>
    </w:p>
  </w:footnote>
  <w:footnote w:id="68">
    <w:p w:rsidR="00FA2D7F" w:rsidRPr="000E0D26" w:rsidRDefault="00FA2D7F">
      <w:pPr>
        <w:pStyle w:val="Tekstprzypisudolnego"/>
        <w:rPr>
          <w:lang w:val="cs-CZ"/>
        </w:rPr>
      </w:pPr>
      <w:r>
        <w:rPr>
          <w:rStyle w:val="Odwoanieprzypisudolnego"/>
        </w:rPr>
        <w:footnoteRef/>
      </w:r>
      <w:r w:rsidRPr="00FA2D7F">
        <w:rPr>
          <w:lang w:val="it-IT"/>
        </w:rPr>
        <w:t xml:space="preserve"> </w:t>
      </w:r>
      <w:r>
        <w:rPr>
          <w:lang w:val="cs-CZ"/>
        </w:rPr>
        <w:t>Tamtéž.</w:t>
      </w:r>
    </w:p>
  </w:footnote>
  <w:footnote w:id="69">
    <w:p w:rsidR="00FA2D7F" w:rsidRPr="000E0D26" w:rsidRDefault="00FA2D7F">
      <w:pPr>
        <w:pStyle w:val="Tekstprzypisudolnego"/>
        <w:rPr>
          <w:lang w:val="cs-CZ"/>
        </w:rPr>
      </w:pPr>
      <w:r>
        <w:rPr>
          <w:rStyle w:val="Odwoanieprzypisudolnego"/>
        </w:rPr>
        <w:footnoteRef/>
      </w:r>
      <w:r w:rsidRPr="00FA2D7F">
        <w:rPr>
          <w:lang w:val="it-IT"/>
        </w:rPr>
        <w:t xml:space="preserve"> </w:t>
      </w:r>
      <w:r>
        <w:rPr>
          <w:lang w:val="cs-CZ"/>
        </w:rPr>
        <w:t>VAN BAVEL, s. 30.</w:t>
      </w:r>
    </w:p>
  </w:footnote>
  <w:footnote w:id="70">
    <w:p w:rsidR="00FA2D7F" w:rsidRPr="000E0D26" w:rsidRDefault="00FA2D7F">
      <w:pPr>
        <w:pStyle w:val="Tekstprzypisudolnego"/>
        <w:rPr>
          <w:lang w:val="cs-CZ"/>
        </w:rPr>
      </w:pPr>
      <w:r>
        <w:rPr>
          <w:rStyle w:val="Odwoanieprzypisudolnego"/>
        </w:rPr>
        <w:footnoteRef/>
      </w:r>
      <w:r w:rsidRPr="00FA2D7F">
        <w:rPr>
          <w:lang w:val="it-IT"/>
        </w:rPr>
        <w:t xml:space="preserve"> </w:t>
      </w:r>
      <w:r>
        <w:rPr>
          <w:lang w:val="cs-CZ"/>
        </w:rPr>
        <w:t xml:space="preserve">Tamtéž, </w:t>
      </w:r>
      <w:r>
        <w:rPr>
          <w:lang w:val="cs-CZ"/>
        </w:rPr>
        <w:t>s. 28.</w:t>
      </w:r>
    </w:p>
  </w:footnote>
  <w:footnote w:id="71">
    <w:p w:rsidR="00FA2D7F" w:rsidRPr="005818EC" w:rsidRDefault="00FA2D7F">
      <w:pPr>
        <w:pStyle w:val="Tekstprzypisudolnego"/>
        <w:rPr>
          <w:lang w:val="cs-CZ"/>
        </w:rPr>
      </w:pPr>
      <w:r>
        <w:rPr>
          <w:rStyle w:val="Odwoanieprzypisudolnego"/>
        </w:rPr>
        <w:footnoteRef/>
      </w:r>
      <w:r w:rsidRPr="00FA2D7F">
        <w:rPr>
          <w:lang w:val="pl-PL"/>
        </w:rPr>
        <w:t xml:space="preserve"> </w:t>
      </w:r>
      <w:r>
        <w:rPr>
          <w:lang w:val="cs-CZ"/>
        </w:rPr>
        <w:t xml:space="preserve">Tamtéž, </w:t>
      </w:r>
      <w:r>
        <w:rPr>
          <w:lang w:val="cs-CZ"/>
        </w:rPr>
        <w:t>s. 15.</w:t>
      </w:r>
    </w:p>
  </w:footnote>
  <w:footnote w:id="72">
    <w:p w:rsidR="00FA2D7F" w:rsidRPr="005818EC" w:rsidRDefault="00FA2D7F">
      <w:pPr>
        <w:pStyle w:val="Tekstprzypisudolnego"/>
        <w:rPr>
          <w:lang w:val="cs-CZ"/>
        </w:rPr>
      </w:pPr>
      <w:r>
        <w:rPr>
          <w:rStyle w:val="Odwoanieprzypisudolnego"/>
        </w:rPr>
        <w:footnoteRef/>
      </w:r>
      <w:r w:rsidRPr="00FA2D7F">
        <w:rPr>
          <w:lang w:val="pl-PL"/>
        </w:rPr>
        <w:t xml:space="preserve"> </w:t>
      </w:r>
      <w:r>
        <w:rPr>
          <w:lang w:val="cs-CZ"/>
        </w:rPr>
        <w:t xml:space="preserve">ŘSAM, </w:t>
      </w:r>
      <w:r>
        <w:rPr>
          <w:lang w:val="cs-CZ"/>
        </w:rPr>
        <w:t>kapitola XI.</w:t>
      </w:r>
    </w:p>
  </w:footnote>
  <w:footnote w:id="73">
    <w:p w:rsidR="00FA2D7F" w:rsidRPr="005818EC"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74">
    <w:p w:rsidR="00FA2D7F" w:rsidRPr="00A61C82"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75">
    <w:p w:rsidR="00FA2D7F" w:rsidRPr="007D138D"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76">
    <w:p w:rsidR="00FA2D7F" w:rsidRPr="007D138D" w:rsidRDefault="00FA2D7F">
      <w:pPr>
        <w:pStyle w:val="Tekstprzypisudolnego"/>
        <w:rPr>
          <w:lang w:val="cs-CZ"/>
        </w:rPr>
      </w:pPr>
      <w:r>
        <w:rPr>
          <w:rStyle w:val="Odwoanieprzypisudolnego"/>
        </w:rPr>
        <w:footnoteRef/>
      </w:r>
      <w:r w:rsidRPr="00FA2D7F">
        <w:rPr>
          <w:lang w:val="cs-CZ"/>
        </w:rPr>
        <w:t xml:space="preserve"> </w:t>
      </w:r>
      <w:r>
        <w:rPr>
          <w:lang w:val="cs-CZ"/>
        </w:rPr>
        <w:t>Paměti kláštera sv. Voršily v Praze na Novém Městě od roku 1655-1916, s. 266-267.</w:t>
      </w:r>
    </w:p>
  </w:footnote>
  <w:footnote w:id="77">
    <w:p w:rsidR="00FA2D7F" w:rsidRPr="007D138D" w:rsidRDefault="00FA2D7F">
      <w:pPr>
        <w:pStyle w:val="Tekstprzypisudolnego"/>
        <w:rPr>
          <w:lang w:val="cs-CZ"/>
        </w:rPr>
      </w:pPr>
      <w:r>
        <w:rPr>
          <w:rStyle w:val="Odwoanieprzypisudolnego"/>
        </w:rPr>
        <w:footnoteRef/>
      </w:r>
      <w:r w:rsidRPr="00FA2D7F">
        <w:rPr>
          <w:lang w:val="it-IT"/>
        </w:rPr>
        <w:t xml:space="preserve"> </w:t>
      </w:r>
      <w:r>
        <w:rPr>
          <w:lang w:val="cs-CZ"/>
        </w:rPr>
        <w:t xml:space="preserve">ŘSA, </w:t>
      </w:r>
      <w:r>
        <w:rPr>
          <w:lang w:val="cs-CZ"/>
        </w:rPr>
        <w:t>kapitola 7.</w:t>
      </w:r>
    </w:p>
  </w:footnote>
  <w:footnote w:id="78">
    <w:p w:rsidR="00FA2D7F" w:rsidRPr="007D138D" w:rsidRDefault="00FA2D7F">
      <w:pPr>
        <w:pStyle w:val="Tekstprzypisudolnego"/>
        <w:rPr>
          <w:lang w:val="cs-CZ"/>
        </w:rPr>
      </w:pPr>
      <w:r>
        <w:rPr>
          <w:rStyle w:val="Odwoanieprzypisudolnego"/>
        </w:rPr>
        <w:footnoteRef/>
      </w:r>
      <w:r w:rsidRPr="00FA2D7F">
        <w:rPr>
          <w:lang w:val="it-IT"/>
        </w:rPr>
        <w:t xml:space="preserve"> </w:t>
      </w:r>
      <w:r w:rsidRPr="00FA2D7F">
        <w:rPr>
          <w:lang w:val="it-IT"/>
        </w:rPr>
        <w:t xml:space="preserve">VAN </w:t>
      </w:r>
      <w:r>
        <w:rPr>
          <w:lang w:val="cs-CZ"/>
        </w:rPr>
        <w:t>BAVEL, s. 53.</w:t>
      </w:r>
    </w:p>
  </w:footnote>
  <w:footnote w:id="79">
    <w:p w:rsidR="00FA2D7F" w:rsidRPr="007D138D" w:rsidRDefault="00FA2D7F">
      <w:pPr>
        <w:pStyle w:val="Tekstprzypisudolnego"/>
        <w:rPr>
          <w:lang w:val="cs-CZ"/>
        </w:rPr>
      </w:pPr>
      <w:r>
        <w:rPr>
          <w:rStyle w:val="Odwoanieprzypisudolnego"/>
        </w:rPr>
        <w:footnoteRef/>
      </w:r>
      <w:r w:rsidRPr="00FA2D7F">
        <w:rPr>
          <w:lang w:val="it-IT"/>
        </w:rPr>
        <w:t xml:space="preserve"> </w:t>
      </w:r>
      <w:r w:rsidRPr="00FA2D7F">
        <w:rPr>
          <w:lang w:val="it-IT"/>
        </w:rPr>
        <w:t>ŘSA, kapitola 7.</w:t>
      </w:r>
    </w:p>
  </w:footnote>
  <w:footnote w:id="80">
    <w:p w:rsidR="00FA2D7F" w:rsidRPr="000931F7" w:rsidRDefault="00FA2D7F">
      <w:pPr>
        <w:pStyle w:val="Tekstprzypisudolnego"/>
        <w:rPr>
          <w:lang w:val="cs-CZ"/>
        </w:rPr>
      </w:pPr>
      <w:r>
        <w:rPr>
          <w:rStyle w:val="Odwoanieprzypisudolnego"/>
        </w:rPr>
        <w:footnoteRef/>
      </w:r>
      <w:r w:rsidRPr="00FA2D7F">
        <w:rPr>
          <w:lang w:val="it-IT"/>
        </w:rPr>
        <w:t xml:space="preserve"> Tamtéž.</w:t>
      </w:r>
    </w:p>
  </w:footnote>
  <w:footnote w:id="81">
    <w:p w:rsidR="00FA2D7F" w:rsidRPr="000931F7" w:rsidRDefault="00FA2D7F">
      <w:pPr>
        <w:pStyle w:val="Tekstprzypisudolnego"/>
        <w:rPr>
          <w:lang w:val="cs-CZ"/>
        </w:rPr>
      </w:pPr>
      <w:r>
        <w:rPr>
          <w:rStyle w:val="Odwoanieprzypisudolnego"/>
        </w:rPr>
        <w:footnoteRef/>
      </w:r>
      <w:r w:rsidRPr="00FA2D7F">
        <w:rPr>
          <w:lang w:val="it-IT"/>
        </w:rPr>
        <w:t xml:space="preserve"> </w:t>
      </w:r>
      <w:r w:rsidRPr="00FA2D7F">
        <w:rPr>
          <w:lang w:val="it-IT"/>
        </w:rPr>
        <w:t xml:space="preserve">VAN </w:t>
      </w:r>
      <w:r>
        <w:rPr>
          <w:lang w:val="cs-CZ"/>
        </w:rPr>
        <w:t>BAVEL, s. 74.</w:t>
      </w:r>
    </w:p>
  </w:footnote>
  <w:footnote w:id="82">
    <w:p w:rsidR="00FA2D7F" w:rsidRPr="000931F7" w:rsidRDefault="00FA2D7F">
      <w:pPr>
        <w:pStyle w:val="Tekstprzypisudolnego"/>
        <w:rPr>
          <w:lang w:val="cs-CZ"/>
        </w:rPr>
      </w:pPr>
      <w:r>
        <w:rPr>
          <w:rStyle w:val="Odwoanieprzypisudolnego"/>
        </w:rPr>
        <w:footnoteRef/>
      </w:r>
      <w:r w:rsidRPr="00FA2D7F">
        <w:rPr>
          <w:lang w:val="it-IT"/>
        </w:rPr>
        <w:t xml:space="preserve"> </w:t>
      </w:r>
      <w:r w:rsidRPr="00FA2D7F">
        <w:rPr>
          <w:lang w:val="it-IT"/>
        </w:rPr>
        <w:t>ŘSA, kapitola 7.</w:t>
      </w:r>
    </w:p>
  </w:footnote>
  <w:footnote w:id="83">
    <w:p w:rsidR="00FA2D7F" w:rsidRPr="000931F7" w:rsidRDefault="00FA2D7F">
      <w:pPr>
        <w:pStyle w:val="Tekstprzypisudolnego"/>
        <w:rPr>
          <w:lang w:val="cs-CZ"/>
        </w:rPr>
      </w:pPr>
      <w:r>
        <w:rPr>
          <w:rStyle w:val="Odwoanieprzypisudolnego"/>
        </w:rPr>
        <w:footnoteRef/>
      </w:r>
      <w:r w:rsidRPr="00FA2D7F">
        <w:rPr>
          <w:lang w:val="it-IT"/>
        </w:rPr>
        <w:t xml:space="preserve"> </w:t>
      </w:r>
      <w:r>
        <w:rPr>
          <w:lang w:val="cs-CZ"/>
        </w:rPr>
        <w:t>Tamtéž.</w:t>
      </w:r>
    </w:p>
  </w:footnote>
  <w:footnote w:id="84">
    <w:p w:rsidR="00FA2D7F" w:rsidRPr="000931F7" w:rsidRDefault="00FA2D7F">
      <w:pPr>
        <w:pStyle w:val="Tekstprzypisudolnego"/>
        <w:rPr>
          <w:lang w:val="cs-CZ"/>
        </w:rPr>
      </w:pPr>
      <w:r>
        <w:rPr>
          <w:rStyle w:val="Odwoanieprzypisudolnego"/>
        </w:rPr>
        <w:footnoteRef/>
      </w:r>
      <w:r w:rsidRPr="00FA2D7F">
        <w:rPr>
          <w:lang w:val="it-IT"/>
        </w:rPr>
        <w:t xml:space="preserve"> </w:t>
      </w:r>
      <w:r w:rsidRPr="00FA2D7F">
        <w:rPr>
          <w:lang w:val="it-IT"/>
        </w:rPr>
        <w:t xml:space="preserve">VAN </w:t>
      </w:r>
      <w:r>
        <w:rPr>
          <w:lang w:val="cs-CZ"/>
        </w:rPr>
        <w:t>BAVEL, s. 78.</w:t>
      </w:r>
    </w:p>
  </w:footnote>
  <w:footnote w:id="85">
    <w:p w:rsidR="00FA2D7F" w:rsidRPr="000931F7" w:rsidRDefault="00FA2D7F">
      <w:pPr>
        <w:pStyle w:val="Tekstprzypisudolnego"/>
        <w:rPr>
          <w:lang w:val="cs-CZ"/>
        </w:rPr>
      </w:pPr>
      <w:r>
        <w:rPr>
          <w:rStyle w:val="Odwoanieprzypisudolnego"/>
        </w:rPr>
        <w:footnoteRef/>
      </w:r>
      <w:r w:rsidRPr="00FA2D7F">
        <w:rPr>
          <w:lang w:val="pl-PL"/>
        </w:rPr>
        <w:t xml:space="preserve"> </w:t>
      </w:r>
      <w:r>
        <w:rPr>
          <w:lang w:val="cs-CZ"/>
        </w:rPr>
        <w:t xml:space="preserve">ŘSAM, </w:t>
      </w:r>
      <w:r>
        <w:rPr>
          <w:lang w:val="cs-CZ"/>
        </w:rPr>
        <w:t>kapitola IX.</w:t>
      </w:r>
    </w:p>
  </w:footnote>
  <w:footnote w:id="86">
    <w:p w:rsidR="00FA2D7F" w:rsidRPr="000931F7" w:rsidRDefault="00FA2D7F">
      <w:pPr>
        <w:pStyle w:val="Tekstprzypisudolnego"/>
        <w:rPr>
          <w:lang w:val="cs-CZ"/>
        </w:rPr>
      </w:pPr>
      <w:r>
        <w:rPr>
          <w:rStyle w:val="Odwoanieprzypisudolnego"/>
        </w:rPr>
        <w:footnoteRef/>
      </w:r>
      <w:r w:rsidRPr="00FA2D7F">
        <w:rPr>
          <w:lang w:val="pl-PL"/>
        </w:rPr>
        <w:t xml:space="preserve"> </w:t>
      </w:r>
      <w:r>
        <w:rPr>
          <w:lang w:val="cs-CZ"/>
        </w:rPr>
        <w:t>Tamtéž.</w:t>
      </w:r>
    </w:p>
  </w:footnote>
  <w:footnote w:id="87">
    <w:p w:rsidR="00FA2D7F" w:rsidRPr="000931F7" w:rsidRDefault="00FA2D7F">
      <w:pPr>
        <w:pStyle w:val="Tekstprzypisudolnego"/>
        <w:rPr>
          <w:lang w:val="cs-CZ"/>
        </w:rPr>
      </w:pPr>
      <w:r>
        <w:rPr>
          <w:rStyle w:val="Odwoanieprzypisudolnego"/>
        </w:rPr>
        <w:footnoteRef/>
      </w:r>
      <w:r w:rsidRPr="00FA2D7F">
        <w:rPr>
          <w:lang w:val="pl-PL"/>
        </w:rPr>
        <w:t xml:space="preserve"> </w:t>
      </w:r>
      <w:r>
        <w:rPr>
          <w:lang w:val="cs-CZ"/>
        </w:rPr>
        <w:t>Tamtéž.</w:t>
      </w:r>
    </w:p>
  </w:footnote>
  <w:footnote w:id="88">
    <w:p w:rsidR="00FA2D7F" w:rsidRPr="000931F7" w:rsidRDefault="00FA2D7F">
      <w:pPr>
        <w:pStyle w:val="Tekstprzypisudolnego"/>
        <w:rPr>
          <w:lang w:val="cs-CZ"/>
        </w:rPr>
      </w:pPr>
      <w:r>
        <w:rPr>
          <w:rStyle w:val="Odwoanieprzypisudolnego"/>
        </w:rPr>
        <w:footnoteRef/>
      </w:r>
      <w:r w:rsidRPr="00FA2D7F">
        <w:rPr>
          <w:lang w:val="cs-CZ"/>
        </w:rPr>
        <w:t xml:space="preserve"> Tamtéž.</w:t>
      </w:r>
    </w:p>
  </w:footnote>
  <w:footnote w:id="89">
    <w:p w:rsidR="00FA2D7F" w:rsidRPr="000931F7"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90">
    <w:p w:rsidR="00FA2D7F" w:rsidRPr="000931F7"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91">
    <w:p w:rsidR="00FA2D7F" w:rsidRPr="000931F7" w:rsidRDefault="00FA2D7F">
      <w:pPr>
        <w:pStyle w:val="Tekstprzypisudolnego"/>
        <w:rPr>
          <w:lang w:val="cs-CZ"/>
        </w:rPr>
      </w:pPr>
      <w:r>
        <w:rPr>
          <w:rStyle w:val="Odwoanieprzypisudolnego"/>
        </w:rPr>
        <w:footnoteRef/>
      </w:r>
      <w:r w:rsidRPr="00FA2D7F">
        <w:rPr>
          <w:lang w:val="cs-CZ"/>
        </w:rPr>
        <w:t xml:space="preserve"> </w:t>
      </w:r>
      <w:r>
        <w:rPr>
          <w:lang w:val="cs-CZ"/>
        </w:rPr>
        <w:t>BARSOTTI, s. 54.</w:t>
      </w:r>
    </w:p>
  </w:footnote>
  <w:footnote w:id="92">
    <w:p w:rsidR="00FA2D7F" w:rsidRPr="000931F7" w:rsidRDefault="00FA2D7F">
      <w:pPr>
        <w:pStyle w:val="Tekstprzypisudolnego"/>
        <w:rPr>
          <w:lang w:val="cs-CZ"/>
        </w:rPr>
      </w:pPr>
      <w:r>
        <w:rPr>
          <w:rStyle w:val="Odwoanieprzypisudolnego"/>
        </w:rPr>
        <w:footnoteRef/>
      </w:r>
      <w:r w:rsidRPr="00FA2D7F">
        <w:rPr>
          <w:lang w:val="cs-CZ"/>
        </w:rPr>
        <w:t xml:space="preserve"> </w:t>
      </w:r>
      <w:r>
        <w:rPr>
          <w:lang w:val="cs-CZ"/>
        </w:rPr>
        <w:t xml:space="preserve">MERICI, </w:t>
      </w:r>
      <w:r>
        <w:rPr>
          <w:lang w:val="cs-CZ"/>
        </w:rPr>
        <w:t>A.</w:t>
      </w:r>
      <w:r w:rsidRPr="0000396E">
        <w:rPr>
          <w:i/>
          <w:lang w:val="cs-CZ"/>
        </w:rPr>
        <w:t xml:space="preserve"> Rady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cs-CZ"/>
        </w:rPr>
        <w:t xml:space="preserve"> </w:t>
      </w:r>
      <w:r>
        <w:rPr>
          <w:lang w:val="cs-CZ"/>
        </w:rPr>
        <w:t>Rada čtvrtá.</w:t>
      </w:r>
    </w:p>
  </w:footnote>
  <w:footnote w:id="93">
    <w:p w:rsidR="00FA2D7F" w:rsidRPr="002E56A6" w:rsidRDefault="00FA2D7F">
      <w:pPr>
        <w:pStyle w:val="Tekstprzypisudolnego"/>
        <w:rPr>
          <w:lang w:val="cs-CZ"/>
        </w:rPr>
      </w:pPr>
      <w:r>
        <w:rPr>
          <w:rStyle w:val="Odwoanieprzypisudolnego"/>
        </w:rPr>
        <w:footnoteRef/>
      </w:r>
      <w:r w:rsidRPr="00FA2D7F">
        <w:rPr>
          <w:lang w:val="cs-CZ"/>
        </w:rPr>
        <w:t xml:space="preserve"> </w:t>
      </w:r>
      <w:r>
        <w:rPr>
          <w:lang w:val="cs-CZ"/>
        </w:rPr>
        <w:t xml:space="preserve">MERICI, </w:t>
      </w:r>
      <w:r>
        <w:rPr>
          <w:lang w:val="cs-CZ"/>
        </w:rPr>
        <w:t>A.</w:t>
      </w:r>
      <w:r>
        <w:rPr>
          <w:i/>
          <w:lang w:val="cs-CZ"/>
        </w:rPr>
        <w:t xml:space="preserve"> Odkazy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cs-CZ"/>
        </w:rPr>
        <w:t xml:space="preserve"> </w:t>
      </w:r>
      <w:r>
        <w:rPr>
          <w:lang w:val="cs-CZ"/>
        </w:rPr>
        <w:t>Odkaz třetí.</w:t>
      </w:r>
    </w:p>
  </w:footnote>
  <w:footnote w:id="94">
    <w:p w:rsidR="00FA2D7F" w:rsidRPr="002E56A6" w:rsidRDefault="00FA2D7F">
      <w:pPr>
        <w:pStyle w:val="Tekstprzypisudolnego"/>
        <w:rPr>
          <w:lang w:val="cs-CZ"/>
        </w:rPr>
      </w:pPr>
      <w:r>
        <w:rPr>
          <w:rStyle w:val="Odwoanieprzypisudolnego"/>
        </w:rPr>
        <w:footnoteRef/>
      </w:r>
      <w:r w:rsidRPr="00FA2D7F">
        <w:rPr>
          <w:lang w:val="cs-CZ"/>
        </w:rPr>
        <w:t xml:space="preserve"> </w:t>
      </w:r>
      <w:r>
        <w:rPr>
          <w:lang w:val="cs-CZ"/>
        </w:rPr>
        <w:t xml:space="preserve">Tamtéž, </w:t>
      </w:r>
      <w:r>
        <w:rPr>
          <w:lang w:val="cs-CZ"/>
        </w:rPr>
        <w:t>Odkaz pátý.</w:t>
      </w:r>
    </w:p>
  </w:footnote>
  <w:footnote w:id="95">
    <w:p w:rsidR="00FA2D7F" w:rsidRPr="00F549FA" w:rsidRDefault="00FA2D7F">
      <w:pPr>
        <w:pStyle w:val="Tekstprzypisudolnego"/>
        <w:rPr>
          <w:lang w:val="cs-CZ"/>
        </w:rPr>
      </w:pPr>
      <w:r>
        <w:rPr>
          <w:rStyle w:val="Odwoanieprzypisudolnego"/>
        </w:rPr>
        <w:footnoteRef/>
      </w:r>
      <w:r w:rsidRPr="00FA2D7F">
        <w:rPr>
          <w:lang w:val="cs-CZ"/>
        </w:rPr>
        <w:t xml:space="preserve"> </w:t>
      </w:r>
      <w:r>
        <w:rPr>
          <w:lang w:val="cs-CZ"/>
        </w:rPr>
        <w:t xml:space="preserve">Řehole </w:t>
      </w:r>
      <w:r>
        <w:rPr>
          <w:lang w:val="cs-CZ"/>
        </w:rPr>
        <w:t>a stanovy Římské unie řádu sv. Voršily, Kutná Hora, 1937, s. 12.</w:t>
      </w:r>
    </w:p>
  </w:footnote>
  <w:footnote w:id="96">
    <w:p w:rsidR="00FA2D7F" w:rsidRPr="009B3225" w:rsidRDefault="00FA2D7F">
      <w:pPr>
        <w:pStyle w:val="Tekstprzypisudolnego"/>
        <w:rPr>
          <w:lang w:val="cs-CZ"/>
        </w:rPr>
      </w:pPr>
      <w:r>
        <w:rPr>
          <w:rStyle w:val="Odwoanieprzypisudolnego"/>
        </w:rPr>
        <w:footnoteRef/>
      </w:r>
      <w:r w:rsidRPr="00FA2D7F">
        <w:rPr>
          <w:lang w:val="cs-CZ"/>
        </w:rPr>
        <w:t xml:space="preserve"> </w:t>
      </w:r>
      <w:r>
        <w:rPr>
          <w:lang w:val="cs-CZ"/>
        </w:rPr>
        <w:t xml:space="preserve">ŘSA, </w:t>
      </w:r>
      <w:r>
        <w:rPr>
          <w:lang w:val="cs-CZ"/>
        </w:rPr>
        <w:t>kapitola 2.</w:t>
      </w:r>
    </w:p>
  </w:footnote>
  <w:footnote w:id="97">
    <w:p w:rsidR="00FA2D7F" w:rsidRPr="009B3225" w:rsidRDefault="00FA2D7F">
      <w:pPr>
        <w:pStyle w:val="Tekstprzypisudolnego"/>
        <w:rPr>
          <w:lang w:val="cs-CZ"/>
        </w:rPr>
      </w:pPr>
      <w:r>
        <w:rPr>
          <w:rStyle w:val="Odwoanieprzypisudolnego"/>
        </w:rPr>
        <w:footnoteRef/>
      </w:r>
      <w:r w:rsidRPr="00FA2D7F">
        <w:rPr>
          <w:lang w:val="it-IT"/>
        </w:rPr>
        <w:t xml:space="preserve"> </w:t>
      </w:r>
      <w:r w:rsidRPr="00FA2D7F">
        <w:rPr>
          <w:lang w:val="it-IT"/>
        </w:rPr>
        <w:t xml:space="preserve">VAN </w:t>
      </w:r>
      <w:r>
        <w:rPr>
          <w:lang w:val="cs-CZ"/>
        </w:rPr>
        <w:t>BAVEL, s. 38.</w:t>
      </w:r>
    </w:p>
  </w:footnote>
  <w:footnote w:id="98">
    <w:p w:rsidR="00FA2D7F" w:rsidRPr="009B3225" w:rsidRDefault="00FA2D7F">
      <w:pPr>
        <w:pStyle w:val="Tekstprzypisudolnego"/>
        <w:rPr>
          <w:lang w:val="cs-CZ"/>
        </w:rPr>
      </w:pPr>
      <w:r>
        <w:rPr>
          <w:rStyle w:val="Odwoanieprzypisudolnego"/>
        </w:rPr>
        <w:footnoteRef/>
      </w:r>
      <w:r w:rsidRPr="00FA2D7F">
        <w:rPr>
          <w:lang w:val="it-IT"/>
        </w:rPr>
        <w:t xml:space="preserve"> </w:t>
      </w:r>
      <w:r>
        <w:rPr>
          <w:lang w:val="cs-CZ"/>
        </w:rPr>
        <w:t xml:space="preserve">ŘSA, </w:t>
      </w:r>
      <w:r>
        <w:rPr>
          <w:lang w:val="cs-CZ"/>
        </w:rPr>
        <w:t>kapitola 2.</w:t>
      </w:r>
    </w:p>
  </w:footnote>
  <w:footnote w:id="99">
    <w:p w:rsidR="00FA2D7F" w:rsidRPr="009B3225" w:rsidRDefault="00FA2D7F">
      <w:pPr>
        <w:pStyle w:val="Tekstprzypisudolnego"/>
        <w:rPr>
          <w:lang w:val="cs-CZ"/>
        </w:rPr>
      </w:pPr>
      <w:r>
        <w:rPr>
          <w:rStyle w:val="Odwoanieprzypisudolnego"/>
        </w:rPr>
        <w:footnoteRef/>
      </w:r>
      <w:r w:rsidRPr="00FA2D7F">
        <w:rPr>
          <w:lang w:val="cs-CZ"/>
        </w:rPr>
        <w:t xml:space="preserve"> VAN </w:t>
      </w:r>
      <w:r>
        <w:rPr>
          <w:lang w:val="cs-CZ"/>
        </w:rPr>
        <w:t>BAVEL, s. 38.</w:t>
      </w:r>
    </w:p>
  </w:footnote>
  <w:footnote w:id="100">
    <w:p w:rsidR="00FA2D7F" w:rsidRPr="004C6739" w:rsidRDefault="00FA2D7F">
      <w:pPr>
        <w:pStyle w:val="Tekstprzypisudolnego"/>
        <w:rPr>
          <w:lang w:val="cs-CZ"/>
        </w:rPr>
      </w:pPr>
      <w:r>
        <w:rPr>
          <w:rStyle w:val="Odwoanieprzypisudolnego"/>
        </w:rPr>
        <w:footnoteRef/>
      </w:r>
      <w:r>
        <w:rPr>
          <w:lang w:val="cs-CZ"/>
        </w:rPr>
        <w:t xml:space="preserve"> Řehole a stanovy Římské unie řádu sv. </w:t>
      </w:r>
      <w:r>
        <w:rPr>
          <w:lang w:val="cs-CZ"/>
        </w:rPr>
        <w:t>Voršily, Kutná Hora, 1937, s. 7.</w:t>
      </w:r>
    </w:p>
  </w:footnote>
  <w:footnote w:id="101">
    <w:p w:rsidR="00FA2D7F" w:rsidRPr="009B3225" w:rsidRDefault="00FA2D7F">
      <w:pPr>
        <w:pStyle w:val="Tekstprzypisudolnego"/>
        <w:rPr>
          <w:lang w:val="cs-CZ"/>
        </w:rPr>
      </w:pPr>
      <w:r>
        <w:rPr>
          <w:rStyle w:val="Odwoanieprzypisudolnego"/>
        </w:rPr>
        <w:footnoteRef/>
      </w:r>
      <w:r w:rsidRPr="00FA2D7F">
        <w:rPr>
          <w:lang w:val="it-IT"/>
        </w:rPr>
        <w:t xml:space="preserve"> </w:t>
      </w:r>
      <w:r>
        <w:rPr>
          <w:lang w:val="cs-CZ"/>
        </w:rPr>
        <w:t>ŘSAM, kapitola VI.</w:t>
      </w:r>
    </w:p>
  </w:footnote>
  <w:footnote w:id="102">
    <w:p w:rsidR="00FA2D7F" w:rsidRPr="007A2C7D" w:rsidRDefault="00FA2D7F">
      <w:pPr>
        <w:pStyle w:val="Tekstprzypisudolnego"/>
        <w:rPr>
          <w:lang w:val="cs-CZ"/>
        </w:rPr>
      </w:pPr>
      <w:r>
        <w:rPr>
          <w:rStyle w:val="Odwoanieprzypisudolnego"/>
        </w:rPr>
        <w:footnoteRef/>
      </w:r>
      <w:r w:rsidRPr="00FA2D7F">
        <w:rPr>
          <w:lang w:val="it-IT"/>
        </w:rPr>
        <w:t xml:space="preserve"> </w:t>
      </w:r>
      <w:r>
        <w:rPr>
          <w:lang w:val="cs-CZ"/>
        </w:rPr>
        <w:t>Tamtéž.</w:t>
      </w:r>
    </w:p>
  </w:footnote>
  <w:footnote w:id="103">
    <w:p w:rsidR="00FA2D7F" w:rsidRPr="007A2C7D" w:rsidRDefault="00FA2D7F">
      <w:pPr>
        <w:pStyle w:val="Tekstprzypisudolnego"/>
        <w:rPr>
          <w:lang w:val="cs-CZ"/>
        </w:rPr>
      </w:pPr>
      <w:r>
        <w:rPr>
          <w:rStyle w:val="Odwoanieprzypisudolnego"/>
        </w:rPr>
        <w:footnoteRef/>
      </w:r>
      <w:r w:rsidRPr="00FA2D7F">
        <w:rPr>
          <w:lang w:val="it-IT"/>
        </w:rPr>
        <w:t xml:space="preserve"> </w:t>
      </w:r>
      <w:r>
        <w:rPr>
          <w:lang w:val="cs-CZ"/>
        </w:rPr>
        <w:t>Tamtéž.</w:t>
      </w:r>
    </w:p>
  </w:footnote>
  <w:footnote w:id="104">
    <w:p w:rsidR="00FA2D7F" w:rsidRPr="007A2C7D" w:rsidRDefault="00FA2D7F">
      <w:pPr>
        <w:pStyle w:val="Tekstprzypisudolnego"/>
        <w:rPr>
          <w:lang w:val="cs-CZ"/>
        </w:rPr>
      </w:pPr>
      <w:r>
        <w:rPr>
          <w:rStyle w:val="Odwoanieprzypisudolnego"/>
        </w:rPr>
        <w:footnoteRef/>
      </w:r>
      <w:r w:rsidRPr="00FA2D7F">
        <w:rPr>
          <w:lang w:val="it-IT"/>
        </w:rPr>
        <w:t xml:space="preserve"> </w:t>
      </w:r>
      <w:r>
        <w:rPr>
          <w:lang w:val="cs-CZ"/>
        </w:rPr>
        <w:t xml:space="preserve">BARSOTTI, </w:t>
      </w:r>
      <w:r>
        <w:rPr>
          <w:lang w:val="cs-CZ"/>
        </w:rPr>
        <w:t>s. 60.</w:t>
      </w:r>
    </w:p>
  </w:footnote>
  <w:footnote w:id="105">
    <w:p w:rsidR="00FA2D7F" w:rsidRPr="007F292B" w:rsidRDefault="00FA2D7F">
      <w:pPr>
        <w:pStyle w:val="Tekstprzypisudolnego"/>
        <w:rPr>
          <w:lang w:val="cs-CZ"/>
        </w:rPr>
      </w:pPr>
      <w:r>
        <w:rPr>
          <w:rStyle w:val="Odwoanieprzypisudolnego"/>
        </w:rPr>
        <w:footnoteRef/>
      </w:r>
      <w:r w:rsidRPr="00FA2D7F">
        <w:rPr>
          <w:lang w:val="it-IT"/>
        </w:rPr>
        <w:t xml:space="preserve"> </w:t>
      </w:r>
      <w:r>
        <w:rPr>
          <w:lang w:val="cs-CZ"/>
        </w:rPr>
        <w:t xml:space="preserve">ŘSAM, </w:t>
      </w:r>
      <w:r>
        <w:rPr>
          <w:lang w:val="cs-CZ"/>
        </w:rPr>
        <w:t>kapitola VI.</w:t>
      </w:r>
    </w:p>
  </w:footnote>
  <w:footnote w:id="106">
    <w:p w:rsidR="00FA2D7F" w:rsidRPr="007F292B" w:rsidRDefault="00FA2D7F">
      <w:pPr>
        <w:pStyle w:val="Tekstprzypisudolnego"/>
        <w:rPr>
          <w:lang w:val="cs-CZ"/>
        </w:rPr>
      </w:pPr>
      <w:r>
        <w:rPr>
          <w:rStyle w:val="Odwoanieprzypisudolnego"/>
        </w:rPr>
        <w:footnoteRef/>
      </w:r>
      <w:r w:rsidRPr="00FA2D7F">
        <w:rPr>
          <w:lang w:val="it-IT"/>
        </w:rPr>
        <w:t xml:space="preserve"> </w:t>
      </w:r>
      <w:r>
        <w:rPr>
          <w:lang w:val="cs-CZ"/>
        </w:rPr>
        <w:t xml:space="preserve">ŘSA, </w:t>
      </w:r>
      <w:r>
        <w:rPr>
          <w:lang w:val="cs-CZ"/>
        </w:rPr>
        <w:t>kapitola 3.</w:t>
      </w:r>
    </w:p>
  </w:footnote>
  <w:footnote w:id="107">
    <w:p w:rsidR="00FA2D7F" w:rsidRPr="007F292B" w:rsidRDefault="00FA2D7F">
      <w:pPr>
        <w:pStyle w:val="Tekstprzypisudolnego"/>
        <w:rPr>
          <w:lang w:val="cs-CZ"/>
        </w:rPr>
      </w:pPr>
      <w:r>
        <w:rPr>
          <w:rStyle w:val="Odwoanieprzypisudolnego"/>
        </w:rPr>
        <w:footnoteRef/>
      </w:r>
      <w:r w:rsidRPr="00FA2D7F">
        <w:rPr>
          <w:lang w:val="it-IT"/>
        </w:rPr>
        <w:t xml:space="preserve"> </w:t>
      </w:r>
      <w:r w:rsidRPr="00FA2D7F">
        <w:rPr>
          <w:lang w:val="it-IT"/>
        </w:rPr>
        <w:t xml:space="preserve">VAN </w:t>
      </w:r>
      <w:r>
        <w:rPr>
          <w:lang w:val="cs-CZ"/>
        </w:rPr>
        <w:t>BAVEL, s. 41.</w:t>
      </w:r>
    </w:p>
  </w:footnote>
  <w:footnote w:id="108">
    <w:p w:rsidR="00FA2D7F" w:rsidRPr="007F292B" w:rsidRDefault="00FA2D7F">
      <w:pPr>
        <w:pStyle w:val="Tekstprzypisudolnego"/>
        <w:rPr>
          <w:lang w:val="cs-CZ"/>
        </w:rPr>
      </w:pPr>
      <w:r>
        <w:rPr>
          <w:rStyle w:val="Odwoanieprzypisudolnego"/>
        </w:rPr>
        <w:footnoteRef/>
      </w:r>
      <w:r w:rsidRPr="00FA2D7F">
        <w:rPr>
          <w:lang w:val="it-IT"/>
        </w:rPr>
        <w:t xml:space="preserve"> </w:t>
      </w:r>
      <w:r>
        <w:rPr>
          <w:lang w:val="cs-CZ"/>
        </w:rPr>
        <w:t>Tamtéž.</w:t>
      </w:r>
    </w:p>
  </w:footnote>
  <w:footnote w:id="109">
    <w:p w:rsidR="00FA2D7F" w:rsidRPr="007F292B" w:rsidRDefault="00FA2D7F">
      <w:pPr>
        <w:pStyle w:val="Tekstprzypisudolnego"/>
        <w:rPr>
          <w:lang w:val="cs-CZ"/>
        </w:rPr>
      </w:pPr>
      <w:r>
        <w:rPr>
          <w:rStyle w:val="Odwoanieprzypisudolnego"/>
        </w:rPr>
        <w:footnoteRef/>
      </w:r>
      <w:r w:rsidRPr="00FA2D7F">
        <w:rPr>
          <w:lang w:val="it-IT"/>
        </w:rPr>
        <w:t xml:space="preserve"> </w:t>
      </w:r>
      <w:r>
        <w:rPr>
          <w:lang w:val="cs-CZ"/>
        </w:rPr>
        <w:t>Tamtéž.</w:t>
      </w:r>
    </w:p>
  </w:footnote>
  <w:footnote w:id="110">
    <w:p w:rsidR="00FA2D7F" w:rsidRPr="008553E3" w:rsidRDefault="00FA2D7F">
      <w:pPr>
        <w:pStyle w:val="Tekstprzypisudolnego"/>
        <w:rPr>
          <w:lang w:val="cs-CZ"/>
        </w:rPr>
      </w:pPr>
      <w:r>
        <w:rPr>
          <w:rStyle w:val="Odwoanieprzypisudolnego"/>
        </w:rPr>
        <w:footnoteRef/>
      </w:r>
      <w:r w:rsidRPr="00FA2D7F">
        <w:rPr>
          <w:lang w:val="cs-CZ"/>
        </w:rPr>
        <w:t xml:space="preserve"> ŘSAM, </w:t>
      </w:r>
      <w:r w:rsidRPr="00FA2D7F">
        <w:rPr>
          <w:lang w:val="cs-CZ"/>
        </w:rPr>
        <w:t>kapitola V.</w:t>
      </w:r>
    </w:p>
  </w:footnote>
  <w:footnote w:id="111">
    <w:p w:rsidR="00FA2D7F" w:rsidRPr="008553E3"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112">
    <w:p w:rsidR="00FA2D7F" w:rsidRPr="00B2525C" w:rsidRDefault="00FA2D7F">
      <w:pPr>
        <w:pStyle w:val="Tekstprzypisudolnego"/>
        <w:rPr>
          <w:lang w:val="cs-CZ"/>
        </w:rPr>
      </w:pPr>
      <w:r>
        <w:rPr>
          <w:rStyle w:val="Odwoanieprzypisudolnego"/>
        </w:rPr>
        <w:footnoteRef/>
      </w:r>
      <w:r w:rsidRPr="00FA2D7F">
        <w:rPr>
          <w:lang w:val="cs-CZ"/>
        </w:rPr>
        <w:t xml:space="preserve"> </w:t>
      </w:r>
      <w:r>
        <w:rPr>
          <w:lang w:val="cs-CZ"/>
        </w:rPr>
        <w:t>ANGELIOVÁ, s. 38.</w:t>
      </w:r>
    </w:p>
  </w:footnote>
  <w:footnote w:id="113">
    <w:p w:rsidR="00FA2D7F" w:rsidRPr="00B2525C" w:rsidRDefault="00FA2D7F">
      <w:pPr>
        <w:pStyle w:val="Tekstprzypisudolnego"/>
        <w:rPr>
          <w:lang w:val="cs-CZ"/>
        </w:rPr>
      </w:pPr>
      <w:r>
        <w:rPr>
          <w:rStyle w:val="Odwoanieprzypisudolnego"/>
        </w:rPr>
        <w:footnoteRef/>
      </w:r>
      <w:r w:rsidRPr="00FA2D7F">
        <w:rPr>
          <w:lang w:val="cs-CZ"/>
        </w:rPr>
        <w:t xml:space="preserve"> </w:t>
      </w:r>
      <w:r>
        <w:rPr>
          <w:lang w:val="cs-CZ"/>
        </w:rPr>
        <w:t xml:space="preserve">ŘSAM, </w:t>
      </w:r>
      <w:r>
        <w:rPr>
          <w:lang w:val="cs-CZ"/>
        </w:rPr>
        <w:t>kapitola V.</w:t>
      </w:r>
    </w:p>
  </w:footnote>
  <w:footnote w:id="114">
    <w:p w:rsidR="00FA2D7F" w:rsidRPr="00B2525C" w:rsidRDefault="00FA2D7F">
      <w:pPr>
        <w:pStyle w:val="Tekstprzypisudolnego"/>
        <w:rPr>
          <w:lang w:val="cs-CZ"/>
        </w:rPr>
      </w:pPr>
      <w:r>
        <w:rPr>
          <w:rStyle w:val="Odwoanieprzypisudolnego"/>
        </w:rPr>
        <w:footnoteRef/>
      </w:r>
      <w:r w:rsidRPr="00FA2D7F">
        <w:rPr>
          <w:lang w:val="cs-CZ"/>
        </w:rPr>
        <w:t xml:space="preserve"> ŘSA, </w:t>
      </w:r>
      <w:r w:rsidRPr="00FA2D7F">
        <w:rPr>
          <w:lang w:val="cs-CZ"/>
        </w:rPr>
        <w:t>kapitola 4.</w:t>
      </w:r>
    </w:p>
  </w:footnote>
  <w:footnote w:id="115">
    <w:p w:rsidR="00FA2D7F" w:rsidRPr="00B2525C" w:rsidRDefault="00FA2D7F">
      <w:pPr>
        <w:pStyle w:val="Tekstprzypisudolnego"/>
        <w:rPr>
          <w:lang w:val="cs-CZ"/>
        </w:rPr>
      </w:pPr>
      <w:r>
        <w:rPr>
          <w:rStyle w:val="Odwoanieprzypisudolnego"/>
        </w:rPr>
        <w:footnoteRef/>
      </w:r>
      <w:r w:rsidRPr="00FA2D7F">
        <w:rPr>
          <w:lang w:val="pl-PL"/>
        </w:rPr>
        <w:t xml:space="preserve"> ŘSAM, </w:t>
      </w:r>
      <w:proofErr w:type="spellStart"/>
      <w:r w:rsidRPr="00FA2D7F">
        <w:rPr>
          <w:lang w:val="pl-PL"/>
        </w:rPr>
        <w:t>kapitola</w:t>
      </w:r>
      <w:proofErr w:type="spellEnd"/>
      <w:r w:rsidRPr="00FA2D7F">
        <w:rPr>
          <w:lang w:val="pl-PL"/>
        </w:rPr>
        <w:t xml:space="preserve"> III.</w:t>
      </w:r>
    </w:p>
  </w:footnote>
  <w:footnote w:id="116">
    <w:p w:rsidR="00FA2D7F" w:rsidRPr="00B2525C" w:rsidRDefault="00FA2D7F">
      <w:pPr>
        <w:pStyle w:val="Tekstprzypisudolnego"/>
        <w:rPr>
          <w:lang w:val="cs-CZ"/>
        </w:rPr>
      </w:pPr>
      <w:r>
        <w:rPr>
          <w:rStyle w:val="Odwoanieprzypisudolnego"/>
        </w:rPr>
        <w:footnoteRef/>
      </w:r>
      <w:r w:rsidRPr="00FA2D7F">
        <w:rPr>
          <w:lang w:val="pl-PL"/>
        </w:rPr>
        <w:t xml:space="preserve"> </w:t>
      </w:r>
      <w:r>
        <w:rPr>
          <w:lang w:val="cs-CZ"/>
        </w:rPr>
        <w:t>ŘSA, kapitola 4.</w:t>
      </w:r>
    </w:p>
  </w:footnote>
  <w:footnote w:id="117">
    <w:p w:rsidR="00FA2D7F" w:rsidRPr="00B2525C" w:rsidRDefault="00FA2D7F">
      <w:pPr>
        <w:pStyle w:val="Tekstprzypisudolnego"/>
        <w:rPr>
          <w:lang w:val="cs-CZ"/>
        </w:rPr>
      </w:pPr>
      <w:r>
        <w:rPr>
          <w:rStyle w:val="Odwoanieprzypisudolnego"/>
        </w:rPr>
        <w:footnoteRef/>
      </w:r>
      <w:r w:rsidRPr="00FA2D7F">
        <w:rPr>
          <w:lang w:val="pl-PL"/>
        </w:rPr>
        <w:t xml:space="preserve"> </w:t>
      </w:r>
      <w:r>
        <w:rPr>
          <w:lang w:val="cs-CZ"/>
        </w:rPr>
        <w:t xml:space="preserve">ŘSAM, </w:t>
      </w:r>
      <w:r>
        <w:rPr>
          <w:lang w:val="cs-CZ"/>
        </w:rPr>
        <w:t>kapitola III.</w:t>
      </w:r>
    </w:p>
  </w:footnote>
  <w:footnote w:id="118">
    <w:p w:rsidR="00FA2D7F" w:rsidRPr="00BA2310" w:rsidRDefault="00FA2D7F">
      <w:pPr>
        <w:pStyle w:val="Tekstprzypisudolnego"/>
        <w:rPr>
          <w:lang w:val="cs-CZ"/>
        </w:rPr>
      </w:pPr>
      <w:r>
        <w:rPr>
          <w:rStyle w:val="Odwoanieprzypisudolnego"/>
        </w:rPr>
        <w:footnoteRef/>
      </w:r>
      <w:r w:rsidRPr="00BD2743">
        <w:rPr>
          <w:lang w:val="cs-CZ"/>
        </w:rPr>
        <w:t xml:space="preserve"> </w:t>
      </w:r>
      <w:r>
        <w:rPr>
          <w:lang w:val="cs-CZ"/>
        </w:rPr>
        <w:t xml:space="preserve">Řehole a stanovy Římské unie řádu sv. </w:t>
      </w:r>
      <w:r>
        <w:rPr>
          <w:lang w:val="cs-CZ"/>
        </w:rPr>
        <w:t>Voršily, Kutná Hora, 1937, s. 9.</w:t>
      </w:r>
    </w:p>
  </w:footnote>
  <w:footnote w:id="119">
    <w:p w:rsidR="00FA2D7F" w:rsidRPr="00CF45CB" w:rsidRDefault="00FA2D7F">
      <w:pPr>
        <w:pStyle w:val="Tekstprzypisudolnego"/>
        <w:rPr>
          <w:lang w:val="cs-CZ"/>
        </w:rPr>
      </w:pPr>
      <w:r>
        <w:rPr>
          <w:rStyle w:val="Odwoanieprzypisudolnego"/>
        </w:rPr>
        <w:footnoteRef/>
      </w:r>
      <w:r w:rsidRPr="00FA2D7F">
        <w:rPr>
          <w:lang w:val="cs-CZ"/>
        </w:rPr>
        <w:t xml:space="preserve"> </w:t>
      </w:r>
      <w:r>
        <w:rPr>
          <w:lang w:val="cs-CZ"/>
        </w:rPr>
        <w:t>ŘSA, kapitola 4, 5, 7.</w:t>
      </w:r>
    </w:p>
  </w:footnote>
  <w:footnote w:id="120">
    <w:p w:rsidR="00FA2D7F" w:rsidRPr="00CF45CB" w:rsidRDefault="00FA2D7F">
      <w:pPr>
        <w:pStyle w:val="Tekstprzypisudolnego"/>
        <w:rPr>
          <w:lang w:val="cs-CZ"/>
        </w:rPr>
      </w:pPr>
      <w:r>
        <w:rPr>
          <w:rStyle w:val="Odwoanieprzypisudolnego"/>
        </w:rPr>
        <w:footnoteRef/>
      </w:r>
      <w:r w:rsidRPr="00FA2D7F">
        <w:rPr>
          <w:lang w:val="it-IT"/>
        </w:rPr>
        <w:t xml:space="preserve"> </w:t>
      </w:r>
      <w:r>
        <w:rPr>
          <w:lang w:val="cs-CZ"/>
        </w:rPr>
        <w:t xml:space="preserve">Tamtéž, </w:t>
      </w:r>
      <w:r>
        <w:rPr>
          <w:lang w:val="cs-CZ"/>
        </w:rPr>
        <w:t>kapitola 7.</w:t>
      </w:r>
    </w:p>
  </w:footnote>
  <w:footnote w:id="121">
    <w:p w:rsidR="00FA2D7F" w:rsidRPr="00CF45CB" w:rsidRDefault="00FA2D7F">
      <w:pPr>
        <w:pStyle w:val="Tekstprzypisudolnego"/>
        <w:rPr>
          <w:lang w:val="cs-CZ"/>
        </w:rPr>
      </w:pPr>
      <w:r>
        <w:rPr>
          <w:rStyle w:val="Odwoanieprzypisudolnego"/>
        </w:rPr>
        <w:footnoteRef/>
      </w:r>
      <w:r w:rsidRPr="00FA2D7F">
        <w:rPr>
          <w:lang w:val="it-IT"/>
        </w:rPr>
        <w:t xml:space="preserve"> </w:t>
      </w:r>
      <w:r>
        <w:rPr>
          <w:lang w:val="cs-CZ"/>
        </w:rPr>
        <w:t xml:space="preserve">Tamtéž, </w:t>
      </w:r>
      <w:r>
        <w:rPr>
          <w:lang w:val="cs-CZ"/>
        </w:rPr>
        <w:t>kapitola 1.</w:t>
      </w:r>
    </w:p>
  </w:footnote>
  <w:footnote w:id="122">
    <w:p w:rsidR="00FA2D7F" w:rsidRPr="00CF45CB" w:rsidRDefault="00FA2D7F">
      <w:pPr>
        <w:pStyle w:val="Tekstprzypisudolnego"/>
        <w:rPr>
          <w:lang w:val="cs-CZ"/>
        </w:rPr>
      </w:pPr>
      <w:r>
        <w:rPr>
          <w:rStyle w:val="Odwoanieprzypisudolnego"/>
        </w:rPr>
        <w:footnoteRef/>
      </w:r>
      <w:r w:rsidRPr="00FA2D7F">
        <w:rPr>
          <w:lang w:val="it-IT"/>
        </w:rPr>
        <w:t xml:space="preserve"> </w:t>
      </w:r>
      <w:r w:rsidRPr="00FA2D7F">
        <w:rPr>
          <w:lang w:val="it-IT"/>
        </w:rPr>
        <w:t>Tamtéž, kapitola 7.</w:t>
      </w:r>
    </w:p>
  </w:footnote>
  <w:footnote w:id="123">
    <w:p w:rsidR="00FA2D7F" w:rsidRPr="005E4AD1" w:rsidRDefault="00FA2D7F">
      <w:pPr>
        <w:pStyle w:val="Tekstprzypisudolnego"/>
        <w:rPr>
          <w:lang w:val="cs-CZ"/>
        </w:rPr>
      </w:pPr>
      <w:r>
        <w:rPr>
          <w:rStyle w:val="Odwoanieprzypisudolnego"/>
        </w:rPr>
        <w:footnoteRef/>
      </w:r>
      <w:r w:rsidRPr="00FA2D7F">
        <w:rPr>
          <w:lang w:val="it-IT"/>
        </w:rPr>
        <w:t xml:space="preserve"> </w:t>
      </w:r>
      <w:r>
        <w:rPr>
          <w:lang w:val="cs-CZ"/>
        </w:rPr>
        <w:t>ANGELIOVÁ, s. 100.</w:t>
      </w:r>
    </w:p>
  </w:footnote>
  <w:footnote w:id="124">
    <w:p w:rsidR="00FA2D7F" w:rsidRPr="005E4AD1" w:rsidRDefault="00FA2D7F">
      <w:pPr>
        <w:pStyle w:val="Tekstprzypisudolnego"/>
        <w:rPr>
          <w:lang w:val="cs-CZ"/>
        </w:rPr>
      </w:pPr>
      <w:r>
        <w:rPr>
          <w:rStyle w:val="Odwoanieprzypisudolnego"/>
        </w:rPr>
        <w:footnoteRef/>
      </w:r>
      <w:r w:rsidRPr="00FA2D7F">
        <w:rPr>
          <w:lang w:val="cs-CZ"/>
        </w:rPr>
        <w:t xml:space="preserve"> ŘSAM, </w:t>
      </w:r>
      <w:r w:rsidRPr="00FA2D7F">
        <w:rPr>
          <w:lang w:val="cs-CZ"/>
        </w:rPr>
        <w:t>kapitola XII.</w:t>
      </w:r>
    </w:p>
  </w:footnote>
  <w:footnote w:id="125">
    <w:p w:rsidR="00FA2D7F" w:rsidRPr="005E4AD1"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126">
    <w:p w:rsidR="00FA2D7F" w:rsidRPr="00567FCE" w:rsidRDefault="00FA2D7F">
      <w:pPr>
        <w:pStyle w:val="Tekstprzypisudolnego"/>
        <w:rPr>
          <w:lang w:val="cs-CZ"/>
        </w:rPr>
      </w:pPr>
      <w:r>
        <w:rPr>
          <w:rStyle w:val="Odwoanieprzypisudolnego"/>
        </w:rPr>
        <w:footnoteRef/>
      </w:r>
      <w:r w:rsidRPr="00FA2D7F">
        <w:rPr>
          <w:lang w:val="cs-CZ"/>
        </w:rPr>
        <w:t xml:space="preserve"> </w:t>
      </w:r>
      <w:r>
        <w:rPr>
          <w:lang w:val="cs-CZ"/>
        </w:rPr>
        <w:t xml:space="preserve">MERICI, </w:t>
      </w:r>
      <w:r>
        <w:rPr>
          <w:lang w:val="cs-CZ"/>
        </w:rPr>
        <w:t>A.</w:t>
      </w:r>
      <w:r w:rsidRPr="0000396E">
        <w:rPr>
          <w:i/>
          <w:lang w:val="cs-CZ"/>
        </w:rPr>
        <w:t xml:space="preserve"> Rady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cs-CZ"/>
        </w:rPr>
        <w:t xml:space="preserve"> </w:t>
      </w:r>
      <w:r>
        <w:rPr>
          <w:lang w:val="cs-CZ"/>
        </w:rPr>
        <w:t>Rada sedmá.</w:t>
      </w:r>
    </w:p>
  </w:footnote>
  <w:footnote w:id="127">
    <w:p w:rsidR="00FA2D7F" w:rsidRPr="00567FCE" w:rsidRDefault="00FA2D7F">
      <w:pPr>
        <w:pStyle w:val="Tekstprzypisudolnego"/>
        <w:rPr>
          <w:lang w:val="cs-CZ"/>
        </w:rPr>
      </w:pPr>
      <w:r>
        <w:rPr>
          <w:rStyle w:val="Odwoanieprzypisudolnego"/>
        </w:rPr>
        <w:footnoteRef/>
      </w:r>
      <w:r w:rsidRPr="00FA2D7F">
        <w:rPr>
          <w:lang w:val="cs-CZ"/>
        </w:rPr>
        <w:t xml:space="preserve"> </w:t>
      </w:r>
      <w:r>
        <w:rPr>
          <w:lang w:val="cs-CZ"/>
        </w:rPr>
        <w:t xml:space="preserve">ŘSAM, </w:t>
      </w:r>
      <w:r>
        <w:rPr>
          <w:lang w:val="cs-CZ"/>
        </w:rPr>
        <w:t>kapitola XII.</w:t>
      </w:r>
    </w:p>
  </w:footnote>
  <w:footnote w:id="128">
    <w:p w:rsidR="00FA2D7F" w:rsidRPr="00614E29" w:rsidRDefault="00FA2D7F">
      <w:pPr>
        <w:pStyle w:val="Tekstprzypisudolnego"/>
        <w:rPr>
          <w:lang w:val="cs-CZ"/>
        </w:rPr>
      </w:pPr>
      <w:r>
        <w:rPr>
          <w:rStyle w:val="Odwoanieprzypisudolnego"/>
        </w:rPr>
        <w:footnoteRef/>
      </w:r>
      <w:r w:rsidRPr="00FA2D7F">
        <w:rPr>
          <w:lang w:val="cs-CZ"/>
        </w:rPr>
        <w:t xml:space="preserve"> </w:t>
      </w:r>
      <w:r>
        <w:rPr>
          <w:lang w:val="cs-CZ"/>
        </w:rPr>
        <w:t xml:space="preserve">MERICI, </w:t>
      </w:r>
      <w:r>
        <w:rPr>
          <w:lang w:val="cs-CZ"/>
        </w:rPr>
        <w:t>A.</w:t>
      </w:r>
      <w:r w:rsidRPr="0000396E">
        <w:rPr>
          <w:i/>
          <w:lang w:val="cs-CZ"/>
        </w:rPr>
        <w:t xml:space="preserve"> Rady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cs-CZ"/>
        </w:rPr>
        <w:t xml:space="preserve"> </w:t>
      </w:r>
      <w:r>
        <w:rPr>
          <w:lang w:val="cs-CZ"/>
        </w:rPr>
        <w:t>Rada první.</w:t>
      </w:r>
    </w:p>
  </w:footnote>
  <w:footnote w:id="129">
    <w:p w:rsidR="00FA2D7F" w:rsidRPr="00614E29" w:rsidRDefault="00FA2D7F">
      <w:pPr>
        <w:pStyle w:val="Tekstprzypisudolnego"/>
        <w:rPr>
          <w:lang w:val="cs-CZ"/>
        </w:rPr>
      </w:pPr>
      <w:r>
        <w:rPr>
          <w:rStyle w:val="Odwoanieprzypisudolnego"/>
        </w:rPr>
        <w:footnoteRef/>
      </w:r>
      <w:r w:rsidRPr="00FA2D7F">
        <w:rPr>
          <w:lang w:val="pl-PL"/>
        </w:rPr>
        <w:t xml:space="preserve"> </w:t>
      </w:r>
      <w:r>
        <w:rPr>
          <w:lang w:val="cs-CZ"/>
        </w:rPr>
        <w:t xml:space="preserve">MERICI, </w:t>
      </w:r>
      <w:r>
        <w:rPr>
          <w:lang w:val="cs-CZ"/>
        </w:rPr>
        <w:t>A.</w:t>
      </w:r>
      <w:r w:rsidRPr="0000396E">
        <w:rPr>
          <w:i/>
          <w:lang w:val="cs-CZ"/>
        </w:rPr>
        <w:t xml:space="preserve"> Rady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pl-PL"/>
        </w:rPr>
        <w:t xml:space="preserve"> </w:t>
      </w:r>
      <w:r>
        <w:rPr>
          <w:lang w:val="cs-CZ"/>
        </w:rPr>
        <w:t>Rada druhá.</w:t>
      </w:r>
    </w:p>
  </w:footnote>
  <w:footnote w:id="130">
    <w:p w:rsidR="00FA2D7F" w:rsidRPr="00604A4D"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131">
    <w:p w:rsidR="00FA2D7F" w:rsidRPr="00604A4D" w:rsidRDefault="00FA2D7F">
      <w:pPr>
        <w:pStyle w:val="Tekstprzypisudolnego"/>
        <w:rPr>
          <w:lang w:val="cs-CZ"/>
        </w:rPr>
      </w:pPr>
      <w:r>
        <w:rPr>
          <w:rStyle w:val="Odwoanieprzypisudolnego"/>
        </w:rPr>
        <w:footnoteRef/>
      </w:r>
      <w:r w:rsidRPr="00FA2D7F">
        <w:rPr>
          <w:lang w:val="cs-CZ"/>
        </w:rPr>
        <w:t xml:space="preserve"> </w:t>
      </w:r>
      <w:r>
        <w:rPr>
          <w:lang w:val="cs-CZ"/>
        </w:rPr>
        <w:t>Tamtéž,</w:t>
      </w:r>
      <w:r w:rsidRPr="00FA2D7F">
        <w:rPr>
          <w:lang w:val="cs-CZ"/>
        </w:rPr>
        <w:t xml:space="preserve"> </w:t>
      </w:r>
      <w:r>
        <w:rPr>
          <w:lang w:val="cs-CZ"/>
        </w:rPr>
        <w:t>Rada osmá.</w:t>
      </w:r>
    </w:p>
  </w:footnote>
  <w:footnote w:id="132">
    <w:p w:rsidR="00FA2D7F" w:rsidRPr="00604A4D" w:rsidRDefault="00FA2D7F">
      <w:pPr>
        <w:pStyle w:val="Tekstprzypisudolnego"/>
        <w:rPr>
          <w:lang w:val="cs-CZ"/>
        </w:rPr>
      </w:pPr>
      <w:r>
        <w:rPr>
          <w:rStyle w:val="Odwoanieprzypisudolnego"/>
        </w:rPr>
        <w:footnoteRef/>
      </w:r>
      <w:r w:rsidRPr="00FA2D7F">
        <w:rPr>
          <w:lang w:val="cs-CZ"/>
        </w:rPr>
        <w:t xml:space="preserve"> </w:t>
      </w:r>
      <w:r>
        <w:rPr>
          <w:lang w:val="cs-CZ"/>
        </w:rPr>
        <w:t xml:space="preserve">MERICI, </w:t>
      </w:r>
      <w:r>
        <w:rPr>
          <w:lang w:val="cs-CZ"/>
        </w:rPr>
        <w:t>A.</w:t>
      </w:r>
      <w:r>
        <w:rPr>
          <w:i/>
          <w:lang w:val="cs-CZ"/>
        </w:rPr>
        <w:t xml:space="preserve"> Odkazy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cs-CZ"/>
        </w:rPr>
        <w:t xml:space="preserve"> </w:t>
      </w:r>
      <w:r>
        <w:rPr>
          <w:lang w:val="cs-CZ"/>
        </w:rPr>
        <w:t>Odkaz druhý.</w:t>
      </w:r>
    </w:p>
  </w:footnote>
  <w:footnote w:id="133">
    <w:p w:rsidR="00FA2D7F" w:rsidRPr="00604A4D" w:rsidRDefault="00FA2D7F">
      <w:pPr>
        <w:pStyle w:val="Tekstprzypisudolnego"/>
        <w:rPr>
          <w:lang w:val="cs-CZ"/>
        </w:rPr>
      </w:pPr>
      <w:r>
        <w:rPr>
          <w:rStyle w:val="Odwoanieprzypisudolnego"/>
        </w:rPr>
        <w:footnoteRef/>
      </w:r>
      <w:r w:rsidRPr="00FA2D7F">
        <w:rPr>
          <w:lang w:val="pl-PL"/>
        </w:rPr>
        <w:t xml:space="preserve"> </w:t>
      </w:r>
      <w:proofErr w:type="spellStart"/>
      <w:r w:rsidRPr="00FA2D7F">
        <w:rPr>
          <w:lang w:val="pl-PL"/>
        </w:rPr>
        <w:t>Tamtéž</w:t>
      </w:r>
      <w:proofErr w:type="spellEnd"/>
      <w:r>
        <w:rPr>
          <w:lang w:val="cs-CZ"/>
        </w:rPr>
        <w:t>,</w:t>
      </w:r>
      <w:r w:rsidRPr="00FA2D7F">
        <w:rPr>
          <w:lang w:val="pl-PL"/>
        </w:rPr>
        <w:t xml:space="preserve"> </w:t>
      </w:r>
      <w:proofErr w:type="spellStart"/>
      <w:r w:rsidRPr="00FA2D7F">
        <w:rPr>
          <w:lang w:val="pl-PL"/>
        </w:rPr>
        <w:t>Odkaz</w:t>
      </w:r>
      <w:proofErr w:type="spellEnd"/>
      <w:r w:rsidRPr="00FA2D7F">
        <w:rPr>
          <w:lang w:val="pl-PL"/>
        </w:rPr>
        <w:t xml:space="preserve"> </w:t>
      </w:r>
      <w:proofErr w:type="spellStart"/>
      <w:r w:rsidRPr="00FA2D7F">
        <w:rPr>
          <w:lang w:val="pl-PL"/>
        </w:rPr>
        <w:t>třetí</w:t>
      </w:r>
      <w:proofErr w:type="spellEnd"/>
      <w:r w:rsidRPr="00FA2D7F">
        <w:rPr>
          <w:lang w:val="pl-PL"/>
        </w:rPr>
        <w:t>.</w:t>
      </w:r>
    </w:p>
  </w:footnote>
  <w:footnote w:id="134">
    <w:p w:rsidR="00FA2D7F" w:rsidRPr="00604A4D" w:rsidRDefault="00FA2D7F">
      <w:pPr>
        <w:pStyle w:val="Tekstprzypisudolnego"/>
        <w:rPr>
          <w:lang w:val="cs-CZ"/>
        </w:rPr>
      </w:pPr>
      <w:r>
        <w:rPr>
          <w:rStyle w:val="Odwoanieprzypisudolnego"/>
        </w:rPr>
        <w:footnoteRef/>
      </w:r>
      <w:r w:rsidRPr="00FA2D7F">
        <w:rPr>
          <w:lang w:val="pl-PL"/>
        </w:rPr>
        <w:t xml:space="preserve"> </w:t>
      </w:r>
      <w:r>
        <w:rPr>
          <w:lang w:val="cs-CZ"/>
        </w:rPr>
        <w:t>Tamtéž,</w:t>
      </w:r>
      <w:r w:rsidRPr="00FA2D7F">
        <w:rPr>
          <w:lang w:val="pl-PL"/>
        </w:rPr>
        <w:t xml:space="preserve"> </w:t>
      </w:r>
      <w:r>
        <w:rPr>
          <w:lang w:val="cs-CZ"/>
        </w:rPr>
        <w:t>Odkaz druhý.</w:t>
      </w:r>
    </w:p>
  </w:footnote>
  <w:footnote w:id="135">
    <w:p w:rsidR="00FA2D7F" w:rsidRPr="00F928CD" w:rsidRDefault="00FA2D7F">
      <w:pPr>
        <w:pStyle w:val="Tekstprzypisudolnego"/>
        <w:rPr>
          <w:lang w:val="cs-CZ"/>
        </w:rPr>
      </w:pPr>
      <w:r>
        <w:rPr>
          <w:rStyle w:val="Odwoanieprzypisudolnego"/>
        </w:rPr>
        <w:footnoteRef/>
      </w:r>
      <w:r>
        <w:rPr>
          <w:lang w:val="cs-CZ"/>
        </w:rPr>
        <w:t xml:space="preserve"> MERICI, A.</w:t>
      </w:r>
      <w:r w:rsidRPr="0000396E">
        <w:rPr>
          <w:i/>
          <w:lang w:val="cs-CZ"/>
        </w:rPr>
        <w:t xml:space="preserve"> </w:t>
      </w:r>
      <w:r w:rsidRPr="0000396E">
        <w:rPr>
          <w:i/>
          <w:lang w:val="cs-CZ"/>
        </w:rPr>
        <w:t>Rady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cs-CZ"/>
        </w:rPr>
        <w:t xml:space="preserve"> </w:t>
      </w:r>
      <w:r>
        <w:rPr>
          <w:lang w:val="cs-CZ"/>
        </w:rPr>
        <w:t>Úvod k Radám.</w:t>
      </w:r>
    </w:p>
  </w:footnote>
  <w:footnote w:id="136">
    <w:p w:rsidR="00FA2D7F" w:rsidRPr="00F928CD" w:rsidRDefault="00FA2D7F">
      <w:pPr>
        <w:pStyle w:val="Tekstprzypisudolnego"/>
        <w:rPr>
          <w:lang w:val="cs-CZ"/>
        </w:rPr>
      </w:pPr>
      <w:r>
        <w:rPr>
          <w:rStyle w:val="Odwoanieprzypisudolnego"/>
        </w:rPr>
        <w:footnoteRef/>
      </w:r>
      <w:r w:rsidRPr="00FA2D7F">
        <w:rPr>
          <w:lang w:val="cs-CZ"/>
        </w:rPr>
        <w:t xml:space="preserve"> </w:t>
      </w:r>
      <w:r>
        <w:rPr>
          <w:lang w:val="cs-CZ"/>
        </w:rPr>
        <w:t xml:space="preserve">MERICI, </w:t>
      </w:r>
      <w:r>
        <w:rPr>
          <w:lang w:val="cs-CZ"/>
        </w:rPr>
        <w:t>A.</w:t>
      </w:r>
      <w:r w:rsidRPr="0000396E">
        <w:rPr>
          <w:i/>
          <w:lang w:val="cs-CZ"/>
        </w:rPr>
        <w:t xml:space="preserve"> Rady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cs-CZ"/>
        </w:rPr>
        <w:t xml:space="preserve"> </w:t>
      </w:r>
      <w:r>
        <w:rPr>
          <w:lang w:val="cs-CZ"/>
        </w:rPr>
        <w:t>Rada šestá.</w:t>
      </w:r>
    </w:p>
  </w:footnote>
  <w:footnote w:id="137">
    <w:p w:rsidR="00FA2D7F" w:rsidRPr="009B2A7E" w:rsidRDefault="00FA2D7F">
      <w:pPr>
        <w:pStyle w:val="Tekstprzypisudolnego"/>
        <w:rPr>
          <w:lang w:val="cs-CZ"/>
        </w:rPr>
      </w:pPr>
      <w:r>
        <w:rPr>
          <w:rStyle w:val="Odwoanieprzypisudolnego"/>
        </w:rPr>
        <w:footnoteRef/>
      </w:r>
      <w:r w:rsidRPr="00FA2D7F">
        <w:rPr>
          <w:lang w:val="cs-CZ"/>
        </w:rPr>
        <w:t xml:space="preserve"> </w:t>
      </w:r>
      <w:r>
        <w:rPr>
          <w:lang w:val="cs-CZ"/>
        </w:rPr>
        <w:t xml:space="preserve">ŘSA, </w:t>
      </w:r>
      <w:r>
        <w:rPr>
          <w:lang w:val="cs-CZ"/>
        </w:rPr>
        <w:t>kapitola 1.</w:t>
      </w:r>
    </w:p>
  </w:footnote>
  <w:footnote w:id="138">
    <w:p w:rsidR="00FA2D7F" w:rsidRPr="009B2A7E"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139">
    <w:p w:rsidR="00FA2D7F" w:rsidRPr="009B2A7E"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140">
    <w:p w:rsidR="00FA2D7F" w:rsidRPr="009B2A7E" w:rsidRDefault="00FA2D7F">
      <w:pPr>
        <w:pStyle w:val="Tekstprzypisudolnego"/>
        <w:rPr>
          <w:lang w:val="cs-CZ"/>
        </w:rPr>
      </w:pPr>
      <w:r>
        <w:rPr>
          <w:rStyle w:val="Odwoanieprzypisudolnego"/>
        </w:rPr>
        <w:footnoteRef/>
      </w:r>
      <w:r w:rsidRPr="00FA2D7F">
        <w:rPr>
          <w:lang w:val="cs-CZ"/>
        </w:rPr>
        <w:t xml:space="preserve"> VAN </w:t>
      </w:r>
      <w:r w:rsidRPr="00FA2D7F">
        <w:rPr>
          <w:lang w:val="cs-CZ"/>
        </w:rPr>
        <w:t>BAVEL, s. 25.</w:t>
      </w:r>
    </w:p>
  </w:footnote>
  <w:footnote w:id="141">
    <w:p w:rsidR="00FA2D7F" w:rsidRPr="009B2A7E" w:rsidRDefault="00FA2D7F">
      <w:pPr>
        <w:pStyle w:val="Tekstprzypisudolnego"/>
        <w:rPr>
          <w:lang w:val="cs-CZ"/>
        </w:rPr>
      </w:pPr>
      <w:r>
        <w:rPr>
          <w:rStyle w:val="Odwoanieprzypisudolnego"/>
        </w:rPr>
        <w:footnoteRef/>
      </w:r>
      <w:r w:rsidRPr="00FA2D7F">
        <w:rPr>
          <w:lang w:val="cs-CZ"/>
        </w:rPr>
        <w:t xml:space="preserve"> </w:t>
      </w:r>
      <w:r>
        <w:rPr>
          <w:lang w:val="cs-CZ"/>
        </w:rPr>
        <w:t xml:space="preserve">ŘSA, </w:t>
      </w:r>
      <w:r>
        <w:rPr>
          <w:lang w:val="cs-CZ"/>
        </w:rPr>
        <w:t>kapitola 6.</w:t>
      </w:r>
    </w:p>
  </w:footnote>
  <w:footnote w:id="142">
    <w:p w:rsidR="00FA2D7F" w:rsidRPr="009B2A7E" w:rsidRDefault="00FA2D7F">
      <w:pPr>
        <w:pStyle w:val="Tekstprzypisudolnego"/>
        <w:rPr>
          <w:lang w:val="cs-CZ"/>
        </w:rPr>
      </w:pPr>
      <w:r>
        <w:rPr>
          <w:rStyle w:val="Odwoanieprzypisudolnego"/>
        </w:rPr>
        <w:footnoteRef/>
      </w:r>
      <w:r w:rsidRPr="00FA2D7F">
        <w:rPr>
          <w:lang w:val="it-IT"/>
        </w:rPr>
        <w:t xml:space="preserve"> </w:t>
      </w:r>
      <w:r w:rsidRPr="00FA2D7F">
        <w:rPr>
          <w:lang w:val="it-IT"/>
        </w:rPr>
        <w:t>Tamtéž.</w:t>
      </w:r>
    </w:p>
  </w:footnote>
  <w:footnote w:id="143">
    <w:p w:rsidR="00FA2D7F" w:rsidRPr="009B2A7E" w:rsidRDefault="00FA2D7F">
      <w:pPr>
        <w:pStyle w:val="Tekstprzypisudolnego"/>
        <w:rPr>
          <w:lang w:val="cs-CZ"/>
        </w:rPr>
      </w:pPr>
      <w:r>
        <w:rPr>
          <w:rStyle w:val="Odwoanieprzypisudolnego"/>
        </w:rPr>
        <w:footnoteRef/>
      </w:r>
      <w:r w:rsidRPr="00FA2D7F">
        <w:rPr>
          <w:lang w:val="it-IT"/>
        </w:rPr>
        <w:t xml:space="preserve"> VAN </w:t>
      </w:r>
      <w:r>
        <w:rPr>
          <w:lang w:val="cs-CZ"/>
        </w:rPr>
        <w:t>BAVEL, s. 35.</w:t>
      </w:r>
    </w:p>
  </w:footnote>
  <w:footnote w:id="144">
    <w:p w:rsidR="00FA2D7F" w:rsidRPr="00F86526" w:rsidRDefault="00FA2D7F">
      <w:pPr>
        <w:pStyle w:val="Tekstprzypisudolnego"/>
        <w:rPr>
          <w:lang w:val="cs-CZ"/>
        </w:rPr>
      </w:pPr>
      <w:r>
        <w:rPr>
          <w:rStyle w:val="Odwoanieprzypisudolnego"/>
        </w:rPr>
        <w:footnoteRef/>
      </w:r>
      <w:r w:rsidRPr="00FA2D7F">
        <w:rPr>
          <w:lang w:val="it-IT"/>
        </w:rPr>
        <w:t xml:space="preserve"> </w:t>
      </w:r>
      <w:r>
        <w:rPr>
          <w:lang w:val="cs-CZ"/>
        </w:rPr>
        <w:t xml:space="preserve">Tamtéž, </w:t>
      </w:r>
      <w:r>
        <w:rPr>
          <w:lang w:val="cs-CZ"/>
        </w:rPr>
        <w:t>s. 63.</w:t>
      </w:r>
    </w:p>
  </w:footnote>
  <w:footnote w:id="145">
    <w:p w:rsidR="00FA2D7F" w:rsidRPr="00F86526" w:rsidRDefault="00FA2D7F">
      <w:pPr>
        <w:pStyle w:val="Tekstprzypisudolnego"/>
        <w:rPr>
          <w:lang w:val="cs-CZ"/>
        </w:rPr>
      </w:pPr>
      <w:r>
        <w:rPr>
          <w:rStyle w:val="Odwoanieprzypisudolnego"/>
        </w:rPr>
        <w:footnoteRef/>
      </w:r>
      <w:r w:rsidRPr="00FA2D7F">
        <w:rPr>
          <w:lang w:val="cs-CZ"/>
        </w:rPr>
        <w:t xml:space="preserve"> </w:t>
      </w:r>
      <w:r>
        <w:rPr>
          <w:lang w:val="cs-CZ"/>
        </w:rPr>
        <w:t xml:space="preserve">ŘSAM, </w:t>
      </w:r>
      <w:r>
        <w:rPr>
          <w:lang w:val="cs-CZ"/>
        </w:rPr>
        <w:t>kapitola X.</w:t>
      </w:r>
    </w:p>
  </w:footnote>
  <w:footnote w:id="146">
    <w:p w:rsidR="00FA2D7F" w:rsidRPr="00F86526" w:rsidRDefault="00FA2D7F">
      <w:pPr>
        <w:pStyle w:val="Tekstprzypisudolnego"/>
        <w:rPr>
          <w:lang w:val="cs-CZ"/>
        </w:rPr>
      </w:pPr>
      <w:r>
        <w:rPr>
          <w:rStyle w:val="Odwoanieprzypisudolnego"/>
        </w:rPr>
        <w:footnoteRef/>
      </w:r>
      <w:r w:rsidRPr="00FA2D7F">
        <w:rPr>
          <w:lang w:val="cs-CZ"/>
        </w:rPr>
        <w:t xml:space="preserve"> </w:t>
      </w:r>
      <w:r>
        <w:rPr>
          <w:lang w:val="cs-CZ"/>
        </w:rPr>
        <w:t xml:space="preserve">MERICI, </w:t>
      </w:r>
      <w:r>
        <w:rPr>
          <w:lang w:val="cs-CZ"/>
        </w:rPr>
        <w:t>A.</w:t>
      </w:r>
      <w:r w:rsidRPr="0000396E">
        <w:rPr>
          <w:i/>
          <w:lang w:val="cs-CZ"/>
        </w:rPr>
        <w:t xml:space="preserve"> Rady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cs-CZ"/>
        </w:rPr>
        <w:t xml:space="preserve"> </w:t>
      </w:r>
      <w:r>
        <w:rPr>
          <w:lang w:val="cs-CZ"/>
        </w:rPr>
        <w:t>Rada pátá.</w:t>
      </w:r>
    </w:p>
  </w:footnote>
  <w:footnote w:id="147">
    <w:p w:rsidR="00FA2D7F" w:rsidRPr="00F86526" w:rsidRDefault="00FA2D7F">
      <w:pPr>
        <w:pStyle w:val="Tekstprzypisudolnego"/>
        <w:rPr>
          <w:lang w:val="cs-CZ"/>
        </w:rPr>
      </w:pPr>
      <w:r>
        <w:rPr>
          <w:rStyle w:val="Odwoanieprzypisudolnego"/>
        </w:rPr>
        <w:footnoteRef/>
      </w:r>
      <w:r w:rsidRPr="00FA2D7F">
        <w:rPr>
          <w:lang w:val="cs-CZ"/>
        </w:rPr>
        <w:t xml:space="preserve"> Tamtéž, </w:t>
      </w:r>
      <w:r>
        <w:rPr>
          <w:lang w:val="cs-CZ"/>
        </w:rPr>
        <w:t>Rada poslední.</w:t>
      </w:r>
    </w:p>
  </w:footnote>
  <w:footnote w:id="148">
    <w:p w:rsidR="00FA2D7F" w:rsidRPr="00F86526" w:rsidRDefault="00FA2D7F">
      <w:pPr>
        <w:pStyle w:val="Tekstprzypisudolnego"/>
        <w:rPr>
          <w:lang w:val="cs-CZ"/>
        </w:rPr>
      </w:pPr>
      <w:r>
        <w:rPr>
          <w:rStyle w:val="Odwoanieprzypisudolnego"/>
        </w:rPr>
        <w:footnoteRef/>
      </w:r>
      <w:r w:rsidRPr="00FA2D7F">
        <w:rPr>
          <w:lang w:val="pl-PL"/>
        </w:rPr>
        <w:t xml:space="preserve"> </w:t>
      </w:r>
      <w:r>
        <w:rPr>
          <w:lang w:val="cs-CZ"/>
        </w:rPr>
        <w:t xml:space="preserve">MERICI, </w:t>
      </w:r>
      <w:r>
        <w:rPr>
          <w:lang w:val="cs-CZ"/>
        </w:rPr>
        <w:t>A.</w:t>
      </w:r>
      <w:r>
        <w:rPr>
          <w:i/>
          <w:lang w:val="cs-CZ"/>
        </w:rPr>
        <w:t xml:space="preserve"> Odkazy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pl-PL"/>
        </w:rPr>
        <w:t xml:space="preserve"> </w:t>
      </w:r>
      <w:r>
        <w:rPr>
          <w:lang w:val="cs-CZ"/>
        </w:rPr>
        <w:t>Odkaz desátý.</w:t>
      </w:r>
    </w:p>
  </w:footnote>
  <w:footnote w:id="149">
    <w:p w:rsidR="00FA2D7F" w:rsidRPr="00583F6E" w:rsidRDefault="00FA2D7F">
      <w:pPr>
        <w:pStyle w:val="Tekstprzypisudolnego"/>
        <w:rPr>
          <w:lang w:val="cs-CZ"/>
        </w:rPr>
      </w:pPr>
      <w:r>
        <w:rPr>
          <w:rStyle w:val="Odwoanieprzypisudolnego"/>
        </w:rPr>
        <w:footnoteRef/>
      </w:r>
      <w:r w:rsidRPr="00FA2D7F">
        <w:rPr>
          <w:lang w:val="it-IT"/>
        </w:rPr>
        <w:t xml:space="preserve"> </w:t>
      </w:r>
      <w:r>
        <w:rPr>
          <w:lang w:val="cs-CZ"/>
        </w:rPr>
        <w:t xml:space="preserve">ANGELIOVÁ, </w:t>
      </w:r>
      <w:r>
        <w:rPr>
          <w:lang w:val="cs-CZ"/>
        </w:rPr>
        <w:t>s. 137.</w:t>
      </w:r>
    </w:p>
  </w:footnote>
  <w:footnote w:id="150">
    <w:p w:rsidR="00FA2D7F" w:rsidRPr="00583F6E" w:rsidRDefault="00FA2D7F" w:rsidP="00442820">
      <w:pPr>
        <w:pStyle w:val="Tekstprzypisudolnego"/>
        <w:rPr>
          <w:lang w:val="cs-CZ"/>
        </w:rPr>
      </w:pPr>
      <w:r>
        <w:rPr>
          <w:rStyle w:val="Odwoanieprzypisudolnego"/>
        </w:rPr>
        <w:footnoteRef/>
      </w:r>
      <w:r w:rsidRPr="00FA2D7F">
        <w:rPr>
          <w:lang w:val="it-IT"/>
        </w:rPr>
        <w:t xml:space="preserve"> </w:t>
      </w:r>
      <w:r>
        <w:rPr>
          <w:lang w:val="cs-CZ"/>
        </w:rPr>
        <w:t xml:space="preserve">ŘSA, </w:t>
      </w:r>
      <w:r>
        <w:rPr>
          <w:lang w:val="cs-CZ"/>
        </w:rPr>
        <w:t>kapitola 8.</w:t>
      </w:r>
    </w:p>
  </w:footnote>
  <w:footnote w:id="151">
    <w:p w:rsidR="00FA2D7F" w:rsidRPr="00583F6E" w:rsidRDefault="00FA2D7F">
      <w:pPr>
        <w:pStyle w:val="Tekstprzypisudolnego"/>
        <w:rPr>
          <w:lang w:val="cs-CZ"/>
        </w:rPr>
      </w:pPr>
      <w:r>
        <w:rPr>
          <w:rStyle w:val="Odwoanieprzypisudolnego"/>
        </w:rPr>
        <w:footnoteRef/>
      </w:r>
      <w:r w:rsidRPr="00FA2D7F">
        <w:rPr>
          <w:lang w:val="it-IT"/>
        </w:rPr>
        <w:t xml:space="preserve"> </w:t>
      </w:r>
      <w:r w:rsidRPr="00FA2D7F">
        <w:rPr>
          <w:lang w:val="it-IT"/>
        </w:rPr>
        <w:t xml:space="preserve">VAN </w:t>
      </w:r>
      <w:r>
        <w:rPr>
          <w:lang w:val="cs-CZ"/>
        </w:rPr>
        <w:t>BAVEL, s. 81.</w:t>
      </w:r>
    </w:p>
  </w:footnote>
  <w:footnote w:id="152">
    <w:p w:rsidR="00FA2D7F" w:rsidRPr="00583F6E" w:rsidRDefault="00FA2D7F">
      <w:pPr>
        <w:pStyle w:val="Tekstprzypisudolnego"/>
        <w:rPr>
          <w:lang w:val="cs-CZ"/>
        </w:rPr>
      </w:pPr>
      <w:r>
        <w:rPr>
          <w:rStyle w:val="Odwoanieprzypisudolnego"/>
        </w:rPr>
        <w:footnoteRef/>
      </w:r>
      <w:r w:rsidRPr="00FA2D7F">
        <w:rPr>
          <w:lang w:val="cs-CZ"/>
        </w:rPr>
        <w:t xml:space="preserve"> </w:t>
      </w:r>
      <w:r>
        <w:rPr>
          <w:lang w:val="cs-CZ"/>
        </w:rPr>
        <w:t xml:space="preserve">ŘSA, </w:t>
      </w:r>
      <w:r>
        <w:rPr>
          <w:lang w:val="cs-CZ"/>
        </w:rPr>
        <w:t>kapitola 8.</w:t>
      </w:r>
    </w:p>
  </w:footnote>
  <w:footnote w:id="153">
    <w:p w:rsidR="00FA2D7F" w:rsidRPr="00583F6E" w:rsidRDefault="00FA2D7F">
      <w:pPr>
        <w:pStyle w:val="Tekstprzypisudolnego"/>
        <w:rPr>
          <w:lang w:val="cs-CZ"/>
        </w:rPr>
      </w:pPr>
      <w:r>
        <w:rPr>
          <w:rStyle w:val="Odwoanieprzypisudolnego"/>
        </w:rPr>
        <w:footnoteRef/>
      </w:r>
      <w:r w:rsidRPr="00FA2D7F">
        <w:rPr>
          <w:lang w:val="cs-CZ"/>
        </w:rPr>
        <w:t xml:space="preserve"> </w:t>
      </w:r>
      <w:r>
        <w:rPr>
          <w:lang w:val="cs-CZ"/>
        </w:rPr>
        <w:t>ŘSA, kapitola 1.</w:t>
      </w:r>
    </w:p>
  </w:footnote>
  <w:footnote w:id="154">
    <w:p w:rsidR="00FA2D7F" w:rsidRPr="00583F6E" w:rsidRDefault="00FA2D7F">
      <w:pPr>
        <w:pStyle w:val="Tekstprzypisudolnego"/>
        <w:rPr>
          <w:lang w:val="cs-CZ"/>
        </w:rPr>
      </w:pPr>
      <w:r>
        <w:rPr>
          <w:rStyle w:val="Odwoanieprzypisudolnego"/>
        </w:rPr>
        <w:footnoteRef/>
      </w:r>
      <w:r w:rsidRPr="00FA2D7F">
        <w:rPr>
          <w:lang w:val="cs-CZ"/>
        </w:rPr>
        <w:t xml:space="preserve"> </w:t>
      </w:r>
      <w:r>
        <w:rPr>
          <w:lang w:val="cs-CZ"/>
        </w:rPr>
        <w:t xml:space="preserve">ŘSAM, </w:t>
      </w:r>
      <w:r>
        <w:rPr>
          <w:lang w:val="cs-CZ"/>
        </w:rPr>
        <w:t>kapitola I.</w:t>
      </w:r>
    </w:p>
  </w:footnote>
  <w:footnote w:id="155">
    <w:p w:rsidR="00FA2D7F" w:rsidRPr="00583F6E" w:rsidRDefault="00FA2D7F">
      <w:pPr>
        <w:pStyle w:val="Tekstprzypisudolnego"/>
        <w:rPr>
          <w:lang w:val="cs-CZ"/>
        </w:rPr>
      </w:pPr>
      <w:r>
        <w:rPr>
          <w:rStyle w:val="Odwoanieprzypisudolnego"/>
        </w:rPr>
        <w:footnoteRef/>
      </w:r>
      <w:r w:rsidRPr="00FA2D7F">
        <w:rPr>
          <w:lang w:val="cs-CZ"/>
        </w:rPr>
        <w:t xml:space="preserve"> </w:t>
      </w:r>
      <w:r>
        <w:rPr>
          <w:lang w:val="cs-CZ"/>
        </w:rPr>
        <w:t>Tamtéž.</w:t>
      </w:r>
    </w:p>
  </w:footnote>
  <w:footnote w:id="156">
    <w:p w:rsidR="00FA2D7F" w:rsidRPr="00582895" w:rsidRDefault="00FA2D7F">
      <w:pPr>
        <w:pStyle w:val="Tekstprzypisudolnego"/>
        <w:rPr>
          <w:lang w:val="cs-CZ"/>
        </w:rPr>
      </w:pPr>
      <w:r>
        <w:rPr>
          <w:rStyle w:val="Odwoanieprzypisudolnego"/>
        </w:rPr>
        <w:footnoteRef/>
      </w:r>
      <w:r w:rsidRPr="00FA2D7F">
        <w:rPr>
          <w:lang w:val="cs-CZ"/>
        </w:rPr>
        <w:t xml:space="preserve"> </w:t>
      </w:r>
      <w:r>
        <w:rPr>
          <w:lang w:val="cs-CZ"/>
        </w:rPr>
        <w:t>MERICI, A.</w:t>
      </w:r>
      <w:r>
        <w:rPr>
          <w:i/>
          <w:lang w:val="cs-CZ"/>
        </w:rPr>
        <w:t xml:space="preserve"> Odkazy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cs-CZ"/>
        </w:rPr>
        <w:t xml:space="preserve"> </w:t>
      </w:r>
      <w:r>
        <w:rPr>
          <w:lang w:val="cs-CZ"/>
        </w:rPr>
        <w:t>Odkaz poslední.</w:t>
      </w:r>
    </w:p>
  </w:footnote>
  <w:footnote w:id="157">
    <w:p w:rsidR="00FA2D7F" w:rsidRPr="00966670" w:rsidRDefault="00FA2D7F">
      <w:pPr>
        <w:pStyle w:val="Tekstprzypisudolnego"/>
        <w:rPr>
          <w:lang w:val="cs-CZ"/>
        </w:rPr>
      </w:pPr>
      <w:r>
        <w:rPr>
          <w:rStyle w:val="Odwoanieprzypisudolnego"/>
        </w:rPr>
        <w:footnoteRef/>
      </w:r>
      <w:r w:rsidRPr="00FA2D7F">
        <w:rPr>
          <w:lang w:val="cs-CZ"/>
        </w:rPr>
        <w:t xml:space="preserve"> </w:t>
      </w:r>
      <w:r>
        <w:rPr>
          <w:lang w:val="cs-CZ"/>
        </w:rPr>
        <w:t xml:space="preserve">ANGELIOVÁ, </w:t>
      </w:r>
      <w:r>
        <w:rPr>
          <w:lang w:val="cs-CZ"/>
        </w:rPr>
        <w:t>s. 83.</w:t>
      </w:r>
    </w:p>
  </w:footnote>
  <w:footnote w:id="158">
    <w:p w:rsidR="00FA2D7F" w:rsidRPr="00966670" w:rsidRDefault="00FA2D7F">
      <w:pPr>
        <w:pStyle w:val="Tekstprzypisudolnego"/>
        <w:rPr>
          <w:lang w:val="cs-CZ"/>
        </w:rPr>
      </w:pPr>
      <w:r>
        <w:rPr>
          <w:rStyle w:val="Odwoanieprzypisudolnego"/>
        </w:rPr>
        <w:footnoteRef/>
      </w:r>
      <w:r w:rsidRPr="00FA2D7F">
        <w:rPr>
          <w:lang w:val="cs-CZ"/>
        </w:rPr>
        <w:t xml:space="preserve"> </w:t>
      </w:r>
      <w:r>
        <w:rPr>
          <w:lang w:val="cs-CZ"/>
        </w:rPr>
        <w:t xml:space="preserve">Tamtéž, </w:t>
      </w:r>
      <w:r>
        <w:rPr>
          <w:lang w:val="cs-CZ"/>
        </w:rPr>
        <w:t>s. 61.</w:t>
      </w:r>
    </w:p>
  </w:footnote>
  <w:footnote w:id="159">
    <w:p w:rsidR="00FA2D7F" w:rsidRPr="00966670" w:rsidRDefault="00FA2D7F">
      <w:pPr>
        <w:pStyle w:val="Tekstprzypisudolnego"/>
        <w:rPr>
          <w:lang w:val="cs-CZ"/>
        </w:rPr>
      </w:pPr>
      <w:r>
        <w:rPr>
          <w:rStyle w:val="Odwoanieprzypisudolnego"/>
        </w:rPr>
        <w:footnoteRef/>
      </w:r>
      <w:r w:rsidRPr="00FA2D7F">
        <w:rPr>
          <w:lang w:val="cs-CZ"/>
        </w:rPr>
        <w:t xml:space="preserve"> VAN </w:t>
      </w:r>
      <w:r>
        <w:rPr>
          <w:lang w:val="cs-CZ"/>
        </w:rPr>
        <w:t>BAVEL, s. 52.</w:t>
      </w:r>
    </w:p>
  </w:footnote>
  <w:footnote w:id="160">
    <w:p w:rsidR="00FA2D7F" w:rsidRPr="00966670" w:rsidRDefault="00FA2D7F">
      <w:pPr>
        <w:pStyle w:val="Tekstprzypisudolnego"/>
        <w:rPr>
          <w:lang w:val="cs-CZ"/>
        </w:rPr>
      </w:pPr>
      <w:r>
        <w:rPr>
          <w:rStyle w:val="Odwoanieprzypisudolnego"/>
        </w:rPr>
        <w:footnoteRef/>
      </w:r>
      <w:r w:rsidRPr="00FA2D7F">
        <w:rPr>
          <w:lang w:val="pl-PL"/>
        </w:rPr>
        <w:t xml:space="preserve"> </w:t>
      </w:r>
      <w:r>
        <w:rPr>
          <w:lang w:val="cs-CZ"/>
        </w:rPr>
        <w:t xml:space="preserve">ŘSAM, </w:t>
      </w:r>
      <w:r>
        <w:rPr>
          <w:lang w:val="cs-CZ"/>
        </w:rPr>
        <w:t>kapitola XII.</w:t>
      </w:r>
    </w:p>
  </w:footnote>
  <w:footnote w:id="161">
    <w:p w:rsidR="00FA2D7F" w:rsidRPr="00966670" w:rsidRDefault="00FA2D7F">
      <w:pPr>
        <w:pStyle w:val="Tekstprzypisudolnego"/>
        <w:rPr>
          <w:lang w:val="cs-CZ"/>
        </w:rPr>
      </w:pPr>
      <w:r>
        <w:rPr>
          <w:rStyle w:val="Odwoanieprzypisudolnego"/>
        </w:rPr>
        <w:footnoteRef/>
      </w:r>
      <w:r w:rsidRPr="00FA2D7F">
        <w:rPr>
          <w:lang w:val="pl-PL"/>
        </w:rPr>
        <w:t xml:space="preserve"> </w:t>
      </w:r>
      <w:r>
        <w:rPr>
          <w:lang w:val="cs-CZ"/>
        </w:rPr>
        <w:t xml:space="preserve">ŘSA, </w:t>
      </w:r>
      <w:r>
        <w:rPr>
          <w:lang w:val="cs-CZ"/>
        </w:rPr>
        <w:t>kapitola 4.</w:t>
      </w:r>
    </w:p>
  </w:footnote>
  <w:footnote w:id="162">
    <w:p w:rsidR="00FA2D7F" w:rsidRPr="00966670" w:rsidRDefault="00FA2D7F">
      <w:pPr>
        <w:pStyle w:val="Tekstprzypisudolnego"/>
        <w:rPr>
          <w:lang w:val="cs-CZ"/>
        </w:rPr>
      </w:pPr>
      <w:r>
        <w:rPr>
          <w:rStyle w:val="Odwoanieprzypisudolnego"/>
        </w:rPr>
        <w:footnoteRef/>
      </w:r>
      <w:r w:rsidRPr="00FA2D7F">
        <w:rPr>
          <w:lang w:val="pl-PL"/>
        </w:rPr>
        <w:t xml:space="preserve"> </w:t>
      </w:r>
      <w:r>
        <w:rPr>
          <w:lang w:val="cs-CZ"/>
        </w:rPr>
        <w:t xml:space="preserve">ŘSAM, </w:t>
      </w:r>
      <w:r>
        <w:rPr>
          <w:lang w:val="cs-CZ"/>
        </w:rPr>
        <w:t>kapitola I.</w:t>
      </w:r>
    </w:p>
  </w:footnote>
  <w:footnote w:id="163">
    <w:p w:rsidR="00FA2D7F" w:rsidRPr="005452CE" w:rsidRDefault="00FA2D7F">
      <w:pPr>
        <w:pStyle w:val="Tekstprzypisudolnego"/>
        <w:rPr>
          <w:lang w:val="cs-CZ"/>
        </w:rPr>
      </w:pPr>
      <w:r>
        <w:rPr>
          <w:rStyle w:val="Odwoanieprzypisudolnego"/>
        </w:rPr>
        <w:footnoteRef/>
      </w:r>
      <w:r w:rsidRPr="00FA2D7F">
        <w:rPr>
          <w:lang w:val="pl-PL"/>
        </w:rPr>
        <w:t xml:space="preserve"> </w:t>
      </w:r>
      <w:r>
        <w:rPr>
          <w:lang w:val="cs-CZ"/>
        </w:rPr>
        <w:t>Tamtéž.</w:t>
      </w:r>
    </w:p>
  </w:footnote>
  <w:footnote w:id="164">
    <w:p w:rsidR="00FA2D7F" w:rsidRPr="00700AF0" w:rsidRDefault="00FA2D7F">
      <w:pPr>
        <w:pStyle w:val="Tekstprzypisudolnego"/>
        <w:rPr>
          <w:lang w:val="cs-CZ"/>
        </w:rPr>
      </w:pPr>
      <w:r>
        <w:rPr>
          <w:rStyle w:val="Odwoanieprzypisudolnego"/>
        </w:rPr>
        <w:footnoteRef/>
      </w:r>
      <w:r w:rsidRPr="00FA2D7F">
        <w:rPr>
          <w:lang w:val="pl-PL"/>
        </w:rPr>
        <w:t xml:space="preserve"> </w:t>
      </w:r>
      <w:r>
        <w:rPr>
          <w:lang w:val="cs-CZ"/>
        </w:rPr>
        <w:t>ŘSA, kapitola 5.</w:t>
      </w:r>
    </w:p>
  </w:footnote>
  <w:footnote w:id="165">
    <w:p w:rsidR="00FA2D7F" w:rsidRPr="00700AF0" w:rsidRDefault="00FA2D7F">
      <w:pPr>
        <w:pStyle w:val="Tekstprzypisudolnego"/>
        <w:rPr>
          <w:lang w:val="cs-CZ"/>
        </w:rPr>
      </w:pPr>
      <w:r>
        <w:rPr>
          <w:rStyle w:val="Odwoanieprzypisudolnego"/>
        </w:rPr>
        <w:footnoteRef/>
      </w:r>
      <w:r w:rsidRPr="00FA2D7F">
        <w:rPr>
          <w:lang w:val="it-IT"/>
        </w:rPr>
        <w:t xml:space="preserve"> </w:t>
      </w:r>
      <w:r w:rsidRPr="00FA2D7F">
        <w:rPr>
          <w:lang w:val="it-IT"/>
        </w:rPr>
        <w:t>VAN BAVEL, s. 58.</w:t>
      </w:r>
    </w:p>
  </w:footnote>
  <w:footnote w:id="166">
    <w:p w:rsidR="00FA2D7F" w:rsidRPr="00700AF0" w:rsidRDefault="00FA2D7F">
      <w:pPr>
        <w:pStyle w:val="Tekstprzypisudolnego"/>
        <w:rPr>
          <w:lang w:val="cs-CZ"/>
        </w:rPr>
      </w:pPr>
      <w:r>
        <w:rPr>
          <w:rStyle w:val="Odwoanieprzypisudolnego"/>
        </w:rPr>
        <w:footnoteRef/>
      </w:r>
      <w:r w:rsidRPr="00FA2D7F">
        <w:rPr>
          <w:lang w:val="it-IT"/>
        </w:rPr>
        <w:t xml:space="preserve"> ŘSAM, </w:t>
      </w:r>
      <w:r w:rsidRPr="00FA2D7F">
        <w:rPr>
          <w:lang w:val="it-IT"/>
        </w:rPr>
        <w:t>kapitola IV.</w:t>
      </w:r>
    </w:p>
  </w:footnote>
  <w:footnote w:id="167">
    <w:p w:rsidR="00FA2D7F" w:rsidRPr="00035796" w:rsidRDefault="00FA2D7F">
      <w:pPr>
        <w:pStyle w:val="Tekstprzypisudolnego"/>
        <w:rPr>
          <w:lang w:val="cs-CZ"/>
        </w:rPr>
      </w:pPr>
      <w:r>
        <w:rPr>
          <w:rStyle w:val="Odwoanieprzypisudolnego"/>
        </w:rPr>
        <w:footnoteRef/>
      </w:r>
      <w:r w:rsidRPr="00FA2D7F">
        <w:rPr>
          <w:lang w:val="it-IT"/>
        </w:rPr>
        <w:t xml:space="preserve"> </w:t>
      </w:r>
      <w:r>
        <w:rPr>
          <w:lang w:val="cs-CZ"/>
        </w:rPr>
        <w:t>BARSOTTI, s. 76.</w:t>
      </w:r>
    </w:p>
  </w:footnote>
  <w:footnote w:id="168">
    <w:p w:rsidR="00FA2D7F" w:rsidRPr="00700AF0" w:rsidRDefault="00FA2D7F">
      <w:pPr>
        <w:pStyle w:val="Tekstprzypisudolnego"/>
        <w:rPr>
          <w:lang w:val="cs-CZ"/>
        </w:rPr>
      </w:pPr>
      <w:r>
        <w:rPr>
          <w:rStyle w:val="Odwoanieprzypisudolnego"/>
        </w:rPr>
        <w:footnoteRef/>
      </w:r>
      <w:r w:rsidRPr="00FA2D7F">
        <w:rPr>
          <w:lang w:val="it-IT"/>
        </w:rPr>
        <w:t xml:space="preserve"> </w:t>
      </w:r>
      <w:r>
        <w:rPr>
          <w:lang w:val="cs-CZ"/>
        </w:rPr>
        <w:t xml:space="preserve">ŘSA, </w:t>
      </w:r>
      <w:r>
        <w:rPr>
          <w:lang w:val="cs-CZ"/>
        </w:rPr>
        <w:t>kapitola 8.</w:t>
      </w:r>
    </w:p>
  </w:footnote>
  <w:footnote w:id="169">
    <w:p w:rsidR="00FA2D7F" w:rsidRPr="00700AF0" w:rsidRDefault="00FA2D7F">
      <w:pPr>
        <w:pStyle w:val="Tekstprzypisudolnego"/>
        <w:rPr>
          <w:lang w:val="cs-CZ"/>
        </w:rPr>
      </w:pPr>
      <w:r>
        <w:rPr>
          <w:rStyle w:val="Odwoanieprzypisudolnego"/>
        </w:rPr>
        <w:footnoteRef/>
      </w:r>
      <w:r w:rsidRPr="00FA2D7F">
        <w:rPr>
          <w:lang w:val="it-IT"/>
        </w:rPr>
        <w:t xml:space="preserve"> </w:t>
      </w:r>
      <w:r w:rsidRPr="00FA2D7F">
        <w:rPr>
          <w:lang w:val="it-IT"/>
        </w:rPr>
        <w:t xml:space="preserve">VAN </w:t>
      </w:r>
      <w:r>
        <w:rPr>
          <w:lang w:val="cs-CZ"/>
        </w:rPr>
        <w:t>BAVEL, s. 81.</w:t>
      </w:r>
    </w:p>
  </w:footnote>
  <w:footnote w:id="170">
    <w:p w:rsidR="00FA2D7F" w:rsidRPr="00700AF0" w:rsidRDefault="00FA2D7F">
      <w:pPr>
        <w:pStyle w:val="Tekstprzypisudolnego"/>
        <w:rPr>
          <w:lang w:val="cs-CZ"/>
        </w:rPr>
      </w:pPr>
      <w:r>
        <w:rPr>
          <w:rStyle w:val="Odwoanieprzypisudolnego"/>
        </w:rPr>
        <w:footnoteRef/>
      </w:r>
      <w:r w:rsidRPr="00FA2D7F">
        <w:rPr>
          <w:lang w:val="cs-CZ"/>
        </w:rPr>
        <w:t xml:space="preserve"> </w:t>
      </w:r>
      <w:r>
        <w:rPr>
          <w:lang w:val="cs-CZ"/>
        </w:rPr>
        <w:t xml:space="preserve">MERICI, </w:t>
      </w:r>
      <w:r>
        <w:rPr>
          <w:lang w:val="cs-CZ"/>
        </w:rPr>
        <w:t>A.</w:t>
      </w:r>
      <w:r w:rsidRPr="0000396E">
        <w:rPr>
          <w:i/>
          <w:lang w:val="cs-CZ"/>
        </w:rPr>
        <w:t xml:space="preserve"> Rady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cs-CZ"/>
        </w:rPr>
        <w:t xml:space="preserve"> </w:t>
      </w:r>
      <w:r>
        <w:rPr>
          <w:lang w:val="cs-CZ"/>
        </w:rPr>
        <w:t>Rada pátá.</w:t>
      </w:r>
    </w:p>
  </w:footnote>
  <w:footnote w:id="171">
    <w:p w:rsidR="00FA2D7F" w:rsidRPr="004579A1" w:rsidRDefault="00FA2D7F">
      <w:pPr>
        <w:pStyle w:val="Tekstprzypisudolnego"/>
        <w:rPr>
          <w:lang w:val="cs-CZ"/>
        </w:rPr>
      </w:pPr>
      <w:r>
        <w:rPr>
          <w:rStyle w:val="Odwoanieprzypisudolnego"/>
        </w:rPr>
        <w:footnoteRef/>
      </w:r>
      <w:r w:rsidRPr="00FA2D7F">
        <w:rPr>
          <w:lang w:val="cs-CZ"/>
        </w:rPr>
        <w:t xml:space="preserve"> VAN </w:t>
      </w:r>
      <w:r>
        <w:rPr>
          <w:lang w:val="cs-CZ"/>
        </w:rPr>
        <w:t>BAVEL, s. 12.</w:t>
      </w:r>
    </w:p>
  </w:footnote>
  <w:footnote w:id="172">
    <w:p w:rsidR="00FA2D7F" w:rsidRPr="006A5263" w:rsidRDefault="00FA2D7F">
      <w:pPr>
        <w:pStyle w:val="Tekstprzypisudolnego"/>
        <w:rPr>
          <w:lang w:val="cs-CZ"/>
        </w:rPr>
      </w:pPr>
      <w:r>
        <w:rPr>
          <w:rStyle w:val="Odwoanieprzypisudolnego"/>
        </w:rPr>
        <w:footnoteRef/>
      </w:r>
      <w:r w:rsidRPr="002A02D9">
        <w:rPr>
          <w:lang w:val="cs-CZ"/>
        </w:rPr>
        <w:t xml:space="preserve"> </w:t>
      </w:r>
      <w:r>
        <w:rPr>
          <w:lang w:val="cs-CZ"/>
        </w:rPr>
        <w:t>MERICI, A.</w:t>
      </w:r>
      <w:r w:rsidRPr="0000396E">
        <w:rPr>
          <w:i/>
          <w:lang w:val="cs-CZ"/>
        </w:rPr>
        <w:t xml:space="preserve"> </w:t>
      </w:r>
      <w:r w:rsidRPr="0000396E">
        <w:rPr>
          <w:i/>
          <w:lang w:val="cs-CZ"/>
        </w:rPr>
        <w:t>Rady</w:t>
      </w:r>
      <w:r>
        <w:rPr>
          <w:lang w:val="cs-CZ"/>
        </w:rPr>
        <w:t xml:space="preserve">, </w:t>
      </w:r>
      <w:r w:rsidRPr="00D232B0">
        <w:rPr>
          <w:lang w:val="cs-CZ"/>
        </w:rPr>
        <w:t>Nový Bydžov</w:t>
      </w:r>
      <w:r>
        <w:rPr>
          <w:lang w:val="cs-CZ"/>
        </w:rPr>
        <w:t>,</w:t>
      </w:r>
      <w:r w:rsidRPr="00D232B0">
        <w:rPr>
          <w:lang w:val="cs-CZ"/>
        </w:rPr>
        <w:t xml:space="preserve"> 1985</w:t>
      </w:r>
      <w:r>
        <w:rPr>
          <w:lang w:val="cs-CZ"/>
        </w:rPr>
        <w:t>,</w:t>
      </w:r>
      <w:r w:rsidRPr="00FA2D7F">
        <w:rPr>
          <w:lang w:val="cs-CZ"/>
        </w:rPr>
        <w:t xml:space="preserve"> Úvod k Radám.</w:t>
      </w:r>
    </w:p>
  </w:footnote>
  <w:footnote w:id="173">
    <w:p w:rsidR="00FA2D7F" w:rsidRPr="006A5263" w:rsidRDefault="00FA2D7F">
      <w:pPr>
        <w:pStyle w:val="Tekstprzypisudolnego"/>
        <w:rPr>
          <w:lang w:val="cs-CZ"/>
        </w:rPr>
      </w:pPr>
      <w:r>
        <w:rPr>
          <w:rStyle w:val="Odwoanieprzypisudolnego"/>
        </w:rPr>
        <w:footnoteRef/>
      </w:r>
      <w:r w:rsidRPr="00FA2D7F">
        <w:rPr>
          <w:lang w:val="cs-CZ"/>
        </w:rPr>
        <w:t xml:space="preserve"> Tamtéž, </w:t>
      </w:r>
      <w:r w:rsidRPr="00FA2D7F">
        <w:rPr>
          <w:lang w:val="cs-CZ"/>
        </w:rPr>
        <w:t>Rada poslední.</w:t>
      </w:r>
    </w:p>
  </w:footnote>
  <w:footnote w:id="174">
    <w:p w:rsidR="00FA2D7F" w:rsidRPr="00A14840" w:rsidRDefault="00FA2D7F">
      <w:pPr>
        <w:pStyle w:val="Tekstprzypisudolnego"/>
        <w:rPr>
          <w:lang w:val="cs-CZ"/>
        </w:rPr>
      </w:pPr>
      <w:r>
        <w:rPr>
          <w:rStyle w:val="Odwoanieprzypisudolnego"/>
        </w:rPr>
        <w:footnoteRef/>
      </w:r>
      <w:r w:rsidRPr="00FA2D7F">
        <w:rPr>
          <w:lang w:val="cs-CZ"/>
        </w:rPr>
        <w:t xml:space="preserve"> Tamtéž, </w:t>
      </w:r>
      <w:r w:rsidRPr="00FA2D7F">
        <w:rPr>
          <w:lang w:val="cs-CZ"/>
        </w:rPr>
        <w:t>Úvod k Radám.</w:t>
      </w:r>
    </w:p>
  </w:footnote>
  <w:footnote w:id="175">
    <w:p w:rsidR="00FA2D7F" w:rsidRPr="00A14840" w:rsidRDefault="00FA2D7F">
      <w:pPr>
        <w:pStyle w:val="Tekstprzypisudolnego"/>
        <w:rPr>
          <w:lang w:val="cs-CZ"/>
        </w:rPr>
      </w:pPr>
      <w:r>
        <w:rPr>
          <w:rStyle w:val="Odwoanieprzypisudolnego"/>
        </w:rPr>
        <w:footnoteRef/>
      </w:r>
      <w:r w:rsidRPr="00FA2D7F">
        <w:rPr>
          <w:lang w:val="it-IT"/>
        </w:rPr>
        <w:t xml:space="preserve"> </w:t>
      </w:r>
      <w:r w:rsidRPr="00FA2D7F">
        <w:rPr>
          <w:lang w:val="it-IT"/>
        </w:rPr>
        <w:t xml:space="preserve">Tamtéž, </w:t>
      </w:r>
      <w:r>
        <w:rPr>
          <w:lang w:val="cs-CZ"/>
        </w:rPr>
        <w:t>Rada pátá.</w:t>
      </w:r>
    </w:p>
  </w:footnote>
  <w:footnote w:id="176">
    <w:p w:rsidR="00FA2D7F" w:rsidRPr="00A14840" w:rsidRDefault="00FA2D7F">
      <w:pPr>
        <w:pStyle w:val="Tekstprzypisudolnego"/>
        <w:rPr>
          <w:lang w:val="cs-CZ"/>
        </w:rPr>
      </w:pPr>
      <w:r>
        <w:rPr>
          <w:rStyle w:val="Odwoanieprzypisudolnego"/>
        </w:rPr>
        <w:footnoteRef/>
      </w:r>
      <w:r w:rsidRPr="00FA2D7F">
        <w:rPr>
          <w:lang w:val="it-IT"/>
        </w:rPr>
        <w:t xml:space="preserve"> </w:t>
      </w:r>
      <w:r>
        <w:rPr>
          <w:lang w:val="cs-CZ"/>
        </w:rPr>
        <w:t xml:space="preserve">BARSOTTI, </w:t>
      </w:r>
      <w:r>
        <w:rPr>
          <w:lang w:val="cs-CZ"/>
        </w:rPr>
        <w:t>s. 9.</w:t>
      </w:r>
    </w:p>
  </w:footnote>
  <w:footnote w:id="177">
    <w:p w:rsidR="00FA2D7F" w:rsidRPr="00DE3AEA" w:rsidRDefault="00FA2D7F">
      <w:pPr>
        <w:pStyle w:val="Tekstprzypisudolnego"/>
        <w:rPr>
          <w:lang w:val="cs-CZ"/>
        </w:rPr>
      </w:pPr>
      <w:r>
        <w:rPr>
          <w:rStyle w:val="Odwoanieprzypisudolnego"/>
        </w:rPr>
        <w:footnoteRef/>
      </w:r>
      <w:r>
        <w:t xml:space="preserve"> </w:t>
      </w:r>
      <w:r>
        <w:rPr>
          <w:lang w:val="cs-CZ"/>
        </w:rPr>
        <w:t>RIO, s. 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D655F"/>
    <w:multiLevelType w:val="hybridMultilevel"/>
    <w:tmpl w:val="890E68FA"/>
    <w:lvl w:ilvl="0" w:tplc="D4FC6530">
      <w:start w:val="1"/>
      <w:numFmt w:val="decimal"/>
      <w:pStyle w:val="NadpisI"/>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9D4B25"/>
    <w:multiLevelType w:val="hybridMultilevel"/>
    <w:tmpl w:val="0E6C8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ECC5029"/>
    <w:multiLevelType w:val="hybridMultilevel"/>
    <w:tmpl w:val="DBD621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847324"/>
    <w:multiLevelType w:val="multilevel"/>
    <w:tmpl w:val="4F225DF4"/>
    <w:lvl w:ilvl="0">
      <w:start w:val="1"/>
      <w:numFmt w:val="decimal"/>
      <w:lvlText w:val="%1."/>
      <w:lvlJc w:val="left"/>
      <w:pPr>
        <w:ind w:left="1068" w:hanging="360"/>
      </w:pPr>
    </w:lvl>
    <w:lvl w:ilvl="1">
      <w:start w:val="1"/>
      <w:numFmt w:val="decimal"/>
      <w:pStyle w:val="NadpisII"/>
      <w:lvlText w:val="%1.%2."/>
      <w:lvlJc w:val="left"/>
      <w:pPr>
        <w:ind w:left="1500" w:hanging="432"/>
      </w:pPr>
    </w:lvl>
    <w:lvl w:ilvl="2">
      <w:start w:val="1"/>
      <w:numFmt w:val="decimal"/>
      <w:pStyle w:val="NadpisIII"/>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4D5B5307"/>
    <w:multiLevelType w:val="hybridMultilevel"/>
    <w:tmpl w:val="BA3E93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E6A1B3A"/>
    <w:multiLevelType w:val="hybridMultilevel"/>
    <w:tmpl w:val="81AAE6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0"/>
  </w:num>
  <w:num w:numId="15">
    <w:abstractNumId w:val="3"/>
  </w:num>
  <w:num w:numId="16">
    <w:abstractNumId w:val="3"/>
  </w:num>
  <w:num w:numId="17">
    <w:abstractNumId w:val="3"/>
  </w:num>
  <w:num w:numId="18">
    <w:abstractNumId w:val="0"/>
  </w:num>
  <w:num w:numId="19">
    <w:abstractNumId w:val="0"/>
  </w:num>
  <w:num w:numId="20">
    <w:abstractNumId w:val="3"/>
  </w:num>
  <w:num w:numId="21">
    <w:abstractNumId w:val="0"/>
  </w:num>
  <w:num w:numId="22">
    <w:abstractNumId w:val="0"/>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1405"/>
    <w:rsid w:val="0000396E"/>
    <w:rsid w:val="00004BD9"/>
    <w:rsid w:val="00006D79"/>
    <w:rsid w:val="00027AE0"/>
    <w:rsid w:val="00033FBD"/>
    <w:rsid w:val="00035796"/>
    <w:rsid w:val="00041B8A"/>
    <w:rsid w:val="0004495C"/>
    <w:rsid w:val="00046D94"/>
    <w:rsid w:val="00052128"/>
    <w:rsid w:val="000742BC"/>
    <w:rsid w:val="0007738F"/>
    <w:rsid w:val="000931F7"/>
    <w:rsid w:val="000B4798"/>
    <w:rsid w:val="000E0D26"/>
    <w:rsid w:val="000E507A"/>
    <w:rsid w:val="00115769"/>
    <w:rsid w:val="00123347"/>
    <w:rsid w:val="00123F87"/>
    <w:rsid w:val="00135642"/>
    <w:rsid w:val="00135724"/>
    <w:rsid w:val="00152297"/>
    <w:rsid w:val="00161675"/>
    <w:rsid w:val="00172C3F"/>
    <w:rsid w:val="001753A9"/>
    <w:rsid w:val="00192677"/>
    <w:rsid w:val="00196D7C"/>
    <w:rsid w:val="001A055C"/>
    <w:rsid w:val="001B0EB3"/>
    <w:rsid w:val="001C0DC5"/>
    <w:rsid w:val="001D6E69"/>
    <w:rsid w:val="001D7FE1"/>
    <w:rsid w:val="001E3A39"/>
    <w:rsid w:val="00211650"/>
    <w:rsid w:val="00222DA9"/>
    <w:rsid w:val="00223F69"/>
    <w:rsid w:val="00252170"/>
    <w:rsid w:val="002673B9"/>
    <w:rsid w:val="00281DF7"/>
    <w:rsid w:val="00296269"/>
    <w:rsid w:val="002A02D9"/>
    <w:rsid w:val="002A1622"/>
    <w:rsid w:val="002A4CE7"/>
    <w:rsid w:val="002A6934"/>
    <w:rsid w:val="002A7914"/>
    <w:rsid w:val="002B0ECC"/>
    <w:rsid w:val="002C318B"/>
    <w:rsid w:val="002D3542"/>
    <w:rsid w:val="002D4284"/>
    <w:rsid w:val="002E0F42"/>
    <w:rsid w:val="002E4826"/>
    <w:rsid w:val="002E56A6"/>
    <w:rsid w:val="002F063C"/>
    <w:rsid w:val="002F2EF7"/>
    <w:rsid w:val="00302589"/>
    <w:rsid w:val="0030650B"/>
    <w:rsid w:val="00322401"/>
    <w:rsid w:val="00323F7A"/>
    <w:rsid w:val="003428BB"/>
    <w:rsid w:val="00342C9A"/>
    <w:rsid w:val="00353414"/>
    <w:rsid w:val="0036387D"/>
    <w:rsid w:val="003831D6"/>
    <w:rsid w:val="00384C0A"/>
    <w:rsid w:val="003A6595"/>
    <w:rsid w:val="003B0867"/>
    <w:rsid w:val="003E0244"/>
    <w:rsid w:val="003E3167"/>
    <w:rsid w:val="003F23F0"/>
    <w:rsid w:val="004213E8"/>
    <w:rsid w:val="004254F2"/>
    <w:rsid w:val="00427F2A"/>
    <w:rsid w:val="004319F9"/>
    <w:rsid w:val="00442439"/>
    <w:rsid w:val="00442820"/>
    <w:rsid w:val="00450762"/>
    <w:rsid w:val="0045283A"/>
    <w:rsid w:val="00456B99"/>
    <w:rsid w:val="004579A1"/>
    <w:rsid w:val="00477AB4"/>
    <w:rsid w:val="004A615D"/>
    <w:rsid w:val="004C6739"/>
    <w:rsid w:val="004D3445"/>
    <w:rsid w:val="004E49BD"/>
    <w:rsid w:val="004E4A4E"/>
    <w:rsid w:val="00500953"/>
    <w:rsid w:val="005452CE"/>
    <w:rsid w:val="005502F5"/>
    <w:rsid w:val="00565CF1"/>
    <w:rsid w:val="00567FCE"/>
    <w:rsid w:val="005818EC"/>
    <w:rsid w:val="00582895"/>
    <w:rsid w:val="00583F6E"/>
    <w:rsid w:val="005B0250"/>
    <w:rsid w:val="005C7D49"/>
    <w:rsid w:val="005E4AD1"/>
    <w:rsid w:val="005F78DA"/>
    <w:rsid w:val="00604A4D"/>
    <w:rsid w:val="00604D58"/>
    <w:rsid w:val="00614942"/>
    <w:rsid w:val="00614E29"/>
    <w:rsid w:val="006223C0"/>
    <w:rsid w:val="00637346"/>
    <w:rsid w:val="006408DF"/>
    <w:rsid w:val="006410E3"/>
    <w:rsid w:val="00653F52"/>
    <w:rsid w:val="006642AB"/>
    <w:rsid w:val="006644DC"/>
    <w:rsid w:val="006657AA"/>
    <w:rsid w:val="00667333"/>
    <w:rsid w:val="00671405"/>
    <w:rsid w:val="0067405D"/>
    <w:rsid w:val="00675096"/>
    <w:rsid w:val="0069419F"/>
    <w:rsid w:val="006A5263"/>
    <w:rsid w:val="006B3EEC"/>
    <w:rsid w:val="006C2688"/>
    <w:rsid w:val="00700AF0"/>
    <w:rsid w:val="007050A9"/>
    <w:rsid w:val="007169C0"/>
    <w:rsid w:val="00720DB6"/>
    <w:rsid w:val="00727707"/>
    <w:rsid w:val="00744FF6"/>
    <w:rsid w:val="0075613A"/>
    <w:rsid w:val="00763989"/>
    <w:rsid w:val="00786767"/>
    <w:rsid w:val="007A0ABB"/>
    <w:rsid w:val="007A2C7D"/>
    <w:rsid w:val="007C2041"/>
    <w:rsid w:val="007D081E"/>
    <w:rsid w:val="007D138D"/>
    <w:rsid w:val="007E2EC9"/>
    <w:rsid w:val="007E53AD"/>
    <w:rsid w:val="007F0799"/>
    <w:rsid w:val="007F292B"/>
    <w:rsid w:val="008018CE"/>
    <w:rsid w:val="00817AEA"/>
    <w:rsid w:val="00835CD2"/>
    <w:rsid w:val="0084737D"/>
    <w:rsid w:val="008553E3"/>
    <w:rsid w:val="00874CC2"/>
    <w:rsid w:val="008A5F39"/>
    <w:rsid w:val="008A60EE"/>
    <w:rsid w:val="008A6B5B"/>
    <w:rsid w:val="008B2BAC"/>
    <w:rsid w:val="008B5214"/>
    <w:rsid w:val="008D1BA9"/>
    <w:rsid w:val="008D7454"/>
    <w:rsid w:val="008E10DE"/>
    <w:rsid w:val="008F22C5"/>
    <w:rsid w:val="008F71E7"/>
    <w:rsid w:val="0090443D"/>
    <w:rsid w:val="009142E3"/>
    <w:rsid w:val="00917191"/>
    <w:rsid w:val="00921756"/>
    <w:rsid w:val="00940BE1"/>
    <w:rsid w:val="00941EE9"/>
    <w:rsid w:val="0094201D"/>
    <w:rsid w:val="009424DA"/>
    <w:rsid w:val="00943FF6"/>
    <w:rsid w:val="00966670"/>
    <w:rsid w:val="00973945"/>
    <w:rsid w:val="009A0E06"/>
    <w:rsid w:val="009B05C5"/>
    <w:rsid w:val="009B1BD1"/>
    <w:rsid w:val="009B2A7E"/>
    <w:rsid w:val="009B3225"/>
    <w:rsid w:val="009B35CC"/>
    <w:rsid w:val="009C064A"/>
    <w:rsid w:val="009C72A2"/>
    <w:rsid w:val="009E26E5"/>
    <w:rsid w:val="009E69B7"/>
    <w:rsid w:val="009E7FA8"/>
    <w:rsid w:val="009F12D5"/>
    <w:rsid w:val="009F3659"/>
    <w:rsid w:val="00A07883"/>
    <w:rsid w:val="00A14840"/>
    <w:rsid w:val="00A16FA5"/>
    <w:rsid w:val="00A209C8"/>
    <w:rsid w:val="00A34F63"/>
    <w:rsid w:val="00A36F41"/>
    <w:rsid w:val="00A61C82"/>
    <w:rsid w:val="00A6269B"/>
    <w:rsid w:val="00A7544D"/>
    <w:rsid w:val="00A86B3B"/>
    <w:rsid w:val="00AA0B83"/>
    <w:rsid w:val="00AA6688"/>
    <w:rsid w:val="00AB11B5"/>
    <w:rsid w:val="00AC08C7"/>
    <w:rsid w:val="00AE0655"/>
    <w:rsid w:val="00B21F18"/>
    <w:rsid w:val="00B23B3C"/>
    <w:rsid w:val="00B2525C"/>
    <w:rsid w:val="00B25D73"/>
    <w:rsid w:val="00B35A92"/>
    <w:rsid w:val="00B7109C"/>
    <w:rsid w:val="00B732D6"/>
    <w:rsid w:val="00B77A7A"/>
    <w:rsid w:val="00B81344"/>
    <w:rsid w:val="00BA0628"/>
    <w:rsid w:val="00BA2310"/>
    <w:rsid w:val="00BA36C5"/>
    <w:rsid w:val="00BB1054"/>
    <w:rsid w:val="00BC1EF8"/>
    <w:rsid w:val="00BC4F71"/>
    <w:rsid w:val="00BC5438"/>
    <w:rsid w:val="00BD2743"/>
    <w:rsid w:val="00BD5BE7"/>
    <w:rsid w:val="00BD6BE3"/>
    <w:rsid w:val="00BD7D74"/>
    <w:rsid w:val="00BF5B77"/>
    <w:rsid w:val="00BF60CA"/>
    <w:rsid w:val="00C10C89"/>
    <w:rsid w:val="00C20769"/>
    <w:rsid w:val="00C23912"/>
    <w:rsid w:val="00C25896"/>
    <w:rsid w:val="00C433AD"/>
    <w:rsid w:val="00C65289"/>
    <w:rsid w:val="00C6624D"/>
    <w:rsid w:val="00C94F30"/>
    <w:rsid w:val="00C97292"/>
    <w:rsid w:val="00CA572E"/>
    <w:rsid w:val="00CC1053"/>
    <w:rsid w:val="00CD18A0"/>
    <w:rsid w:val="00CF26FA"/>
    <w:rsid w:val="00CF45CB"/>
    <w:rsid w:val="00CF54A9"/>
    <w:rsid w:val="00D2044C"/>
    <w:rsid w:val="00D22B5E"/>
    <w:rsid w:val="00D30E2B"/>
    <w:rsid w:val="00D451E7"/>
    <w:rsid w:val="00D45B0C"/>
    <w:rsid w:val="00D6007C"/>
    <w:rsid w:val="00D70A66"/>
    <w:rsid w:val="00D734FC"/>
    <w:rsid w:val="00D73629"/>
    <w:rsid w:val="00D76372"/>
    <w:rsid w:val="00D84725"/>
    <w:rsid w:val="00D860FD"/>
    <w:rsid w:val="00D904EC"/>
    <w:rsid w:val="00D929A7"/>
    <w:rsid w:val="00DA3B46"/>
    <w:rsid w:val="00DE3AEA"/>
    <w:rsid w:val="00DE766E"/>
    <w:rsid w:val="00DE76C0"/>
    <w:rsid w:val="00E000EE"/>
    <w:rsid w:val="00E11DDB"/>
    <w:rsid w:val="00E12564"/>
    <w:rsid w:val="00E14B02"/>
    <w:rsid w:val="00E268FF"/>
    <w:rsid w:val="00E339E9"/>
    <w:rsid w:val="00E33BE7"/>
    <w:rsid w:val="00E70CA0"/>
    <w:rsid w:val="00E73FFF"/>
    <w:rsid w:val="00EB702B"/>
    <w:rsid w:val="00EC19E0"/>
    <w:rsid w:val="00ED49D4"/>
    <w:rsid w:val="00ED695E"/>
    <w:rsid w:val="00EE0DF4"/>
    <w:rsid w:val="00EE3F10"/>
    <w:rsid w:val="00EF3C2D"/>
    <w:rsid w:val="00EF6C11"/>
    <w:rsid w:val="00EF7D6F"/>
    <w:rsid w:val="00F424C1"/>
    <w:rsid w:val="00F42F4D"/>
    <w:rsid w:val="00F549FA"/>
    <w:rsid w:val="00F6326C"/>
    <w:rsid w:val="00F64644"/>
    <w:rsid w:val="00F8003E"/>
    <w:rsid w:val="00F86526"/>
    <w:rsid w:val="00F90C53"/>
    <w:rsid w:val="00F911A5"/>
    <w:rsid w:val="00F928CD"/>
    <w:rsid w:val="00F94E2D"/>
    <w:rsid w:val="00FA23E6"/>
    <w:rsid w:val="00FA2D7F"/>
    <w:rsid w:val="00FB3226"/>
    <w:rsid w:val="00FB5B8D"/>
    <w:rsid w:val="00FB74A9"/>
    <w:rsid w:val="00FC1C37"/>
    <w:rsid w:val="00FC3117"/>
    <w:rsid w:val="00FC7A0A"/>
    <w:rsid w:val="00FD6816"/>
    <w:rsid w:val="00FE620E"/>
    <w:rsid w:val="00FE7F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0799"/>
    <w:rPr>
      <w:lang w:val="en-AU"/>
    </w:rPr>
  </w:style>
  <w:style w:type="paragraph" w:styleId="Nagwek1">
    <w:name w:val="heading 1"/>
    <w:basedOn w:val="Normalny"/>
    <w:next w:val="Normalny"/>
    <w:link w:val="Nagwek1Znak"/>
    <w:qFormat/>
    <w:rsid w:val="00817AEA"/>
    <w:pPr>
      <w:keepNext/>
      <w:spacing w:before="240" w:after="60" w:line="240" w:lineRule="auto"/>
      <w:jc w:val="center"/>
      <w:outlineLvl w:val="0"/>
    </w:pPr>
    <w:rPr>
      <w:rFonts w:ascii="Times New Roman" w:eastAsia="Times New Roman" w:hAnsi="Times New Roman" w:cs="Times New Roman"/>
      <w:b/>
      <w:bCs/>
      <w:smallCaps/>
      <w:kern w:val="32"/>
      <w:sz w:val="36"/>
      <w:szCs w:val="36"/>
      <w:lang w:val="cs-CZ"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E065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E0655"/>
    <w:rPr>
      <w:sz w:val="20"/>
      <w:szCs w:val="20"/>
      <w:lang w:val="en-AU"/>
    </w:rPr>
  </w:style>
  <w:style w:type="character" w:styleId="Odwoanieprzypisudolnego">
    <w:name w:val="footnote reference"/>
    <w:basedOn w:val="Domylnaczcionkaakapitu"/>
    <w:uiPriority w:val="99"/>
    <w:semiHidden/>
    <w:unhideWhenUsed/>
    <w:rsid w:val="00AE0655"/>
    <w:rPr>
      <w:vertAlign w:val="superscript"/>
    </w:rPr>
  </w:style>
  <w:style w:type="paragraph" w:styleId="Nagwek">
    <w:name w:val="header"/>
    <w:basedOn w:val="Normalny"/>
    <w:link w:val="NagwekZnak"/>
    <w:uiPriority w:val="99"/>
    <w:unhideWhenUsed/>
    <w:rsid w:val="003428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28BB"/>
    <w:rPr>
      <w:lang w:val="en-AU"/>
    </w:rPr>
  </w:style>
  <w:style w:type="paragraph" w:styleId="Stopka">
    <w:name w:val="footer"/>
    <w:basedOn w:val="Normalny"/>
    <w:link w:val="StopkaZnak"/>
    <w:uiPriority w:val="99"/>
    <w:unhideWhenUsed/>
    <w:rsid w:val="003428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8BB"/>
    <w:rPr>
      <w:lang w:val="en-AU"/>
    </w:rPr>
  </w:style>
  <w:style w:type="paragraph" w:styleId="Akapitzlist">
    <w:name w:val="List Paragraph"/>
    <w:basedOn w:val="Normalny"/>
    <w:uiPriority w:val="34"/>
    <w:qFormat/>
    <w:rsid w:val="002D4284"/>
    <w:pPr>
      <w:ind w:left="720"/>
      <w:contextualSpacing/>
    </w:pPr>
  </w:style>
  <w:style w:type="character" w:customStyle="1" w:styleId="Nagwek1Znak">
    <w:name w:val="Nagłówek 1 Znak"/>
    <w:basedOn w:val="Domylnaczcionkaakapitu"/>
    <w:link w:val="Nagwek1"/>
    <w:rsid w:val="00817AEA"/>
    <w:rPr>
      <w:rFonts w:ascii="Times New Roman" w:eastAsia="Times New Roman" w:hAnsi="Times New Roman" w:cs="Times New Roman"/>
      <w:b/>
      <w:bCs/>
      <w:smallCaps/>
      <w:kern w:val="32"/>
      <w:sz w:val="36"/>
      <w:szCs w:val="36"/>
      <w:lang w:eastAsia="cs-CZ"/>
    </w:rPr>
  </w:style>
  <w:style w:type="paragraph" w:customStyle="1" w:styleId="NadpisII">
    <w:name w:val="Nadpis II"/>
    <w:basedOn w:val="Nagwek1"/>
    <w:link w:val="NadpisIIChar"/>
    <w:qFormat/>
    <w:rsid w:val="00835CD2"/>
    <w:pPr>
      <w:numPr>
        <w:ilvl w:val="1"/>
        <w:numId w:val="6"/>
      </w:numPr>
      <w:spacing w:after="200" w:line="360" w:lineRule="auto"/>
      <w:jc w:val="left"/>
    </w:pPr>
    <w:rPr>
      <w:smallCaps w:val="0"/>
      <w:sz w:val="26"/>
      <w:szCs w:val="26"/>
    </w:rPr>
  </w:style>
  <w:style w:type="paragraph" w:styleId="Nagwekspisutreci">
    <w:name w:val="TOC Heading"/>
    <w:basedOn w:val="Nagwek1"/>
    <w:next w:val="Normalny"/>
    <w:uiPriority w:val="39"/>
    <w:semiHidden/>
    <w:unhideWhenUsed/>
    <w:qFormat/>
    <w:rsid w:val="00835CD2"/>
    <w:pPr>
      <w:keepLines/>
      <w:spacing w:before="480" w:after="0" w:line="276" w:lineRule="auto"/>
      <w:jc w:val="left"/>
      <w:outlineLvl w:val="9"/>
    </w:pPr>
    <w:rPr>
      <w:rFonts w:asciiTheme="majorHAnsi" w:eastAsiaTheme="majorEastAsia" w:hAnsiTheme="majorHAnsi" w:cstheme="majorBidi"/>
      <w:smallCaps w:val="0"/>
      <w:color w:val="365F91" w:themeColor="accent1" w:themeShade="BF"/>
      <w:kern w:val="0"/>
      <w:sz w:val="28"/>
      <w:szCs w:val="28"/>
      <w:lang w:eastAsia="en-US"/>
    </w:rPr>
  </w:style>
  <w:style w:type="character" w:customStyle="1" w:styleId="NadpisIIChar">
    <w:name w:val="Nadpis II Char"/>
    <w:basedOn w:val="Nagwek1Znak"/>
    <w:link w:val="NadpisII"/>
    <w:rsid w:val="00835CD2"/>
    <w:rPr>
      <w:rFonts w:ascii="Times New Roman" w:eastAsia="Times New Roman" w:hAnsi="Times New Roman" w:cs="Times New Roman"/>
      <w:b/>
      <w:bCs/>
      <w:smallCaps/>
      <w:kern w:val="32"/>
      <w:sz w:val="26"/>
      <w:szCs w:val="26"/>
      <w:lang w:eastAsia="cs-CZ"/>
    </w:rPr>
  </w:style>
  <w:style w:type="paragraph" w:styleId="Spistreci1">
    <w:name w:val="toc 1"/>
    <w:basedOn w:val="Normalny"/>
    <w:next w:val="Normalny"/>
    <w:autoRedefine/>
    <w:uiPriority w:val="39"/>
    <w:unhideWhenUsed/>
    <w:rsid w:val="00427F2A"/>
    <w:pPr>
      <w:tabs>
        <w:tab w:val="left" w:pos="880"/>
        <w:tab w:val="right" w:leader="dot" w:pos="8493"/>
      </w:tabs>
      <w:spacing w:after="120" w:line="360" w:lineRule="auto"/>
    </w:pPr>
  </w:style>
  <w:style w:type="character" w:styleId="Hipercze">
    <w:name w:val="Hyperlink"/>
    <w:basedOn w:val="Domylnaczcionkaakapitu"/>
    <w:uiPriority w:val="99"/>
    <w:unhideWhenUsed/>
    <w:rsid w:val="00835CD2"/>
    <w:rPr>
      <w:color w:val="0000FF" w:themeColor="hyperlink"/>
      <w:u w:val="single"/>
    </w:rPr>
  </w:style>
  <w:style w:type="paragraph" w:styleId="Tekstdymka">
    <w:name w:val="Balloon Text"/>
    <w:basedOn w:val="Normalny"/>
    <w:link w:val="TekstdymkaZnak"/>
    <w:uiPriority w:val="99"/>
    <w:semiHidden/>
    <w:unhideWhenUsed/>
    <w:rsid w:val="00835C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5CD2"/>
    <w:rPr>
      <w:rFonts w:ascii="Tahoma" w:hAnsi="Tahoma" w:cs="Tahoma"/>
      <w:sz w:val="16"/>
      <w:szCs w:val="16"/>
      <w:lang w:val="en-AU"/>
    </w:rPr>
  </w:style>
  <w:style w:type="paragraph" w:customStyle="1" w:styleId="NadpisI">
    <w:name w:val="Nadpis I"/>
    <w:basedOn w:val="Nagwek1"/>
    <w:link w:val="NadpisIChar"/>
    <w:qFormat/>
    <w:rsid w:val="00C6624D"/>
    <w:pPr>
      <w:numPr>
        <w:numId w:val="5"/>
      </w:numPr>
      <w:spacing w:after="200" w:line="360" w:lineRule="auto"/>
      <w:jc w:val="left"/>
    </w:pPr>
    <w:rPr>
      <w:smallCaps w:val="0"/>
      <w:sz w:val="28"/>
      <w:szCs w:val="28"/>
    </w:rPr>
  </w:style>
  <w:style w:type="paragraph" w:customStyle="1" w:styleId="NadpisIII">
    <w:name w:val="Nadpis III"/>
    <w:basedOn w:val="NadpisII"/>
    <w:link w:val="NadpisIIIChar"/>
    <w:qFormat/>
    <w:rsid w:val="005502F5"/>
    <w:pPr>
      <w:numPr>
        <w:ilvl w:val="2"/>
      </w:numPr>
    </w:pPr>
    <w:rPr>
      <w:sz w:val="24"/>
      <w:szCs w:val="24"/>
    </w:rPr>
  </w:style>
  <w:style w:type="character" w:customStyle="1" w:styleId="NadpisIChar">
    <w:name w:val="Nadpis I Char"/>
    <w:basedOn w:val="Nagwek1Znak"/>
    <w:link w:val="NadpisI"/>
    <w:rsid w:val="00C6624D"/>
    <w:rPr>
      <w:rFonts w:ascii="Times New Roman" w:eastAsia="Times New Roman" w:hAnsi="Times New Roman" w:cs="Times New Roman"/>
      <w:b/>
      <w:bCs/>
      <w:smallCaps/>
      <w:kern w:val="32"/>
      <w:sz w:val="28"/>
      <w:szCs w:val="28"/>
      <w:lang w:eastAsia="cs-CZ"/>
    </w:rPr>
  </w:style>
  <w:style w:type="character" w:customStyle="1" w:styleId="NadpisIIIChar">
    <w:name w:val="Nadpis III Char"/>
    <w:basedOn w:val="NadpisIIChar"/>
    <w:link w:val="NadpisIII"/>
    <w:rsid w:val="005502F5"/>
    <w:rPr>
      <w:rFonts w:ascii="Times New Roman" w:eastAsia="Times New Roman" w:hAnsi="Times New Roman" w:cs="Times New Roman"/>
      <w:b/>
      <w:bCs/>
      <w:smallCaps/>
      <w:kern w:val="32"/>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CF3E8-4103-40D8-9F7B-86075CAF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45</Pages>
  <Words>11747</Words>
  <Characters>70484</Characters>
  <Application>Microsoft Office Word</Application>
  <DocSecurity>0</DocSecurity>
  <Lines>587</Lines>
  <Paragraphs>164</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Company>
  <LinksUpToDate>false</LinksUpToDate>
  <CharactersWithSpaces>82067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vorsilky</dc:creator>
  <cp:lastModifiedBy>user</cp:lastModifiedBy>
  <cp:revision>9</cp:revision>
  <cp:lastPrinted>2014-10-30T14:38:00Z</cp:lastPrinted>
  <dcterms:created xsi:type="dcterms:W3CDTF">2014-10-24T07:13:00Z</dcterms:created>
  <dcterms:modified xsi:type="dcterms:W3CDTF">2014-10-30T14:44:00Z</dcterms:modified>
</cp:coreProperties>
</file>