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F7AB1A" w14:textId="77777777" w:rsidR="007C0D2E" w:rsidRPr="00190E77" w:rsidRDefault="003F4087" w:rsidP="00BB1EB7">
      <w:pPr>
        <w:spacing w:line="360" w:lineRule="auto"/>
        <w:jc w:val="center"/>
        <w:rPr>
          <w:rFonts w:ascii="Times New Roman" w:hAnsi="Times New Roman" w:cs="Times New Roman"/>
          <w:sz w:val="36"/>
        </w:rPr>
      </w:pPr>
      <w:r w:rsidRPr="00190E77">
        <w:rPr>
          <w:rFonts w:ascii="Times New Roman" w:hAnsi="Times New Roman" w:cs="Times New Roman"/>
          <w:sz w:val="36"/>
        </w:rPr>
        <w:t>UNIVERZITA PALACKÉHO V OLOMOUCI</w:t>
      </w:r>
    </w:p>
    <w:p w14:paraId="356BBCDE" w14:textId="77777777" w:rsidR="003F4087" w:rsidRPr="00190E77" w:rsidRDefault="003F4087" w:rsidP="00BB1EB7">
      <w:pPr>
        <w:spacing w:line="360" w:lineRule="auto"/>
        <w:jc w:val="center"/>
        <w:rPr>
          <w:rFonts w:ascii="Times New Roman" w:hAnsi="Times New Roman" w:cs="Times New Roman"/>
          <w:sz w:val="28"/>
        </w:rPr>
      </w:pPr>
      <w:r w:rsidRPr="00190E77">
        <w:rPr>
          <w:rFonts w:ascii="Times New Roman" w:hAnsi="Times New Roman" w:cs="Times New Roman"/>
          <w:sz w:val="28"/>
        </w:rPr>
        <w:t>PEDAGOGICKÁ FAKULTA</w:t>
      </w:r>
    </w:p>
    <w:p w14:paraId="013961E0" w14:textId="77777777" w:rsidR="003F4087" w:rsidRPr="00190E77" w:rsidRDefault="00DA48CE" w:rsidP="00BB1EB7">
      <w:pPr>
        <w:spacing w:line="360" w:lineRule="auto"/>
        <w:jc w:val="center"/>
        <w:rPr>
          <w:rFonts w:ascii="Times New Roman" w:hAnsi="Times New Roman" w:cs="Times New Roman"/>
          <w:sz w:val="24"/>
        </w:rPr>
      </w:pPr>
      <w:r>
        <w:rPr>
          <w:rFonts w:ascii="Times New Roman" w:hAnsi="Times New Roman" w:cs="Times New Roman"/>
          <w:sz w:val="24"/>
        </w:rPr>
        <w:t>Katedra technické a informační výchovy</w:t>
      </w:r>
    </w:p>
    <w:p w14:paraId="116C7DF5" w14:textId="77777777" w:rsidR="003F4087" w:rsidRDefault="003F4087" w:rsidP="00BB1EB7">
      <w:pPr>
        <w:spacing w:line="360" w:lineRule="auto"/>
        <w:jc w:val="center"/>
        <w:rPr>
          <w:sz w:val="24"/>
        </w:rPr>
      </w:pPr>
    </w:p>
    <w:p w14:paraId="0A28E099" w14:textId="77777777" w:rsidR="003F4087" w:rsidRDefault="003F4087" w:rsidP="00BB1EB7">
      <w:pPr>
        <w:spacing w:line="360" w:lineRule="auto"/>
        <w:jc w:val="center"/>
        <w:rPr>
          <w:sz w:val="24"/>
        </w:rPr>
      </w:pPr>
    </w:p>
    <w:p w14:paraId="5D3CFC39" w14:textId="77777777" w:rsidR="003F4087" w:rsidRDefault="003F4087" w:rsidP="00BB1EB7">
      <w:pPr>
        <w:spacing w:line="360" w:lineRule="auto"/>
        <w:jc w:val="center"/>
        <w:rPr>
          <w:sz w:val="24"/>
        </w:rPr>
      </w:pPr>
    </w:p>
    <w:p w14:paraId="07A50677" w14:textId="77777777" w:rsidR="003F4087" w:rsidRDefault="003F4087" w:rsidP="00BB1EB7">
      <w:pPr>
        <w:spacing w:line="360" w:lineRule="auto"/>
        <w:jc w:val="center"/>
        <w:rPr>
          <w:sz w:val="24"/>
        </w:rPr>
      </w:pPr>
    </w:p>
    <w:p w14:paraId="60F5C6AA" w14:textId="77777777" w:rsidR="003F4087" w:rsidRPr="00190E77" w:rsidRDefault="003F4087" w:rsidP="00BB1EB7">
      <w:pPr>
        <w:spacing w:line="360" w:lineRule="auto"/>
        <w:jc w:val="center"/>
        <w:rPr>
          <w:rFonts w:ascii="Times New Roman" w:hAnsi="Times New Roman" w:cs="Times New Roman"/>
          <w:sz w:val="24"/>
        </w:rPr>
      </w:pPr>
    </w:p>
    <w:p w14:paraId="4FD353E1" w14:textId="77777777" w:rsidR="003F4087" w:rsidRPr="00190E77" w:rsidRDefault="003F4087" w:rsidP="00BB1EB7">
      <w:pPr>
        <w:spacing w:line="360" w:lineRule="auto"/>
        <w:jc w:val="center"/>
        <w:rPr>
          <w:rFonts w:ascii="Times New Roman" w:hAnsi="Times New Roman" w:cs="Times New Roman"/>
          <w:b/>
          <w:sz w:val="40"/>
        </w:rPr>
      </w:pPr>
      <w:r w:rsidRPr="00190E77">
        <w:rPr>
          <w:rFonts w:ascii="Times New Roman" w:hAnsi="Times New Roman" w:cs="Times New Roman"/>
          <w:b/>
          <w:sz w:val="40"/>
        </w:rPr>
        <w:t>Bakalářská práce</w:t>
      </w:r>
    </w:p>
    <w:p w14:paraId="7945BCB2" w14:textId="77777777" w:rsidR="003F4087" w:rsidRPr="00190E77" w:rsidRDefault="003F4087" w:rsidP="00BB1EB7">
      <w:pPr>
        <w:spacing w:line="360" w:lineRule="auto"/>
        <w:jc w:val="center"/>
        <w:rPr>
          <w:rFonts w:ascii="Times New Roman" w:hAnsi="Times New Roman" w:cs="Times New Roman"/>
          <w:sz w:val="24"/>
        </w:rPr>
      </w:pPr>
      <w:r w:rsidRPr="00190E77">
        <w:rPr>
          <w:rFonts w:ascii="Times New Roman" w:hAnsi="Times New Roman" w:cs="Times New Roman"/>
          <w:sz w:val="24"/>
        </w:rPr>
        <w:t>Magdaléna Havelková</w:t>
      </w:r>
    </w:p>
    <w:p w14:paraId="0364F054" w14:textId="77777777" w:rsidR="003F4087" w:rsidRDefault="003F4087" w:rsidP="00BB1EB7">
      <w:pPr>
        <w:spacing w:line="360" w:lineRule="auto"/>
        <w:jc w:val="center"/>
        <w:rPr>
          <w:sz w:val="24"/>
        </w:rPr>
      </w:pPr>
    </w:p>
    <w:p w14:paraId="52647D23" w14:textId="77777777" w:rsidR="00DA48CE" w:rsidRDefault="00DA48CE" w:rsidP="00BB1EB7">
      <w:pPr>
        <w:spacing w:line="360" w:lineRule="auto"/>
        <w:jc w:val="center"/>
        <w:rPr>
          <w:sz w:val="24"/>
        </w:rPr>
      </w:pPr>
    </w:p>
    <w:p w14:paraId="74219183" w14:textId="77777777" w:rsidR="00DA48CE" w:rsidRDefault="00DA48CE" w:rsidP="00BB1EB7">
      <w:pPr>
        <w:spacing w:line="360" w:lineRule="auto"/>
        <w:jc w:val="center"/>
        <w:rPr>
          <w:sz w:val="24"/>
        </w:rPr>
      </w:pPr>
    </w:p>
    <w:p w14:paraId="46D83AB6" w14:textId="77777777" w:rsidR="00DA48CE" w:rsidRPr="00DA48CE" w:rsidRDefault="00DA48CE" w:rsidP="00BB1EB7">
      <w:pPr>
        <w:spacing w:line="360" w:lineRule="auto"/>
        <w:jc w:val="center"/>
        <w:rPr>
          <w:rFonts w:ascii="Times New Roman" w:hAnsi="Times New Roman" w:cs="Times New Roman"/>
          <w:sz w:val="24"/>
        </w:rPr>
      </w:pPr>
      <w:r w:rsidRPr="00DA48CE">
        <w:rPr>
          <w:rFonts w:ascii="Times New Roman" w:hAnsi="Times New Roman" w:cs="Times New Roman"/>
          <w:sz w:val="32"/>
        </w:rPr>
        <w:t>Odpadní materiál v domácnosti vhodný pro technickou výchovu v MŠ</w:t>
      </w:r>
    </w:p>
    <w:p w14:paraId="70513626" w14:textId="77777777" w:rsidR="003F4087" w:rsidRDefault="003F4087" w:rsidP="00BB1EB7">
      <w:pPr>
        <w:spacing w:line="360" w:lineRule="auto"/>
        <w:jc w:val="center"/>
        <w:rPr>
          <w:sz w:val="24"/>
        </w:rPr>
      </w:pPr>
    </w:p>
    <w:p w14:paraId="76974E6E" w14:textId="77777777" w:rsidR="003F4087" w:rsidRDefault="003F4087" w:rsidP="00BB1EB7">
      <w:pPr>
        <w:spacing w:line="360" w:lineRule="auto"/>
        <w:jc w:val="center"/>
        <w:rPr>
          <w:sz w:val="24"/>
        </w:rPr>
      </w:pPr>
    </w:p>
    <w:p w14:paraId="0F1DC488" w14:textId="77777777" w:rsidR="009073D3" w:rsidRDefault="009073D3" w:rsidP="00BB1EB7">
      <w:pPr>
        <w:spacing w:line="360" w:lineRule="auto"/>
        <w:jc w:val="center"/>
        <w:rPr>
          <w:sz w:val="24"/>
        </w:rPr>
      </w:pPr>
    </w:p>
    <w:p w14:paraId="5870E88E" w14:textId="77777777" w:rsidR="003F4087" w:rsidRDefault="003F4087" w:rsidP="00BB1EB7">
      <w:pPr>
        <w:spacing w:line="360" w:lineRule="auto"/>
        <w:rPr>
          <w:sz w:val="24"/>
        </w:rPr>
      </w:pPr>
    </w:p>
    <w:p w14:paraId="5E26D82E" w14:textId="77777777" w:rsidR="00ED6566" w:rsidRDefault="00ED6566" w:rsidP="00BB1EB7">
      <w:pPr>
        <w:spacing w:line="360" w:lineRule="auto"/>
        <w:rPr>
          <w:sz w:val="24"/>
        </w:rPr>
      </w:pPr>
    </w:p>
    <w:p w14:paraId="7E967B08" w14:textId="77777777" w:rsidR="003F4087" w:rsidRDefault="003F4087" w:rsidP="00BB1EB7">
      <w:pPr>
        <w:spacing w:line="360" w:lineRule="auto"/>
        <w:rPr>
          <w:sz w:val="24"/>
        </w:rPr>
      </w:pPr>
    </w:p>
    <w:p w14:paraId="6DFACDE0" w14:textId="77777777" w:rsidR="003F4087" w:rsidRDefault="003F4087" w:rsidP="00BB1EB7">
      <w:pPr>
        <w:spacing w:line="360" w:lineRule="auto"/>
        <w:jc w:val="center"/>
        <w:rPr>
          <w:sz w:val="24"/>
        </w:rPr>
      </w:pPr>
    </w:p>
    <w:p w14:paraId="49B900D6" w14:textId="13702C2F" w:rsidR="003F4087" w:rsidRDefault="00A430AF" w:rsidP="00BB1EB7">
      <w:pPr>
        <w:spacing w:line="360" w:lineRule="auto"/>
        <w:rPr>
          <w:rFonts w:ascii="Times New Roman" w:hAnsi="Times New Roman" w:cs="Times New Roman"/>
          <w:sz w:val="24"/>
        </w:rPr>
      </w:pPr>
      <w:r>
        <w:rPr>
          <w:rFonts w:ascii="Times New Roman" w:hAnsi="Times New Roman" w:cs="Times New Roman"/>
          <w:sz w:val="24"/>
        </w:rPr>
        <w:t>Olomouc 2022</w:t>
      </w:r>
      <w:r w:rsidR="003F4087" w:rsidRPr="00190E77">
        <w:rPr>
          <w:rFonts w:ascii="Times New Roman" w:hAnsi="Times New Roman" w:cs="Times New Roman"/>
          <w:sz w:val="24"/>
        </w:rPr>
        <w:t xml:space="preserve">    </w:t>
      </w:r>
      <w:r w:rsidR="00015820">
        <w:rPr>
          <w:rFonts w:ascii="Times New Roman" w:hAnsi="Times New Roman" w:cs="Times New Roman"/>
          <w:sz w:val="24"/>
        </w:rPr>
        <w:t xml:space="preserve">                  </w:t>
      </w:r>
      <w:r w:rsidR="003F4087" w:rsidRPr="00190E77">
        <w:rPr>
          <w:rFonts w:ascii="Times New Roman" w:hAnsi="Times New Roman" w:cs="Times New Roman"/>
          <w:sz w:val="24"/>
        </w:rPr>
        <w:t xml:space="preserve">                   </w:t>
      </w:r>
      <w:r w:rsidR="00DA48CE">
        <w:rPr>
          <w:rFonts w:ascii="Times New Roman" w:hAnsi="Times New Roman" w:cs="Times New Roman"/>
          <w:sz w:val="24"/>
        </w:rPr>
        <w:t xml:space="preserve">          </w:t>
      </w:r>
      <w:r w:rsidR="003F4087" w:rsidRPr="00190E77">
        <w:rPr>
          <w:rFonts w:ascii="Times New Roman" w:hAnsi="Times New Roman" w:cs="Times New Roman"/>
          <w:sz w:val="24"/>
        </w:rPr>
        <w:t xml:space="preserve">        vedoucí práce:</w:t>
      </w:r>
      <w:r w:rsidR="00015820">
        <w:rPr>
          <w:rFonts w:ascii="Times New Roman" w:hAnsi="Times New Roman" w:cs="Times New Roman"/>
          <w:sz w:val="24"/>
        </w:rPr>
        <w:t xml:space="preserve"> Mgr.</w:t>
      </w:r>
      <w:r w:rsidR="00DA48CE">
        <w:rPr>
          <w:rFonts w:ascii="Times New Roman" w:hAnsi="Times New Roman" w:cs="Times New Roman"/>
          <w:sz w:val="24"/>
        </w:rPr>
        <w:t xml:space="preserve"> Hana Bučková</w:t>
      </w:r>
      <w:r w:rsidR="00015820">
        <w:rPr>
          <w:rFonts w:ascii="Times New Roman" w:hAnsi="Times New Roman" w:cs="Times New Roman"/>
          <w:sz w:val="24"/>
        </w:rPr>
        <w:t>, Ph.D.</w:t>
      </w:r>
    </w:p>
    <w:p w14:paraId="5961F253" w14:textId="77777777" w:rsidR="00945E77" w:rsidRDefault="00945E77" w:rsidP="00BB1EB7">
      <w:pPr>
        <w:spacing w:line="360" w:lineRule="auto"/>
        <w:rPr>
          <w:rFonts w:ascii="Times New Roman" w:hAnsi="Times New Roman" w:cs="Times New Roman"/>
          <w:sz w:val="24"/>
        </w:rPr>
      </w:pPr>
    </w:p>
    <w:p w14:paraId="1D9A392A" w14:textId="77777777" w:rsidR="00945E77" w:rsidRDefault="00945E77" w:rsidP="00BB1EB7">
      <w:pPr>
        <w:spacing w:line="360" w:lineRule="auto"/>
        <w:rPr>
          <w:rFonts w:ascii="Times New Roman" w:hAnsi="Times New Roman" w:cs="Times New Roman"/>
          <w:sz w:val="24"/>
        </w:rPr>
      </w:pPr>
    </w:p>
    <w:p w14:paraId="408FC006" w14:textId="77777777" w:rsidR="00945E77" w:rsidRDefault="00945E77" w:rsidP="00BB1EB7">
      <w:pPr>
        <w:spacing w:line="360" w:lineRule="auto"/>
        <w:rPr>
          <w:rFonts w:ascii="Times New Roman" w:hAnsi="Times New Roman" w:cs="Times New Roman"/>
          <w:sz w:val="24"/>
        </w:rPr>
      </w:pPr>
    </w:p>
    <w:p w14:paraId="65C66FC2" w14:textId="77777777" w:rsidR="00945E77" w:rsidRDefault="00945E77" w:rsidP="00BB1EB7">
      <w:pPr>
        <w:spacing w:line="360" w:lineRule="auto"/>
        <w:rPr>
          <w:rFonts w:ascii="Times New Roman" w:hAnsi="Times New Roman" w:cs="Times New Roman"/>
          <w:sz w:val="24"/>
        </w:rPr>
      </w:pPr>
    </w:p>
    <w:p w14:paraId="08BA4D8E" w14:textId="77777777" w:rsidR="00945E77" w:rsidRDefault="00945E77" w:rsidP="00BB1EB7">
      <w:pPr>
        <w:spacing w:line="360" w:lineRule="auto"/>
        <w:rPr>
          <w:rFonts w:ascii="Times New Roman" w:hAnsi="Times New Roman" w:cs="Times New Roman"/>
          <w:sz w:val="24"/>
        </w:rPr>
      </w:pPr>
    </w:p>
    <w:p w14:paraId="6E3DFF86" w14:textId="77777777" w:rsidR="00945E77" w:rsidRDefault="00945E77" w:rsidP="00BB1EB7">
      <w:pPr>
        <w:spacing w:line="360" w:lineRule="auto"/>
        <w:rPr>
          <w:rFonts w:ascii="Times New Roman" w:hAnsi="Times New Roman" w:cs="Times New Roman"/>
          <w:sz w:val="24"/>
        </w:rPr>
      </w:pPr>
    </w:p>
    <w:p w14:paraId="5B80A7B2" w14:textId="77777777" w:rsidR="00945E77" w:rsidRDefault="00945E77" w:rsidP="00BB1EB7">
      <w:pPr>
        <w:spacing w:line="360" w:lineRule="auto"/>
        <w:rPr>
          <w:rFonts w:ascii="Times New Roman" w:hAnsi="Times New Roman" w:cs="Times New Roman"/>
          <w:sz w:val="24"/>
        </w:rPr>
      </w:pPr>
    </w:p>
    <w:p w14:paraId="71AE46C8" w14:textId="77777777" w:rsidR="00945E77" w:rsidRDefault="00945E77" w:rsidP="00BB1EB7">
      <w:pPr>
        <w:spacing w:line="360" w:lineRule="auto"/>
        <w:rPr>
          <w:rFonts w:ascii="Times New Roman" w:hAnsi="Times New Roman" w:cs="Times New Roman"/>
          <w:sz w:val="24"/>
        </w:rPr>
      </w:pPr>
    </w:p>
    <w:p w14:paraId="45DE4ECE" w14:textId="77777777" w:rsidR="00945E77" w:rsidRDefault="00945E77" w:rsidP="00BB1EB7">
      <w:pPr>
        <w:spacing w:line="360" w:lineRule="auto"/>
        <w:rPr>
          <w:rFonts w:ascii="Times New Roman" w:hAnsi="Times New Roman" w:cs="Times New Roman"/>
          <w:sz w:val="24"/>
        </w:rPr>
      </w:pPr>
    </w:p>
    <w:p w14:paraId="7C822141" w14:textId="77777777" w:rsidR="00945E77" w:rsidRDefault="00945E77" w:rsidP="00BB1EB7">
      <w:pPr>
        <w:spacing w:line="360" w:lineRule="auto"/>
        <w:rPr>
          <w:rFonts w:ascii="Times New Roman" w:hAnsi="Times New Roman" w:cs="Times New Roman"/>
          <w:sz w:val="24"/>
        </w:rPr>
      </w:pPr>
    </w:p>
    <w:p w14:paraId="2742B473" w14:textId="77777777" w:rsidR="00945E77" w:rsidRDefault="00945E77" w:rsidP="00BB1EB7">
      <w:pPr>
        <w:spacing w:line="360" w:lineRule="auto"/>
        <w:rPr>
          <w:rFonts w:ascii="Times New Roman" w:hAnsi="Times New Roman" w:cs="Times New Roman"/>
          <w:sz w:val="24"/>
        </w:rPr>
      </w:pPr>
    </w:p>
    <w:p w14:paraId="451160BD" w14:textId="77777777" w:rsidR="00945E77" w:rsidRDefault="00945E77" w:rsidP="00BB1EB7">
      <w:pPr>
        <w:spacing w:line="360" w:lineRule="auto"/>
        <w:rPr>
          <w:rFonts w:ascii="Times New Roman" w:hAnsi="Times New Roman" w:cs="Times New Roman"/>
          <w:sz w:val="24"/>
        </w:rPr>
      </w:pPr>
    </w:p>
    <w:p w14:paraId="46B91F02" w14:textId="77777777" w:rsidR="00945E77" w:rsidRDefault="00945E77" w:rsidP="00BB1EB7">
      <w:pPr>
        <w:spacing w:line="360" w:lineRule="auto"/>
        <w:rPr>
          <w:rFonts w:ascii="Times New Roman" w:hAnsi="Times New Roman" w:cs="Times New Roman"/>
          <w:sz w:val="24"/>
        </w:rPr>
      </w:pPr>
    </w:p>
    <w:p w14:paraId="46E75C3A" w14:textId="77777777" w:rsidR="00945E77" w:rsidRDefault="00945E77" w:rsidP="00BB1EB7">
      <w:pPr>
        <w:spacing w:line="360" w:lineRule="auto"/>
        <w:rPr>
          <w:rFonts w:ascii="Times New Roman" w:hAnsi="Times New Roman" w:cs="Times New Roman"/>
          <w:sz w:val="24"/>
        </w:rPr>
      </w:pPr>
    </w:p>
    <w:p w14:paraId="34CA085E" w14:textId="77777777" w:rsidR="00945E77" w:rsidRDefault="00945E77" w:rsidP="00BB1EB7">
      <w:pPr>
        <w:spacing w:line="360" w:lineRule="auto"/>
        <w:rPr>
          <w:rFonts w:ascii="Times New Roman" w:hAnsi="Times New Roman" w:cs="Times New Roman"/>
          <w:sz w:val="24"/>
        </w:rPr>
      </w:pPr>
    </w:p>
    <w:p w14:paraId="45AFDC2F" w14:textId="77777777" w:rsidR="00945E77" w:rsidRDefault="00945E77" w:rsidP="00BB1EB7">
      <w:pPr>
        <w:spacing w:line="360" w:lineRule="auto"/>
        <w:rPr>
          <w:rFonts w:ascii="Times New Roman" w:hAnsi="Times New Roman" w:cs="Times New Roman"/>
          <w:sz w:val="24"/>
        </w:rPr>
      </w:pPr>
    </w:p>
    <w:p w14:paraId="069ECF58" w14:textId="77777777" w:rsidR="00945E77" w:rsidRDefault="00945E77" w:rsidP="00BB1EB7">
      <w:pPr>
        <w:spacing w:line="360" w:lineRule="auto"/>
        <w:rPr>
          <w:rFonts w:ascii="Times New Roman" w:hAnsi="Times New Roman" w:cs="Times New Roman"/>
          <w:sz w:val="24"/>
        </w:rPr>
      </w:pPr>
    </w:p>
    <w:p w14:paraId="15851566" w14:textId="77777777" w:rsidR="00945E77" w:rsidRDefault="00945E77" w:rsidP="00BB1EB7">
      <w:pPr>
        <w:spacing w:line="360" w:lineRule="auto"/>
        <w:rPr>
          <w:rFonts w:ascii="Times New Roman" w:hAnsi="Times New Roman" w:cs="Times New Roman"/>
          <w:sz w:val="24"/>
        </w:rPr>
      </w:pPr>
    </w:p>
    <w:p w14:paraId="2D92A6E6" w14:textId="77777777" w:rsidR="00945E77" w:rsidRDefault="00945E77" w:rsidP="00BB1EB7">
      <w:pPr>
        <w:spacing w:line="360" w:lineRule="auto"/>
        <w:rPr>
          <w:rFonts w:ascii="Times New Roman" w:hAnsi="Times New Roman" w:cs="Times New Roman"/>
          <w:sz w:val="24"/>
        </w:rPr>
      </w:pPr>
    </w:p>
    <w:p w14:paraId="172F5D5F" w14:textId="77777777" w:rsidR="009073D3" w:rsidRDefault="009073D3" w:rsidP="00BB1EB7">
      <w:pPr>
        <w:spacing w:line="360" w:lineRule="auto"/>
        <w:rPr>
          <w:rFonts w:ascii="Times New Roman" w:hAnsi="Times New Roman" w:cs="Times New Roman"/>
          <w:sz w:val="24"/>
        </w:rPr>
      </w:pPr>
    </w:p>
    <w:p w14:paraId="23A457F0" w14:textId="77777777" w:rsidR="00ED6566" w:rsidRDefault="00ED6566" w:rsidP="00BB1EB7">
      <w:pPr>
        <w:spacing w:line="360" w:lineRule="auto"/>
        <w:rPr>
          <w:rFonts w:ascii="Times New Roman" w:hAnsi="Times New Roman" w:cs="Times New Roman"/>
          <w:sz w:val="24"/>
        </w:rPr>
      </w:pPr>
    </w:p>
    <w:p w14:paraId="6E198BE9" w14:textId="77777777" w:rsidR="00945E77" w:rsidRDefault="00945E77" w:rsidP="005F1CA7">
      <w:pPr>
        <w:spacing w:line="360" w:lineRule="auto"/>
        <w:jc w:val="both"/>
        <w:rPr>
          <w:rFonts w:ascii="Times New Roman" w:hAnsi="Times New Roman" w:cs="Times New Roman"/>
          <w:sz w:val="24"/>
        </w:rPr>
      </w:pPr>
    </w:p>
    <w:p w14:paraId="651958FC" w14:textId="37A17CA4" w:rsidR="00DA48CE" w:rsidRDefault="00E07FE2" w:rsidP="005F1CA7">
      <w:pPr>
        <w:spacing w:line="360" w:lineRule="auto"/>
        <w:jc w:val="both"/>
        <w:rPr>
          <w:rFonts w:ascii="Times New Roman" w:hAnsi="Times New Roman" w:cs="Times New Roman"/>
          <w:sz w:val="24"/>
        </w:rPr>
      </w:pPr>
      <w:r>
        <w:rPr>
          <w:rFonts w:ascii="Times New Roman" w:hAnsi="Times New Roman" w:cs="Times New Roman"/>
          <w:sz w:val="24"/>
        </w:rPr>
        <w:t>Děkuji Mgr.</w:t>
      </w:r>
      <w:r w:rsidR="00945E77">
        <w:rPr>
          <w:rFonts w:ascii="Times New Roman" w:hAnsi="Times New Roman" w:cs="Times New Roman"/>
          <w:sz w:val="24"/>
        </w:rPr>
        <w:t xml:space="preserve"> Haně Bučkové</w:t>
      </w:r>
      <w:r>
        <w:rPr>
          <w:rFonts w:ascii="Times New Roman" w:hAnsi="Times New Roman" w:cs="Times New Roman"/>
          <w:sz w:val="24"/>
        </w:rPr>
        <w:t>, Ph.D.</w:t>
      </w:r>
      <w:r w:rsidR="008F3868">
        <w:rPr>
          <w:rFonts w:ascii="Times New Roman" w:hAnsi="Times New Roman" w:cs="Times New Roman"/>
          <w:sz w:val="24"/>
        </w:rPr>
        <w:t xml:space="preserve"> </w:t>
      </w:r>
      <w:r w:rsidR="00945E77">
        <w:rPr>
          <w:rFonts w:ascii="Times New Roman" w:hAnsi="Times New Roman" w:cs="Times New Roman"/>
          <w:sz w:val="24"/>
        </w:rPr>
        <w:t>za odborné vedení prác</w:t>
      </w:r>
      <w:r w:rsidR="00BB1EB7">
        <w:rPr>
          <w:rFonts w:ascii="Times New Roman" w:hAnsi="Times New Roman" w:cs="Times New Roman"/>
          <w:sz w:val="24"/>
        </w:rPr>
        <w:t xml:space="preserve">e a především vstřícný přístup. </w:t>
      </w:r>
      <w:r w:rsidR="00430E79">
        <w:rPr>
          <w:rFonts w:ascii="Times New Roman" w:hAnsi="Times New Roman" w:cs="Times New Roman"/>
          <w:sz w:val="24"/>
        </w:rPr>
        <w:t>V</w:t>
      </w:r>
      <w:r w:rsidR="00945E77">
        <w:rPr>
          <w:rFonts w:ascii="Times New Roman" w:hAnsi="Times New Roman" w:cs="Times New Roman"/>
          <w:sz w:val="24"/>
        </w:rPr>
        <w:t> neposlední řadě bych ráda poděkovala své rodině a manželovi za obrovskou podporu.</w:t>
      </w:r>
    </w:p>
    <w:p w14:paraId="1877B8C1" w14:textId="77777777" w:rsidR="00CA2410" w:rsidRDefault="00CA2410" w:rsidP="00BB1EB7">
      <w:pPr>
        <w:spacing w:line="360" w:lineRule="auto"/>
        <w:rPr>
          <w:rFonts w:ascii="Times New Roman" w:hAnsi="Times New Roman" w:cs="Times New Roman"/>
          <w:sz w:val="24"/>
        </w:rPr>
      </w:pPr>
    </w:p>
    <w:p w14:paraId="43F78B98" w14:textId="77777777" w:rsidR="00CA2410" w:rsidRDefault="00CA2410" w:rsidP="00BB1EB7">
      <w:pPr>
        <w:spacing w:line="360" w:lineRule="auto"/>
        <w:rPr>
          <w:rFonts w:ascii="Times New Roman" w:hAnsi="Times New Roman" w:cs="Times New Roman"/>
          <w:sz w:val="24"/>
        </w:rPr>
      </w:pPr>
    </w:p>
    <w:p w14:paraId="0AB32B00" w14:textId="77777777" w:rsidR="00CA2410" w:rsidRDefault="00CA2410" w:rsidP="00BB1EB7">
      <w:pPr>
        <w:spacing w:line="360" w:lineRule="auto"/>
        <w:rPr>
          <w:rFonts w:ascii="Times New Roman" w:hAnsi="Times New Roman" w:cs="Times New Roman"/>
          <w:sz w:val="24"/>
        </w:rPr>
      </w:pPr>
    </w:p>
    <w:p w14:paraId="16855E3E" w14:textId="77777777" w:rsidR="00CA2410" w:rsidRDefault="00CA2410" w:rsidP="00BB1EB7">
      <w:pPr>
        <w:spacing w:line="360" w:lineRule="auto"/>
        <w:rPr>
          <w:rFonts w:ascii="Times New Roman" w:hAnsi="Times New Roman" w:cs="Times New Roman"/>
          <w:sz w:val="24"/>
        </w:rPr>
      </w:pPr>
    </w:p>
    <w:p w14:paraId="157D2FB1" w14:textId="77777777" w:rsidR="00CA2410" w:rsidRDefault="00CA2410" w:rsidP="00BB1EB7">
      <w:pPr>
        <w:spacing w:line="360" w:lineRule="auto"/>
        <w:rPr>
          <w:rFonts w:ascii="Times New Roman" w:hAnsi="Times New Roman" w:cs="Times New Roman"/>
          <w:sz w:val="24"/>
        </w:rPr>
      </w:pPr>
    </w:p>
    <w:p w14:paraId="7E9B517E" w14:textId="77777777" w:rsidR="00CA2410" w:rsidRDefault="00CA2410" w:rsidP="00BB1EB7">
      <w:pPr>
        <w:spacing w:line="360" w:lineRule="auto"/>
        <w:rPr>
          <w:rFonts w:ascii="Times New Roman" w:hAnsi="Times New Roman" w:cs="Times New Roman"/>
          <w:sz w:val="24"/>
        </w:rPr>
      </w:pPr>
    </w:p>
    <w:p w14:paraId="279257D2" w14:textId="77777777" w:rsidR="00CA2410" w:rsidRDefault="00CA2410" w:rsidP="00BB1EB7">
      <w:pPr>
        <w:spacing w:line="360" w:lineRule="auto"/>
        <w:rPr>
          <w:rFonts w:ascii="Times New Roman" w:hAnsi="Times New Roman" w:cs="Times New Roman"/>
          <w:sz w:val="24"/>
        </w:rPr>
      </w:pPr>
    </w:p>
    <w:p w14:paraId="343FCF4F" w14:textId="77777777" w:rsidR="00CA2410" w:rsidRDefault="00CA2410" w:rsidP="00BB1EB7">
      <w:pPr>
        <w:spacing w:line="360" w:lineRule="auto"/>
        <w:rPr>
          <w:rFonts w:ascii="Times New Roman" w:hAnsi="Times New Roman" w:cs="Times New Roman"/>
          <w:sz w:val="24"/>
        </w:rPr>
      </w:pPr>
    </w:p>
    <w:p w14:paraId="0F00D023" w14:textId="77777777" w:rsidR="00CA2410" w:rsidRDefault="00CA2410" w:rsidP="00BB1EB7">
      <w:pPr>
        <w:spacing w:line="360" w:lineRule="auto"/>
        <w:rPr>
          <w:rFonts w:ascii="Times New Roman" w:hAnsi="Times New Roman" w:cs="Times New Roman"/>
          <w:sz w:val="24"/>
        </w:rPr>
      </w:pPr>
    </w:p>
    <w:p w14:paraId="2D3D784D" w14:textId="77777777" w:rsidR="00CA2410" w:rsidRDefault="00CA2410" w:rsidP="00BB1EB7">
      <w:pPr>
        <w:spacing w:line="360" w:lineRule="auto"/>
        <w:rPr>
          <w:rFonts w:ascii="Times New Roman" w:hAnsi="Times New Roman" w:cs="Times New Roman"/>
          <w:sz w:val="24"/>
        </w:rPr>
      </w:pPr>
    </w:p>
    <w:p w14:paraId="2A3CF48C" w14:textId="77777777" w:rsidR="00CA2410" w:rsidRDefault="00CA2410" w:rsidP="00BB1EB7">
      <w:pPr>
        <w:spacing w:line="360" w:lineRule="auto"/>
        <w:rPr>
          <w:rFonts w:ascii="Times New Roman" w:hAnsi="Times New Roman" w:cs="Times New Roman"/>
          <w:sz w:val="24"/>
        </w:rPr>
      </w:pPr>
    </w:p>
    <w:p w14:paraId="7F7E58C7" w14:textId="77777777" w:rsidR="00CA2410" w:rsidRDefault="00CA2410" w:rsidP="00BB1EB7">
      <w:pPr>
        <w:spacing w:line="360" w:lineRule="auto"/>
        <w:rPr>
          <w:rFonts w:ascii="Times New Roman" w:hAnsi="Times New Roman" w:cs="Times New Roman"/>
          <w:sz w:val="24"/>
        </w:rPr>
      </w:pPr>
    </w:p>
    <w:p w14:paraId="2D20B3CB" w14:textId="77777777" w:rsidR="00CA2410" w:rsidRDefault="00CA2410" w:rsidP="00BB1EB7">
      <w:pPr>
        <w:spacing w:line="360" w:lineRule="auto"/>
        <w:rPr>
          <w:rFonts w:ascii="Times New Roman" w:hAnsi="Times New Roman" w:cs="Times New Roman"/>
          <w:sz w:val="24"/>
        </w:rPr>
      </w:pPr>
    </w:p>
    <w:p w14:paraId="5A9E42FE" w14:textId="77777777" w:rsidR="00CA2410" w:rsidRDefault="00CA2410" w:rsidP="00BB1EB7">
      <w:pPr>
        <w:spacing w:line="360" w:lineRule="auto"/>
        <w:rPr>
          <w:rFonts w:ascii="Times New Roman" w:hAnsi="Times New Roman" w:cs="Times New Roman"/>
          <w:sz w:val="24"/>
        </w:rPr>
      </w:pPr>
    </w:p>
    <w:p w14:paraId="047CF8B9" w14:textId="77777777" w:rsidR="00CA2410" w:rsidRDefault="00CA2410" w:rsidP="00BB1EB7">
      <w:pPr>
        <w:spacing w:line="360" w:lineRule="auto"/>
        <w:rPr>
          <w:rFonts w:ascii="Times New Roman" w:hAnsi="Times New Roman" w:cs="Times New Roman"/>
          <w:sz w:val="24"/>
        </w:rPr>
      </w:pPr>
    </w:p>
    <w:p w14:paraId="495E7AA4" w14:textId="77777777" w:rsidR="00CA2410" w:rsidRDefault="00CA2410" w:rsidP="00BB1EB7">
      <w:pPr>
        <w:spacing w:line="360" w:lineRule="auto"/>
        <w:rPr>
          <w:rFonts w:ascii="Times New Roman" w:hAnsi="Times New Roman" w:cs="Times New Roman"/>
          <w:sz w:val="24"/>
        </w:rPr>
      </w:pPr>
    </w:p>
    <w:p w14:paraId="4893D093" w14:textId="77777777" w:rsidR="00CA2410" w:rsidRDefault="00CA2410" w:rsidP="00BB1EB7">
      <w:pPr>
        <w:spacing w:line="360" w:lineRule="auto"/>
        <w:rPr>
          <w:rFonts w:ascii="Times New Roman" w:hAnsi="Times New Roman" w:cs="Times New Roman"/>
          <w:sz w:val="24"/>
        </w:rPr>
      </w:pPr>
    </w:p>
    <w:p w14:paraId="69B57FED" w14:textId="77777777" w:rsidR="00CA2410" w:rsidRDefault="00CA2410" w:rsidP="00BB1EB7">
      <w:pPr>
        <w:spacing w:line="360" w:lineRule="auto"/>
        <w:rPr>
          <w:rFonts w:ascii="Times New Roman" w:hAnsi="Times New Roman" w:cs="Times New Roman"/>
          <w:sz w:val="24"/>
        </w:rPr>
      </w:pPr>
    </w:p>
    <w:p w14:paraId="6FCBEB7C" w14:textId="77777777" w:rsidR="00ED6566" w:rsidRDefault="00ED6566" w:rsidP="00BB1EB7">
      <w:pPr>
        <w:spacing w:line="360" w:lineRule="auto"/>
        <w:rPr>
          <w:rFonts w:ascii="Times New Roman" w:hAnsi="Times New Roman" w:cs="Times New Roman"/>
          <w:sz w:val="24"/>
        </w:rPr>
      </w:pPr>
    </w:p>
    <w:p w14:paraId="72F98FD8" w14:textId="77777777" w:rsidR="00CA2410" w:rsidRDefault="00CA2410" w:rsidP="00BB1EB7">
      <w:pPr>
        <w:spacing w:line="360" w:lineRule="auto"/>
        <w:rPr>
          <w:rFonts w:ascii="Times New Roman" w:hAnsi="Times New Roman" w:cs="Times New Roman"/>
          <w:sz w:val="24"/>
        </w:rPr>
      </w:pPr>
    </w:p>
    <w:p w14:paraId="6B104F1F" w14:textId="77777777" w:rsidR="00CA2410" w:rsidRDefault="00CA2410" w:rsidP="005F1CA7">
      <w:pPr>
        <w:spacing w:line="360" w:lineRule="auto"/>
        <w:jc w:val="both"/>
        <w:rPr>
          <w:rFonts w:ascii="Times New Roman" w:hAnsi="Times New Roman" w:cs="Times New Roman"/>
          <w:sz w:val="24"/>
        </w:rPr>
      </w:pPr>
    </w:p>
    <w:p w14:paraId="6BB849A0" w14:textId="062CC6F9" w:rsidR="00945E77" w:rsidRDefault="00945E77" w:rsidP="005F1CA7">
      <w:pPr>
        <w:spacing w:line="360" w:lineRule="auto"/>
        <w:jc w:val="both"/>
        <w:rPr>
          <w:rFonts w:ascii="Times New Roman" w:hAnsi="Times New Roman" w:cs="Times New Roman"/>
          <w:sz w:val="24"/>
        </w:rPr>
      </w:pPr>
      <w:r>
        <w:rPr>
          <w:rFonts w:ascii="Times New Roman" w:hAnsi="Times New Roman" w:cs="Times New Roman"/>
          <w:sz w:val="24"/>
        </w:rPr>
        <w:t>Prohlašuji, že jsem práci napsala samostatně po konzultaci s vedoucí práce</w:t>
      </w:r>
      <w:r w:rsidR="00430E79">
        <w:rPr>
          <w:rFonts w:ascii="Times New Roman" w:hAnsi="Times New Roman" w:cs="Times New Roman"/>
          <w:sz w:val="24"/>
        </w:rPr>
        <w:t xml:space="preserve"> Mgr.</w:t>
      </w:r>
      <w:r w:rsidR="00CA2410">
        <w:rPr>
          <w:rFonts w:ascii="Times New Roman" w:hAnsi="Times New Roman" w:cs="Times New Roman"/>
          <w:sz w:val="24"/>
        </w:rPr>
        <w:t xml:space="preserve"> Hanou Bučkovou</w:t>
      </w:r>
      <w:r w:rsidR="00430E79">
        <w:rPr>
          <w:rFonts w:ascii="Times New Roman" w:hAnsi="Times New Roman" w:cs="Times New Roman"/>
          <w:sz w:val="24"/>
        </w:rPr>
        <w:t>, Ph.D</w:t>
      </w:r>
      <w:r w:rsidR="00CA2410">
        <w:rPr>
          <w:rFonts w:ascii="Times New Roman" w:hAnsi="Times New Roman" w:cs="Times New Roman"/>
          <w:sz w:val="24"/>
        </w:rPr>
        <w:t xml:space="preserve">. Použila jsem odbornou literaturu, jejíž zdroje jsou uvedeny v seznamu literatury na konci práce. </w:t>
      </w:r>
    </w:p>
    <w:p w14:paraId="4DCF526E" w14:textId="259A13AA" w:rsidR="00ED6566" w:rsidRPr="00B177C7" w:rsidRDefault="00CB0202" w:rsidP="00B177C7">
      <w:pPr>
        <w:spacing w:line="360" w:lineRule="auto"/>
        <w:jc w:val="both"/>
        <w:rPr>
          <w:rFonts w:ascii="Times New Roman" w:hAnsi="Times New Roman" w:cs="Times New Roman"/>
          <w:sz w:val="24"/>
        </w:rPr>
      </w:pPr>
      <w:r>
        <w:rPr>
          <w:rFonts w:ascii="Times New Roman" w:hAnsi="Times New Roman" w:cs="Times New Roman"/>
          <w:sz w:val="24"/>
        </w:rPr>
        <w:t xml:space="preserve">V Olomouci dne </w:t>
      </w:r>
      <w:r w:rsidR="000B20C0">
        <w:rPr>
          <w:rFonts w:ascii="Times New Roman" w:hAnsi="Times New Roman" w:cs="Times New Roman"/>
          <w:sz w:val="24"/>
        </w:rPr>
        <w:t>…………….</w:t>
      </w:r>
      <w:r w:rsidR="000B20C0">
        <w:rPr>
          <w:rFonts w:ascii="Times New Roman" w:hAnsi="Times New Roman" w:cs="Times New Roman"/>
          <w:sz w:val="24"/>
        </w:rPr>
        <w:tab/>
      </w:r>
      <w:r w:rsidR="000B20C0">
        <w:rPr>
          <w:rFonts w:ascii="Times New Roman" w:hAnsi="Times New Roman" w:cs="Times New Roman"/>
          <w:sz w:val="24"/>
        </w:rPr>
        <w:tab/>
      </w:r>
      <w:r w:rsidR="000B20C0">
        <w:rPr>
          <w:rFonts w:ascii="Times New Roman" w:hAnsi="Times New Roman" w:cs="Times New Roman"/>
          <w:sz w:val="24"/>
        </w:rPr>
        <w:tab/>
      </w:r>
      <w:r w:rsidR="000B20C0">
        <w:rPr>
          <w:rFonts w:ascii="Times New Roman" w:hAnsi="Times New Roman" w:cs="Times New Roman"/>
          <w:sz w:val="24"/>
        </w:rPr>
        <w:tab/>
      </w:r>
      <w:r w:rsidR="000B20C0">
        <w:rPr>
          <w:rFonts w:ascii="Times New Roman" w:hAnsi="Times New Roman" w:cs="Times New Roman"/>
          <w:sz w:val="24"/>
        </w:rPr>
        <w:tab/>
      </w:r>
      <w:r w:rsidR="000B20C0">
        <w:rPr>
          <w:rFonts w:ascii="Times New Roman" w:hAnsi="Times New Roman" w:cs="Times New Roman"/>
          <w:sz w:val="24"/>
        </w:rPr>
        <w:tab/>
        <w:t>…</w:t>
      </w:r>
      <w:r w:rsidR="00DC43E3">
        <w:rPr>
          <w:rFonts w:ascii="Times New Roman" w:hAnsi="Times New Roman" w:cs="Times New Roman"/>
          <w:sz w:val="24"/>
        </w:rPr>
        <w:t>………………….</w:t>
      </w:r>
    </w:p>
    <w:sdt>
      <w:sdtPr>
        <w:rPr>
          <w:rFonts w:asciiTheme="minorHAnsi" w:eastAsiaTheme="minorHAnsi" w:hAnsiTheme="minorHAnsi" w:cstheme="minorBidi"/>
          <w:color w:val="auto"/>
          <w:sz w:val="22"/>
          <w:szCs w:val="22"/>
          <w:lang w:eastAsia="en-US"/>
        </w:rPr>
        <w:id w:val="-478157746"/>
        <w:docPartObj>
          <w:docPartGallery w:val="Table of Contents"/>
          <w:docPartUnique/>
        </w:docPartObj>
      </w:sdtPr>
      <w:sdtEndPr>
        <w:rPr>
          <w:b/>
          <w:bCs/>
        </w:rPr>
      </w:sdtEndPr>
      <w:sdtContent>
        <w:p w14:paraId="285D33B3" w14:textId="7A1F8BAB" w:rsidR="00ED6566" w:rsidRDefault="00B177C7" w:rsidP="00ED6566">
          <w:pPr>
            <w:pStyle w:val="Nadpisobsahu"/>
            <w:numPr>
              <w:ilvl w:val="0"/>
              <w:numId w:val="0"/>
            </w:numPr>
            <w:ind w:left="432" w:hanging="432"/>
            <w:rPr>
              <w:rFonts w:ascii="Times New Roman" w:hAnsi="Times New Roman" w:cs="Times New Roman"/>
              <w:b/>
              <w:color w:val="000000" w:themeColor="text1"/>
              <w:sz w:val="36"/>
            </w:rPr>
          </w:pPr>
          <w:r w:rsidRPr="00654326">
            <w:rPr>
              <w:rFonts w:ascii="Times New Roman" w:hAnsi="Times New Roman" w:cs="Times New Roman"/>
              <w:b/>
              <w:color w:val="000000" w:themeColor="text1"/>
              <w:sz w:val="36"/>
            </w:rPr>
            <w:t>Obsah</w:t>
          </w:r>
        </w:p>
        <w:p w14:paraId="464B90FC" w14:textId="77777777" w:rsidR="00ED6566" w:rsidRPr="00ED6566" w:rsidRDefault="00ED6566" w:rsidP="00ED6566">
          <w:pPr>
            <w:rPr>
              <w:lang w:eastAsia="cs-CZ"/>
            </w:rPr>
          </w:pPr>
        </w:p>
        <w:p w14:paraId="64FFC9BA" w14:textId="77777777" w:rsidR="00ED6566" w:rsidRDefault="00B177C7">
          <w:pPr>
            <w:pStyle w:val="Obsah1"/>
            <w:tabs>
              <w:tab w:val="right" w:leader="dot" w:pos="9062"/>
            </w:tabs>
            <w:rPr>
              <w:rStyle w:val="Hypertextovodkaz"/>
              <w:noProof/>
            </w:rPr>
          </w:pPr>
          <w:r w:rsidRPr="00654326">
            <w:rPr>
              <w:rFonts w:ascii="Times New Roman" w:hAnsi="Times New Roman" w:cs="Times New Roman"/>
              <w:b/>
              <w:bCs/>
              <w:sz w:val="28"/>
            </w:rPr>
            <w:fldChar w:fldCharType="begin"/>
          </w:r>
          <w:r w:rsidRPr="00654326">
            <w:rPr>
              <w:rFonts w:ascii="Times New Roman" w:hAnsi="Times New Roman" w:cs="Times New Roman"/>
              <w:b/>
              <w:bCs/>
              <w:sz w:val="28"/>
            </w:rPr>
            <w:instrText xml:space="preserve"> TOC \o "1-3" \h \z \u </w:instrText>
          </w:r>
          <w:r w:rsidRPr="00654326">
            <w:rPr>
              <w:rFonts w:ascii="Times New Roman" w:hAnsi="Times New Roman" w:cs="Times New Roman"/>
              <w:b/>
              <w:bCs/>
              <w:sz w:val="28"/>
            </w:rPr>
            <w:fldChar w:fldCharType="separate"/>
          </w:r>
          <w:hyperlink w:anchor="_Toc100513273" w:history="1">
            <w:r w:rsidR="00ED6566" w:rsidRPr="00ED6566">
              <w:rPr>
                <w:rStyle w:val="Hypertextovodkaz"/>
                <w:rFonts w:ascii="Times New Roman" w:hAnsi="Times New Roman" w:cs="Times New Roman"/>
                <w:b/>
                <w:noProof/>
                <w:sz w:val="28"/>
              </w:rPr>
              <w:t>Úvod</w:t>
            </w:r>
            <w:r w:rsidR="00ED6566">
              <w:rPr>
                <w:noProof/>
                <w:webHidden/>
              </w:rPr>
              <w:tab/>
            </w:r>
            <w:r w:rsidR="00ED6566">
              <w:rPr>
                <w:noProof/>
                <w:webHidden/>
              </w:rPr>
              <w:fldChar w:fldCharType="begin"/>
            </w:r>
            <w:r w:rsidR="00ED6566">
              <w:rPr>
                <w:noProof/>
                <w:webHidden/>
              </w:rPr>
              <w:instrText xml:space="preserve"> PAGEREF _Toc100513273 \h </w:instrText>
            </w:r>
            <w:r w:rsidR="00ED6566">
              <w:rPr>
                <w:noProof/>
                <w:webHidden/>
              </w:rPr>
            </w:r>
            <w:r w:rsidR="00ED6566">
              <w:rPr>
                <w:noProof/>
                <w:webHidden/>
              </w:rPr>
              <w:fldChar w:fldCharType="separate"/>
            </w:r>
            <w:r w:rsidR="007464AD">
              <w:rPr>
                <w:noProof/>
                <w:webHidden/>
              </w:rPr>
              <w:t>5</w:t>
            </w:r>
            <w:r w:rsidR="00ED6566">
              <w:rPr>
                <w:noProof/>
                <w:webHidden/>
              </w:rPr>
              <w:fldChar w:fldCharType="end"/>
            </w:r>
          </w:hyperlink>
        </w:p>
        <w:p w14:paraId="21C1A7D5" w14:textId="5BFDBD3D" w:rsidR="00ED6566" w:rsidRPr="00ED6566" w:rsidRDefault="00ED6566" w:rsidP="00ED6566">
          <w:pPr>
            <w:rPr>
              <w:rFonts w:ascii="Times New Roman" w:hAnsi="Times New Roman" w:cs="Times New Roman"/>
              <w:noProof/>
              <w:sz w:val="32"/>
            </w:rPr>
          </w:pPr>
          <w:r w:rsidRPr="00ED6566">
            <w:rPr>
              <w:rFonts w:ascii="Times New Roman" w:hAnsi="Times New Roman" w:cs="Times New Roman"/>
              <w:noProof/>
              <w:sz w:val="32"/>
            </w:rPr>
            <w:t>TEORETICKÁ ČÁST</w:t>
          </w:r>
        </w:p>
        <w:p w14:paraId="43EADC61" w14:textId="77777777" w:rsidR="00ED6566" w:rsidRDefault="00ED6566">
          <w:pPr>
            <w:pStyle w:val="Obsah1"/>
            <w:tabs>
              <w:tab w:val="left" w:pos="440"/>
              <w:tab w:val="right" w:leader="dot" w:pos="9062"/>
            </w:tabs>
            <w:rPr>
              <w:rFonts w:eastAsiaTheme="minorEastAsia"/>
              <w:noProof/>
              <w:lang w:eastAsia="cs-CZ"/>
            </w:rPr>
          </w:pPr>
          <w:hyperlink w:anchor="_Toc100513274" w:history="1">
            <w:r w:rsidRPr="00ED6566">
              <w:rPr>
                <w:rStyle w:val="Hypertextovodkaz"/>
                <w:rFonts w:ascii="Times New Roman" w:hAnsi="Times New Roman" w:cs="Times New Roman"/>
                <w:b/>
                <w:noProof/>
                <w:sz w:val="28"/>
              </w:rPr>
              <w:t>1</w:t>
            </w:r>
            <w:r w:rsidRPr="00ED6566">
              <w:rPr>
                <w:rFonts w:eastAsiaTheme="minorEastAsia"/>
                <w:noProof/>
                <w:sz w:val="28"/>
                <w:lang w:eastAsia="cs-CZ"/>
              </w:rPr>
              <w:tab/>
            </w:r>
            <w:r w:rsidRPr="00ED6566">
              <w:rPr>
                <w:rStyle w:val="Hypertextovodkaz"/>
                <w:rFonts w:ascii="Times New Roman" w:hAnsi="Times New Roman" w:cs="Times New Roman"/>
                <w:b/>
                <w:noProof/>
                <w:sz w:val="28"/>
              </w:rPr>
              <w:t>Předškolní věk</w:t>
            </w:r>
            <w:r>
              <w:rPr>
                <w:noProof/>
                <w:webHidden/>
              </w:rPr>
              <w:tab/>
            </w:r>
            <w:r>
              <w:rPr>
                <w:noProof/>
                <w:webHidden/>
              </w:rPr>
              <w:fldChar w:fldCharType="begin"/>
            </w:r>
            <w:r>
              <w:rPr>
                <w:noProof/>
                <w:webHidden/>
              </w:rPr>
              <w:instrText xml:space="preserve"> PAGEREF _Toc100513274 \h </w:instrText>
            </w:r>
            <w:r>
              <w:rPr>
                <w:noProof/>
                <w:webHidden/>
              </w:rPr>
            </w:r>
            <w:r>
              <w:rPr>
                <w:noProof/>
                <w:webHidden/>
              </w:rPr>
              <w:fldChar w:fldCharType="separate"/>
            </w:r>
            <w:r w:rsidR="007464AD">
              <w:rPr>
                <w:noProof/>
                <w:webHidden/>
              </w:rPr>
              <w:t>7</w:t>
            </w:r>
            <w:r>
              <w:rPr>
                <w:noProof/>
                <w:webHidden/>
              </w:rPr>
              <w:fldChar w:fldCharType="end"/>
            </w:r>
          </w:hyperlink>
        </w:p>
        <w:p w14:paraId="24156017" w14:textId="77777777" w:rsidR="00ED6566" w:rsidRDefault="00ED6566">
          <w:pPr>
            <w:pStyle w:val="Obsah2"/>
            <w:tabs>
              <w:tab w:val="left" w:pos="880"/>
              <w:tab w:val="right" w:leader="dot" w:pos="9062"/>
            </w:tabs>
            <w:rPr>
              <w:rFonts w:eastAsiaTheme="minorEastAsia"/>
              <w:noProof/>
              <w:lang w:eastAsia="cs-CZ"/>
            </w:rPr>
          </w:pPr>
          <w:hyperlink w:anchor="_Toc100513275" w:history="1">
            <w:r w:rsidRPr="00ED6566">
              <w:rPr>
                <w:rStyle w:val="Hypertextovodkaz"/>
                <w:rFonts w:ascii="Times New Roman" w:hAnsi="Times New Roman" w:cs="Times New Roman"/>
                <w:noProof/>
                <w:sz w:val="24"/>
              </w:rPr>
              <w:t>1.1</w:t>
            </w:r>
            <w:r w:rsidRPr="00ED6566">
              <w:rPr>
                <w:rFonts w:eastAsiaTheme="minorEastAsia"/>
                <w:noProof/>
                <w:sz w:val="24"/>
                <w:lang w:eastAsia="cs-CZ"/>
              </w:rPr>
              <w:tab/>
            </w:r>
            <w:r w:rsidRPr="00ED6566">
              <w:rPr>
                <w:rStyle w:val="Hypertextovodkaz"/>
                <w:rFonts w:ascii="Times New Roman" w:hAnsi="Times New Roman" w:cs="Times New Roman"/>
                <w:noProof/>
                <w:sz w:val="24"/>
              </w:rPr>
              <w:t>Vývoj dítěte předškolního věku</w:t>
            </w:r>
            <w:r>
              <w:rPr>
                <w:noProof/>
                <w:webHidden/>
              </w:rPr>
              <w:tab/>
            </w:r>
            <w:r>
              <w:rPr>
                <w:noProof/>
                <w:webHidden/>
              </w:rPr>
              <w:fldChar w:fldCharType="begin"/>
            </w:r>
            <w:r>
              <w:rPr>
                <w:noProof/>
                <w:webHidden/>
              </w:rPr>
              <w:instrText xml:space="preserve"> PAGEREF _Toc100513275 \h </w:instrText>
            </w:r>
            <w:r>
              <w:rPr>
                <w:noProof/>
                <w:webHidden/>
              </w:rPr>
            </w:r>
            <w:r>
              <w:rPr>
                <w:noProof/>
                <w:webHidden/>
              </w:rPr>
              <w:fldChar w:fldCharType="separate"/>
            </w:r>
            <w:r w:rsidR="007464AD">
              <w:rPr>
                <w:noProof/>
                <w:webHidden/>
              </w:rPr>
              <w:t>7</w:t>
            </w:r>
            <w:r>
              <w:rPr>
                <w:noProof/>
                <w:webHidden/>
              </w:rPr>
              <w:fldChar w:fldCharType="end"/>
            </w:r>
          </w:hyperlink>
        </w:p>
        <w:p w14:paraId="63140694" w14:textId="77777777" w:rsidR="00ED6566" w:rsidRDefault="00ED6566">
          <w:pPr>
            <w:pStyle w:val="Obsah3"/>
            <w:tabs>
              <w:tab w:val="left" w:pos="1320"/>
              <w:tab w:val="right" w:leader="dot" w:pos="9062"/>
            </w:tabs>
            <w:rPr>
              <w:rFonts w:eastAsiaTheme="minorEastAsia"/>
              <w:noProof/>
              <w:lang w:eastAsia="cs-CZ"/>
            </w:rPr>
          </w:pPr>
          <w:hyperlink w:anchor="_Toc100513276" w:history="1">
            <w:r w:rsidRPr="00ED6566">
              <w:rPr>
                <w:rStyle w:val="Hypertextovodkaz"/>
                <w:rFonts w:ascii="Times New Roman" w:hAnsi="Times New Roman" w:cs="Times New Roman"/>
                <w:noProof/>
                <w:sz w:val="24"/>
              </w:rPr>
              <w:t>1.1.1</w:t>
            </w:r>
            <w:r w:rsidRPr="00ED6566">
              <w:rPr>
                <w:rFonts w:eastAsiaTheme="minorEastAsia"/>
                <w:noProof/>
                <w:sz w:val="24"/>
                <w:lang w:eastAsia="cs-CZ"/>
              </w:rPr>
              <w:tab/>
            </w:r>
            <w:r w:rsidRPr="00ED6566">
              <w:rPr>
                <w:rStyle w:val="Hypertextovodkaz"/>
                <w:rFonts w:ascii="Times New Roman" w:hAnsi="Times New Roman" w:cs="Times New Roman"/>
                <w:noProof/>
                <w:sz w:val="24"/>
              </w:rPr>
              <w:t>Vývoj dítěte od dvou do tří let</w:t>
            </w:r>
            <w:r>
              <w:rPr>
                <w:noProof/>
                <w:webHidden/>
              </w:rPr>
              <w:tab/>
            </w:r>
            <w:r>
              <w:rPr>
                <w:noProof/>
                <w:webHidden/>
              </w:rPr>
              <w:fldChar w:fldCharType="begin"/>
            </w:r>
            <w:r>
              <w:rPr>
                <w:noProof/>
                <w:webHidden/>
              </w:rPr>
              <w:instrText xml:space="preserve"> PAGEREF _Toc100513276 \h </w:instrText>
            </w:r>
            <w:r>
              <w:rPr>
                <w:noProof/>
                <w:webHidden/>
              </w:rPr>
            </w:r>
            <w:r>
              <w:rPr>
                <w:noProof/>
                <w:webHidden/>
              </w:rPr>
              <w:fldChar w:fldCharType="separate"/>
            </w:r>
            <w:r w:rsidR="007464AD">
              <w:rPr>
                <w:noProof/>
                <w:webHidden/>
              </w:rPr>
              <w:t>8</w:t>
            </w:r>
            <w:r>
              <w:rPr>
                <w:noProof/>
                <w:webHidden/>
              </w:rPr>
              <w:fldChar w:fldCharType="end"/>
            </w:r>
          </w:hyperlink>
        </w:p>
        <w:p w14:paraId="124D4CC3" w14:textId="77777777" w:rsidR="00ED6566" w:rsidRDefault="00ED6566">
          <w:pPr>
            <w:pStyle w:val="Obsah3"/>
            <w:tabs>
              <w:tab w:val="left" w:pos="1320"/>
              <w:tab w:val="right" w:leader="dot" w:pos="9062"/>
            </w:tabs>
            <w:rPr>
              <w:rFonts w:eastAsiaTheme="minorEastAsia"/>
              <w:noProof/>
              <w:lang w:eastAsia="cs-CZ"/>
            </w:rPr>
          </w:pPr>
          <w:hyperlink w:anchor="_Toc100513277" w:history="1">
            <w:r w:rsidRPr="00ED6566">
              <w:rPr>
                <w:rStyle w:val="Hypertextovodkaz"/>
                <w:rFonts w:ascii="Times New Roman" w:hAnsi="Times New Roman" w:cs="Times New Roman"/>
                <w:noProof/>
                <w:sz w:val="24"/>
              </w:rPr>
              <w:t>1.1.2</w:t>
            </w:r>
            <w:r w:rsidRPr="00ED6566">
              <w:rPr>
                <w:rFonts w:eastAsiaTheme="minorEastAsia"/>
                <w:noProof/>
                <w:sz w:val="24"/>
                <w:lang w:eastAsia="cs-CZ"/>
              </w:rPr>
              <w:tab/>
            </w:r>
            <w:r w:rsidRPr="00ED6566">
              <w:rPr>
                <w:rStyle w:val="Hypertextovodkaz"/>
                <w:rFonts w:ascii="Times New Roman" w:hAnsi="Times New Roman" w:cs="Times New Roman"/>
                <w:noProof/>
                <w:sz w:val="24"/>
              </w:rPr>
              <w:t>Vývoj dítěte od tří do šesti let</w:t>
            </w:r>
            <w:r>
              <w:rPr>
                <w:noProof/>
                <w:webHidden/>
              </w:rPr>
              <w:tab/>
            </w:r>
            <w:r>
              <w:rPr>
                <w:noProof/>
                <w:webHidden/>
              </w:rPr>
              <w:fldChar w:fldCharType="begin"/>
            </w:r>
            <w:r>
              <w:rPr>
                <w:noProof/>
                <w:webHidden/>
              </w:rPr>
              <w:instrText xml:space="preserve"> PAGEREF _Toc100513277 \h </w:instrText>
            </w:r>
            <w:r>
              <w:rPr>
                <w:noProof/>
                <w:webHidden/>
              </w:rPr>
            </w:r>
            <w:r>
              <w:rPr>
                <w:noProof/>
                <w:webHidden/>
              </w:rPr>
              <w:fldChar w:fldCharType="separate"/>
            </w:r>
            <w:r w:rsidR="007464AD">
              <w:rPr>
                <w:noProof/>
                <w:webHidden/>
              </w:rPr>
              <w:t>12</w:t>
            </w:r>
            <w:r>
              <w:rPr>
                <w:noProof/>
                <w:webHidden/>
              </w:rPr>
              <w:fldChar w:fldCharType="end"/>
            </w:r>
          </w:hyperlink>
        </w:p>
        <w:p w14:paraId="3A868505" w14:textId="77777777" w:rsidR="00ED6566" w:rsidRDefault="00ED6566">
          <w:pPr>
            <w:pStyle w:val="Obsah1"/>
            <w:tabs>
              <w:tab w:val="left" w:pos="440"/>
              <w:tab w:val="right" w:leader="dot" w:pos="9062"/>
            </w:tabs>
            <w:rPr>
              <w:rFonts w:eastAsiaTheme="minorEastAsia"/>
              <w:noProof/>
              <w:lang w:eastAsia="cs-CZ"/>
            </w:rPr>
          </w:pPr>
          <w:hyperlink w:anchor="_Toc100513278" w:history="1">
            <w:r w:rsidRPr="00ED6566">
              <w:rPr>
                <w:rStyle w:val="Hypertextovodkaz"/>
                <w:rFonts w:ascii="Times New Roman" w:hAnsi="Times New Roman" w:cs="Times New Roman"/>
                <w:b/>
                <w:noProof/>
                <w:sz w:val="28"/>
              </w:rPr>
              <w:t>2</w:t>
            </w:r>
            <w:r w:rsidRPr="00ED6566">
              <w:rPr>
                <w:rFonts w:eastAsiaTheme="minorEastAsia"/>
                <w:noProof/>
                <w:sz w:val="28"/>
                <w:lang w:eastAsia="cs-CZ"/>
              </w:rPr>
              <w:tab/>
            </w:r>
            <w:r w:rsidRPr="00ED6566">
              <w:rPr>
                <w:rStyle w:val="Hypertextovodkaz"/>
                <w:rFonts w:ascii="Times New Roman" w:hAnsi="Times New Roman" w:cs="Times New Roman"/>
                <w:b/>
                <w:noProof/>
                <w:sz w:val="28"/>
              </w:rPr>
              <w:t>Technická výchova</w:t>
            </w:r>
            <w:r>
              <w:rPr>
                <w:noProof/>
                <w:webHidden/>
              </w:rPr>
              <w:tab/>
            </w:r>
            <w:r>
              <w:rPr>
                <w:noProof/>
                <w:webHidden/>
              </w:rPr>
              <w:fldChar w:fldCharType="begin"/>
            </w:r>
            <w:r>
              <w:rPr>
                <w:noProof/>
                <w:webHidden/>
              </w:rPr>
              <w:instrText xml:space="preserve"> PAGEREF _Toc100513278 \h </w:instrText>
            </w:r>
            <w:r>
              <w:rPr>
                <w:noProof/>
                <w:webHidden/>
              </w:rPr>
            </w:r>
            <w:r>
              <w:rPr>
                <w:noProof/>
                <w:webHidden/>
              </w:rPr>
              <w:fldChar w:fldCharType="separate"/>
            </w:r>
            <w:r w:rsidR="007464AD">
              <w:rPr>
                <w:noProof/>
                <w:webHidden/>
              </w:rPr>
              <w:t>17</w:t>
            </w:r>
            <w:r>
              <w:rPr>
                <w:noProof/>
                <w:webHidden/>
              </w:rPr>
              <w:fldChar w:fldCharType="end"/>
            </w:r>
          </w:hyperlink>
        </w:p>
        <w:p w14:paraId="55A9E2C9" w14:textId="77777777" w:rsidR="00ED6566" w:rsidRDefault="00ED6566">
          <w:pPr>
            <w:pStyle w:val="Obsah2"/>
            <w:tabs>
              <w:tab w:val="left" w:pos="880"/>
              <w:tab w:val="right" w:leader="dot" w:pos="9062"/>
            </w:tabs>
            <w:rPr>
              <w:rFonts w:eastAsiaTheme="minorEastAsia"/>
              <w:noProof/>
              <w:lang w:eastAsia="cs-CZ"/>
            </w:rPr>
          </w:pPr>
          <w:hyperlink w:anchor="_Toc100513279" w:history="1">
            <w:r w:rsidRPr="00ED6566">
              <w:rPr>
                <w:rStyle w:val="Hypertextovodkaz"/>
                <w:rFonts w:ascii="Times New Roman" w:hAnsi="Times New Roman" w:cs="Times New Roman"/>
                <w:noProof/>
                <w:sz w:val="24"/>
              </w:rPr>
              <w:t>2.1</w:t>
            </w:r>
            <w:r w:rsidRPr="00ED6566">
              <w:rPr>
                <w:rFonts w:eastAsiaTheme="minorEastAsia"/>
                <w:noProof/>
                <w:sz w:val="24"/>
                <w:lang w:eastAsia="cs-CZ"/>
              </w:rPr>
              <w:tab/>
            </w:r>
            <w:r w:rsidRPr="00ED6566">
              <w:rPr>
                <w:rStyle w:val="Hypertextovodkaz"/>
                <w:rFonts w:ascii="Times New Roman" w:hAnsi="Times New Roman" w:cs="Times New Roman"/>
                <w:noProof/>
                <w:sz w:val="24"/>
              </w:rPr>
              <w:t>Technická výchova v kontextu RVP PV</w:t>
            </w:r>
            <w:r>
              <w:rPr>
                <w:noProof/>
                <w:webHidden/>
              </w:rPr>
              <w:tab/>
            </w:r>
            <w:r>
              <w:rPr>
                <w:noProof/>
                <w:webHidden/>
              </w:rPr>
              <w:fldChar w:fldCharType="begin"/>
            </w:r>
            <w:r>
              <w:rPr>
                <w:noProof/>
                <w:webHidden/>
              </w:rPr>
              <w:instrText xml:space="preserve"> PAGEREF _Toc100513279 \h </w:instrText>
            </w:r>
            <w:r>
              <w:rPr>
                <w:noProof/>
                <w:webHidden/>
              </w:rPr>
            </w:r>
            <w:r>
              <w:rPr>
                <w:noProof/>
                <w:webHidden/>
              </w:rPr>
              <w:fldChar w:fldCharType="separate"/>
            </w:r>
            <w:r w:rsidR="007464AD">
              <w:rPr>
                <w:noProof/>
                <w:webHidden/>
              </w:rPr>
              <w:t>19</w:t>
            </w:r>
            <w:r>
              <w:rPr>
                <w:noProof/>
                <w:webHidden/>
              </w:rPr>
              <w:fldChar w:fldCharType="end"/>
            </w:r>
          </w:hyperlink>
        </w:p>
        <w:p w14:paraId="716E2E48" w14:textId="77777777" w:rsidR="00ED6566" w:rsidRDefault="00ED6566">
          <w:pPr>
            <w:pStyle w:val="Obsah2"/>
            <w:tabs>
              <w:tab w:val="left" w:pos="880"/>
              <w:tab w:val="right" w:leader="dot" w:pos="9062"/>
            </w:tabs>
            <w:rPr>
              <w:rFonts w:eastAsiaTheme="minorEastAsia"/>
              <w:noProof/>
              <w:lang w:eastAsia="cs-CZ"/>
            </w:rPr>
          </w:pPr>
          <w:hyperlink w:anchor="_Toc100513280" w:history="1">
            <w:r w:rsidRPr="00ED6566">
              <w:rPr>
                <w:rStyle w:val="Hypertextovodkaz"/>
                <w:rFonts w:ascii="Times New Roman" w:hAnsi="Times New Roman" w:cs="Times New Roman"/>
                <w:noProof/>
                <w:sz w:val="24"/>
              </w:rPr>
              <w:t>2.2</w:t>
            </w:r>
            <w:r w:rsidRPr="00ED6566">
              <w:rPr>
                <w:rFonts w:eastAsiaTheme="minorEastAsia"/>
                <w:noProof/>
                <w:sz w:val="24"/>
                <w:lang w:eastAsia="cs-CZ"/>
              </w:rPr>
              <w:tab/>
            </w:r>
            <w:r w:rsidRPr="00ED6566">
              <w:rPr>
                <w:rStyle w:val="Hypertextovodkaz"/>
                <w:rFonts w:ascii="Times New Roman" w:hAnsi="Times New Roman" w:cs="Times New Roman"/>
                <w:noProof/>
                <w:sz w:val="24"/>
              </w:rPr>
              <w:t>Rozvoj technické gramotnosti u dětí v MŠ</w:t>
            </w:r>
            <w:r>
              <w:rPr>
                <w:noProof/>
                <w:webHidden/>
              </w:rPr>
              <w:tab/>
            </w:r>
            <w:r>
              <w:rPr>
                <w:noProof/>
                <w:webHidden/>
              </w:rPr>
              <w:fldChar w:fldCharType="begin"/>
            </w:r>
            <w:r>
              <w:rPr>
                <w:noProof/>
                <w:webHidden/>
              </w:rPr>
              <w:instrText xml:space="preserve"> PAGEREF _Toc100513280 \h </w:instrText>
            </w:r>
            <w:r>
              <w:rPr>
                <w:noProof/>
                <w:webHidden/>
              </w:rPr>
            </w:r>
            <w:r>
              <w:rPr>
                <w:noProof/>
                <w:webHidden/>
              </w:rPr>
              <w:fldChar w:fldCharType="separate"/>
            </w:r>
            <w:r w:rsidR="007464AD">
              <w:rPr>
                <w:noProof/>
                <w:webHidden/>
              </w:rPr>
              <w:t>21</w:t>
            </w:r>
            <w:r>
              <w:rPr>
                <w:noProof/>
                <w:webHidden/>
              </w:rPr>
              <w:fldChar w:fldCharType="end"/>
            </w:r>
          </w:hyperlink>
        </w:p>
        <w:p w14:paraId="2AF26443" w14:textId="77777777" w:rsidR="00ED6566" w:rsidRDefault="00ED6566">
          <w:pPr>
            <w:pStyle w:val="Obsah1"/>
            <w:tabs>
              <w:tab w:val="left" w:pos="440"/>
              <w:tab w:val="right" w:leader="dot" w:pos="9062"/>
            </w:tabs>
            <w:rPr>
              <w:rFonts w:eastAsiaTheme="minorEastAsia"/>
              <w:noProof/>
              <w:lang w:eastAsia="cs-CZ"/>
            </w:rPr>
          </w:pPr>
          <w:hyperlink w:anchor="_Toc100513281" w:history="1">
            <w:r w:rsidRPr="00ED6566">
              <w:rPr>
                <w:rStyle w:val="Hypertextovodkaz"/>
                <w:rFonts w:ascii="Times New Roman" w:hAnsi="Times New Roman" w:cs="Times New Roman"/>
                <w:b/>
                <w:noProof/>
                <w:sz w:val="28"/>
              </w:rPr>
              <w:t>3</w:t>
            </w:r>
            <w:r w:rsidRPr="00ED6566">
              <w:rPr>
                <w:rFonts w:eastAsiaTheme="minorEastAsia"/>
                <w:noProof/>
                <w:sz w:val="28"/>
                <w:lang w:eastAsia="cs-CZ"/>
              </w:rPr>
              <w:tab/>
            </w:r>
            <w:r w:rsidRPr="00ED6566">
              <w:rPr>
                <w:rStyle w:val="Hypertextovodkaz"/>
                <w:rFonts w:ascii="Times New Roman" w:hAnsi="Times New Roman" w:cs="Times New Roman"/>
                <w:b/>
                <w:noProof/>
                <w:sz w:val="28"/>
              </w:rPr>
              <w:t>Práce s materiály v technické výchově v MŠ</w:t>
            </w:r>
            <w:r>
              <w:rPr>
                <w:noProof/>
                <w:webHidden/>
              </w:rPr>
              <w:tab/>
            </w:r>
            <w:r>
              <w:rPr>
                <w:noProof/>
                <w:webHidden/>
              </w:rPr>
              <w:fldChar w:fldCharType="begin"/>
            </w:r>
            <w:r>
              <w:rPr>
                <w:noProof/>
                <w:webHidden/>
              </w:rPr>
              <w:instrText xml:space="preserve"> PAGEREF _Toc100513281 \h </w:instrText>
            </w:r>
            <w:r>
              <w:rPr>
                <w:noProof/>
                <w:webHidden/>
              </w:rPr>
            </w:r>
            <w:r>
              <w:rPr>
                <w:noProof/>
                <w:webHidden/>
              </w:rPr>
              <w:fldChar w:fldCharType="separate"/>
            </w:r>
            <w:r w:rsidR="007464AD">
              <w:rPr>
                <w:noProof/>
                <w:webHidden/>
              </w:rPr>
              <w:t>24</w:t>
            </w:r>
            <w:r>
              <w:rPr>
                <w:noProof/>
                <w:webHidden/>
              </w:rPr>
              <w:fldChar w:fldCharType="end"/>
            </w:r>
          </w:hyperlink>
        </w:p>
        <w:p w14:paraId="2FFD2B98" w14:textId="77777777" w:rsidR="00ED6566" w:rsidRDefault="00ED6566">
          <w:pPr>
            <w:pStyle w:val="Obsah2"/>
            <w:tabs>
              <w:tab w:val="left" w:pos="880"/>
              <w:tab w:val="right" w:leader="dot" w:pos="9062"/>
            </w:tabs>
            <w:rPr>
              <w:rFonts w:eastAsiaTheme="minorEastAsia"/>
              <w:noProof/>
              <w:lang w:eastAsia="cs-CZ"/>
            </w:rPr>
          </w:pPr>
          <w:hyperlink w:anchor="_Toc100513282" w:history="1">
            <w:r w:rsidRPr="00ED6566">
              <w:rPr>
                <w:rStyle w:val="Hypertextovodkaz"/>
                <w:rFonts w:ascii="Times New Roman" w:hAnsi="Times New Roman" w:cs="Times New Roman"/>
                <w:noProof/>
                <w:sz w:val="24"/>
              </w:rPr>
              <w:t>3.1</w:t>
            </w:r>
            <w:r w:rsidRPr="00ED6566">
              <w:rPr>
                <w:rFonts w:eastAsiaTheme="minorEastAsia"/>
                <w:noProof/>
                <w:sz w:val="24"/>
                <w:lang w:eastAsia="cs-CZ"/>
              </w:rPr>
              <w:tab/>
            </w:r>
            <w:r w:rsidRPr="00ED6566">
              <w:rPr>
                <w:rStyle w:val="Hypertextovodkaz"/>
                <w:rFonts w:ascii="Times New Roman" w:hAnsi="Times New Roman" w:cs="Times New Roman"/>
                <w:noProof/>
                <w:sz w:val="24"/>
              </w:rPr>
              <w:t>Mezioborový přesah k environmentální a ekologické výchově</w:t>
            </w:r>
            <w:r>
              <w:rPr>
                <w:noProof/>
                <w:webHidden/>
              </w:rPr>
              <w:tab/>
            </w:r>
            <w:r>
              <w:rPr>
                <w:noProof/>
                <w:webHidden/>
              </w:rPr>
              <w:fldChar w:fldCharType="begin"/>
            </w:r>
            <w:r>
              <w:rPr>
                <w:noProof/>
                <w:webHidden/>
              </w:rPr>
              <w:instrText xml:space="preserve"> PAGEREF _Toc100513282 \h </w:instrText>
            </w:r>
            <w:r>
              <w:rPr>
                <w:noProof/>
                <w:webHidden/>
              </w:rPr>
            </w:r>
            <w:r>
              <w:rPr>
                <w:noProof/>
                <w:webHidden/>
              </w:rPr>
              <w:fldChar w:fldCharType="separate"/>
            </w:r>
            <w:r w:rsidR="007464AD">
              <w:rPr>
                <w:noProof/>
                <w:webHidden/>
              </w:rPr>
              <w:t>25</w:t>
            </w:r>
            <w:r>
              <w:rPr>
                <w:noProof/>
                <w:webHidden/>
              </w:rPr>
              <w:fldChar w:fldCharType="end"/>
            </w:r>
          </w:hyperlink>
        </w:p>
        <w:p w14:paraId="1E7E241D" w14:textId="77777777" w:rsidR="00ED6566" w:rsidRDefault="00ED6566">
          <w:pPr>
            <w:pStyle w:val="Obsah2"/>
            <w:tabs>
              <w:tab w:val="left" w:pos="880"/>
              <w:tab w:val="right" w:leader="dot" w:pos="9062"/>
            </w:tabs>
            <w:rPr>
              <w:rStyle w:val="Hypertextovodkaz"/>
              <w:noProof/>
            </w:rPr>
          </w:pPr>
          <w:hyperlink w:anchor="_Toc100513283" w:history="1">
            <w:r w:rsidRPr="00ED6566">
              <w:rPr>
                <w:rStyle w:val="Hypertextovodkaz"/>
                <w:rFonts w:ascii="Times New Roman" w:hAnsi="Times New Roman" w:cs="Times New Roman"/>
                <w:noProof/>
                <w:sz w:val="24"/>
              </w:rPr>
              <w:t>3.2</w:t>
            </w:r>
            <w:r w:rsidRPr="00ED6566">
              <w:rPr>
                <w:rFonts w:eastAsiaTheme="minorEastAsia"/>
                <w:noProof/>
                <w:sz w:val="24"/>
                <w:lang w:eastAsia="cs-CZ"/>
              </w:rPr>
              <w:tab/>
            </w:r>
            <w:r w:rsidRPr="00ED6566">
              <w:rPr>
                <w:rStyle w:val="Hypertextovodkaz"/>
                <w:rFonts w:ascii="Times New Roman" w:hAnsi="Times New Roman" w:cs="Times New Roman"/>
                <w:noProof/>
                <w:sz w:val="24"/>
              </w:rPr>
              <w:t>Recyklace</w:t>
            </w:r>
            <w:r>
              <w:rPr>
                <w:noProof/>
                <w:webHidden/>
              </w:rPr>
              <w:tab/>
            </w:r>
            <w:r>
              <w:rPr>
                <w:noProof/>
                <w:webHidden/>
              </w:rPr>
              <w:fldChar w:fldCharType="begin"/>
            </w:r>
            <w:r>
              <w:rPr>
                <w:noProof/>
                <w:webHidden/>
              </w:rPr>
              <w:instrText xml:space="preserve"> PAGEREF _Toc100513283 \h </w:instrText>
            </w:r>
            <w:r>
              <w:rPr>
                <w:noProof/>
                <w:webHidden/>
              </w:rPr>
            </w:r>
            <w:r>
              <w:rPr>
                <w:noProof/>
                <w:webHidden/>
              </w:rPr>
              <w:fldChar w:fldCharType="separate"/>
            </w:r>
            <w:r w:rsidR="007464AD">
              <w:rPr>
                <w:noProof/>
                <w:webHidden/>
              </w:rPr>
              <w:t>27</w:t>
            </w:r>
            <w:r>
              <w:rPr>
                <w:noProof/>
                <w:webHidden/>
              </w:rPr>
              <w:fldChar w:fldCharType="end"/>
            </w:r>
          </w:hyperlink>
        </w:p>
        <w:p w14:paraId="3051B948" w14:textId="4A3DDD1E" w:rsidR="00ED6566" w:rsidRPr="00ED6566" w:rsidRDefault="00ED6566" w:rsidP="00ED6566">
          <w:pPr>
            <w:rPr>
              <w:rFonts w:ascii="Times New Roman" w:hAnsi="Times New Roman" w:cs="Times New Roman"/>
              <w:noProof/>
              <w:sz w:val="32"/>
            </w:rPr>
          </w:pPr>
          <w:r w:rsidRPr="00ED6566">
            <w:rPr>
              <w:rFonts w:ascii="Times New Roman" w:hAnsi="Times New Roman" w:cs="Times New Roman"/>
              <w:noProof/>
              <w:sz w:val="32"/>
            </w:rPr>
            <w:t>PRAKTICKÁ ČÁST</w:t>
          </w:r>
        </w:p>
        <w:p w14:paraId="683C215C" w14:textId="77777777" w:rsidR="00ED6566" w:rsidRDefault="00ED6566">
          <w:pPr>
            <w:pStyle w:val="Obsah1"/>
            <w:tabs>
              <w:tab w:val="right" w:leader="dot" w:pos="9062"/>
            </w:tabs>
            <w:rPr>
              <w:rFonts w:eastAsiaTheme="minorEastAsia"/>
              <w:noProof/>
              <w:lang w:eastAsia="cs-CZ"/>
            </w:rPr>
          </w:pPr>
          <w:hyperlink w:anchor="_Toc100513284" w:history="1">
            <w:r w:rsidRPr="00ED6566">
              <w:rPr>
                <w:rStyle w:val="Hypertextovodkaz"/>
                <w:rFonts w:ascii="Times New Roman" w:hAnsi="Times New Roman" w:cs="Times New Roman"/>
                <w:b/>
                <w:noProof/>
                <w:sz w:val="24"/>
              </w:rPr>
              <w:t>Metodický list č. 1 – Velikonoční kuřátko</w:t>
            </w:r>
            <w:r>
              <w:rPr>
                <w:noProof/>
                <w:webHidden/>
              </w:rPr>
              <w:tab/>
            </w:r>
            <w:r>
              <w:rPr>
                <w:noProof/>
                <w:webHidden/>
              </w:rPr>
              <w:fldChar w:fldCharType="begin"/>
            </w:r>
            <w:r>
              <w:rPr>
                <w:noProof/>
                <w:webHidden/>
              </w:rPr>
              <w:instrText xml:space="preserve"> PAGEREF _Toc100513284 \h </w:instrText>
            </w:r>
            <w:r>
              <w:rPr>
                <w:noProof/>
                <w:webHidden/>
              </w:rPr>
            </w:r>
            <w:r>
              <w:rPr>
                <w:noProof/>
                <w:webHidden/>
              </w:rPr>
              <w:fldChar w:fldCharType="separate"/>
            </w:r>
            <w:r w:rsidR="007464AD">
              <w:rPr>
                <w:noProof/>
                <w:webHidden/>
              </w:rPr>
              <w:t>30</w:t>
            </w:r>
            <w:r>
              <w:rPr>
                <w:noProof/>
                <w:webHidden/>
              </w:rPr>
              <w:fldChar w:fldCharType="end"/>
            </w:r>
          </w:hyperlink>
        </w:p>
        <w:p w14:paraId="65D8A26F" w14:textId="77777777" w:rsidR="00ED6566" w:rsidRDefault="00ED6566">
          <w:pPr>
            <w:pStyle w:val="Obsah1"/>
            <w:tabs>
              <w:tab w:val="right" w:leader="dot" w:pos="9062"/>
            </w:tabs>
            <w:rPr>
              <w:rFonts w:eastAsiaTheme="minorEastAsia"/>
              <w:noProof/>
              <w:lang w:eastAsia="cs-CZ"/>
            </w:rPr>
          </w:pPr>
          <w:hyperlink w:anchor="_Toc100513285" w:history="1">
            <w:r w:rsidRPr="00ED6566">
              <w:rPr>
                <w:rStyle w:val="Hypertextovodkaz"/>
                <w:rFonts w:ascii="Times New Roman" w:hAnsi="Times New Roman" w:cs="Times New Roman"/>
                <w:b/>
                <w:noProof/>
                <w:sz w:val="24"/>
              </w:rPr>
              <w:t>Metodický list č. 2 – Květinka</w:t>
            </w:r>
            <w:r>
              <w:rPr>
                <w:noProof/>
                <w:webHidden/>
              </w:rPr>
              <w:tab/>
            </w:r>
            <w:r>
              <w:rPr>
                <w:noProof/>
                <w:webHidden/>
              </w:rPr>
              <w:fldChar w:fldCharType="begin"/>
            </w:r>
            <w:r>
              <w:rPr>
                <w:noProof/>
                <w:webHidden/>
              </w:rPr>
              <w:instrText xml:space="preserve"> PAGEREF _Toc100513285 \h </w:instrText>
            </w:r>
            <w:r>
              <w:rPr>
                <w:noProof/>
                <w:webHidden/>
              </w:rPr>
            </w:r>
            <w:r>
              <w:rPr>
                <w:noProof/>
                <w:webHidden/>
              </w:rPr>
              <w:fldChar w:fldCharType="separate"/>
            </w:r>
            <w:r w:rsidR="007464AD">
              <w:rPr>
                <w:noProof/>
                <w:webHidden/>
              </w:rPr>
              <w:t>33</w:t>
            </w:r>
            <w:r>
              <w:rPr>
                <w:noProof/>
                <w:webHidden/>
              </w:rPr>
              <w:fldChar w:fldCharType="end"/>
            </w:r>
          </w:hyperlink>
        </w:p>
        <w:p w14:paraId="42DC5843" w14:textId="77777777" w:rsidR="00ED6566" w:rsidRDefault="00ED6566">
          <w:pPr>
            <w:pStyle w:val="Obsah1"/>
            <w:tabs>
              <w:tab w:val="right" w:leader="dot" w:pos="9062"/>
            </w:tabs>
            <w:rPr>
              <w:rFonts w:eastAsiaTheme="minorEastAsia"/>
              <w:noProof/>
              <w:lang w:eastAsia="cs-CZ"/>
            </w:rPr>
          </w:pPr>
          <w:hyperlink w:anchor="_Toc100513286" w:history="1">
            <w:r w:rsidRPr="00ED6566">
              <w:rPr>
                <w:rStyle w:val="Hypertextovodkaz"/>
                <w:rFonts w:ascii="Times New Roman" w:hAnsi="Times New Roman" w:cs="Times New Roman"/>
                <w:b/>
                <w:noProof/>
                <w:sz w:val="24"/>
              </w:rPr>
              <w:t>Metodický list č. 3 – Váza</w:t>
            </w:r>
            <w:r>
              <w:rPr>
                <w:noProof/>
                <w:webHidden/>
              </w:rPr>
              <w:tab/>
            </w:r>
            <w:r>
              <w:rPr>
                <w:noProof/>
                <w:webHidden/>
              </w:rPr>
              <w:fldChar w:fldCharType="begin"/>
            </w:r>
            <w:r>
              <w:rPr>
                <w:noProof/>
                <w:webHidden/>
              </w:rPr>
              <w:instrText xml:space="preserve"> PAGEREF _Toc100513286 \h </w:instrText>
            </w:r>
            <w:r>
              <w:rPr>
                <w:noProof/>
                <w:webHidden/>
              </w:rPr>
            </w:r>
            <w:r>
              <w:rPr>
                <w:noProof/>
                <w:webHidden/>
              </w:rPr>
              <w:fldChar w:fldCharType="separate"/>
            </w:r>
            <w:r w:rsidR="007464AD">
              <w:rPr>
                <w:noProof/>
                <w:webHidden/>
              </w:rPr>
              <w:t>36</w:t>
            </w:r>
            <w:r>
              <w:rPr>
                <w:noProof/>
                <w:webHidden/>
              </w:rPr>
              <w:fldChar w:fldCharType="end"/>
            </w:r>
          </w:hyperlink>
        </w:p>
        <w:p w14:paraId="1A32D750" w14:textId="77777777" w:rsidR="00ED6566" w:rsidRDefault="00ED6566">
          <w:pPr>
            <w:pStyle w:val="Obsah1"/>
            <w:tabs>
              <w:tab w:val="right" w:leader="dot" w:pos="9062"/>
            </w:tabs>
            <w:rPr>
              <w:rFonts w:eastAsiaTheme="minorEastAsia"/>
              <w:noProof/>
              <w:lang w:eastAsia="cs-CZ"/>
            </w:rPr>
          </w:pPr>
          <w:hyperlink w:anchor="_Toc100513287" w:history="1">
            <w:r w:rsidRPr="00ED6566">
              <w:rPr>
                <w:rStyle w:val="Hypertextovodkaz"/>
                <w:rFonts w:ascii="Times New Roman" w:hAnsi="Times New Roman" w:cs="Times New Roman"/>
                <w:b/>
                <w:noProof/>
                <w:sz w:val="24"/>
              </w:rPr>
              <w:t>Metodický list č. 4 – Vánoční svícen</w:t>
            </w:r>
            <w:r>
              <w:rPr>
                <w:noProof/>
                <w:webHidden/>
              </w:rPr>
              <w:tab/>
            </w:r>
            <w:r>
              <w:rPr>
                <w:noProof/>
                <w:webHidden/>
              </w:rPr>
              <w:fldChar w:fldCharType="begin"/>
            </w:r>
            <w:r>
              <w:rPr>
                <w:noProof/>
                <w:webHidden/>
              </w:rPr>
              <w:instrText xml:space="preserve"> PAGEREF _Toc100513287 \h </w:instrText>
            </w:r>
            <w:r>
              <w:rPr>
                <w:noProof/>
                <w:webHidden/>
              </w:rPr>
            </w:r>
            <w:r>
              <w:rPr>
                <w:noProof/>
                <w:webHidden/>
              </w:rPr>
              <w:fldChar w:fldCharType="separate"/>
            </w:r>
            <w:r w:rsidR="007464AD">
              <w:rPr>
                <w:noProof/>
                <w:webHidden/>
              </w:rPr>
              <w:t>38</w:t>
            </w:r>
            <w:r>
              <w:rPr>
                <w:noProof/>
                <w:webHidden/>
              </w:rPr>
              <w:fldChar w:fldCharType="end"/>
            </w:r>
          </w:hyperlink>
        </w:p>
        <w:p w14:paraId="2B7ACACA" w14:textId="77777777" w:rsidR="00ED6566" w:rsidRDefault="00ED6566">
          <w:pPr>
            <w:pStyle w:val="Obsah1"/>
            <w:tabs>
              <w:tab w:val="right" w:leader="dot" w:pos="9062"/>
            </w:tabs>
            <w:rPr>
              <w:rFonts w:eastAsiaTheme="minorEastAsia"/>
              <w:noProof/>
              <w:lang w:eastAsia="cs-CZ"/>
            </w:rPr>
          </w:pPr>
          <w:hyperlink w:anchor="_Toc100513288" w:history="1">
            <w:r w:rsidRPr="00ED6566">
              <w:rPr>
                <w:rStyle w:val="Hypertextovodkaz"/>
                <w:rFonts w:ascii="Times New Roman" w:hAnsi="Times New Roman" w:cs="Times New Roman"/>
                <w:b/>
                <w:noProof/>
                <w:sz w:val="24"/>
              </w:rPr>
              <w:t>Metodický list č. 5 - Kaktus</w:t>
            </w:r>
            <w:r>
              <w:rPr>
                <w:noProof/>
                <w:webHidden/>
              </w:rPr>
              <w:tab/>
            </w:r>
            <w:r>
              <w:rPr>
                <w:noProof/>
                <w:webHidden/>
              </w:rPr>
              <w:fldChar w:fldCharType="begin"/>
            </w:r>
            <w:r>
              <w:rPr>
                <w:noProof/>
                <w:webHidden/>
              </w:rPr>
              <w:instrText xml:space="preserve"> PAGEREF _Toc100513288 \h </w:instrText>
            </w:r>
            <w:r>
              <w:rPr>
                <w:noProof/>
                <w:webHidden/>
              </w:rPr>
            </w:r>
            <w:r>
              <w:rPr>
                <w:noProof/>
                <w:webHidden/>
              </w:rPr>
              <w:fldChar w:fldCharType="separate"/>
            </w:r>
            <w:r w:rsidR="007464AD">
              <w:rPr>
                <w:noProof/>
                <w:webHidden/>
              </w:rPr>
              <w:t>41</w:t>
            </w:r>
            <w:r>
              <w:rPr>
                <w:noProof/>
                <w:webHidden/>
              </w:rPr>
              <w:fldChar w:fldCharType="end"/>
            </w:r>
          </w:hyperlink>
        </w:p>
        <w:p w14:paraId="20C2801A" w14:textId="77777777" w:rsidR="00ED6566" w:rsidRDefault="00ED6566">
          <w:pPr>
            <w:pStyle w:val="Obsah1"/>
            <w:tabs>
              <w:tab w:val="right" w:leader="dot" w:pos="9062"/>
            </w:tabs>
            <w:rPr>
              <w:rFonts w:eastAsiaTheme="minorEastAsia"/>
              <w:noProof/>
              <w:lang w:eastAsia="cs-CZ"/>
            </w:rPr>
          </w:pPr>
          <w:hyperlink w:anchor="_Toc100513289" w:history="1">
            <w:r w:rsidRPr="00ED6566">
              <w:rPr>
                <w:rStyle w:val="Hypertextovodkaz"/>
                <w:rFonts w:ascii="Times New Roman" w:hAnsi="Times New Roman" w:cs="Times New Roman"/>
                <w:b/>
                <w:noProof/>
                <w:sz w:val="24"/>
              </w:rPr>
              <w:t>Metodický list č. 6 – Včelí úl</w:t>
            </w:r>
            <w:r>
              <w:rPr>
                <w:noProof/>
                <w:webHidden/>
              </w:rPr>
              <w:tab/>
            </w:r>
            <w:r>
              <w:rPr>
                <w:noProof/>
                <w:webHidden/>
              </w:rPr>
              <w:fldChar w:fldCharType="begin"/>
            </w:r>
            <w:r>
              <w:rPr>
                <w:noProof/>
                <w:webHidden/>
              </w:rPr>
              <w:instrText xml:space="preserve"> PAGEREF _Toc100513289 \h </w:instrText>
            </w:r>
            <w:r>
              <w:rPr>
                <w:noProof/>
                <w:webHidden/>
              </w:rPr>
            </w:r>
            <w:r>
              <w:rPr>
                <w:noProof/>
                <w:webHidden/>
              </w:rPr>
              <w:fldChar w:fldCharType="separate"/>
            </w:r>
            <w:r w:rsidR="007464AD">
              <w:rPr>
                <w:noProof/>
                <w:webHidden/>
              </w:rPr>
              <w:t>46</w:t>
            </w:r>
            <w:r>
              <w:rPr>
                <w:noProof/>
                <w:webHidden/>
              </w:rPr>
              <w:fldChar w:fldCharType="end"/>
            </w:r>
          </w:hyperlink>
        </w:p>
        <w:p w14:paraId="60B91B51" w14:textId="77777777" w:rsidR="00ED6566" w:rsidRDefault="00ED6566">
          <w:pPr>
            <w:pStyle w:val="Obsah1"/>
            <w:tabs>
              <w:tab w:val="right" w:leader="dot" w:pos="9062"/>
            </w:tabs>
            <w:rPr>
              <w:rFonts w:eastAsiaTheme="minorEastAsia"/>
              <w:noProof/>
              <w:lang w:eastAsia="cs-CZ"/>
            </w:rPr>
          </w:pPr>
          <w:hyperlink w:anchor="_Toc100513290" w:history="1">
            <w:r w:rsidRPr="00ED6566">
              <w:rPr>
                <w:rStyle w:val="Hypertextovodkaz"/>
                <w:rFonts w:ascii="Times New Roman" w:hAnsi="Times New Roman" w:cs="Times New Roman"/>
                <w:b/>
                <w:noProof/>
                <w:sz w:val="24"/>
              </w:rPr>
              <w:t>Metodický list č. 7 – Vánoční stromeček</w:t>
            </w:r>
            <w:r>
              <w:rPr>
                <w:noProof/>
                <w:webHidden/>
              </w:rPr>
              <w:tab/>
            </w:r>
            <w:r>
              <w:rPr>
                <w:noProof/>
                <w:webHidden/>
              </w:rPr>
              <w:fldChar w:fldCharType="begin"/>
            </w:r>
            <w:r>
              <w:rPr>
                <w:noProof/>
                <w:webHidden/>
              </w:rPr>
              <w:instrText xml:space="preserve"> PAGEREF _Toc100513290 \h </w:instrText>
            </w:r>
            <w:r>
              <w:rPr>
                <w:noProof/>
                <w:webHidden/>
              </w:rPr>
            </w:r>
            <w:r>
              <w:rPr>
                <w:noProof/>
                <w:webHidden/>
              </w:rPr>
              <w:fldChar w:fldCharType="separate"/>
            </w:r>
            <w:r w:rsidR="007464AD">
              <w:rPr>
                <w:noProof/>
                <w:webHidden/>
              </w:rPr>
              <w:t>50</w:t>
            </w:r>
            <w:r>
              <w:rPr>
                <w:noProof/>
                <w:webHidden/>
              </w:rPr>
              <w:fldChar w:fldCharType="end"/>
            </w:r>
          </w:hyperlink>
        </w:p>
        <w:p w14:paraId="3859E345" w14:textId="77777777" w:rsidR="00ED6566" w:rsidRDefault="00ED6566">
          <w:pPr>
            <w:pStyle w:val="Obsah1"/>
            <w:tabs>
              <w:tab w:val="right" w:leader="dot" w:pos="9062"/>
            </w:tabs>
            <w:rPr>
              <w:rFonts w:eastAsiaTheme="minorEastAsia"/>
              <w:noProof/>
              <w:lang w:eastAsia="cs-CZ"/>
            </w:rPr>
          </w:pPr>
          <w:hyperlink w:anchor="_Toc100513291" w:history="1">
            <w:r w:rsidRPr="00ED6566">
              <w:rPr>
                <w:rStyle w:val="Hypertextovodkaz"/>
                <w:rFonts w:ascii="Times New Roman" w:hAnsi="Times New Roman" w:cs="Times New Roman"/>
                <w:b/>
                <w:noProof/>
                <w:sz w:val="24"/>
              </w:rPr>
              <w:t>Metodický list č. 8 – Ozdobné květy</w:t>
            </w:r>
            <w:r>
              <w:rPr>
                <w:noProof/>
                <w:webHidden/>
              </w:rPr>
              <w:tab/>
            </w:r>
            <w:r>
              <w:rPr>
                <w:noProof/>
                <w:webHidden/>
              </w:rPr>
              <w:fldChar w:fldCharType="begin"/>
            </w:r>
            <w:r>
              <w:rPr>
                <w:noProof/>
                <w:webHidden/>
              </w:rPr>
              <w:instrText xml:space="preserve"> PAGEREF _Toc100513291 \h </w:instrText>
            </w:r>
            <w:r>
              <w:rPr>
                <w:noProof/>
                <w:webHidden/>
              </w:rPr>
            </w:r>
            <w:r>
              <w:rPr>
                <w:noProof/>
                <w:webHidden/>
              </w:rPr>
              <w:fldChar w:fldCharType="separate"/>
            </w:r>
            <w:r w:rsidR="007464AD">
              <w:rPr>
                <w:noProof/>
                <w:webHidden/>
              </w:rPr>
              <w:t>52</w:t>
            </w:r>
            <w:r>
              <w:rPr>
                <w:noProof/>
                <w:webHidden/>
              </w:rPr>
              <w:fldChar w:fldCharType="end"/>
            </w:r>
          </w:hyperlink>
        </w:p>
        <w:p w14:paraId="6B7096AB" w14:textId="77777777" w:rsidR="00ED6566" w:rsidRDefault="00ED6566">
          <w:pPr>
            <w:pStyle w:val="Obsah1"/>
            <w:tabs>
              <w:tab w:val="right" w:leader="dot" w:pos="9062"/>
            </w:tabs>
            <w:rPr>
              <w:rFonts w:eastAsiaTheme="minorEastAsia"/>
              <w:noProof/>
              <w:lang w:eastAsia="cs-CZ"/>
            </w:rPr>
          </w:pPr>
          <w:hyperlink w:anchor="_Toc100513292" w:history="1">
            <w:r w:rsidRPr="00ED6566">
              <w:rPr>
                <w:rStyle w:val="Hypertextovodkaz"/>
                <w:rFonts w:ascii="Times New Roman" w:hAnsi="Times New Roman" w:cs="Times New Roman"/>
                <w:b/>
                <w:noProof/>
                <w:sz w:val="28"/>
              </w:rPr>
              <w:t>Závěr</w:t>
            </w:r>
            <w:r>
              <w:rPr>
                <w:noProof/>
                <w:webHidden/>
              </w:rPr>
              <w:tab/>
            </w:r>
            <w:r>
              <w:rPr>
                <w:noProof/>
                <w:webHidden/>
              </w:rPr>
              <w:fldChar w:fldCharType="begin"/>
            </w:r>
            <w:r>
              <w:rPr>
                <w:noProof/>
                <w:webHidden/>
              </w:rPr>
              <w:instrText xml:space="preserve"> PAGEREF _Toc100513292 \h </w:instrText>
            </w:r>
            <w:r>
              <w:rPr>
                <w:noProof/>
                <w:webHidden/>
              </w:rPr>
            </w:r>
            <w:r>
              <w:rPr>
                <w:noProof/>
                <w:webHidden/>
              </w:rPr>
              <w:fldChar w:fldCharType="separate"/>
            </w:r>
            <w:r w:rsidR="007464AD">
              <w:rPr>
                <w:noProof/>
                <w:webHidden/>
              </w:rPr>
              <w:t>55</w:t>
            </w:r>
            <w:r>
              <w:rPr>
                <w:noProof/>
                <w:webHidden/>
              </w:rPr>
              <w:fldChar w:fldCharType="end"/>
            </w:r>
          </w:hyperlink>
        </w:p>
        <w:p w14:paraId="59511EB2" w14:textId="77777777" w:rsidR="00ED6566" w:rsidRDefault="00ED6566">
          <w:pPr>
            <w:pStyle w:val="Obsah1"/>
            <w:tabs>
              <w:tab w:val="right" w:leader="dot" w:pos="9062"/>
            </w:tabs>
            <w:rPr>
              <w:rFonts w:eastAsiaTheme="minorEastAsia"/>
              <w:noProof/>
              <w:lang w:eastAsia="cs-CZ"/>
            </w:rPr>
          </w:pPr>
          <w:hyperlink w:anchor="_Toc100513293" w:history="1">
            <w:r w:rsidRPr="00ED6566">
              <w:rPr>
                <w:rStyle w:val="Hypertextovodkaz"/>
                <w:rFonts w:ascii="Times New Roman" w:hAnsi="Times New Roman" w:cs="Times New Roman"/>
                <w:b/>
                <w:noProof/>
                <w:sz w:val="28"/>
              </w:rPr>
              <w:t>Seznam použité literatury</w:t>
            </w:r>
            <w:r>
              <w:rPr>
                <w:noProof/>
                <w:webHidden/>
              </w:rPr>
              <w:tab/>
            </w:r>
            <w:r>
              <w:rPr>
                <w:noProof/>
                <w:webHidden/>
              </w:rPr>
              <w:fldChar w:fldCharType="begin"/>
            </w:r>
            <w:r>
              <w:rPr>
                <w:noProof/>
                <w:webHidden/>
              </w:rPr>
              <w:instrText xml:space="preserve"> PAGEREF _Toc100513293 \h </w:instrText>
            </w:r>
            <w:r>
              <w:rPr>
                <w:noProof/>
                <w:webHidden/>
              </w:rPr>
            </w:r>
            <w:r>
              <w:rPr>
                <w:noProof/>
                <w:webHidden/>
              </w:rPr>
              <w:fldChar w:fldCharType="separate"/>
            </w:r>
            <w:r w:rsidR="007464AD">
              <w:rPr>
                <w:noProof/>
                <w:webHidden/>
              </w:rPr>
              <w:t>56</w:t>
            </w:r>
            <w:r>
              <w:rPr>
                <w:noProof/>
                <w:webHidden/>
              </w:rPr>
              <w:fldChar w:fldCharType="end"/>
            </w:r>
          </w:hyperlink>
        </w:p>
        <w:p w14:paraId="1813872E" w14:textId="77777777" w:rsidR="00ED6566" w:rsidRDefault="00ED6566">
          <w:pPr>
            <w:pStyle w:val="Obsah1"/>
            <w:tabs>
              <w:tab w:val="right" w:leader="dot" w:pos="9062"/>
            </w:tabs>
            <w:rPr>
              <w:rFonts w:eastAsiaTheme="minorEastAsia"/>
              <w:noProof/>
              <w:lang w:eastAsia="cs-CZ"/>
            </w:rPr>
          </w:pPr>
          <w:hyperlink w:anchor="_Toc100513294" w:history="1">
            <w:r w:rsidRPr="00ED6566">
              <w:rPr>
                <w:rStyle w:val="Hypertextovodkaz"/>
                <w:rFonts w:ascii="Times New Roman" w:hAnsi="Times New Roman" w:cs="Times New Roman"/>
                <w:b/>
                <w:noProof/>
                <w:sz w:val="28"/>
              </w:rPr>
              <w:t>Přílohy</w:t>
            </w:r>
            <w:r>
              <w:rPr>
                <w:noProof/>
                <w:webHidden/>
              </w:rPr>
              <w:tab/>
            </w:r>
            <w:r>
              <w:rPr>
                <w:noProof/>
                <w:webHidden/>
              </w:rPr>
              <w:fldChar w:fldCharType="begin"/>
            </w:r>
            <w:r>
              <w:rPr>
                <w:noProof/>
                <w:webHidden/>
              </w:rPr>
              <w:instrText xml:space="preserve"> PAGEREF _Toc100513294 \h </w:instrText>
            </w:r>
            <w:r>
              <w:rPr>
                <w:noProof/>
                <w:webHidden/>
              </w:rPr>
            </w:r>
            <w:r>
              <w:rPr>
                <w:noProof/>
                <w:webHidden/>
              </w:rPr>
              <w:fldChar w:fldCharType="separate"/>
            </w:r>
            <w:r w:rsidR="007464AD">
              <w:rPr>
                <w:noProof/>
                <w:webHidden/>
              </w:rPr>
              <w:t>59</w:t>
            </w:r>
            <w:r>
              <w:rPr>
                <w:noProof/>
                <w:webHidden/>
              </w:rPr>
              <w:fldChar w:fldCharType="end"/>
            </w:r>
          </w:hyperlink>
        </w:p>
        <w:p w14:paraId="4035B47F" w14:textId="4D60DCE6" w:rsidR="00ED6566" w:rsidRDefault="00ED6566">
          <w:pPr>
            <w:pStyle w:val="Obsah2"/>
            <w:tabs>
              <w:tab w:val="right" w:leader="dot" w:pos="9062"/>
            </w:tabs>
            <w:rPr>
              <w:rFonts w:eastAsiaTheme="minorEastAsia"/>
              <w:noProof/>
              <w:lang w:eastAsia="cs-CZ"/>
            </w:rPr>
          </w:pPr>
          <w:hyperlink w:anchor="_Toc100513295" w:history="1">
            <w:r w:rsidRPr="00ED6566">
              <w:rPr>
                <w:rStyle w:val="Hypertextovodkaz"/>
                <w:rFonts w:ascii="Times New Roman" w:hAnsi="Times New Roman" w:cs="Times New Roman"/>
                <w:noProof/>
                <w:sz w:val="24"/>
              </w:rPr>
              <w:t xml:space="preserve">Příloha 1 – </w:t>
            </w:r>
            <w:r w:rsidR="007464AD">
              <w:rPr>
                <w:rStyle w:val="Hypertextovodkaz"/>
                <w:rFonts w:ascii="Times New Roman" w:hAnsi="Times New Roman" w:cs="Times New Roman"/>
                <w:noProof/>
                <w:sz w:val="24"/>
              </w:rPr>
              <w:t>Fotografie tvoření</w:t>
            </w:r>
            <w:r w:rsidRPr="00ED6566">
              <w:rPr>
                <w:rStyle w:val="Hypertextovodkaz"/>
                <w:rFonts w:ascii="Times New Roman" w:hAnsi="Times New Roman" w:cs="Times New Roman"/>
                <w:noProof/>
                <w:sz w:val="24"/>
              </w:rPr>
              <w:t xml:space="preserve"> z metodického listu č. 7</w:t>
            </w:r>
            <w:r>
              <w:rPr>
                <w:noProof/>
                <w:webHidden/>
              </w:rPr>
              <w:tab/>
            </w:r>
            <w:r>
              <w:rPr>
                <w:noProof/>
                <w:webHidden/>
              </w:rPr>
              <w:fldChar w:fldCharType="begin"/>
            </w:r>
            <w:r>
              <w:rPr>
                <w:noProof/>
                <w:webHidden/>
              </w:rPr>
              <w:instrText xml:space="preserve"> PAGEREF _Toc100513295 \h </w:instrText>
            </w:r>
            <w:r>
              <w:rPr>
                <w:noProof/>
                <w:webHidden/>
              </w:rPr>
            </w:r>
            <w:r>
              <w:rPr>
                <w:noProof/>
                <w:webHidden/>
              </w:rPr>
              <w:fldChar w:fldCharType="separate"/>
            </w:r>
            <w:r w:rsidR="007464AD">
              <w:rPr>
                <w:noProof/>
                <w:webHidden/>
              </w:rPr>
              <w:t>59</w:t>
            </w:r>
            <w:r>
              <w:rPr>
                <w:noProof/>
                <w:webHidden/>
              </w:rPr>
              <w:fldChar w:fldCharType="end"/>
            </w:r>
          </w:hyperlink>
        </w:p>
        <w:p w14:paraId="675A3C3C" w14:textId="17963504" w:rsidR="00ED6566" w:rsidRDefault="00ED6566">
          <w:pPr>
            <w:pStyle w:val="Obsah2"/>
            <w:tabs>
              <w:tab w:val="right" w:leader="dot" w:pos="9062"/>
            </w:tabs>
            <w:rPr>
              <w:rFonts w:eastAsiaTheme="minorEastAsia"/>
              <w:noProof/>
              <w:lang w:eastAsia="cs-CZ"/>
            </w:rPr>
          </w:pPr>
          <w:hyperlink w:anchor="_Toc100513296" w:history="1">
            <w:r w:rsidRPr="00ED6566">
              <w:rPr>
                <w:rStyle w:val="Hypertextovodkaz"/>
                <w:rFonts w:ascii="Times New Roman" w:hAnsi="Times New Roman" w:cs="Times New Roman"/>
                <w:noProof/>
                <w:sz w:val="24"/>
              </w:rPr>
              <w:t xml:space="preserve">Příloha 2 – </w:t>
            </w:r>
            <w:r w:rsidR="007464AD" w:rsidRPr="007464AD">
              <w:rPr>
                <w:rStyle w:val="Hypertextovodkaz"/>
                <w:rFonts w:ascii="Times New Roman" w:hAnsi="Times New Roman" w:cs="Times New Roman"/>
                <w:noProof/>
                <w:sz w:val="24"/>
              </w:rPr>
              <w:t>Fotografie tvoření</w:t>
            </w:r>
            <w:r w:rsidRPr="00ED6566">
              <w:rPr>
                <w:rStyle w:val="Hypertextovodkaz"/>
                <w:rFonts w:ascii="Times New Roman" w:hAnsi="Times New Roman" w:cs="Times New Roman"/>
                <w:noProof/>
                <w:sz w:val="24"/>
              </w:rPr>
              <w:t xml:space="preserve"> z metodického listu č. 4</w:t>
            </w:r>
            <w:r>
              <w:rPr>
                <w:noProof/>
                <w:webHidden/>
              </w:rPr>
              <w:tab/>
            </w:r>
            <w:r>
              <w:rPr>
                <w:noProof/>
                <w:webHidden/>
              </w:rPr>
              <w:fldChar w:fldCharType="begin"/>
            </w:r>
            <w:r>
              <w:rPr>
                <w:noProof/>
                <w:webHidden/>
              </w:rPr>
              <w:instrText xml:space="preserve"> PAGEREF _Toc100513296 \h </w:instrText>
            </w:r>
            <w:r>
              <w:rPr>
                <w:noProof/>
                <w:webHidden/>
              </w:rPr>
            </w:r>
            <w:r>
              <w:rPr>
                <w:noProof/>
                <w:webHidden/>
              </w:rPr>
              <w:fldChar w:fldCharType="separate"/>
            </w:r>
            <w:r w:rsidR="007464AD">
              <w:rPr>
                <w:noProof/>
                <w:webHidden/>
              </w:rPr>
              <w:t>60</w:t>
            </w:r>
            <w:r>
              <w:rPr>
                <w:noProof/>
                <w:webHidden/>
              </w:rPr>
              <w:fldChar w:fldCharType="end"/>
            </w:r>
          </w:hyperlink>
        </w:p>
        <w:p w14:paraId="0BC5AA4F" w14:textId="6026950F" w:rsidR="00ED6566" w:rsidRDefault="00ED6566">
          <w:pPr>
            <w:pStyle w:val="Obsah2"/>
            <w:tabs>
              <w:tab w:val="right" w:leader="dot" w:pos="9062"/>
            </w:tabs>
            <w:rPr>
              <w:rFonts w:eastAsiaTheme="minorEastAsia"/>
              <w:noProof/>
              <w:lang w:eastAsia="cs-CZ"/>
            </w:rPr>
          </w:pPr>
          <w:hyperlink w:anchor="_Toc100513297" w:history="1">
            <w:r w:rsidRPr="00ED6566">
              <w:rPr>
                <w:rStyle w:val="Hypertextovodkaz"/>
                <w:rFonts w:ascii="Times New Roman" w:hAnsi="Times New Roman" w:cs="Times New Roman"/>
                <w:noProof/>
                <w:sz w:val="24"/>
              </w:rPr>
              <w:t xml:space="preserve">Příloha 3 – </w:t>
            </w:r>
            <w:r w:rsidR="007464AD" w:rsidRPr="007464AD">
              <w:rPr>
                <w:rStyle w:val="Hypertextovodkaz"/>
                <w:rFonts w:ascii="Times New Roman" w:hAnsi="Times New Roman" w:cs="Times New Roman"/>
                <w:noProof/>
                <w:sz w:val="24"/>
              </w:rPr>
              <w:t>Fotografie tvoření</w:t>
            </w:r>
            <w:r w:rsidRPr="00ED6566">
              <w:rPr>
                <w:rStyle w:val="Hypertextovodkaz"/>
                <w:rFonts w:ascii="Times New Roman" w:hAnsi="Times New Roman" w:cs="Times New Roman"/>
                <w:noProof/>
                <w:sz w:val="24"/>
              </w:rPr>
              <w:t xml:space="preserve"> z metodického listu č. 2</w:t>
            </w:r>
            <w:r>
              <w:rPr>
                <w:noProof/>
                <w:webHidden/>
              </w:rPr>
              <w:tab/>
            </w:r>
            <w:r>
              <w:rPr>
                <w:noProof/>
                <w:webHidden/>
              </w:rPr>
              <w:fldChar w:fldCharType="begin"/>
            </w:r>
            <w:r>
              <w:rPr>
                <w:noProof/>
                <w:webHidden/>
              </w:rPr>
              <w:instrText xml:space="preserve"> PAGEREF _Toc100513297 \h </w:instrText>
            </w:r>
            <w:r>
              <w:rPr>
                <w:noProof/>
                <w:webHidden/>
              </w:rPr>
            </w:r>
            <w:r>
              <w:rPr>
                <w:noProof/>
                <w:webHidden/>
              </w:rPr>
              <w:fldChar w:fldCharType="separate"/>
            </w:r>
            <w:r w:rsidR="007464AD">
              <w:rPr>
                <w:noProof/>
                <w:webHidden/>
              </w:rPr>
              <w:t>61</w:t>
            </w:r>
            <w:r>
              <w:rPr>
                <w:noProof/>
                <w:webHidden/>
              </w:rPr>
              <w:fldChar w:fldCharType="end"/>
            </w:r>
          </w:hyperlink>
        </w:p>
        <w:p w14:paraId="39234A61" w14:textId="549B6346" w:rsidR="00ED6566" w:rsidRDefault="00ED6566">
          <w:pPr>
            <w:pStyle w:val="Obsah2"/>
            <w:tabs>
              <w:tab w:val="right" w:leader="dot" w:pos="9062"/>
            </w:tabs>
            <w:rPr>
              <w:rFonts w:eastAsiaTheme="minorEastAsia"/>
              <w:noProof/>
              <w:lang w:eastAsia="cs-CZ"/>
            </w:rPr>
          </w:pPr>
          <w:hyperlink w:anchor="_Toc100513298" w:history="1">
            <w:r w:rsidRPr="00ED6566">
              <w:rPr>
                <w:rStyle w:val="Hypertextovodkaz"/>
                <w:rFonts w:ascii="Times New Roman" w:hAnsi="Times New Roman" w:cs="Times New Roman"/>
                <w:noProof/>
                <w:sz w:val="24"/>
              </w:rPr>
              <w:t xml:space="preserve">Příloha 4 – </w:t>
            </w:r>
            <w:r w:rsidR="007464AD" w:rsidRPr="007464AD">
              <w:rPr>
                <w:rStyle w:val="Hypertextovodkaz"/>
                <w:rFonts w:ascii="Times New Roman" w:hAnsi="Times New Roman" w:cs="Times New Roman"/>
                <w:noProof/>
                <w:sz w:val="24"/>
              </w:rPr>
              <w:t>Fotografie tvoření</w:t>
            </w:r>
            <w:r w:rsidRPr="00ED6566">
              <w:rPr>
                <w:rStyle w:val="Hypertextovodkaz"/>
                <w:rFonts w:ascii="Times New Roman" w:hAnsi="Times New Roman" w:cs="Times New Roman"/>
                <w:noProof/>
                <w:sz w:val="24"/>
              </w:rPr>
              <w:t xml:space="preserve"> z metodického listu č. 6</w:t>
            </w:r>
            <w:r>
              <w:rPr>
                <w:noProof/>
                <w:webHidden/>
              </w:rPr>
              <w:tab/>
            </w:r>
            <w:r>
              <w:rPr>
                <w:noProof/>
                <w:webHidden/>
              </w:rPr>
              <w:fldChar w:fldCharType="begin"/>
            </w:r>
            <w:r>
              <w:rPr>
                <w:noProof/>
                <w:webHidden/>
              </w:rPr>
              <w:instrText xml:space="preserve"> PAGEREF _Toc100513298 \h </w:instrText>
            </w:r>
            <w:r>
              <w:rPr>
                <w:noProof/>
                <w:webHidden/>
              </w:rPr>
            </w:r>
            <w:r>
              <w:rPr>
                <w:noProof/>
                <w:webHidden/>
              </w:rPr>
              <w:fldChar w:fldCharType="separate"/>
            </w:r>
            <w:r w:rsidR="007464AD">
              <w:rPr>
                <w:noProof/>
                <w:webHidden/>
              </w:rPr>
              <w:t>62</w:t>
            </w:r>
            <w:r>
              <w:rPr>
                <w:noProof/>
                <w:webHidden/>
              </w:rPr>
              <w:fldChar w:fldCharType="end"/>
            </w:r>
          </w:hyperlink>
        </w:p>
        <w:p w14:paraId="19E92F20" w14:textId="77777777" w:rsidR="00ED6566" w:rsidRDefault="00ED6566">
          <w:pPr>
            <w:pStyle w:val="Obsah2"/>
            <w:tabs>
              <w:tab w:val="right" w:leader="dot" w:pos="9062"/>
            </w:tabs>
            <w:rPr>
              <w:rFonts w:eastAsiaTheme="minorEastAsia"/>
              <w:noProof/>
              <w:lang w:eastAsia="cs-CZ"/>
            </w:rPr>
          </w:pPr>
          <w:hyperlink w:anchor="_Toc100513299" w:history="1">
            <w:r w:rsidRPr="00ED6566">
              <w:rPr>
                <w:rStyle w:val="Hypertextovodkaz"/>
                <w:rFonts w:ascii="Times New Roman" w:hAnsi="Times New Roman" w:cs="Times New Roman"/>
                <w:noProof/>
                <w:sz w:val="24"/>
              </w:rPr>
              <w:t>Příloha 5 – Anotace</w:t>
            </w:r>
            <w:r>
              <w:rPr>
                <w:noProof/>
                <w:webHidden/>
              </w:rPr>
              <w:tab/>
            </w:r>
            <w:r>
              <w:rPr>
                <w:noProof/>
                <w:webHidden/>
              </w:rPr>
              <w:fldChar w:fldCharType="begin"/>
            </w:r>
            <w:r>
              <w:rPr>
                <w:noProof/>
                <w:webHidden/>
              </w:rPr>
              <w:instrText xml:space="preserve"> PAGEREF _Toc100513299 \h </w:instrText>
            </w:r>
            <w:r>
              <w:rPr>
                <w:noProof/>
                <w:webHidden/>
              </w:rPr>
            </w:r>
            <w:r>
              <w:rPr>
                <w:noProof/>
                <w:webHidden/>
              </w:rPr>
              <w:fldChar w:fldCharType="separate"/>
            </w:r>
            <w:r w:rsidR="007464AD">
              <w:rPr>
                <w:noProof/>
                <w:webHidden/>
              </w:rPr>
              <w:t>64</w:t>
            </w:r>
            <w:r>
              <w:rPr>
                <w:noProof/>
                <w:webHidden/>
              </w:rPr>
              <w:fldChar w:fldCharType="end"/>
            </w:r>
          </w:hyperlink>
        </w:p>
        <w:p w14:paraId="1E96FA5E" w14:textId="2F5AB93D" w:rsidR="009073D3" w:rsidRPr="00DC43E3" w:rsidRDefault="00B177C7" w:rsidP="00ED6566">
          <w:pPr>
            <w:tabs>
              <w:tab w:val="left" w:pos="3900"/>
            </w:tabs>
            <w:sectPr w:rsidR="009073D3" w:rsidRPr="00DC43E3" w:rsidSect="00ED6566">
              <w:footerReference w:type="default" r:id="rId8"/>
              <w:pgSz w:w="11906" w:h="16838"/>
              <w:pgMar w:top="851" w:right="1418" w:bottom="851" w:left="1418" w:header="709" w:footer="709" w:gutter="0"/>
              <w:cols w:space="708"/>
              <w:docGrid w:linePitch="360"/>
            </w:sectPr>
          </w:pPr>
          <w:r w:rsidRPr="00654326">
            <w:rPr>
              <w:rFonts w:ascii="Times New Roman" w:hAnsi="Times New Roman" w:cs="Times New Roman"/>
              <w:b/>
              <w:bCs/>
              <w:sz w:val="28"/>
            </w:rPr>
            <w:fldChar w:fldCharType="end"/>
          </w:r>
        </w:p>
      </w:sdtContent>
    </w:sdt>
    <w:p w14:paraId="697EC3BF" w14:textId="77777777" w:rsidR="00CA2410" w:rsidRDefault="00CA2410" w:rsidP="00DC43E3">
      <w:pPr>
        <w:pStyle w:val="Nadpis1"/>
        <w:numPr>
          <w:ilvl w:val="0"/>
          <w:numId w:val="0"/>
        </w:numPr>
        <w:rPr>
          <w:rFonts w:ascii="Times New Roman" w:hAnsi="Times New Roman" w:cs="Times New Roman"/>
          <w:b/>
          <w:color w:val="000000" w:themeColor="text1"/>
        </w:rPr>
      </w:pPr>
      <w:bookmarkStart w:id="0" w:name="_Toc100513273"/>
      <w:r w:rsidRPr="00DC43E3">
        <w:rPr>
          <w:rFonts w:ascii="Times New Roman" w:hAnsi="Times New Roman" w:cs="Times New Roman"/>
          <w:b/>
          <w:color w:val="000000" w:themeColor="text1"/>
        </w:rPr>
        <w:lastRenderedPageBreak/>
        <w:t>Úvod</w:t>
      </w:r>
      <w:bookmarkEnd w:id="0"/>
      <w:r w:rsidRPr="00DC43E3">
        <w:rPr>
          <w:rFonts w:ascii="Times New Roman" w:hAnsi="Times New Roman" w:cs="Times New Roman"/>
          <w:b/>
          <w:color w:val="000000" w:themeColor="text1"/>
        </w:rPr>
        <w:t xml:space="preserve"> </w:t>
      </w:r>
    </w:p>
    <w:p w14:paraId="11C6498A" w14:textId="77777777" w:rsidR="00DC43E3" w:rsidRPr="00DC43E3" w:rsidRDefault="00DC43E3" w:rsidP="00DC43E3"/>
    <w:p w14:paraId="3F28631C" w14:textId="03B380E8" w:rsidR="00CA2410" w:rsidRDefault="00CA2410" w:rsidP="005F1CA7">
      <w:pPr>
        <w:spacing w:line="360" w:lineRule="auto"/>
        <w:jc w:val="both"/>
        <w:rPr>
          <w:rFonts w:ascii="Times New Roman" w:hAnsi="Times New Roman" w:cs="Times New Roman"/>
          <w:sz w:val="24"/>
        </w:rPr>
      </w:pPr>
      <w:r>
        <w:rPr>
          <w:rFonts w:ascii="Times New Roman" w:hAnsi="Times New Roman" w:cs="Times New Roman"/>
          <w:sz w:val="24"/>
        </w:rPr>
        <w:t>Odpadní materiál trápí</w:t>
      </w:r>
      <w:r w:rsidR="007D3238">
        <w:rPr>
          <w:rFonts w:ascii="Times New Roman" w:hAnsi="Times New Roman" w:cs="Times New Roman"/>
          <w:sz w:val="24"/>
        </w:rPr>
        <w:t xml:space="preserve"> snad k</w:t>
      </w:r>
      <w:r w:rsidR="005B18FF">
        <w:rPr>
          <w:rFonts w:ascii="Times New Roman" w:hAnsi="Times New Roman" w:cs="Times New Roman"/>
          <w:sz w:val="24"/>
        </w:rPr>
        <w:t>aždou domácnost. Smysluplné v</w:t>
      </w:r>
      <w:r w:rsidR="007D3238">
        <w:rPr>
          <w:rFonts w:ascii="Times New Roman" w:hAnsi="Times New Roman" w:cs="Times New Roman"/>
          <w:sz w:val="24"/>
        </w:rPr>
        <w:t xml:space="preserve">yužití odpadního materiálu </w:t>
      </w:r>
      <w:r w:rsidR="005B18FF">
        <w:rPr>
          <w:rFonts w:ascii="Times New Roman" w:hAnsi="Times New Roman" w:cs="Times New Roman"/>
          <w:sz w:val="24"/>
        </w:rPr>
        <w:t xml:space="preserve">je </w:t>
      </w:r>
      <w:r w:rsidR="007D3238">
        <w:rPr>
          <w:rFonts w:ascii="Times New Roman" w:hAnsi="Times New Roman" w:cs="Times New Roman"/>
          <w:sz w:val="24"/>
        </w:rPr>
        <w:t>velmi p</w:t>
      </w:r>
      <w:r w:rsidR="00412E60">
        <w:rPr>
          <w:rFonts w:ascii="Times New Roman" w:hAnsi="Times New Roman" w:cs="Times New Roman"/>
          <w:sz w:val="24"/>
        </w:rPr>
        <w:t xml:space="preserve">řínosné pro celou naši planetu. </w:t>
      </w:r>
      <w:r w:rsidR="0003065D">
        <w:rPr>
          <w:rFonts w:ascii="Times New Roman" w:hAnsi="Times New Roman" w:cs="Times New Roman"/>
          <w:sz w:val="24"/>
        </w:rPr>
        <w:t xml:space="preserve">Vždy máme možnost odpadní materiál vyhodit do správného kontejneru, ze kterého bude putovat na třídící linku a bude dál recyklován. Tvořením z odpadního materiálu však můžeme udělat velkou radost dětem a jejich rodičům, vyrobíme z něj krásnou dekoraci a prakticky využitelnou věc. </w:t>
      </w:r>
      <w:r w:rsidR="0097516C">
        <w:rPr>
          <w:rFonts w:ascii="Times New Roman" w:hAnsi="Times New Roman" w:cs="Times New Roman"/>
          <w:sz w:val="24"/>
        </w:rPr>
        <w:t>Děti dostanou základ technického myšlení, obohatí</w:t>
      </w:r>
      <w:r w:rsidR="00412E60">
        <w:rPr>
          <w:rFonts w:ascii="Times New Roman" w:hAnsi="Times New Roman" w:cs="Times New Roman"/>
          <w:sz w:val="24"/>
        </w:rPr>
        <w:t xml:space="preserve"> se o nové nápady, jak s odpadním materiálem</w:t>
      </w:r>
      <w:r w:rsidR="0097516C">
        <w:rPr>
          <w:rFonts w:ascii="Times New Roman" w:hAnsi="Times New Roman" w:cs="Times New Roman"/>
          <w:sz w:val="24"/>
        </w:rPr>
        <w:t xml:space="preserve"> nakládat a naučí se s tímto materiálem a dalšími technickými pomůckami manipulovat.</w:t>
      </w:r>
      <w:r w:rsidR="005311BC">
        <w:rPr>
          <w:rFonts w:ascii="Times New Roman" w:hAnsi="Times New Roman" w:cs="Times New Roman"/>
          <w:sz w:val="24"/>
        </w:rPr>
        <w:t xml:space="preserve"> </w:t>
      </w:r>
    </w:p>
    <w:p w14:paraId="6F318342" w14:textId="63053097" w:rsidR="000B0E2D" w:rsidRDefault="00412E60" w:rsidP="005F1CA7">
      <w:pPr>
        <w:spacing w:line="360" w:lineRule="auto"/>
        <w:jc w:val="both"/>
        <w:rPr>
          <w:rFonts w:ascii="Times New Roman" w:hAnsi="Times New Roman" w:cs="Times New Roman"/>
          <w:sz w:val="24"/>
        </w:rPr>
      </w:pPr>
      <w:r>
        <w:rPr>
          <w:rFonts w:ascii="Times New Roman" w:hAnsi="Times New Roman" w:cs="Times New Roman"/>
          <w:sz w:val="24"/>
        </w:rPr>
        <w:t>T</w:t>
      </w:r>
      <w:r w:rsidR="0097516C">
        <w:rPr>
          <w:rFonts w:ascii="Times New Roman" w:hAnsi="Times New Roman" w:cs="Times New Roman"/>
          <w:sz w:val="24"/>
        </w:rPr>
        <w:t xml:space="preserve">éma </w:t>
      </w:r>
      <w:r w:rsidR="002B31AA">
        <w:rPr>
          <w:rFonts w:ascii="Times New Roman" w:hAnsi="Times New Roman" w:cs="Times New Roman"/>
          <w:sz w:val="24"/>
        </w:rPr>
        <w:t xml:space="preserve">práce </w:t>
      </w:r>
      <w:r w:rsidR="0097516C">
        <w:rPr>
          <w:rFonts w:ascii="Times New Roman" w:hAnsi="Times New Roman" w:cs="Times New Roman"/>
          <w:sz w:val="24"/>
        </w:rPr>
        <w:t xml:space="preserve">jsem si vybrala, protože nakládání </w:t>
      </w:r>
      <w:r w:rsidR="002B31AA">
        <w:rPr>
          <w:rFonts w:ascii="Times New Roman" w:hAnsi="Times New Roman" w:cs="Times New Roman"/>
          <w:sz w:val="24"/>
        </w:rPr>
        <w:t>s odpadem je stále více aktuální</w:t>
      </w:r>
      <w:r w:rsidR="00B457BB">
        <w:rPr>
          <w:rFonts w:ascii="Times New Roman" w:hAnsi="Times New Roman" w:cs="Times New Roman"/>
          <w:sz w:val="24"/>
        </w:rPr>
        <w:t xml:space="preserve"> téma</w:t>
      </w:r>
      <w:r w:rsidR="002B31AA">
        <w:rPr>
          <w:rFonts w:ascii="Times New Roman" w:hAnsi="Times New Roman" w:cs="Times New Roman"/>
          <w:sz w:val="24"/>
        </w:rPr>
        <w:t xml:space="preserve"> a je důl</w:t>
      </w:r>
      <w:r w:rsidR="00B01CF7">
        <w:rPr>
          <w:rFonts w:ascii="Times New Roman" w:hAnsi="Times New Roman" w:cs="Times New Roman"/>
          <w:sz w:val="24"/>
        </w:rPr>
        <w:t>ežité děti naučit, jak s odpady</w:t>
      </w:r>
      <w:r w:rsidR="002B31AA">
        <w:rPr>
          <w:rFonts w:ascii="Times New Roman" w:hAnsi="Times New Roman" w:cs="Times New Roman"/>
          <w:sz w:val="24"/>
        </w:rPr>
        <w:t xml:space="preserve"> nakládat, jak je třídit a jak zamezit tomu, aby brzy nezaplavily naši planetu.</w:t>
      </w:r>
      <w:r w:rsidR="000B0E2D">
        <w:rPr>
          <w:rFonts w:ascii="Times New Roman" w:hAnsi="Times New Roman" w:cs="Times New Roman"/>
          <w:sz w:val="24"/>
        </w:rPr>
        <w:t xml:space="preserve"> Velké množství rodin třídí odpad a vede k tomu také své děti, bohužel jsou však i</w:t>
      </w:r>
      <w:r w:rsidR="000B20C0">
        <w:t> </w:t>
      </w:r>
      <w:r w:rsidR="000B0E2D">
        <w:rPr>
          <w:rFonts w:ascii="Times New Roman" w:hAnsi="Times New Roman" w:cs="Times New Roman"/>
          <w:sz w:val="24"/>
        </w:rPr>
        <w:t>rodiny, které nemají zájem třídit odpad a pomáhat tak zlepšovat život na Zemi. Proto je často pouze v rukách pedagogů, jakým způsobem budou děti v budoucnu pohlížet na svět.</w:t>
      </w:r>
      <w:r w:rsidR="00F65EF3">
        <w:rPr>
          <w:rFonts w:ascii="Times New Roman" w:hAnsi="Times New Roman" w:cs="Times New Roman"/>
          <w:sz w:val="24"/>
        </w:rPr>
        <w:t xml:space="preserve"> </w:t>
      </w:r>
    </w:p>
    <w:p w14:paraId="0B6EF228" w14:textId="3B757F98" w:rsidR="0097516C" w:rsidRDefault="00F65EF3" w:rsidP="005F1CA7">
      <w:pPr>
        <w:spacing w:line="360" w:lineRule="auto"/>
        <w:jc w:val="both"/>
        <w:rPr>
          <w:rFonts w:ascii="Times New Roman" w:hAnsi="Times New Roman" w:cs="Times New Roman"/>
          <w:sz w:val="24"/>
        </w:rPr>
      </w:pPr>
      <w:r>
        <w:rPr>
          <w:rFonts w:ascii="Times New Roman" w:hAnsi="Times New Roman" w:cs="Times New Roman"/>
          <w:sz w:val="24"/>
        </w:rPr>
        <w:t>Od malička mám velmi kladný vztah k technice a myslím si, že rozvoj technické gramotnosti je v mateřských školách často opomíjen. Nejen že by se děti v předškolním věku měly naučit stříhat, lepit, správně držet psací náčiní, ale také by se měly seznámit s ostatním nářadím a</w:t>
      </w:r>
      <w:r w:rsidR="000B20C0">
        <w:rPr>
          <w:rFonts w:ascii="Times New Roman" w:hAnsi="Times New Roman" w:cs="Times New Roman"/>
          <w:sz w:val="24"/>
        </w:rPr>
        <w:t> </w:t>
      </w:r>
      <w:r>
        <w:rPr>
          <w:rFonts w:ascii="Times New Roman" w:hAnsi="Times New Roman" w:cs="Times New Roman"/>
          <w:sz w:val="24"/>
        </w:rPr>
        <w:t>načiním, jako je například kladívko, tavná pistole</w:t>
      </w:r>
      <w:r w:rsidR="005C5854">
        <w:rPr>
          <w:rFonts w:ascii="Times New Roman" w:hAnsi="Times New Roman" w:cs="Times New Roman"/>
          <w:sz w:val="24"/>
        </w:rPr>
        <w:t>, hoblík, pilka</w:t>
      </w:r>
      <w:r>
        <w:rPr>
          <w:rFonts w:ascii="Times New Roman" w:hAnsi="Times New Roman" w:cs="Times New Roman"/>
          <w:sz w:val="24"/>
        </w:rPr>
        <w:t xml:space="preserve"> apod. </w:t>
      </w:r>
      <w:r w:rsidR="005C5854">
        <w:rPr>
          <w:rFonts w:ascii="Times New Roman" w:hAnsi="Times New Roman" w:cs="Times New Roman"/>
          <w:sz w:val="24"/>
        </w:rPr>
        <w:t>Práce s nejrůznějším materiálem a nářadím vede k rozvoji technického myšlení a tvořivosti, kterých je se stoupajícími nároky dnešní doby stále více potřeba.</w:t>
      </w:r>
    </w:p>
    <w:p w14:paraId="3A4C98DC" w14:textId="7BE83AF3" w:rsidR="002B31AA" w:rsidRDefault="00412E60" w:rsidP="005F1CA7">
      <w:pPr>
        <w:spacing w:line="360" w:lineRule="auto"/>
        <w:jc w:val="both"/>
        <w:rPr>
          <w:rFonts w:ascii="Times New Roman" w:hAnsi="Times New Roman" w:cs="Times New Roman"/>
          <w:sz w:val="24"/>
        </w:rPr>
      </w:pPr>
      <w:r>
        <w:rPr>
          <w:rFonts w:ascii="Times New Roman" w:hAnsi="Times New Roman" w:cs="Times New Roman"/>
          <w:sz w:val="24"/>
        </w:rPr>
        <w:t xml:space="preserve">Cílem bakalářské </w:t>
      </w:r>
      <w:r w:rsidR="002B31AA">
        <w:rPr>
          <w:rFonts w:ascii="Times New Roman" w:hAnsi="Times New Roman" w:cs="Times New Roman"/>
          <w:sz w:val="24"/>
        </w:rPr>
        <w:t>práce je</w:t>
      </w:r>
      <w:r w:rsidRPr="00412E60">
        <w:t xml:space="preserve"> </w:t>
      </w:r>
      <w:r>
        <w:rPr>
          <w:rFonts w:ascii="Times New Roman" w:hAnsi="Times New Roman" w:cs="Times New Roman"/>
          <w:sz w:val="24"/>
        </w:rPr>
        <w:t>v</w:t>
      </w:r>
      <w:r w:rsidRPr="00412E60">
        <w:rPr>
          <w:rFonts w:ascii="Times New Roman" w:hAnsi="Times New Roman" w:cs="Times New Roman"/>
          <w:sz w:val="24"/>
        </w:rPr>
        <w:t>ytvořit náměty zaměřené na využití odpadního materiálu z</w:t>
      </w:r>
      <w:r w:rsidR="000B20C0">
        <w:rPr>
          <w:rFonts w:ascii="Times New Roman" w:hAnsi="Times New Roman" w:cs="Times New Roman"/>
          <w:sz w:val="24"/>
        </w:rPr>
        <w:t> </w:t>
      </w:r>
      <w:r w:rsidRPr="00412E60">
        <w:rPr>
          <w:rFonts w:ascii="Times New Roman" w:hAnsi="Times New Roman" w:cs="Times New Roman"/>
          <w:sz w:val="24"/>
        </w:rPr>
        <w:t>domácnosti ve výuce tech</w:t>
      </w:r>
      <w:r>
        <w:rPr>
          <w:rFonts w:ascii="Times New Roman" w:hAnsi="Times New Roman" w:cs="Times New Roman"/>
          <w:sz w:val="24"/>
        </w:rPr>
        <w:t xml:space="preserve">nické výchovy v mateřské škole </w:t>
      </w:r>
      <w:r w:rsidR="002B31AA">
        <w:rPr>
          <w:rFonts w:ascii="Times New Roman" w:hAnsi="Times New Roman" w:cs="Times New Roman"/>
          <w:sz w:val="24"/>
        </w:rPr>
        <w:t>a naučit děti formou těchto výrobků třídit odpad.</w:t>
      </w:r>
      <w:r w:rsidR="00B01CF7">
        <w:rPr>
          <w:rFonts w:ascii="Times New Roman" w:hAnsi="Times New Roman" w:cs="Times New Roman"/>
          <w:sz w:val="24"/>
        </w:rPr>
        <w:t xml:space="preserve"> Výrobky </w:t>
      </w:r>
      <w:r>
        <w:rPr>
          <w:rFonts w:ascii="Times New Roman" w:hAnsi="Times New Roman" w:cs="Times New Roman"/>
          <w:sz w:val="24"/>
        </w:rPr>
        <w:t>jsou navrženy</w:t>
      </w:r>
      <w:r w:rsidR="00B01CF7">
        <w:rPr>
          <w:rFonts w:ascii="Times New Roman" w:hAnsi="Times New Roman" w:cs="Times New Roman"/>
          <w:sz w:val="24"/>
        </w:rPr>
        <w:t xml:space="preserve"> tak, že </w:t>
      </w:r>
      <w:r>
        <w:rPr>
          <w:rFonts w:ascii="Times New Roman" w:hAnsi="Times New Roman" w:cs="Times New Roman"/>
          <w:sz w:val="24"/>
        </w:rPr>
        <w:t>obsahují</w:t>
      </w:r>
      <w:r w:rsidR="00B01CF7">
        <w:rPr>
          <w:rFonts w:ascii="Times New Roman" w:hAnsi="Times New Roman" w:cs="Times New Roman"/>
          <w:sz w:val="24"/>
        </w:rPr>
        <w:t xml:space="preserve"> vždy pouze jeden materiál. To znamená, že jakmile se dětem přestane výrobe</w:t>
      </w:r>
      <w:r>
        <w:rPr>
          <w:rFonts w:ascii="Times New Roman" w:hAnsi="Times New Roman" w:cs="Times New Roman"/>
          <w:sz w:val="24"/>
        </w:rPr>
        <w:t>k líbit, můžou</w:t>
      </w:r>
      <w:r w:rsidR="00B01CF7">
        <w:rPr>
          <w:rFonts w:ascii="Times New Roman" w:hAnsi="Times New Roman" w:cs="Times New Roman"/>
          <w:sz w:val="24"/>
        </w:rPr>
        <w:t xml:space="preserve"> </w:t>
      </w:r>
      <w:r>
        <w:rPr>
          <w:rFonts w:ascii="Times New Roman" w:hAnsi="Times New Roman" w:cs="Times New Roman"/>
          <w:sz w:val="24"/>
        </w:rPr>
        <w:t xml:space="preserve">jej </w:t>
      </w:r>
      <w:r w:rsidR="00B01CF7">
        <w:rPr>
          <w:rFonts w:ascii="Times New Roman" w:hAnsi="Times New Roman" w:cs="Times New Roman"/>
          <w:sz w:val="24"/>
        </w:rPr>
        <w:t>celý (bez ro</w:t>
      </w:r>
      <w:r>
        <w:rPr>
          <w:rFonts w:ascii="Times New Roman" w:hAnsi="Times New Roman" w:cs="Times New Roman"/>
          <w:sz w:val="24"/>
        </w:rPr>
        <w:t>zebírání) vyhodit do příslušného kontejneru</w:t>
      </w:r>
      <w:r w:rsidR="00B01CF7">
        <w:rPr>
          <w:rFonts w:ascii="Times New Roman" w:hAnsi="Times New Roman" w:cs="Times New Roman"/>
          <w:sz w:val="24"/>
        </w:rPr>
        <w:t>.</w:t>
      </w:r>
      <w:r w:rsidR="004A3EEC">
        <w:rPr>
          <w:rFonts w:ascii="Times New Roman" w:hAnsi="Times New Roman" w:cs="Times New Roman"/>
          <w:sz w:val="24"/>
        </w:rPr>
        <w:t xml:space="preserve"> Další důležitou věcí je, že veškerý materiál potřebný na zhotovení výrobků, je snadno dostupný a finančně nenáročný.</w:t>
      </w:r>
      <w:r w:rsidR="00B01CF7">
        <w:rPr>
          <w:rFonts w:ascii="Times New Roman" w:hAnsi="Times New Roman" w:cs="Times New Roman"/>
          <w:sz w:val="24"/>
        </w:rPr>
        <w:t xml:space="preserve"> </w:t>
      </w:r>
      <w:r w:rsidR="004F3FD1">
        <w:rPr>
          <w:rFonts w:ascii="Times New Roman" w:hAnsi="Times New Roman" w:cs="Times New Roman"/>
          <w:sz w:val="24"/>
        </w:rPr>
        <w:t>Většina námětů je navržena pro skupinovou či projektovou organizační formu. Proto je zapotřebí velké množství materiálu a</w:t>
      </w:r>
      <w:r w:rsidR="000B20C0">
        <w:rPr>
          <w:rFonts w:ascii="Times New Roman" w:hAnsi="Times New Roman" w:cs="Times New Roman"/>
          <w:sz w:val="24"/>
        </w:rPr>
        <w:t> </w:t>
      </w:r>
      <w:r w:rsidR="004F3FD1">
        <w:rPr>
          <w:rFonts w:ascii="Times New Roman" w:hAnsi="Times New Roman" w:cs="Times New Roman"/>
          <w:sz w:val="24"/>
        </w:rPr>
        <w:t>spolupráce dětí na jednotlivých výrobcích.</w:t>
      </w:r>
    </w:p>
    <w:p w14:paraId="27910FD5" w14:textId="2197746A" w:rsidR="00F50792" w:rsidRDefault="00412E60" w:rsidP="005F1CA7">
      <w:pPr>
        <w:spacing w:line="360" w:lineRule="auto"/>
        <w:jc w:val="both"/>
        <w:rPr>
          <w:rFonts w:ascii="Times New Roman" w:hAnsi="Times New Roman" w:cs="Times New Roman"/>
          <w:sz w:val="24"/>
        </w:rPr>
      </w:pPr>
      <w:r>
        <w:rPr>
          <w:rFonts w:ascii="Times New Roman" w:hAnsi="Times New Roman" w:cs="Times New Roman"/>
          <w:sz w:val="24"/>
        </w:rPr>
        <w:t>P</w:t>
      </w:r>
      <w:r w:rsidR="002B31AA">
        <w:rPr>
          <w:rFonts w:ascii="Times New Roman" w:hAnsi="Times New Roman" w:cs="Times New Roman"/>
          <w:sz w:val="24"/>
        </w:rPr>
        <w:t>ráce je rozdělena na</w:t>
      </w:r>
      <w:r>
        <w:rPr>
          <w:rFonts w:ascii="Times New Roman" w:hAnsi="Times New Roman" w:cs="Times New Roman"/>
          <w:sz w:val="24"/>
        </w:rPr>
        <w:t xml:space="preserve"> dvě části,</w:t>
      </w:r>
      <w:r w:rsidR="003B6528">
        <w:rPr>
          <w:rFonts w:ascii="Times New Roman" w:hAnsi="Times New Roman" w:cs="Times New Roman"/>
          <w:sz w:val="24"/>
        </w:rPr>
        <w:t xml:space="preserve"> část teoretickou a čás</w:t>
      </w:r>
      <w:r w:rsidR="005B18FF">
        <w:rPr>
          <w:rFonts w:ascii="Times New Roman" w:hAnsi="Times New Roman" w:cs="Times New Roman"/>
          <w:sz w:val="24"/>
        </w:rPr>
        <w:t>t praktickou. Teoretická část je zaměřená</w:t>
      </w:r>
      <w:r w:rsidR="003B6528">
        <w:rPr>
          <w:rFonts w:ascii="Times New Roman" w:hAnsi="Times New Roman" w:cs="Times New Roman"/>
          <w:sz w:val="24"/>
        </w:rPr>
        <w:t xml:space="preserve"> na vymezení pojmů, jako je </w:t>
      </w:r>
      <w:r>
        <w:rPr>
          <w:rFonts w:ascii="Times New Roman" w:hAnsi="Times New Roman" w:cs="Times New Roman"/>
          <w:sz w:val="24"/>
        </w:rPr>
        <w:t>předškolní věk</w:t>
      </w:r>
      <w:r w:rsidR="00654326">
        <w:rPr>
          <w:rFonts w:ascii="Times New Roman" w:hAnsi="Times New Roman" w:cs="Times New Roman"/>
          <w:sz w:val="24"/>
        </w:rPr>
        <w:t xml:space="preserve"> – vývoj dítěte předškolního věku</w:t>
      </w:r>
      <w:r>
        <w:rPr>
          <w:rFonts w:ascii="Times New Roman" w:hAnsi="Times New Roman" w:cs="Times New Roman"/>
          <w:sz w:val="24"/>
        </w:rPr>
        <w:t xml:space="preserve">, </w:t>
      </w:r>
      <w:r w:rsidR="003B6528">
        <w:rPr>
          <w:rFonts w:ascii="Times New Roman" w:hAnsi="Times New Roman" w:cs="Times New Roman"/>
          <w:sz w:val="24"/>
        </w:rPr>
        <w:t xml:space="preserve">technická </w:t>
      </w:r>
      <w:r w:rsidR="003B6528">
        <w:rPr>
          <w:rFonts w:ascii="Times New Roman" w:hAnsi="Times New Roman" w:cs="Times New Roman"/>
          <w:sz w:val="24"/>
        </w:rPr>
        <w:lastRenderedPageBreak/>
        <w:t>výchova</w:t>
      </w:r>
      <w:r w:rsidR="00654326">
        <w:rPr>
          <w:rFonts w:ascii="Times New Roman" w:hAnsi="Times New Roman" w:cs="Times New Roman"/>
          <w:sz w:val="24"/>
        </w:rPr>
        <w:t xml:space="preserve"> – technická výchova v kontextu RVP PV, rozvoj technické gramotnosti u dětí v MŠ</w:t>
      </w:r>
      <w:r w:rsidR="003B6528">
        <w:rPr>
          <w:rFonts w:ascii="Times New Roman" w:hAnsi="Times New Roman" w:cs="Times New Roman"/>
          <w:sz w:val="24"/>
        </w:rPr>
        <w:t xml:space="preserve">, </w:t>
      </w:r>
      <w:r w:rsidR="00654326">
        <w:rPr>
          <w:rFonts w:ascii="Times New Roman" w:hAnsi="Times New Roman" w:cs="Times New Roman"/>
          <w:sz w:val="24"/>
        </w:rPr>
        <w:t>práce s materiály v technické výchově v MŠ – mezioborový přesah k environmentální a</w:t>
      </w:r>
      <w:r w:rsidR="000B20C0">
        <w:rPr>
          <w:rFonts w:ascii="Times New Roman" w:hAnsi="Times New Roman" w:cs="Times New Roman"/>
          <w:sz w:val="24"/>
        </w:rPr>
        <w:t> </w:t>
      </w:r>
      <w:r w:rsidR="00654326">
        <w:rPr>
          <w:rFonts w:ascii="Times New Roman" w:hAnsi="Times New Roman" w:cs="Times New Roman"/>
          <w:sz w:val="24"/>
        </w:rPr>
        <w:t>ekologické výchově, r</w:t>
      </w:r>
      <w:r w:rsidR="003B6528">
        <w:rPr>
          <w:rFonts w:ascii="Times New Roman" w:hAnsi="Times New Roman" w:cs="Times New Roman"/>
          <w:sz w:val="24"/>
        </w:rPr>
        <w:t>ecyklace.</w:t>
      </w:r>
      <w:r w:rsidR="005B18FF">
        <w:rPr>
          <w:rFonts w:ascii="Times New Roman" w:hAnsi="Times New Roman" w:cs="Times New Roman"/>
          <w:sz w:val="24"/>
        </w:rPr>
        <w:t xml:space="preserve"> Praktická část se zabývá tvorbou metodických listů</w:t>
      </w:r>
      <w:r w:rsidR="00A82620">
        <w:rPr>
          <w:rFonts w:ascii="Times New Roman" w:hAnsi="Times New Roman" w:cs="Times New Roman"/>
          <w:sz w:val="24"/>
        </w:rPr>
        <w:t xml:space="preserve"> a</w:t>
      </w:r>
      <w:r w:rsidR="000B20C0">
        <w:rPr>
          <w:rFonts w:ascii="Times New Roman" w:hAnsi="Times New Roman" w:cs="Times New Roman"/>
          <w:sz w:val="24"/>
        </w:rPr>
        <w:t> </w:t>
      </w:r>
      <w:r w:rsidR="00A82620">
        <w:rPr>
          <w:rFonts w:ascii="Times New Roman" w:hAnsi="Times New Roman" w:cs="Times New Roman"/>
          <w:sz w:val="24"/>
        </w:rPr>
        <w:t>námětů pro práci s odpadním materiálem v MŠ</w:t>
      </w:r>
      <w:r w:rsidR="005B18FF">
        <w:rPr>
          <w:rFonts w:ascii="Times New Roman" w:hAnsi="Times New Roman" w:cs="Times New Roman"/>
          <w:sz w:val="24"/>
        </w:rPr>
        <w:t xml:space="preserve">. </w:t>
      </w:r>
      <w:r w:rsidR="00A82620">
        <w:rPr>
          <w:rFonts w:ascii="Times New Roman" w:hAnsi="Times New Roman" w:cs="Times New Roman"/>
          <w:sz w:val="24"/>
        </w:rPr>
        <w:t>Při tvorbě námětů jsou použity materiály, jako je</w:t>
      </w:r>
      <w:r w:rsidR="00AA7EA9">
        <w:rPr>
          <w:rFonts w:ascii="Times New Roman" w:hAnsi="Times New Roman" w:cs="Times New Roman"/>
          <w:sz w:val="24"/>
        </w:rPr>
        <w:t xml:space="preserve"> sklo, plast, papír a bioodpad. V přílohách práce poté najdeme ukázky tvorby dítěte v MŠ.</w:t>
      </w:r>
      <w:r w:rsidR="004F3FD1">
        <w:rPr>
          <w:rFonts w:ascii="Times New Roman" w:hAnsi="Times New Roman" w:cs="Times New Roman"/>
          <w:sz w:val="24"/>
        </w:rPr>
        <w:t xml:space="preserve"> </w:t>
      </w:r>
    </w:p>
    <w:p w14:paraId="0319250A" w14:textId="77777777" w:rsidR="002B31AA" w:rsidRDefault="002B31AA" w:rsidP="00BB1EB7">
      <w:pPr>
        <w:spacing w:line="360" w:lineRule="auto"/>
        <w:rPr>
          <w:rFonts w:ascii="Times New Roman" w:hAnsi="Times New Roman" w:cs="Times New Roman"/>
          <w:sz w:val="24"/>
        </w:rPr>
      </w:pPr>
    </w:p>
    <w:p w14:paraId="76AEAF1F" w14:textId="77777777" w:rsidR="00A43FAD" w:rsidRDefault="00A43FAD" w:rsidP="00BB1EB7">
      <w:pPr>
        <w:spacing w:line="360" w:lineRule="auto"/>
        <w:rPr>
          <w:rFonts w:ascii="Times New Roman" w:hAnsi="Times New Roman" w:cs="Times New Roman"/>
          <w:sz w:val="24"/>
        </w:rPr>
      </w:pPr>
    </w:p>
    <w:p w14:paraId="79358577" w14:textId="77777777" w:rsidR="009073D3" w:rsidRDefault="009073D3" w:rsidP="00BB1EB7">
      <w:pPr>
        <w:spacing w:line="360" w:lineRule="auto"/>
        <w:rPr>
          <w:rFonts w:ascii="Times New Roman" w:hAnsi="Times New Roman" w:cs="Times New Roman"/>
          <w:sz w:val="24"/>
        </w:rPr>
      </w:pPr>
    </w:p>
    <w:p w14:paraId="154E228A" w14:textId="77777777" w:rsidR="009073D3" w:rsidRDefault="009073D3" w:rsidP="00BB1EB7">
      <w:pPr>
        <w:spacing w:line="360" w:lineRule="auto"/>
        <w:rPr>
          <w:rFonts w:ascii="Times New Roman" w:hAnsi="Times New Roman" w:cs="Times New Roman"/>
          <w:sz w:val="24"/>
        </w:rPr>
      </w:pPr>
    </w:p>
    <w:p w14:paraId="718FC8CB" w14:textId="77777777" w:rsidR="009073D3" w:rsidRDefault="009073D3" w:rsidP="00BB1EB7">
      <w:pPr>
        <w:spacing w:line="360" w:lineRule="auto"/>
        <w:rPr>
          <w:rFonts w:ascii="Times New Roman" w:hAnsi="Times New Roman" w:cs="Times New Roman"/>
          <w:sz w:val="24"/>
        </w:rPr>
      </w:pPr>
    </w:p>
    <w:p w14:paraId="34170A95" w14:textId="77777777" w:rsidR="009073D3" w:rsidRDefault="009073D3" w:rsidP="00BB1EB7">
      <w:pPr>
        <w:spacing w:line="360" w:lineRule="auto"/>
        <w:rPr>
          <w:rFonts w:ascii="Times New Roman" w:hAnsi="Times New Roman" w:cs="Times New Roman"/>
          <w:sz w:val="24"/>
        </w:rPr>
      </w:pPr>
    </w:p>
    <w:p w14:paraId="72FDD343" w14:textId="77777777" w:rsidR="009073D3" w:rsidRDefault="009073D3" w:rsidP="00BB1EB7">
      <w:pPr>
        <w:spacing w:line="360" w:lineRule="auto"/>
        <w:rPr>
          <w:rFonts w:ascii="Times New Roman" w:hAnsi="Times New Roman" w:cs="Times New Roman"/>
          <w:sz w:val="24"/>
        </w:rPr>
      </w:pPr>
    </w:p>
    <w:p w14:paraId="0B836366" w14:textId="77777777" w:rsidR="00DC43E3" w:rsidRDefault="00DC43E3" w:rsidP="00BB1EB7">
      <w:pPr>
        <w:spacing w:line="360" w:lineRule="auto"/>
        <w:rPr>
          <w:rFonts w:ascii="Times New Roman" w:hAnsi="Times New Roman" w:cs="Times New Roman"/>
          <w:sz w:val="24"/>
        </w:rPr>
      </w:pPr>
    </w:p>
    <w:p w14:paraId="1864F510" w14:textId="77777777" w:rsidR="005311BC" w:rsidRDefault="005311BC" w:rsidP="00BB1EB7">
      <w:pPr>
        <w:spacing w:line="360" w:lineRule="auto"/>
        <w:rPr>
          <w:rFonts w:ascii="Times New Roman" w:hAnsi="Times New Roman" w:cs="Times New Roman"/>
          <w:sz w:val="24"/>
        </w:rPr>
      </w:pPr>
    </w:p>
    <w:p w14:paraId="741A23CD" w14:textId="77777777" w:rsidR="005311BC" w:rsidRDefault="005311BC" w:rsidP="00BB1EB7">
      <w:pPr>
        <w:spacing w:line="360" w:lineRule="auto"/>
        <w:rPr>
          <w:rFonts w:ascii="Times New Roman" w:hAnsi="Times New Roman" w:cs="Times New Roman"/>
          <w:sz w:val="24"/>
        </w:rPr>
      </w:pPr>
    </w:p>
    <w:p w14:paraId="29DC6A22" w14:textId="77777777" w:rsidR="005311BC" w:rsidRDefault="005311BC" w:rsidP="00BB1EB7">
      <w:pPr>
        <w:spacing w:line="360" w:lineRule="auto"/>
        <w:rPr>
          <w:rFonts w:ascii="Times New Roman" w:hAnsi="Times New Roman" w:cs="Times New Roman"/>
          <w:sz w:val="24"/>
        </w:rPr>
      </w:pPr>
    </w:p>
    <w:p w14:paraId="07E05B2B" w14:textId="77777777" w:rsidR="005311BC" w:rsidRDefault="005311BC" w:rsidP="00BB1EB7">
      <w:pPr>
        <w:spacing w:line="360" w:lineRule="auto"/>
        <w:rPr>
          <w:rFonts w:ascii="Times New Roman" w:hAnsi="Times New Roman" w:cs="Times New Roman"/>
          <w:sz w:val="24"/>
        </w:rPr>
      </w:pPr>
    </w:p>
    <w:p w14:paraId="451638AB" w14:textId="77777777" w:rsidR="005311BC" w:rsidRDefault="005311BC" w:rsidP="00BB1EB7">
      <w:pPr>
        <w:spacing w:line="360" w:lineRule="auto"/>
        <w:rPr>
          <w:rFonts w:ascii="Times New Roman" w:hAnsi="Times New Roman" w:cs="Times New Roman"/>
          <w:sz w:val="24"/>
        </w:rPr>
      </w:pPr>
    </w:p>
    <w:p w14:paraId="0088CCDF" w14:textId="77777777" w:rsidR="005311BC" w:rsidRDefault="005311BC" w:rsidP="00BB1EB7">
      <w:pPr>
        <w:spacing w:line="360" w:lineRule="auto"/>
        <w:rPr>
          <w:rFonts w:ascii="Times New Roman" w:hAnsi="Times New Roman" w:cs="Times New Roman"/>
          <w:sz w:val="24"/>
        </w:rPr>
      </w:pPr>
    </w:p>
    <w:p w14:paraId="6F246A0C" w14:textId="77777777" w:rsidR="00B457BB" w:rsidRDefault="00B457BB" w:rsidP="00BB1EB7">
      <w:pPr>
        <w:spacing w:line="360" w:lineRule="auto"/>
        <w:rPr>
          <w:rFonts w:ascii="Times New Roman" w:hAnsi="Times New Roman" w:cs="Times New Roman"/>
          <w:sz w:val="24"/>
        </w:rPr>
      </w:pPr>
    </w:p>
    <w:p w14:paraId="725E431E" w14:textId="77777777" w:rsidR="005311BC" w:rsidRDefault="005311BC" w:rsidP="00BB1EB7">
      <w:pPr>
        <w:spacing w:line="360" w:lineRule="auto"/>
        <w:rPr>
          <w:rFonts w:ascii="Times New Roman" w:hAnsi="Times New Roman" w:cs="Times New Roman"/>
          <w:sz w:val="24"/>
        </w:rPr>
      </w:pPr>
    </w:p>
    <w:p w14:paraId="4A59DC13" w14:textId="77777777" w:rsidR="00AA7EA9" w:rsidRDefault="00AA7EA9" w:rsidP="00BB1EB7">
      <w:pPr>
        <w:spacing w:line="360" w:lineRule="auto"/>
        <w:rPr>
          <w:rFonts w:ascii="Times New Roman" w:hAnsi="Times New Roman" w:cs="Times New Roman"/>
          <w:sz w:val="24"/>
        </w:rPr>
      </w:pPr>
    </w:p>
    <w:p w14:paraId="75C3F25B" w14:textId="77777777" w:rsidR="009073D3" w:rsidRDefault="009073D3" w:rsidP="009073D3">
      <w:pPr>
        <w:spacing w:line="360" w:lineRule="auto"/>
        <w:rPr>
          <w:rFonts w:ascii="Times New Roman" w:hAnsi="Times New Roman" w:cs="Times New Roman"/>
          <w:sz w:val="24"/>
        </w:rPr>
      </w:pPr>
    </w:p>
    <w:p w14:paraId="06BB037C" w14:textId="085E93A5" w:rsidR="007620E8" w:rsidRPr="00A430AF" w:rsidRDefault="007620E8" w:rsidP="009073D3">
      <w:pPr>
        <w:spacing w:line="360" w:lineRule="auto"/>
        <w:jc w:val="center"/>
        <w:rPr>
          <w:rFonts w:ascii="Times New Roman" w:hAnsi="Times New Roman" w:cs="Times New Roman"/>
          <w:b/>
          <w:sz w:val="36"/>
        </w:rPr>
      </w:pPr>
      <w:r w:rsidRPr="00A430AF">
        <w:rPr>
          <w:rFonts w:ascii="Times New Roman" w:hAnsi="Times New Roman" w:cs="Times New Roman"/>
          <w:b/>
          <w:sz w:val="36"/>
        </w:rPr>
        <w:lastRenderedPageBreak/>
        <w:t>Teoretická část</w:t>
      </w:r>
    </w:p>
    <w:p w14:paraId="452E57F8" w14:textId="347F5707" w:rsidR="007620E8" w:rsidRDefault="00745664" w:rsidP="00B177C7">
      <w:pPr>
        <w:pStyle w:val="Nadpis1"/>
        <w:rPr>
          <w:rFonts w:ascii="Times New Roman" w:hAnsi="Times New Roman" w:cs="Times New Roman"/>
          <w:b/>
          <w:color w:val="000000" w:themeColor="text1"/>
        </w:rPr>
      </w:pPr>
      <w:bookmarkStart w:id="1" w:name="_Toc100513274"/>
      <w:r w:rsidRPr="00B177C7">
        <w:rPr>
          <w:rFonts w:ascii="Times New Roman" w:hAnsi="Times New Roman" w:cs="Times New Roman"/>
          <w:b/>
          <w:color w:val="000000" w:themeColor="text1"/>
        </w:rPr>
        <w:t>Předškolní věk</w:t>
      </w:r>
      <w:bookmarkEnd w:id="1"/>
    </w:p>
    <w:p w14:paraId="30BA4C36" w14:textId="77777777" w:rsidR="00B177C7" w:rsidRPr="00B177C7" w:rsidRDefault="00B177C7" w:rsidP="00B177C7"/>
    <w:p w14:paraId="7BDBE261" w14:textId="5C7B0BD3" w:rsidR="0077244E" w:rsidRDefault="0077244E" w:rsidP="00A6381D">
      <w:pPr>
        <w:spacing w:line="360" w:lineRule="auto"/>
        <w:jc w:val="both"/>
        <w:rPr>
          <w:rFonts w:ascii="Times New Roman" w:hAnsi="Times New Roman" w:cs="Times New Roman"/>
          <w:sz w:val="24"/>
        </w:rPr>
      </w:pPr>
      <w:r>
        <w:rPr>
          <w:rFonts w:ascii="Times New Roman" w:hAnsi="Times New Roman" w:cs="Times New Roman"/>
          <w:sz w:val="24"/>
        </w:rPr>
        <w:t>Předškolní věk můžeme chápat v užším pojetí jako období od tří do šesti let. Také</w:t>
      </w:r>
      <w:r w:rsidR="00CB6E8B">
        <w:rPr>
          <w:rFonts w:ascii="Times New Roman" w:hAnsi="Times New Roman" w:cs="Times New Roman"/>
          <w:sz w:val="24"/>
        </w:rPr>
        <w:t xml:space="preserve"> jako</w:t>
      </w:r>
      <w:r>
        <w:rPr>
          <w:rFonts w:ascii="Times New Roman" w:hAnsi="Times New Roman" w:cs="Times New Roman"/>
          <w:sz w:val="24"/>
        </w:rPr>
        <w:t xml:space="preserve"> období, které začíná koncem batolecího období a končí nástupem dítěte do základní školy.</w:t>
      </w:r>
      <w:r w:rsidR="00A6381D">
        <w:rPr>
          <w:rFonts w:ascii="Times New Roman" w:hAnsi="Times New Roman" w:cs="Times New Roman"/>
          <w:sz w:val="24"/>
        </w:rPr>
        <w:t xml:space="preserve"> V neposlední řadě nazýváme toto o</w:t>
      </w:r>
      <w:r w:rsidR="00703E78">
        <w:rPr>
          <w:rFonts w:ascii="Times New Roman" w:hAnsi="Times New Roman" w:cs="Times New Roman"/>
          <w:sz w:val="24"/>
        </w:rPr>
        <w:t>bdobí jako „věk mateřské školy“</w:t>
      </w:r>
      <w:r w:rsidR="00167F37">
        <w:rPr>
          <w:rFonts w:ascii="Times New Roman" w:hAnsi="Times New Roman" w:cs="Times New Roman"/>
          <w:sz w:val="24"/>
        </w:rPr>
        <w:t xml:space="preserve"> (Šmelová, Prášilová, 2018)</w:t>
      </w:r>
      <w:r w:rsidR="00703E78">
        <w:rPr>
          <w:rFonts w:ascii="Times New Roman" w:hAnsi="Times New Roman" w:cs="Times New Roman"/>
          <w:sz w:val="24"/>
        </w:rPr>
        <w:t>.</w:t>
      </w:r>
      <w:r w:rsidR="004902A5">
        <w:rPr>
          <w:rFonts w:ascii="Times New Roman" w:hAnsi="Times New Roman" w:cs="Times New Roman"/>
          <w:sz w:val="24"/>
        </w:rPr>
        <w:t xml:space="preserve"> V širším pojetí je předškolní věk popisován jako období od narození dítěte, včetně prenatálního</w:t>
      </w:r>
      <w:r w:rsidR="00703E78">
        <w:rPr>
          <w:rFonts w:ascii="Times New Roman" w:hAnsi="Times New Roman" w:cs="Times New Roman"/>
          <w:sz w:val="24"/>
        </w:rPr>
        <w:t xml:space="preserve"> období, až do nástupu do školy</w:t>
      </w:r>
      <w:r w:rsidR="00167F37">
        <w:rPr>
          <w:rFonts w:ascii="Times New Roman" w:hAnsi="Times New Roman" w:cs="Times New Roman"/>
          <w:sz w:val="24"/>
        </w:rPr>
        <w:t xml:space="preserve"> (Langmeier, Krejčířová, 2006)</w:t>
      </w:r>
      <w:r w:rsidR="00703E78">
        <w:rPr>
          <w:rFonts w:ascii="Times New Roman" w:hAnsi="Times New Roman" w:cs="Times New Roman"/>
          <w:sz w:val="24"/>
        </w:rPr>
        <w:t>.</w:t>
      </w:r>
    </w:p>
    <w:p w14:paraId="0CF71BEF" w14:textId="33303526" w:rsidR="00682C2E" w:rsidRDefault="00A6381D" w:rsidP="00A6381D">
      <w:pPr>
        <w:spacing w:line="360" w:lineRule="auto"/>
        <w:jc w:val="both"/>
        <w:rPr>
          <w:rFonts w:ascii="Times New Roman" w:hAnsi="Times New Roman" w:cs="Times New Roman"/>
          <w:sz w:val="24"/>
        </w:rPr>
      </w:pPr>
      <w:r>
        <w:rPr>
          <w:rFonts w:ascii="Times New Roman" w:hAnsi="Times New Roman" w:cs="Times New Roman"/>
          <w:sz w:val="24"/>
        </w:rPr>
        <w:t>V tomto období navštěvují děti mateřskou školu, která plynule navazuje na výchovu v rodině. Vzdělávání v mateřské škole má za úkol zjednodušit přestup do základní školy a co nejvíce snížit počet odkladů. Proto se poslední rok předškolního vzdělávání (před nástupem do</w:t>
      </w:r>
      <w:r w:rsidR="00703E78">
        <w:rPr>
          <w:rFonts w:ascii="Times New Roman" w:hAnsi="Times New Roman" w:cs="Times New Roman"/>
          <w:sz w:val="24"/>
        </w:rPr>
        <w:t xml:space="preserve"> ZŠ) stal od září 2017 povinným</w:t>
      </w:r>
      <w:r w:rsidR="00167F37">
        <w:rPr>
          <w:rFonts w:ascii="Times New Roman" w:hAnsi="Times New Roman" w:cs="Times New Roman"/>
          <w:sz w:val="24"/>
        </w:rPr>
        <w:t xml:space="preserve"> (Šmelová, Prášilová, 2018)</w:t>
      </w:r>
      <w:r w:rsidR="00703E78">
        <w:rPr>
          <w:rFonts w:ascii="Times New Roman" w:hAnsi="Times New Roman" w:cs="Times New Roman"/>
          <w:sz w:val="24"/>
        </w:rPr>
        <w:t>.</w:t>
      </w:r>
    </w:p>
    <w:p w14:paraId="7435A422" w14:textId="7875AF87" w:rsidR="00CD650D" w:rsidRDefault="001F08E2" w:rsidP="00A6381D">
      <w:pPr>
        <w:spacing w:line="360" w:lineRule="auto"/>
        <w:jc w:val="both"/>
        <w:rPr>
          <w:rFonts w:ascii="Times New Roman" w:hAnsi="Times New Roman" w:cs="Times New Roman"/>
          <w:sz w:val="24"/>
        </w:rPr>
      </w:pPr>
      <w:r>
        <w:rPr>
          <w:rFonts w:ascii="Times New Roman" w:hAnsi="Times New Roman" w:cs="Times New Roman"/>
          <w:sz w:val="24"/>
        </w:rPr>
        <w:t xml:space="preserve">Je </w:t>
      </w:r>
      <w:r w:rsidR="00CD650D">
        <w:rPr>
          <w:rFonts w:ascii="Times New Roman" w:hAnsi="Times New Roman" w:cs="Times New Roman"/>
          <w:sz w:val="24"/>
        </w:rPr>
        <w:t>třeba dodat, že ačkoliv je poslední rok předškolního vzdělávání velmi důležitý</w:t>
      </w:r>
      <w:r>
        <w:rPr>
          <w:rFonts w:ascii="Times New Roman" w:hAnsi="Times New Roman" w:cs="Times New Roman"/>
          <w:sz w:val="24"/>
        </w:rPr>
        <w:t xml:space="preserve"> a pro děti obohacující, je stejně důležitý postoj rodičů k přípravě svých dětí na školu. Pokud dítě pochází z fungující rodiny, kde se rodiče dětem věnují, nemělo by mít žádné větší </w:t>
      </w:r>
      <w:r w:rsidR="00DC43E3">
        <w:rPr>
          <w:rFonts w:ascii="Times New Roman" w:hAnsi="Times New Roman" w:cs="Times New Roman"/>
          <w:sz w:val="24"/>
        </w:rPr>
        <w:t xml:space="preserve">problémy při nástupu do školy. </w:t>
      </w:r>
      <w:r w:rsidR="00682C2E">
        <w:rPr>
          <w:rFonts w:ascii="Times New Roman" w:hAnsi="Times New Roman" w:cs="Times New Roman"/>
          <w:sz w:val="24"/>
        </w:rPr>
        <w:t>Důraz je kladen především na pedagogy základních škol, kteří by se měli na nástup dítěte připravit a přizpůsobit podmínky vzdělávání k jeho úspěšné ad</w:t>
      </w:r>
      <w:r w:rsidR="00703E78">
        <w:rPr>
          <w:rFonts w:ascii="Times New Roman" w:hAnsi="Times New Roman" w:cs="Times New Roman"/>
          <w:sz w:val="24"/>
        </w:rPr>
        <w:t>aptaci</w:t>
      </w:r>
      <w:r w:rsidR="00167F37">
        <w:rPr>
          <w:rFonts w:ascii="Times New Roman" w:hAnsi="Times New Roman" w:cs="Times New Roman"/>
          <w:sz w:val="24"/>
        </w:rPr>
        <w:t xml:space="preserve"> (Opravilová, 2016)</w:t>
      </w:r>
      <w:r w:rsidR="00703E78">
        <w:rPr>
          <w:rFonts w:ascii="Times New Roman" w:hAnsi="Times New Roman" w:cs="Times New Roman"/>
          <w:sz w:val="24"/>
        </w:rPr>
        <w:t>.</w:t>
      </w:r>
    </w:p>
    <w:p w14:paraId="1C72E871" w14:textId="16EA5721" w:rsidR="002501E3" w:rsidRPr="002501E3" w:rsidRDefault="00D575F3" w:rsidP="002501E3">
      <w:pPr>
        <w:spacing w:line="360" w:lineRule="auto"/>
        <w:jc w:val="both"/>
        <w:rPr>
          <w:rFonts w:ascii="Times New Roman" w:hAnsi="Times New Roman" w:cs="Times New Roman"/>
          <w:sz w:val="24"/>
        </w:rPr>
      </w:pPr>
      <w:r>
        <w:rPr>
          <w:rFonts w:ascii="Times New Roman" w:hAnsi="Times New Roman" w:cs="Times New Roman"/>
          <w:sz w:val="24"/>
        </w:rPr>
        <w:t>S platností od 1. 9. 2020 mohou však mateřskou</w:t>
      </w:r>
      <w:r w:rsidR="009D3917">
        <w:rPr>
          <w:rFonts w:ascii="Times New Roman" w:hAnsi="Times New Roman" w:cs="Times New Roman"/>
          <w:sz w:val="24"/>
        </w:rPr>
        <w:t xml:space="preserve"> školu navštěvovat děti již</w:t>
      </w:r>
      <w:r>
        <w:rPr>
          <w:rFonts w:ascii="Times New Roman" w:hAnsi="Times New Roman" w:cs="Times New Roman"/>
          <w:sz w:val="24"/>
        </w:rPr>
        <w:t xml:space="preserve"> od dvou do šesti let. </w:t>
      </w:r>
      <w:r w:rsidR="002501E3">
        <w:rPr>
          <w:rFonts w:ascii="Times New Roman" w:hAnsi="Times New Roman" w:cs="Times New Roman"/>
          <w:sz w:val="24"/>
        </w:rPr>
        <w:t xml:space="preserve">Dítě si v tomto věku začíná osvojovat klíčové kompetence, které jsou nezbytné pro jeho následný rozvoj a další vzdělávání. Klíčové kompetence pomáhají dítěti lépe se </w:t>
      </w:r>
      <w:r w:rsidR="002501E3" w:rsidRPr="002501E3">
        <w:rPr>
          <w:rFonts w:ascii="Times New Roman" w:hAnsi="Times New Roman" w:cs="Times New Roman"/>
          <w:sz w:val="24"/>
        </w:rPr>
        <w:t>orientovat ve společnosti a</w:t>
      </w:r>
      <w:r w:rsidR="00703E78">
        <w:rPr>
          <w:rFonts w:ascii="Times New Roman" w:hAnsi="Times New Roman" w:cs="Times New Roman"/>
          <w:sz w:val="24"/>
        </w:rPr>
        <w:t xml:space="preserve"> najít lepší profesní uplatnění</w:t>
      </w:r>
      <w:r w:rsidR="00167F37">
        <w:rPr>
          <w:rFonts w:ascii="Times New Roman" w:hAnsi="Times New Roman" w:cs="Times New Roman"/>
          <w:sz w:val="24"/>
        </w:rPr>
        <w:t xml:space="preserve"> (RVP PV, 2021)</w:t>
      </w:r>
      <w:r w:rsidR="00703E78">
        <w:rPr>
          <w:rFonts w:ascii="Times New Roman" w:hAnsi="Times New Roman" w:cs="Times New Roman"/>
          <w:sz w:val="24"/>
        </w:rPr>
        <w:t>.</w:t>
      </w:r>
    </w:p>
    <w:p w14:paraId="0130EB76" w14:textId="36CB3786" w:rsidR="009801A3" w:rsidRDefault="002501E3" w:rsidP="00B177C7">
      <w:pPr>
        <w:pStyle w:val="Nadpis2"/>
        <w:rPr>
          <w:rFonts w:ascii="Times New Roman" w:hAnsi="Times New Roman" w:cs="Times New Roman"/>
          <w:b/>
          <w:color w:val="000000" w:themeColor="text1"/>
          <w:sz w:val="28"/>
        </w:rPr>
      </w:pPr>
      <w:r w:rsidRPr="00B177C7">
        <w:rPr>
          <w:rFonts w:ascii="Times New Roman" w:hAnsi="Times New Roman" w:cs="Times New Roman"/>
          <w:b/>
          <w:color w:val="000000" w:themeColor="text1"/>
          <w:sz w:val="28"/>
        </w:rPr>
        <w:t xml:space="preserve"> </w:t>
      </w:r>
      <w:bookmarkStart w:id="2" w:name="_Toc100513275"/>
      <w:r w:rsidRPr="00B177C7">
        <w:rPr>
          <w:rFonts w:ascii="Times New Roman" w:hAnsi="Times New Roman" w:cs="Times New Roman"/>
          <w:b/>
          <w:color w:val="000000" w:themeColor="text1"/>
          <w:sz w:val="28"/>
        </w:rPr>
        <w:t>Vývoj dítěte předškolního věku</w:t>
      </w:r>
      <w:bookmarkEnd w:id="2"/>
    </w:p>
    <w:p w14:paraId="3C0765CC" w14:textId="77777777" w:rsidR="00B177C7" w:rsidRPr="00B177C7" w:rsidRDefault="00B177C7" w:rsidP="00B177C7"/>
    <w:p w14:paraId="33D5DEEC" w14:textId="4F00921A" w:rsidR="009801A3" w:rsidRDefault="009801A3" w:rsidP="009801A3">
      <w:pPr>
        <w:spacing w:line="360" w:lineRule="auto"/>
        <w:jc w:val="both"/>
        <w:rPr>
          <w:rFonts w:ascii="Times New Roman" w:hAnsi="Times New Roman" w:cs="Times New Roman"/>
          <w:sz w:val="24"/>
        </w:rPr>
      </w:pPr>
      <w:r>
        <w:rPr>
          <w:rFonts w:ascii="Times New Roman" w:hAnsi="Times New Roman" w:cs="Times New Roman"/>
          <w:sz w:val="24"/>
        </w:rPr>
        <w:t>V této kapitole se blíže zaměříme na celkový vývoj dítěte</w:t>
      </w:r>
      <w:r w:rsidR="00BD3CEA">
        <w:rPr>
          <w:rFonts w:ascii="Times New Roman" w:hAnsi="Times New Roman" w:cs="Times New Roman"/>
          <w:sz w:val="24"/>
        </w:rPr>
        <w:t xml:space="preserve"> v oblasti motoriky, řeči, myšlení, emocí</w:t>
      </w:r>
      <w:r>
        <w:rPr>
          <w:rFonts w:ascii="Times New Roman" w:hAnsi="Times New Roman" w:cs="Times New Roman"/>
          <w:sz w:val="24"/>
        </w:rPr>
        <w:t>, a to od dvou do šesti let. Znamená to tedy období, kdy se dítě pomalu začíná připravovat na vstup do mateřské školy až po dobu, kdy mateřskou školu opouští.</w:t>
      </w:r>
    </w:p>
    <w:p w14:paraId="2541B9A1" w14:textId="77777777" w:rsidR="005311BC" w:rsidRDefault="005311BC" w:rsidP="009801A3">
      <w:pPr>
        <w:spacing w:line="360" w:lineRule="auto"/>
        <w:jc w:val="both"/>
        <w:rPr>
          <w:rFonts w:ascii="Times New Roman" w:hAnsi="Times New Roman" w:cs="Times New Roman"/>
          <w:sz w:val="24"/>
        </w:rPr>
      </w:pPr>
    </w:p>
    <w:p w14:paraId="657B2655" w14:textId="77777777" w:rsidR="005311BC" w:rsidRDefault="005311BC" w:rsidP="009801A3">
      <w:pPr>
        <w:spacing w:line="360" w:lineRule="auto"/>
        <w:jc w:val="both"/>
        <w:rPr>
          <w:rFonts w:ascii="Times New Roman" w:hAnsi="Times New Roman" w:cs="Times New Roman"/>
          <w:sz w:val="24"/>
        </w:rPr>
      </w:pPr>
    </w:p>
    <w:p w14:paraId="6B326346" w14:textId="1B580E3A" w:rsidR="00B177C7" w:rsidRDefault="009801A3" w:rsidP="00B177C7">
      <w:pPr>
        <w:pStyle w:val="Nadpis3"/>
        <w:rPr>
          <w:rFonts w:ascii="Times New Roman" w:hAnsi="Times New Roman" w:cs="Times New Roman"/>
          <w:b/>
          <w:color w:val="000000" w:themeColor="text1"/>
        </w:rPr>
      </w:pPr>
      <w:bookmarkStart w:id="3" w:name="_Toc100513276"/>
      <w:r w:rsidRPr="00B177C7">
        <w:rPr>
          <w:rFonts w:ascii="Times New Roman" w:hAnsi="Times New Roman" w:cs="Times New Roman"/>
          <w:b/>
          <w:color w:val="000000" w:themeColor="text1"/>
        </w:rPr>
        <w:lastRenderedPageBreak/>
        <w:t>Vývoj dítěte od dvou do tří let</w:t>
      </w:r>
      <w:bookmarkEnd w:id="3"/>
    </w:p>
    <w:p w14:paraId="76A33DD7" w14:textId="77777777" w:rsidR="00B177C7" w:rsidRPr="00B177C7" w:rsidRDefault="00B177C7" w:rsidP="00B177C7"/>
    <w:p w14:paraId="30C8574E" w14:textId="56B3645A" w:rsidR="009801A3" w:rsidRPr="00303B94" w:rsidRDefault="00303B94" w:rsidP="009801A3">
      <w:pPr>
        <w:spacing w:line="360" w:lineRule="auto"/>
        <w:jc w:val="both"/>
        <w:rPr>
          <w:rFonts w:ascii="Times New Roman" w:hAnsi="Times New Roman" w:cs="Times New Roman"/>
          <w:sz w:val="24"/>
          <w:u w:val="single"/>
        </w:rPr>
      </w:pPr>
      <w:r w:rsidRPr="00303B94">
        <w:rPr>
          <w:rFonts w:ascii="Times New Roman" w:hAnsi="Times New Roman" w:cs="Times New Roman"/>
          <w:sz w:val="24"/>
          <w:u w:val="single"/>
        </w:rPr>
        <w:t>Hrubá a jemná motorika</w:t>
      </w:r>
    </w:p>
    <w:p w14:paraId="5E073CC6" w14:textId="55CFBB3E" w:rsidR="00303B94" w:rsidRDefault="00FD2D88" w:rsidP="009801A3">
      <w:pPr>
        <w:spacing w:line="360" w:lineRule="auto"/>
        <w:jc w:val="both"/>
        <w:rPr>
          <w:rFonts w:ascii="Times New Roman" w:hAnsi="Times New Roman" w:cs="Times New Roman"/>
          <w:sz w:val="24"/>
        </w:rPr>
      </w:pPr>
      <w:r>
        <w:rPr>
          <w:rFonts w:ascii="Times New Roman" w:hAnsi="Times New Roman" w:cs="Times New Roman"/>
          <w:sz w:val="24"/>
        </w:rPr>
        <w:t xml:space="preserve">Dvouleté dítě bez větších problémů běhá a už téměř vůbec nepadá. </w:t>
      </w:r>
      <w:r w:rsidR="00AB0325">
        <w:rPr>
          <w:rFonts w:ascii="Times New Roman" w:hAnsi="Times New Roman" w:cs="Times New Roman"/>
          <w:sz w:val="24"/>
        </w:rPr>
        <w:t>Zdravě se vyvíjející dítě nemá potíže s</w:t>
      </w:r>
      <w:r w:rsidR="00703E78">
        <w:rPr>
          <w:rFonts w:ascii="Times New Roman" w:hAnsi="Times New Roman" w:cs="Times New Roman"/>
          <w:sz w:val="24"/>
        </w:rPr>
        <w:t> překonáváním nerovností terénu</w:t>
      </w:r>
      <w:r w:rsidR="00167F37">
        <w:rPr>
          <w:rFonts w:ascii="Times New Roman" w:hAnsi="Times New Roman" w:cs="Times New Roman"/>
          <w:sz w:val="24"/>
        </w:rPr>
        <w:t xml:space="preserve"> (Langmeier, Krejčířová, 2006)</w:t>
      </w:r>
      <w:r w:rsidR="00703E78">
        <w:rPr>
          <w:rFonts w:ascii="Times New Roman" w:hAnsi="Times New Roman" w:cs="Times New Roman"/>
          <w:sz w:val="24"/>
        </w:rPr>
        <w:t>.</w:t>
      </w:r>
      <w:r w:rsidR="00AB0325">
        <w:rPr>
          <w:rFonts w:ascii="Times New Roman" w:hAnsi="Times New Roman" w:cs="Times New Roman"/>
          <w:sz w:val="24"/>
        </w:rPr>
        <w:t xml:space="preserve"> </w:t>
      </w:r>
      <w:r w:rsidR="00303B94">
        <w:rPr>
          <w:rFonts w:ascii="Times New Roman" w:hAnsi="Times New Roman" w:cs="Times New Roman"/>
          <w:sz w:val="24"/>
        </w:rPr>
        <w:t xml:space="preserve">To, co se v tomto období vyvíjí nejvíce, není sice na první pohled zřetelné, ale je to velmi důležité pro budoucí vývoj jedince. Máme na mysli schopnost udržet rovnováhu. </w:t>
      </w:r>
      <w:r w:rsidR="00BA5420">
        <w:rPr>
          <w:rFonts w:ascii="Times New Roman" w:hAnsi="Times New Roman" w:cs="Times New Roman"/>
          <w:sz w:val="24"/>
        </w:rPr>
        <w:t xml:space="preserve">Díky rovnováze dítě nyní dokáže chodit po špičkách, </w:t>
      </w:r>
      <w:r w:rsidR="00AB0325">
        <w:rPr>
          <w:rFonts w:ascii="Times New Roman" w:hAnsi="Times New Roman" w:cs="Times New Roman"/>
          <w:sz w:val="24"/>
        </w:rPr>
        <w:t>skákat snožmo z posledního schodu</w:t>
      </w:r>
      <w:r w:rsidR="00BA5420">
        <w:rPr>
          <w:rFonts w:ascii="Times New Roman" w:hAnsi="Times New Roman" w:cs="Times New Roman"/>
          <w:sz w:val="24"/>
        </w:rPr>
        <w:t xml:space="preserve"> a dokonce samo začíná experimentovat s rovnováhou. Pokud dítě na procházce vidí patník, či jiné vyvýšené místo, ihned se za pomoci dospě</w:t>
      </w:r>
      <w:r w:rsidR="00703E78">
        <w:rPr>
          <w:rFonts w:ascii="Times New Roman" w:hAnsi="Times New Roman" w:cs="Times New Roman"/>
          <w:sz w:val="24"/>
        </w:rPr>
        <w:t>lého snaží tuto překážku zdolat</w:t>
      </w:r>
      <w:r w:rsidR="00167F37">
        <w:rPr>
          <w:rFonts w:ascii="Times New Roman" w:hAnsi="Times New Roman" w:cs="Times New Roman"/>
          <w:sz w:val="24"/>
        </w:rPr>
        <w:t xml:space="preserve"> (Matějček, 2005)</w:t>
      </w:r>
      <w:r w:rsidR="00703E78">
        <w:rPr>
          <w:rFonts w:ascii="Times New Roman" w:hAnsi="Times New Roman" w:cs="Times New Roman"/>
          <w:sz w:val="24"/>
        </w:rPr>
        <w:t>.</w:t>
      </w:r>
      <w:r w:rsidR="00AB0325">
        <w:rPr>
          <w:rFonts w:ascii="Times New Roman" w:hAnsi="Times New Roman" w:cs="Times New Roman"/>
          <w:sz w:val="24"/>
        </w:rPr>
        <w:t xml:space="preserve"> Skok přes větší překážku, jako je například kaluž, zvládne dítě až ko</w:t>
      </w:r>
      <w:r w:rsidR="00703E78">
        <w:rPr>
          <w:rFonts w:ascii="Times New Roman" w:hAnsi="Times New Roman" w:cs="Times New Roman"/>
          <w:sz w:val="24"/>
        </w:rPr>
        <w:t>lem třetího roku</w:t>
      </w:r>
      <w:r w:rsidR="00167F37">
        <w:rPr>
          <w:rFonts w:ascii="Times New Roman" w:hAnsi="Times New Roman" w:cs="Times New Roman"/>
          <w:sz w:val="24"/>
        </w:rPr>
        <w:t xml:space="preserve"> (Langmeier, Krejčířová, 2006)</w:t>
      </w:r>
      <w:r w:rsidR="00703E78">
        <w:rPr>
          <w:rFonts w:ascii="Times New Roman" w:hAnsi="Times New Roman" w:cs="Times New Roman"/>
          <w:sz w:val="24"/>
        </w:rPr>
        <w:t>.</w:t>
      </w:r>
      <w:r w:rsidR="00167F37">
        <w:rPr>
          <w:rFonts w:ascii="Times New Roman" w:hAnsi="Times New Roman" w:cs="Times New Roman"/>
          <w:sz w:val="24"/>
        </w:rPr>
        <w:t xml:space="preserve"> </w:t>
      </w:r>
    </w:p>
    <w:p w14:paraId="22965643" w14:textId="5CEEF84C" w:rsidR="00FD2D88" w:rsidRDefault="004432E3" w:rsidP="009801A3">
      <w:pPr>
        <w:spacing w:line="360" w:lineRule="auto"/>
        <w:jc w:val="both"/>
        <w:rPr>
          <w:rFonts w:ascii="Times New Roman" w:hAnsi="Times New Roman" w:cs="Times New Roman"/>
          <w:sz w:val="24"/>
        </w:rPr>
      </w:pPr>
      <w:r>
        <w:rPr>
          <w:rFonts w:ascii="Times New Roman" w:hAnsi="Times New Roman" w:cs="Times New Roman"/>
          <w:sz w:val="24"/>
        </w:rPr>
        <w:t xml:space="preserve">Dalším velmi důležitým pokrokem se stává počátek řízeného pohybu. </w:t>
      </w:r>
      <w:r w:rsidR="00A02175">
        <w:rPr>
          <w:rFonts w:ascii="Times New Roman" w:hAnsi="Times New Roman" w:cs="Times New Roman"/>
          <w:sz w:val="24"/>
        </w:rPr>
        <w:t>Dítě zpočátku trénuje řízený pohyb s hračkami. Jako příklad můžeme uvést hraní s autíčky, kdy dítě může řídit pohyb hračky a jezdit s ní všemi směry, oproti mí</w:t>
      </w:r>
      <w:r w:rsidR="00FD2D88">
        <w:rPr>
          <w:rFonts w:ascii="Times New Roman" w:hAnsi="Times New Roman" w:cs="Times New Roman"/>
          <w:sz w:val="24"/>
        </w:rPr>
        <w:t>čku, který se kutálí libovolně. I když nevědomě</w:t>
      </w:r>
      <w:r w:rsidR="00A02175">
        <w:rPr>
          <w:rFonts w:ascii="Times New Roman" w:hAnsi="Times New Roman" w:cs="Times New Roman"/>
          <w:sz w:val="24"/>
        </w:rPr>
        <w:t xml:space="preserve"> přesto se dítě touto cestou učí fyzikálním zákonitostem, jako je jízda kol dopředu a</w:t>
      </w:r>
      <w:r w:rsidR="000B20C0">
        <w:rPr>
          <w:rFonts w:ascii="Times New Roman" w:hAnsi="Times New Roman" w:cs="Times New Roman"/>
          <w:sz w:val="24"/>
        </w:rPr>
        <w:t> </w:t>
      </w:r>
      <w:r w:rsidR="00A02175">
        <w:rPr>
          <w:rFonts w:ascii="Times New Roman" w:hAnsi="Times New Roman" w:cs="Times New Roman"/>
          <w:sz w:val="24"/>
        </w:rPr>
        <w:t xml:space="preserve">dozadu nebo otáčení se koleček do stran. </w:t>
      </w:r>
      <w:r w:rsidR="00FD2D88">
        <w:rPr>
          <w:rFonts w:ascii="Times New Roman" w:hAnsi="Times New Roman" w:cs="Times New Roman"/>
          <w:sz w:val="24"/>
        </w:rPr>
        <w:t>Později tyto vědomosti velmi dobře využije při jízdě na trojkolc</w:t>
      </w:r>
      <w:r w:rsidR="00703E78">
        <w:rPr>
          <w:rFonts w:ascii="Times New Roman" w:hAnsi="Times New Roman" w:cs="Times New Roman"/>
          <w:sz w:val="24"/>
        </w:rPr>
        <w:t>e, koloběžce a nakonec i kole</w:t>
      </w:r>
      <w:r w:rsidR="00167F37">
        <w:rPr>
          <w:rFonts w:ascii="Times New Roman" w:hAnsi="Times New Roman" w:cs="Times New Roman"/>
          <w:sz w:val="24"/>
        </w:rPr>
        <w:t xml:space="preserve"> (Matějček, 2005)</w:t>
      </w:r>
      <w:r w:rsidR="00703E78">
        <w:rPr>
          <w:rFonts w:ascii="Times New Roman" w:hAnsi="Times New Roman" w:cs="Times New Roman"/>
          <w:sz w:val="24"/>
        </w:rPr>
        <w:t>.</w:t>
      </w:r>
      <w:r w:rsidR="003A66D4">
        <w:rPr>
          <w:rFonts w:ascii="Times New Roman" w:hAnsi="Times New Roman" w:cs="Times New Roman"/>
          <w:sz w:val="24"/>
        </w:rPr>
        <w:t xml:space="preserve"> V rámci motoriky se nejvíce rozvíjí kosterní svalstvo nebo svěrače. Za důležité druhy pohybu proto považujeme retenci a</w:t>
      </w:r>
      <w:r w:rsidR="000B20C0">
        <w:rPr>
          <w:rFonts w:ascii="Times New Roman" w:hAnsi="Times New Roman" w:cs="Times New Roman"/>
          <w:sz w:val="24"/>
        </w:rPr>
        <w:t> </w:t>
      </w:r>
      <w:r w:rsidR="003A66D4">
        <w:rPr>
          <w:rFonts w:ascii="Times New Roman" w:hAnsi="Times New Roman" w:cs="Times New Roman"/>
          <w:sz w:val="24"/>
        </w:rPr>
        <w:t>eliminaci. Retence znamená něco udržet nebo někde setrvat. Eliminace naopak něco zahodit</w:t>
      </w:r>
      <w:r w:rsidR="00703E78">
        <w:rPr>
          <w:rFonts w:ascii="Times New Roman" w:hAnsi="Times New Roman" w:cs="Times New Roman"/>
          <w:sz w:val="24"/>
        </w:rPr>
        <w:t>, pustit či opustit</w:t>
      </w:r>
      <w:r w:rsidR="00167F37">
        <w:rPr>
          <w:rFonts w:ascii="Times New Roman" w:hAnsi="Times New Roman" w:cs="Times New Roman"/>
          <w:sz w:val="24"/>
        </w:rPr>
        <w:t xml:space="preserve"> (Vágnerová, 2012)</w:t>
      </w:r>
      <w:r w:rsidR="00703E78">
        <w:rPr>
          <w:rFonts w:ascii="Times New Roman" w:hAnsi="Times New Roman" w:cs="Times New Roman"/>
          <w:sz w:val="24"/>
        </w:rPr>
        <w:t>.</w:t>
      </w:r>
    </w:p>
    <w:p w14:paraId="77049607" w14:textId="1FB0268D" w:rsidR="00AB0325" w:rsidRDefault="00E370F5" w:rsidP="009801A3">
      <w:pPr>
        <w:spacing w:line="360" w:lineRule="auto"/>
        <w:jc w:val="both"/>
        <w:rPr>
          <w:rFonts w:ascii="Times New Roman" w:hAnsi="Times New Roman" w:cs="Times New Roman"/>
          <w:sz w:val="24"/>
        </w:rPr>
      </w:pPr>
      <w:r>
        <w:rPr>
          <w:rFonts w:ascii="Times New Roman" w:hAnsi="Times New Roman" w:cs="Times New Roman"/>
          <w:sz w:val="24"/>
        </w:rPr>
        <w:t>Jemná motorika se začíná také zdokonalovat. Ve dvou letech dává dítě kostky za sebe a</w:t>
      </w:r>
      <w:r w:rsidR="000B20C0">
        <w:rPr>
          <w:rFonts w:ascii="Times New Roman" w:hAnsi="Times New Roman" w:cs="Times New Roman"/>
          <w:sz w:val="24"/>
        </w:rPr>
        <w:t> </w:t>
      </w:r>
      <w:r>
        <w:rPr>
          <w:rFonts w:ascii="Times New Roman" w:hAnsi="Times New Roman" w:cs="Times New Roman"/>
          <w:sz w:val="24"/>
        </w:rPr>
        <w:t>sestavuje vlak. Následně se snaží dávat jednu kostku na druhou a staví tak hrady, věže a</w:t>
      </w:r>
      <w:r w:rsidR="000B20C0">
        <w:rPr>
          <w:rFonts w:ascii="Times New Roman" w:hAnsi="Times New Roman" w:cs="Times New Roman"/>
          <w:sz w:val="24"/>
        </w:rPr>
        <w:t> </w:t>
      </w:r>
      <w:r>
        <w:rPr>
          <w:rFonts w:ascii="Times New Roman" w:hAnsi="Times New Roman" w:cs="Times New Roman"/>
          <w:sz w:val="24"/>
        </w:rPr>
        <w:t>komíny. Kolem třetího roku už dítě staví velké hrady a obytná stavení, dokáže poskládat na sebe osm a více kostek.</w:t>
      </w:r>
    </w:p>
    <w:p w14:paraId="7D28FAE0" w14:textId="42F4CCF8" w:rsidR="00E370F5" w:rsidRDefault="003A0659" w:rsidP="009801A3">
      <w:pPr>
        <w:spacing w:line="360" w:lineRule="auto"/>
        <w:jc w:val="both"/>
        <w:rPr>
          <w:rFonts w:ascii="Times New Roman" w:hAnsi="Times New Roman" w:cs="Times New Roman"/>
          <w:sz w:val="24"/>
        </w:rPr>
      </w:pPr>
      <w:r>
        <w:rPr>
          <w:rFonts w:ascii="Times New Roman" w:hAnsi="Times New Roman" w:cs="Times New Roman"/>
          <w:sz w:val="24"/>
        </w:rPr>
        <w:t>Tužku drží obvykle dlaňovým úchopem a jeho kresebný projev je typický „čmáráním“. Nejraději má velké plochy papíru, které může p</w:t>
      </w:r>
      <w:r w:rsidR="00703E78">
        <w:rPr>
          <w:rFonts w:ascii="Times New Roman" w:hAnsi="Times New Roman" w:cs="Times New Roman"/>
          <w:sz w:val="24"/>
        </w:rPr>
        <w:t>okreslit od začátku až do konce</w:t>
      </w:r>
      <w:r w:rsidR="00167F37">
        <w:rPr>
          <w:rFonts w:ascii="Times New Roman" w:hAnsi="Times New Roman" w:cs="Times New Roman"/>
          <w:sz w:val="24"/>
        </w:rPr>
        <w:t xml:space="preserve"> (Matějček, 2005)</w:t>
      </w:r>
      <w:r w:rsidR="00703E78">
        <w:rPr>
          <w:rFonts w:ascii="Times New Roman" w:hAnsi="Times New Roman" w:cs="Times New Roman"/>
          <w:sz w:val="24"/>
        </w:rPr>
        <w:t>.</w:t>
      </w:r>
      <w:r w:rsidR="00632F56">
        <w:rPr>
          <w:rFonts w:ascii="Times New Roman" w:hAnsi="Times New Roman" w:cs="Times New Roman"/>
          <w:sz w:val="24"/>
        </w:rPr>
        <w:t xml:space="preserve"> Tuto fázi nazval Luquet jako „nahodilý realismus“. Znamená to, že význam čmáranic odhaluje dítě až v průběhu kresby, nikoliv před samotným začátkem. Kolem třetího roku mluví o fázi „nepochopeného realismu“, kdy dítě kreslí jednotlivé prvky vedle sebe a není schopno jejich syntézy</w:t>
      </w:r>
      <w:r w:rsidR="00AD3731">
        <w:rPr>
          <w:rFonts w:ascii="Times New Roman" w:hAnsi="Times New Roman" w:cs="Times New Roman"/>
          <w:sz w:val="24"/>
        </w:rPr>
        <w:t xml:space="preserve"> (knoflíky kreslí mimo kabát,</w:t>
      </w:r>
      <w:r w:rsidR="00703E78">
        <w:rPr>
          <w:rFonts w:ascii="Times New Roman" w:hAnsi="Times New Roman" w:cs="Times New Roman"/>
          <w:sz w:val="24"/>
        </w:rPr>
        <w:t xml:space="preserve"> klobouk létá nad hlavou apod.).</w:t>
      </w:r>
      <w:r w:rsidR="00AD3731">
        <w:rPr>
          <w:rFonts w:ascii="Times New Roman" w:hAnsi="Times New Roman" w:cs="Times New Roman"/>
          <w:sz w:val="24"/>
        </w:rPr>
        <w:t xml:space="preserve"> Dítě v tomto období začíná kreslit postavy, kterým obvykle chybí trup a nazýváme je </w:t>
      </w:r>
      <w:r w:rsidR="00AD3731">
        <w:rPr>
          <w:rFonts w:ascii="Times New Roman" w:hAnsi="Times New Roman" w:cs="Times New Roman"/>
          <w:sz w:val="24"/>
        </w:rPr>
        <w:lastRenderedPageBreak/>
        <w:t>„hlavonožci“. V pozdějším věku se kresba po</w:t>
      </w:r>
      <w:r w:rsidR="00703E78">
        <w:rPr>
          <w:rFonts w:ascii="Times New Roman" w:hAnsi="Times New Roman" w:cs="Times New Roman"/>
          <w:sz w:val="24"/>
        </w:rPr>
        <w:t>stavy obohacuje o další detaily</w:t>
      </w:r>
      <w:r w:rsidR="00167F37">
        <w:rPr>
          <w:rFonts w:ascii="Times New Roman" w:hAnsi="Times New Roman" w:cs="Times New Roman"/>
          <w:sz w:val="24"/>
        </w:rPr>
        <w:t xml:space="preserve"> (Piaget, Inhelder, 2010)</w:t>
      </w:r>
      <w:r w:rsidR="00703E78">
        <w:rPr>
          <w:rFonts w:ascii="Times New Roman" w:hAnsi="Times New Roman" w:cs="Times New Roman"/>
          <w:sz w:val="24"/>
        </w:rPr>
        <w:t>.</w:t>
      </w:r>
      <w:r w:rsidR="00AD3731">
        <w:rPr>
          <w:rFonts w:ascii="Times New Roman" w:hAnsi="Times New Roman" w:cs="Times New Roman"/>
          <w:sz w:val="24"/>
        </w:rPr>
        <w:t xml:space="preserve"> </w:t>
      </w:r>
      <w:r>
        <w:rPr>
          <w:rFonts w:ascii="Times New Roman" w:hAnsi="Times New Roman" w:cs="Times New Roman"/>
          <w:sz w:val="24"/>
        </w:rPr>
        <w:t>Začíná se zdokonalovat provedení vodorovných a svislých čar, dítě si začí</w:t>
      </w:r>
      <w:r w:rsidR="00703E78">
        <w:rPr>
          <w:rFonts w:ascii="Times New Roman" w:hAnsi="Times New Roman" w:cs="Times New Roman"/>
          <w:sz w:val="24"/>
        </w:rPr>
        <w:t>ná být v těchto tazích jistější</w:t>
      </w:r>
      <w:r w:rsidR="00167F37">
        <w:rPr>
          <w:rFonts w:ascii="Times New Roman" w:hAnsi="Times New Roman" w:cs="Times New Roman"/>
          <w:sz w:val="24"/>
        </w:rPr>
        <w:t xml:space="preserve"> (Matějček, 2005)</w:t>
      </w:r>
      <w:r w:rsidR="00703E78">
        <w:rPr>
          <w:rFonts w:ascii="Times New Roman" w:hAnsi="Times New Roman" w:cs="Times New Roman"/>
          <w:sz w:val="24"/>
        </w:rPr>
        <w:t>.</w:t>
      </w:r>
    </w:p>
    <w:p w14:paraId="258C781B" w14:textId="06148D01" w:rsidR="00632F56" w:rsidRDefault="00EC135D" w:rsidP="009801A3">
      <w:pPr>
        <w:spacing w:line="360" w:lineRule="auto"/>
        <w:jc w:val="both"/>
        <w:rPr>
          <w:rFonts w:ascii="Times New Roman" w:hAnsi="Times New Roman" w:cs="Times New Roman"/>
          <w:sz w:val="24"/>
        </w:rPr>
      </w:pPr>
      <w:r>
        <w:rPr>
          <w:rFonts w:ascii="Times New Roman" w:hAnsi="Times New Roman" w:cs="Times New Roman"/>
          <w:sz w:val="24"/>
        </w:rPr>
        <w:t xml:space="preserve">Pokroky v jemné motorice a manipulaci jsou spojeny s lepším vnímáním dítěte, kdy dvouleté dítě zvládne přiřadit geometrické tvary k prázdným otvorům. </w:t>
      </w:r>
      <w:r w:rsidR="00632F56">
        <w:rPr>
          <w:rFonts w:ascii="Times New Roman" w:hAnsi="Times New Roman" w:cs="Times New Roman"/>
          <w:sz w:val="24"/>
        </w:rPr>
        <w:t>Tříleté dítě již zvládne navlékat korálky na provázek</w:t>
      </w:r>
      <w:r w:rsidR="00662997">
        <w:rPr>
          <w:rFonts w:ascii="Times New Roman" w:hAnsi="Times New Roman" w:cs="Times New Roman"/>
          <w:sz w:val="24"/>
        </w:rPr>
        <w:t>, korálky však musí být přiměřeně velké.</w:t>
      </w:r>
      <w:r>
        <w:rPr>
          <w:rFonts w:ascii="Times New Roman" w:hAnsi="Times New Roman" w:cs="Times New Roman"/>
          <w:sz w:val="24"/>
        </w:rPr>
        <w:t xml:space="preserve"> Dítě zvládne na konci batolecího období napodobit kruh nebo jednoduchý křížek, pouze </w:t>
      </w:r>
      <w:r w:rsidR="00703E78">
        <w:rPr>
          <w:rFonts w:ascii="Times New Roman" w:hAnsi="Times New Roman" w:cs="Times New Roman"/>
          <w:sz w:val="24"/>
        </w:rPr>
        <w:t>po předchozí ukázce či předloze</w:t>
      </w:r>
      <w:r w:rsidR="00167F37">
        <w:rPr>
          <w:rFonts w:ascii="Times New Roman" w:hAnsi="Times New Roman" w:cs="Times New Roman"/>
          <w:sz w:val="24"/>
        </w:rPr>
        <w:t xml:space="preserve"> (Langmeier, Krejčířová, 2006)</w:t>
      </w:r>
      <w:r w:rsidR="00703E78">
        <w:rPr>
          <w:rFonts w:ascii="Times New Roman" w:hAnsi="Times New Roman" w:cs="Times New Roman"/>
          <w:sz w:val="24"/>
        </w:rPr>
        <w:t>.</w:t>
      </w:r>
      <w:r w:rsidR="00167F37">
        <w:rPr>
          <w:rFonts w:ascii="Times New Roman" w:hAnsi="Times New Roman" w:cs="Times New Roman"/>
          <w:sz w:val="24"/>
        </w:rPr>
        <w:t xml:space="preserve"> </w:t>
      </w:r>
      <w:r w:rsidR="00334EA0">
        <w:rPr>
          <w:rFonts w:ascii="Times New Roman" w:hAnsi="Times New Roman" w:cs="Times New Roman"/>
          <w:sz w:val="24"/>
        </w:rPr>
        <w:t>Pokud je dítě v aktivitě nějak omezováno, může stále docházet k záchvatům vzteku nebo k dumlání palce. Takové chování můžeme pozorovat v či</w:t>
      </w:r>
      <w:r w:rsidR="00703E78">
        <w:rPr>
          <w:rFonts w:ascii="Times New Roman" w:hAnsi="Times New Roman" w:cs="Times New Roman"/>
          <w:sz w:val="24"/>
        </w:rPr>
        <w:t>nnostech jemné i hrubé motoriky</w:t>
      </w:r>
      <w:r w:rsidR="00167F37">
        <w:rPr>
          <w:rFonts w:ascii="Times New Roman" w:hAnsi="Times New Roman" w:cs="Times New Roman"/>
          <w:sz w:val="24"/>
        </w:rPr>
        <w:t xml:space="preserve"> (Vágnerová, 2012)</w:t>
      </w:r>
      <w:r w:rsidR="00703E78">
        <w:rPr>
          <w:rFonts w:ascii="Times New Roman" w:hAnsi="Times New Roman" w:cs="Times New Roman"/>
          <w:sz w:val="24"/>
        </w:rPr>
        <w:t>.</w:t>
      </w:r>
    </w:p>
    <w:p w14:paraId="3E21D06A" w14:textId="32454D79" w:rsidR="00AD2676" w:rsidRDefault="00AD2676" w:rsidP="009801A3">
      <w:pPr>
        <w:spacing w:line="360" w:lineRule="auto"/>
        <w:jc w:val="both"/>
        <w:rPr>
          <w:rFonts w:ascii="Times New Roman" w:hAnsi="Times New Roman" w:cs="Times New Roman"/>
          <w:sz w:val="24"/>
          <w:u w:val="single"/>
        </w:rPr>
      </w:pPr>
      <w:r w:rsidRPr="00AD2676">
        <w:rPr>
          <w:rFonts w:ascii="Times New Roman" w:hAnsi="Times New Roman" w:cs="Times New Roman"/>
          <w:sz w:val="24"/>
          <w:u w:val="single"/>
        </w:rPr>
        <w:t xml:space="preserve">Řeč </w:t>
      </w:r>
    </w:p>
    <w:p w14:paraId="1A208C68" w14:textId="5D72013B" w:rsidR="00FA48F2" w:rsidRPr="00AD2676" w:rsidRDefault="00FA48F2" w:rsidP="00FA48F2">
      <w:pPr>
        <w:spacing w:line="360" w:lineRule="auto"/>
        <w:jc w:val="both"/>
        <w:rPr>
          <w:rFonts w:ascii="Times New Roman" w:hAnsi="Times New Roman" w:cs="Times New Roman"/>
          <w:sz w:val="24"/>
        </w:rPr>
      </w:pPr>
      <w:r>
        <w:rPr>
          <w:rFonts w:ascii="Times New Roman" w:hAnsi="Times New Roman" w:cs="Times New Roman"/>
          <w:sz w:val="24"/>
        </w:rPr>
        <w:t>Do druhého roku dítěte se rozvíjí především pasivní slovní zásoba, avšak od druhého roku dítě začíná chápat skutečný význam slov a mnohem více slov užívá. Ve dvou letech užívá dítě přibližně 200-300 slov. V tomto období mezi nejčastější větu dětí řadíme „Co je to?“</w:t>
      </w:r>
      <w:r w:rsidR="00167F37">
        <w:rPr>
          <w:rFonts w:ascii="Times New Roman" w:hAnsi="Times New Roman" w:cs="Times New Roman"/>
          <w:sz w:val="24"/>
        </w:rPr>
        <w:t xml:space="preserve"> (Langmeier, Krejčířová, 2006)</w:t>
      </w:r>
      <w:r w:rsidR="00703E78">
        <w:rPr>
          <w:rFonts w:ascii="Times New Roman" w:hAnsi="Times New Roman" w:cs="Times New Roman"/>
          <w:sz w:val="24"/>
        </w:rPr>
        <w:t>.</w:t>
      </w:r>
    </w:p>
    <w:p w14:paraId="27B9E211" w14:textId="5C46F24C" w:rsidR="00AD2676" w:rsidRDefault="006B4212" w:rsidP="009801A3">
      <w:pPr>
        <w:spacing w:line="360" w:lineRule="auto"/>
        <w:jc w:val="both"/>
        <w:rPr>
          <w:rFonts w:ascii="Times New Roman" w:hAnsi="Times New Roman" w:cs="Times New Roman"/>
          <w:sz w:val="24"/>
        </w:rPr>
      </w:pPr>
      <w:r>
        <w:rPr>
          <w:rFonts w:ascii="Times New Roman" w:hAnsi="Times New Roman" w:cs="Times New Roman"/>
          <w:sz w:val="24"/>
        </w:rPr>
        <w:t>V předchozím období nazývalo dítě lidé kolem sebe nejčastěji jmény, nyní už začíná používat ve větší míře zájmena „ty“ a „já“. Začíná se zdokonalovat používání množného čísla, skloňování i časování. Ovšem je potřeba dodat, že tyto schopnosti se u dětí vyvíjí až do konce předškolního věku. U chlapců si můžeme všimnout vyslovování ženských koncovek u sloves, které zapříčiňuje nejčastější komun</w:t>
      </w:r>
      <w:r w:rsidR="00703E78">
        <w:rPr>
          <w:rFonts w:ascii="Times New Roman" w:hAnsi="Times New Roman" w:cs="Times New Roman"/>
          <w:sz w:val="24"/>
        </w:rPr>
        <w:t>ikace s matkou a dalšími ženami</w:t>
      </w:r>
      <w:r w:rsidR="00167F37">
        <w:rPr>
          <w:rFonts w:ascii="Times New Roman" w:hAnsi="Times New Roman" w:cs="Times New Roman"/>
          <w:sz w:val="24"/>
        </w:rPr>
        <w:t xml:space="preserve"> (Matějček, 2005)</w:t>
      </w:r>
      <w:r w:rsidR="00703E78">
        <w:rPr>
          <w:rFonts w:ascii="Times New Roman" w:hAnsi="Times New Roman" w:cs="Times New Roman"/>
          <w:sz w:val="24"/>
        </w:rPr>
        <w:t>.</w:t>
      </w:r>
    </w:p>
    <w:p w14:paraId="794D7542" w14:textId="11CB353E" w:rsidR="00FD2D88" w:rsidRDefault="00FA48F2" w:rsidP="009801A3">
      <w:pPr>
        <w:spacing w:line="360" w:lineRule="auto"/>
        <w:jc w:val="both"/>
        <w:rPr>
          <w:rFonts w:ascii="Times New Roman" w:hAnsi="Times New Roman" w:cs="Times New Roman"/>
          <w:sz w:val="24"/>
        </w:rPr>
      </w:pPr>
      <w:r>
        <w:rPr>
          <w:rFonts w:ascii="Times New Roman" w:hAnsi="Times New Roman" w:cs="Times New Roman"/>
          <w:sz w:val="24"/>
        </w:rPr>
        <w:t xml:space="preserve">Můžeme rozlišit dva styly osvojování řeči, které souvisí s různým stylem komunikace matky. První je styl „vyznačující“, kdy se matka snaží zaměřit pozornost dítěte k okolním předmětům a také k vlastnostem předmětů. Tyto předměty a jejich vlastnosti ihned pojmenovává. </w:t>
      </w:r>
      <w:r w:rsidR="00D71C95">
        <w:rPr>
          <w:rFonts w:ascii="Times New Roman" w:hAnsi="Times New Roman" w:cs="Times New Roman"/>
          <w:sz w:val="24"/>
        </w:rPr>
        <w:t>Dítě se tak učí především podstatná a přídavná jména, a učí se tak do budoucna spíše racionálnímu způsobu učení.</w:t>
      </w:r>
      <w:r w:rsidR="00EB45E4">
        <w:rPr>
          <w:rFonts w:ascii="Times New Roman" w:hAnsi="Times New Roman" w:cs="Times New Roman"/>
          <w:sz w:val="24"/>
        </w:rPr>
        <w:t xml:space="preserve"> </w:t>
      </w:r>
      <w:r w:rsidR="00D71C95">
        <w:rPr>
          <w:rFonts w:ascii="Times New Roman" w:hAnsi="Times New Roman" w:cs="Times New Roman"/>
          <w:sz w:val="24"/>
        </w:rPr>
        <w:t>Druhým stylem je styl „expresivní“, při kterém matka téměř nepojmenovává věci kolem sebe, avšak</w:t>
      </w:r>
      <w:r w:rsidR="00EB45E4">
        <w:rPr>
          <w:rFonts w:ascii="Times New Roman" w:hAnsi="Times New Roman" w:cs="Times New Roman"/>
          <w:sz w:val="24"/>
        </w:rPr>
        <w:t xml:space="preserve"> používá řeč při vyjádření emocí a při komentování společných her a</w:t>
      </w:r>
      <w:r w:rsidR="000B20C0">
        <w:rPr>
          <w:rFonts w:ascii="Times New Roman" w:hAnsi="Times New Roman" w:cs="Times New Roman"/>
          <w:sz w:val="24"/>
        </w:rPr>
        <w:t> </w:t>
      </w:r>
      <w:r w:rsidR="00EB45E4">
        <w:rPr>
          <w:rFonts w:ascii="Times New Roman" w:hAnsi="Times New Roman" w:cs="Times New Roman"/>
          <w:sz w:val="24"/>
        </w:rPr>
        <w:t>činností. Často se jedná o slovní spojení, expresivní výrazy, písničky a říkanky. Používá tedy častěji citoslovce a slovesa než podstatná jména. Takové děti později při řešení problémů nepostupují příliš racionálně a analyticky, nýbrž spoléhají více na svoji intuici. Je tedy potřeba, aby matky využívaly obou stylů při počátečn</w:t>
      </w:r>
      <w:r w:rsidR="00703E78">
        <w:rPr>
          <w:rFonts w:ascii="Times New Roman" w:hAnsi="Times New Roman" w:cs="Times New Roman"/>
          <w:sz w:val="24"/>
        </w:rPr>
        <w:t>ím osvojování řeči svého dítěte</w:t>
      </w:r>
      <w:r w:rsidR="00167F37">
        <w:rPr>
          <w:rFonts w:ascii="Times New Roman" w:hAnsi="Times New Roman" w:cs="Times New Roman"/>
          <w:sz w:val="24"/>
        </w:rPr>
        <w:t xml:space="preserve"> (Langmeier, Krejčířová, 2006)</w:t>
      </w:r>
      <w:r w:rsidR="00703E78">
        <w:rPr>
          <w:rFonts w:ascii="Times New Roman" w:hAnsi="Times New Roman" w:cs="Times New Roman"/>
          <w:sz w:val="24"/>
        </w:rPr>
        <w:t>.</w:t>
      </w:r>
    </w:p>
    <w:p w14:paraId="470AB0A1" w14:textId="1B8FA90B" w:rsidR="00183CEB" w:rsidRDefault="00183CEB" w:rsidP="00703E78">
      <w:pPr>
        <w:spacing w:line="360" w:lineRule="auto"/>
        <w:jc w:val="both"/>
        <w:rPr>
          <w:rFonts w:ascii="Times New Roman" w:hAnsi="Times New Roman" w:cs="Times New Roman"/>
          <w:sz w:val="24"/>
        </w:rPr>
      </w:pPr>
      <w:r>
        <w:rPr>
          <w:rFonts w:ascii="Times New Roman" w:hAnsi="Times New Roman" w:cs="Times New Roman"/>
          <w:sz w:val="24"/>
        </w:rPr>
        <w:lastRenderedPageBreak/>
        <w:t xml:space="preserve">Řeč se v batolecím věku rozvíjí různými způsoby. Prvním z nich je </w:t>
      </w:r>
      <w:r w:rsidR="00C747E2">
        <w:rPr>
          <w:rFonts w:ascii="Times New Roman" w:hAnsi="Times New Roman" w:cs="Times New Roman"/>
          <w:sz w:val="24"/>
        </w:rPr>
        <w:t>„</w:t>
      </w:r>
      <w:r>
        <w:rPr>
          <w:rFonts w:ascii="Times New Roman" w:hAnsi="Times New Roman" w:cs="Times New Roman"/>
          <w:sz w:val="24"/>
        </w:rPr>
        <w:t>učení nápodobou</w:t>
      </w:r>
      <w:r w:rsidR="00C747E2">
        <w:rPr>
          <w:rFonts w:ascii="Times New Roman" w:hAnsi="Times New Roman" w:cs="Times New Roman"/>
          <w:sz w:val="24"/>
        </w:rPr>
        <w:t>“</w:t>
      </w:r>
      <w:r>
        <w:rPr>
          <w:rFonts w:ascii="Times New Roman" w:hAnsi="Times New Roman" w:cs="Times New Roman"/>
          <w:sz w:val="24"/>
        </w:rPr>
        <w:t xml:space="preserve">, kdy dítě napodobuje řeč dospělých. Dítě sdělení dospělého mění a přizpůsobuje svým vlastním potřebám. </w:t>
      </w:r>
      <w:r w:rsidR="00C747E2">
        <w:rPr>
          <w:rFonts w:ascii="Times New Roman" w:hAnsi="Times New Roman" w:cs="Times New Roman"/>
          <w:sz w:val="24"/>
        </w:rPr>
        <w:t xml:space="preserve">Dalším způsobem je „korektivní působení zpětné vazby“. Tento způsob je pro dítě velmi přínosný, protože dostává od dospělých zpětnou vazbu ke svému vyjadřování. Dospělí se snaží opravovat chyby a využívají jiný, lepší způsob sdělení, který dítě vnímá a postupem času přebírá. Třetí způsob se nazývá „modelování“, který rodiče v batolecím věku pomalu přestávají používat. </w:t>
      </w:r>
      <w:r w:rsidR="00521620">
        <w:rPr>
          <w:rFonts w:ascii="Times New Roman" w:hAnsi="Times New Roman" w:cs="Times New Roman"/>
          <w:sz w:val="24"/>
        </w:rPr>
        <w:t>Jedná se o způsob komunikace, kdy dospělí používají v konverzaci s dítětem jednoduchá slova a kratší věty, poté po dítěti vyžadují odpověď nebo vysvětlení, aby se ujistili, že jim rozumí. Posledním způsobem je „specifická zaměřenost“, kdy se dítě zaměřuje na takové složky mluveného projevu, které dávají dítět</w:t>
      </w:r>
      <w:r w:rsidR="00703E78">
        <w:rPr>
          <w:rFonts w:ascii="Times New Roman" w:hAnsi="Times New Roman" w:cs="Times New Roman"/>
          <w:sz w:val="24"/>
        </w:rPr>
        <w:t>i větší smysl a lépe jim rozumí</w:t>
      </w:r>
      <w:r w:rsidR="00167F37">
        <w:rPr>
          <w:rFonts w:ascii="Times New Roman" w:hAnsi="Times New Roman" w:cs="Times New Roman"/>
          <w:sz w:val="24"/>
        </w:rPr>
        <w:t xml:space="preserve"> (Vágnerová, 2012)</w:t>
      </w:r>
      <w:r w:rsidR="00703E78">
        <w:rPr>
          <w:rFonts w:ascii="Times New Roman" w:hAnsi="Times New Roman" w:cs="Times New Roman"/>
          <w:sz w:val="24"/>
        </w:rPr>
        <w:t>.</w:t>
      </w:r>
    </w:p>
    <w:p w14:paraId="0F132D1D" w14:textId="0B05C1FA" w:rsidR="00703E78" w:rsidRDefault="00320E40" w:rsidP="00703E78">
      <w:pPr>
        <w:spacing w:line="360" w:lineRule="auto"/>
        <w:jc w:val="both"/>
        <w:rPr>
          <w:rFonts w:ascii="Times New Roman" w:hAnsi="Times New Roman" w:cs="Times New Roman"/>
          <w:sz w:val="24"/>
        </w:rPr>
      </w:pPr>
      <w:r>
        <w:rPr>
          <w:rFonts w:ascii="Times New Roman" w:hAnsi="Times New Roman" w:cs="Times New Roman"/>
          <w:sz w:val="24"/>
        </w:rPr>
        <w:t xml:space="preserve">Přestože u dětí vidíme obrovské pokroky v řeči, jsou tyto pokroky velmi individuální. Jedno dítě je schopno říct pouze pár slov, oproti tomu druhé dítě nelze ve sdělení zastavit. Oba případy jsou </w:t>
      </w:r>
      <w:r w:rsidR="00703E78">
        <w:rPr>
          <w:rFonts w:ascii="Times New Roman" w:hAnsi="Times New Roman" w:cs="Times New Roman"/>
          <w:sz w:val="24"/>
        </w:rPr>
        <w:t>v tomto věku naprosto v pořádku</w:t>
      </w:r>
      <w:r w:rsidR="00167F37">
        <w:rPr>
          <w:rFonts w:ascii="Times New Roman" w:hAnsi="Times New Roman" w:cs="Times New Roman"/>
          <w:sz w:val="24"/>
        </w:rPr>
        <w:t xml:space="preserve"> (Matějček, 2005)</w:t>
      </w:r>
      <w:r w:rsidR="00703E78">
        <w:rPr>
          <w:rFonts w:ascii="Times New Roman" w:hAnsi="Times New Roman" w:cs="Times New Roman"/>
          <w:sz w:val="24"/>
        </w:rPr>
        <w:t>.</w:t>
      </w:r>
      <w:r w:rsidR="00167F37">
        <w:rPr>
          <w:rFonts w:ascii="Times New Roman" w:hAnsi="Times New Roman" w:cs="Times New Roman"/>
          <w:sz w:val="24"/>
        </w:rPr>
        <w:t xml:space="preserve"> </w:t>
      </w:r>
      <w:r w:rsidR="00134A4A">
        <w:rPr>
          <w:rFonts w:ascii="Times New Roman" w:hAnsi="Times New Roman" w:cs="Times New Roman"/>
          <w:sz w:val="24"/>
        </w:rPr>
        <w:t>Rozvoj jazykových dovedností mezi druhým a třetím rokem bývá spojen s několika nejčastějšími chybami. Nejčastěji se objevuje „nadměrná generalizace“. Tato chyba se objevuje v důsledku omezené slovní zásoby dítěte. Například označí slovem „haf“ nejen pejsky, ale také všechna podobná zvířátka</w:t>
      </w:r>
      <w:r w:rsidR="001C0714">
        <w:rPr>
          <w:rFonts w:ascii="Times New Roman" w:hAnsi="Times New Roman" w:cs="Times New Roman"/>
          <w:sz w:val="24"/>
        </w:rPr>
        <w:t>. Opačnou chybou se stává „omyl přílišného zúžení“, která vzniká v důsledku omezené zkušenosti dítěte. Projevuje se tak, že dítě obecným pojmem pojmenovává pouze jednu věc (například slovem polštář pojmenuje pouze svůj polštář, nikoliv ostatní polštáře). Poslední chyba, kterou si zmíníme, se označuje jako „vytváření novotvarů podle principu analogie“</w:t>
      </w:r>
      <w:r w:rsidR="00EE679D">
        <w:rPr>
          <w:rFonts w:ascii="Times New Roman" w:hAnsi="Times New Roman" w:cs="Times New Roman"/>
          <w:sz w:val="24"/>
        </w:rPr>
        <w:t xml:space="preserve">. Děti zde projevují velkou jazykovou tvořivost a inovují některá slova. Při vytváření nových slov děti určitá pravidla respektují, proto mají nová slova vždy jednoznačný význam. Například když dítě řekne, že princ má </w:t>
      </w:r>
      <w:r w:rsidR="00703E78">
        <w:rPr>
          <w:rFonts w:ascii="Times New Roman" w:hAnsi="Times New Roman" w:cs="Times New Roman"/>
          <w:sz w:val="24"/>
        </w:rPr>
        <w:t>princeznu, tak dudák má dudovnu</w:t>
      </w:r>
      <w:r w:rsidR="00167F37">
        <w:rPr>
          <w:rFonts w:ascii="Times New Roman" w:hAnsi="Times New Roman" w:cs="Times New Roman"/>
          <w:sz w:val="24"/>
        </w:rPr>
        <w:t xml:space="preserve"> (Vágnerová, 2012)</w:t>
      </w:r>
      <w:r w:rsidR="00703E78">
        <w:rPr>
          <w:rFonts w:ascii="Times New Roman" w:hAnsi="Times New Roman" w:cs="Times New Roman"/>
          <w:sz w:val="24"/>
        </w:rPr>
        <w:t xml:space="preserve">.                        </w:t>
      </w:r>
    </w:p>
    <w:p w14:paraId="57685696" w14:textId="77777777" w:rsidR="00B84F16" w:rsidRDefault="00BD6329" w:rsidP="009801A3">
      <w:pPr>
        <w:spacing w:line="360" w:lineRule="auto"/>
        <w:jc w:val="both"/>
        <w:rPr>
          <w:rFonts w:ascii="Times New Roman" w:hAnsi="Times New Roman" w:cs="Times New Roman"/>
          <w:sz w:val="24"/>
          <w:u w:val="single"/>
        </w:rPr>
      </w:pPr>
      <w:r w:rsidRPr="00BD6329">
        <w:rPr>
          <w:rFonts w:ascii="Times New Roman" w:hAnsi="Times New Roman" w:cs="Times New Roman"/>
          <w:sz w:val="24"/>
          <w:u w:val="single"/>
        </w:rPr>
        <w:t>Kognitivní vývoj a období vzdoru</w:t>
      </w:r>
    </w:p>
    <w:p w14:paraId="6EAE7C88" w14:textId="3A42A370" w:rsidR="00BD6329" w:rsidRDefault="00B84F16" w:rsidP="009801A3">
      <w:pPr>
        <w:spacing w:line="360" w:lineRule="auto"/>
        <w:jc w:val="both"/>
        <w:rPr>
          <w:rFonts w:ascii="Times New Roman" w:hAnsi="Times New Roman" w:cs="Times New Roman"/>
          <w:sz w:val="24"/>
        </w:rPr>
      </w:pPr>
      <w:r>
        <w:rPr>
          <w:rFonts w:ascii="Times New Roman" w:hAnsi="Times New Roman" w:cs="Times New Roman"/>
          <w:sz w:val="24"/>
        </w:rPr>
        <w:t>Podle Piageta se v druhém roce života ukončuje vývo</w:t>
      </w:r>
      <w:r w:rsidR="009D3917">
        <w:rPr>
          <w:rFonts w:ascii="Times New Roman" w:hAnsi="Times New Roman" w:cs="Times New Roman"/>
          <w:sz w:val="24"/>
        </w:rPr>
        <w:t>j senzomotorické inteligence a z</w:t>
      </w:r>
      <w:r>
        <w:rPr>
          <w:rFonts w:ascii="Times New Roman" w:hAnsi="Times New Roman" w:cs="Times New Roman"/>
          <w:sz w:val="24"/>
        </w:rPr>
        <w:t xml:space="preserve">ačne tak nové symbolické a předpojmové myšlení. V rámci poslední fáze senzomotorické inteligence dítě vynalézá nové prostředky na základě „mentálních kombinací“.  </w:t>
      </w:r>
      <w:r w:rsidR="00125DF9">
        <w:rPr>
          <w:rFonts w:ascii="Times New Roman" w:hAnsi="Times New Roman" w:cs="Times New Roman"/>
          <w:sz w:val="24"/>
        </w:rPr>
        <w:t>Znamená to, že pokud dítě není schopno dosáhnout na nějaký předmět v ohrádce, pomůže si například vařečkou, aby se k předmětu dostalo. K tomu je zapotřebí představivost, která se liší od toho, co v daný okamžik dítě vnímá. Dítě nyní umí oddálenou nápodobu, kdy napodobí model, jež není přítomen.</w:t>
      </w:r>
      <w:r w:rsidR="00BF76A4">
        <w:rPr>
          <w:rFonts w:ascii="Times New Roman" w:hAnsi="Times New Roman" w:cs="Times New Roman"/>
          <w:sz w:val="24"/>
        </w:rPr>
        <w:t xml:space="preserve"> Psychologové tento moment nejlépe vyjadřují citoslovcem „aha“. </w:t>
      </w:r>
    </w:p>
    <w:p w14:paraId="6F7DEAB4" w14:textId="63281CA4" w:rsidR="00BF76A4" w:rsidRDefault="00BF76A4" w:rsidP="009801A3">
      <w:pPr>
        <w:spacing w:line="360" w:lineRule="auto"/>
        <w:jc w:val="both"/>
        <w:rPr>
          <w:rFonts w:ascii="Times New Roman" w:hAnsi="Times New Roman" w:cs="Times New Roman"/>
          <w:sz w:val="24"/>
        </w:rPr>
      </w:pPr>
      <w:r>
        <w:rPr>
          <w:rFonts w:ascii="Times New Roman" w:hAnsi="Times New Roman" w:cs="Times New Roman"/>
          <w:sz w:val="24"/>
        </w:rPr>
        <w:lastRenderedPageBreak/>
        <w:t>Na konci druhého roku se myšlení dítěte dostává na vyšší úroveň. Ačkoliv doposud bylo myšlení dítěte spojeno stále jen s právě prováděnou činností a s blízkými předměty, nyní již přechází na činnosti, které jsou konané pouze v mysli. Dítě se dostalo do fáze symbolického myšlení, které trvá přibližně od dvou do čtyř let. V této fázi používá dítě slova spíše jako „předpojmy“</w:t>
      </w:r>
      <w:r w:rsidR="00695559">
        <w:rPr>
          <w:rFonts w:ascii="Times New Roman" w:hAnsi="Times New Roman" w:cs="Times New Roman"/>
          <w:sz w:val="24"/>
        </w:rPr>
        <w:t xml:space="preserve">, než skutečné pojmy. </w:t>
      </w:r>
      <w:r>
        <w:rPr>
          <w:rFonts w:ascii="Times New Roman" w:hAnsi="Times New Roman" w:cs="Times New Roman"/>
          <w:sz w:val="24"/>
        </w:rPr>
        <w:t>Předpojmy jsou však často založeny na nejistých a</w:t>
      </w:r>
      <w:r w:rsidR="000B20C0">
        <w:rPr>
          <w:rFonts w:ascii="Times New Roman" w:hAnsi="Times New Roman" w:cs="Times New Roman"/>
          <w:sz w:val="24"/>
        </w:rPr>
        <w:t> </w:t>
      </w:r>
      <w:r>
        <w:rPr>
          <w:rFonts w:ascii="Times New Roman" w:hAnsi="Times New Roman" w:cs="Times New Roman"/>
          <w:sz w:val="24"/>
        </w:rPr>
        <w:t>nepodstatných vlastnostech.</w:t>
      </w:r>
      <w:r w:rsidR="00762D73">
        <w:rPr>
          <w:rFonts w:ascii="Times New Roman" w:hAnsi="Times New Roman" w:cs="Times New Roman"/>
          <w:sz w:val="24"/>
        </w:rPr>
        <w:t xml:space="preserve"> Dítě stále nemá vytvořen pojem trvalého předmětu ve vzdálenějším prostoru a čase. Začíná pomalu a primitivně usuzovat a na základě úsudků předpojmy spojuje. Jeho myšlení je st</w:t>
      </w:r>
      <w:r w:rsidR="00703E78">
        <w:rPr>
          <w:rFonts w:ascii="Times New Roman" w:hAnsi="Times New Roman" w:cs="Times New Roman"/>
          <w:sz w:val="24"/>
        </w:rPr>
        <w:t>ále zatíženo především fantazií</w:t>
      </w:r>
      <w:r w:rsidR="00167F37">
        <w:rPr>
          <w:rFonts w:ascii="Times New Roman" w:hAnsi="Times New Roman" w:cs="Times New Roman"/>
          <w:sz w:val="24"/>
        </w:rPr>
        <w:t xml:space="preserve"> (Langmeier, Krejčířová, 2006)</w:t>
      </w:r>
      <w:r w:rsidR="00703E78">
        <w:rPr>
          <w:rFonts w:ascii="Times New Roman" w:hAnsi="Times New Roman" w:cs="Times New Roman"/>
          <w:sz w:val="24"/>
        </w:rPr>
        <w:t>.</w:t>
      </w:r>
    </w:p>
    <w:p w14:paraId="0640B61B" w14:textId="19532A1E" w:rsidR="00695559" w:rsidRDefault="00695559" w:rsidP="009801A3">
      <w:pPr>
        <w:spacing w:line="360" w:lineRule="auto"/>
        <w:jc w:val="both"/>
        <w:rPr>
          <w:rFonts w:ascii="Times New Roman" w:hAnsi="Times New Roman" w:cs="Times New Roman"/>
          <w:sz w:val="24"/>
        </w:rPr>
      </w:pPr>
      <w:r>
        <w:rPr>
          <w:rFonts w:ascii="Times New Roman" w:hAnsi="Times New Roman" w:cs="Times New Roman"/>
          <w:sz w:val="24"/>
        </w:rPr>
        <w:t>Období druhého a třetího roku života můžeme nazvat také „obdobím vzdoru“. V tomto období se můžeme setkat s výbuchy zlosti, trucováním, kopáním kolem sebe, dětským vzdorem apod. Koncem třetího roku vzdor nezmizí, ale pomalu začíná ustávat a „záchvaty“ se objevují v menší míře než doposud.</w:t>
      </w:r>
      <w:r w:rsidR="0008701A">
        <w:rPr>
          <w:rFonts w:ascii="Times New Roman" w:hAnsi="Times New Roman" w:cs="Times New Roman"/>
          <w:sz w:val="24"/>
        </w:rPr>
        <w:t xml:space="preserve"> Období vzdoru by se dalo</w:t>
      </w:r>
      <w:r>
        <w:rPr>
          <w:rFonts w:ascii="Times New Roman" w:hAnsi="Times New Roman" w:cs="Times New Roman"/>
          <w:sz w:val="24"/>
        </w:rPr>
        <w:t xml:space="preserve"> srovnávat s pubertou, která také přichází u dospívajících </w:t>
      </w:r>
      <w:r w:rsidR="00703E78">
        <w:rPr>
          <w:rFonts w:ascii="Times New Roman" w:hAnsi="Times New Roman" w:cs="Times New Roman"/>
          <w:sz w:val="24"/>
        </w:rPr>
        <w:t>v pravidelném intervalu</w:t>
      </w:r>
      <w:r w:rsidR="00167F37">
        <w:rPr>
          <w:rFonts w:ascii="Times New Roman" w:hAnsi="Times New Roman" w:cs="Times New Roman"/>
          <w:sz w:val="24"/>
        </w:rPr>
        <w:t xml:space="preserve"> (Matějček, 2005)</w:t>
      </w:r>
      <w:r w:rsidR="00703E78">
        <w:rPr>
          <w:rFonts w:ascii="Times New Roman" w:hAnsi="Times New Roman" w:cs="Times New Roman"/>
          <w:sz w:val="24"/>
        </w:rPr>
        <w:t>.</w:t>
      </w:r>
      <w:r w:rsidR="00A04E00">
        <w:rPr>
          <w:rFonts w:ascii="Times New Roman" w:hAnsi="Times New Roman" w:cs="Times New Roman"/>
          <w:sz w:val="24"/>
        </w:rPr>
        <w:t xml:space="preserve"> Dítě prozatím nedokáže vymezit špatné chování jiným způsobem, než tak, že by za něj mělo být potrestáno. Proto by se děti měly k určitému jednání motivovat za pomoci o</w:t>
      </w:r>
      <w:r w:rsidR="00703E78">
        <w:rPr>
          <w:rFonts w:ascii="Times New Roman" w:hAnsi="Times New Roman" w:cs="Times New Roman"/>
          <w:sz w:val="24"/>
        </w:rPr>
        <w:t>dměn, nikoliv strachem z trestu</w:t>
      </w:r>
      <w:r w:rsidR="00167F37">
        <w:rPr>
          <w:rFonts w:ascii="Times New Roman" w:hAnsi="Times New Roman" w:cs="Times New Roman"/>
          <w:sz w:val="24"/>
        </w:rPr>
        <w:t xml:space="preserve"> (Vágnerová, 2012)</w:t>
      </w:r>
      <w:r w:rsidR="00703E78">
        <w:rPr>
          <w:rFonts w:ascii="Times New Roman" w:hAnsi="Times New Roman" w:cs="Times New Roman"/>
          <w:sz w:val="24"/>
        </w:rPr>
        <w:t>.</w:t>
      </w:r>
    </w:p>
    <w:p w14:paraId="19AEE4B9" w14:textId="2642D464" w:rsidR="0008701A" w:rsidRDefault="0008701A" w:rsidP="009801A3">
      <w:pPr>
        <w:spacing w:line="360" w:lineRule="auto"/>
        <w:jc w:val="both"/>
        <w:rPr>
          <w:rFonts w:ascii="Times New Roman" w:hAnsi="Times New Roman" w:cs="Times New Roman"/>
          <w:sz w:val="24"/>
        </w:rPr>
      </w:pPr>
      <w:r>
        <w:rPr>
          <w:rFonts w:ascii="Times New Roman" w:hAnsi="Times New Roman" w:cs="Times New Roman"/>
          <w:sz w:val="24"/>
        </w:rPr>
        <w:t xml:space="preserve">Co s naším malým „vzteklounem“ dělat? V první řadě je potřeba si uvědomit, že se dítě takovým způsobem nechová schválně, nýbrž v důsledku vývoje osobnosti. Je tedy prakticky zbytečné dávat si za vinu chování našeho dítěte a považovat ho za rozmazlené. </w:t>
      </w:r>
      <w:r w:rsidR="00823C1B">
        <w:rPr>
          <w:rFonts w:ascii="Times New Roman" w:hAnsi="Times New Roman" w:cs="Times New Roman"/>
          <w:sz w:val="24"/>
        </w:rPr>
        <w:t>Za druhé je potřeba si uvědomit, že dítě se prozatím nedokáže vyrovnat s překážkami a nároky ostatních, protože k tomu není dostatečně vyzrálé. Nevzteká se tedy proto, že by mu to přinášelo zvláštní uspokojení. V poslední řadě by se rodiče neměli bát, že mu takové chování zůstane a</w:t>
      </w:r>
      <w:r w:rsidR="000B20C0">
        <w:rPr>
          <w:rFonts w:ascii="Times New Roman" w:hAnsi="Times New Roman" w:cs="Times New Roman"/>
          <w:sz w:val="24"/>
        </w:rPr>
        <w:t> </w:t>
      </w:r>
      <w:r w:rsidR="00823C1B">
        <w:rPr>
          <w:rFonts w:ascii="Times New Roman" w:hAnsi="Times New Roman" w:cs="Times New Roman"/>
          <w:sz w:val="24"/>
        </w:rPr>
        <w:t xml:space="preserve">bude z něj čím dál větší „uličník“. Tak jako později puberta, stejně i toho období samo odezní a budeme před sebou </w:t>
      </w:r>
      <w:r w:rsidR="00703E78">
        <w:rPr>
          <w:rFonts w:ascii="Times New Roman" w:hAnsi="Times New Roman" w:cs="Times New Roman"/>
          <w:sz w:val="24"/>
        </w:rPr>
        <w:t>mít opět hodné a vychované dítě</w:t>
      </w:r>
      <w:r w:rsidR="00167F37">
        <w:rPr>
          <w:rFonts w:ascii="Times New Roman" w:hAnsi="Times New Roman" w:cs="Times New Roman"/>
          <w:sz w:val="24"/>
        </w:rPr>
        <w:t xml:space="preserve"> (Matějček, 2005)</w:t>
      </w:r>
      <w:r w:rsidR="00703E78">
        <w:rPr>
          <w:rFonts w:ascii="Times New Roman" w:hAnsi="Times New Roman" w:cs="Times New Roman"/>
          <w:sz w:val="24"/>
        </w:rPr>
        <w:t>.</w:t>
      </w:r>
    </w:p>
    <w:p w14:paraId="03C305AA" w14:textId="568FA34A" w:rsidR="00823C1B" w:rsidRDefault="00823C1B" w:rsidP="009801A3">
      <w:pPr>
        <w:spacing w:line="360" w:lineRule="auto"/>
        <w:jc w:val="both"/>
        <w:rPr>
          <w:rFonts w:ascii="Times New Roman" w:hAnsi="Times New Roman" w:cs="Times New Roman"/>
          <w:sz w:val="24"/>
        </w:rPr>
      </w:pPr>
      <w:r>
        <w:rPr>
          <w:rFonts w:ascii="Times New Roman" w:hAnsi="Times New Roman" w:cs="Times New Roman"/>
          <w:sz w:val="24"/>
        </w:rPr>
        <w:t xml:space="preserve">Děti se v tomto období snaží především o sebeprosazení a emancipaci, stejně tak jako o přijetí a respekt u rodičů. Dítě se snaží uplatnit, chce být nezávislé a může se objevit určitá rivalita vůči jednomu rodiči (oidipovský komplex). </w:t>
      </w:r>
      <w:r w:rsidR="000B3D96">
        <w:rPr>
          <w:rFonts w:ascii="Times New Roman" w:hAnsi="Times New Roman" w:cs="Times New Roman"/>
          <w:sz w:val="24"/>
        </w:rPr>
        <w:t>Toto chování vede dítě k tomu, aby se stavělo proti druhým a odmítalo je, zároveň</w:t>
      </w:r>
      <w:r w:rsidR="00FE4938">
        <w:rPr>
          <w:rFonts w:ascii="Times New Roman" w:hAnsi="Times New Roman" w:cs="Times New Roman"/>
          <w:sz w:val="24"/>
        </w:rPr>
        <w:t xml:space="preserve"> však</w:t>
      </w:r>
      <w:r w:rsidR="000B3D96">
        <w:rPr>
          <w:rFonts w:ascii="Times New Roman" w:hAnsi="Times New Roman" w:cs="Times New Roman"/>
          <w:sz w:val="24"/>
        </w:rPr>
        <w:t xml:space="preserve"> chce být ostatními přijímáno a respektováno. Není potřeba dětský vzdor trestat, mohlo by to vést k ještě většímu vzdoru, nebo hůř, k úplnému vzdání se ve společnosti prosadit a pocit</w:t>
      </w:r>
      <w:r w:rsidR="00703E78">
        <w:rPr>
          <w:rFonts w:ascii="Times New Roman" w:hAnsi="Times New Roman" w:cs="Times New Roman"/>
          <w:sz w:val="24"/>
        </w:rPr>
        <w:t>u selhání</w:t>
      </w:r>
      <w:r w:rsidR="00167F37">
        <w:rPr>
          <w:rFonts w:ascii="Times New Roman" w:hAnsi="Times New Roman" w:cs="Times New Roman"/>
          <w:sz w:val="24"/>
        </w:rPr>
        <w:t xml:space="preserve"> (Jedlička, 2017)</w:t>
      </w:r>
      <w:r w:rsidR="00703E78">
        <w:rPr>
          <w:rFonts w:ascii="Times New Roman" w:hAnsi="Times New Roman" w:cs="Times New Roman"/>
          <w:sz w:val="24"/>
        </w:rPr>
        <w:t>.</w:t>
      </w:r>
    </w:p>
    <w:p w14:paraId="407A8AB5" w14:textId="77777777" w:rsidR="005311BC" w:rsidRDefault="005311BC" w:rsidP="009801A3">
      <w:pPr>
        <w:spacing w:line="360" w:lineRule="auto"/>
        <w:jc w:val="both"/>
        <w:rPr>
          <w:rFonts w:ascii="Times New Roman" w:hAnsi="Times New Roman" w:cs="Times New Roman"/>
          <w:sz w:val="24"/>
          <w:u w:val="single"/>
        </w:rPr>
      </w:pPr>
    </w:p>
    <w:p w14:paraId="2E4CB6A9" w14:textId="7A9CE78F" w:rsidR="009D43AC" w:rsidRDefault="009D43AC" w:rsidP="009801A3">
      <w:pPr>
        <w:spacing w:line="360" w:lineRule="auto"/>
        <w:jc w:val="both"/>
        <w:rPr>
          <w:rFonts w:ascii="Times New Roman" w:hAnsi="Times New Roman" w:cs="Times New Roman"/>
          <w:sz w:val="24"/>
          <w:u w:val="single"/>
        </w:rPr>
      </w:pPr>
      <w:r w:rsidRPr="009D43AC">
        <w:rPr>
          <w:rFonts w:ascii="Times New Roman" w:hAnsi="Times New Roman" w:cs="Times New Roman"/>
          <w:sz w:val="24"/>
          <w:u w:val="single"/>
        </w:rPr>
        <w:lastRenderedPageBreak/>
        <w:t>Emoční vývoj</w:t>
      </w:r>
    </w:p>
    <w:p w14:paraId="706C47C4" w14:textId="4473375D" w:rsidR="00DE7672" w:rsidRDefault="00DE7672" w:rsidP="009801A3">
      <w:pPr>
        <w:spacing w:line="360" w:lineRule="auto"/>
        <w:jc w:val="both"/>
        <w:rPr>
          <w:rFonts w:ascii="Times New Roman" w:hAnsi="Times New Roman" w:cs="Times New Roman"/>
          <w:sz w:val="24"/>
        </w:rPr>
      </w:pPr>
      <w:r>
        <w:rPr>
          <w:rFonts w:ascii="Times New Roman" w:hAnsi="Times New Roman" w:cs="Times New Roman"/>
          <w:sz w:val="24"/>
        </w:rPr>
        <w:t>Dít</w:t>
      </w:r>
      <w:r w:rsidR="008D2615">
        <w:rPr>
          <w:rFonts w:ascii="Times New Roman" w:hAnsi="Times New Roman" w:cs="Times New Roman"/>
          <w:sz w:val="24"/>
        </w:rPr>
        <w:t>ě je v období od dvou do tří let</w:t>
      </w:r>
      <w:r>
        <w:rPr>
          <w:rFonts w:ascii="Times New Roman" w:hAnsi="Times New Roman" w:cs="Times New Roman"/>
          <w:sz w:val="24"/>
        </w:rPr>
        <w:t xml:space="preserve"> stále velmi závislé na rodičích, především na matce, s kterou tráví nejvíce času. Proto i krátké odloučení od matky způsobuje dítěti separační úzkost. Separační reakce dvouletých dětí poprvé odloučených od matky popsali Robertson a</w:t>
      </w:r>
      <w:r w:rsidR="000B20C0">
        <w:rPr>
          <w:rFonts w:ascii="Times New Roman" w:hAnsi="Times New Roman" w:cs="Times New Roman"/>
          <w:sz w:val="24"/>
        </w:rPr>
        <w:t> </w:t>
      </w:r>
      <w:r>
        <w:rPr>
          <w:rFonts w:ascii="Times New Roman" w:hAnsi="Times New Roman" w:cs="Times New Roman"/>
          <w:sz w:val="24"/>
        </w:rPr>
        <w:t xml:space="preserve">Bowlby. Rozdělili reakce dětí do tří fází. První z nich je fáze protestu, kdy dítě vytrvale křičí a po předchozí zkušeností věří, že matka přijde, když ve křiku vytrvá. </w:t>
      </w:r>
      <w:r w:rsidR="006934C5">
        <w:rPr>
          <w:rFonts w:ascii="Times New Roman" w:hAnsi="Times New Roman" w:cs="Times New Roman"/>
          <w:sz w:val="24"/>
        </w:rPr>
        <w:t>Druhá je fáze zoufalství, která se projevuje tím, že dítě pomalu ztrácí naději v návrat matky, méně křičí a</w:t>
      </w:r>
      <w:r w:rsidR="000B20C0">
        <w:rPr>
          <w:rFonts w:ascii="Times New Roman" w:hAnsi="Times New Roman" w:cs="Times New Roman"/>
          <w:sz w:val="24"/>
        </w:rPr>
        <w:t> </w:t>
      </w:r>
      <w:r w:rsidR="006934C5">
        <w:rPr>
          <w:rFonts w:ascii="Times New Roman" w:hAnsi="Times New Roman" w:cs="Times New Roman"/>
          <w:sz w:val="24"/>
        </w:rPr>
        <w:t>odmítá kontakt s ostatními a nabízenými hračkami. Poslední fází je odpoutání od matky, dítě potlačuje city a touhu po matce, je schopno se připoutat k jiné osobě, nebo odmítá i</w:t>
      </w:r>
      <w:r w:rsidR="000B20C0">
        <w:rPr>
          <w:rFonts w:ascii="Times New Roman" w:hAnsi="Times New Roman" w:cs="Times New Roman"/>
          <w:sz w:val="24"/>
        </w:rPr>
        <w:t> </w:t>
      </w:r>
      <w:r w:rsidR="006934C5">
        <w:rPr>
          <w:rFonts w:ascii="Times New Roman" w:hAnsi="Times New Roman" w:cs="Times New Roman"/>
          <w:sz w:val="24"/>
        </w:rPr>
        <w:t>osta</w:t>
      </w:r>
      <w:r w:rsidR="00703E78">
        <w:rPr>
          <w:rFonts w:ascii="Times New Roman" w:hAnsi="Times New Roman" w:cs="Times New Roman"/>
          <w:sz w:val="24"/>
        </w:rPr>
        <w:t>tní a je závislé více na věcech</w:t>
      </w:r>
      <w:r w:rsidR="00167F37">
        <w:rPr>
          <w:rFonts w:ascii="Times New Roman" w:hAnsi="Times New Roman" w:cs="Times New Roman"/>
          <w:sz w:val="24"/>
        </w:rPr>
        <w:t xml:space="preserve"> (Langmeier, Krejčířová, 2006)</w:t>
      </w:r>
      <w:r w:rsidR="00703E78">
        <w:rPr>
          <w:rFonts w:ascii="Times New Roman" w:hAnsi="Times New Roman" w:cs="Times New Roman"/>
          <w:sz w:val="24"/>
        </w:rPr>
        <w:t>.</w:t>
      </w:r>
    </w:p>
    <w:p w14:paraId="189C0719" w14:textId="423923D1" w:rsidR="006934C5" w:rsidRDefault="006934C5" w:rsidP="009801A3">
      <w:pPr>
        <w:spacing w:line="360" w:lineRule="auto"/>
        <w:jc w:val="both"/>
        <w:rPr>
          <w:rFonts w:ascii="Times New Roman" w:hAnsi="Times New Roman" w:cs="Times New Roman"/>
          <w:sz w:val="24"/>
        </w:rPr>
      </w:pPr>
      <w:r>
        <w:rPr>
          <w:rFonts w:ascii="Times New Roman" w:hAnsi="Times New Roman" w:cs="Times New Roman"/>
          <w:sz w:val="24"/>
        </w:rPr>
        <w:t xml:space="preserve">Uvedeme si typické znaky pro emoční prožívání dětí od dvou do tří let. </w:t>
      </w:r>
      <w:r w:rsidR="00FF26BD">
        <w:rPr>
          <w:rFonts w:ascii="Times New Roman" w:hAnsi="Times New Roman" w:cs="Times New Roman"/>
          <w:sz w:val="24"/>
        </w:rPr>
        <w:t>V souvislosti s potřebou sebeprosazení a obdobím vzdoru, reagují děti často hněvem a vztekem. Kvůli málo vyvinuté schopnosti ovládat své emoce reagují hněvem na každou překážku, která jim stojí v cestě. Při napomenutí dítěte se může objevit pocit studu. Děti si začínají uvědomovat své vlastní jednání, mohou pocítit lítost a smutek při překročení určité normy. U batolat dochází k pocitům nejistoty z uspokojení, které vedou k projevům strachu.</w:t>
      </w:r>
      <w:r w:rsidR="007456BB">
        <w:rPr>
          <w:rFonts w:ascii="Times New Roman" w:hAnsi="Times New Roman" w:cs="Times New Roman"/>
          <w:sz w:val="24"/>
        </w:rPr>
        <w:t xml:space="preserve"> Rodiče dávají svým dětem často najevo, zda je jejich chování vhodné a chvályhodné, nebo by se naopak mělo potrestat. Následně pr</w:t>
      </w:r>
      <w:r w:rsidR="008D2615">
        <w:rPr>
          <w:rFonts w:ascii="Times New Roman" w:hAnsi="Times New Roman" w:cs="Times New Roman"/>
          <w:sz w:val="24"/>
        </w:rPr>
        <w:t xml:space="preserve">ožívají děti pocit zahanbení, </w:t>
      </w:r>
      <w:r w:rsidR="007456BB">
        <w:rPr>
          <w:rFonts w:ascii="Times New Roman" w:hAnsi="Times New Roman" w:cs="Times New Roman"/>
          <w:sz w:val="24"/>
        </w:rPr>
        <w:t>při dobrém chování a výsledku hrdost a pýchu.</w:t>
      </w:r>
      <w:r w:rsidR="003C1D63">
        <w:rPr>
          <w:rFonts w:ascii="Times New Roman" w:hAnsi="Times New Roman" w:cs="Times New Roman"/>
          <w:sz w:val="24"/>
        </w:rPr>
        <w:t xml:space="preserve"> Kolem třetího roku mizí pocit separační úzkosti, dítě si uvědomuje své vlastní „já“ a emoční reakce ostatních lidí. Na příchod sourozence obvykle reagují žárlivostí a egocentrismem, kdy se nechtějí dělit o rodiče ani o hračky. Začíná se rozvíjet prosociální chování vůči druhým, děti projevují radost z přítomnosti ostatních, dokáží projevit také soucit.</w:t>
      </w:r>
    </w:p>
    <w:p w14:paraId="48A3D642" w14:textId="704E6B9E" w:rsidR="003C1D63" w:rsidRDefault="003C1D63" w:rsidP="009801A3">
      <w:pPr>
        <w:spacing w:line="360" w:lineRule="auto"/>
        <w:jc w:val="both"/>
        <w:rPr>
          <w:rFonts w:ascii="Times New Roman" w:hAnsi="Times New Roman" w:cs="Times New Roman"/>
          <w:sz w:val="24"/>
        </w:rPr>
      </w:pPr>
      <w:r>
        <w:rPr>
          <w:rFonts w:ascii="Times New Roman" w:hAnsi="Times New Roman" w:cs="Times New Roman"/>
          <w:sz w:val="24"/>
        </w:rPr>
        <w:t>Batolata ještě neví, že někteří lidé své prožitky a emoce zastírají. Ne každý, kdo se směje, musí být opravdu šťastný. Poznání emocí však dětem pomáhá lépe se orientovat ve světě a</w:t>
      </w:r>
      <w:r w:rsidR="000B20C0">
        <w:rPr>
          <w:rFonts w:ascii="Times New Roman" w:hAnsi="Times New Roman" w:cs="Times New Roman"/>
          <w:sz w:val="24"/>
        </w:rPr>
        <w:t> </w:t>
      </w:r>
      <w:r w:rsidR="00703E78">
        <w:rPr>
          <w:rFonts w:ascii="Times New Roman" w:hAnsi="Times New Roman" w:cs="Times New Roman"/>
          <w:sz w:val="24"/>
        </w:rPr>
        <w:t>v ostatních lidech</w:t>
      </w:r>
      <w:r w:rsidR="00167F37">
        <w:rPr>
          <w:rFonts w:ascii="Times New Roman" w:hAnsi="Times New Roman" w:cs="Times New Roman"/>
          <w:sz w:val="24"/>
        </w:rPr>
        <w:t xml:space="preserve"> (Vágnerová, 2012)</w:t>
      </w:r>
      <w:r w:rsidR="00703E78">
        <w:rPr>
          <w:rFonts w:ascii="Times New Roman" w:hAnsi="Times New Roman" w:cs="Times New Roman"/>
          <w:sz w:val="24"/>
        </w:rPr>
        <w:t>.</w:t>
      </w:r>
    </w:p>
    <w:p w14:paraId="676F8D6F" w14:textId="73B65745" w:rsidR="003C1D63" w:rsidRDefault="003C77B7" w:rsidP="00B177C7">
      <w:pPr>
        <w:pStyle w:val="Nadpis3"/>
        <w:rPr>
          <w:rFonts w:ascii="Times New Roman" w:hAnsi="Times New Roman" w:cs="Times New Roman"/>
          <w:b/>
          <w:color w:val="000000" w:themeColor="text1"/>
        </w:rPr>
      </w:pPr>
      <w:r w:rsidRPr="00B177C7">
        <w:rPr>
          <w:rFonts w:ascii="Times New Roman" w:hAnsi="Times New Roman" w:cs="Times New Roman"/>
          <w:b/>
          <w:color w:val="000000" w:themeColor="text1"/>
        </w:rPr>
        <w:t xml:space="preserve"> </w:t>
      </w:r>
      <w:bookmarkStart w:id="4" w:name="_Toc100513277"/>
      <w:r w:rsidRPr="00B177C7">
        <w:rPr>
          <w:rFonts w:ascii="Times New Roman" w:hAnsi="Times New Roman" w:cs="Times New Roman"/>
          <w:b/>
          <w:color w:val="000000" w:themeColor="text1"/>
        </w:rPr>
        <w:t>Vývoj dítěte od tří do šesti let</w:t>
      </w:r>
      <w:bookmarkEnd w:id="4"/>
    </w:p>
    <w:p w14:paraId="4B0890CF" w14:textId="77777777" w:rsidR="00B177C7" w:rsidRPr="00B177C7" w:rsidRDefault="00B177C7" w:rsidP="00B177C7"/>
    <w:p w14:paraId="0BC084E1" w14:textId="754A5C11" w:rsidR="003C77B7" w:rsidRDefault="003C77B7" w:rsidP="003C77B7">
      <w:pPr>
        <w:spacing w:line="360" w:lineRule="auto"/>
        <w:jc w:val="both"/>
        <w:rPr>
          <w:rFonts w:ascii="Times New Roman" w:hAnsi="Times New Roman" w:cs="Times New Roman"/>
          <w:sz w:val="24"/>
          <w:u w:val="single"/>
        </w:rPr>
      </w:pPr>
      <w:r w:rsidRPr="003C77B7">
        <w:rPr>
          <w:rFonts w:ascii="Times New Roman" w:hAnsi="Times New Roman" w:cs="Times New Roman"/>
          <w:sz w:val="24"/>
          <w:u w:val="single"/>
        </w:rPr>
        <w:t>Hrubá a jemná motorika</w:t>
      </w:r>
    </w:p>
    <w:p w14:paraId="40BAE798" w14:textId="22C0D3FD" w:rsidR="003C77B7" w:rsidRDefault="00923515" w:rsidP="003C77B7">
      <w:pPr>
        <w:spacing w:line="360" w:lineRule="auto"/>
        <w:jc w:val="both"/>
        <w:rPr>
          <w:rFonts w:ascii="Times New Roman" w:hAnsi="Times New Roman" w:cs="Times New Roman"/>
          <w:sz w:val="24"/>
        </w:rPr>
      </w:pPr>
      <w:r>
        <w:rPr>
          <w:rFonts w:ascii="Times New Roman" w:hAnsi="Times New Roman" w:cs="Times New Roman"/>
          <w:sz w:val="24"/>
        </w:rPr>
        <w:t xml:space="preserve">Dítě ve třech letech zpravidla nemívá větší problémy s chůzí, běhá po nerovném terénu stejně dobře jako po rovině, padá jen ojediněle, bez držení zvládá chůzi ze schodů i do schodů. V tomto období motorické změny nejsou tolik nápadné jako v předchozím období batolete, </w:t>
      </w:r>
      <w:r w:rsidR="00703E78">
        <w:rPr>
          <w:rFonts w:ascii="Times New Roman" w:hAnsi="Times New Roman" w:cs="Times New Roman"/>
          <w:sz w:val="24"/>
        </w:rPr>
        <w:lastRenderedPageBreak/>
        <w:t>ale přesto jsou velice významné</w:t>
      </w:r>
      <w:r w:rsidR="00167F37">
        <w:rPr>
          <w:rFonts w:ascii="Times New Roman" w:hAnsi="Times New Roman" w:cs="Times New Roman"/>
          <w:sz w:val="24"/>
        </w:rPr>
        <w:t xml:space="preserve"> (Langmeier, Krejčířová, 2006)</w:t>
      </w:r>
      <w:r w:rsidR="00703E78">
        <w:rPr>
          <w:rFonts w:ascii="Times New Roman" w:hAnsi="Times New Roman" w:cs="Times New Roman"/>
          <w:sz w:val="24"/>
        </w:rPr>
        <w:t>.</w:t>
      </w:r>
      <w:r w:rsidR="00167F37">
        <w:rPr>
          <w:rFonts w:ascii="Times New Roman" w:hAnsi="Times New Roman" w:cs="Times New Roman"/>
          <w:sz w:val="24"/>
        </w:rPr>
        <w:t xml:space="preserve"> </w:t>
      </w:r>
      <w:r>
        <w:rPr>
          <w:rFonts w:ascii="Times New Roman" w:hAnsi="Times New Roman" w:cs="Times New Roman"/>
          <w:sz w:val="24"/>
        </w:rPr>
        <w:t>Rychle se zdokonaluje schopnost udržet rovnov</w:t>
      </w:r>
      <w:r w:rsidR="008D2615">
        <w:rPr>
          <w:rFonts w:ascii="Times New Roman" w:hAnsi="Times New Roman" w:cs="Times New Roman"/>
          <w:sz w:val="24"/>
        </w:rPr>
        <w:t>áhu. Díky tomu se děti mohou zač</w:t>
      </w:r>
      <w:r>
        <w:rPr>
          <w:rFonts w:ascii="Times New Roman" w:hAnsi="Times New Roman" w:cs="Times New Roman"/>
          <w:sz w:val="24"/>
        </w:rPr>
        <w:t>ít věnovat nejrůznějším koníčkům, jako je jízda na kole, ta</w:t>
      </w:r>
      <w:r w:rsidR="00703E78">
        <w:rPr>
          <w:rFonts w:ascii="Times New Roman" w:hAnsi="Times New Roman" w:cs="Times New Roman"/>
          <w:sz w:val="24"/>
        </w:rPr>
        <w:t>ncování, bruslení, plavání apod</w:t>
      </w:r>
      <w:r w:rsidR="00167F37">
        <w:rPr>
          <w:rFonts w:ascii="Times New Roman" w:hAnsi="Times New Roman" w:cs="Times New Roman"/>
          <w:sz w:val="24"/>
        </w:rPr>
        <w:t xml:space="preserve"> (Matějček, 2005)</w:t>
      </w:r>
      <w:r w:rsidR="00AA7EA9">
        <w:rPr>
          <w:rFonts w:ascii="Times New Roman" w:hAnsi="Times New Roman" w:cs="Times New Roman"/>
          <w:sz w:val="24"/>
        </w:rPr>
        <w:t>.</w:t>
      </w:r>
    </w:p>
    <w:p w14:paraId="35DFDA9B" w14:textId="56617EE1" w:rsidR="00923515" w:rsidRDefault="00053DC2" w:rsidP="003C77B7">
      <w:pPr>
        <w:spacing w:line="360" w:lineRule="auto"/>
        <w:jc w:val="both"/>
        <w:rPr>
          <w:rFonts w:ascii="Times New Roman" w:hAnsi="Times New Roman" w:cs="Times New Roman"/>
          <w:sz w:val="24"/>
        </w:rPr>
      </w:pPr>
      <w:r>
        <w:rPr>
          <w:rFonts w:ascii="Times New Roman" w:hAnsi="Times New Roman" w:cs="Times New Roman"/>
          <w:sz w:val="24"/>
        </w:rPr>
        <w:t>Motorický vývoj se stále zdokonaluje, děti vykazují lepší pohybovou koordinaci, eleganci a</w:t>
      </w:r>
      <w:r w:rsidR="000B20C0">
        <w:rPr>
          <w:rFonts w:ascii="Times New Roman" w:hAnsi="Times New Roman" w:cs="Times New Roman"/>
          <w:sz w:val="24"/>
        </w:rPr>
        <w:t> </w:t>
      </w:r>
      <w:r>
        <w:rPr>
          <w:rFonts w:ascii="Times New Roman" w:hAnsi="Times New Roman" w:cs="Times New Roman"/>
          <w:sz w:val="24"/>
        </w:rPr>
        <w:t xml:space="preserve">hbitost pohybů. Čtyřleté dítě zvládne běhat po schodech, házet míč, skákat snožmo přes kaluže, udržet déle rovnováhu na jedné noze s mnohem větší jistotou než dříve. Dítě se stává soběstačné také při </w:t>
      </w:r>
      <w:r w:rsidR="009D3917">
        <w:rPr>
          <w:rFonts w:ascii="Times New Roman" w:hAnsi="Times New Roman" w:cs="Times New Roman"/>
          <w:sz w:val="24"/>
        </w:rPr>
        <w:t>oblékání, stolování a hygieně</w:t>
      </w:r>
      <w:r w:rsidR="00167F37">
        <w:rPr>
          <w:rFonts w:ascii="Times New Roman" w:hAnsi="Times New Roman" w:cs="Times New Roman"/>
          <w:sz w:val="24"/>
        </w:rPr>
        <w:t xml:space="preserve"> (Langmeier, Krejčířová, 2006)</w:t>
      </w:r>
      <w:r w:rsidR="00703E78">
        <w:rPr>
          <w:rFonts w:ascii="Times New Roman" w:hAnsi="Times New Roman" w:cs="Times New Roman"/>
          <w:sz w:val="24"/>
        </w:rPr>
        <w:t>.</w:t>
      </w:r>
      <w:r w:rsidR="00167F37">
        <w:rPr>
          <w:rFonts w:ascii="Times New Roman" w:hAnsi="Times New Roman" w:cs="Times New Roman"/>
          <w:sz w:val="24"/>
        </w:rPr>
        <w:t xml:space="preserve"> </w:t>
      </w:r>
      <w:r w:rsidR="00D43747">
        <w:rPr>
          <w:rFonts w:ascii="Times New Roman" w:hAnsi="Times New Roman" w:cs="Times New Roman"/>
          <w:sz w:val="24"/>
        </w:rPr>
        <w:t>V předchozím období těšil dítě nejvíce vlastní pohyb nebo pohybující se hračky, nyní ho lákají více věci nepohyblivé, které vyžadují k užívání větší zručnost a vyspělost. Mezi takové věci řadíme různé nástroje, jako jso</w:t>
      </w:r>
      <w:r w:rsidR="00703E78">
        <w:rPr>
          <w:rFonts w:ascii="Times New Roman" w:hAnsi="Times New Roman" w:cs="Times New Roman"/>
          <w:sz w:val="24"/>
        </w:rPr>
        <w:t>u například nůžky nebo kladívko</w:t>
      </w:r>
      <w:r w:rsidR="00167F37">
        <w:rPr>
          <w:rFonts w:ascii="Times New Roman" w:hAnsi="Times New Roman" w:cs="Times New Roman"/>
          <w:sz w:val="24"/>
        </w:rPr>
        <w:t xml:space="preserve"> (Matějček, 2005)</w:t>
      </w:r>
      <w:r w:rsidR="00703E78">
        <w:rPr>
          <w:rFonts w:ascii="Times New Roman" w:hAnsi="Times New Roman" w:cs="Times New Roman"/>
          <w:sz w:val="24"/>
        </w:rPr>
        <w:t>.</w:t>
      </w:r>
    </w:p>
    <w:p w14:paraId="0E42AF95" w14:textId="154D410D" w:rsidR="009002FC" w:rsidRDefault="009002FC" w:rsidP="003C77B7">
      <w:pPr>
        <w:spacing w:line="360" w:lineRule="auto"/>
        <w:jc w:val="both"/>
        <w:rPr>
          <w:rFonts w:ascii="Times New Roman" w:hAnsi="Times New Roman" w:cs="Times New Roman"/>
          <w:sz w:val="24"/>
        </w:rPr>
      </w:pPr>
      <w:r>
        <w:rPr>
          <w:rFonts w:ascii="Times New Roman" w:hAnsi="Times New Roman" w:cs="Times New Roman"/>
          <w:sz w:val="24"/>
        </w:rPr>
        <w:t>Dítě po třetím roce nabývá zručnosti také v jemné motorice, staví složité konstrukce z kostek, hraje si s pískem či plastelínou. Nejvíce však rozvoj jeho rozumových schopností pozorujeme při kresbě. Zvládne napodobit horizontální, vertikální i kruhové čáry, od pátého roku napodobí čtverec i trojúhelník. Největší pokroky pozorujeme při kresbě postavy</w:t>
      </w:r>
      <w:r w:rsidR="008924F6">
        <w:rPr>
          <w:rFonts w:ascii="Times New Roman" w:hAnsi="Times New Roman" w:cs="Times New Roman"/>
          <w:sz w:val="24"/>
        </w:rPr>
        <w:t>. Mezi třetím a čtvrtým rokem dítěte pozorujeme obvykle známého „hlavonožce“. Od čtvrtého až pátého roku rozlišujeme na postavě hlavu, ruce, nohy, trup, oči, ústa a nos. Setkáváme se stále s nepřesnými proporcemi, rukama</w:t>
      </w:r>
      <w:r w:rsidR="009806C2">
        <w:rPr>
          <w:rFonts w:ascii="Times New Roman" w:hAnsi="Times New Roman" w:cs="Times New Roman"/>
          <w:sz w:val="24"/>
        </w:rPr>
        <w:t xml:space="preserve"> znázorněnými</w:t>
      </w:r>
      <w:r w:rsidR="008924F6">
        <w:rPr>
          <w:rFonts w:ascii="Times New Roman" w:hAnsi="Times New Roman" w:cs="Times New Roman"/>
          <w:sz w:val="24"/>
        </w:rPr>
        <w:t xml:space="preserve"> pouze jednoduchými čarami</w:t>
      </w:r>
      <w:r w:rsidR="009806C2">
        <w:rPr>
          <w:rFonts w:ascii="Times New Roman" w:hAnsi="Times New Roman" w:cs="Times New Roman"/>
          <w:sz w:val="24"/>
        </w:rPr>
        <w:t>, ale přibývá různých detailů na oblečení a obličeji.</w:t>
      </w:r>
      <w:r w:rsidR="00FF7537">
        <w:rPr>
          <w:rFonts w:ascii="Times New Roman" w:hAnsi="Times New Roman" w:cs="Times New Roman"/>
          <w:sz w:val="24"/>
        </w:rPr>
        <w:t xml:space="preserve"> </w:t>
      </w:r>
      <w:r w:rsidR="009806C2">
        <w:rPr>
          <w:rFonts w:ascii="Times New Roman" w:hAnsi="Times New Roman" w:cs="Times New Roman"/>
          <w:sz w:val="24"/>
        </w:rPr>
        <w:t>V šesti letech zvládá dítě kreslit postavu s přenými proporcemi a propracovanými detaily (knof</w:t>
      </w:r>
      <w:r w:rsidR="00703E78">
        <w:rPr>
          <w:rFonts w:ascii="Times New Roman" w:hAnsi="Times New Roman" w:cs="Times New Roman"/>
          <w:sz w:val="24"/>
        </w:rPr>
        <w:t xml:space="preserve">líky na kabátu, prsty na rukou) </w:t>
      </w:r>
      <w:r w:rsidR="00167F37">
        <w:rPr>
          <w:rFonts w:ascii="Times New Roman" w:hAnsi="Times New Roman" w:cs="Times New Roman"/>
          <w:sz w:val="24"/>
        </w:rPr>
        <w:t>(Langmeier, Krejčířová, 2006)</w:t>
      </w:r>
      <w:r w:rsidR="00703E78">
        <w:rPr>
          <w:rFonts w:ascii="Times New Roman" w:hAnsi="Times New Roman" w:cs="Times New Roman"/>
          <w:sz w:val="24"/>
        </w:rPr>
        <w:t>.</w:t>
      </w:r>
      <w:r w:rsidR="00167F37">
        <w:rPr>
          <w:rFonts w:ascii="Times New Roman" w:hAnsi="Times New Roman" w:cs="Times New Roman"/>
          <w:sz w:val="24"/>
        </w:rPr>
        <w:t xml:space="preserve"> </w:t>
      </w:r>
      <w:r w:rsidR="00911F4A">
        <w:rPr>
          <w:rFonts w:ascii="Times New Roman" w:hAnsi="Times New Roman" w:cs="Times New Roman"/>
          <w:sz w:val="24"/>
        </w:rPr>
        <w:t>Zajímavé je sledovat rozdíl v kresbě postavy u dětí různého pohlaví. Holčičky se při kresbě zaměřují především na obličej, oblečení a jeho zdobení, přičemž nohy a ruce zůstávají nenápadné a malé. U chlapců naopak sledujeme velké a mohutné končetiny s méně propracovanými</w:t>
      </w:r>
      <w:r w:rsidR="00703E78">
        <w:rPr>
          <w:rFonts w:ascii="Times New Roman" w:hAnsi="Times New Roman" w:cs="Times New Roman"/>
          <w:sz w:val="24"/>
        </w:rPr>
        <w:t xml:space="preserve"> detaily na obličeji a oblečení</w:t>
      </w:r>
      <w:r w:rsidR="00167F37">
        <w:rPr>
          <w:rFonts w:ascii="Times New Roman" w:hAnsi="Times New Roman" w:cs="Times New Roman"/>
          <w:sz w:val="24"/>
        </w:rPr>
        <w:t xml:space="preserve"> (Matějček, 2005)</w:t>
      </w:r>
      <w:r w:rsidR="00703E78">
        <w:rPr>
          <w:rFonts w:ascii="Times New Roman" w:hAnsi="Times New Roman" w:cs="Times New Roman"/>
          <w:sz w:val="24"/>
        </w:rPr>
        <w:t>.</w:t>
      </w:r>
      <w:r w:rsidR="00FF7537">
        <w:rPr>
          <w:rFonts w:ascii="Times New Roman" w:hAnsi="Times New Roman" w:cs="Times New Roman"/>
          <w:sz w:val="24"/>
        </w:rPr>
        <w:t xml:space="preserve"> Můžeme tedy říct, že dítě postoupilo od stadia hlavonožce ke stadiu subjektivně fantazijního zpracování a ke konci předškolního období ke</w:t>
      </w:r>
      <w:r w:rsidR="00703E78">
        <w:rPr>
          <w:rFonts w:ascii="Times New Roman" w:hAnsi="Times New Roman" w:cs="Times New Roman"/>
          <w:sz w:val="24"/>
        </w:rPr>
        <w:t xml:space="preserve"> stadiu realistického zobrazení</w:t>
      </w:r>
      <w:r w:rsidR="00167F37">
        <w:rPr>
          <w:rFonts w:ascii="Times New Roman" w:hAnsi="Times New Roman" w:cs="Times New Roman"/>
          <w:sz w:val="24"/>
        </w:rPr>
        <w:t xml:space="preserve"> (Vágnerová, 2012)</w:t>
      </w:r>
      <w:r w:rsidR="00703E78">
        <w:rPr>
          <w:rFonts w:ascii="Times New Roman" w:hAnsi="Times New Roman" w:cs="Times New Roman"/>
          <w:sz w:val="24"/>
        </w:rPr>
        <w:t>.</w:t>
      </w:r>
    </w:p>
    <w:p w14:paraId="411CD3C4" w14:textId="02C9DAEE" w:rsidR="001F11B2" w:rsidRDefault="001F11B2" w:rsidP="003C77B7">
      <w:pPr>
        <w:spacing w:line="360" w:lineRule="auto"/>
        <w:jc w:val="both"/>
        <w:rPr>
          <w:rFonts w:ascii="Times New Roman" w:hAnsi="Times New Roman" w:cs="Times New Roman"/>
          <w:sz w:val="24"/>
        </w:rPr>
      </w:pPr>
      <w:r>
        <w:rPr>
          <w:rFonts w:ascii="Times New Roman" w:hAnsi="Times New Roman" w:cs="Times New Roman"/>
          <w:sz w:val="24"/>
        </w:rPr>
        <w:t>Nejvíce přitažlivá začíná být pro děti tátova dílna, objevují různá nářadí, vědí, k čemu se používá kladívko s hřebíky, zvládnou stříhat nůžkami nebo řezat nožem. Děti v tomto věku začínají ve svých hrách napodobovat dospělé. Děvčata si hrají na maminky a kadeřnice, ch</w:t>
      </w:r>
      <w:r w:rsidR="00703E78">
        <w:rPr>
          <w:rFonts w:ascii="Times New Roman" w:hAnsi="Times New Roman" w:cs="Times New Roman"/>
          <w:sz w:val="24"/>
        </w:rPr>
        <w:t>lapci zase na vojáky a popeláře</w:t>
      </w:r>
      <w:r w:rsidR="00167F37">
        <w:rPr>
          <w:rFonts w:ascii="Times New Roman" w:hAnsi="Times New Roman" w:cs="Times New Roman"/>
          <w:sz w:val="24"/>
        </w:rPr>
        <w:t xml:space="preserve"> (Matějček, 2005)</w:t>
      </w:r>
      <w:r w:rsidR="00703E78">
        <w:rPr>
          <w:rFonts w:ascii="Times New Roman" w:hAnsi="Times New Roman" w:cs="Times New Roman"/>
          <w:sz w:val="24"/>
        </w:rPr>
        <w:t>.</w:t>
      </w:r>
    </w:p>
    <w:p w14:paraId="75052FE8" w14:textId="77777777" w:rsidR="005311BC" w:rsidRDefault="005311BC" w:rsidP="003C77B7">
      <w:pPr>
        <w:spacing w:line="360" w:lineRule="auto"/>
        <w:jc w:val="both"/>
        <w:rPr>
          <w:rFonts w:ascii="Times New Roman" w:hAnsi="Times New Roman" w:cs="Times New Roman"/>
          <w:sz w:val="24"/>
          <w:u w:val="single"/>
        </w:rPr>
      </w:pPr>
    </w:p>
    <w:p w14:paraId="630BC9FF" w14:textId="77777777" w:rsidR="005311BC" w:rsidRDefault="005311BC" w:rsidP="003C77B7">
      <w:pPr>
        <w:spacing w:line="360" w:lineRule="auto"/>
        <w:jc w:val="both"/>
        <w:rPr>
          <w:rFonts w:ascii="Times New Roman" w:hAnsi="Times New Roman" w:cs="Times New Roman"/>
          <w:sz w:val="24"/>
          <w:u w:val="single"/>
        </w:rPr>
      </w:pPr>
    </w:p>
    <w:p w14:paraId="34601C4F" w14:textId="57D554EC" w:rsidR="001F11B2" w:rsidRDefault="001F11B2" w:rsidP="003C77B7">
      <w:pPr>
        <w:spacing w:line="360" w:lineRule="auto"/>
        <w:jc w:val="both"/>
        <w:rPr>
          <w:rFonts w:ascii="Times New Roman" w:hAnsi="Times New Roman" w:cs="Times New Roman"/>
          <w:sz w:val="24"/>
          <w:u w:val="single"/>
        </w:rPr>
      </w:pPr>
      <w:r w:rsidRPr="001F11B2">
        <w:rPr>
          <w:rFonts w:ascii="Times New Roman" w:hAnsi="Times New Roman" w:cs="Times New Roman"/>
          <w:sz w:val="24"/>
          <w:u w:val="single"/>
        </w:rPr>
        <w:lastRenderedPageBreak/>
        <w:t xml:space="preserve">Řeč </w:t>
      </w:r>
    </w:p>
    <w:p w14:paraId="677EDF36" w14:textId="1A419E46" w:rsidR="00FF7537" w:rsidRDefault="0075516C" w:rsidP="003C77B7">
      <w:pPr>
        <w:spacing w:line="360" w:lineRule="auto"/>
        <w:jc w:val="both"/>
        <w:rPr>
          <w:rFonts w:ascii="Times New Roman" w:hAnsi="Times New Roman" w:cs="Times New Roman"/>
          <w:sz w:val="24"/>
        </w:rPr>
      </w:pPr>
      <w:r>
        <w:rPr>
          <w:rFonts w:ascii="Times New Roman" w:hAnsi="Times New Roman" w:cs="Times New Roman"/>
          <w:sz w:val="24"/>
        </w:rPr>
        <w:t>Marie Montessori píše ve své knize, že výkon dítěte při budování řeči ji naplňuje úctou a</w:t>
      </w:r>
      <w:r w:rsidR="000B20C0">
        <w:rPr>
          <w:rFonts w:ascii="Times New Roman" w:hAnsi="Times New Roman" w:cs="Times New Roman"/>
          <w:sz w:val="24"/>
        </w:rPr>
        <w:t> </w:t>
      </w:r>
      <w:r>
        <w:rPr>
          <w:rFonts w:ascii="Times New Roman" w:hAnsi="Times New Roman" w:cs="Times New Roman"/>
          <w:sz w:val="24"/>
        </w:rPr>
        <w:t xml:space="preserve">vnímá ho jako důležitý krok </w:t>
      </w:r>
      <w:r w:rsidR="00703E78">
        <w:rPr>
          <w:rFonts w:ascii="Times New Roman" w:hAnsi="Times New Roman" w:cs="Times New Roman"/>
          <w:sz w:val="24"/>
        </w:rPr>
        <w:t>ke svobodě a nezávislosti</w:t>
      </w:r>
      <w:r w:rsidR="00167F37">
        <w:rPr>
          <w:rFonts w:ascii="Times New Roman" w:hAnsi="Times New Roman" w:cs="Times New Roman"/>
          <w:sz w:val="24"/>
        </w:rPr>
        <w:t xml:space="preserve"> (Jedlička, 2017)</w:t>
      </w:r>
      <w:r w:rsidR="00703E78">
        <w:rPr>
          <w:rFonts w:ascii="Times New Roman" w:hAnsi="Times New Roman" w:cs="Times New Roman"/>
          <w:sz w:val="24"/>
        </w:rPr>
        <w:t>.</w:t>
      </w:r>
    </w:p>
    <w:p w14:paraId="27363D6D" w14:textId="64F209FD" w:rsidR="0075516C" w:rsidRDefault="00422CCD" w:rsidP="003C77B7">
      <w:pPr>
        <w:spacing w:line="360" w:lineRule="auto"/>
        <w:jc w:val="both"/>
        <w:rPr>
          <w:rFonts w:ascii="Times New Roman" w:hAnsi="Times New Roman" w:cs="Times New Roman"/>
          <w:sz w:val="24"/>
        </w:rPr>
      </w:pPr>
      <w:r>
        <w:rPr>
          <w:rFonts w:ascii="Times New Roman" w:hAnsi="Times New Roman" w:cs="Times New Roman"/>
          <w:sz w:val="24"/>
        </w:rPr>
        <w:t>Řeč se v předškolním období také velmi zdokonaluje. Tříleté děti vyslovují spoustu hlásek nepřesně nebo je nahrazují jinými. Mluvíme o tzv. patlavosti. Kolem čtvrtého a pátého roku typická patlavost pomalu mizí a na konci předškolního věku obvykle vymizí úplně. Od třetího roku se stále zvětšuj</w:t>
      </w:r>
      <w:r w:rsidR="00B06E75">
        <w:rPr>
          <w:rFonts w:ascii="Times New Roman" w:hAnsi="Times New Roman" w:cs="Times New Roman"/>
          <w:sz w:val="24"/>
        </w:rPr>
        <w:t>e slovní zásoba a dítě kromě vět jednoduchých</w:t>
      </w:r>
      <w:r>
        <w:rPr>
          <w:rFonts w:ascii="Times New Roman" w:hAnsi="Times New Roman" w:cs="Times New Roman"/>
          <w:sz w:val="24"/>
        </w:rPr>
        <w:t xml:space="preserve"> vytváří i věty složité.</w:t>
      </w:r>
      <w:r w:rsidR="00B06E75">
        <w:rPr>
          <w:rFonts w:ascii="Times New Roman" w:hAnsi="Times New Roman" w:cs="Times New Roman"/>
          <w:sz w:val="24"/>
        </w:rPr>
        <w:t xml:space="preserve"> Pomalu se zvětšuje doba udržení pozornosti, dítě naslouchá a učí se nové básničky a písničky. Děti kolem pátého roku zvládnou říct jednoduché definice známých předmětů (z jakého je materiálu, jaký má tvar a barvu). S vývojem řeči roste počet poznatků o okol</w:t>
      </w:r>
      <w:r w:rsidR="00703E78">
        <w:rPr>
          <w:rFonts w:ascii="Times New Roman" w:hAnsi="Times New Roman" w:cs="Times New Roman"/>
          <w:sz w:val="24"/>
        </w:rPr>
        <w:t>ním světě i o své vlastní osobě</w:t>
      </w:r>
      <w:r w:rsidR="00167F37">
        <w:rPr>
          <w:rFonts w:ascii="Times New Roman" w:hAnsi="Times New Roman" w:cs="Times New Roman"/>
          <w:sz w:val="24"/>
        </w:rPr>
        <w:t xml:space="preserve"> (Langmeier, Krejčířová, 2006)</w:t>
      </w:r>
      <w:r w:rsidR="00703E78">
        <w:rPr>
          <w:rFonts w:ascii="Times New Roman" w:hAnsi="Times New Roman" w:cs="Times New Roman"/>
          <w:sz w:val="24"/>
        </w:rPr>
        <w:t>.</w:t>
      </w:r>
    </w:p>
    <w:p w14:paraId="2715C11B" w14:textId="59B0E35C" w:rsidR="00A43569" w:rsidRDefault="00FD31A6" w:rsidP="003C77B7">
      <w:pPr>
        <w:spacing w:line="360" w:lineRule="auto"/>
        <w:jc w:val="both"/>
        <w:rPr>
          <w:rFonts w:ascii="Times New Roman" w:hAnsi="Times New Roman" w:cs="Times New Roman"/>
          <w:sz w:val="24"/>
        </w:rPr>
      </w:pPr>
      <w:r>
        <w:rPr>
          <w:rFonts w:ascii="Times New Roman" w:hAnsi="Times New Roman" w:cs="Times New Roman"/>
          <w:sz w:val="24"/>
        </w:rPr>
        <w:t>S rostoucím zájmem o objevování světa se otázky typu „Co je to?“ posouvají k otázkám „Proč?“ a „Jak?“. Dětem už ovšem přestává stačit jednoduchá odpověď rodičů, chtějí věcem porozumět více do hloubky.</w:t>
      </w:r>
      <w:r w:rsidR="000E500D">
        <w:rPr>
          <w:rFonts w:ascii="Times New Roman" w:hAnsi="Times New Roman" w:cs="Times New Roman"/>
          <w:sz w:val="24"/>
        </w:rPr>
        <w:t xml:space="preserve"> Často experimentují se slovy a vymýšlí nová slova a slovní spojení. V předškolním věku se setkáváme s tzv. egocentrickou řečí</w:t>
      </w:r>
      <w:r w:rsidR="002F1FEA">
        <w:rPr>
          <w:rFonts w:ascii="Times New Roman" w:hAnsi="Times New Roman" w:cs="Times New Roman"/>
          <w:sz w:val="24"/>
        </w:rPr>
        <w:t>, která je primárně určena pro sebe samého, nikoliv pro ostatní. Dítě nebere ohled na komunikačního partnera, nepřizpůsobuje mu formu a obsah sdělení, povídá si pouze samo pro sebe. Tato řeč se postupně mění na řeč vnitřní, která již nebývá artikulována. Egocentrická řeč má různé významy. V první řadě může dítě bez ohledu na ostatní vyjadřovat své emoce a pocity. V dalším případě takto reguluje své chování, dává s</w:t>
      </w:r>
      <w:r w:rsidR="009D75B1">
        <w:rPr>
          <w:rFonts w:ascii="Times New Roman" w:hAnsi="Times New Roman" w:cs="Times New Roman"/>
          <w:sz w:val="24"/>
        </w:rPr>
        <w:t>i pokyny, co smí a nesmí dělat. V poslední řadě tímto způsobem komentuje vlastní jednání, což v</w:t>
      </w:r>
      <w:r w:rsidR="00703E78">
        <w:rPr>
          <w:rFonts w:ascii="Times New Roman" w:hAnsi="Times New Roman" w:cs="Times New Roman"/>
          <w:sz w:val="24"/>
        </w:rPr>
        <w:t>ede k lepšímu pochopení situace</w:t>
      </w:r>
      <w:r w:rsidR="00167F37">
        <w:rPr>
          <w:rFonts w:ascii="Times New Roman" w:hAnsi="Times New Roman" w:cs="Times New Roman"/>
          <w:sz w:val="24"/>
        </w:rPr>
        <w:t xml:space="preserve"> (Vágnerová, 2012)</w:t>
      </w:r>
      <w:r w:rsidR="00703E78">
        <w:rPr>
          <w:rFonts w:ascii="Times New Roman" w:hAnsi="Times New Roman" w:cs="Times New Roman"/>
          <w:sz w:val="24"/>
        </w:rPr>
        <w:t>.</w:t>
      </w:r>
    </w:p>
    <w:p w14:paraId="41317C9D" w14:textId="185C7273" w:rsidR="009D75B1" w:rsidRDefault="009D75B1" w:rsidP="003C77B7">
      <w:pPr>
        <w:spacing w:line="360" w:lineRule="auto"/>
        <w:jc w:val="both"/>
        <w:rPr>
          <w:rFonts w:ascii="Times New Roman" w:hAnsi="Times New Roman" w:cs="Times New Roman"/>
          <w:sz w:val="24"/>
          <w:u w:val="single"/>
        </w:rPr>
      </w:pPr>
      <w:r w:rsidRPr="009D75B1">
        <w:rPr>
          <w:rFonts w:ascii="Times New Roman" w:hAnsi="Times New Roman" w:cs="Times New Roman"/>
          <w:sz w:val="24"/>
          <w:u w:val="single"/>
        </w:rPr>
        <w:t>Kognitivní vývoj</w:t>
      </w:r>
    </w:p>
    <w:p w14:paraId="73DF9FBE" w14:textId="7E7FFC1B" w:rsidR="00DD2200" w:rsidRDefault="00571427" w:rsidP="003C77B7">
      <w:pPr>
        <w:spacing w:line="360" w:lineRule="auto"/>
        <w:jc w:val="both"/>
        <w:rPr>
          <w:rFonts w:ascii="Times New Roman" w:hAnsi="Times New Roman" w:cs="Times New Roman"/>
          <w:sz w:val="24"/>
        </w:rPr>
      </w:pPr>
      <w:r>
        <w:rPr>
          <w:rFonts w:ascii="Times New Roman" w:hAnsi="Times New Roman" w:cs="Times New Roman"/>
          <w:sz w:val="24"/>
        </w:rPr>
        <w:t xml:space="preserve">Předškolnímu věku často přezdíváme jako „kouzelnému věku dětství“, protože každodenní součástí života dítěte je právě kouzlo. </w:t>
      </w:r>
      <w:r w:rsidR="00186F34">
        <w:rPr>
          <w:rFonts w:ascii="Times New Roman" w:hAnsi="Times New Roman" w:cs="Times New Roman"/>
          <w:sz w:val="24"/>
        </w:rPr>
        <w:t>Dítě zatím nevyužívá logického myšlení, obvykle uvěří všemu, co slyší od rodičů. Za velmi důležité považuje, aby bylo vše tak, j</w:t>
      </w:r>
      <w:r w:rsidR="002A42B1">
        <w:rPr>
          <w:rFonts w:ascii="Times New Roman" w:hAnsi="Times New Roman" w:cs="Times New Roman"/>
          <w:sz w:val="24"/>
        </w:rPr>
        <w:t>ak by mělo být. Tento jev</w:t>
      </w:r>
      <w:r w:rsidR="00186F34">
        <w:rPr>
          <w:rFonts w:ascii="Times New Roman" w:hAnsi="Times New Roman" w:cs="Times New Roman"/>
          <w:sz w:val="24"/>
        </w:rPr>
        <w:t xml:space="preserve"> nazýváme konformita. Znamená to, že se dítě chce podobat ostatním, dělat to, co ostatní, dokonce ví, co se smí a nesmí dělat. Často od dětí slýcháme „</w:t>
      </w:r>
      <w:r w:rsidR="002A42B1">
        <w:rPr>
          <w:rFonts w:ascii="Times New Roman" w:hAnsi="Times New Roman" w:cs="Times New Roman"/>
          <w:sz w:val="24"/>
        </w:rPr>
        <w:t>to se tak nedělá</w:t>
      </w:r>
      <w:r w:rsidR="00186F34">
        <w:rPr>
          <w:rFonts w:ascii="Times New Roman" w:hAnsi="Times New Roman" w:cs="Times New Roman"/>
          <w:sz w:val="24"/>
        </w:rPr>
        <w:t>“ nebo „</w:t>
      </w:r>
      <w:r w:rsidR="002A42B1">
        <w:rPr>
          <w:rFonts w:ascii="Times New Roman" w:hAnsi="Times New Roman" w:cs="Times New Roman"/>
          <w:sz w:val="24"/>
        </w:rPr>
        <w:t>to se tak neříká</w:t>
      </w:r>
      <w:r w:rsidR="00186F34">
        <w:rPr>
          <w:rFonts w:ascii="Times New Roman" w:hAnsi="Times New Roman" w:cs="Times New Roman"/>
          <w:sz w:val="24"/>
        </w:rPr>
        <w:t>“</w:t>
      </w:r>
      <w:r w:rsidR="002A42B1">
        <w:rPr>
          <w:rFonts w:ascii="Times New Roman" w:hAnsi="Times New Roman" w:cs="Times New Roman"/>
          <w:sz w:val="24"/>
        </w:rPr>
        <w:t>, kdy</w:t>
      </w:r>
      <w:r w:rsidR="00703E78">
        <w:rPr>
          <w:rFonts w:ascii="Times New Roman" w:hAnsi="Times New Roman" w:cs="Times New Roman"/>
          <w:sz w:val="24"/>
        </w:rPr>
        <w:t>ž sami porušíme nějaká pravidla</w:t>
      </w:r>
      <w:r w:rsidR="00167F37">
        <w:rPr>
          <w:rFonts w:ascii="Times New Roman" w:hAnsi="Times New Roman" w:cs="Times New Roman"/>
          <w:sz w:val="24"/>
        </w:rPr>
        <w:t xml:space="preserve"> (Matějček, 2005)</w:t>
      </w:r>
      <w:r w:rsidR="00703E78">
        <w:rPr>
          <w:rFonts w:ascii="Times New Roman" w:hAnsi="Times New Roman" w:cs="Times New Roman"/>
          <w:sz w:val="24"/>
        </w:rPr>
        <w:t>.</w:t>
      </w:r>
    </w:p>
    <w:p w14:paraId="58CA07A7" w14:textId="30A1ECBB" w:rsidR="00684C2C" w:rsidRDefault="002A42B1" w:rsidP="003C77B7">
      <w:pPr>
        <w:spacing w:line="360" w:lineRule="auto"/>
        <w:jc w:val="both"/>
        <w:rPr>
          <w:rFonts w:ascii="Times New Roman" w:hAnsi="Times New Roman" w:cs="Times New Roman"/>
          <w:sz w:val="24"/>
        </w:rPr>
      </w:pPr>
      <w:r>
        <w:rPr>
          <w:rFonts w:ascii="Times New Roman" w:hAnsi="Times New Roman" w:cs="Times New Roman"/>
          <w:sz w:val="24"/>
        </w:rPr>
        <w:t xml:space="preserve">Kolem čtvrtého roku postupně dítě přechází od myšlení předpojmového (symbolického) k myšlení názorovému (intuitivnímu). </w:t>
      </w:r>
      <w:r w:rsidR="00F00B61">
        <w:rPr>
          <w:rFonts w:ascii="Times New Roman" w:hAnsi="Times New Roman" w:cs="Times New Roman"/>
          <w:sz w:val="24"/>
        </w:rPr>
        <w:t xml:space="preserve">Oproti přechozímu období, kdy dítě používalo slova </w:t>
      </w:r>
      <w:r w:rsidR="00F00B61">
        <w:rPr>
          <w:rFonts w:ascii="Times New Roman" w:hAnsi="Times New Roman" w:cs="Times New Roman"/>
          <w:sz w:val="24"/>
        </w:rPr>
        <w:lastRenderedPageBreak/>
        <w:t xml:space="preserve">jako předpojmy, se posunulo k užívání slov jako celostních pojmů. Pojmy vznikají vyzdvihnutím podstatných podobností. Usuzování se zatím stále váže na to, co dítě právě vidí nebo již vidělo. </w:t>
      </w:r>
      <w:r w:rsidR="00684C2C">
        <w:rPr>
          <w:rFonts w:ascii="Times New Roman" w:hAnsi="Times New Roman" w:cs="Times New Roman"/>
          <w:sz w:val="24"/>
        </w:rPr>
        <w:t>Přestože v předchozím období mělo dítě názor ještě jednoduchý, nyní už mluvíme o názoru rozčleněném.</w:t>
      </w:r>
    </w:p>
    <w:p w14:paraId="4F039F98" w14:textId="4F29A8BD" w:rsidR="00684C2C" w:rsidRDefault="00684C2C" w:rsidP="003C77B7">
      <w:pPr>
        <w:spacing w:line="360" w:lineRule="auto"/>
        <w:jc w:val="both"/>
        <w:rPr>
          <w:rFonts w:ascii="Times New Roman" w:hAnsi="Times New Roman" w:cs="Times New Roman"/>
          <w:sz w:val="24"/>
        </w:rPr>
      </w:pPr>
      <w:r>
        <w:rPr>
          <w:rFonts w:ascii="Times New Roman" w:hAnsi="Times New Roman" w:cs="Times New Roman"/>
          <w:sz w:val="24"/>
        </w:rPr>
        <w:t>Vzhledem k tomu, že v myšlení dítěte stále nepozorujeme logické uva</w:t>
      </w:r>
      <w:r w:rsidR="003B26E6">
        <w:rPr>
          <w:rFonts w:ascii="Times New Roman" w:hAnsi="Times New Roman" w:cs="Times New Roman"/>
          <w:sz w:val="24"/>
        </w:rPr>
        <w:t>žování, nazýváme ho také „</w:t>
      </w:r>
      <w:r w:rsidR="00703E78">
        <w:rPr>
          <w:rFonts w:ascii="Times New Roman" w:hAnsi="Times New Roman" w:cs="Times New Roman"/>
          <w:sz w:val="24"/>
        </w:rPr>
        <w:t>prelogické“ nebo „předoperační“</w:t>
      </w:r>
      <w:r w:rsidR="003B26E6">
        <w:rPr>
          <w:rFonts w:ascii="Times New Roman" w:hAnsi="Times New Roman" w:cs="Times New Roman"/>
          <w:sz w:val="24"/>
        </w:rPr>
        <w:t xml:space="preserve"> </w:t>
      </w:r>
      <w:r w:rsidR="00167F37">
        <w:rPr>
          <w:rFonts w:ascii="Times New Roman" w:hAnsi="Times New Roman" w:cs="Times New Roman"/>
          <w:sz w:val="24"/>
        </w:rPr>
        <w:t>(Langmeier, Krejčířová, 2006)</w:t>
      </w:r>
      <w:r w:rsidR="00703E78">
        <w:rPr>
          <w:rFonts w:ascii="Times New Roman" w:hAnsi="Times New Roman" w:cs="Times New Roman"/>
          <w:sz w:val="24"/>
        </w:rPr>
        <w:t>.</w:t>
      </w:r>
      <w:r w:rsidR="00167F37">
        <w:rPr>
          <w:rFonts w:ascii="Times New Roman" w:hAnsi="Times New Roman" w:cs="Times New Roman"/>
          <w:sz w:val="24"/>
        </w:rPr>
        <w:t xml:space="preserve"> </w:t>
      </w:r>
      <w:r w:rsidR="003B26E6">
        <w:rPr>
          <w:rFonts w:ascii="Times New Roman" w:hAnsi="Times New Roman" w:cs="Times New Roman"/>
          <w:sz w:val="24"/>
        </w:rPr>
        <w:t>Nyní si uvedeme několik způsobů, jakými dítě vnímá svět a jaké si vybírá informace. Jako první zmíníme „centraci“, kdy dítě přehlíží méně nápadné znaky a zaměřuje se obvykle pouze na jeden nápadný znak.</w:t>
      </w:r>
      <w:r w:rsidR="00A859EB">
        <w:rPr>
          <w:rFonts w:ascii="Times New Roman" w:hAnsi="Times New Roman" w:cs="Times New Roman"/>
          <w:sz w:val="24"/>
        </w:rPr>
        <w:t xml:space="preserve"> Nezvládá se zaměřit na více aspektů situace současně. Myšlení dítěte je charakteristické „egocentrismem“. Je přesvědčeno, že pouze jeho názor je ten správný a</w:t>
      </w:r>
      <w:r w:rsidR="000B20C0">
        <w:rPr>
          <w:rFonts w:ascii="Times New Roman" w:hAnsi="Times New Roman" w:cs="Times New Roman"/>
          <w:sz w:val="24"/>
        </w:rPr>
        <w:t> </w:t>
      </w:r>
      <w:r w:rsidR="00A859EB">
        <w:rPr>
          <w:rFonts w:ascii="Times New Roman" w:hAnsi="Times New Roman" w:cs="Times New Roman"/>
          <w:sz w:val="24"/>
        </w:rPr>
        <w:t>ostatní názory nepřijímá. Dalším znakem je „fenomenismus“, kdy dítě vnímá svět tak, jak ho vidí. Proto například odmítá tvrzení dospělých, že velryba je něco jiného než ryba. Poslední si uvedeme „prezentismus“, který spočívá v tom, že myšlení dítěte je vázáno pouze na přítomnost</w:t>
      </w:r>
      <w:r w:rsidR="004638A2">
        <w:rPr>
          <w:rFonts w:ascii="Times New Roman" w:hAnsi="Times New Roman" w:cs="Times New Roman"/>
          <w:sz w:val="24"/>
        </w:rPr>
        <w:t>,</w:t>
      </w:r>
      <w:r w:rsidR="00A859EB">
        <w:rPr>
          <w:rFonts w:ascii="Times New Roman" w:hAnsi="Times New Roman" w:cs="Times New Roman"/>
          <w:sz w:val="24"/>
        </w:rPr>
        <w:t xml:space="preserve"> a podstatné je to, co se děje právě teď.</w:t>
      </w:r>
    </w:p>
    <w:p w14:paraId="43AD64E8" w14:textId="6CEE6CE8" w:rsidR="001F121E" w:rsidRDefault="001F121E" w:rsidP="003C77B7">
      <w:pPr>
        <w:spacing w:line="360" w:lineRule="auto"/>
        <w:jc w:val="both"/>
        <w:rPr>
          <w:rFonts w:ascii="Times New Roman" w:hAnsi="Times New Roman" w:cs="Times New Roman"/>
          <w:sz w:val="24"/>
        </w:rPr>
      </w:pPr>
      <w:r>
        <w:rPr>
          <w:rFonts w:ascii="Times New Roman" w:hAnsi="Times New Roman" w:cs="Times New Roman"/>
          <w:sz w:val="24"/>
        </w:rPr>
        <w:t xml:space="preserve">Důležitý je také způsob zpracování informací a jejich následná interpretace. Jedním z nich je „magičnost“. Děti často nerozlišují mezi skutečností a jejich fantazií. Pomocí fantazie se snaží pochopit svět. </w:t>
      </w:r>
      <w:r w:rsidR="00950E0F">
        <w:rPr>
          <w:rFonts w:ascii="Times New Roman" w:hAnsi="Times New Roman" w:cs="Times New Roman"/>
          <w:sz w:val="24"/>
        </w:rPr>
        <w:t>Dále se může objevit „antropomorfismus“. Dítě lépe porozumí světu, když přičítá lidské vlastnosti i neživým věcem. Přestože už umí rozlišit živé věci od neživých, často tyto rozdíly přehlíží. Například dítě ostříhá vlasy panence s domněním, že jí zase dorostou, stejně jako jemu. Další způsob, kterým si děti vykládají vznik světa a jeho znaků, je „artificialismus“. Znamená to, že všechno kolem nás musel někdo udělat (dát měsíc na oblohu, zasadit hory apod.). Jako poslední si zmíníme „absolutismus“</w:t>
      </w:r>
      <w:r w:rsidR="00F029B8">
        <w:rPr>
          <w:rFonts w:ascii="Times New Roman" w:hAnsi="Times New Roman" w:cs="Times New Roman"/>
          <w:sz w:val="24"/>
        </w:rPr>
        <w:t>, který souvisí s</w:t>
      </w:r>
      <w:r w:rsidR="000B20C0">
        <w:rPr>
          <w:rFonts w:ascii="Times New Roman" w:hAnsi="Times New Roman" w:cs="Times New Roman"/>
          <w:sz w:val="24"/>
        </w:rPr>
        <w:t> </w:t>
      </w:r>
      <w:r w:rsidR="00F029B8">
        <w:rPr>
          <w:rFonts w:ascii="Times New Roman" w:hAnsi="Times New Roman" w:cs="Times New Roman"/>
          <w:sz w:val="24"/>
        </w:rPr>
        <w:t>dětskou potřebou jistoty. Dítě je přesvědčeno, že to, co už jednou slyšelo a poznalo, je neměnné. Příkladem může být reklama se zubní pastou, kdy musí být nejlepší ta, kterou dítě vidělo poprvé, všechny ostatní v </w:t>
      </w:r>
      <w:r w:rsidR="00703E78">
        <w:rPr>
          <w:rFonts w:ascii="Times New Roman" w:hAnsi="Times New Roman" w:cs="Times New Roman"/>
          <w:sz w:val="24"/>
        </w:rPr>
        <w:t>pořadí už tak dobré být nemůžou</w:t>
      </w:r>
      <w:r w:rsidR="00167F37">
        <w:rPr>
          <w:rFonts w:ascii="Times New Roman" w:hAnsi="Times New Roman" w:cs="Times New Roman"/>
          <w:sz w:val="24"/>
        </w:rPr>
        <w:t xml:space="preserve"> (Vágnerová, 2012)</w:t>
      </w:r>
      <w:r w:rsidR="00703E78">
        <w:rPr>
          <w:rFonts w:ascii="Times New Roman" w:hAnsi="Times New Roman" w:cs="Times New Roman"/>
          <w:sz w:val="24"/>
        </w:rPr>
        <w:t>.</w:t>
      </w:r>
    </w:p>
    <w:p w14:paraId="58F25547" w14:textId="7F752525" w:rsidR="00F029B8" w:rsidRPr="00F029B8" w:rsidRDefault="00F029B8" w:rsidP="003C77B7">
      <w:pPr>
        <w:spacing w:line="360" w:lineRule="auto"/>
        <w:jc w:val="both"/>
        <w:rPr>
          <w:rFonts w:ascii="Times New Roman" w:hAnsi="Times New Roman" w:cs="Times New Roman"/>
          <w:sz w:val="24"/>
          <w:u w:val="single"/>
        </w:rPr>
      </w:pPr>
      <w:r w:rsidRPr="00F029B8">
        <w:rPr>
          <w:rFonts w:ascii="Times New Roman" w:hAnsi="Times New Roman" w:cs="Times New Roman"/>
          <w:sz w:val="24"/>
          <w:u w:val="single"/>
        </w:rPr>
        <w:t>Emoční vývoj</w:t>
      </w:r>
    </w:p>
    <w:p w14:paraId="198E3432" w14:textId="17491A95" w:rsidR="00F029B8" w:rsidRDefault="00154CB7" w:rsidP="003C77B7">
      <w:pPr>
        <w:spacing w:line="360" w:lineRule="auto"/>
        <w:jc w:val="both"/>
        <w:rPr>
          <w:rFonts w:ascii="Times New Roman" w:hAnsi="Times New Roman" w:cs="Times New Roman"/>
          <w:sz w:val="24"/>
        </w:rPr>
      </w:pPr>
      <w:r>
        <w:rPr>
          <w:rFonts w:ascii="Times New Roman" w:hAnsi="Times New Roman" w:cs="Times New Roman"/>
          <w:sz w:val="24"/>
        </w:rPr>
        <w:t>Pro zdravý vývoj dítěte je třeba rozvíjet následující složky: emoce, pohyb a smysly. Rodiče by měli na těchto složkách stavět a pomoci svým dětem vyb</w:t>
      </w:r>
      <w:r w:rsidR="00703E78">
        <w:rPr>
          <w:rFonts w:ascii="Times New Roman" w:hAnsi="Times New Roman" w:cs="Times New Roman"/>
          <w:sz w:val="24"/>
        </w:rPr>
        <w:t>udovat správný základ pro život</w:t>
      </w:r>
      <w:r w:rsidR="00167F37">
        <w:rPr>
          <w:rFonts w:ascii="Times New Roman" w:hAnsi="Times New Roman" w:cs="Times New Roman"/>
          <w:sz w:val="24"/>
        </w:rPr>
        <w:t xml:space="preserve"> (Poláková, 2019)</w:t>
      </w:r>
      <w:r w:rsidR="00703E78">
        <w:rPr>
          <w:rFonts w:ascii="Times New Roman" w:hAnsi="Times New Roman" w:cs="Times New Roman"/>
          <w:sz w:val="24"/>
        </w:rPr>
        <w:t>.</w:t>
      </w:r>
    </w:p>
    <w:p w14:paraId="0091CA5A" w14:textId="723C4BC9" w:rsidR="007F1028" w:rsidRDefault="00AE5339" w:rsidP="003C77B7">
      <w:pPr>
        <w:spacing w:line="360" w:lineRule="auto"/>
        <w:jc w:val="both"/>
        <w:rPr>
          <w:rFonts w:ascii="Times New Roman" w:hAnsi="Times New Roman" w:cs="Times New Roman"/>
          <w:sz w:val="24"/>
        </w:rPr>
      </w:pPr>
      <w:r>
        <w:rPr>
          <w:rFonts w:ascii="Times New Roman" w:hAnsi="Times New Roman" w:cs="Times New Roman"/>
          <w:sz w:val="24"/>
        </w:rPr>
        <w:t xml:space="preserve">Emoční prožívání je v předškolním věku více stabilní a vyrovnané. S obdobím vzdoru končí také výbuchy vzteku a negativní emoční reakce. Dochází k častému střídání nálad a jejich </w:t>
      </w:r>
      <w:r>
        <w:rPr>
          <w:rFonts w:ascii="Times New Roman" w:hAnsi="Times New Roman" w:cs="Times New Roman"/>
          <w:sz w:val="24"/>
        </w:rPr>
        <w:lastRenderedPageBreak/>
        <w:t xml:space="preserve">emoce bývají velmi intenzivní. Začíná se rozvíjet emoční paměť, děti si zvládnou vybavit své dřívější pocity. Rozvíjí se také emoční inteligence. </w:t>
      </w:r>
      <w:r w:rsidR="00A4267A">
        <w:rPr>
          <w:rFonts w:ascii="Times New Roman" w:hAnsi="Times New Roman" w:cs="Times New Roman"/>
          <w:sz w:val="24"/>
        </w:rPr>
        <w:t>Děti se učí lépe pochopit jak s</w:t>
      </w:r>
      <w:r w:rsidR="00703E78">
        <w:rPr>
          <w:rFonts w:ascii="Times New Roman" w:hAnsi="Times New Roman" w:cs="Times New Roman"/>
          <w:sz w:val="24"/>
        </w:rPr>
        <w:t>vé pocity, tak pocity ostatních</w:t>
      </w:r>
      <w:r w:rsidR="00167F37">
        <w:rPr>
          <w:rFonts w:ascii="Times New Roman" w:hAnsi="Times New Roman" w:cs="Times New Roman"/>
          <w:sz w:val="24"/>
        </w:rPr>
        <w:t xml:space="preserve"> (Vágnerová, 2012)</w:t>
      </w:r>
      <w:r w:rsidR="00703E78">
        <w:rPr>
          <w:rFonts w:ascii="Times New Roman" w:hAnsi="Times New Roman" w:cs="Times New Roman"/>
          <w:sz w:val="24"/>
        </w:rPr>
        <w:t>.</w:t>
      </w:r>
      <w:r w:rsidR="007F1028" w:rsidRPr="007F1028">
        <w:rPr>
          <w:rFonts w:ascii="Times New Roman" w:hAnsi="Times New Roman" w:cs="Times New Roman"/>
          <w:sz w:val="24"/>
        </w:rPr>
        <w:t xml:space="preserve"> </w:t>
      </w:r>
      <w:r w:rsidR="007F1028">
        <w:rPr>
          <w:rFonts w:ascii="Times New Roman" w:hAnsi="Times New Roman" w:cs="Times New Roman"/>
          <w:sz w:val="24"/>
        </w:rPr>
        <w:t xml:space="preserve">Je velmi důležité naučit děti vyznat se ve svých emocích, aby pochopili, že stejně tak, jak prožívají oni, můžou prožívat také ostatní. Právě toto poznání velmi přispívá k učení </w:t>
      </w:r>
      <w:r w:rsidR="00703E78">
        <w:rPr>
          <w:rFonts w:ascii="Times New Roman" w:hAnsi="Times New Roman" w:cs="Times New Roman"/>
          <w:sz w:val="24"/>
        </w:rPr>
        <w:t>se empatii a empatickému cítění</w:t>
      </w:r>
      <w:r w:rsidR="00167F37">
        <w:rPr>
          <w:rFonts w:ascii="Times New Roman" w:hAnsi="Times New Roman" w:cs="Times New Roman"/>
          <w:sz w:val="24"/>
        </w:rPr>
        <w:t xml:space="preserve"> (Poláková, 2019)</w:t>
      </w:r>
      <w:r w:rsidR="00703E78">
        <w:rPr>
          <w:rFonts w:ascii="Times New Roman" w:hAnsi="Times New Roman" w:cs="Times New Roman"/>
          <w:sz w:val="24"/>
        </w:rPr>
        <w:t>.</w:t>
      </w:r>
      <w:r w:rsidR="00A4267A">
        <w:rPr>
          <w:rFonts w:ascii="Times New Roman" w:hAnsi="Times New Roman" w:cs="Times New Roman"/>
          <w:sz w:val="24"/>
        </w:rPr>
        <w:t xml:space="preserve"> Částečně již ovládají své projevy emocí nebo oddálí svou potřebu uspokojení.</w:t>
      </w:r>
      <w:r w:rsidR="0045165C">
        <w:rPr>
          <w:rFonts w:ascii="Times New Roman" w:hAnsi="Times New Roman" w:cs="Times New Roman"/>
          <w:sz w:val="24"/>
        </w:rPr>
        <w:t xml:space="preserve"> Dokonale se orientují v základních, jednoduchých emocích, avšak komplexnější emoce jsou pro ně stále dost složité</w:t>
      </w:r>
      <w:r w:rsidR="00ED6A13">
        <w:rPr>
          <w:rFonts w:ascii="Times New Roman" w:hAnsi="Times New Roman" w:cs="Times New Roman"/>
          <w:sz w:val="24"/>
        </w:rPr>
        <w:t>. Až teprve po pátém roce si zač</w:t>
      </w:r>
      <w:r w:rsidR="0045165C">
        <w:rPr>
          <w:rFonts w:ascii="Times New Roman" w:hAnsi="Times New Roman" w:cs="Times New Roman"/>
          <w:sz w:val="24"/>
        </w:rPr>
        <w:t>ínají uvědomovat, že existují i složitější</w:t>
      </w:r>
      <w:r w:rsidR="00703E78">
        <w:rPr>
          <w:rFonts w:ascii="Times New Roman" w:hAnsi="Times New Roman" w:cs="Times New Roman"/>
          <w:sz w:val="24"/>
        </w:rPr>
        <w:t xml:space="preserve"> emoce, než které doposud znali</w:t>
      </w:r>
      <w:r w:rsidR="00167F37">
        <w:rPr>
          <w:rFonts w:ascii="Times New Roman" w:hAnsi="Times New Roman" w:cs="Times New Roman"/>
          <w:sz w:val="24"/>
        </w:rPr>
        <w:t xml:space="preserve"> (Vágnerová, 2012)</w:t>
      </w:r>
      <w:r w:rsidR="00703E78">
        <w:rPr>
          <w:rFonts w:ascii="Times New Roman" w:hAnsi="Times New Roman" w:cs="Times New Roman"/>
          <w:sz w:val="24"/>
        </w:rPr>
        <w:t>.</w:t>
      </w:r>
    </w:p>
    <w:p w14:paraId="7822EEA6" w14:textId="490673A3" w:rsidR="00154CB7" w:rsidRDefault="0045165C" w:rsidP="003C77B7">
      <w:pPr>
        <w:spacing w:line="360" w:lineRule="auto"/>
        <w:jc w:val="both"/>
        <w:rPr>
          <w:rFonts w:ascii="Times New Roman" w:hAnsi="Times New Roman" w:cs="Times New Roman"/>
          <w:sz w:val="24"/>
        </w:rPr>
      </w:pPr>
      <w:r>
        <w:rPr>
          <w:rFonts w:ascii="Times New Roman" w:hAnsi="Times New Roman" w:cs="Times New Roman"/>
          <w:sz w:val="24"/>
        </w:rPr>
        <w:t>Na konci batolecího období se vytváří sebejistota, sebevědomí a také povědom</w:t>
      </w:r>
      <w:r w:rsidR="00703E78">
        <w:rPr>
          <w:rFonts w:ascii="Times New Roman" w:hAnsi="Times New Roman" w:cs="Times New Roman"/>
          <w:sz w:val="24"/>
        </w:rPr>
        <w:t>í o vlastní společenské hodnotě</w:t>
      </w:r>
      <w:r w:rsidR="00A00549">
        <w:rPr>
          <w:rFonts w:ascii="Times New Roman" w:hAnsi="Times New Roman" w:cs="Times New Roman"/>
          <w:sz w:val="24"/>
        </w:rPr>
        <w:t xml:space="preserve"> (Matějček, 2005)</w:t>
      </w:r>
      <w:r w:rsidR="00703E78">
        <w:rPr>
          <w:rFonts w:ascii="Times New Roman" w:hAnsi="Times New Roman" w:cs="Times New Roman"/>
          <w:sz w:val="24"/>
        </w:rPr>
        <w:t>.</w:t>
      </w:r>
      <w:r w:rsidR="00CF4226">
        <w:rPr>
          <w:rFonts w:ascii="Times New Roman" w:hAnsi="Times New Roman" w:cs="Times New Roman"/>
          <w:sz w:val="24"/>
        </w:rPr>
        <w:t xml:space="preserve"> Kolem čtvrtého roku začíná být dítě schopno předpovědět </w:t>
      </w:r>
      <w:r w:rsidR="00194886">
        <w:rPr>
          <w:rFonts w:ascii="Times New Roman" w:hAnsi="Times New Roman" w:cs="Times New Roman"/>
          <w:sz w:val="24"/>
        </w:rPr>
        <w:t>emoční rea</w:t>
      </w:r>
      <w:r w:rsidR="00703E78">
        <w:rPr>
          <w:rFonts w:ascii="Times New Roman" w:hAnsi="Times New Roman" w:cs="Times New Roman"/>
          <w:sz w:val="24"/>
        </w:rPr>
        <w:t>kci ostatních na určité situace</w:t>
      </w:r>
      <w:r w:rsidR="00A00549">
        <w:rPr>
          <w:rFonts w:ascii="Times New Roman" w:hAnsi="Times New Roman" w:cs="Times New Roman"/>
          <w:sz w:val="24"/>
        </w:rPr>
        <w:t xml:space="preserve"> (Langmeier, Krejčířová, 2006)</w:t>
      </w:r>
      <w:r w:rsidR="00703E78">
        <w:rPr>
          <w:rFonts w:ascii="Times New Roman" w:hAnsi="Times New Roman" w:cs="Times New Roman"/>
          <w:sz w:val="24"/>
        </w:rPr>
        <w:t>.</w:t>
      </w:r>
      <w:r>
        <w:rPr>
          <w:rFonts w:ascii="Times New Roman" w:hAnsi="Times New Roman" w:cs="Times New Roman"/>
          <w:sz w:val="24"/>
        </w:rPr>
        <w:t xml:space="preserve"> Naprostá většina p</w:t>
      </w:r>
      <w:r w:rsidR="004638A2">
        <w:rPr>
          <w:rFonts w:ascii="Times New Roman" w:hAnsi="Times New Roman" w:cs="Times New Roman"/>
          <w:sz w:val="24"/>
        </w:rPr>
        <w:t>rosociálních vlastností se</w:t>
      </w:r>
      <w:r>
        <w:rPr>
          <w:rFonts w:ascii="Times New Roman" w:hAnsi="Times New Roman" w:cs="Times New Roman"/>
          <w:sz w:val="24"/>
        </w:rPr>
        <w:t xml:space="preserve"> vytváří v předškolním věku.</w:t>
      </w:r>
      <w:r w:rsidR="00CF4226">
        <w:rPr>
          <w:rFonts w:ascii="Times New Roman" w:hAnsi="Times New Roman" w:cs="Times New Roman"/>
          <w:sz w:val="24"/>
        </w:rPr>
        <w:t xml:space="preserve"> Prosociální vlastnosti vznikají především v důsledku socializace v rámci mateřské školy. Pro vytváření těchto vlastností je nejdůleži</w:t>
      </w:r>
      <w:r w:rsidR="00703E78">
        <w:rPr>
          <w:rFonts w:ascii="Times New Roman" w:hAnsi="Times New Roman" w:cs="Times New Roman"/>
          <w:sz w:val="24"/>
        </w:rPr>
        <w:t>tější činností hra s vrstevníky</w:t>
      </w:r>
      <w:r w:rsidR="00A00549">
        <w:rPr>
          <w:rFonts w:ascii="Times New Roman" w:hAnsi="Times New Roman" w:cs="Times New Roman"/>
          <w:sz w:val="24"/>
        </w:rPr>
        <w:t xml:space="preserve"> (Matějček, 2005)</w:t>
      </w:r>
      <w:r w:rsidR="00703E78">
        <w:rPr>
          <w:rFonts w:ascii="Times New Roman" w:hAnsi="Times New Roman" w:cs="Times New Roman"/>
          <w:sz w:val="24"/>
        </w:rPr>
        <w:t>.</w:t>
      </w:r>
    </w:p>
    <w:p w14:paraId="40286D50" w14:textId="580EC0C3" w:rsidR="00194886" w:rsidRDefault="00194886" w:rsidP="003C77B7">
      <w:pPr>
        <w:spacing w:line="360" w:lineRule="auto"/>
        <w:jc w:val="both"/>
        <w:rPr>
          <w:rFonts w:ascii="Times New Roman" w:hAnsi="Times New Roman" w:cs="Times New Roman"/>
          <w:sz w:val="24"/>
        </w:rPr>
      </w:pPr>
      <w:r>
        <w:rPr>
          <w:rFonts w:ascii="Times New Roman" w:hAnsi="Times New Roman" w:cs="Times New Roman"/>
          <w:sz w:val="24"/>
        </w:rPr>
        <w:t>Emoční projevy v předškolním věku lze shrnout v několika bodech. Začíná postupně ubývat projevů zlosti a vzteku, objevují se především v konfliktních situacích s vrstevníky. S rozvojem představivosti postupně přibývá projevů strachu. Děti se často straší vzájemně, a</w:t>
      </w:r>
      <w:r w:rsidR="000B20C0">
        <w:rPr>
          <w:rFonts w:ascii="Times New Roman" w:hAnsi="Times New Roman" w:cs="Times New Roman"/>
          <w:sz w:val="24"/>
        </w:rPr>
        <w:t> </w:t>
      </w:r>
      <w:r>
        <w:rPr>
          <w:rFonts w:ascii="Times New Roman" w:hAnsi="Times New Roman" w:cs="Times New Roman"/>
          <w:sz w:val="24"/>
        </w:rPr>
        <w:t xml:space="preserve">tak mohou v ostatních vyvolávat negativní zkušenosti. </w:t>
      </w:r>
      <w:r w:rsidR="00A87B84">
        <w:rPr>
          <w:rFonts w:ascii="Times New Roman" w:hAnsi="Times New Roman" w:cs="Times New Roman"/>
          <w:sz w:val="24"/>
        </w:rPr>
        <w:t>Typický pro toto období bývá velký smysl pro humor, který je zatím velmi jednoduchý. Pro starší předškolní děti, které pomalu začínají chápat pojem blízké budoucnosti, je obvyklé uspokojení z toho, co teprv</w:t>
      </w:r>
      <w:r w:rsidR="00703E78">
        <w:rPr>
          <w:rFonts w:ascii="Times New Roman" w:hAnsi="Times New Roman" w:cs="Times New Roman"/>
          <w:sz w:val="24"/>
        </w:rPr>
        <w:t>e přijde</w:t>
      </w:r>
      <w:r w:rsidR="00A00549">
        <w:rPr>
          <w:rFonts w:ascii="Times New Roman" w:hAnsi="Times New Roman" w:cs="Times New Roman"/>
          <w:sz w:val="24"/>
        </w:rPr>
        <w:t xml:space="preserve"> (Vágnerová, 2012)</w:t>
      </w:r>
      <w:r w:rsidR="00703E78">
        <w:rPr>
          <w:rFonts w:ascii="Times New Roman" w:hAnsi="Times New Roman" w:cs="Times New Roman"/>
          <w:sz w:val="24"/>
        </w:rPr>
        <w:t>.</w:t>
      </w:r>
    </w:p>
    <w:p w14:paraId="56511912" w14:textId="77777777" w:rsidR="005311BC" w:rsidRDefault="005311BC" w:rsidP="003C77B7">
      <w:pPr>
        <w:spacing w:line="360" w:lineRule="auto"/>
        <w:jc w:val="both"/>
        <w:rPr>
          <w:rFonts w:ascii="Times New Roman" w:hAnsi="Times New Roman" w:cs="Times New Roman"/>
          <w:sz w:val="24"/>
        </w:rPr>
      </w:pPr>
    </w:p>
    <w:p w14:paraId="686700B7" w14:textId="77777777" w:rsidR="005311BC" w:rsidRDefault="005311BC" w:rsidP="003C77B7">
      <w:pPr>
        <w:spacing w:line="360" w:lineRule="auto"/>
        <w:jc w:val="both"/>
        <w:rPr>
          <w:rFonts w:ascii="Times New Roman" w:hAnsi="Times New Roman" w:cs="Times New Roman"/>
          <w:sz w:val="24"/>
        </w:rPr>
      </w:pPr>
    </w:p>
    <w:p w14:paraId="52935D61" w14:textId="77777777" w:rsidR="005311BC" w:rsidRDefault="005311BC" w:rsidP="003C77B7">
      <w:pPr>
        <w:spacing w:line="360" w:lineRule="auto"/>
        <w:jc w:val="both"/>
        <w:rPr>
          <w:rFonts w:ascii="Times New Roman" w:hAnsi="Times New Roman" w:cs="Times New Roman"/>
          <w:sz w:val="24"/>
        </w:rPr>
      </w:pPr>
    </w:p>
    <w:p w14:paraId="7A7229AD" w14:textId="77777777" w:rsidR="005311BC" w:rsidRDefault="005311BC" w:rsidP="003C77B7">
      <w:pPr>
        <w:spacing w:line="360" w:lineRule="auto"/>
        <w:jc w:val="both"/>
        <w:rPr>
          <w:rFonts w:ascii="Times New Roman" w:hAnsi="Times New Roman" w:cs="Times New Roman"/>
          <w:sz w:val="24"/>
        </w:rPr>
      </w:pPr>
    </w:p>
    <w:p w14:paraId="08B5D114" w14:textId="77777777" w:rsidR="005311BC" w:rsidRDefault="005311BC" w:rsidP="003C77B7">
      <w:pPr>
        <w:spacing w:line="360" w:lineRule="auto"/>
        <w:jc w:val="both"/>
        <w:rPr>
          <w:rFonts w:ascii="Times New Roman" w:hAnsi="Times New Roman" w:cs="Times New Roman"/>
          <w:sz w:val="24"/>
        </w:rPr>
      </w:pPr>
    </w:p>
    <w:p w14:paraId="4222B03A" w14:textId="77777777" w:rsidR="005311BC" w:rsidRDefault="005311BC" w:rsidP="003C77B7">
      <w:pPr>
        <w:spacing w:line="360" w:lineRule="auto"/>
        <w:jc w:val="both"/>
        <w:rPr>
          <w:rFonts w:ascii="Times New Roman" w:hAnsi="Times New Roman" w:cs="Times New Roman"/>
          <w:sz w:val="24"/>
        </w:rPr>
      </w:pPr>
    </w:p>
    <w:p w14:paraId="69F5915D" w14:textId="0E597B08" w:rsidR="00477FB5" w:rsidRDefault="00477FB5" w:rsidP="00B177C7">
      <w:pPr>
        <w:pStyle w:val="Nadpis1"/>
        <w:rPr>
          <w:rFonts w:ascii="Times New Roman" w:hAnsi="Times New Roman" w:cs="Times New Roman"/>
          <w:b/>
          <w:color w:val="000000" w:themeColor="text1"/>
        </w:rPr>
      </w:pPr>
      <w:bookmarkStart w:id="5" w:name="_Toc100513278"/>
      <w:r w:rsidRPr="00B177C7">
        <w:rPr>
          <w:rFonts w:ascii="Times New Roman" w:hAnsi="Times New Roman" w:cs="Times New Roman"/>
          <w:b/>
          <w:color w:val="000000" w:themeColor="text1"/>
        </w:rPr>
        <w:lastRenderedPageBreak/>
        <w:t>Technická výchova</w:t>
      </w:r>
      <w:bookmarkEnd w:id="5"/>
    </w:p>
    <w:p w14:paraId="7CDF105F" w14:textId="77777777" w:rsidR="00B177C7" w:rsidRPr="00B177C7" w:rsidRDefault="00B177C7" w:rsidP="00B177C7"/>
    <w:p w14:paraId="17CE4FF4" w14:textId="79A3F13E" w:rsidR="00C61F2A" w:rsidRPr="00C61F2A" w:rsidRDefault="00C61F2A" w:rsidP="00477FB5">
      <w:pPr>
        <w:spacing w:line="360" w:lineRule="auto"/>
        <w:jc w:val="both"/>
        <w:rPr>
          <w:rFonts w:ascii="Times New Roman" w:hAnsi="Times New Roman" w:cs="Times New Roman"/>
          <w:sz w:val="24"/>
          <w:u w:val="single"/>
        </w:rPr>
      </w:pPr>
      <w:r w:rsidRPr="00C61F2A">
        <w:rPr>
          <w:rFonts w:ascii="Times New Roman" w:hAnsi="Times New Roman" w:cs="Times New Roman"/>
          <w:sz w:val="24"/>
          <w:u w:val="single"/>
        </w:rPr>
        <w:t xml:space="preserve">Technika </w:t>
      </w:r>
    </w:p>
    <w:p w14:paraId="11CE096A" w14:textId="693B0273" w:rsidR="00CD79F2" w:rsidRDefault="002701E8" w:rsidP="00477FB5">
      <w:pPr>
        <w:spacing w:line="360" w:lineRule="auto"/>
        <w:jc w:val="both"/>
        <w:rPr>
          <w:rFonts w:ascii="Times New Roman" w:hAnsi="Times New Roman" w:cs="Times New Roman"/>
          <w:sz w:val="24"/>
        </w:rPr>
      </w:pPr>
      <w:r>
        <w:rPr>
          <w:rFonts w:ascii="Times New Roman" w:hAnsi="Times New Roman" w:cs="Times New Roman"/>
          <w:sz w:val="24"/>
        </w:rPr>
        <w:t>Technika je všude kolem nás a je nezbytným faktorem pro náš společenský vývoj. Naši společenskou funkci nemůžeme kvalitně plnit bez základních technických dovedností a</w:t>
      </w:r>
      <w:r w:rsidR="000B20C0">
        <w:rPr>
          <w:rFonts w:ascii="Times New Roman" w:hAnsi="Times New Roman" w:cs="Times New Roman"/>
          <w:sz w:val="24"/>
        </w:rPr>
        <w:t> </w:t>
      </w:r>
      <w:r>
        <w:rPr>
          <w:rFonts w:ascii="Times New Roman" w:hAnsi="Times New Roman" w:cs="Times New Roman"/>
          <w:sz w:val="24"/>
        </w:rPr>
        <w:t>vědomostí. Technika a náš vztah k ní je stejně důležitý jako vztah k hudbě, umění, literatuře nebo přírodě. Technické dovednosti a vědomosti jsou součá</w:t>
      </w:r>
      <w:r w:rsidR="00703E78">
        <w:rPr>
          <w:rFonts w:ascii="Times New Roman" w:hAnsi="Times New Roman" w:cs="Times New Roman"/>
          <w:sz w:val="24"/>
        </w:rPr>
        <w:t>stí našeho všeobecného vzdělání</w:t>
      </w:r>
      <w:r w:rsidR="00A00549">
        <w:rPr>
          <w:rFonts w:ascii="Times New Roman" w:hAnsi="Times New Roman" w:cs="Times New Roman"/>
          <w:sz w:val="24"/>
        </w:rPr>
        <w:t xml:space="preserve"> (Friedmann, 1993)</w:t>
      </w:r>
      <w:r w:rsidR="00703E78">
        <w:rPr>
          <w:rFonts w:ascii="Times New Roman" w:hAnsi="Times New Roman" w:cs="Times New Roman"/>
          <w:sz w:val="24"/>
        </w:rPr>
        <w:t>.</w:t>
      </w:r>
      <w:r w:rsidR="00CD79F2">
        <w:rPr>
          <w:rFonts w:ascii="Times New Roman" w:hAnsi="Times New Roman" w:cs="Times New Roman"/>
          <w:sz w:val="24"/>
        </w:rPr>
        <w:t xml:space="preserve"> Techniku můžeme charakterizovat dvěma způsoby. Podle starších autorů je technika složkou lidské kultury, souhrnem lidských činností</w:t>
      </w:r>
      <w:r w:rsidR="00DC38D2">
        <w:rPr>
          <w:rFonts w:ascii="Times New Roman" w:hAnsi="Times New Roman" w:cs="Times New Roman"/>
          <w:sz w:val="24"/>
        </w:rPr>
        <w:t>, výrobních nástrojů a</w:t>
      </w:r>
      <w:r w:rsidR="000B20C0">
        <w:rPr>
          <w:rFonts w:ascii="Times New Roman" w:hAnsi="Times New Roman" w:cs="Times New Roman"/>
          <w:sz w:val="24"/>
        </w:rPr>
        <w:t> </w:t>
      </w:r>
      <w:r w:rsidR="00DC38D2">
        <w:rPr>
          <w:rFonts w:ascii="Times New Roman" w:hAnsi="Times New Roman" w:cs="Times New Roman"/>
          <w:sz w:val="24"/>
        </w:rPr>
        <w:t xml:space="preserve">pracovních způsobů, které jsou založeny na využívání poznatků přírodních věd. Člověk využívá bohatství přírody a zvládne ovládat přírodní síly. Novější autoři chápou techniku jako všechny materiální prostředky, způsoby jejich využívání a také vše, co člověk pomocí přírodních zákonů </w:t>
      </w:r>
      <w:r w:rsidR="00386D59">
        <w:rPr>
          <w:rFonts w:ascii="Times New Roman" w:hAnsi="Times New Roman" w:cs="Times New Roman"/>
          <w:sz w:val="24"/>
        </w:rPr>
        <w:t>využívá k uspokojení potřeb svých i ostatních. Jednoduše řečeno do techniky zahrnujeme všechny prostředky vytvořené lidskou činností, její postupy a způsoby reali</w:t>
      </w:r>
      <w:r w:rsidR="00703E78">
        <w:rPr>
          <w:rFonts w:ascii="Times New Roman" w:hAnsi="Times New Roman" w:cs="Times New Roman"/>
          <w:sz w:val="24"/>
        </w:rPr>
        <w:t>zované během výroby a používání</w:t>
      </w:r>
      <w:r w:rsidR="00A00549">
        <w:rPr>
          <w:rFonts w:ascii="Times New Roman" w:hAnsi="Times New Roman" w:cs="Times New Roman"/>
          <w:sz w:val="24"/>
        </w:rPr>
        <w:t xml:space="preserve"> (Kropáč, 1992)</w:t>
      </w:r>
      <w:r w:rsidR="00703E78">
        <w:rPr>
          <w:rFonts w:ascii="Times New Roman" w:hAnsi="Times New Roman" w:cs="Times New Roman"/>
          <w:sz w:val="24"/>
        </w:rPr>
        <w:t>.</w:t>
      </w:r>
    </w:p>
    <w:p w14:paraId="216ADD33" w14:textId="78951A7B" w:rsidR="00C61F2A" w:rsidRPr="00C61F2A" w:rsidRDefault="00C61F2A" w:rsidP="00477FB5">
      <w:pPr>
        <w:spacing w:line="360" w:lineRule="auto"/>
        <w:jc w:val="both"/>
        <w:rPr>
          <w:rFonts w:ascii="Times New Roman" w:hAnsi="Times New Roman" w:cs="Times New Roman"/>
          <w:sz w:val="24"/>
          <w:u w:val="single"/>
        </w:rPr>
      </w:pPr>
      <w:r w:rsidRPr="00C61F2A">
        <w:rPr>
          <w:rFonts w:ascii="Times New Roman" w:hAnsi="Times New Roman" w:cs="Times New Roman"/>
          <w:sz w:val="24"/>
          <w:u w:val="single"/>
        </w:rPr>
        <w:t>Technická výchova a vzdělá</w:t>
      </w:r>
      <w:r w:rsidR="00DB0F29">
        <w:rPr>
          <w:rFonts w:ascii="Times New Roman" w:hAnsi="Times New Roman" w:cs="Times New Roman"/>
          <w:sz w:val="24"/>
          <w:u w:val="single"/>
        </w:rPr>
        <w:t>vá</w:t>
      </w:r>
      <w:r w:rsidRPr="00C61F2A">
        <w:rPr>
          <w:rFonts w:ascii="Times New Roman" w:hAnsi="Times New Roman" w:cs="Times New Roman"/>
          <w:sz w:val="24"/>
          <w:u w:val="single"/>
        </w:rPr>
        <w:t>ní</w:t>
      </w:r>
    </w:p>
    <w:p w14:paraId="1BB91D0B" w14:textId="01484E72" w:rsidR="00F5246A" w:rsidRDefault="00F5246A" w:rsidP="00477FB5">
      <w:pPr>
        <w:spacing w:line="360" w:lineRule="auto"/>
        <w:jc w:val="both"/>
        <w:rPr>
          <w:rFonts w:ascii="Times New Roman" w:hAnsi="Times New Roman" w:cs="Times New Roman"/>
          <w:sz w:val="24"/>
        </w:rPr>
      </w:pPr>
      <w:r>
        <w:rPr>
          <w:rFonts w:ascii="Times New Roman" w:hAnsi="Times New Roman" w:cs="Times New Roman"/>
          <w:sz w:val="24"/>
        </w:rPr>
        <w:t>Technická výchova je řízený, systematický proces, při kterém se záměrně formuje osobnost člověka</w:t>
      </w:r>
      <w:r w:rsidR="00D01846">
        <w:rPr>
          <w:rFonts w:ascii="Times New Roman" w:hAnsi="Times New Roman" w:cs="Times New Roman"/>
          <w:sz w:val="24"/>
        </w:rPr>
        <w:t xml:space="preserve"> v souvislosti techniky a</w:t>
      </w:r>
      <w:r>
        <w:rPr>
          <w:rFonts w:ascii="Times New Roman" w:hAnsi="Times New Roman" w:cs="Times New Roman"/>
          <w:sz w:val="24"/>
        </w:rPr>
        <w:t xml:space="preserve"> vztahu </w:t>
      </w:r>
      <w:r w:rsidR="00D01846">
        <w:rPr>
          <w:rFonts w:ascii="Times New Roman" w:hAnsi="Times New Roman" w:cs="Times New Roman"/>
          <w:sz w:val="24"/>
        </w:rPr>
        <w:t xml:space="preserve">k ní </w:t>
      </w:r>
      <w:r>
        <w:rPr>
          <w:rFonts w:ascii="Times New Roman" w:hAnsi="Times New Roman" w:cs="Times New Roman"/>
          <w:sz w:val="24"/>
        </w:rPr>
        <w:t xml:space="preserve">tak, </w:t>
      </w:r>
      <w:r w:rsidR="00737D6F">
        <w:rPr>
          <w:rFonts w:ascii="Times New Roman" w:hAnsi="Times New Roman" w:cs="Times New Roman"/>
          <w:sz w:val="24"/>
        </w:rPr>
        <w:t>aby získal k technice správné postoje a</w:t>
      </w:r>
      <w:r w:rsidR="000B20C0">
        <w:rPr>
          <w:rFonts w:ascii="Times New Roman" w:hAnsi="Times New Roman" w:cs="Times New Roman"/>
          <w:sz w:val="24"/>
        </w:rPr>
        <w:t> </w:t>
      </w:r>
      <w:r w:rsidR="00737D6F">
        <w:rPr>
          <w:rFonts w:ascii="Times New Roman" w:hAnsi="Times New Roman" w:cs="Times New Roman"/>
          <w:sz w:val="24"/>
        </w:rPr>
        <w:t>uměl ji využít v životě. Jedná se o tzv. technickou gramotnost. V rámci technické výchovy je zapotřebí dítě naučit, aby užívalo techniky bezpečně, hospodá</w:t>
      </w:r>
      <w:r w:rsidR="00703E78">
        <w:rPr>
          <w:rFonts w:ascii="Times New Roman" w:hAnsi="Times New Roman" w:cs="Times New Roman"/>
          <w:sz w:val="24"/>
        </w:rPr>
        <w:t>rně a bez poškozování prostředí</w:t>
      </w:r>
      <w:r w:rsidR="00A00549">
        <w:rPr>
          <w:rFonts w:ascii="Times New Roman" w:hAnsi="Times New Roman" w:cs="Times New Roman"/>
          <w:sz w:val="24"/>
        </w:rPr>
        <w:t xml:space="preserve"> (Kropáč, 2004)</w:t>
      </w:r>
      <w:r w:rsidR="00703E78">
        <w:rPr>
          <w:rFonts w:ascii="Times New Roman" w:hAnsi="Times New Roman" w:cs="Times New Roman"/>
          <w:sz w:val="24"/>
        </w:rPr>
        <w:t>.</w:t>
      </w:r>
      <w:r w:rsidR="00737D6F">
        <w:rPr>
          <w:rFonts w:ascii="Times New Roman" w:hAnsi="Times New Roman" w:cs="Times New Roman"/>
          <w:sz w:val="24"/>
        </w:rPr>
        <w:t xml:space="preserve"> </w:t>
      </w:r>
      <w:r w:rsidR="004E1421">
        <w:rPr>
          <w:rFonts w:ascii="Times New Roman" w:hAnsi="Times New Roman" w:cs="Times New Roman"/>
          <w:sz w:val="24"/>
        </w:rPr>
        <w:t>Technická výchova zahrnuje vztah k technice, tvořivé technické myšlení a technické vzdělávání (osvojování technických dovedností, vědomostí a návyků). Ve školství je technická výchova souč</w:t>
      </w:r>
      <w:r w:rsidR="00703E78">
        <w:rPr>
          <w:rFonts w:ascii="Times New Roman" w:hAnsi="Times New Roman" w:cs="Times New Roman"/>
          <w:sz w:val="24"/>
        </w:rPr>
        <w:t>ástí všech vzdělávacích systémů</w:t>
      </w:r>
      <w:r w:rsidR="00A00549">
        <w:rPr>
          <w:rFonts w:ascii="Times New Roman" w:hAnsi="Times New Roman" w:cs="Times New Roman"/>
          <w:sz w:val="24"/>
        </w:rPr>
        <w:t xml:space="preserve"> (Friedmann, 1993)</w:t>
      </w:r>
      <w:r w:rsidR="00703E78">
        <w:rPr>
          <w:rFonts w:ascii="Times New Roman" w:hAnsi="Times New Roman" w:cs="Times New Roman"/>
          <w:sz w:val="24"/>
        </w:rPr>
        <w:t>.</w:t>
      </w:r>
      <w:r>
        <w:rPr>
          <w:rFonts w:ascii="Times New Roman" w:hAnsi="Times New Roman" w:cs="Times New Roman"/>
          <w:sz w:val="24"/>
        </w:rPr>
        <w:t xml:space="preserve"> </w:t>
      </w:r>
      <w:r w:rsidR="00B84DD0">
        <w:rPr>
          <w:rFonts w:ascii="Times New Roman" w:hAnsi="Times New Roman" w:cs="Times New Roman"/>
          <w:sz w:val="24"/>
        </w:rPr>
        <w:t>Technická výchova se podílí na formování osobnosti dítěte, rozvoji pozitivních vlastností, tvořivé dovednosti a v neposlední řadě se může podílet</w:t>
      </w:r>
      <w:r w:rsidR="00703E78">
        <w:rPr>
          <w:rFonts w:ascii="Times New Roman" w:hAnsi="Times New Roman" w:cs="Times New Roman"/>
          <w:sz w:val="24"/>
        </w:rPr>
        <w:t xml:space="preserve"> na pozdější profesní orientaci</w:t>
      </w:r>
      <w:r w:rsidR="00A00549">
        <w:rPr>
          <w:rFonts w:ascii="Times New Roman" w:hAnsi="Times New Roman" w:cs="Times New Roman"/>
          <w:sz w:val="24"/>
        </w:rPr>
        <w:t xml:space="preserve"> (Honzíková, 2008)</w:t>
      </w:r>
      <w:r w:rsidR="00703E78">
        <w:rPr>
          <w:rFonts w:ascii="Times New Roman" w:hAnsi="Times New Roman" w:cs="Times New Roman"/>
          <w:sz w:val="24"/>
        </w:rPr>
        <w:t>.</w:t>
      </w:r>
    </w:p>
    <w:p w14:paraId="68ADACFD" w14:textId="68100D4A" w:rsidR="00477FB5" w:rsidRDefault="00365B81" w:rsidP="00477FB5">
      <w:pPr>
        <w:spacing w:line="360" w:lineRule="auto"/>
        <w:jc w:val="both"/>
        <w:rPr>
          <w:rFonts w:ascii="Times New Roman" w:hAnsi="Times New Roman" w:cs="Times New Roman"/>
          <w:sz w:val="24"/>
        </w:rPr>
      </w:pPr>
      <w:r>
        <w:rPr>
          <w:rFonts w:ascii="Times New Roman" w:hAnsi="Times New Roman" w:cs="Times New Roman"/>
          <w:sz w:val="24"/>
        </w:rPr>
        <w:t>Technické vzdělání je nejdůležitější rozvíjet právě v předškolním věku, kdy si dítě zapamatuje většinu toho, co slyší. Technické vzdělávání, také často používané polytechnické vzdělávání, poskytuje vědomosti o odvětvích výchovy a vědeckých principech nebo všeo</w:t>
      </w:r>
      <w:r w:rsidR="00703E78">
        <w:rPr>
          <w:rFonts w:ascii="Times New Roman" w:hAnsi="Times New Roman" w:cs="Times New Roman"/>
          <w:sz w:val="24"/>
        </w:rPr>
        <w:t>becné znalosti z oborů techniky</w:t>
      </w:r>
      <w:r w:rsidR="00A00549">
        <w:rPr>
          <w:rFonts w:ascii="Times New Roman" w:hAnsi="Times New Roman" w:cs="Times New Roman"/>
          <w:sz w:val="24"/>
        </w:rPr>
        <w:t xml:space="preserve"> (Nádvorníková, 2015)</w:t>
      </w:r>
      <w:r w:rsidR="00703E78">
        <w:rPr>
          <w:rFonts w:ascii="Times New Roman" w:hAnsi="Times New Roman" w:cs="Times New Roman"/>
          <w:sz w:val="24"/>
        </w:rPr>
        <w:t>.</w:t>
      </w:r>
      <w:r w:rsidR="00C542C4">
        <w:rPr>
          <w:rFonts w:ascii="Times New Roman" w:hAnsi="Times New Roman" w:cs="Times New Roman"/>
          <w:sz w:val="24"/>
        </w:rPr>
        <w:t xml:space="preserve"> V technickém vzdělávání má technika dvě složky, a</w:t>
      </w:r>
      <w:r w:rsidR="000B20C0">
        <w:rPr>
          <w:rFonts w:ascii="Times New Roman" w:hAnsi="Times New Roman" w:cs="Times New Roman"/>
          <w:sz w:val="24"/>
        </w:rPr>
        <w:t> </w:t>
      </w:r>
      <w:r w:rsidR="00C542C4">
        <w:rPr>
          <w:rFonts w:ascii="Times New Roman" w:hAnsi="Times New Roman" w:cs="Times New Roman"/>
          <w:sz w:val="24"/>
        </w:rPr>
        <w:t xml:space="preserve">to informační techniku a techniku s plánováním. V prvním případě jde o práci s materiály </w:t>
      </w:r>
      <w:r w:rsidR="00C542C4">
        <w:rPr>
          <w:rFonts w:ascii="Times New Roman" w:hAnsi="Times New Roman" w:cs="Times New Roman"/>
          <w:sz w:val="24"/>
        </w:rPr>
        <w:lastRenderedPageBreak/>
        <w:t>a</w:t>
      </w:r>
      <w:r w:rsidR="000B20C0">
        <w:rPr>
          <w:rFonts w:ascii="Times New Roman" w:hAnsi="Times New Roman" w:cs="Times New Roman"/>
          <w:sz w:val="24"/>
        </w:rPr>
        <w:t> </w:t>
      </w:r>
      <w:r w:rsidR="00C542C4">
        <w:rPr>
          <w:rFonts w:ascii="Times New Roman" w:hAnsi="Times New Roman" w:cs="Times New Roman"/>
          <w:sz w:val="24"/>
        </w:rPr>
        <w:t xml:space="preserve">rozvoj užívání výrobků, v druhém případě se rozvíjí </w:t>
      </w:r>
      <w:r w:rsidR="00703E78">
        <w:rPr>
          <w:rFonts w:ascii="Times New Roman" w:hAnsi="Times New Roman" w:cs="Times New Roman"/>
          <w:sz w:val="24"/>
        </w:rPr>
        <w:t>informačně-technické schopnosti</w:t>
      </w:r>
      <w:r w:rsidR="00A00549">
        <w:rPr>
          <w:rFonts w:ascii="Times New Roman" w:hAnsi="Times New Roman" w:cs="Times New Roman"/>
          <w:sz w:val="24"/>
        </w:rPr>
        <w:t xml:space="preserve"> (Honzíková, Sojková, 2014)</w:t>
      </w:r>
      <w:r w:rsidR="00703E78">
        <w:rPr>
          <w:rFonts w:ascii="Times New Roman" w:hAnsi="Times New Roman" w:cs="Times New Roman"/>
          <w:sz w:val="24"/>
        </w:rPr>
        <w:t>.</w:t>
      </w:r>
    </w:p>
    <w:p w14:paraId="5FAE487D" w14:textId="4BC3A6E3" w:rsidR="004E1421" w:rsidRPr="002E1320" w:rsidRDefault="002E1320" w:rsidP="00477FB5">
      <w:pPr>
        <w:spacing w:line="360" w:lineRule="auto"/>
        <w:jc w:val="both"/>
        <w:rPr>
          <w:rFonts w:ascii="Times New Roman" w:hAnsi="Times New Roman" w:cs="Times New Roman"/>
          <w:sz w:val="24"/>
          <w:u w:val="single"/>
        </w:rPr>
      </w:pPr>
      <w:r w:rsidRPr="002E1320">
        <w:rPr>
          <w:rFonts w:ascii="Times New Roman" w:hAnsi="Times New Roman" w:cs="Times New Roman"/>
          <w:sz w:val="24"/>
          <w:u w:val="single"/>
        </w:rPr>
        <w:t>Příprava učitelů na technickou výchovu</w:t>
      </w:r>
    </w:p>
    <w:p w14:paraId="64B696CA" w14:textId="136D6797" w:rsidR="002E1320" w:rsidRDefault="00A674B7" w:rsidP="00477FB5">
      <w:pPr>
        <w:spacing w:line="360" w:lineRule="auto"/>
        <w:jc w:val="both"/>
        <w:rPr>
          <w:rFonts w:ascii="Times New Roman" w:hAnsi="Times New Roman" w:cs="Times New Roman"/>
          <w:sz w:val="24"/>
        </w:rPr>
      </w:pPr>
      <w:r>
        <w:rPr>
          <w:rFonts w:ascii="Times New Roman" w:hAnsi="Times New Roman" w:cs="Times New Roman"/>
          <w:sz w:val="24"/>
        </w:rPr>
        <w:t>Učitel obvykle začíná s výběrem obsahu a cílů učiva, a to podle věku a zájmů skupiny dětí, nebo také podle vybavenosti dílen. Následně volí organizační formy, vyučovací metody a</w:t>
      </w:r>
      <w:r w:rsidR="000B20C0">
        <w:rPr>
          <w:rFonts w:ascii="Times New Roman" w:hAnsi="Times New Roman" w:cs="Times New Roman"/>
          <w:sz w:val="24"/>
        </w:rPr>
        <w:t> </w:t>
      </w:r>
      <w:r>
        <w:rPr>
          <w:rFonts w:ascii="Times New Roman" w:hAnsi="Times New Roman" w:cs="Times New Roman"/>
          <w:sz w:val="24"/>
        </w:rPr>
        <w:t xml:space="preserve">prostředky, časový úsek pro zvládnutí úkolu a konečné vyhodnocení práce dětí. Před začátkem výuky techniky hraje důležitou roli motivace. </w:t>
      </w:r>
      <w:r w:rsidR="00295FA8">
        <w:rPr>
          <w:rFonts w:ascii="Times New Roman" w:hAnsi="Times New Roman" w:cs="Times New Roman"/>
          <w:sz w:val="24"/>
        </w:rPr>
        <w:t>Pokud děti nebudou dostatečně namotivovány, nemá smysl pokračovat v plánování činnosti. Dále by měl učitel seznámit děti s nástroji a materiálem, se kterým budou pracovat. V neposlední řadě hraje důležitou roli seznámení</w:t>
      </w:r>
      <w:r w:rsidR="00703E78">
        <w:rPr>
          <w:rFonts w:ascii="Times New Roman" w:hAnsi="Times New Roman" w:cs="Times New Roman"/>
          <w:sz w:val="24"/>
        </w:rPr>
        <w:t xml:space="preserve"> s bezpečností práce a hygienou</w:t>
      </w:r>
      <w:r w:rsidR="00A00549">
        <w:rPr>
          <w:rFonts w:ascii="Times New Roman" w:hAnsi="Times New Roman" w:cs="Times New Roman"/>
          <w:sz w:val="24"/>
        </w:rPr>
        <w:t xml:space="preserve"> (Friedmann, 1993)</w:t>
      </w:r>
      <w:r w:rsidR="00703E78">
        <w:rPr>
          <w:rFonts w:ascii="Times New Roman" w:hAnsi="Times New Roman" w:cs="Times New Roman"/>
          <w:sz w:val="24"/>
        </w:rPr>
        <w:t>.</w:t>
      </w:r>
    </w:p>
    <w:p w14:paraId="56F7CD2A" w14:textId="35043E72" w:rsidR="00021D6B" w:rsidRPr="00162FA7" w:rsidRDefault="00513251" w:rsidP="00021D6B">
      <w:pPr>
        <w:spacing w:line="360" w:lineRule="auto"/>
        <w:jc w:val="both"/>
        <w:rPr>
          <w:rFonts w:ascii="Times New Roman" w:hAnsi="Times New Roman" w:cs="Times New Roman"/>
          <w:sz w:val="24"/>
          <w:u w:val="single"/>
        </w:rPr>
      </w:pPr>
      <w:r>
        <w:rPr>
          <w:rFonts w:ascii="Times New Roman" w:hAnsi="Times New Roman" w:cs="Times New Roman"/>
          <w:sz w:val="24"/>
          <w:u w:val="single"/>
        </w:rPr>
        <w:t>T</w:t>
      </w:r>
      <w:r w:rsidR="00021D6B" w:rsidRPr="00162FA7">
        <w:rPr>
          <w:rFonts w:ascii="Times New Roman" w:hAnsi="Times New Roman" w:cs="Times New Roman"/>
          <w:sz w:val="24"/>
          <w:u w:val="single"/>
        </w:rPr>
        <w:t>echnická gramotnost</w:t>
      </w:r>
    </w:p>
    <w:p w14:paraId="6C56BF5A" w14:textId="1157FCE3" w:rsidR="00021D6B" w:rsidRDefault="00021D6B" w:rsidP="00477FB5">
      <w:pPr>
        <w:spacing w:line="360" w:lineRule="auto"/>
        <w:jc w:val="both"/>
        <w:rPr>
          <w:rFonts w:ascii="Times New Roman" w:hAnsi="Times New Roman" w:cs="Times New Roman"/>
          <w:sz w:val="24"/>
        </w:rPr>
      </w:pPr>
      <w:r>
        <w:rPr>
          <w:rFonts w:ascii="Times New Roman" w:hAnsi="Times New Roman" w:cs="Times New Roman"/>
          <w:sz w:val="24"/>
        </w:rPr>
        <w:t>Technickou gramotnost můžeme definovat jako způsobilost člověka k užívání technických informací a poznatků v každodenním životě nebo v práci, a to při obsluze technických přístrojů, řešení nových situací, uvědomování si vztahu techniky s přírodou a společností, manuální zručnosti apod. Technickou gramotnost člověk získává prostř</w:t>
      </w:r>
      <w:r w:rsidR="00703E78">
        <w:rPr>
          <w:rFonts w:ascii="Times New Roman" w:hAnsi="Times New Roman" w:cs="Times New Roman"/>
          <w:sz w:val="24"/>
        </w:rPr>
        <w:t>ednictvím technického vzdělání</w:t>
      </w:r>
      <w:r w:rsidR="00A00549">
        <w:rPr>
          <w:rFonts w:ascii="Times New Roman" w:hAnsi="Times New Roman" w:cs="Times New Roman"/>
          <w:sz w:val="24"/>
        </w:rPr>
        <w:t xml:space="preserve"> (Nádvorníková, 2015)</w:t>
      </w:r>
      <w:r w:rsidR="00703E78">
        <w:rPr>
          <w:rFonts w:ascii="Times New Roman" w:hAnsi="Times New Roman" w:cs="Times New Roman"/>
          <w:sz w:val="24"/>
        </w:rPr>
        <w:t>.</w:t>
      </w:r>
      <w:r w:rsidR="00C61F2A">
        <w:rPr>
          <w:rFonts w:ascii="Times New Roman" w:hAnsi="Times New Roman" w:cs="Times New Roman"/>
          <w:sz w:val="24"/>
        </w:rPr>
        <w:t xml:space="preserve"> Technickou gramotnost můžeme také shrnout v několika bodech. Důležité je si uvědomit, co a jak funguje, zvládat obsluhu technických zařízení a</w:t>
      </w:r>
      <w:r w:rsidR="000B20C0">
        <w:rPr>
          <w:rFonts w:ascii="Times New Roman" w:hAnsi="Times New Roman" w:cs="Times New Roman"/>
          <w:sz w:val="24"/>
        </w:rPr>
        <w:t> </w:t>
      </w:r>
      <w:r w:rsidR="00C61F2A">
        <w:rPr>
          <w:rFonts w:ascii="Times New Roman" w:hAnsi="Times New Roman" w:cs="Times New Roman"/>
          <w:sz w:val="24"/>
        </w:rPr>
        <w:t>přístrojů, aplikovat poznatky z techniky v nově vzniklých situacích, mít potřebu rozvíjet vlastní technické vědomosti a dovednosti, zvládnout využívat a hodnotit techni</w:t>
      </w:r>
      <w:r w:rsidR="00703E78">
        <w:rPr>
          <w:rFonts w:ascii="Times New Roman" w:hAnsi="Times New Roman" w:cs="Times New Roman"/>
          <w:sz w:val="24"/>
        </w:rPr>
        <w:t>cké informace</w:t>
      </w:r>
      <w:r w:rsidR="00A00549">
        <w:rPr>
          <w:rFonts w:ascii="Times New Roman" w:hAnsi="Times New Roman" w:cs="Times New Roman"/>
          <w:sz w:val="24"/>
        </w:rPr>
        <w:t xml:space="preserve"> (Kropáč, 2004)</w:t>
      </w:r>
      <w:r w:rsidR="00703E78">
        <w:rPr>
          <w:rFonts w:ascii="Times New Roman" w:hAnsi="Times New Roman" w:cs="Times New Roman"/>
          <w:sz w:val="24"/>
        </w:rPr>
        <w:t>.</w:t>
      </w:r>
    </w:p>
    <w:p w14:paraId="5DF5116A" w14:textId="77777777" w:rsidR="00DB0F29" w:rsidRDefault="00DB0F29" w:rsidP="00DB0F29">
      <w:pPr>
        <w:spacing w:line="360" w:lineRule="auto"/>
        <w:jc w:val="both"/>
        <w:rPr>
          <w:rFonts w:ascii="Times New Roman" w:hAnsi="Times New Roman" w:cs="Times New Roman"/>
          <w:sz w:val="24"/>
          <w:u w:val="single"/>
        </w:rPr>
      </w:pPr>
      <w:r w:rsidRPr="00162FA7">
        <w:rPr>
          <w:rFonts w:ascii="Times New Roman" w:hAnsi="Times New Roman" w:cs="Times New Roman"/>
          <w:sz w:val="24"/>
          <w:u w:val="single"/>
        </w:rPr>
        <w:t>Ekologicko-enviromentální důvody technického vzdělání</w:t>
      </w:r>
    </w:p>
    <w:p w14:paraId="55634FB1" w14:textId="3E008BDB" w:rsidR="00DB0F29" w:rsidRDefault="00DB0F29" w:rsidP="00477FB5">
      <w:pPr>
        <w:spacing w:line="360" w:lineRule="auto"/>
        <w:jc w:val="both"/>
        <w:rPr>
          <w:rFonts w:ascii="Times New Roman" w:hAnsi="Times New Roman" w:cs="Times New Roman"/>
          <w:sz w:val="24"/>
        </w:rPr>
      </w:pPr>
      <w:r>
        <w:rPr>
          <w:rFonts w:ascii="Times New Roman" w:hAnsi="Times New Roman" w:cs="Times New Roman"/>
          <w:sz w:val="24"/>
        </w:rPr>
        <w:t>Naše planeta nám poskytuje různé zdroje, jejichž spotřeba v posledních letech stoupá stále víc. Těmito zdroji jsou suroviny, jako je ropa, zemní plyn, uhlí apod., nebo zdroje důležité pro přežití lidstva. Patří zde například voda, nezničená atmosféra nebo čistý vzduch. Technické vzdělání je důležité z toho důvodu, že nám pomáhá hledat alternativní zdroje a záro</w:t>
      </w:r>
      <w:r w:rsidR="00703E78">
        <w:rPr>
          <w:rFonts w:ascii="Times New Roman" w:hAnsi="Times New Roman" w:cs="Times New Roman"/>
          <w:sz w:val="24"/>
        </w:rPr>
        <w:t>veň tak šetřit zdroje stávající</w:t>
      </w:r>
      <w:r w:rsidR="00A00549">
        <w:rPr>
          <w:rFonts w:ascii="Times New Roman" w:hAnsi="Times New Roman" w:cs="Times New Roman"/>
          <w:sz w:val="24"/>
        </w:rPr>
        <w:t xml:space="preserve"> (Nádvorníková, 2015)</w:t>
      </w:r>
      <w:r w:rsidR="00703E78">
        <w:rPr>
          <w:rFonts w:ascii="Times New Roman" w:hAnsi="Times New Roman" w:cs="Times New Roman"/>
          <w:sz w:val="24"/>
        </w:rPr>
        <w:t>.</w:t>
      </w:r>
      <w:r>
        <w:rPr>
          <w:rFonts w:ascii="Times New Roman" w:hAnsi="Times New Roman" w:cs="Times New Roman"/>
          <w:sz w:val="24"/>
        </w:rPr>
        <w:t xml:space="preserve"> Říká se, že technika má zaručeně negativní vliv na kvalitu životního prostředí. Když se nad tím zamyslíme, zjistíme, že na životní prostředí nemá negativní vliv technika a technické pokroky, ale lidé, kteří techniku užívají a mají ji ve své moci. Lidé vidí v technice a technických přístrojích pouze hypotetické finanční zisky a</w:t>
      </w:r>
      <w:r w:rsidR="000B20C0">
        <w:rPr>
          <w:rFonts w:ascii="Times New Roman" w:hAnsi="Times New Roman" w:cs="Times New Roman"/>
          <w:sz w:val="24"/>
        </w:rPr>
        <w:t> </w:t>
      </w:r>
      <w:r>
        <w:rPr>
          <w:rFonts w:ascii="Times New Roman" w:hAnsi="Times New Roman" w:cs="Times New Roman"/>
          <w:sz w:val="24"/>
        </w:rPr>
        <w:t>materiální přínosy. Velmi často také techniku zneužívají sami p</w:t>
      </w:r>
      <w:r w:rsidR="00703E78">
        <w:rPr>
          <w:rFonts w:ascii="Times New Roman" w:hAnsi="Times New Roman" w:cs="Times New Roman"/>
          <w:sz w:val="24"/>
        </w:rPr>
        <w:t>roti sobě, například ve válkách</w:t>
      </w:r>
      <w:r w:rsidR="00A00549">
        <w:rPr>
          <w:rFonts w:ascii="Times New Roman" w:hAnsi="Times New Roman" w:cs="Times New Roman"/>
          <w:sz w:val="24"/>
        </w:rPr>
        <w:t xml:space="preserve"> (Škára, 1996)</w:t>
      </w:r>
      <w:r w:rsidR="00703E78">
        <w:rPr>
          <w:rFonts w:ascii="Times New Roman" w:hAnsi="Times New Roman" w:cs="Times New Roman"/>
          <w:sz w:val="24"/>
        </w:rPr>
        <w:t>.</w:t>
      </w:r>
    </w:p>
    <w:p w14:paraId="671A20F5" w14:textId="27333F0D" w:rsidR="00EA2F9D" w:rsidRDefault="00EA2F9D" w:rsidP="00B177C7">
      <w:pPr>
        <w:pStyle w:val="Nadpis2"/>
        <w:rPr>
          <w:rFonts w:ascii="Times New Roman" w:hAnsi="Times New Roman" w:cs="Times New Roman"/>
          <w:b/>
          <w:color w:val="000000" w:themeColor="text1"/>
          <w:sz w:val="28"/>
        </w:rPr>
      </w:pPr>
      <w:r w:rsidRPr="00B177C7">
        <w:rPr>
          <w:color w:val="000000" w:themeColor="text1"/>
        </w:rPr>
        <w:lastRenderedPageBreak/>
        <w:t xml:space="preserve"> </w:t>
      </w:r>
      <w:bookmarkStart w:id="6" w:name="_Toc100513279"/>
      <w:r w:rsidR="00DD0981" w:rsidRPr="00B177C7">
        <w:rPr>
          <w:rFonts w:ascii="Times New Roman" w:hAnsi="Times New Roman" w:cs="Times New Roman"/>
          <w:b/>
          <w:color w:val="000000" w:themeColor="text1"/>
          <w:sz w:val="28"/>
        </w:rPr>
        <w:t>T</w:t>
      </w:r>
      <w:r w:rsidRPr="00B177C7">
        <w:rPr>
          <w:rFonts w:ascii="Times New Roman" w:hAnsi="Times New Roman" w:cs="Times New Roman"/>
          <w:b/>
          <w:color w:val="000000" w:themeColor="text1"/>
          <w:sz w:val="28"/>
        </w:rPr>
        <w:t>echnická výchova v kontextu RVP PV</w:t>
      </w:r>
      <w:bookmarkEnd w:id="6"/>
    </w:p>
    <w:p w14:paraId="41048C3B" w14:textId="77777777" w:rsidR="00B177C7" w:rsidRPr="00B177C7" w:rsidRDefault="00B177C7" w:rsidP="00B177C7"/>
    <w:p w14:paraId="740693AF" w14:textId="10DFDCDD" w:rsidR="00DD0981" w:rsidRDefault="00B831A6" w:rsidP="00EA2F9D">
      <w:pPr>
        <w:spacing w:line="360" w:lineRule="auto"/>
        <w:jc w:val="both"/>
        <w:rPr>
          <w:rFonts w:ascii="Times New Roman" w:hAnsi="Times New Roman" w:cs="Times New Roman"/>
          <w:sz w:val="24"/>
        </w:rPr>
      </w:pPr>
      <w:r>
        <w:rPr>
          <w:rFonts w:ascii="Times New Roman" w:hAnsi="Times New Roman" w:cs="Times New Roman"/>
          <w:sz w:val="24"/>
        </w:rPr>
        <w:t xml:space="preserve">Technická či polytechnická výchova v RVP PV není přesně vymezena a vyčleněna, avšak najdeme zde </w:t>
      </w:r>
      <w:r w:rsidR="00910FE0">
        <w:rPr>
          <w:rFonts w:ascii="Times New Roman" w:hAnsi="Times New Roman" w:cs="Times New Roman"/>
          <w:sz w:val="24"/>
        </w:rPr>
        <w:t>různé návrhy aktivit i jejich cíle. Nejprve si uvedeme polytechnickou výchovu v kontextu rámcov</w:t>
      </w:r>
      <w:r w:rsidR="00703E78">
        <w:rPr>
          <w:rFonts w:ascii="Times New Roman" w:hAnsi="Times New Roman" w:cs="Times New Roman"/>
          <w:sz w:val="24"/>
        </w:rPr>
        <w:t>ých cílů a klíčových kompetencí</w:t>
      </w:r>
      <w:r w:rsidR="00A00549">
        <w:rPr>
          <w:rFonts w:ascii="Times New Roman" w:hAnsi="Times New Roman" w:cs="Times New Roman"/>
          <w:sz w:val="24"/>
        </w:rPr>
        <w:t xml:space="preserve"> (Nádvorníková, 2015)</w:t>
      </w:r>
      <w:r w:rsidR="00703E78">
        <w:rPr>
          <w:rFonts w:ascii="Times New Roman" w:hAnsi="Times New Roman" w:cs="Times New Roman"/>
          <w:sz w:val="24"/>
        </w:rPr>
        <w:t>.</w:t>
      </w:r>
    </w:p>
    <w:p w14:paraId="6DA54BA6" w14:textId="74995650" w:rsidR="00DD0981" w:rsidRDefault="00DD0981" w:rsidP="00EA2F9D">
      <w:pPr>
        <w:spacing w:line="360" w:lineRule="auto"/>
        <w:jc w:val="both"/>
        <w:rPr>
          <w:rFonts w:ascii="Times New Roman" w:hAnsi="Times New Roman" w:cs="Times New Roman"/>
          <w:sz w:val="24"/>
          <w:u w:val="single"/>
        </w:rPr>
      </w:pPr>
      <w:r w:rsidRPr="00DD0981">
        <w:rPr>
          <w:rFonts w:ascii="Times New Roman" w:hAnsi="Times New Roman" w:cs="Times New Roman"/>
          <w:sz w:val="24"/>
          <w:u w:val="single"/>
        </w:rPr>
        <w:t>Rámcové cíle</w:t>
      </w:r>
    </w:p>
    <w:p w14:paraId="29528822" w14:textId="33208C8A" w:rsidR="001A5453" w:rsidRPr="001A5453" w:rsidRDefault="001A5453" w:rsidP="00EA2F9D">
      <w:pPr>
        <w:spacing w:line="360" w:lineRule="auto"/>
        <w:jc w:val="both"/>
        <w:rPr>
          <w:rFonts w:ascii="Times New Roman" w:hAnsi="Times New Roman" w:cs="Times New Roman"/>
          <w:sz w:val="24"/>
        </w:rPr>
      </w:pPr>
      <w:r>
        <w:rPr>
          <w:rFonts w:ascii="Times New Roman" w:hAnsi="Times New Roman" w:cs="Times New Roman"/>
          <w:sz w:val="24"/>
        </w:rPr>
        <w:t>Rámcové cíle představují univerzální záměry vzdělávání dětí předškolního věku. Musíme mít na paměti, že rámcové cíle jsou přirozené, univerzální a všudypřítomné. Učitel tedy ovlivňuje dítě svým jednáním, chováním a také svými postoji při všech činnostech. Rámcové cíle umožňují základní orientaci jak pro práci učitele, tak</w:t>
      </w:r>
      <w:r w:rsidR="00703E78">
        <w:rPr>
          <w:rFonts w:ascii="Times New Roman" w:hAnsi="Times New Roman" w:cs="Times New Roman"/>
          <w:sz w:val="24"/>
        </w:rPr>
        <w:t xml:space="preserve"> pro celé předškolní vzdělávání</w:t>
      </w:r>
      <w:r w:rsidR="00A00549">
        <w:rPr>
          <w:rFonts w:ascii="Times New Roman" w:hAnsi="Times New Roman" w:cs="Times New Roman"/>
          <w:sz w:val="24"/>
        </w:rPr>
        <w:t xml:space="preserve"> (RVP PV, 2021)</w:t>
      </w:r>
      <w:r w:rsidR="00703E78">
        <w:rPr>
          <w:rFonts w:ascii="Times New Roman" w:hAnsi="Times New Roman" w:cs="Times New Roman"/>
          <w:sz w:val="24"/>
        </w:rPr>
        <w:t>.</w:t>
      </w:r>
    </w:p>
    <w:p w14:paraId="665F6457" w14:textId="2A67E451" w:rsidR="00DD0981" w:rsidRDefault="00DD0981" w:rsidP="00EA2F9D">
      <w:pPr>
        <w:spacing w:line="360" w:lineRule="auto"/>
        <w:jc w:val="both"/>
        <w:rPr>
          <w:rFonts w:ascii="Times New Roman" w:hAnsi="Times New Roman" w:cs="Times New Roman"/>
          <w:sz w:val="24"/>
        </w:rPr>
      </w:pPr>
      <w:r>
        <w:rPr>
          <w:rFonts w:ascii="Times New Roman" w:hAnsi="Times New Roman" w:cs="Times New Roman"/>
          <w:sz w:val="24"/>
        </w:rPr>
        <w:t>Vyjmenujeme si některé dovednosti, které jsou důležité pro rozvoj dítěte a jeho schopnosti učit se.</w:t>
      </w:r>
      <w:r w:rsidR="008A71A6">
        <w:rPr>
          <w:rFonts w:ascii="Times New Roman" w:hAnsi="Times New Roman" w:cs="Times New Roman"/>
          <w:sz w:val="24"/>
        </w:rPr>
        <w:t xml:space="preserve"> Patří zde tvorba základů manuální zručnosti (při práci s materiálem, při tvořivých činnostech), zacházení s předměty denní potřeby (při úklidu, sebeobsluze, hře), získá</w:t>
      </w:r>
      <w:r w:rsidR="0087536F">
        <w:rPr>
          <w:rFonts w:ascii="Times New Roman" w:hAnsi="Times New Roman" w:cs="Times New Roman"/>
          <w:sz w:val="24"/>
        </w:rPr>
        <w:t>vá</w:t>
      </w:r>
      <w:r w:rsidR="008A71A6">
        <w:rPr>
          <w:rFonts w:ascii="Times New Roman" w:hAnsi="Times New Roman" w:cs="Times New Roman"/>
          <w:sz w:val="24"/>
        </w:rPr>
        <w:t>ní dovedností při práci s nářadím a materiálem (dřevem, papírem, přírodninami), obsluha jednoduchých přístrojů (rádio, telefon, televize), dodržování bezpečnosti práce, získá</w:t>
      </w:r>
      <w:r w:rsidR="0087536F">
        <w:rPr>
          <w:rFonts w:ascii="Times New Roman" w:hAnsi="Times New Roman" w:cs="Times New Roman"/>
          <w:sz w:val="24"/>
        </w:rPr>
        <w:t>vá</w:t>
      </w:r>
      <w:r w:rsidR="008A71A6">
        <w:rPr>
          <w:rFonts w:ascii="Times New Roman" w:hAnsi="Times New Roman" w:cs="Times New Roman"/>
          <w:sz w:val="24"/>
        </w:rPr>
        <w:t>ní technických zkušeností pomocí vlastní aktivity (vlastnosti materiálů, fyzikální zákonitosti), získá</w:t>
      </w:r>
      <w:r w:rsidR="0087536F">
        <w:rPr>
          <w:rFonts w:ascii="Times New Roman" w:hAnsi="Times New Roman" w:cs="Times New Roman"/>
          <w:sz w:val="24"/>
        </w:rPr>
        <w:t>vá</w:t>
      </w:r>
      <w:r w:rsidR="008A71A6">
        <w:rPr>
          <w:rFonts w:ascii="Times New Roman" w:hAnsi="Times New Roman" w:cs="Times New Roman"/>
          <w:sz w:val="24"/>
        </w:rPr>
        <w:t>ní vědomostí o jednoduchých technických procesech (fungování přístrojů), aplikace již známých a naučených poznatků, pozná</w:t>
      </w:r>
      <w:r w:rsidR="0087536F">
        <w:rPr>
          <w:rFonts w:ascii="Times New Roman" w:hAnsi="Times New Roman" w:cs="Times New Roman"/>
          <w:sz w:val="24"/>
        </w:rPr>
        <w:t>vání řemesel, zajímání</w:t>
      </w:r>
      <w:r w:rsidR="008A71A6">
        <w:rPr>
          <w:rFonts w:ascii="Times New Roman" w:hAnsi="Times New Roman" w:cs="Times New Roman"/>
          <w:sz w:val="24"/>
        </w:rPr>
        <w:t xml:space="preserve"> se o techniku kolem nás a</w:t>
      </w:r>
      <w:r w:rsidR="000B20C0">
        <w:rPr>
          <w:rFonts w:ascii="Times New Roman" w:hAnsi="Times New Roman" w:cs="Times New Roman"/>
          <w:sz w:val="24"/>
        </w:rPr>
        <w:t> </w:t>
      </w:r>
      <w:r w:rsidR="0087536F">
        <w:rPr>
          <w:rFonts w:ascii="Times New Roman" w:hAnsi="Times New Roman" w:cs="Times New Roman"/>
          <w:sz w:val="24"/>
        </w:rPr>
        <w:t>vynakládání</w:t>
      </w:r>
      <w:r w:rsidR="008A71A6">
        <w:rPr>
          <w:rFonts w:ascii="Times New Roman" w:hAnsi="Times New Roman" w:cs="Times New Roman"/>
          <w:sz w:val="24"/>
        </w:rPr>
        <w:t xml:space="preserve"> úsilí k tvorbě něčeho nového.</w:t>
      </w:r>
    </w:p>
    <w:p w14:paraId="6ADCFFF0" w14:textId="48457C0F" w:rsidR="008A71A6" w:rsidRDefault="009274EE" w:rsidP="00EA2F9D">
      <w:pPr>
        <w:spacing w:line="360" w:lineRule="auto"/>
        <w:jc w:val="both"/>
        <w:rPr>
          <w:rFonts w:ascii="Times New Roman" w:hAnsi="Times New Roman" w:cs="Times New Roman"/>
          <w:sz w:val="24"/>
        </w:rPr>
      </w:pPr>
      <w:r>
        <w:rPr>
          <w:rFonts w:ascii="Times New Roman" w:hAnsi="Times New Roman" w:cs="Times New Roman"/>
          <w:sz w:val="24"/>
        </w:rPr>
        <w:t xml:space="preserve">K osvojení si hodnot, na nichž je naše společnost založena, je zapotřebí uvědomit si důležitost práce a konečných výsledků, neničit je a neplýtvat nimi, učit se šetřit zdroji (vodou, světlem, přírodními materiály), vnímat techniku jako přirozenou součást našeho života, uvědomovat si vztah mezi technikou a přírodou nebo technikou a společností, </w:t>
      </w:r>
      <w:r w:rsidR="001547C6">
        <w:rPr>
          <w:rFonts w:ascii="Times New Roman" w:hAnsi="Times New Roman" w:cs="Times New Roman"/>
          <w:sz w:val="24"/>
        </w:rPr>
        <w:t>mít potřebu chránit přírodu, vzbudit v dětech zájem o tvoření a pracovní činnosti, podporovat je a prožívat radost z vytvořeného díla.</w:t>
      </w:r>
    </w:p>
    <w:p w14:paraId="2576591D" w14:textId="702AD976" w:rsidR="001547C6" w:rsidRDefault="0038579D" w:rsidP="00EA2F9D">
      <w:pPr>
        <w:spacing w:line="360" w:lineRule="auto"/>
        <w:jc w:val="both"/>
        <w:rPr>
          <w:rFonts w:ascii="Times New Roman" w:hAnsi="Times New Roman" w:cs="Times New Roman"/>
          <w:sz w:val="24"/>
        </w:rPr>
      </w:pPr>
      <w:r>
        <w:rPr>
          <w:rFonts w:ascii="Times New Roman" w:hAnsi="Times New Roman" w:cs="Times New Roman"/>
          <w:sz w:val="24"/>
        </w:rPr>
        <w:t>K tomu, aby dítě dosáhlo osobní samostatnosti a působilo na své okolí jako samostatná bytost, by se mělo využívat především aktivní činnostní učení. Vycházet by se mělo ze zvídavosti dětí a jejich touhy objevovat svět.</w:t>
      </w:r>
      <w:r w:rsidR="00330CEB">
        <w:rPr>
          <w:rFonts w:ascii="Times New Roman" w:hAnsi="Times New Roman" w:cs="Times New Roman"/>
          <w:sz w:val="24"/>
        </w:rPr>
        <w:t xml:space="preserve"> Předpokladem k objevování nových zkušeností je zapotřebí využívat situace, které vznikly náhodně. Nejdůležitější je však dát dětem dostatek prostoru pro experimentování, tvořivou činnost a manipulaci s různými předměty. </w:t>
      </w:r>
      <w:r w:rsidR="00C50BC2">
        <w:rPr>
          <w:rFonts w:ascii="Times New Roman" w:hAnsi="Times New Roman" w:cs="Times New Roman"/>
          <w:sz w:val="24"/>
        </w:rPr>
        <w:t xml:space="preserve">Je potřeba naučit </w:t>
      </w:r>
      <w:r w:rsidR="00C50BC2">
        <w:rPr>
          <w:rFonts w:ascii="Times New Roman" w:hAnsi="Times New Roman" w:cs="Times New Roman"/>
          <w:sz w:val="24"/>
        </w:rPr>
        <w:lastRenderedPageBreak/>
        <w:t>děti překonávat překážky a při nezdaru volit jiné</w:t>
      </w:r>
      <w:r w:rsidR="00703E78">
        <w:rPr>
          <w:rFonts w:ascii="Times New Roman" w:hAnsi="Times New Roman" w:cs="Times New Roman"/>
          <w:sz w:val="24"/>
        </w:rPr>
        <w:t xml:space="preserve"> postupy vhodné k dosažení cíle</w:t>
      </w:r>
      <w:r w:rsidR="00A00549">
        <w:rPr>
          <w:rFonts w:ascii="Times New Roman" w:hAnsi="Times New Roman" w:cs="Times New Roman"/>
          <w:sz w:val="24"/>
        </w:rPr>
        <w:t xml:space="preserve"> (Nádvorníková, 2015)</w:t>
      </w:r>
      <w:r w:rsidR="00703E78">
        <w:rPr>
          <w:rFonts w:ascii="Times New Roman" w:hAnsi="Times New Roman" w:cs="Times New Roman"/>
          <w:sz w:val="24"/>
        </w:rPr>
        <w:t>.</w:t>
      </w:r>
    </w:p>
    <w:p w14:paraId="62BD0F15" w14:textId="2C6BD55D" w:rsidR="00C50BC2" w:rsidRPr="00C50BC2" w:rsidRDefault="00C50BC2" w:rsidP="00EA2F9D">
      <w:pPr>
        <w:spacing w:line="360" w:lineRule="auto"/>
        <w:jc w:val="both"/>
        <w:rPr>
          <w:rFonts w:ascii="Times New Roman" w:hAnsi="Times New Roman" w:cs="Times New Roman"/>
          <w:sz w:val="24"/>
          <w:u w:val="single"/>
        </w:rPr>
      </w:pPr>
      <w:r w:rsidRPr="00C50BC2">
        <w:rPr>
          <w:rFonts w:ascii="Times New Roman" w:hAnsi="Times New Roman" w:cs="Times New Roman"/>
          <w:sz w:val="24"/>
          <w:u w:val="single"/>
        </w:rPr>
        <w:t>Klíčové kompetence</w:t>
      </w:r>
    </w:p>
    <w:p w14:paraId="1C4C0BC2" w14:textId="61D5D487" w:rsidR="00C50BC2" w:rsidRDefault="001A5453" w:rsidP="00EA2F9D">
      <w:pPr>
        <w:spacing w:line="360" w:lineRule="auto"/>
        <w:jc w:val="both"/>
        <w:rPr>
          <w:rFonts w:ascii="Times New Roman" w:hAnsi="Times New Roman" w:cs="Times New Roman"/>
          <w:sz w:val="24"/>
        </w:rPr>
      </w:pPr>
      <w:r>
        <w:rPr>
          <w:rFonts w:ascii="Times New Roman" w:hAnsi="Times New Roman" w:cs="Times New Roman"/>
          <w:sz w:val="24"/>
        </w:rPr>
        <w:t>Klíčové kompetence jsou výstupy, kterých by dítě mělo dosáhnout na konci předškolního vzdělávání.</w:t>
      </w:r>
      <w:r w:rsidR="003F4E24">
        <w:rPr>
          <w:rFonts w:ascii="Times New Roman" w:hAnsi="Times New Roman" w:cs="Times New Roman"/>
          <w:sz w:val="24"/>
        </w:rPr>
        <w:t xml:space="preserve"> Jsou to soubory předpokládaných dovedností, vědomostí, schopností, hodnot a</w:t>
      </w:r>
      <w:r w:rsidR="000B20C0">
        <w:rPr>
          <w:rFonts w:ascii="Times New Roman" w:hAnsi="Times New Roman" w:cs="Times New Roman"/>
          <w:sz w:val="24"/>
        </w:rPr>
        <w:t> </w:t>
      </w:r>
      <w:r w:rsidR="003F4E24">
        <w:rPr>
          <w:rFonts w:ascii="Times New Roman" w:hAnsi="Times New Roman" w:cs="Times New Roman"/>
          <w:sz w:val="24"/>
        </w:rPr>
        <w:t>postojů, které jsou důležité pro rozvoj každého jedince a jeho uplatnění. Klíčové kompetence hrají zásadní roli v dalších životních etapách d</w:t>
      </w:r>
      <w:r w:rsidR="00703E78">
        <w:rPr>
          <w:rFonts w:ascii="Times New Roman" w:hAnsi="Times New Roman" w:cs="Times New Roman"/>
          <w:sz w:val="24"/>
        </w:rPr>
        <w:t>ítěte a jeho celoživotním učení</w:t>
      </w:r>
      <w:r w:rsidR="00A00549">
        <w:rPr>
          <w:rFonts w:ascii="Times New Roman" w:hAnsi="Times New Roman" w:cs="Times New Roman"/>
          <w:sz w:val="24"/>
        </w:rPr>
        <w:t xml:space="preserve"> (RVP PV, 2021)</w:t>
      </w:r>
      <w:r w:rsidR="00703E78">
        <w:rPr>
          <w:rFonts w:ascii="Times New Roman" w:hAnsi="Times New Roman" w:cs="Times New Roman"/>
          <w:sz w:val="24"/>
        </w:rPr>
        <w:t>.</w:t>
      </w:r>
    </w:p>
    <w:p w14:paraId="05960526" w14:textId="40A3F052" w:rsidR="003F4E24" w:rsidRDefault="00712FE3" w:rsidP="00DC43E3">
      <w:pPr>
        <w:spacing w:line="360" w:lineRule="auto"/>
        <w:jc w:val="both"/>
        <w:rPr>
          <w:rFonts w:ascii="Times New Roman" w:hAnsi="Times New Roman" w:cs="Times New Roman"/>
          <w:sz w:val="24"/>
        </w:rPr>
      </w:pPr>
      <w:r>
        <w:rPr>
          <w:rFonts w:ascii="Times New Roman" w:hAnsi="Times New Roman" w:cs="Times New Roman"/>
          <w:sz w:val="24"/>
        </w:rPr>
        <w:t>Uvedeme si ke každé klíčo</w:t>
      </w:r>
      <w:r w:rsidR="00DC43E3">
        <w:rPr>
          <w:rFonts w:ascii="Times New Roman" w:hAnsi="Times New Roman" w:cs="Times New Roman"/>
          <w:sz w:val="24"/>
        </w:rPr>
        <w:t>vé kompetenci několik příkladů:</w:t>
      </w:r>
      <w:r w:rsidR="00DC43E3">
        <w:rPr>
          <w:rFonts w:ascii="Times New Roman" w:hAnsi="Times New Roman" w:cs="Times New Roman"/>
          <w:sz w:val="24"/>
        </w:rPr>
        <w:tab/>
      </w:r>
      <w:r w:rsidR="00DC43E3">
        <w:rPr>
          <w:rFonts w:ascii="Times New Roman" w:hAnsi="Times New Roman" w:cs="Times New Roman"/>
          <w:sz w:val="24"/>
        </w:rPr>
        <w:tab/>
        <w:t xml:space="preserve">                                - k</w:t>
      </w:r>
      <w:r>
        <w:rPr>
          <w:rFonts w:ascii="Times New Roman" w:hAnsi="Times New Roman" w:cs="Times New Roman"/>
          <w:sz w:val="24"/>
        </w:rPr>
        <w:t xml:space="preserve">ompetence k učení – dítě zkoumá, soustředěně pozoruje, spojuje souvislosti, používá jednoduché znaky a symboly, vyvíjí úsilí při učení, klade otázky a poté na ně odpovídá, získané zkušenosti uplatňuje při učení a v dalších činnostech, </w:t>
      </w:r>
      <w:r w:rsidR="00DC43E3">
        <w:rPr>
          <w:rFonts w:ascii="Times New Roman" w:hAnsi="Times New Roman" w:cs="Times New Roman"/>
          <w:sz w:val="24"/>
        </w:rPr>
        <w:tab/>
      </w:r>
      <w:r w:rsidR="00DC43E3">
        <w:rPr>
          <w:rFonts w:ascii="Times New Roman" w:hAnsi="Times New Roman" w:cs="Times New Roman"/>
          <w:sz w:val="24"/>
        </w:rPr>
        <w:tab/>
      </w:r>
      <w:r w:rsidR="00DC43E3">
        <w:rPr>
          <w:rFonts w:ascii="Times New Roman" w:hAnsi="Times New Roman" w:cs="Times New Roman"/>
          <w:sz w:val="24"/>
        </w:rPr>
        <w:tab/>
        <w:t xml:space="preserve">                     - </w:t>
      </w:r>
      <w:r>
        <w:rPr>
          <w:rFonts w:ascii="Times New Roman" w:hAnsi="Times New Roman" w:cs="Times New Roman"/>
          <w:sz w:val="24"/>
        </w:rPr>
        <w:t xml:space="preserve">kompetence k řešení problémů </w:t>
      </w:r>
      <w:r w:rsidR="00527EEB">
        <w:rPr>
          <w:rFonts w:ascii="Times New Roman" w:hAnsi="Times New Roman" w:cs="Times New Roman"/>
          <w:sz w:val="24"/>
        </w:rPr>
        <w:t>–</w:t>
      </w:r>
      <w:r>
        <w:rPr>
          <w:rFonts w:ascii="Times New Roman" w:hAnsi="Times New Roman" w:cs="Times New Roman"/>
          <w:sz w:val="24"/>
        </w:rPr>
        <w:t xml:space="preserve"> </w:t>
      </w:r>
      <w:r w:rsidR="00527EEB">
        <w:rPr>
          <w:rFonts w:ascii="Times New Roman" w:hAnsi="Times New Roman" w:cs="Times New Roman"/>
          <w:sz w:val="24"/>
        </w:rPr>
        <w:t xml:space="preserve">na základě bezprostřední zkušenosti řeší své problémy, využívá cestu pokus-omyl, objevuje nová řešení, bez obav chybuje, chápe, že nemá smysl se řešení vyhýbat, </w:t>
      </w:r>
      <w:r w:rsidR="00DC43E3">
        <w:rPr>
          <w:rFonts w:ascii="Times New Roman" w:hAnsi="Times New Roman" w:cs="Times New Roman"/>
          <w:sz w:val="24"/>
        </w:rPr>
        <w:tab/>
      </w:r>
      <w:r w:rsidR="00DC43E3">
        <w:rPr>
          <w:rFonts w:ascii="Times New Roman" w:hAnsi="Times New Roman" w:cs="Times New Roman"/>
          <w:sz w:val="24"/>
        </w:rPr>
        <w:tab/>
      </w:r>
      <w:r w:rsidR="00DC43E3">
        <w:rPr>
          <w:rFonts w:ascii="Times New Roman" w:hAnsi="Times New Roman" w:cs="Times New Roman"/>
          <w:sz w:val="24"/>
        </w:rPr>
        <w:tab/>
      </w:r>
      <w:r w:rsidR="00DC43E3">
        <w:rPr>
          <w:rFonts w:ascii="Times New Roman" w:hAnsi="Times New Roman" w:cs="Times New Roman"/>
          <w:sz w:val="24"/>
        </w:rPr>
        <w:tab/>
      </w:r>
      <w:r w:rsidR="00DC43E3">
        <w:rPr>
          <w:rFonts w:ascii="Times New Roman" w:hAnsi="Times New Roman" w:cs="Times New Roman"/>
          <w:sz w:val="24"/>
        </w:rPr>
        <w:tab/>
      </w:r>
      <w:r w:rsidR="00DC43E3">
        <w:rPr>
          <w:rFonts w:ascii="Times New Roman" w:hAnsi="Times New Roman" w:cs="Times New Roman"/>
          <w:sz w:val="24"/>
        </w:rPr>
        <w:tab/>
      </w:r>
      <w:r w:rsidR="00DC43E3">
        <w:rPr>
          <w:rFonts w:ascii="Times New Roman" w:hAnsi="Times New Roman" w:cs="Times New Roman"/>
          <w:sz w:val="24"/>
        </w:rPr>
        <w:tab/>
      </w:r>
      <w:r w:rsidR="00DC43E3">
        <w:rPr>
          <w:rFonts w:ascii="Times New Roman" w:hAnsi="Times New Roman" w:cs="Times New Roman"/>
          <w:sz w:val="24"/>
        </w:rPr>
        <w:tab/>
      </w:r>
      <w:r w:rsidR="00DC43E3">
        <w:rPr>
          <w:rFonts w:ascii="Times New Roman" w:hAnsi="Times New Roman" w:cs="Times New Roman"/>
          <w:sz w:val="24"/>
        </w:rPr>
        <w:tab/>
        <w:t xml:space="preserve">                     - </w:t>
      </w:r>
      <w:r w:rsidR="00527EEB">
        <w:rPr>
          <w:rFonts w:ascii="Times New Roman" w:hAnsi="Times New Roman" w:cs="Times New Roman"/>
          <w:sz w:val="24"/>
        </w:rPr>
        <w:t xml:space="preserve">kompetence komunikativní – zvětšuje slovní zásobu, své myšlenky vyjadřuje samostatně, využívá různých informativních a komunikačních prostředků (telefon, počítač), </w:t>
      </w:r>
      <w:r w:rsidR="00DC43E3">
        <w:rPr>
          <w:rFonts w:ascii="Times New Roman" w:hAnsi="Times New Roman" w:cs="Times New Roman"/>
          <w:sz w:val="24"/>
        </w:rPr>
        <w:t xml:space="preserve">                      - </w:t>
      </w:r>
      <w:r w:rsidR="00527EEB">
        <w:rPr>
          <w:rFonts w:ascii="Times New Roman" w:hAnsi="Times New Roman" w:cs="Times New Roman"/>
          <w:sz w:val="24"/>
        </w:rPr>
        <w:t xml:space="preserve">kompetence sociální a personální – ví, že nese odpovědnost za své chování a jednání, podílí se také na společných rozhodnutích, </w:t>
      </w:r>
      <w:r w:rsidR="00DC43E3">
        <w:rPr>
          <w:rFonts w:ascii="Times New Roman" w:hAnsi="Times New Roman" w:cs="Times New Roman"/>
          <w:sz w:val="24"/>
        </w:rPr>
        <w:tab/>
      </w:r>
      <w:r w:rsidR="00DC43E3">
        <w:rPr>
          <w:rFonts w:ascii="Times New Roman" w:hAnsi="Times New Roman" w:cs="Times New Roman"/>
          <w:sz w:val="24"/>
        </w:rPr>
        <w:tab/>
      </w:r>
      <w:r w:rsidR="00DC43E3">
        <w:rPr>
          <w:rFonts w:ascii="Times New Roman" w:hAnsi="Times New Roman" w:cs="Times New Roman"/>
          <w:sz w:val="24"/>
        </w:rPr>
        <w:tab/>
      </w:r>
      <w:r w:rsidR="00DC43E3">
        <w:rPr>
          <w:rFonts w:ascii="Times New Roman" w:hAnsi="Times New Roman" w:cs="Times New Roman"/>
          <w:sz w:val="24"/>
        </w:rPr>
        <w:tab/>
      </w:r>
      <w:r w:rsidR="00DC43E3">
        <w:rPr>
          <w:rFonts w:ascii="Times New Roman" w:hAnsi="Times New Roman" w:cs="Times New Roman"/>
          <w:sz w:val="24"/>
        </w:rPr>
        <w:tab/>
      </w:r>
      <w:r w:rsidR="00DC43E3">
        <w:rPr>
          <w:rFonts w:ascii="Times New Roman" w:hAnsi="Times New Roman" w:cs="Times New Roman"/>
          <w:sz w:val="24"/>
        </w:rPr>
        <w:tab/>
      </w:r>
      <w:r w:rsidR="00DC43E3">
        <w:rPr>
          <w:rFonts w:ascii="Times New Roman" w:hAnsi="Times New Roman" w:cs="Times New Roman"/>
          <w:sz w:val="24"/>
        </w:rPr>
        <w:tab/>
        <w:t xml:space="preserve">                     - </w:t>
      </w:r>
      <w:r w:rsidR="00527EEB">
        <w:rPr>
          <w:rFonts w:ascii="Times New Roman" w:hAnsi="Times New Roman" w:cs="Times New Roman"/>
          <w:sz w:val="24"/>
        </w:rPr>
        <w:t>kompetence činnostní a občanské</w:t>
      </w:r>
      <w:r w:rsidR="009A1E68">
        <w:rPr>
          <w:rFonts w:ascii="Times New Roman" w:hAnsi="Times New Roman" w:cs="Times New Roman"/>
          <w:sz w:val="24"/>
        </w:rPr>
        <w:t xml:space="preserve"> – učí se plánovat své hry a činnosti, rozpozná své slabé a</w:t>
      </w:r>
      <w:r w:rsidR="000B20C0">
        <w:rPr>
          <w:rFonts w:ascii="Times New Roman" w:hAnsi="Times New Roman" w:cs="Times New Roman"/>
          <w:sz w:val="24"/>
        </w:rPr>
        <w:t> </w:t>
      </w:r>
      <w:r w:rsidR="009A1E68">
        <w:rPr>
          <w:rFonts w:ascii="Times New Roman" w:hAnsi="Times New Roman" w:cs="Times New Roman"/>
          <w:sz w:val="24"/>
        </w:rPr>
        <w:t>silné stránky, všímá si rizik svých nápadů, učí se smyslu pro p</w:t>
      </w:r>
      <w:r w:rsidR="00703E78">
        <w:rPr>
          <w:rFonts w:ascii="Times New Roman" w:hAnsi="Times New Roman" w:cs="Times New Roman"/>
          <w:sz w:val="24"/>
        </w:rPr>
        <w:t>ovinnost, ocení práci ostatních</w:t>
      </w:r>
      <w:r w:rsidR="00A00549">
        <w:rPr>
          <w:rFonts w:ascii="Times New Roman" w:hAnsi="Times New Roman" w:cs="Times New Roman"/>
          <w:sz w:val="24"/>
        </w:rPr>
        <w:t xml:space="preserve"> (Nádvorníková, 2015)</w:t>
      </w:r>
      <w:r w:rsidR="00703E78">
        <w:rPr>
          <w:rFonts w:ascii="Times New Roman" w:hAnsi="Times New Roman" w:cs="Times New Roman"/>
          <w:sz w:val="24"/>
        </w:rPr>
        <w:t>.</w:t>
      </w:r>
    </w:p>
    <w:p w14:paraId="5D4171FE" w14:textId="660C0352" w:rsidR="00567593" w:rsidRPr="00567593" w:rsidRDefault="00567593" w:rsidP="00EA2F9D">
      <w:pPr>
        <w:spacing w:line="360" w:lineRule="auto"/>
        <w:jc w:val="both"/>
        <w:rPr>
          <w:rFonts w:ascii="Times New Roman" w:hAnsi="Times New Roman" w:cs="Times New Roman"/>
          <w:sz w:val="24"/>
          <w:u w:val="single"/>
        </w:rPr>
      </w:pPr>
      <w:r w:rsidRPr="00567593">
        <w:rPr>
          <w:rFonts w:ascii="Times New Roman" w:hAnsi="Times New Roman" w:cs="Times New Roman"/>
          <w:sz w:val="24"/>
          <w:u w:val="single"/>
        </w:rPr>
        <w:t>Vzdělávací oblasti</w:t>
      </w:r>
    </w:p>
    <w:p w14:paraId="32BF0ABF" w14:textId="480FF64E" w:rsidR="00567593" w:rsidRDefault="00567593" w:rsidP="00EA2F9D">
      <w:pPr>
        <w:spacing w:line="360" w:lineRule="auto"/>
        <w:jc w:val="both"/>
        <w:rPr>
          <w:rFonts w:ascii="Times New Roman" w:hAnsi="Times New Roman" w:cs="Times New Roman"/>
          <w:sz w:val="24"/>
        </w:rPr>
      </w:pPr>
      <w:r>
        <w:rPr>
          <w:rFonts w:ascii="Times New Roman" w:hAnsi="Times New Roman" w:cs="Times New Roman"/>
          <w:sz w:val="24"/>
        </w:rPr>
        <w:t>Vzdělávací oblasti zahrnují vzdělávací nabídku, dílčí cíle a očekávané výstupy, které jsou vzájemně propojeny. Přičemž dílčí cíle učiteli říkají, co má u dítěte sledovat a podporovat. Vzdělávací nabídka</w:t>
      </w:r>
      <w:r w:rsidR="00ED2288">
        <w:rPr>
          <w:rFonts w:ascii="Times New Roman" w:hAnsi="Times New Roman" w:cs="Times New Roman"/>
          <w:sz w:val="24"/>
        </w:rPr>
        <w:t xml:space="preserve"> je soubor intelektových a praktických činností, které slouží k dosažení cílů. Očekávané výstupy jsou považovány za dosažitelné výstupy na konci předškolního vzdělávání, jej</w:t>
      </w:r>
      <w:r w:rsidR="00703E78">
        <w:rPr>
          <w:rFonts w:ascii="Times New Roman" w:hAnsi="Times New Roman" w:cs="Times New Roman"/>
          <w:sz w:val="24"/>
        </w:rPr>
        <w:t>ichž dosažení však není povinné</w:t>
      </w:r>
      <w:r w:rsidR="00A00549">
        <w:rPr>
          <w:rFonts w:ascii="Times New Roman" w:hAnsi="Times New Roman" w:cs="Times New Roman"/>
          <w:sz w:val="24"/>
        </w:rPr>
        <w:t xml:space="preserve"> (RVP PV, 2021)</w:t>
      </w:r>
      <w:r w:rsidR="00703E78">
        <w:rPr>
          <w:rFonts w:ascii="Times New Roman" w:hAnsi="Times New Roman" w:cs="Times New Roman"/>
          <w:sz w:val="24"/>
        </w:rPr>
        <w:t>.</w:t>
      </w:r>
    </w:p>
    <w:p w14:paraId="0CBFACE7" w14:textId="4A4AB6C9" w:rsidR="00ED2288" w:rsidRDefault="00ED2288" w:rsidP="00EA2F9D">
      <w:pPr>
        <w:spacing w:line="360" w:lineRule="auto"/>
        <w:jc w:val="both"/>
        <w:rPr>
          <w:rFonts w:ascii="Times New Roman" w:hAnsi="Times New Roman" w:cs="Times New Roman"/>
          <w:sz w:val="24"/>
        </w:rPr>
      </w:pPr>
      <w:r>
        <w:rPr>
          <w:rFonts w:ascii="Times New Roman" w:hAnsi="Times New Roman" w:cs="Times New Roman"/>
          <w:sz w:val="24"/>
        </w:rPr>
        <w:t>Z každé oblasti si uvedeme jeden příklad, který má spojitost s</w:t>
      </w:r>
      <w:r w:rsidR="002B44AF">
        <w:rPr>
          <w:rFonts w:ascii="Times New Roman" w:hAnsi="Times New Roman" w:cs="Times New Roman"/>
          <w:sz w:val="24"/>
        </w:rPr>
        <w:t> </w:t>
      </w:r>
      <w:r>
        <w:rPr>
          <w:rFonts w:ascii="Times New Roman" w:hAnsi="Times New Roman" w:cs="Times New Roman"/>
          <w:sz w:val="24"/>
        </w:rPr>
        <w:t>technickou</w:t>
      </w:r>
      <w:r w:rsidR="002B44AF">
        <w:rPr>
          <w:rFonts w:ascii="Times New Roman" w:hAnsi="Times New Roman" w:cs="Times New Roman"/>
          <w:sz w:val="24"/>
        </w:rPr>
        <w:t xml:space="preserve"> (polytechnickou)</w:t>
      </w:r>
      <w:r>
        <w:rPr>
          <w:rFonts w:ascii="Times New Roman" w:hAnsi="Times New Roman" w:cs="Times New Roman"/>
          <w:sz w:val="24"/>
        </w:rPr>
        <w:t xml:space="preserve"> výchovou. První oblastí je Dítě a jeho tělo</w:t>
      </w:r>
      <w:r w:rsidR="00CE5E64">
        <w:rPr>
          <w:rFonts w:ascii="Times New Roman" w:hAnsi="Times New Roman" w:cs="Times New Roman"/>
          <w:sz w:val="24"/>
        </w:rPr>
        <w:t>:</w:t>
      </w:r>
      <w:r>
        <w:rPr>
          <w:rFonts w:ascii="Times New Roman" w:hAnsi="Times New Roman" w:cs="Times New Roman"/>
          <w:sz w:val="24"/>
        </w:rPr>
        <w:t xml:space="preserve"> dílčí vzdělávací cíl </w:t>
      </w:r>
      <w:r w:rsidR="00CE5E64">
        <w:rPr>
          <w:rFonts w:ascii="Times New Roman" w:hAnsi="Times New Roman" w:cs="Times New Roman"/>
          <w:sz w:val="24"/>
        </w:rPr>
        <w:t>–</w:t>
      </w:r>
      <w:r>
        <w:rPr>
          <w:rFonts w:ascii="Times New Roman" w:hAnsi="Times New Roman" w:cs="Times New Roman"/>
          <w:sz w:val="24"/>
        </w:rPr>
        <w:t xml:space="preserve"> </w:t>
      </w:r>
      <w:r w:rsidR="00CE5E64">
        <w:rPr>
          <w:rFonts w:ascii="Times New Roman" w:hAnsi="Times New Roman" w:cs="Times New Roman"/>
          <w:sz w:val="24"/>
        </w:rPr>
        <w:t xml:space="preserve">rozvoj dovedností v oblasti jemné a hrubé motoriky, vzdělávací nabídka – jednoduchá manipulace s předměty, nástroji, </w:t>
      </w:r>
      <w:r w:rsidR="00CE5E64">
        <w:rPr>
          <w:rFonts w:ascii="Times New Roman" w:hAnsi="Times New Roman" w:cs="Times New Roman"/>
          <w:sz w:val="24"/>
        </w:rPr>
        <w:lastRenderedPageBreak/>
        <w:t>pomůckami a materiálem, očekávaný výstup – zacházet s předměty a pomůckami, nářadím a</w:t>
      </w:r>
      <w:r w:rsidR="000B20C0">
        <w:rPr>
          <w:rFonts w:ascii="Times New Roman" w:hAnsi="Times New Roman" w:cs="Times New Roman"/>
          <w:sz w:val="24"/>
        </w:rPr>
        <w:t> </w:t>
      </w:r>
      <w:r w:rsidR="00CE5E64">
        <w:rPr>
          <w:rFonts w:ascii="Times New Roman" w:hAnsi="Times New Roman" w:cs="Times New Roman"/>
          <w:sz w:val="24"/>
        </w:rPr>
        <w:t>náčiním, pracovními pomůckami apod.</w:t>
      </w:r>
    </w:p>
    <w:p w14:paraId="2781F894" w14:textId="780D6365" w:rsidR="00CE5E64" w:rsidRDefault="00CE5E64" w:rsidP="00EA2F9D">
      <w:pPr>
        <w:spacing w:line="360" w:lineRule="auto"/>
        <w:jc w:val="both"/>
        <w:rPr>
          <w:rFonts w:ascii="Times New Roman" w:hAnsi="Times New Roman" w:cs="Times New Roman"/>
          <w:sz w:val="24"/>
        </w:rPr>
      </w:pPr>
      <w:r>
        <w:rPr>
          <w:rFonts w:ascii="Times New Roman" w:hAnsi="Times New Roman" w:cs="Times New Roman"/>
          <w:sz w:val="24"/>
        </w:rPr>
        <w:t xml:space="preserve">Další oblastí je Dítě a jeho psychika: dílčí vzdělávací cíl – rozvoj tvořivosti (tvořivé vyjadřování, myšlení, řešení problémů), vzdělávací nabídka </w:t>
      </w:r>
      <w:r w:rsidR="002B44AF">
        <w:rPr>
          <w:rFonts w:ascii="Times New Roman" w:hAnsi="Times New Roman" w:cs="Times New Roman"/>
          <w:sz w:val="24"/>
        </w:rPr>
        <w:t>–</w:t>
      </w:r>
      <w:r>
        <w:rPr>
          <w:rFonts w:ascii="Times New Roman" w:hAnsi="Times New Roman" w:cs="Times New Roman"/>
          <w:sz w:val="24"/>
        </w:rPr>
        <w:t xml:space="preserve"> </w:t>
      </w:r>
      <w:r w:rsidR="002B44AF">
        <w:rPr>
          <w:rFonts w:ascii="Times New Roman" w:hAnsi="Times New Roman" w:cs="Times New Roman"/>
          <w:sz w:val="24"/>
        </w:rPr>
        <w:t>hry podporující tvořivost, fantazii a představivost, očekávaný výstup – při tvořivých činnostech vyjadřovat svou fantazii a představivost.</w:t>
      </w:r>
    </w:p>
    <w:p w14:paraId="6A5272DC" w14:textId="53585743" w:rsidR="002B44AF" w:rsidRDefault="002B44AF" w:rsidP="00EA2F9D">
      <w:pPr>
        <w:spacing w:line="360" w:lineRule="auto"/>
        <w:jc w:val="both"/>
        <w:rPr>
          <w:rFonts w:ascii="Times New Roman" w:hAnsi="Times New Roman" w:cs="Times New Roman"/>
          <w:sz w:val="24"/>
        </w:rPr>
      </w:pPr>
      <w:r>
        <w:rPr>
          <w:rFonts w:ascii="Times New Roman" w:hAnsi="Times New Roman" w:cs="Times New Roman"/>
          <w:sz w:val="24"/>
        </w:rPr>
        <w:t>Dítě a ten druhý: dílčí vzdělávací cíl – rozvoj sociálních postojů (sociální citlivost, respekt, tolerance), vzdělávací nabídka – interaktivní hry, výtvarné hry, hraní rolí, dramatické činnosti, pohybové hry, očekávaný výstup – vnímat přání druhého, vycházet s ním, nabídnout pomoc, být citlivý a ohleduplný vůči slabším dětem.</w:t>
      </w:r>
    </w:p>
    <w:p w14:paraId="227DE8CA" w14:textId="1FB53DB6" w:rsidR="002B44AF" w:rsidRDefault="002B44AF" w:rsidP="00EA2F9D">
      <w:pPr>
        <w:spacing w:line="360" w:lineRule="auto"/>
        <w:jc w:val="both"/>
        <w:rPr>
          <w:rFonts w:ascii="Times New Roman" w:hAnsi="Times New Roman" w:cs="Times New Roman"/>
          <w:sz w:val="24"/>
        </w:rPr>
      </w:pPr>
      <w:r>
        <w:rPr>
          <w:rFonts w:ascii="Times New Roman" w:hAnsi="Times New Roman" w:cs="Times New Roman"/>
          <w:sz w:val="24"/>
        </w:rPr>
        <w:t>Dítě a společnost: dílčí vzdělávací cíl – seznamování se s kulturou, uměním, světem lidí, seznámit se s prostředím, ve kterém žije, vzdělávací nabídka – tematické hry o řemeslech, povoláníc</w:t>
      </w:r>
      <w:r w:rsidR="0073187C">
        <w:rPr>
          <w:rFonts w:ascii="Times New Roman" w:hAnsi="Times New Roman" w:cs="Times New Roman"/>
          <w:sz w:val="24"/>
        </w:rPr>
        <w:t>h, našem světě, hry s pracovními předměty, manipulace s nástroji, očekávaný výstup – vyjádřit své představy pomocí výtvarných technik (modelovat, kreslit, tvořit z přírodnin a</w:t>
      </w:r>
      <w:r w:rsidR="000B20C0">
        <w:rPr>
          <w:rFonts w:ascii="Times New Roman" w:hAnsi="Times New Roman" w:cs="Times New Roman"/>
          <w:sz w:val="24"/>
        </w:rPr>
        <w:t> </w:t>
      </w:r>
      <w:r w:rsidR="0073187C">
        <w:rPr>
          <w:rFonts w:ascii="Times New Roman" w:hAnsi="Times New Roman" w:cs="Times New Roman"/>
          <w:sz w:val="24"/>
        </w:rPr>
        <w:t>jiných materiálů).</w:t>
      </w:r>
    </w:p>
    <w:p w14:paraId="677F8219" w14:textId="629E6AC2" w:rsidR="00DB0F29" w:rsidRDefault="0073187C" w:rsidP="00513251">
      <w:pPr>
        <w:spacing w:line="360" w:lineRule="auto"/>
        <w:jc w:val="both"/>
        <w:rPr>
          <w:rFonts w:ascii="Times New Roman" w:hAnsi="Times New Roman" w:cs="Times New Roman"/>
          <w:sz w:val="24"/>
        </w:rPr>
      </w:pPr>
      <w:r>
        <w:rPr>
          <w:rFonts w:ascii="Times New Roman" w:hAnsi="Times New Roman" w:cs="Times New Roman"/>
          <w:sz w:val="24"/>
        </w:rPr>
        <w:t xml:space="preserve">Poslední oblastí je Dítě a svět: dílčí vzdělávací cíl </w:t>
      </w:r>
      <w:r w:rsidR="0030017D">
        <w:rPr>
          <w:rFonts w:ascii="Times New Roman" w:hAnsi="Times New Roman" w:cs="Times New Roman"/>
          <w:sz w:val="24"/>
        </w:rPr>
        <w:t>–</w:t>
      </w:r>
      <w:r>
        <w:rPr>
          <w:rFonts w:ascii="Times New Roman" w:hAnsi="Times New Roman" w:cs="Times New Roman"/>
          <w:sz w:val="24"/>
        </w:rPr>
        <w:t xml:space="preserve"> </w:t>
      </w:r>
      <w:r w:rsidR="0030017D">
        <w:rPr>
          <w:rFonts w:ascii="Times New Roman" w:hAnsi="Times New Roman" w:cs="Times New Roman"/>
          <w:sz w:val="24"/>
        </w:rPr>
        <w:t>vytvoření si povědomí o kulturním, přírodním a technickém prostředí, o jeho proměnách, rozmanitosti a vývoji, vzdělávací nabídka – užívání běžných předmětů a hraček, technických přístrojů, očekávaný výstup – mít představu o věcném, přírodním, společenském, technickém a ku</w:t>
      </w:r>
      <w:r w:rsidR="00703E78">
        <w:rPr>
          <w:rFonts w:ascii="Times New Roman" w:hAnsi="Times New Roman" w:cs="Times New Roman"/>
          <w:sz w:val="24"/>
        </w:rPr>
        <w:t>lturním prostředí i o jeho dění</w:t>
      </w:r>
      <w:r w:rsidR="00A00549">
        <w:rPr>
          <w:rFonts w:ascii="Times New Roman" w:hAnsi="Times New Roman" w:cs="Times New Roman"/>
          <w:sz w:val="24"/>
        </w:rPr>
        <w:t xml:space="preserve"> (Provázková Stolinská, 2015)</w:t>
      </w:r>
      <w:r w:rsidR="00703E78">
        <w:rPr>
          <w:rFonts w:ascii="Times New Roman" w:hAnsi="Times New Roman" w:cs="Times New Roman"/>
          <w:sz w:val="24"/>
        </w:rPr>
        <w:t>.</w:t>
      </w:r>
    </w:p>
    <w:p w14:paraId="3CC8A200" w14:textId="621284F3" w:rsidR="0001514B" w:rsidRDefault="0077638B" w:rsidP="0001514B">
      <w:pPr>
        <w:pStyle w:val="Nadpis2"/>
        <w:rPr>
          <w:rFonts w:ascii="Times New Roman" w:hAnsi="Times New Roman" w:cs="Times New Roman"/>
          <w:b/>
          <w:color w:val="000000" w:themeColor="text1"/>
          <w:sz w:val="28"/>
        </w:rPr>
      </w:pPr>
      <w:r>
        <w:t xml:space="preserve"> </w:t>
      </w:r>
      <w:bookmarkStart w:id="7" w:name="_Toc100513280"/>
      <w:r w:rsidR="0001514B">
        <w:rPr>
          <w:rFonts w:ascii="Times New Roman" w:hAnsi="Times New Roman" w:cs="Times New Roman"/>
          <w:b/>
          <w:color w:val="000000" w:themeColor="text1"/>
          <w:sz w:val="28"/>
        </w:rPr>
        <w:t>Rozvoj technické gramotnosti</w:t>
      </w:r>
      <w:r w:rsidRPr="00B177C7">
        <w:rPr>
          <w:rFonts w:ascii="Times New Roman" w:hAnsi="Times New Roman" w:cs="Times New Roman"/>
          <w:b/>
          <w:color w:val="000000" w:themeColor="text1"/>
          <w:sz w:val="28"/>
        </w:rPr>
        <w:t xml:space="preserve"> u dětí v</w:t>
      </w:r>
      <w:r w:rsidR="0001514B">
        <w:rPr>
          <w:rFonts w:ascii="Times New Roman" w:hAnsi="Times New Roman" w:cs="Times New Roman"/>
          <w:b/>
          <w:color w:val="000000" w:themeColor="text1"/>
          <w:sz w:val="28"/>
        </w:rPr>
        <w:t> </w:t>
      </w:r>
      <w:r w:rsidRPr="00B177C7">
        <w:rPr>
          <w:rFonts w:ascii="Times New Roman" w:hAnsi="Times New Roman" w:cs="Times New Roman"/>
          <w:b/>
          <w:color w:val="000000" w:themeColor="text1"/>
          <w:sz w:val="28"/>
        </w:rPr>
        <w:t>MŠ</w:t>
      </w:r>
      <w:bookmarkEnd w:id="7"/>
    </w:p>
    <w:p w14:paraId="7B833916" w14:textId="77777777" w:rsidR="0001514B" w:rsidRPr="0001514B" w:rsidRDefault="0001514B" w:rsidP="00293DF4">
      <w:pPr>
        <w:spacing w:line="360" w:lineRule="auto"/>
        <w:jc w:val="both"/>
      </w:pPr>
    </w:p>
    <w:p w14:paraId="35C5D954" w14:textId="7D7F3CD5" w:rsidR="0001514B" w:rsidRPr="00AD2D26" w:rsidRDefault="00AD2D26" w:rsidP="00293DF4">
      <w:pPr>
        <w:spacing w:line="360" w:lineRule="auto"/>
        <w:jc w:val="both"/>
        <w:rPr>
          <w:rFonts w:ascii="Times New Roman" w:hAnsi="Times New Roman" w:cs="Times New Roman"/>
          <w:sz w:val="24"/>
          <w:u w:val="single"/>
        </w:rPr>
      </w:pPr>
      <w:r w:rsidRPr="00AD2D26">
        <w:rPr>
          <w:rFonts w:ascii="Times New Roman" w:hAnsi="Times New Roman" w:cs="Times New Roman"/>
          <w:sz w:val="24"/>
          <w:u w:val="single"/>
        </w:rPr>
        <w:t>Vzdělávací nabídka</w:t>
      </w:r>
    </w:p>
    <w:p w14:paraId="4937D1FA" w14:textId="03FC9E76" w:rsidR="00AD2D26" w:rsidRPr="0001514B" w:rsidRDefault="00AD2D26" w:rsidP="00293DF4">
      <w:pPr>
        <w:spacing w:line="360" w:lineRule="auto"/>
        <w:jc w:val="both"/>
        <w:rPr>
          <w:rFonts w:ascii="Times New Roman" w:hAnsi="Times New Roman" w:cs="Times New Roman"/>
          <w:sz w:val="24"/>
        </w:rPr>
      </w:pPr>
      <w:r>
        <w:rPr>
          <w:rFonts w:ascii="Times New Roman" w:hAnsi="Times New Roman" w:cs="Times New Roman"/>
          <w:sz w:val="24"/>
        </w:rPr>
        <w:t>Rozvoj technické gramotnosti u dětí bychom měli podpořit především vhodně nabízenými činnostmi. Mezi činnosti vhodné k rozvoji technické gramotnosti patří hry s nářadím a</w:t>
      </w:r>
      <w:r w:rsidR="000B20C0">
        <w:rPr>
          <w:rFonts w:ascii="Times New Roman" w:hAnsi="Times New Roman" w:cs="Times New Roman"/>
          <w:sz w:val="24"/>
        </w:rPr>
        <w:t> </w:t>
      </w:r>
      <w:r>
        <w:rPr>
          <w:rFonts w:ascii="Times New Roman" w:hAnsi="Times New Roman" w:cs="Times New Roman"/>
          <w:sz w:val="24"/>
        </w:rPr>
        <w:t>stavebnicemi, objevy a pokusy, tvoření z různých materiálů (plast, dřevo, textil, keramika) a</w:t>
      </w:r>
      <w:r w:rsidR="000B20C0">
        <w:rPr>
          <w:rFonts w:ascii="Times New Roman" w:hAnsi="Times New Roman" w:cs="Times New Roman"/>
          <w:sz w:val="24"/>
        </w:rPr>
        <w:t> </w:t>
      </w:r>
      <w:r>
        <w:rPr>
          <w:rFonts w:ascii="Times New Roman" w:hAnsi="Times New Roman" w:cs="Times New Roman"/>
          <w:sz w:val="24"/>
        </w:rPr>
        <w:t xml:space="preserve">přírodnin, tvoření z odpadního materiálu a seznámení s recyklací (PET lahve, kelímky, noviny), </w:t>
      </w:r>
      <w:r w:rsidR="00293DF4">
        <w:rPr>
          <w:rFonts w:ascii="Times New Roman" w:hAnsi="Times New Roman" w:cs="Times New Roman"/>
          <w:sz w:val="24"/>
        </w:rPr>
        <w:t>seznamování s běžně užívanou technikou a jejím využití (fotoaparát, telefon), návštěva muzeí a prohlížení encyklopedie, seznamování s řemesly nebo pěstitelské práce na školní zah</w:t>
      </w:r>
      <w:r w:rsidR="00703E78">
        <w:rPr>
          <w:rFonts w:ascii="Times New Roman" w:hAnsi="Times New Roman" w:cs="Times New Roman"/>
          <w:sz w:val="24"/>
        </w:rPr>
        <w:t>radě</w:t>
      </w:r>
      <w:r w:rsidR="00A00549">
        <w:rPr>
          <w:rFonts w:ascii="Times New Roman" w:hAnsi="Times New Roman" w:cs="Times New Roman"/>
          <w:sz w:val="24"/>
        </w:rPr>
        <w:t xml:space="preserve"> (Nádvorníková, 2015)</w:t>
      </w:r>
      <w:r w:rsidR="00703E78">
        <w:rPr>
          <w:rFonts w:ascii="Times New Roman" w:hAnsi="Times New Roman" w:cs="Times New Roman"/>
          <w:sz w:val="24"/>
        </w:rPr>
        <w:t>.</w:t>
      </w:r>
    </w:p>
    <w:p w14:paraId="7D449EAE" w14:textId="43E4FF45" w:rsidR="00513251" w:rsidRPr="00DB0F29" w:rsidRDefault="00513251" w:rsidP="00293DF4">
      <w:pPr>
        <w:spacing w:line="360" w:lineRule="auto"/>
        <w:jc w:val="both"/>
        <w:rPr>
          <w:rFonts w:ascii="Times New Roman" w:hAnsi="Times New Roman" w:cs="Times New Roman"/>
          <w:sz w:val="24"/>
        </w:rPr>
      </w:pPr>
      <w:r w:rsidRPr="00295FA8">
        <w:rPr>
          <w:rFonts w:ascii="Times New Roman" w:hAnsi="Times New Roman" w:cs="Times New Roman"/>
          <w:sz w:val="24"/>
          <w:u w:val="single"/>
        </w:rPr>
        <w:lastRenderedPageBreak/>
        <w:t xml:space="preserve">Fantazie a tvořivost </w:t>
      </w:r>
    </w:p>
    <w:p w14:paraId="4C887F68" w14:textId="1B145AFC" w:rsidR="00513251" w:rsidRDefault="00513251" w:rsidP="00513251">
      <w:pPr>
        <w:spacing w:line="360" w:lineRule="auto"/>
        <w:jc w:val="both"/>
        <w:rPr>
          <w:rFonts w:ascii="Times New Roman" w:hAnsi="Times New Roman" w:cs="Times New Roman"/>
          <w:sz w:val="24"/>
        </w:rPr>
      </w:pPr>
      <w:r>
        <w:rPr>
          <w:rFonts w:ascii="Times New Roman" w:hAnsi="Times New Roman" w:cs="Times New Roman"/>
          <w:sz w:val="24"/>
        </w:rPr>
        <w:t>Předpoklady</w:t>
      </w:r>
      <w:r w:rsidR="00CC56DF">
        <w:rPr>
          <w:rFonts w:ascii="Times New Roman" w:hAnsi="Times New Roman" w:cs="Times New Roman"/>
          <w:sz w:val="24"/>
        </w:rPr>
        <w:t xml:space="preserve"> k rozvoji tvořivosti a fantazie </w:t>
      </w:r>
      <w:r>
        <w:rPr>
          <w:rFonts w:ascii="Times New Roman" w:hAnsi="Times New Roman" w:cs="Times New Roman"/>
          <w:sz w:val="24"/>
        </w:rPr>
        <w:t>tvoří nové aktivity a podněty. Tvořivost, nazývána také kreativita, je souborem vlastností člověka, které mu umožňují ř</w:t>
      </w:r>
      <w:r w:rsidR="007E37D0">
        <w:rPr>
          <w:rFonts w:ascii="Times New Roman" w:hAnsi="Times New Roman" w:cs="Times New Roman"/>
          <w:sz w:val="24"/>
        </w:rPr>
        <w:t>ešit problémy tvůrčím způsobem</w:t>
      </w:r>
      <w:r w:rsidR="00CC56DF">
        <w:rPr>
          <w:rFonts w:ascii="Times New Roman" w:hAnsi="Times New Roman" w:cs="Times New Roman"/>
          <w:sz w:val="24"/>
        </w:rPr>
        <w:t xml:space="preserve"> a tvůrčí činností</w:t>
      </w:r>
      <w:r>
        <w:rPr>
          <w:rFonts w:ascii="Times New Roman" w:hAnsi="Times New Roman" w:cs="Times New Roman"/>
          <w:sz w:val="24"/>
        </w:rPr>
        <w:t>. Výsledkem tvůrčí činnosti je vždy něco nového. Při tvůrčím řešení problému je potřeba najít nový a jedinečný způsob řešení. Mezi faktory, které mohou ovlivnit rozvoj tvořivosti dítěte, řadí Maňák faktory biologické, psychické, sociální, edukační, popř</w:t>
      </w:r>
      <w:r w:rsidR="00703E78">
        <w:rPr>
          <w:rFonts w:ascii="Times New Roman" w:hAnsi="Times New Roman" w:cs="Times New Roman"/>
          <w:sz w:val="24"/>
        </w:rPr>
        <w:t>ípadě představivost a integraci</w:t>
      </w:r>
      <w:r w:rsidR="00A00549">
        <w:rPr>
          <w:rFonts w:ascii="Times New Roman" w:hAnsi="Times New Roman" w:cs="Times New Roman"/>
          <w:sz w:val="24"/>
        </w:rPr>
        <w:t xml:space="preserve"> (Provázková Stolinská, 2015)</w:t>
      </w:r>
      <w:r w:rsidR="00703E78">
        <w:rPr>
          <w:rFonts w:ascii="Times New Roman" w:hAnsi="Times New Roman" w:cs="Times New Roman"/>
          <w:sz w:val="24"/>
        </w:rPr>
        <w:t>.</w:t>
      </w:r>
      <w:r w:rsidR="00A00549">
        <w:rPr>
          <w:rFonts w:ascii="Times New Roman" w:hAnsi="Times New Roman" w:cs="Times New Roman"/>
          <w:sz w:val="24"/>
        </w:rPr>
        <w:t xml:space="preserve"> </w:t>
      </w:r>
      <w:r w:rsidR="006F5DD9">
        <w:rPr>
          <w:rFonts w:ascii="Times New Roman" w:hAnsi="Times New Roman" w:cs="Times New Roman"/>
          <w:sz w:val="24"/>
        </w:rPr>
        <w:t>Tvůrčí osobnost se vyznačuje několika rysy, kterými jsou především flexibilita, ochota riskovat, vytrvalost, svoboda, odvaha, preference zmatku, originalita, citlivost a plynulost</w:t>
      </w:r>
      <w:r w:rsidR="00A00549">
        <w:rPr>
          <w:rFonts w:ascii="Times New Roman" w:hAnsi="Times New Roman" w:cs="Times New Roman"/>
          <w:sz w:val="24"/>
        </w:rPr>
        <w:t xml:space="preserve"> (Honzíková, Sojková, 2014)</w:t>
      </w:r>
      <w:r w:rsidR="00703E78">
        <w:rPr>
          <w:rFonts w:ascii="Times New Roman" w:hAnsi="Times New Roman" w:cs="Times New Roman"/>
          <w:sz w:val="24"/>
        </w:rPr>
        <w:t>.</w:t>
      </w:r>
    </w:p>
    <w:p w14:paraId="671543B8" w14:textId="63DCB53D" w:rsidR="00513251" w:rsidRDefault="00513251" w:rsidP="00513251">
      <w:pPr>
        <w:spacing w:line="360" w:lineRule="auto"/>
        <w:jc w:val="both"/>
        <w:rPr>
          <w:rFonts w:ascii="Times New Roman" w:hAnsi="Times New Roman" w:cs="Times New Roman"/>
          <w:sz w:val="24"/>
        </w:rPr>
      </w:pPr>
      <w:r>
        <w:rPr>
          <w:rFonts w:ascii="Times New Roman" w:hAnsi="Times New Roman" w:cs="Times New Roman"/>
          <w:sz w:val="24"/>
        </w:rPr>
        <w:t>Základem tvořivosti je fantazie. Hlavní</w:t>
      </w:r>
      <w:r w:rsidR="007E37D0">
        <w:rPr>
          <w:rFonts w:ascii="Times New Roman" w:hAnsi="Times New Roman" w:cs="Times New Roman"/>
          <w:sz w:val="24"/>
        </w:rPr>
        <w:t>m</w:t>
      </w:r>
      <w:r>
        <w:rPr>
          <w:rFonts w:ascii="Times New Roman" w:hAnsi="Times New Roman" w:cs="Times New Roman"/>
          <w:sz w:val="24"/>
        </w:rPr>
        <w:t xml:space="preserve"> znakem fantazie jsou nové kombinace, které člověk zatím neprožil. Fantazie pomáhá dětem v předškolním věku </w:t>
      </w:r>
      <w:r w:rsidR="007E37D0">
        <w:rPr>
          <w:rFonts w:ascii="Times New Roman" w:hAnsi="Times New Roman" w:cs="Times New Roman"/>
          <w:sz w:val="24"/>
        </w:rPr>
        <w:t>lépe pochopit svět</w:t>
      </w:r>
      <w:r>
        <w:rPr>
          <w:rFonts w:ascii="Times New Roman" w:hAnsi="Times New Roman" w:cs="Times New Roman"/>
          <w:sz w:val="24"/>
        </w:rPr>
        <w:t>, aby byl pro ně více srozumitelný. Fantazie si můžeme všimnout při kresbě dětí, jejich vyprávění nebo ve hře. V rozvoji dětské tvořivosti hraje klíčovou roli také touha p</w:t>
      </w:r>
      <w:r w:rsidR="00703E78">
        <w:rPr>
          <w:rFonts w:ascii="Times New Roman" w:hAnsi="Times New Roman" w:cs="Times New Roman"/>
          <w:sz w:val="24"/>
        </w:rPr>
        <w:t>o objevování a jejich zvídavost</w:t>
      </w:r>
      <w:r w:rsidR="00A00549">
        <w:rPr>
          <w:rFonts w:ascii="Times New Roman" w:hAnsi="Times New Roman" w:cs="Times New Roman"/>
          <w:sz w:val="24"/>
        </w:rPr>
        <w:t xml:space="preserve"> (Provázková Stolinská, 2015)</w:t>
      </w:r>
      <w:r w:rsidR="00703E78">
        <w:rPr>
          <w:rFonts w:ascii="Times New Roman" w:hAnsi="Times New Roman" w:cs="Times New Roman"/>
          <w:sz w:val="24"/>
        </w:rPr>
        <w:t>.</w:t>
      </w:r>
    </w:p>
    <w:p w14:paraId="2B8C9EE9" w14:textId="527D3E69" w:rsidR="00513251" w:rsidRPr="0069483B" w:rsidRDefault="00513251" w:rsidP="00513251">
      <w:pPr>
        <w:spacing w:line="360" w:lineRule="auto"/>
        <w:jc w:val="both"/>
        <w:rPr>
          <w:rFonts w:ascii="Times New Roman" w:hAnsi="Times New Roman" w:cs="Times New Roman"/>
          <w:sz w:val="24"/>
        </w:rPr>
      </w:pPr>
      <w:r>
        <w:rPr>
          <w:rFonts w:ascii="Times New Roman" w:hAnsi="Times New Roman" w:cs="Times New Roman"/>
          <w:sz w:val="24"/>
        </w:rPr>
        <w:t>Technická tvořivost tvoří základ pro tvořivost uměleckou. Vzhledem k vzrůstajícím nárokům na složitost technických výrobků a technické práce, také na bezpečnost, spolehlivost a</w:t>
      </w:r>
      <w:r w:rsidR="000B20C0">
        <w:rPr>
          <w:rFonts w:ascii="Times New Roman" w:hAnsi="Times New Roman" w:cs="Times New Roman"/>
          <w:sz w:val="24"/>
        </w:rPr>
        <w:t> </w:t>
      </w:r>
      <w:r>
        <w:rPr>
          <w:rFonts w:ascii="Times New Roman" w:hAnsi="Times New Roman" w:cs="Times New Roman"/>
          <w:sz w:val="24"/>
        </w:rPr>
        <w:t>nadčasovost technických výrobků, se zvyšují požadavky také na technickou tvořivost a</w:t>
      </w:r>
      <w:r w:rsidR="000B20C0">
        <w:rPr>
          <w:rFonts w:ascii="Times New Roman" w:hAnsi="Times New Roman" w:cs="Times New Roman"/>
          <w:sz w:val="24"/>
        </w:rPr>
        <w:t> </w:t>
      </w:r>
      <w:r>
        <w:rPr>
          <w:rFonts w:ascii="Times New Roman" w:hAnsi="Times New Roman" w:cs="Times New Roman"/>
          <w:sz w:val="24"/>
        </w:rPr>
        <w:t>tvůrčí myšlení. Pro podporu tvůrčího myšlení je potřeba vytvořit správné podmínky. Mezi takové podmínky řadíme klima školy, vztahy ve třídě, prostředí a nabízené aktivity. Dítě je potřeba povzbuzovat a nabízet mu podnětné prostředí</w:t>
      </w:r>
      <w:r w:rsidR="00703E78">
        <w:rPr>
          <w:rFonts w:ascii="Times New Roman" w:hAnsi="Times New Roman" w:cs="Times New Roman"/>
          <w:sz w:val="24"/>
        </w:rPr>
        <w:t xml:space="preserve"> vhodné pro jeho tvůrčí činnost</w:t>
      </w:r>
      <w:r w:rsidR="00A00549">
        <w:rPr>
          <w:rFonts w:ascii="Times New Roman" w:hAnsi="Times New Roman" w:cs="Times New Roman"/>
          <w:sz w:val="24"/>
        </w:rPr>
        <w:t xml:space="preserve"> (Honzíková, 2008)</w:t>
      </w:r>
      <w:r w:rsidR="00703E78">
        <w:rPr>
          <w:rFonts w:ascii="Times New Roman" w:hAnsi="Times New Roman" w:cs="Times New Roman"/>
          <w:sz w:val="24"/>
        </w:rPr>
        <w:t>.</w:t>
      </w:r>
      <w:r w:rsidR="000D2002">
        <w:rPr>
          <w:rFonts w:ascii="Times New Roman" w:hAnsi="Times New Roman" w:cs="Times New Roman"/>
          <w:sz w:val="24"/>
        </w:rPr>
        <w:t xml:space="preserve"> Výsledkem tvořivého myšlení může být konkrétní výrobek, nová informace tvořivě osvojená, nový </w:t>
      </w:r>
      <w:r w:rsidR="000D2002" w:rsidRPr="0069483B">
        <w:rPr>
          <w:rFonts w:ascii="Times New Roman" w:hAnsi="Times New Roman" w:cs="Times New Roman"/>
          <w:sz w:val="24"/>
        </w:rPr>
        <w:t>přístup ke zvládnutí problém</w:t>
      </w:r>
      <w:r w:rsidR="00703E78">
        <w:rPr>
          <w:rFonts w:ascii="Times New Roman" w:hAnsi="Times New Roman" w:cs="Times New Roman"/>
          <w:sz w:val="24"/>
        </w:rPr>
        <w:t>u nebo nová vlastnost osobnosti</w:t>
      </w:r>
      <w:r w:rsidR="00A00549">
        <w:rPr>
          <w:rFonts w:ascii="Times New Roman" w:hAnsi="Times New Roman" w:cs="Times New Roman"/>
          <w:sz w:val="24"/>
        </w:rPr>
        <w:t xml:space="preserve"> (Škára, 1996)</w:t>
      </w:r>
      <w:r w:rsidR="00703E78">
        <w:rPr>
          <w:rFonts w:ascii="Times New Roman" w:hAnsi="Times New Roman" w:cs="Times New Roman"/>
          <w:sz w:val="24"/>
        </w:rPr>
        <w:t>.</w:t>
      </w:r>
    </w:p>
    <w:p w14:paraId="0036A481" w14:textId="07758CAD" w:rsidR="00293DF4" w:rsidRPr="0069483B" w:rsidRDefault="0069483B" w:rsidP="00513251">
      <w:pPr>
        <w:spacing w:line="360" w:lineRule="auto"/>
        <w:jc w:val="both"/>
        <w:rPr>
          <w:rFonts w:ascii="Times New Roman" w:hAnsi="Times New Roman" w:cs="Times New Roman"/>
          <w:sz w:val="24"/>
          <w:u w:val="single"/>
        </w:rPr>
      </w:pPr>
      <w:r w:rsidRPr="0069483B">
        <w:rPr>
          <w:rFonts w:ascii="Times New Roman" w:hAnsi="Times New Roman" w:cs="Times New Roman"/>
          <w:sz w:val="24"/>
          <w:u w:val="single"/>
        </w:rPr>
        <w:t>Metody technické výchovy</w:t>
      </w:r>
    </w:p>
    <w:p w14:paraId="47EA6D72" w14:textId="47156B50" w:rsidR="0069483B" w:rsidRDefault="0069483B" w:rsidP="00513251">
      <w:pPr>
        <w:spacing w:line="360" w:lineRule="auto"/>
        <w:jc w:val="both"/>
        <w:rPr>
          <w:rFonts w:ascii="Times New Roman" w:hAnsi="Times New Roman" w:cs="Times New Roman"/>
          <w:sz w:val="24"/>
        </w:rPr>
      </w:pPr>
      <w:r>
        <w:rPr>
          <w:rFonts w:ascii="Times New Roman" w:hAnsi="Times New Roman" w:cs="Times New Roman"/>
          <w:sz w:val="24"/>
        </w:rPr>
        <w:t xml:space="preserve">Při výběru vhodných metod je zapotřebí vycházet z potřeb a zájmů dítěte. Dítě má potřebu věci zkoumat, manipulovat s nimi a objevovat nové. Nejvýznamnější metodou je bez pochyby vlastní hra. Dalšími vhodnými metodami jsou experimenty a pokusy, které učitelka dětem nabízí, dále konstruování z různých materiálů, grafické činnosti a kreslení, náhodné pozorování určitého jevu (přírodní jevy – rosa, jinovatka), předem připravené záměrné pozorování (např. pozorování větrného mlýnu), vytváření modelů, práce s informacemi </w:t>
      </w:r>
      <w:r>
        <w:rPr>
          <w:rFonts w:ascii="Times New Roman" w:hAnsi="Times New Roman" w:cs="Times New Roman"/>
          <w:sz w:val="24"/>
        </w:rPr>
        <w:lastRenderedPageBreak/>
        <w:t>a</w:t>
      </w:r>
      <w:r w:rsidR="000B20C0">
        <w:rPr>
          <w:rFonts w:ascii="Times New Roman" w:hAnsi="Times New Roman" w:cs="Times New Roman"/>
          <w:sz w:val="24"/>
        </w:rPr>
        <w:t> </w:t>
      </w:r>
      <w:r>
        <w:rPr>
          <w:rFonts w:ascii="Times New Roman" w:hAnsi="Times New Roman" w:cs="Times New Roman"/>
          <w:sz w:val="24"/>
        </w:rPr>
        <w:t xml:space="preserve">knihami, dramatické metody (hra Na sochy) a v neposlední řadě metody verbální (výklad, poučení, </w:t>
      </w:r>
      <w:r w:rsidR="00703E78">
        <w:rPr>
          <w:rFonts w:ascii="Times New Roman" w:hAnsi="Times New Roman" w:cs="Times New Roman"/>
          <w:sz w:val="24"/>
        </w:rPr>
        <w:t>vysvětlení)</w:t>
      </w:r>
      <w:r w:rsidR="00A00549">
        <w:rPr>
          <w:rFonts w:ascii="Times New Roman" w:hAnsi="Times New Roman" w:cs="Times New Roman"/>
          <w:sz w:val="24"/>
        </w:rPr>
        <w:t xml:space="preserve"> (Nádvorníková, 2015)</w:t>
      </w:r>
      <w:r w:rsidR="00703E78">
        <w:rPr>
          <w:rFonts w:ascii="Times New Roman" w:hAnsi="Times New Roman" w:cs="Times New Roman"/>
          <w:sz w:val="24"/>
        </w:rPr>
        <w:t>.</w:t>
      </w:r>
    </w:p>
    <w:p w14:paraId="1A7AB96C" w14:textId="72F123D0" w:rsidR="00F44638" w:rsidRPr="004C5CCC" w:rsidRDefault="004C5CCC" w:rsidP="00477FB5">
      <w:pPr>
        <w:spacing w:line="360" w:lineRule="auto"/>
        <w:jc w:val="both"/>
        <w:rPr>
          <w:rFonts w:ascii="Times New Roman" w:hAnsi="Times New Roman" w:cs="Times New Roman"/>
          <w:sz w:val="24"/>
          <w:u w:val="single"/>
        </w:rPr>
      </w:pPr>
      <w:r w:rsidRPr="004C5CCC">
        <w:rPr>
          <w:rFonts w:ascii="Times New Roman" w:hAnsi="Times New Roman" w:cs="Times New Roman"/>
          <w:sz w:val="24"/>
          <w:u w:val="single"/>
        </w:rPr>
        <w:t>Význam techniky v životě dítěte</w:t>
      </w:r>
    </w:p>
    <w:p w14:paraId="4287E88C" w14:textId="2F9D0D19" w:rsidR="004C5CCC" w:rsidRDefault="004C5CCC" w:rsidP="00477FB5">
      <w:pPr>
        <w:spacing w:line="360" w:lineRule="auto"/>
        <w:jc w:val="both"/>
        <w:rPr>
          <w:rFonts w:ascii="Times New Roman" w:hAnsi="Times New Roman" w:cs="Times New Roman"/>
          <w:sz w:val="24"/>
        </w:rPr>
      </w:pPr>
      <w:r>
        <w:rPr>
          <w:rFonts w:ascii="Times New Roman" w:hAnsi="Times New Roman" w:cs="Times New Roman"/>
          <w:sz w:val="24"/>
        </w:rPr>
        <w:t>Technika může mít na dítě různé dopady. Můžeme ji vnímat za velmi přínosnou a</w:t>
      </w:r>
      <w:r w:rsidR="000B20C0">
        <w:rPr>
          <w:rFonts w:ascii="Times New Roman" w:hAnsi="Times New Roman" w:cs="Times New Roman"/>
          <w:sz w:val="24"/>
        </w:rPr>
        <w:t> </w:t>
      </w:r>
      <w:r>
        <w:rPr>
          <w:rFonts w:ascii="Times New Roman" w:hAnsi="Times New Roman" w:cs="Times New Roman"/>
          <w:sz w:val="24"/>
        </w:rPr>
        <w:t xml:space="preserve">obohacující, ale také za nebezpečnou a destruktivní. </w:t>
      </w:r>
      <w:r w:rsidR="001C2364">
        <w:rPr>
          <w:rFonts w:ascii="Times New Roman" w:hAnsi="Times New Roman" w:cs="Times New Roman"/>
          <w:sz w:val="24"/>
        </w:rPr>
        <w:t>Technickým vynálezům není schopno se dítě bránit, proto mohou nastat obavy z technické přesycenosti dítěte. Nejdůležitější je v tomto případě role rodičů v oblasti vzdělávání a výchovy. Jejich úkolem je vést děti k aktivitě a kritickému vztahu vůči technickému pokroku. Technika vede děti k poznání a</w:t>
      </w:r>
      <w:r w:rsidR="000B20C0">
        <w:rPr>
          <w:rFonts w:ascii="Times New Roman" w:hAnsi="Times New Roman" w:cs="Times New Roman"/>
          <w:sz w:val="24"/>
        </w:rPr>
        <w:t> </w:t>
      </w:r>
      <w:r w:rsidR="001C2364">
        <w:rPr>
          <w:rFonts w:ascii="Times New Roman" w:hAnsi="Times New Roman" w:cs="Times New Roman"/>
          <w:sz w:val="24"/>
        </w:rPr>
        <w:t>rozvoji jejich praktických dovedností, proto nen</w:t>
      </w:r>
      <w:r w:rsidR="00703E78">
        <w:rPr>
          <w:rFonts w:ascii="Times New Roman" w:hAnsi="Times New Roman" w:cs="Times New Roman"/>
          <w:sz w:val="24"/>
        </w:rPr>
        <w:t>í vhodné její pokroky přehlížet</w:t>
      </w:r>
      <w:r w:rsidR="00A00549">
        <w:rPr>
          <w:rFonts w:ascii="Times New Roman" w:hAnsi="Times New Roman" w:cs="Times New Roman"/>
          <w:sz w:val="24"/>
        </w:rPr>
        <w:t xml:space="preserve"> (Provázková Stolinská, 2015)</w:t>
      </w:r>
      <w:r w:rsidR="00703E78">
        <w:rPr>
          <w:rFonts w:ascii="Times New Roman" w:hAnsi="Times New Roman" w:cs="Times New Roman"/>
          <w:sz w:val="24"/>
        </w:rPr>
        <w:t>.</w:t>
      </w:r>
    </w:p>
    <w:p w14:paraId="47CF713E" w14:textId="77777777" w:rsidR="005311BC" w:rsidRDefault="005311BC" w:rsidP="00477FB5">
      <w:pPr>
        <w:spacing w:line="360" w:lineRule="auto"/>
        <w:jc w:val="both"/>
        <w:rPr>
          <w:rFonts w:ascii="Times New Roman" w:hAnsi="Times New Roman" w:cs="Times New Roman"/>
          <w:sz w:val="24"/>
        </w:rPr>
      </w:pPr>
    </w:p>
    <w:p w14:paraId="65D73FFE" w14:textId="77777777" w:rsidR="005311BC" w:rsidRDefault="005311BC" w:rsidP="00477FB5">
      <w:pPr>
        <w:spacing w:line="360" w:lineRule="auto"/>
        <w:jc w:val="both"/>
        <w:rPr>
          <w:rFonts w:ascii="Times New Roman" w:hAnsi="Times New Roman" w:cs="Times New Roman"/>
          <w:sz w:val="24"/>
        </w:rPr>
      </w:pPr>
    </w:p>
    <w:p w14:paraId="0DBEDF53" w14:textId="77777777" w:rsidR="005311BC" w:rsidRDefault="005311BC" w:rsidP="00477FB5">
      <w:pPr>
        <w:spacing w:line="360" w:lineRule="auto"/>
        <w:jc w:val="both"/>
        <w:rPr>
          <w:rFonts w:ascii="Times New Roman" w:hAnsi="Times New Roman" w:cs="Times New Roman"/>
          <w:sz w:val="24"/>
        </w:rPr>
      </w:pPr>
    </w:p>
    <w:p w14:paraId="6E8A23C7" w14:textId="77777777" w:rsidR="005311BC" w:rsidRDefault="005311BC" w:rsidP="00477FB5">
      <w:pPr>
        <w:spacing w:line="360" w:lineRule="auto"/>
        <w:jc w:val="both"/>
        <w:rPr>
          <w:rFonts w:ascii="Times New Roman" w:hAnsi="Times New Roman" w:cs="Times New Roman"/>
          <w:sz w:val="24"/>
        </w:rPr>
      </w:pPr>
    </w:p>
    <w:p w14:paraId="448B8513" w14:textId="77777777" w:rsidR="005311BC" w:rsidRDefault="005311BC" w:rsidP="00477FB5">
      <w:pPr>
        <w:spacing w:line="360" w:lineRule="auto"/>
        <w:jc w:val="both"/>
        <w:rPr>
          <w:rFonts w:ascii="Times New Roman" w:hAnsi="Times New Roman" w:cs="Times New Roman"/>
          <w:sz w:val="24"/>
        </w:rPr>
      </w:pPr>
    </w:p>
    <w:p w14:paraId="377D0671" w14:textId="77777777" w:rsidR="005311BC" w:rsidRDefault="005311BC" w:rsidP="00477FB5">
      <w:pPr>
        <w:spacing w:line="360" w:lineRule="auto"/>
        <w:jc w:val="both"/>
        <w:rPr>
          <w:rFonts w:ascii="Times New Roman" w:hAnsi="Times New Roman" w:cs="Times New Roman"/>
          <w:sz w:val="24"/>
        </w:rPr>
      </w:pPr>
    </w:p>
    <w:p w14:paraId="526CDD0A" w14:textId="77777777" w:rsidR="005311BC" w:rsidRDefault="005311BC" w:rsidP="00477FB5">
      <w:pPr>
        <w:spacing w:line="360" w:lineRule="auto"/>
        <w:jc w:val="both"/>
        <w:rPr>
          <w:rFonts w:ascii="Times New Roman" w:hAnsi="Times New Roman" w:cs="Times New Roman"/>
          <w:sz w:val="24"/>
        </w:rPr>
      </w:pPr>
    </w:p>
    <w:p w14:paraId="3568A71E" w14:textId="77777777" w:rsidR="005311BC" w:rsidRDefault="005311BC" w:rsidP="00477FB5">
      <w:pPr>
        <w:spacing w:line="360" w:lineRule="auto"/>
        <w:jc w:val="both"/>
        <w:rPr>
          <w:rFonts w:ascii="Times New Roman" w:hAnsi="Times New Roman" w:cs="Times New Roman"/>
          <w:sz w:val="24"/>
        </w:rPr>
      </w:pPr>
    </w:p>
    <w:p w14:paraId="0AE0059D" w14:textId="77777777" w:rsidR="005311BC" w:rsidRDefault="005311BC" w:rsidP="00477FB5">
      <w:pPr>
        <w:spacing w:line="360" w:lineRule="auto"/>
        <w:jc w:val="both"/>
        <w:rPr>
          <w:rFonts w:ascii="Times New Roman" w:hAnsi="Times New Roman" w:cs="Times New Roman"/>
          <w:sz w:val="24"/>
        </w:rPr>
      </w:pPr>
    </w:p>
    <w:p w14:paraId="4F441819" w14:textId="77777777" w:rsidR="005311BC" w:rsidRDefault="005311BC" w:rsidP="00477FB5">
      <w:pPr>
        <w:spacing w:line="360" w:lineRule="auto"/>
        <w:jc w:val="both"/>
        <w:rPr>
          <w:rFonts w:ascii="Times New Roman" w:hAnsi="Times New Roman" w:cs="Times New Roman"/>
          <w:sz w:val="24"/>
        </w:rPr>
      </w:pPr>
    </w:p>
    <w:p w14:paraId="568D6F3A" w14:textId="77777777" w:rsidR="005311BC" w:rsidRDefault="005311BC" w:rsidP="00477FB5">
      <w:pPr>
        <w:spacing w:line="360" w:lineRule="auto"/>
        <w:jc w:val="both"/>
        <w:rPr>
          <w:rFonts w:ascii="Times New Roman" w:hAnsi="Times New Roman" w:cs="Times New Roman"/>
          <w:sz w:val="24"/>
        </w:rPr>
      </w:pPr>
    </w:p>
    <w:p w14:paraId="0AF0D6A5" w14:textId="77777777" w:rsidR="005311BC" w:rsidRDefault="005311BC" w:rsidP="00477FB5">
      <w:pPr>
        <w:spacing w:line="360" w:lineRule="auto"/>
        <w:jc w:val="both"/>
        <w:rPr>
          <w:rFonts w:ascii="Times New Roman" w:hAnsi="Times New Roman" w:cs="Times New Roman"/>
          <w:sz w:val="24"/>
        </w:rPr>
      </w:pPr>
    </w:p>
    <w:p w14:paraId="546731DC" w14:textId="77777777" w:rsidR="005311BC" w:rsidRDefault="005311BC" w:rsidP="00477FB5">
      <w:pPr>
        <w:spacing w:line="360" w:lineRule="auto"/>
        <w:jc w:val="both"/>
        <w:rPr>
          <w:rFonts w:ascii="Times New Roman" w:hAnsi="Times New Roman" w:cs="Times New Roman"/>
          <w:sz w:val="24"/>
        </w:rPr>
      </w:pPr>
    </w:p>
    <w:p w14:paraId="15F0AE6C" w14:textId="77777777" w:rsidR="005311BC" w:rsidRDefault="005311BC" w:rsidP="00477FB5">
      <w:pPr>
        <w:spacing w:line="360" w:lineRule="auto"/>
        <w:jc w:val="both"/>
        <w:rPr>
          <w:rFonts w:ascii="Times New Roman" w:hAnsi="Times New Roman" w:cs="Times New Roman"/>
          <w:sz w:val="24"/>
        </w:rPr>
      </w:pPr>
    </w:p>
    <w:p w14:paraId="7F9E1D4A" w14:textId="63E39B01" w:rsidR="00E240CF" w:rsidRDefault="00E240CF" w:rsidP="00B177C7">
      <w:pPr>
        <w:pStyle w:val="Nadpis1"/>
        <w:rPr>
          <w:rFonts w:ascii="Times New Roman" w:hAnsi="Times New Roman" w:cs="Times New Roman"/>
          <w:b/>
          <w:color w:val="000000" w:themeColor="text1"/>
        </w:rPr>
      </w:pPr>
      <w:bookmarkStart w:id="8" w:name="_Toc100513281"/>
      <w:r w:rsidRPr="00B177C7">
        <w:rPr>
          <w:rFonts w:ascii="Times New Roman" w:hAnsi="Times New Roman" w:cs="Times New Roman"/>
          <w:b/>
          <w:color w:val="000000" w:themeColor="text1"/>
        </w:rPr>
        <w:lastRenderedPageBreak/>
        <w:t>Práce s materiály v technické výchově v</w:t>
      </w:r>
      <w:r w:rsidR="00B177C7">
        <w:rPr>
          <w:rFonts w:ascii="Times New Roman" w:hAnsi="Times New Roman" w:cs="Times New Roman"/>
          <w:b/>
          <w:color w:val="000000" w:themeColor="text1"/>
        </w:rPr>
        <w:t> </w:t>
      </w:r>
      <w:r w:rsidRPr="00B177C7">
        <w:rPr>
          <w:rFonts w:ascii="Times New Roman" w:hAnsi="Times New Roman" w:cs="Times New Roman"/>
          <w:b/>
          <w:color w:val="000000" w:themeColor="text1"/>
        </w:rPr>
        <w:t>MŠ</w:t>
      </w:r>
      <w:bookmarkEnd w:id="8"/>
    </w:p>
    <w:p w14:paraId="2C1943A9" w14:textId="77777777" w:rsidR="00B177C7" w:rsidRPr="00B177C7" w:rsidRDefault="00B177C7" w:rsidP="00B177C7"/>
    <w:p w14:paraId="3BA869EC" w14:textId="58043472" w:rsidR="00E240CF" w:rsidRDefault="00490C64" w:rsidP="00E240CF">
      <w:pPr>
        <w:spacing w:line="360" w:lineRule="auto"/>
        <w:jc w:val="both"/>
        <w:rPr>
          <w:rFonts w:ascii="Times New Roman" w:hAnsi="Times New Roman" w:cs="Times New Roman"/>
          <w:sz w:val="24"/>
        </w:rPr>
      </w:pPr>
      <w:r>
        <w:rPr>
          <w:rFonts w:ascii="Times New Roman" w:hAnsi="Times New Roman" w:cs="Times New Roman"/>
          <w:sz w:val="24"/>
        </w:rPr>
        <w:t>Nejvhodnějším materiálem pro tvořivou činnost dětí je tzv. odpadní materiál. Tento materiál se již stal odpadem, proto není nutné používat nové materiály a vytvářet tak další odpad. Využíváním odpadního materiálu pomáháme šetřit naši planetu, přinášíme radost dětem a</w:t>
      </w:r>
      <w:r w:rsidR="000B20C0">
        <w:rPr>
          <w:rFonts w:ascii="Times New Roman" w:hAnsi="Times New Roman" w:cs="Times New Roman"/>
          <w:sz w:val="24"/>
        </w:rPr>
        <w:t> </w:t>
      </w:r>
      <w:r>
        <w:rPr>
          <w:rFonts w:ascii="Times New Roman" w:hAnsi="Times New Roman" w:cs="Times New Roman"/>
          <w:sz w:val="24"/>
        </w:rPr>
        <w:t xml:space="preserve">jejich rodičům, vytváříme nové a </w:t>
      </w:r>
      <w:r w:rsidR="003343FE">
        <w:rPr>
          <w:rFonts w:ascii="Times New Roman" w:hAnsi="Times New Roman" w:cs="Times New Roman"/>
          <w:sz w:val="24"/>
        </w:rPr>
        <w:t>užitečné</w:t>
      </w:r>
      <w:r>
        <w:rPr>
          <w:rFonts w:ascii="Times New Roman" w:hAnsi="Times New Roman" w:cs="Times New Roman"/>
          <w:sz w:val="24"/>
        </w:rPr>
        <w:t xml:space="preserve"> věci.</w:t>
      </w:r>
    </w:p>
    <w:p w14:paraId="238BFB5E" w14:textId="64161C57" w:rsidR="0069320F" w:rsidRDefault="00490C64" w:rsidP="00E240CF">
      <w:pPr>
        <w:spacing w:line="360" w:lineRule="auto"/>
        <w:jc w:val="both"/>
        <w:rPr>
          <w:rFonts w:ascii="Times New Roman" w:hAnsi="Times New Roman" w:cs="Times New Roman"/>
          <w:sz w:val="24"/>
        </w:rPr>
      </w:pPr>
      <w:r>
        <w:rPr>
          <w:rFonts w:ascii="Times New Roman" w:hAnsi="Times New Roman" w:cs="Times New Roman"/>
          <w:sz w:val="24"/>
        </w:rPr>
        <w:t>Uvedeme si několik příkladů materiálů vhodných pro technické a pracovní činnosti dětí. Za vhodný odpadní materiál můžeme považovat starý papír (letáky, balicí papír, použité obálky), starý textil (staré a poničené oblečení, provázky, mašličky), prázdné lahve a sklenice, plastové věci (PET lahve, kelímky, brčka), nápojové kartony, bioodpad (části ovoce a zeleniny, skořápky, větve a listy) a v neposlední řadě můžeme použít vhodný a bezpečný kovový materiál (plecho</w:t>
      </w:r>
      <w:r w:rsidR="00703E78">
        <w:rPr>
          <w:rFonts w:ascii="Times New Roman" w:hAnsi="Times New Roman" w:cs="Times New Roman"/>
          <w:sz w:val="24"/>
        </w:rPr>
        <w:t>vky, drátky, obaly od potravin)</w:t>
      </w:r>
      <w:r w:rsidR="00A00549">
        <w:rPr>
          <w:rFonts w:ascii="Times New Roman" w:hAnsi="Times New Roman" w:cs="Times New Roman"/>
          <w:sz w:val="24"/>
        </w:rPr>
        <w:t xml:space="preserve"> (Nádvorníková, 2015)</w:t>
      </w:r>
      <w:r w:rsidR="00703E78">
        <w:rPr>
          <w:rFonts w:ascii="Times New Roman" w:hAnsi="Times New Roman" w:cs="Times New Roman"/>
          <w:sz w:val="24"/>
        </w:rPr>
        <w:t>.</w:t>
      </w:r>
    </w:p>
    <w:p w14:paraId="03C06EFF" w14:textId="21F17AB1" w:rsidR="001B24EE" w:rsidRDefault="001B24EE" w:rsidP="00E240CF">
      <w:pPr>
        <w:spacing w:line="360" w:lineRule="auto"/>
        <w:jc w:val="both"/>
        <w:rPr>
          <w:rFonts w:ascii="Times New Roman" w:hAnsi="Times New Roman" w:cs="Times New Roman"/>
          <w:sz w:val="24"/>
          <w:u w:val="single"/>
        </w:rPr>
      </w:pPr>
      <w:r>
        <w:rPr>
          <w:rFonts w:ascii="Times New Roman" w:hAnsi="Times New Roman" w:cs="Times New Roman"/>
          <w:sz w:val="24"/>
          <w:u w:val="single"/>
        </w:rPr>
        <w:t>Papír</w:t>
      </w:r>
    </w:p>
    <w:p w14:paraId="47FC8F86" w14:textId="3E6F61B6" w:rsidR="001B24EE" w:rsidRDefault="001B24EE" w:rsidP="00E240CF">
      <w:pPr>
        <w:spacing w:line="360" w:lineRule="auto"/>
        <w:jc w:val="both"/>
        <w:rPr>
          <w:rFonts w:ascii="Times New Roman" w:hAnsi="Times New Roman" w:cs="Times New Roman"/>
          <w:sz w:val="24"/>
        </w:rPr>
      </w:pPr>
      <w:r>
        <w:rPr>
          <w:rFonts w:ascii="Times New Roman" w:hAnsi="Times New Roman" w:cs="Times New Roman"/>
          <w:sz w:val="24"/>
        </w:rPr>
        <w:t xml:space="preserve">Na papír píšeme, balíme do něj dárky nebo z něj tvoříme. </w:t>
      </w:r>
      <w:r w:rsidR="009F4A89">
        <w:rPr>
          <w:rFonts w:ascii="Times New Roman" w:hAnsi="Times New Roman" w:cs="Times New Roman"/>
          <w:sz w:val="24"/>
        </w:rPr>
        <w:t>Papír vznikl již před mnoha lety v Číně a jeho produkce se uchytila díky nízkým nákladům na výrobu. Jen stěží by si dnes někd</w:t>
      </w:r>
      <w:r w:rsidR="00703E78">
        <w:rPr>
          <w:rFonts w:ascii="Times New Roman" w:hAnsi="Times New Roman" w:cs="Times New Roman"/>
          <w:sz w:val="24"/>
        </w:rPr>
        <w:t>o uměl představit život bez něj</w:t>
      </w:r>
      <w:r w:rsidR="00A00549">
        <w:rPr>
          <w:rFonts w:ascii="Times New Roman" w:hAnsi="Times New Roman" w:cs="Times New Roman"/>
          <w:sz w:val="24"/>
        </w:rPr>
        <w:t xml:space="preserve"> (Hobrland, 2019)</w:t>
      </w:r>
      <w:r w:rsidR="00703E78">
        <w:rPr>
          <w:rFonts w:ascii="Times New Roman" w:hAnsi="Times New Roman" w:cs="Times New Roman"/>
          <w:sz w:val="24"/>
        </w:rPr>
        <w:t>.</w:t>
      </w:r>
      <w:r w:rsidR="00B513F3">
        <w:rPr>
          <w:rFonts w:ascii="Times New Roman" w:hAnsi="Times New Roman" w:cs="Times New Roman"/>
          <w:sz w:val="24"/>
        </w:rPr>
        <w:t xml:space="preserve"> Papír se vyrábí zhutněním různých vláken, která se získávají z buničiny především smrkového dřeva. Ve světě se na výrobu papíru používá také eukalyptus a bambus. Luxusnější papíry jsou vyrobeny z bavlněných, lněných, konopných nebo hedvábných vláken. Přestože je papír snadno dostupným a levným materiálem, měli bychom se snažit omezit</w:t>
      </w:r>
      <w:r w:rsidR="00D23B8D">
        <w:rPr>
          <w:rFonts w:ascii="Times New Roman" w:hAnsi="Times New Roman" w:cs="Times New Roman"/>
          <w:sz w:val="24"/>
        </w:rPr>
        <w:t xml:space="preserve"> jeho nadměrné používání, abychom chránili naše lesy. Těžbu dřeva můžeme omezit recyklací, kdy každou tuno</w:t>
      </w:r>
      <w:r w:rsidR="00703E78">
        <w:rPr>
          <w:rFonts w:ascii="Times New Roman" w:hAnsi="Times New Roman" w:cs="Times New Roman"/>
          <w:sz w:val="24"/>
        </w:rPr>
        <w:t>u papíru ušetříme cca 14 stromů</w:t>
      </w:r>
      <w:r w:rsidR="00A00549">
        <w:rPr>
          <w:rFonts w:ascii="Times New Roman" w:hAnsi="Times New Roman" w:cs="Times New Roman"/>
          <w:sz w:val="24"/>
        </w:rPr>
        <w:t xml:space="preserve"> (Gajdošová a kol., 2019)</w:t>
      </w:r>
      <w:r w:rsidR="00703E78">
        <w:rPr>
          <w:rFonts w:ascii="Times New Roman" w:hAnsi="Times New Roman" w:cs="Times New Roman"/>
          <w:sz w:val="24"/>
        </w:rPr>
        <w:t>.</w:t>
      </w:r>
    </w:p>
    <w:p w14:paraId="4F1CD5A1" w14:textId="203C67B1" w:rsidR="00460D17" w:rsidRDefault="00D23B8D" w:rsidP="00E240CF">
      <w:pPr>
        <w:spacing w:line="360" w:lineRule="auto"/>
        <w:jc w:val="both"/>
        <w:rPr>
          <w:rFonts w:ascii="Times New Roman" w:hAnsi="Times New Roman" w:cs="Times New Roman"/>
          <w:sz w:val="24"/>
          <w:u w:val="single"/>
        </w:rPr>
      </w:pPr>
      <w:r w:rsidRPr="00D23B8D">
        <w:rPr>
          <w:rFonts w:ascii="Times New Roman" w:hAnsi="Times New Roman" w:cs="Times New Roman"/>
          <w:sz w:val="24"/>
          <w:u w:val="single"/>
        </w:rPr>
        <w:t>Plast</w:t>
      </w:r>
    </w:p>
    <w:p w14:paraId="4862C1D9" w14:textId="37C11A38" w:rsidR="00460D17" w:rsidRDefault="00460D17" w:rsidP="00E240CF">
      <w:pPr>
        <w:spacing w:line="360" w:lineRule="auto"/>
        <w:jc w:val="both"/>
        <w:rPr>
          <w:rFonts w:ascii="Times New Roman" w:hAnsi="Times New Roman" w:cs="Times New Roman"/>
          <w:sz w:val="24"/>
        </w:rPr>
      </w:pPr>
      <w:r>
        <w:rPr>
          <w:rFonts w:ascii="Times New Roman" w:hAnsi="Times New Roman" w:cs="Times New Roman"/>
          <w:sz w:val="24"/>
        </w:rPr>
        <w:t>Plasty nám také velmi usnadnily život. Dokonce nahradily několik dalších materiálů, které se musely těžit. Plastové věci jsou pružné, lehké a relativně levné. Plasty tvoří velké množství molekul, jsou to látky synteti</w:t>
      </w:r>
      <w:r w:rsidR="00703E78">
        <w:rPr>
          <w:rFonts w:ascii="Times New Roman" w:hAnsi="Times New Roman" w:cs="Times New Roman"/>
          <w:sz w:val="24"/>
        </w:rPr>
        <w:t>cké, česky nazývané umělé hmoty</w:t>
      </w:r>
      <w:r w:rsidR="00A00549">
        <w:rPr>
          <w:rFonts w:ascii="Times New Roman" w:hAnsi="Times New Roman" w:cs="Times New Roman"/>
          <w:sz w:val="24"/>
        </w:rPr>
        <w:t xml:space="preserve"> (Hobrland, 2019)</w:t>
      </w:r>
      <w:r w:rsidR="00703E78">
        <w:rPr>
          <w:rFonts w:ascii="Times New Roman" w:hAnsi="Times New Roman" w:cs="Times New Roman"/>
          <w:sz w:val="24"/>
        </w:rPr>
        <w:t>.</w:t>
      </w:r>
      <w:r w:rsidR="0062732F">
        <w:rPr>
          <w:rFonts w:ascii="Times New Roman" w:hAnsi="Times New Roman" w:cs="Times New Roman"/>
          <w:sz w:val="24"/>
        </w:rPr>
        <w:t xml:space="preserve"> Plasty se vyrábí z přírodních látek, jako je ropa a zemní plyn.</w:t>
      </w:r>
      <w:r w:rsidR="00D5145B">
        <w:rPr>
          <w:rFonts w:ascii="Times New Roman" w:hAnsi="Times New Roman" w:cs="Times New Roman"/>
          <w:sz w:val="24"/>
        </w:rPr>
        <w:t xml:space="preserve"> Ze dvou litrů ropy se vyrobí jeden litr plastu. </w:t>
      </w:r>
      <w:r w:rsidR="00BD7452">
        <w:rPr>
          <w:rFonts w:ascii="Times New Roman" w:hAnsi="Times New Roman" w:cs="Times New Roman"/>
          <w:sz w:val="24"/>
        </w:rPr>
        <w:t>Místo ropy však můžeme využívat suroviny, jako je celulóza</w:t>
      </w:r>
      <w:r w:rsidR="00703E78">
        <w:rPr>
          <w:rFonts w:ascii="Times New Roman" w:hAnsi="Times New Roman" w:cs="Times New Roman"/>
          <w:sz w:val="24"/>
        </w:rPr>
        <w:t xml:space="preserve"> a kaučuk, které samy dorůstají</w:t>
      </w:r>
      <w:r w:rsidR="00A00549">
        <w:rPr>
          <w:rFonts w:ascii="Times New Roman" w:hAnsi="Times New Roman" w:cs="Times New Roman"/>
          <w:sz w:val="24"/>
        </w:rPr>
        <w:t xml:space="preserve"> (Schaab, 2020)</w:t>
      </w:r>
      <w:r w:rsidR="00703E78">
        <w:rPr>
          <w:rFonts w:ascii="Times New Roman" w:hAnsi="Times New Roman" w:cs="Times New Roman"/>
          <w:sz w:val="24"/>
        </w:rPr>
        <w:t>.</w:t>
      </w:r>
      <w:r w:rsidR="0062732F">
        <w:rPr>
          <w:rFonts w:ascii="Times New Roman" w:hAnsi="Times New Roman" w:cs="Times New Roman"/>
          <w:sz w:val="24"/>
        </w:rPr>
        <w:t xml:space="preserve"> Jejich výroba je poměrně jednoduchá, proto jsou plasty považovány za jeden z nejlevnějších materiálů. Přestože jsou známy až od 20. století, nyní se objevují </w:t>
      </w:r>
      <w:r w:rsidR="0052033D">
        <w:rPr>
          <w:rFonts w:ascii="Times New Roman" w:hAnsi="Times New Roman" w:cs="Times New Roman"/>
          <w:sz w:val="24"/>
        </w:rPr>
        <w:t xml:space="preserve">téměř ve všech oblastech našeho života. Jejich výroba má na naši planetu velmi negativní </w:t>
      </w:r>
      <w:r w:rsidR="0052033D">
        <w:rPr>
          <w:rFonts w:ascii="Times New Roman" w:hAnsi="Times New Roman" w:cs="Times New Roman"/>
          <w:sz w:val="24"/>
        </w:rPr>
        <w:lastRenderedPageBreak/>
        <w:t xml:space="preserve">dopad, který začíná těžbou ropy. </w:t>
      </w:r>
      <w:r w:rsidR="003C0006">
        <w:rPr>
          <w:rFonts w:ascii="Times New Roman" w:hAnsi="Times New Roman" w:cs="Times New Roman"/>
          <w:sz w:val="24"/>
        </w:rPr>
        <w:t xml:space="preserve">Škodlivé výpary unikají také z továren. Kvůli plastovému odpadu umírá denně velké množství živočichů. </w:t>
      </w:r>
      <w:r w:rsidR="00802513">
        <w:rPr>
          <w:rFonts w:ascii="Times New Roman" w:hAnsi="Times New Roman" w:cs="Times New Roman"/>
          <w:sz w:val="24"/>
        </w:rPr>
        <w:t>Recyklací můžeme snížit plastový odpad, avšak reálně jdou recykl</w:t>
      </w:r>
      <w:r w:rsidR="00703E78">
        <w:rPr>
          <w:rFonts w:ascii="Times New Roman" w:hAnsi="Times New Roman" w:cs="Times New Roman"/>
          <w:sz w:val="24"/>
        </w:rPr>
        <w:t>ovat pouze některé druhy plastů</w:t>
      </w:r>
      <w:r w:rsidR="00A00549">
        <w:rPr>
          <w:rFonts w:ascii="Times New Roman" w:hAnsi="Times New Roman" w:cs="Times New Roman"/>
          <w:sz w:val="24"/>
        </w:rPr>
        <w:t xml:space="preserve"> (Gajdošová a kol., 2019)</w:t>
      </w:r>
      <w:r w:rsidR="00703E78">
        <w:rPr>
          <w:rFonts w:ascii="Times New Roman" w:hAnsi="Times New Roman" w:cs="Times New Roman"/>
          <w:sz w:val="24"/>
        </w:rPr>
        <w:t>.</w:t>
      </w:r>
    </w:p>
    <w:p w14:paraId="5C59A1A6" w14:textId="42B6497E" w:rsidR="00802513" w:rsidRDefault="0096556D" w:rsidP="00E240CF">
      <w:pPr>
        <w:spacing w:line="360" w:lineRule="auto"/>
        <w:jc w:val="both"/>
        <w:rPr>
          <w:rFonts w:ascii="Times New Roman" w:hAnsi="Times New Roman" w:cs="Times New Roman"/>
          <w:sz w:val="24"/>
          <w:u w:val="single"/>
        </w:rPr>
      </w:pPr>
      <w:r>
        <w:rPr>
          <w:rFonts w:ascii="Times New Roman" w:hAnsi="Times New Roman" w:cs="Times New Roman"/>
          <w:sz w:val="24"/>
          <w:u w:val="single"/>
        </w:rPr>
        <w:t>Sklo</w:t>
      </w:r>
    </w:p>
    <w:p w14:paraId="662E4149" w14:textId="30EF39FC" w:rsidR="0096556D" w:rsidRDefault="0096556D" w:rsidP="00E240CF">
      <w:pPr>
        <w:spacing w:line="360" w:lineRule="auto"/>
        <w:jc w:val="both"/>
        <w:rPr>
          <w:rFonts w:ascii="Times New Roman" w:hAnsi="Times New Roman" w:cs="Times New Roman"/>
          <w:sz w:val="24"/>
        </w:rPr>
      </w:pPr>
      <w:r>
        <w:rPr>
          <w:rFonts w:ascii="Times New Roman" w:hAnsi="Times New Roman" w:cs="Times New Roman"/>
          <w:sz w:val="24"/>
        </w:rPr>
        <w:t xml:space="preserve">Sklářství se považuje za jedno z nejstarších druhů řemesel. Jeho počátky se datují kolem roku 3500 př. n. l., a to na území Sýrie a Egypta. Pravděpodobně výroba skla začínala na </w:t>
      </w:r>
      <w:r w:rsidR="00703E78">
        <w:rPr>
          <w:rFonts w:ascii="Times New Roman" w:hAnsi="Times New Roman" w:cs="Times New Roman"/>
          <w:sz w:val="24"/>
        </w:rPr>
        <w:t>několika místech světa současně</w:t>
      </w:r>
      <w:r w:rsidR="00A00549">
        <w:rPr>
          <w:rFonts w:ascii="Times New Roman" w:hAnsi="Times New Roman" w:cs="Times New Roman"/>
          <w:sz w:val="24"/>
        </w:rPr>
        <w:t xml:space="preserve"> (Popovič, 2009)</w:t>
      </w:r>
      <w:r w:rsidR="00703E78">
        <w:rPr>
          <w:rFonts w:ascii="Times New Roman" w:hAnsi="Times New Roman" w:cs="Times New Roman"/>
          <w:sz w:val="24"/>
        </w:rPr>
        <w:t>.</w:t>
      </w:r>
      <w:r>
        <w:rPr>
          <w:rFonts w:ascii="Times New Roman" w:hAnsi="Times New Roman" w:cs="Times New Roman"/>
          <w:sz w:val="24"/>
        </w:rPr>
        <w:t xml:space="preserve"> Sklo se vyrábí z roztaveného pí</w:t>
      </w:r>
      <w:r w:rsidR="003343FE">
        <w:rPr>
          <w:rFonts w:ascii="Times New Roman" w:hAnsi="Times New Roman" w:cs="Times New Roman"/>
          <w:sz w:val="24"/>
        </w:rPr>
        <w:t>sku a různých příměsí, jako je</w:t>
      </w:r>
      <w:r>
        <w:rPr>
          <w:rFonts w:ascii="Times New Roman" w:hAnsi="Times New Roman" w:cs="Times New Roman"/>
          <w:sz w:val="24"/>
        </w:rPr>
        <w:t xml:space="preserve"> soda, potaš či oxid vápenatý. </w:t>
      </w:r>
      <w:r w:rsidR="00543A42">
        <w:rPr>
          <w:rFonts w:ascii="Times New Roman" w:hAnsi="Times New Roman" w:cs="Times New Roman"/>
          <w:sz w:val="24"/>
        </w:rPr>
        <w:t>Sklo je jediným materiálem, který se dá efektivně recyklovat a opakovaně používat. Bohužel však kvůli větší hmotnosti skla se stále více používá pl</w:t>
      </w:r>
      <w:r w:rsidR="00703E78">
        <w:rPr>
          <w:rFonts w:ascii="Times New Roman" w:hAnsi="Times New Roman" w:cs="Times New Roman"/>
          <w:sz w:val="24"/>
        </w:rPr>
        <w:t>astových obalů místo skleněných</w:t>
      </w:r>
      <w:r w:rsidR="00A00549">
        <w:rPr>
          <w:rFonts w:ascii="Times New Roman" w:hAnsi="Times New Roman" w:cs="Times New Roman"/>
          <w:sz w:val="24"/>
        </w:rPr>
        <w:t xml:space="preserve"> (Hobrland, 2019)</w:t>
      </w:r>
      <w:r w:rsidR="00703E78">
        <w:rPr>
          <w:rFonts w:ascii="Times New Roman" w:hAnsi="Times New Roman" w:cs="Times New Roman"/>
          <w:sz w:val="24"/>
        </w:rPr>
        <w:t>.</w:t>
      </w:r>
      <w:r w:rsidR="00543A42">
        <w:rPr>
          <w:rFonts w:ascii="Times New Roman" w:hAnsi="Times New Roman" w:cs="Times New Roman"/>
          <w:sz w:val="24"/>
        </w:rPr>
        <w:t xml:space="preserve"> Dalším problémem je stále větší úbytek písku, po kterém je velká</w:t>
      </w:r>
      <w:r w:rsidR="001C2364">
        <w:rPr>
          <w:rFonts w:ascii="Times New Roman" w:hAnsi="Times New Roman" w:cs="Times New Roman"/>
          <w:sz w:val="24"/>
        </w:rPr>
        <w:t xml:space="preserve"> </w:t>
      </w:r>
      <w:r w:rsidR="00543A42">
        <w:rPr>
          <w:rFonts w:ascii="Times New Roman" w:hAnsi="Times New Roman" w:cs="Times New Roman"/>
          <w:sz w:val="24"/>
        </w:rPr>
        <w:t xml:space="preserve">poptávka, a to nejen při výrobě skla. </w:t>
      </w:r>
      <w:r w:rsidR="00D5145B">
        <w:rPr>
          <w:rFonts w:ascii="Times New Roman" w:hAnsi="Times New Roman" w:cs="Times New Roman"/>
          <w:sz w:val="24"/>
        </w:rPr>
        <w:t>Vzhledem k energetické náročnosti recyklace skla je lepším způsobem využíván</w:t>
      </w:r>
      <w:r w:rsidR="00703E78">
        <w:rPr>
          <w:rFonts w:ascii="Times New Roman" w:hAnsi="Times New Roman" w:cs="Times New Roman"/>
          <w:sz w:val="24"/>
        </w:rPr>
        <w:t>í vratného skla místo recyklace</w:t>
      </w:r>
      <w:r w:rsidR="00A00549">
        <w:rPr>
          <w:rFonts w:ascii="Times New Roman" w:hAnsi="Times New Roman" w:cs="Times New Roman"/>
          <w:sz w:val="24"/>
        </w:rPr>
        <w:t xml:space="preserve"> (Gajdošová a kol., 2019)</w:t>
      </w:r>
      <w:r w:rsidR="00703E78">
        <w:rPr>
          <w:rFonts w:ascii="Times New Roman" w:hAnsi="Times New Roman" w:cs="Times New Roman"/>
          <w:sz w:val="24"/>
        </w:rPr>
        <w:t>.</w:t>
      </w:r>
    </w:p>
    <w:p w14:paraId="78A793DB" w14:textId="690AF5DB" w:rsidR="00D5145B" w:rsidRDefault="00D5145B" w:rsidP="00E240CF">
      <w:pPr>
        <w:spacing w:line="360" w:lineRule="auto"/>
        <w:jc w:val="both"/>
        <w:rPr>
          <w:rFonts w:ascii="Times New Roman" w:hAnsi="Times New Roman" w:cs="Times New Roman"/>
          <w:sz w:val="24"/>
          <w:u w:val="single"/>
        </w:rPr>
      </w:pPr>
      <w:r>
        <w:rPr>
          <w:rFonts w:ascii="Times New Roman" w:hAnsi="Times New Roman" w:cs="Times New Roman"/>
          <w:sz w:val="24"/>
          <w:u w:val="single"/>
        </w:rPr>
        <w:t>Bioodpad</w:t>
      </w:r>
    </w:p>
    <w:p w14:paraId="00E22C92" w14:textId="5F117216" w:rsidR="007111C8" w:rsidRPr="00D5145B" w:rsidRDefault="00464324" w:rsidP="00E240CF">
      <w:pPr>
        <w:spacing w:line="360" w:lineRule="auto"/>
        <w:jc w:val="both"/>
        <w:rPr>
          <w:rFonts w:ascii="Times New Roman" w:hAnsi="Times New Roman" w:cs="Times New Roman"/>
          <w:sz w:val="24"/>
        </w:rPr>
      </w:pPr>
      <w:r>
        <w:rPr>
          <w:rFonts w:ascii="Times New Roman" w:hAnsi="Times New Roman" w:cs="Times New Roman"/>
          <w:sz w:val="24"/>
        </w:rPr>
        <w:t>Za bioodpad považujeme vše, co má biologický původ, nebo také vše, co se rozkládá aerobně (s přístupem kyslíku) či anaerobně (bez kyslíku).</w:t>
      </w:r>
      <w:r w:rsidR="00920643">
        <w:rPr>
          <w:rFonts w:ascii="Times New Roman" w:hAnsi="Times New Roman" w:cs="Times New Roman"/>
          <w:sz w:val="24"/>
        </w:rPr>
        <w:t xml:space="preserve"> Jednoduše řečeno, je to každý odpad, který byl dříve nějakým způsobem živý. Tvoří více než polovinu veškerého komunálního odpadu. Mezi bioodpad řadíme biologický odpad z domácností, zahrad, dřevovýroby, kožedělného a</w:t>
      </w:r>
      <w:r w:rsidR="000B20C0">
        <w:rPr>
          <w:rFonts w:ascii="Times New Roman" w:hAnsi="Times New Roman" w:cs="Times New Roman"/>
          <w:sz w:val="24"/>
        </w:rPr>
        <w:t> </w:t>
      </w:r>
      <w:r w:rsidR="00920643">
        <w:rPr>
          <w:rFonts w:ascii="Times New Roman" w:hAnsi="Times New Roman" w:cs="Times New Roman"/>
          <w:sz w:val="24"/>
        </w:rPr>
        <w:t>textilního průmyslu, odpady z výroby papíru, rybářství a myslivosti, stavební odpady a</w:t>
      </w:r>
      <w:r w:rsidR="000B20C0">
        <w:rPr>
          <w:rFonts w:ascii="Times New Roman" w:hAnsi="Times New Roman" w:cs="Times New Roman"/>
          <w:sz w:val="24"/>
        </w:rPr>
        <w:t> </w:t>
      </w:r>
      <w:r w:rsidR="00703E78">
        <w:rPr>
          <w:rFonts w:ascii="Times New Roman" w:hAnsi="Times New Roman" w:cs="Times New Roman"/>
          <w:sz w:val="24"/>
        </w:rPr>
        <w:t>odpady z čističek vod</w:t>
      </w:r>
      <w:r w:rsidR="00A00549">
        <w:rPr>
          <w:rFonts w:ascii="Times New Roman" w:hAnsi="Times New Roman" w:cs="Times New Roman"/>
          <w:sz w:val="24"/>
        </w:rPr>
        <w:t xml:space="preserve"> (Hobrland, 2019)</w:t>
      </w:r>
      <w:r w:rsidR="00703E78">
        <w:rPr>
          <w:rFonts w:ascii="Times New Roman" w:hAnsi="Times New Roman" w:cs="Times New Roman"/>
          <w:sz w:val="24"/>
        </w:rPr>
        <w:t>.</w:t>
      </w:r>
      <w:r w:rsidR="007111C8">
        <w:rPr>
          <w:rFonts w:ascii="Times New Roman" w:hAnsi="Times New Roman" w:cs="Times New Roman"/>
          <w:sz w:val="24"/>
        </w:rPr>
        <w:t xml:space="preserve"> Při zpracování tohoto odpadu nemluvíme o</w:t>
      </w:r>
      <w:r w:rsidR="000B20C0">
        <w:rPr>
          <w:rFonts w:ascii="Times New Roman" w:hAnsi="Times New Roman" w:cs="Times New Roman"/>
          <w:sz w:val="24"/>
        </w:rPr>
        <w:t> </w:t>
      </w:r>
      <w:r w:rsidR="007111C8">
        <w:rPr>
          <w:rFonts w:ascii="Times New Roman" w:hAnsi="Times New Roman" w:cs="Times New Roman"/>
          <w:sz w:val="24"/>
        </w:rPr>
        <w:t>recyklaci. Nejlepší způsob zpracování bioodpadu je kompostování. Ke kompostování jsou vhodné téměř všechny organické odpady. Máme na mysli organické odpady ze zahrad a</w:t>
      </w:r>
      <w:r w:rsidR="000B20C0">
        <w:rPr>
          <w:rFonts w:ascii="Times New Roman" w:hAnsi="Times New Roman" w:cs="Times New Roman"/>
          <w:sz w:val="24"/>
        </w:rPr>
        <w:t> </w:t>
      </w:r>
      <w:r w:rsidR="007111C8">
        <w:rPr>
          <w:rFonts w:ascii="Times New Roman" w:hAnsi="Times New Roman" w:cs="Times New Roman"/>
          <w:sz w:val="24"/>
        </w:rPr>
        <w:t>domácností (zbytky ovoce a zeleniny, posekaná tráva, květiny, větve stromů, listy, kávová sedlina, slupky z brambor, popel apod.) a další odpad, jako je slá</w:t>
      </w:r>
      <w:r w:rsidR="00703E78">
        <w:rPr>
          <w:rFonts w:ascii="Times New Roman" w:hAnsi="Times New Roman" w:cs="Times New Roman"/>
          <w:sz w:val="24"/>
        </w:rPr>
        <w:t>ma, piliny, hobliny a jiné</w:t>
      </w:r>
      <w:r w:rsidR="00A00549">
        <w:rPr>
          <w:rFonts w:ascii="Times New Roman" w:hAnsi="Times New Roman" w:cs="Times New Roman"/>
          <w:sz w:val="24"/>
        </w:rPr>
        <w:t xml:space="preserve"> (Kalina, 2004)</w:t>
      </w:r>
      <w:r w:rsidR="00703E78">
        <w:rPr>
          <w:rFonts w:ascii="Times New Roman" w:hAnsi="Times New Roman" w:cs="Times New Roman"/>
          <w:sz w:val="24"/>
        </w:rPr>
        <w:t>.</w:t>
      </w:r>
      <w:r w:rsidR="008B4E69">
        <w:rPr>
          <w:rFonts w:ascii="Times New Roman" w:hAnsi="Times New Roman" w:cs="Times New Roman"/>
          <w:sz w:val="24"/>
        </w:rPr>
        <w:t xml:space="preserve"> </w:t>
      </w:r>
    </w:p>
    <w:p w14:paraId="04CED908" w14:textId="36A713FB" w:rsidR="00D94DC0" w:rsidRDefault="00D94DC0" w:rsidP="00B177C7">
      <w:pPr>
        <w:pStyle w:val="Nadpis2"/>
        <w:rPr>
          <w:rFonts w:ascii="Times New Roman" w:hAnsi="Times New Roman" w:cs="Times New Roman"/>
          <w:b/>
          <w:color w:val="000000" w:themeColor="text1"/>
          <w:sz w:val="28"/>
        </w:rPr>
      </w:pPr>
      <w:r w:rsidRPr="00B177C7">
        <w:rPr>
          <w:rFonts w:ascii="Times New Roman" w:hAnsi="Times New Roman" w:cs="Times New Roman"/>
          <w:b/>
          <w:color w:val="000000" w:themeColor="text1"/>
          <w:sz w:val="28"/>
        </w:rPr>
        <w:t xml:space="preserve"> </w:t>
      </w:r>
      <w:bookmarkStart w:id="9" w:name="_Toc100513282"/>
      <w:r w:rsidR="0096556D" w:rsidRPr="00B177C7">
        <w:rPr>
          <w:rFonts w:ascii="Times New Roman" w:hAnsi="Times New Roman" w:cs="Times New Roman"/>
          <w:b/>
          <w:color w:val="000000" w:themeColor="text1"/>
          <w:sz w:val="28"/>
        </w:rPr>
        <w:t>M</w:t>
      </w:r>
      <w:r w:rsidRPr="00B177C7">
        <w:rPr>
          <w:rFonts w:ascii="Times New Roman" w:hAnsi="Times New Roman" w:cs="Times New Roman"/>
          <w:b/>
          <w:color w:val="000000" w:themeColor="text1"/>
          <w:sz w:val="28"/>
        </w:rPr>
        <w:t>ezioborový přesah k environmentální a ekologické výchově</w:t>
      </w:r>
      <w:bookmarkEnd w:id="9"/>
    </w:p>
    <w:p w14:paraId="107BF5DE" w14:textId="77777777" w:rsidR="00B177C7" w:rsidRPr="00B177C7" w:rsidRDefault="00B177C7" w:rsidP="00B177C7"/>
    <w:p w14:paraId="23522217" w14:textId="4286B068" w:rsidR="00D94DC0" w:rsidRDefault="00D94DC0" w:rsidP="00D94DC0">
      <w:pPr>
        <w:spacing w:line="360" w:lineRule="auto"/>
        <w:jc w:val="both"/>
        <w:rPr>
          <w:rFonts w:ascii="Times New Roman" w:hAnsi="Times New Roman" w:cs="Times New Roman"/>
          <w:sz w:val="24"/>
        </w:rPr>
      </w:pPr>
      <w:r>
        <w:rPr>
          <w:rFonts w:ascii="Times New Roman" w:hAnsi="Times New Roman" w:cs="Times New Roman"/>
          <w:sz w:val="24"/>
        </w:rPr>
        <w:t>Nejprve si vymezíme pojmy ekologická a environmentální výchova. Ekologickou výchovu můžeme považovat za obor, jež přesahuje rámec přírodovědy. Zabývá se zkoumáním organismů a jejich vz</w:t>
      </w:r>
      <w:r w:rsidR="003343FE">
        <w:rPr>
          <w:rFonts w:ascii="Times New Roman" w:hAnsi="Times New Roman" w:cs="Times New Roman"/>
          <w:sz w:val="24"/>
        </w:rPr>
        <w:t>ájemných vztahů</w:t>
      </w:r>
      <w:r w:rsidR="00453815">
        <w:rPr>
          <w:rFonts w:ascii="Times New Roman" w:hAnsi="Times New Roman" w:cs="Times New Roman"/>
          <w:sz w:val="24"/>
        </w:rPr>
        <w:t xml:space="preserve"> nebo prostředím, ve kterém žijí. Pojem environmentální výchova zavedlo v devadesátých letech ministerstvo životního prostředí. </w:t>
      </w:r>
      <w:r w:rsidR="00453815">
        <w:rPr>
          <w:rFonts w:ascii="Times New Roman" w:hAnsi="Times New Roman" w:cs="Times New Roman"/>
          <w:sz w:val="24"/>
        </w:rPr>
        <w:lastRenderedPageBreak/>
        <w:t>Jejím úkolem je vychovávat k zodpovědnosti vůči přírodě a životu na Zemi. Všímá si negativních důsledků lidské činnosti, přináší různé způsoby důležité pro zlepšení životního prostředí. Snaží se v lidech vybudovat lepší vztah k životnímu prostředí a změnit tak je</w:t>
      </w:r>
      <w:r w:rsidR="00703E78">
        <w:rPr>
          <w:rFonts w:ascii="Times New Roman" w:hAnsi="Times New Roman" w:cs="Times New Roman"/>
          <w:sz w:val="24"/>
        </w:rPr>
        <w:t>jich postoj k přírodě k lepšímu</w:t>
      </w:r>
      <w:r w:rsidR="00B44BE0">
        <w:rPr>
          <w:rFonts w:ascii="Times New Roman" w:hAnsi="Times New Roman" w:cs="Times New Roman"/>
          <w:sz w:val="24"/>
        </w:rPr>
        <w:t xml:space="preserve"> (Leblová, 2012)</w:t>
      </w:r>
      <w:r w:rsidR="00703E78">
        <w:rPr>
          <w:rFonts w:ascii="Times New Roman" w:hAnsi="Times New Roman" w:cs="Times New Roman"/>
          <w:sz w:val="24"/>
        </w:rPr>
        <w:t>.</w:t>
      </w:r>
    </w:p>
    <w:p w14:paraId="5CC326AB" w14:textId="344FBDF5" w:rsidR="007F294B" w:rsidRDefault="007F294B" w:rsidP="00D94DC0">
      <w:pPr>
        <w:spacing w:line="360" w:lineRule="auto"/>
        <w:jc w:val="both"/>
        <w:rPr>
          <w:rFonts w:ascii="Times New Roman" w:hAnsi="Times New Roman" w:cs="Times New Roman"/>
          <w:sz w:val="24"/>
        </w:rPr>
      </w:pPr>
      <w:r>
        <w:rPr>
          <w:rFonts w:ascii="Times New Roman" w:hAnsi="Times New Roman" w:cs="Times New Roman"/>
          <w:sz w:val="24"/>
        </w:rPr>
        <w:t xml:space="preserve">Abychom mohli svůj vztah k přírodě zlepšovat, musíme si nejprve uvědomit, jaký </w:t>
      </w:r>
      <w:r w:rsidR="00B059E6">
        <w:rPr>
          <w:rFonts w:ascii="Times New Roman" w:hAnsi="Times New Roman" w:cs="Times New Roman"/>
          <w:sz w:val="24"/>
        </w:rPr>
        <w:t xml:space="preserve">vztah k ní máme právě teď. K budování lepšího vztahu k životnímu prostředí nám pomáhá především samotná znalost přírody. Úkolem učitelů je vzbudit v dětech zvídavost a touhu po objevování, která povede k lepšímu pochopení vztahů v přírodě a jejich souvislostí. Striktním vyžadováním </w:t>
      </w:r>
      <w:r w:rsidR="00C011CB">
        <w:rPr>
          <w:rFonts w:ascii="Times New Roman" w:hAnsi="Times New Roman" w:cs="Times New Roman"/>
          <w:sz w:val="24"/>
        </w:rPr>
        <w:t>znalostí</w:t>
      </w:r>
      <w:r w:rsidR="00B059E6">
        <w:rPr>
          <w:rFonts w:ascii="Times New Roman" w:hAnsi="Times New Roman" w:cs="Times New Roman"/>
          <w:sz w:val="24"/>
        </w:rPr>
        <w:t xml:space="preserve"> jednotlivých detailů nepodporujeme u dětí vztah k příro</w:t>
      </w:r>
      <w:r w:rsidR="00703E78">
        <w:rPr>
          <w:rFonts w:ascii="Times New Roman" w:hAnsi="Times New Roman" w:cs="Times New Roman"/>
          <w:sz w:val="24"/>
        </w:rPr>
        <w:t>dě a jejich touhu po objevování</w:t>
      </w:r>
      <w:r w:rsidR="00B44BE0">
        <w:rPr>
          <w:rFonts w:ascii="Times New Roman" w:hAnsi="Times New Roman" w:cs="Times New Roman"/>
          <w:sz w:val="24"/>
        </w:rPr>
        <w:t xml:space="preserve"> (Hederer, 1994)</w:t>
      </w:r>
      <w:r w:rsidR="00703E78">
        <w:rPr>
          <w:rFonts w:ascii="Times New Roman" w:hAnsi="Times New Roman" w:cs="Times New Roman"/>
          <w:sz w:val="24"/>
        </w:rPr>
        <w:t>.</w:t>
      </w:r>
    </w:p>
    <w:p w14:paraId="67EF4168" w14:textId="140285BC" w:rsidR="00A11694" w:rsidRDefault="00A11694" w:rsidP="00D94DC0">
      <w:pPr>
        <w:spacing w:line="360" w:lineRule="auto"/>
        <w:jc w:val="both"/>
        <w:rPr>
          <w:rFonts w:ascii="Times New Roman" w:hAnsi="Times New Roman" w:cs="Times New Roman"/>
          <w:sz w:val="24"/>
        </w:rPr>
      </w:pPr>
      <w:r>
        <w:rPr>
          <w:rFonts w:ascii="Times New Roman" w:hAnsi="Times New Roman" w:cs="Times New Roman"/>
          <w:sz w:val="24"/>
        </w:rPr>
        <w:t>Cílem výchovy ke správné ochraně přírody je pochopení přírodní rovnováhy. V tomto důsledku by se měl u dětí podporovat sběr přírodnin, poznávání různých druhů živočichů a</w:t>
      </w:r>
      <w:r w:rsidR="000B20C0">
        <w:rPr>
          <w:rFonts w:ascii="Times New Roman" w:hAnsi="Times New Roman" w:cs="Times New Roman"/>
          <w:sz w:val="24"/>
        </w:rPr>
        <w:t> </w:t>
      </w:r>
      <w:r>
        <w:rPr>
          <w:rFonts w:ascii="Times New Roman" w:hAnsi="Times New Roman" w:cs="Times New Roman"/>
          <w:sz w:val="24"/>
        </w:rPr>
        <w:t>některých rostlin, řízené pozorování přírody kolem nás. K tomu nejlépe poslouží vzdělávací formy, jako je exkurze, výlety do přírody či různé tábory a pobyt venku.</w:t>
      </w:r>
      <w:r w:rsidR="000F5D75">
        <w:rPr>
          <w:rFonts w:ascii="Times New Roman" w:hAnsi="Times New Roman" w:cs="Times New Roman"/>
          <w:sz w:val="24"/>
        </w:rPr>
        <w:t xml:space="preserve"> Součástí ekologické výchovy a také jejím počátkem je pávě výc</w:t>
      </w:r>
      <w:r w:rsidR="00703E78">
        <w:rPr>
          <w:rFonts w:ascii="Times New Roman" w:hAnsi="Times New Roman" w:cs="Times New Roman"/>
          <w:sz w:val="24"/>
        </w:rPr>
        <w:t>hova ke správné ochraně přírody</w:t>
      </w:r>
      <w:r w:rsidR="00B44BE0">
        <w:rPr>
          <w:rFonts w:ascii="Times New Roman" w:hAnsi="Times New Roman" w:cs="Times New Roman"/>
          <w:sz w:val="24"/>
        </w:rPr>
        <w:t xml:space="preserve"> (Horká, 2005)</w:t>
      </w:r>
      <w:r w:rsidR="00703E78">
        <w:rPr>
          <w:rFonts w:ascii="Times New Roman" w:hAnsi="Times New Roman" w:cs="Times New Roman"/>
          <w:sz w:val="24"/>
        </w:rPr>
        <w:t>.</w:t>
      </w:r>
    </w:p>
    <w:p w14:paraId="2443D133" w14:textId="5B0062CB" w:rsidR="00C011CB" w:rsidRDefault="00C011CB" w:rsidP="00D94DC0">
      <w:pPr>
        <w:spacing w:line="360" w:lineRule="auto"/>
        <w:jc w:val="both"/>
        <w:rPr>
          <w:rFonts w:ascii="Times New Roman" w:hAnsi="Times New Roman" w:cs="Times New Roman"/>
          <w:sz w:val="24"/>
        </w:rPr>
      </w:pPr>
      <w:r>
        <w:rPr>
          <w:rFonts w:ascii="Times New Roman" w:hAnsi="Times New Roman" w:cs="Times New Roman"/>
          <w:sz w:val="24"/>
        </w:rPr>
        <w:t>Ochrana přírody může mít dvě roviny. V první rovině se zajímáme o ochranu ohrožených a</w:t>
      </w:r>
      <w:r w:rsidR="000B20C0">
        <w:rPr>
          <w:rFonts w:ascii="Times New Roman" w:hAnsi="Times New Roman" w:cs="Times New Roman"/>
          <w:sz w:val="24"/>
        </w:rPr>
        <w:t> </w:t>
      </w:r>
      <w:r>
        <w:rPr>
          <w:rFonts w:ascii="Times New Roman" w:hAnsi="Times New Roman" w:cs="Times New Roman"/>
          <w:sz w:val="24"/>
        </w:rPr>
        <w:t xml:space="preserve">vzácných druhů živočichů a rostlin. Nazýváme ji ochranou druhovou. V druhém případě se snažíme zachovat člověkem nedotčené a jedinečné oblasti. Jedná se o ochranu územní, ekosystémovou. U druhové ochrany je zakázáno zachraňovat jednotlivé druhy živočichů na vlastní pěst, nebo trhat rostliny a zasazovat je na jiném místě. </w:t>
      </w:r>
      <w:r w:rsidR="006C210C">
        <w:rPr>
          <w:rFonts w:ascii="Times New Roman" w:hAnsi="Times New Roman" w:cs="Times New Roman"/>
          <w:sz w:val="24"/>
        </w:rPr>
        <w:t>Na územní ochraně není člověku dovoleno jakkoliv zasahovat do okolní krajiny. Chceme-li zachovat rozmanitost živé i neživé přírody, je potřeba současně využívat jak ochranu ekosystémovou, tak ochranu druhovou</w:t>
      </w:r>
      <w:r w:rsidR="00B44BE0">
        <w:rPr>
          <w:rFonts w:ascii="Times New Roman" w:hAnsi="Times New Roman" w:cs="Times New Roman"/>
          <w:sz w:val="24"/>
        </w:rPr>
        <w:t xml:space="preserve"> (Braniš, 2004)</w:t>
      </w:r>
      <w:r w:rsidR="00703E78">
        <w:rPr>
          <w:rFonts w:ascii="Times New Roman" w:hAnsi="Times New Roman" w:cs="Times New Roman"/>
          <w:sz w:val="24"/>
        </w:rPr>
        <w:t>.</w:t>
      </w:r>
    </w:p>
    <w:p w14:paraId="5675FF26" w14:textId="0273417D" w:rsidR="000F5D75" w:rsidRDefault="0070588D" w:rsidP="00D94DC0">
      <w:pPr>
        <w:spacing w:line="360" w:lineRule="auto"/>
        <w:jc w:val="both"/>
        <w:rPr>
          <w:rFonts w:ascii="Times New Roman" w:hAnsi="Times New Roman" w:cs="Times New Roman"/>
          <w:sz w:val="24"/>
        </w:rPr>
      </w:pPr>
      <w:r>
        <w:rPr>
          <w:rFonts w:ascii="Times New Roman" w:hAnsi="Times New Roman" w:cs="Times New Roman"/>
          <w:sz w:val="24"/>
        </w:rPr>
        <w:t>Ekologická a environmentální výchova proniká také do pracovní a technické výchovy. Důležité je osvojení si základů pracovních činností a dovedností, učení se hospodařit s přírodními zdroji a materiály, naučit se základní péči o okolní prostředí, dodržovat čistotu a</w:t>
      </w:r>
      <w:r w:rsidR="000B20C0">
        <w:rPr>
          <w:rFonts w:ascii="Times New Roman" w:hAnsi="Times New Roman" w:cs="Times New Roman"/>
          <w:sz w:val="24"/>
        </w:rPr>
        <w:t> </w:t>
      </w:r>
      <w:r>
        <w:rPr>
          <w:rFonts w:ascii="Times New Roman" w:hAnsi="Times New Roman" w:cs="Times New Roman"/>
          <w:sz w:val="24"/>
        </w:rPr>
        <w:t>pořádek nebo dbát na základní hygienu. Důležitá je také péče o okolní životní pro</w:t>
      </w:r>
      <w:r w:rsidR="00A15A30">
        <w:rPr>
          <w:rFonts w:ascii="Times New Roman" w:hAnsi="Times New Roman" w:cs="Times New Roman"/>
          <w:sz w:val="24"/>
        </w:rPr>
        <w:t>středí, jako je třídění odpadu, sběr odpadu a péče</w:t>
      </w:r>
      <w:r w:rsidR="00703E78">
        <w:rPr>
          <w:rFonts w:ascii="Times New Roman" w:hAnsi="Times New Roman" w:cs="Times New Roman"/>
          <w:sz w:val="24"/>
        </w:rPr>
        <w:t xml:space="preserve"> o rostliny a zvířata kolem nás</w:t>
      </w:r>
      <w:r w:rsidR="00B44BE0">
        <w:rPr>
          <w:rFonts w:ascii="Times New Roman" w:hAnsi="Times New Roman" w:cs="Times New Roman"/>
          <w:sz w:val="24"/>
        </w:rPr>
        <w:t xml:space="preserve"> (Horká, 2005)</w:t>
      </w:r>
      <w:r w:rsidR="00703E78">
        <w:rPr>
          <w:rFonts w:ascii="Times New Roman" w:hAnsi="Times New Roman" w:cs="Times New Roman"/>
          <w:sz w:val="24"/>
        </w:rPr>
        <w:t>.</w:t>
      </w:r>
    </w:p>
    <w:p w14:paraId="5CEFD7F1" w14:textId="4A6AF433" w:rsidR="00A15A30" w:rsidRDefault="00A15A30" w:rsidP="00D94DC0">
      <w:pPr>
        <w:spacing w:line="360" w:lineRule="auto"/>
        <w:jc w:val="both"/>
        <w:rPr>
          <w:rFonts w:ascii="Times New Roman" w:hAnsi="Times New Roman" w:cs="Times New Roman"/>
          <w:sz w:val="24"/>
        </w:rPr>
      </w:pPr>
      <w:r>
        <w:rPr>
          <w:rFonts w:ascii="Times New Roman" w:hAnsi="Times New Roman" w:cs="Times New Roman"/>
          <w:sz w:val="24"/>
        </w:rPr>
        <w:t xml:space="preserve">Jestliže chceme životnímu prostředí opravdu pomoci, je zapotřebí začít aktivně jednat na základě svého citu a rozšiřovat své environmentální znalosti. Díky tomu můžeme jít </w:t>
      </w:r>
      <w:r>
        <w:rPr>
          <w:rFonts w:ascii="Times New Roman" w:hAnsi="Times New Roman" w:cs="Times New Roman"/>
          <w:sz w:val="24"/>
        </w:rPr>
        <w:lastRenderedPageBreak/>
        <w:t>příkladem svému okolí a do určité míry ho ovlivnit. Environmentální výchova nemá za úkol jen vychovávat člověka, ale především ho povzbuzovat k určitému je</w:t>
      </w:r>
      <w:r w:rsidR="001F5AC4">
        <w:rPr>
          <w:rFonts w:ascii="Times New Roman" w:hAnsi="Times New Roman" w:cs="Times New Roman"/>
          <w:sz w:val="24"/>
        </w:rPr>
        <w:t>d</w:t>
      </w:r>
      <w:r w:rsidR="00703E78">
        <w:rPr>
          <w:rFonts w:ascii="Times New Roman" w:hAnsi="Times New Roman" w:cs="Times New Roman"/>
          <w:sz w:val="24"/>
        </w:rPr>
        <w:t>nání</w:t>
      </w:r>
      <w:r w:rsidR="00B44BE0">
        <w:rPr>
          <w:rFonts w:ascii="Times New Roman" w:hAnsi="Times New Roman" w:cs="Times New Roman"/>
          <w:sz w:val="24"/>
        </w:rPr>
        <w:t xml:space="preserve"> (Hederer, 1994)</w:t>
      </w:r>
      <w:r w:rsidR="00703E78">
        <w:rPr>
          <w:rFonts w:ascii="Times New Roman" w:hAnsi="Times New Roman" w:cs="Times New Roman"/>
          <w:sz w:val="24"/>
        </w:rPr>
        <w:t>.</w:t>
      </w:r>
    </w:p>
    <w:p w14:paraId="296A373D" w14:textId="1F9DC78D" w:rsidR="001F5AC4" w:rsidRDefault="001F5AC4" w:rsidP="00B177C7">
      <w:pPr>
        <w:pStyle w:val="Nadpis2"/>
        <w:rPr>
          <w:rFonts w:ascii="Times New Roman" w:hAnsi="Times New Roman" w:cs="Times New Roman"/>
          <w:b/>
          <w:color w:val="000000" w:themeColor="text1"/>
          <w:sz w:val="28"/>
        </w:rPr>
      </w:pPr>
      <w:r w:rsidRPr="00B177C7">
        <w:rPr>
          <w:rFonts w:ascii="Times New Roman" w:hAnsi="Times New Roman" w:cs="Times New Roman"/>
          <w:b/>
          <w:color w:val="000000" w:themeColor="text1"/>
          <w:sz w:val="28"/>
        </w:rPr>
        <w:t xml:space="preserve"> </w:t>
      </w:r>
      <w:bookmarkStart w:id="10" w:name="_Toc100513283"/>
      <w:r w:rsidRPr="00B177C7">
        <w:rPr>
          <w:rFonts w:ascii="Times New Roman" w:hAnsi="Times New Roman" w:cs="Times New Roman"/>
          <w:b/>
          <w:color w:val="000000" w:themeColor="text1"/>
          <w:sz w:val="28"/>
        </w:rPr>
        <w:t>Recyklace</w:t>
      </w:r>
      <w:bookmarkEnd w:id="10"/>
    </w:p>
    <w:p w14:paraId="65E7E837" w14:textId="77777777" w:rsidR="00B177C7" w:rsidRPr="00B177C7" w:rsidRDefault="00B177C7" w:rsidP="00B177C7"/>
    <w:p w14:paraId="02FD23AC" w14:textId="3E348155" w:rsidR="001F5AC4" w:rsidRDefault="001F5AC4" w:rsidP="001F5AC4">
      <w:pPr>
        <w:spacing w:line="360" w:lineRule="auto"/>
        <w:jc w:val="both"/>
        <w:rPr>
          <w:rFonts w:ascii="Times New Roman" w:hAnsi="Times New Roman" w:cs="Times New Roman"/>
          <w:sz w:val="24"/>
        </w:rPr>
      </w:pPr>
      <w:r>
        <w:rPr>
          <w:rFonts w:ascii="Times New Roman" w:hAnsi="Times New Roman" w:cs="Times New Roman"/>
          <w:sz w:val="24"/>
        </w:rPr>
        <w:t xml:space="preserve">Recyklací rozumíme zacházení s odpadem, kdy toto zacházení přispívá k jeho opětovnému využití. </w:t>
      </w:r>
      <w:r w:rsidR="00351745">
        <w:rPr>
          <w:rFonts w:ascii="Times New Roman" w:hAnsi="Times New Roman" w:cs="Times New Roman"/>
          <w:sz w:val="24"/>
        </w:rPr>
        <w:t>Jde o opětovné využití vlastností odpadů a odpadů samotných v procesu výroby. Vzniká tak druhotná surovina. Při recyklaci se materiál opakovaně uvádí zpět do výroby. Jedná se tedy o proces, při kterém se šetří obnovitelné i neobnovitelné zdroje, a který může omezit zatížení životního prostředí. Z odpadu vznikají nové výrobky, látky nebo materiály pro stejné ne</w:t>
      </w:r>
      <w:r w:rsidR="00703E78">
        <w:rPr>
          <w:rFonts w:ascii="Times New Roman" w:hAnsi="Times New Roman" w:cs="Times New Roman"/>
          <w:sz w:val="24"/>
        </w:rPr>
        <w:t>bo jiné účely</w:t>
      </w:r>
      <w:r w:rsidR="00B44BE0">
        <w:rPr>
          <w:rFonts w:ascii="Times New Roman" w:hAnsi="Times New Roman" w:cs="Times New Roman"/>
          <w:sz w:val="24"/>
        </w:rPr>
        <w:t xml:space="preserve"> (Nádvorníková, 2015)</w:t>
      </w:r>
      <w:r w:rsidR="00703E78">
        <w:rPr>
          <w:rFonts w:ascii="Times New Roman" w:hAnsi="Times New Roman" w:cs="Times New Roman"/>
          <w:sz w:val="24"/>
        </w:rPr>
        <w:t>.</w:t>
      </w:r>
    </w:p>
    <w:p w14:paraId="0590358B" w14:textId="3577329B" w:rsidR="00DF2C64" w:rsidRDefault="00DF2C64" w:rsidP="001F5AC4">
      <w:pPr>
        <w:spacing w:line="360" w:lineRule="auto"/>
        <w:jc w:val="both"/>
        <w:rPr>
          <w:rFonts w:ascii="Times New Roman" w:hAnsi="Times New Roman" w:cs="Times New Roman"/>
          <w:sz w:val="24"/>
        </w:rPr>
      </w:pPr>
      <w:r>
        <w:rPr>
          <w:rFonts w:ascii="Times New Roman" w:hAnsi="Times New Roman" w:cs="Times New Roman"/>
          <w:sz w:val="24"/>
        </w:rPr>
        <w:t>Recyklace probíhá tak, že nejprve odpad z jednotlivých popelnic míří k třídícím linkám, kde se dál dotřiďuje. Zaměstnanci firmy třídí odpad podle druhu. Odpad ideální k recyklaci putuje do firmy, kde se zpracovává na znovupoužitelný materiál. Odpad, který není vhodný k recyklaci, se p</w:t>
      </w:r>
      <w:r w:rsidR="00703E78">
        <w:rPr>
          <w:rFonts w:ascii="Times New Roman" w:hAnsi="Times New Roman" w:cs="Times New Roman"/>
          <w:sz w:val="24"/>
        </w:rPr>
        <w:t>osílá na skládky či do spaloven</w:t>
      </w:r>
      <w:r w:rsidR="00B44BE0">
        <w:rPr>
          <w:rFonts w:ascii="Times New Roman" w:hAnsi="Times New Roman" w:cs="Times New Roman"/>
          <w:sz w:val="24"/>
        </w:rPr>
        <w:t xml:space="preserve"> (Gajdošová a kol., 2019)</w:t>
      </w:r>
      <w:r w:rsidR="00703E78">
        <w:rPr>
          <w:rFonts w:ascii="Times New Roman" w:hAnsi="Times New Roman" w:cs="Times New Roman"/>
          <w:sz w:val="24"/>
        </w:rPr>
        <w:t>.</w:t>
      </w:r>
    </w:p>
    <w:p w14:paraId="5D0D95C4" w14:textId="5A751A66" w:rsidR="00351745" w:rsidRDefault="00FB790E" w:rsidP="001F5AC4">
      <w:pPr>
        <w:spacing w:line="360" w:lineRule="auto"/>
        <w:jc w:val="both"/>
        <w:rPr>
          <w:rFonts w:ascii="Times New Roman" w:hAnsi="Times New Roman" w:cs="Times New Roman"/>
          <w:sz w:val="24"/>
        </w:rPr>
      </w:pPr>
      <w:r>
        <w:rPr>
          <w:rFonts w:ascii="Times New Roman" w:hAnsi="Times New Roman" w:cs="Times New Roman"/>
          <w:sz w:val="24"/>
        </w:rPr>
        <w:t>Můžeme jmenovat několik přínosů recyklace. Jedním z nich je menší potřeba těžby surovin, jako je bauxit nebo železná ruda. Dalším velkým přínosem je úbytek odpadu na skládkách. Nakonec nesmíme zapomenout zmínit, že recyklace především šetří životní prostředí,</w:t>
      </w:r>
      <w:r w:rsidR="00703E78">
        <w:rPr>
          <w:rFonts w:ascii="Times New Roman" w:hAnsi="Times New Roman" w:cs="Times New Roman"/>
          <w:sz w:val="24"/>
        </w:rPr>
        <w:t xml:space="preserve"> které je už tak velmi zatížené</w:t>
      </w:r>
      <w:r w:rsidR="00B44BE0">
        <w:rPr>
          <w:rFonts w:ascii="Times New Roman" w:hAnsi="Times New Roman" w:cs="Times New Roman"/>
          <w:sz w:val="24"/>
        </w:rPr>
        <w:t xml:space="preserve"> (Nádvorníková, 2015)</w:t>
      </w:r>
      <w:r w:rsidR="00703E78">
        <w:rPr>
          <w:rFonts w:ascii="Times New Roman" w:hAnsi="Times New Roman" w:cs="Times New Roman"/>
          <w:sz w:val="24"/>
        </w:rPr>
        <w:t>.</w:t>
      </w:r>
      <w:r w:rsidR="0011588C">
        <w:rPr>
          <w:rFonts w:ascii="Times New Roman" w:hAnsi="Times New Roman" w:cs="Times New Roman"/>
          <w:sz w:val="24"/>
        </w:rPr>
        <w:t xml:space="preserve"> Bohužel má recyklace i své negativní stránky. Přestože je velmi přínosná pro životní prostředí, je to náročný proces, při kterém vznikají emise. </w:t>
      </w:r>
      <w:r w:rsidR="003D28B8">
        <w:rPr>
          <w:rFonts w:ascii="Times New Roman" w:hAnsi="Times New Roman" w:cs="Times New Roman"/>
          <w:sz w:val="24"/>
        </w:rPr>
        <w:t>Vzrůstá také spotřeba energie a vody. Recyklace bývá často ekonomicky náročná, proto se v některých případech vůbec nevyplácí. Velkým faktem je, že výsledné produkty recyklace mají v současné době velmi malou podporu.</w:t>
      </w:r>
      <w:r w:rsidR="00DC27C4">
        <w:rPr>
          <w:rFonts w:ascii="Times New Roman" w:hAnsi="Times New Roman" w:cs="Times New Roman"/>
          <w:sz w:val="24"/>
        </w:rPr>
        <w:t xml:space="preserve"> Recyklace není prozatím natolik vyspělá, aby bylo možné zrecyklovat opravdu každý materiál. Složitější recyklace bývá mnohem více nákladná. Lidé tedy investují více času a peněz do způsobů likvidace</w:t>
      </w:r>
      <w:r w:rsidR="00D2798D">
        <w:rPr>
          <w:rFonts w:ascii="Times New Roman" w:hAnsi="Times New Roman" w:cs="Times New Roman"/>
          <w:sz w:val="24"/>
        </w:rPr>
        <w:t xml:space="preserve"> a</w:t>
      </w:r>
      <w:r w:rsidR="000B20C0">
        <w:rPr>
          <w:rFonts w:ascii="Times New Roman" w:hAnsi="Times New Roman" w:cs="Times New Roman"/>
          <w:sz w:val="24"/>
        </w:rPr>
        <w:t> </w:t>
      </w:r>
      <w:r w:rsidR="00D2798D">
        <w:rPr>
          <w:rFonts w:ascii="Times New Roman" w:hAnsi="Times New Roman" w:cs="Times New Roman"/>
          <w:sz w:val="24"/>
        </w:rPr>
        <w:t>spalování</w:t>
      </w:r>
      <w:r w:rsidR="00DC27C4">
        <w:rPr>
          <w:rFonts w:ascii="Times New Roman" w:hAnsi="Times New Roman" w:cs="Times New Roman"/>
          <w:sz w:val="24"/>
        </w:rPr>
        <w:t xml:space="preserve"> odpadu, než do recyklace.</w:t>
      </w:r>
      <w:r w:rsidR="00D2798D">
        <w:rPr>
          <w:rFonts w:ascii="Times New Roman" w:hAnsi="Times New Roman" w:cs="Times New Roman"/>
          <w:sz w:val="24"/>
        </w:rPr>
        <w:t xml:space="preserve"> Důležitá je také závislost recyklace na množství vyprodukovaného odpadu. Málo odpadu nemá smysl recyklovat. Nakonec poslední důležitá a</w:t>
      </w:r>
      <w:r w:rsidR="000B20C0">
        <w:rPr>
          <w:rFonts w:ascii="Times New Roman" w:hAnsi="Times New Roman" w:cs="Times New Roman"/>
          <w:sz w:val="24"/>
        </w:rPr>
        <w:t> </w:t>
      </w:r>
      <w:r w:rsidR="00D2798D">
        <w:rPr>
          <w:rFonts w:ascii="Times New Roman" w:hAnsi="Times New Roman" w:cs="Times New Roman"/>
          <w:sz w:val="24"/>
        </w:rPr>
        <w:t>zásadní věc je ta, že materiál z</w:t>
      </w:r>
      <w:r w:rsidR="00FD1718">
        <w:rPr>
          <w:rFonts w:ascii="Times New Roman" w:hAnsi="Times New Roman" w:cs="Times New Roman"/>
          <w:sz w:val="24"/>
        </w:rPr>
        <w:t> </w:t>
      </w:r>
      <w:r w:rsidR="00D2798D">
        <w:rPr>
          <w:rFonts w:ascii="Times New Roman" w:hAnsi="Times New Roman" w:cs="Times New Roman"/>
          <w:sz w:val="24"/>
        </w:rPr>
        <w:t>recyklátu</w:t>
      </w:r>
      <w:r w:rsidR="00FD1718">
        <w:rPr>
          <w:rFonts w:ascii="Times New Roman" w:hAnsi="Times New Roman" w:cs="Times New Roman"/>
          <w:sz w:val="24"/>
        </w:rPr>
        <w:t xml:space="preserve"> nebude nikdy tak kvalitní </w:t>
      </w:r>
      <w:r w:rsidR="00703E78">
        <w:rPr>
          <w:rFonts w:ascii="Times New Roman" w:hAnsi="Times New Roman" w:cs="Times New Roman"/>
          <w:sz w:val="24"/>
        </w:rPr>
        <w:t>jako materiál ze surovin nových</w:t>
      </w:r>
      <w:r w:rsidR="00B44BE0">
        <w:rPr>
          <w:rFonts w:ascii="Times New Roman" w:hAnsi="Times New Roman" w:cs="Times New Roman"/>
          <w:sz w:val="24"/>
        </w:rPr>
        <w:t xml:space="preserve"> (Hobrland, 2019)</w:t>
      </w:r>
      <w:r w:rsidR="00703E78">
        <w:rPr>
          <w:rFonts w:ascii="Times New Roman" w:hAnsi="Times New Roman" w:cs="Times New Roman"/>
          <w:sz w:val="24"/>
        </w:rPr>
        <w:t>.</w:t>
      </w:r>
    </w:p>
    <w:p w14:paraId="2274BDD5" w14:textId="44000A47" w:rsidR="00FB790E" w:rsidRDefault="00FB790E" w:rsidP="001F5AC4">
      <w:pPr>
        <w:spacing w:line="360" w:lineRule="auto"/>
        <w:jc w:val="both"/>
        <w:rPr>
          <w:rFonts w:ascii="Times New Roman" w:hAnsi="Times New Roman" w:cs="Times New Roman"/>
          <w:sz w:val="24"/>
        </w:rPr>
      </w:pPr>
      <w:r>
        <w:rPr>
          <w:rFonts w:ascii="Times New Roman" w:hAnsi="Times New Roman" w:cs="Times New Roman"/>
          <w:sz w:val="24"/>
        </w:rPr>
        <w:t>Recyklace má i své dělení. Prvním z nich je recyklace přímá, kdy využíváme odpadní materiál bez jakékoliv další úpravy</w:t>
      </w:r>
      <w:r w:rsidR="00420629">
        <w:rPr>
          <w:rFonts w:ascii="Times New Roman" w:hAnsi="Times New Roman" w:cs="Times New Roman"/>
          <w:sz w:val="24"/>
        </w:rPr>
        <w:t>. Příkladem může být využití starých součástek do nových automobilů. Druhá je recyklace nepřímá, při které se odpad zpracovává a poté znovu využívá. Například zpracováním starého papíru vzniká</w:t>
      </w:r>
      <w:r w:rsidR="00F224FA">
        <w:rPr>
          <w:rFonts w:ascii="Times New Roman" w:hAnsi="Times New Roman" w:cs="Times New Roman"/>
          <w:sz w:val="24"/>
        </w:rPr>
        <w:t xml:space="preserve"> papír</w:t>
      </w:r>
      <w:r w:rsidR="00420629">
        <w:rPr>
          <w:rFonts w:ascii="Times New Roman" w:hAnsi="Times New Roman" w:cs="Times New Roman"/>
          <w:sz w:val="24"/>
        </w:rPr>
        <w:t xml:space="preserve"> nový. Mezi materiály, které se recyklují </w:t>
      </w:r>
      <w:r w:rsidR="00420629">
        <w:rPr>
          <w:rFonts w:ascii="Times New Roman" w:hAnsi="Times New Roman" w:cs="Times New Roman"/>
          <w:sz w:val="24"/>
        </w:rPr>
        <w:lastRenderedPageBreak/>
        <w:t>nejčastěji, patří kovy, plasty, papír,</w:t>
      </w:r>
      <w:r w:rsidR="00F224FA">
        <w:rPr>
          <w:rFonts w:ascii="Times New Roman" w:hAnsi="Times New Roman" w:cs="Times New Roman"/>
          <w:sz w:val="24"/>
        </w:rPr>
        <w:t xml:space="preserve"> sklo, textil, bioodpad, oleje a </w:t>
      </w:r>
      <w:r w:rsidR="00703E78">
        <w:rPr>
          <w:rFonts w:ascii="Times New Roman" w:hAnsi="Times New Roman" w:cs="Times New Roman"/>
          <w:sz w:val="24"/>
        </w:rPr>
        <w:t>stavební odpad</w:t>
      </w:r>
      <w:r w:rsidR="00B44BE0">
        <w:rPr>
          <w:rFonts w:ascii="Times New Roman" w:hAnsi="Times New Roman" w:cs="Times New Roman"/>
          <w:sz w:val="24"/>
        </w:rPr>
        <w:t xml:space="preserve"> (Nádvorníková, 2015)</w:t>
      </w:r>
      <w:r w:rsidR="00703E78">
        <w:rPr>
          <w:rFonts w:ascii="Times New Roman" w:hAnsi="Times New Roman" w:cs="Times New Roman"/>
          <w:sz w:val="24"/>
        </w:rPr>
        <w:t>.</w:t>
      </w:r>
    </w:p>
    <w:p w14:paraId="3FE325EB" w14:textId="7EB9E6FC" w:rsidR="0069320F" w:rsidRDefault="00FE582A" w:rsidP="001F5AC4">
      <w:pPr>
        <w:spacing w:line="360" w:lineRule="auto"/>
        <w:jc w:val="both"/>
        <w:rPr>
          <w:rFonts w:ascii="Times New Roman" w:hAnsi="Times New Roman" w:cs="Times New Roman"/>
          <w:sz w:val="24"/>
        </w:rPr>
      </w:pPr>
      <w:r>
        <w:rPr>
          <w:rFonts w:ascii="Times New Roman" w:hAnsi="Times New Roman" w:cs="Times New Roman"/>
          <w:sz w:val="24"/>
        </w:rPr>
        <w:t>Rozlišujeme další dva druhy recyklace podle způsobu zpracování odpadu. Pokud recyklací vzniká produkt s nižší kv</w:t>
      </w:r>
      <w:r w:rsidR="00F224FA">
        <w:rPr>
          <w:rFonts w:ascii="Times New Roman" w:hAnsi="Times New Roman" w:cs="Times New Roman"/>
          <w:sz w:val="24"/>
        </w:rPr>
        <w:t>alitou, nazýváme ji „downcyklace</w:t>
      </w:r>
      <w:r>
        <w:rPr>
          <w:rFonts w:ascii="Times New Roman" w:hAnsi="Times New Roman" w:cs="Times New Roman"/>
          <w:sz w:val="24"/>
        </w:rPr>
        <w:t>“. Jedná se o mrhání potenciálu materiálu. Patří zde především plast, textil a nápojové kartony. Naopak vznikem kvalitnějších produktů, než byly ty původní, disponuje tzv. „upcyklace“. Upcyklací rozumíme například opravu starého nábytku, zlepšení vzhledu starého oblečení nebo v</w:t>
      </w:r>
      <w:r w:rsidR="00DC43E3">
        <w:rPr>
          <w:rFonts w:ascii="Times New Roman" w:hAnsi="Times New Roman" w:cs="Times New Roman"/>
          <w:sz w:val="24"/>
        </w:rPr>
        <w:t>znik tex</w:t>
      </w:r>
      <w:r>
        <w:rPr>
          <w:rFonts w:ascii="Times New Roman" w:hAnsi="Times New Roman" w:cs="Times New Roman"/>
          <w:sz w:val="24"/>
        </w:rPr>
        <w:t>tilních vláken z kokosu či slupek ananas</w:t>
      </w:r>
      <w:r w:rsidR="00703E78">
        <w:rPr>
          <w:rFonts w:ascii="Times New Roman" w:hAnsi="Times New Roman" w:cs="Times New Roman"/>
          <w:sz w:val="24"/>
        </w:rPr>
        <w:t>u</w:t>
      </w:r>
      <w:r w:rsidR="00B44BE0">
        <w:rPr>
          <w:rFonts w:ascii="Times New Roman" w:hAnsi="Times New Roman" w:cs="Times New Roman"/>
          <w:sz w:val="24"/>
        </w:rPr>
        <w:t xml:space="preserve"> (Gajdošová a kol., 2019)</w:t>
      </w:r>
      <w:r w:rsidR="00703E78">
        <w:rPr>
          <w:rFonts w:ascii="Times New Roman" w:hAnsi="Times New Roman" w:cs="Times New Roman"/>
          <w:sz w:val="24"/>
        </w:rPr>
        <w:t>.</w:t>
      </w:r>
    </w:p>
    <w:p w14:paraId="00843FA4" w14:textId="4313990D" w:rsidR="007925A6" w:rsidRDefault="007925A6" w:rsidP="001F5AC4">
      <w:pPr>
        <w:spacing w:line="360" w:lineRule="auto"/>
        <w:jc w:val="both"/>
        <w:rPr>
          <w:rFonts w:ascii="Times New Roman" w:hAnsi="Times New Roman" w:cs="Times New Roman"/>
          <w:sz w:val="24"/>
        </w:rPr>
      </w:pPr>
      <w:r>
        <w:rPr>
          <w:rFonts w:ascii="Times New Roman" w:hAnsi="Times New Roman" w:cs="Times New Roman"/>
          <w:sz w:val="24"/>
        </w:rPr>
        <w:t>Způsob, kterým se zpracovávají bioodpady, se nazývá kompostování. Je to aerobní proces, díky kterému se mění bioodpad na kompost. Kompost navrací živiny zpátky do půdy a slouží jako hnojivo. Oproti chemickým hnojivům vůbec nezatěžuje naši planetu, naopak je velmi pros</w:t>
      </w:r>
      <w:r w:rsidR="00703E78">
        <w:rPr>
          <w:rFonts w:ascii="Times New Roman" w:hAnsi="Times New Roman" w:cs="Times New Roman"/>
          <w:sz w:val="24"/>
        </w:rPr>
        <w:t>pěšný pro půdu a organismy v ní</w:t>
      </w:r>
      <w:r w:rsidR="00B44BE0">
        <w:rPr>
          <w:rFonts w:ascii="Times New Roman" w:hAnsi="Times New Roman" w:cs="Times New Roman"/>
          <w:sz w:val="24"/>
        </w:rPr>
        <w:t xml:space="preserve"> (Hobrland, 2019)</w:t>
      </w:r>
      <w:r w:rsidR="00703E78">
        <w:rPr>
          <w:rFonts w:ascii="Times New Roman" w:hAnsi="Times New Roman" w:cs="Times New Roman"/>
          <w:sz w:val="24"/>
        </w:rPr>
        <w:t>.</w:t>
      </w:r>
    </w:p>
    <w:p w14:paraId="127B3D28" w14:textId="69B87347" w:rsidR="0069320F" w:rsidRDefault="0069320F" w:rsidP="001F5AC4">
      <w:pPr>
        <w:spacing w:line="360" w:lineRule="auto"/>
        <w:jc w:val="both"/>
        <w:rPr>
          <w:rFonts w:ascii="Times New Roman" w:hAnsi="Times New Roman" w:cs="Times New Roman"/>
          <w:sz w:val="24"/>
        </w:rPr>
      </w:pPr>
      <w:r>
        <w:rPr>
          <w:rFonts w:ascii="Times New Roman" w:hAnsi="Times New Roman" w:cs="Times New Roman"/>
          <w:sz w:val="24"/>
        </w:rPr>
        <w:t>Činnosti v rámci recyklace pomáhají dětem si uvědomit, že je potřeba surovinami na Zemi šetřit, protože jejich množství je omezené. Zjistí, že odpad lze třídit, a</w:t>
      </w:r>
      <w:r w:rsidR="00F224FA">
        <w:rPr>
          <w:rFonts w:ascii="Times New Roman" w:hAnsi="Times New Roman" w:cs="Times New Roman"/>
          <w:sz w:val="24"/>
        </w:rPr>
        <w:t xml:space="preserve"> že ke každému odpadu patří jeden kontejner</w:t>
      </w:r>
      <w:r>
        <w:rPr>
          <w:rFonts w:ascii="Times New Roman" w:hAnsi="Times New Roman" w:cs="Times New Roman"/>
          <w:sz w:val="24"/>
        </w:rPr>
        <w:t xml:space="preserve"> s příslušnou barvou</w:t>
      </w:r>
      <w:r w:rsidR="00B20C2E">
        <w:rPr>
          <w:rFonts w:ascii="Times New Roman" w:hAnsi="Times New Roman" w:cs="Times New Roman"/>
          <w:sz w:val="24"/>
        </w:rPr>
        <w:t>. Předtím, než vyhodí nějaký materiál do koše, je třeba si rozmyslet, zda ho nejde opětovně využí</w:t>
      </w:r>
      <w:r w:rsidR="00F224FA">
        <w:rPr>
          <w:rFonts w:ascii="Times New Roman" w:hAnsi="Times New Roman" w:cs="Times New Roman"/>
          <w:sz w:val="24"/>
        </w:rPr>
        <w:t>t či opravit. Učí se, že odpad</w:t>
      </w:r>
      <w:r w:rsidR="00B20C2E">
        <w:rPr>
          <w:rFonts w:ascii="Times New Roman" w:hAnsi="Times New Roman" w:cs="Times New Roman"/>
          <w:sz w:val="24"/>
        </w:rPr>
        <w:t xml:space="preserve"> dáváme pouze do koše a </w:t>
      </w:r>
      <w:r w:rsidR="00F224FA">
        <w:rPr>
          <w:rFonts w:ascii="Times New Roman" w:hAnsi="Times New Roman" w:cs="Times New Roman"/>
          <w:sz w:val="24"/>
        </w:rPr>
        <w:t>kontejneru</w:t>
      </w:r>
      <w:r w:rsidR="00B20C2E">
        <w:rPr>
          <w:rFonts w:ascii="Times New Roman" w:hAnsi="Times New Roman" w:cs="Times New Roman"/>
          <w:sz w:val="24"/>
        </w:rPr>
        <w:t>, nikoliv na zem. Učí se také přemýšlet o snižování množství odpadu na naší planetě. Nakonec je důležité si uvědomit, že není potřeba kupovat stále nové hračky a</w:t>
      </w:r>
      <w:r w:rsidR="000B20C0">
        <w:rPr>
          <w:rFonts w:ascii="Times New Roman" w:hAnsi="Times New Roman" w:cs="Times New Roman"/>
          <w:sz w:val="24"/>
        </w:rPr>
        <w:t> </w:t>
      </w:r>
      <w:r w:rsidR="00B20C2E">
        <w:rPr>
          <w:rFonts w:ascii="Times New Roman" w:hAnsi="Times New Roman" w:cs="Times New Roman"/>
          <w:sz w:val="24"/>
        </w:rPr>
        <w:t xml:space="preserve">hromadit tak možný odpad v domácnosti, ale můžeme si zkusit něco vyrobit </w:t>
      </w:r>
      <w:r w:rsidR="00FD1718">
        <w:rPr>
          <w:rFonts w:ascii="Times New Roman" w:hAnsi="Times New Roman" w:cs="Times New Roman"/>
          <w:sz w:val="24"/>
        </w:rPr>
        <w:t>ze staršího</w:t>
      </w:r>
      <w:r w:rsidR="00B20C2E">
        <w:rPr>
          <w:rFonts w:ascii="Times New Roman" w:hAnsi="Times New Roman" w:cs="Times New Roman"/>
          <w:sz w:val="24"/>
        </w:rPr>
        <w:t xml:space="preserve"> materiálu</w:t>
      </w:r>
      <w:r w:rsidR="00FD1718">
        <w:rPr>
          <w:rFonts w:ascii="Times New Roman" w:hAnsi="Times New Roman" w:cs="Times New Roman"/>
          <w:sz w:val="24"/>
        </w:rPr>
        <w:t xml:space="preserve"> v domácnosti</w:t>
      </w:r>
      <w:r w:rsidR="00B44BE0">
        <w:rPr>
          <w:rFonts w:ascii="Times New Roman" w:hAnsi="Times New Roman" w:cs="Times New Roman"/>
          <w:sz w:val="24"/>
        </w:rPr>
        <w:t xml:space="preserve"> (Nádvorníková, 2015)</w:t>
      </w:r>
      <w:r w:rsidR="00703E78">
        <w:rPr>
          <w:rFonts w:ascii="Times New Roman" w:hAnsi="Times New Roman" w:cs="Times New Roman"/>
          <w:sz w:val="24"/>
        </w:rPr>
        <w:t>.</w:t>
      </w:r>
    </w:p>
    <w:p w14:paraId="02E5AA09" w14:textId="7A291704" w:rsidR="008B4E69" w:rsidRPr="008B4E69" w:rsidRDefault="008B4E69" w:rsidP="001F5AC4">
      <w:pPr>
        <w:spacing w:line="360" w:lineRule="auto"/>
        <w:jc w:val="both"/>
        <w:rPr>
          <w:rFonts w:ascii="Times New Roman" w:hAnsi="Times New Roman" w:cs="Times New Roman"/>
          <w:sz w:val="24"/>
          <w:u w:val="single"/>
        </w:rPr>
      </w:pPr>
      <w:r w:rsidRPr="008B4E69">
        <w:rPr>
          <w:rFonts w:ascii="Times New Roman" w:hAnsi="Times New Roman" w:cs="Times New Roman"/>
          <w:sz w:val="24"/>
          <w:u w:val="single"/>
        </w:rPr>
        <w:t>Třídění papíru</w:t>
      </w:r>
    </w:p>
    <w:p w14:paraId="21A96234" w14:textId="6141EBCC" w:rsidR="008B4E69" w:rsidRDefault="008B4E69" w:rsidP="001F5AC4">
      <w:pPr>
        <w:spacing w:line="360" w:lineRule="auto"/>
        <w:jc w:val="both"/>
        <w:rPr>
          <w:rFonts w:ascii="Times New Roman" w:hAnsi="Times New Roman" w:cs="Times New Roman"/>
          <w:sz w:val="24"/>
        </w:rPr>
      </w:pPr>
      <w:r>
        <w:rPr>
          <w:rFonts w:ascii="Times New Roman" w:hAnsi="Times New Roman" w:cs="Times New Roman"/>
          <w:sz w:val="24"/>
        </w:rPr>
        <w:t xml:space="preserve">Papírový odpad z domácnosti vyhodíme buď do modrého kontejneru, nebo ho zavezeme do výkupny. Z papíru se nemusí odstraňovat sponky a svorky, ty odstraní v třídičce. Mezi papír, který není vhodný k recyklaci, patří zamaštěný papír, </w:t>
      </w:r>
      <w:r w:rsidR="00F224FA">
        <w:rPr>
          <w:rFonts w:ascii="Times New Roman" w:hAnsi="Times New Roman" w:cs="Times New Roman"/>
          <w:sz w:val="24"/>
        </w:rPr>
        <w:t xml:space="preserve">nebo </w:t>
      </w:r>
      <w:r>
        <w:rPr>
          <w:rFonts w:ascii="Times New Roman" w:hAnsi="Times New Roman" w:cs="Times New Roman"/>
          <w:sz w:val="24"/>
        </w:rPr>
        <w:t>také papír, který už byl vícekrát recyklován (krabičky od vajec). Ty je lepší v menším množství nechat zkompostovat. Dále nerecyklujeme termopapír z jízdenek a účtenek, protože obsahuje karcinogenní bisfenol. Tyto papír</w:t>
      </w:r>
      <w:r w:rsidR="00703E78">
        <w:rPr>
          <w:rFonts w:ascii="Times New Roman" w:hAnsi="Times New Roman" w:cs="Times New Roman"/>
          <w:sz w:val="24"/>
        </w:rPr>
        <w:t>y vyhazujeme do směsného odpadu</w:t>
      </w:r>
      <w:r w:rsidR="00B44BE0">
        <w:rPr>
          <w:rFonts w:ascii="Times New Roman" w:hAnsi="Times New Roman" w:cs="Times New Roman"/>
          <w:sz w:val="24"/>
        </w:rPr>
        <w:t xml:space="preserve"> (Gajdošová a kol., 2019)</w:t>
      </w:r>
      <w:r w:rsidR="00703E78">
        <w:rPr>
          <w:rFonts w:ascii="Times New Roman" w:hAnsi="Times New Roman" w:cs="Times New Roman"/>
          <w:sz w:val="24"/>
        </w:rPr>
        <w:t>.</w:t>
      </w:r>
      <w:r w:rsidR="00FC3E48">
        <w:rPr>
          <w:rFonts w:ascii="Times New Roman" w:hAnsi="Times New Roman" w:cs="Times New Roman"/>
          <w:sz w:val="24"/>
        </w:rPr>
        <w:t xml:space="preserve"> Ročně se počítá s 15-45 kilogramy vyhozeného odpadu z papíru na člověka. Díky recyklaci papíru máme stále k dispozici obrovské množství novin a letáků, které by bez n</w:t>
      </w:r>
      <w:r w:rsidR="00703E78">
        <w:rPr>
          <w:rFonts w:ascii="Times New Roman" w:hAnsi="Times New Roman" w:cs="Times New Roman"/>
          <w:sz w:val="24"/>
        </w:rPr>
        <w:t>í pravděpodobně ani nevycházely</w:t>
      </w:r>
      <w:r w:rsidR="00B44BE0">
        <w:rPr>
          <w:rFonts w:ascii="Times New Roman" w:hAnsi="Times New Roman" w:cs="Times New Roman"/>
          <w:sz w:val="24"/>
        </w:rPr>
        <w:t xml:space="preserve"> (Šťastná, 2007)</w:t>
      </w:r>
      <w:r w:rsidR="00703E78">
        <w:rPr>
          <w:rFonts w:ascii="Times New Roman" w:hAnsi="Times New Roman" w:cs="Times New Roman"/>
          <w:sz w:val="24"/>
        </w:rPr>
        <w:t>.</w:t>
      </w:r>
    </w:p>
    <w:p w14:paraId="4D60357B" w14:textId="77777777" w:rsidR="005311BC" w:rsidRDefault="005311BC" w:rsidP="001F5AC4">
      <w:pPr>
        <w:spacing w:line="360" w:lineRule="auto"/>
        <w:jc w:val="both"/>
        <w:rPr>
          <w:rFonts w:ascii="Times New Roman" w:hAnsi="Times New Roman" w:cs="Times New Roman"/>
          <w:sz w:val="24"/>
          <w:u w:val="single"/>
        </w:rPr>
      </w:pPr>
    </w:p>
    <w:p w14:paraId="6B7A1EF7" w14:textId="15337DFD" w:rsidR="008B4E69" w:rsidRPr="008B4E69" w:rsidRDefault="008B4E69" w:rsidP="001F5AC4">
      <w:pPr>
        <w:spacing w:line="360" w:lineRule="auto"/>
        <w:jc w:val="both"/>
        <w:rPr>
          <w:rFonts w:ascii="Times New Roman" w:hAnsi="Times New Roman" w:cs="Times New Roman"/>
          <w:sz w:val="24"/>
          <w:u w:val="single"/>
        </w:rPr>
      </w:pPr>
      <w:r w:rsidRPr="008B4E69">
        <w:rPr>
          <w:rFonts w:ascii="Times New Roman" w:hAnsi="Times New Roman" w:cs="Times New Roman"/>
          <w:sz w:val="24"/>
          <w:u w:val="single"/>
        </w:rPr>
        <w:lastRenderedPageBreak/>
        <w:t>Třídění plastu</w:t>
      </w:r>
    </w:p>
    <w:p w14:paraId="4D857DAF" w14:textId="107EAB98" w:rsidR="008B4E69" w:rsidRDefault="007405FD" w:rsidP="001F5AC4">
      <w:pPr>
        <w:spacing w:line="360" w:lineRule="auto"/>
        <w:jc w:val="both"/>
        <w:rPr>
          <w:rFonts w:ascii="Times New Roman" w:hAnsi="Times New Roman" w:cs="Times New Roman"/>
          <w:sz w:val="24"/>
        </w:rPr>
      </w:pPr>
      <w:r>
        <w:rPr>
          <w:rFonts w:ascii="Times New Roman" w:hAnsi="Times New Roman" w:cs="Times New Roman"/>
          <w:sz w:val="24"/>
        </w:rPr>
        <w:t>Všechny plastové věci bez rozdílu vhazujeme do žlutého kontejneru. Musíme si však dávat pozor, aby plastové obaly nebyly mastné a neobsahovaly zbytky mýdel, čisticích prostředků nebo potravin. Kvůli úspoře místa v kontejneru je potřeba veškeré lahve a plastové obaly před jeji</w:t>
      </w:r>
      <w:r w:rsidR="00703E78">
        <w:rPr>
          <w:rFonts w:ascii="Times New Roman" w:hAnsi="Times New Roman" w:cs="Times New Roman"/>
          <w:sz w:val="24"/>
        </w:rPr>
        <w:t>ch vyhozením nejprve sešlápnout</w:t>
      </w:r>
      <w:r w:rsidR="00B44BE0">
        <w:rPr>
          <w:rFonts w:ascii="Times New Roman" w:hAnsi="Times New Roman" w:cs="Times New Roman"/>
          <w:sz w:val="24"/>
        </w:rPr>
        <w:t xml:space="preserve"> (Gajdošová a kol., 2019)</w:t>
      </w:r>
      <w:r w:rsidR="00703E78">
        <w:rPr>
          <w:rFonts w:ascii="Times New Roman" w:hAnsi="Times New Roman" w:cs="Times New Roman"/>
          <w:sz w:val="24"/>
        </w:rPr>
        <w:t>.</w:t>
      </w:r>
      <w:r w:rsidR="008D3188">
        <w:rPr>
          <w:rFonts w:ascii="Times New Roman" w:hAnsi="Times New Roman" w:cs="Times New Roman"/>
          <w:sz w:val="24"/>
        </w:rPr>
        <w:t xml:space="preserve"> Plasty je potřeba třídit a</w:t>
      </w:r>
      <w:r w:rsidR="000B20C0">
        <w:rPr>
          <w:rFonts w:ascii="Times New Roman" w:hAnsi="Times New Roman" w:cs="Times New Roman"/>
          <w:sz w:val="24"/>
        </w:rPr>
        <w:t> </w:t>
      </w:r>
      <w:r w:rsidR="008D3188">
        <w:rPr>
          <w:rFonts w:ascii="Times New Roman" w:hAnsi="Times New Roman" w:cs="Times New Roman"/>
          <w:sz w:val="24"/>
        </w:rPr>
        <w:t xml:space="preserve">recyklovat, popřípadě se snažit snížit jejich spotřebu, protože chemikálie z nich uvolněné mohou způsobovat také neplodnost u mužů nebo rakovinu prsu či prostaty. I když </w:t>
      </w:r>
      <w:r w:rsidR="000B5F42">
        <w:rPr>
          <w:rFonts w:ascii="Times New Roman" w:hAnsi="Times New Roman" w:cs="Times New Roman"/>
          <w:sz w:val="24"/>
        </w:rPr>
        <w:t>je to cesta poměrně dlouhá, v potravinovém řetězci nachází své místo také člověk, ke kterému se nebe</w:t>
      </w:r>
      <w:r w:rsidR="00703E78">
        <w:rPr>
          <w:rFonts w:ascii="Times New Roman" w:hAnsi="Times New Roman" w:cs="Times New Roman"/>
          <w:sz w:val="24"/>
        </w:rPr>
        <w:t>zpečné toxiny z plastů dostanou</w:t>
      </w:r>
      <w:r w:rsidR="00B44BE0">
        <w:rPr>
          <w:rFonts w:ascii="Times New Roman" w:hAnsi="Times New Roman" w:cs="Times New Roman"/>
          <w:sz w:val="24"/>
        </w:rPr>
        <w:t xml:space="preserve"> (Dorey, 2020)</w:t>
      </w:r>
      <w:r w:rsidR="00703E78">
        <w:rPr>
          <w:rFonts w:ascii="Times New Roman" w:hAnsi="Times New Roman" w:cs="Times New Roman"/>
          <w:sz w:val="24"/>
        </w:rPr>
        <w:t>.</w:t>
      </w:r>
    </w:p>
    <w:p w14:paraId="54CDFCFD" w14:textId="0267350B" w:rsidR="007405FD" w:rsidRPr="007405FD" w:rsidRDefault="007405FD" w:rsidP="001F5AC4">
      <w:pPr>
        <w:spacing w:line="360" w:lineRule="auto"/>
        <w:jc w:val="both"/>
        <w:rPr>
          <w:rFonts w:ascii="Times New Roman" w:hAnsi="Times New Roman" w:cs="Times New Roman"/>
          <w:sz w:val="24"/>
          <w:u w:val="single"/>
        </w:rPr>
      </w:pPr>
      <w:r w:rsidRPr="007405FD">
        <w:rPr>
          <w:rFonts w:ascii="Times New Roman" w:hAnsi="Times New Roman" w:cs="Times New Roman"/>
          <w:sz w:val="24"/>
          <w:u w:val="single"/>
        </w:rPr>
        <w:t>Třídění skla</w:t>
      </w:r>
    </w:p>
    <w:p w14:paraId="65B240A7" w14:textId="0A8E2DD8" w:rsidR="007405FD" w:rsidRDefault="0040756E" w:rsidP="001F5AC4">
      <w:pPr>
        <w:spacing w:line="360" w:lineRule="auto"/>
        <w:jc w:val="both"/>
        <w:rPr>
          <w:rFonts w:ascii="Times New Roman" w:hAnsi="Times New Roman" w:cs="Times New Roman"/>
          <w:sz w:val="24"/>
        </w:rPr>
      </w:pPr>
      <w:r>
        <w:rPr>
          <w:rFonts w:ascii="Times New Roman" w:hAnsi="Times New Roman" w:cs="Times New Roman"/>
          <w:sz w:val="24"/>
        </w:rPr>
        <w:t>Na odpad ze skla se využívají kontejnery dva. Na barevné sklo zelený kontejner, na čiré sklo bílý kontejner. Do kontejnerů můžeme házet skleněné věci také s víčky nebo jiným přidělaným materiálem. V třídičce se přebytečný odpad odstraní. Co ale nepatří do kontejnerů na sklo, je porcelán, keramika, zrcadlové sklo, laboratorní a varné sklo. Před vyhozením skla popřemýšlejte, zda s</w:t>
      </w:r>
      <w:r w:rsidR="00703E78">
        <w:rPr>
          <w:rFonts w:ascii="Times New Roman" w:hAnsi="Times New Roman" w:cs="Times New Roman"/>
          <w:sz w:val="24"/>
        </w:rPr>
        <w:t>e nedá vrátit nebo jinak využít</w:t>
      </w:r>
      <w:r w:rsidR="00B44BE0">
        <w:rPr>
          <w:rFonts w:ascii="Times New Roman" w:hAnsi="Times New Roman" w:cs="Times New Roman"/>
          <w:sz w:val="24"/>
        </w:rPr>
        <w:t xml:space="preserve"> (Gajdošová a kol., 2019)</w:t>
      </w:r>
      <w:r w:rsidR="00703E78">
        <w:rPr>
          <w:rFonts w:ascii="Times New Roman" w:hAnsi="Times New Roman" w:cs="Times New Roman"/>
          <w:sz w:val="24"/>
        </w:rPr>
        <w:t>.</w:t>
      </w:r>
      <w:r w:rsidR="000B5F42">
        <w:rPr>
          <w:rFonts w:ascii="Times New Roman" w:hAnsi="Times New Roman" w:cs="Times New Roman"/>
          <w:sz w:val="24"/>
        </w:rPr>
        <w:t xml:space="preserve"> Sklo naštěstí není chemicky aktivní materiál, proto ho můžeme používat často a opakovaně.</w:t>
      </w:r>
      <w:r w:rsidR="004A222E">
        <w:rPr>
          <w:rFonts w:ascii="Times New Roman" w:hAnsi="Times New Roman" w:cs="Times New Roman"/>
          <w:sz w:val="24"/>
        </w:rPr>
        <w:t xml:space="preserve"> Má velkou výhodu také oproti plastu a papíru, které nemůžeme recyklovat do nekonečna. Sklo lze recyklovat pořád a stále dokola.</w:t>
      </w:r>
      <w:r w:rsidR="00021D6B">
        <w:rPr>
          <w:rFonts w:ascii="Times New Roman" w:hAnsi="Times New Roman" w:cs="Times New Roman"/>
          <w:sz w:val="24"/>
        </w:rPr>
        <w:t xml:space="preserve"> K recyklaci skla není zapotřebí žádné speciální zařízení, vytříděné sklo</w:t>
      </w:r>
      <w:r w:rsidR="00703E78">
        <w:rPr>
          <w:rFonts w:ascii="Times New Roman" w:hAnsi="Times New Roman" w:cs="Times New Roman"/>
          <w:sz w:val="24"/>
        </w:rPr>
        <w:t xml:space="preserve"> totiž putuje zpátky do skláren</w:t>
      </w:r>
      <w:r w:rsidR="00B44BE0">
        <w:rPr>
          <w:rFonts w:ascii="Times New Roman" w:hAnsi="Times New Roman" w:cs="Times New Roman"/>
          <w:sz w:val="24"/>
        </w:rPr>
        <w:t xml:space="preserve"> (Šťastná, 2007)</w:t>
      </w:r>
      <w:r w:rsidR="00703E78">
        <w:rPr>
          <w:rFonts w:ascii="Times New Roman" w:hAnsi="Times New Roman" w:cs="Times New Roman"/>
          <w:sz w:val="24"/>
        </w:rPr>
        <w:t>.</w:t>
      </w:r>
    </w:p>
    <w:p w14:paraId="0DCB034B" w14:textId="659DD769" w:rsidR="0040756E" w:rsidRPr="0040756E" w:rsidRDefault="0040756E" w:rsidP="001F5AC4">
      <w:pPr>
        <w:spacing w:line="360" w:lineRule="auto"/>
        <w:jc w:val="both"/>
        <w:rPr>
          <w:rFonts w:ascii="Times New Roman" w:hAnsi="Times New Roman" w:cs="Times New Roman"/>
          <w:sz w:val="24"/>
          <w:u w:val="single"/>
        </w:rPr>
      </w:pPr>
      <w:r w:rsidRPr="0040756E">
        <w:rPr>
          <w:rFonts w:ascii="Times New Roman" w:hAnsi="Times New Roman" w:cs="Times New Roman"/>
          <w:sz w:val="24"/>
          <w:u w:val="single"/>
        </w:rPr>
        <w:t>Likvidace bioodpadu</w:t>
      </w:r>
    </w:p>
    <w:p w14:paraId="413B733E" w14:textId="0F399C29" w:rsidR="001C2364" w:rsidRDefault="00C91C32" w:rsidP="000E2E98">
      <w:pPr>
        <w:spacing w:line="360" w:lineRule="auto"/>
        <w:jc w:val="both"/>
        <w:rPr>
          <w:rFonts w:ascii="Times New Roman" w:hAnsi="Times New Roman" w:cs="Times New Roman"/>
          <w:sz w:val="24"/>
        </w:rPr>
      </w:pPr>
      <w:r>
        <w:rPr>
          <w:rFonts w:ascii="Times New Roman" w:hAnsi="Times New Roman" w:cs="Times New Roman"/>
          <w:sz w:val="24"/>
        </w:rPr>
        <w:t xml:space="preserve">Naše obce musí zajistit také místo k ukládání bioodpadu. Mají tyto dvě možnosti. Poskytnou obyvatelům obce </w:t>
      </w:r>
      <w:r w:rsidR="002242D1">
        <w:rPr>
          <w:rFonts w:ascii="Times New Roman" w:hAnsi="Times New Roman" w:cs="Times New Roman"/>
          <w:sz w:val="24"/>
        </w:rPr>
        <w:t>popelnice</w:t>
      </w:r>
      <w:r>
        <w:rPr>
          <w:rFonts w:ascii="Times New Roman" w:hAnsi="Times New Roman" w:cs="Times New Roman"/>
          <w:sz w:val="24"/>
        </w:rPr>
        <w:t xml:space="preserve"> nebo pytle na odpad, které mají hnědou barvu. Musí zajistit také jejich pravidelný vývoz. Další možností je sběrný dvůr v obci. Sběrný dvůr má své konkrétní místo v obci, kam lidé odnáší bioodpad, nebo je do obce v pravidelných intervalech přistavován kontejner u</w:t>
      </w:r>
      <w:r w:rsidR="00703E78">
        <w:rPr>
          <w:rFonts w:ascii="Times New Roman" w:hAnsi="Times New Roman" w:cs="Times New Roman"/>
          <w:sz w:val="24"/>
        </w:rPr>
        <w:t>rčený pouze na biologický odpad</w:t>
      </w:r>
      <w:r w:rsidR="00B44BE0">
        <w:rPr>
          <w:rFonts w:ascii="Times New Roman" w:hAnsi="Times New Roman" w:cs="Times New Roman"/>
          <w:sz w:val="24"/>
        </w:rPr>
        <w:t xml:space="preserve"> (Gajdošová a kol., 2019)</w:t>
      </w:r>
      <w:r w:rsidR="00703E78">
        <w:rPr>
          <w:rFonts w:ascii="Times New Roman" w:hAnsi="Times New Roman" w:cs="Times New Roman"/>
          <w:sz w:val="24"/>
        </w:rPr>
        <w:t>.</w:t>
      </w:r>
      <w:r w:rsidR="004A222E">
        <w:rPr>
          <w:rFonts w:ascii="Times New Roman" w:hAnsi="Times New Roman" w:cs="Times New Roman"/>
          <w:sz w:val="24"/>
        </w:rPr>
        <w:t xml:space="preserve"> </w:t>
      </w:r>
      <w:r w:rsidR="00360B3B">
        <w:rPr>
          <w:rFonts w:ascii="Times New Roman" w:hAnsi="Times New Roman" w:cs="Times New Roman"/>
          <w:sz w:val="24"/>
        </w:rPr>
        <w:t>Nejlepší možností je však využití bioodpadu pro výrobu vlastního kompostu. Kompost ničí semena plevelů a původce různých chorob. Velmi dobře působí také na životní prostředí, protože nevyplavuje do podzemních vod své živiny. Za velmi krátkou dobu ničí hnilobné a jedovaté látky. V neposlední řadě tak můžeme ušetřit za různá hnojiva a prostředky k</w:t>
      </w:r>
      <w:r w:rsidR="00703E78">
        <w:rPr>
          <w:rFonts w:ascii="Times New Roman" w:hAnsi="Times New Roman" w:cs="Times New Roman"/>
          <w:sz w:val="24"/>
        </w:rPr>
        <w:t>e zlepšení půdy na naší zahradě</w:t>
      </w:r>
      <w:r w:rsidR="00B44BE0">
        <w:rPr>
          <w:rFonts w:ascii="Times New Roman" w:hAnsi="Times New Roman" w:cs="Times New Roman"/>
          <w:sz w:val="24"/>
        </w:rPr>
        <w:t xml:space="preserve"> (Kalina, 2016)</w:t>
      </w:r>
      <w:r w:rsidR="00703E78">
        <w:rPr>
          <w:rFonts w:ascii="Times New Roman" w:hAnsi="Times New Roman" w:cs="Times New Roman"/>
          <w:sz w:val="24"/>
        </w:rPr>
        <w:t>.</w:t>
      </w:r>
    </w:p>
    <w:p w14:paraId="3B92153A" w14:textId="77777777" w:rsidR="00166916" w:rsidRPr="000E2E98" w:rsidRDefault="00166916" w:rsidP="000E2E98">
      <w:pPr>
        <w:spacing w:line="360" w:lineRule="auto"/>
        <w:jc w:val="both"/>
        <w:rPr>
          <w:rFonts w:ascii="Times New Roman" w:hAnsi="Times New Roman" w:cs="Times New Roman"/>
          <w:sz w:val="24"/>
        </w:rPr>
      </w:pPr>
    </w:p>
    <w:p w14:paraId="1D937529" w14:textId="065F8895" w:rsidR="000A1693" w:rsidRDefault="00430E79" w:rsidP="000B20C0">
      <w:pPr>
        <w:pStyle w:val="Odstavecseseznamem"/>
        <w:spacing w:line="360" w:lineRule="auto"/>
        <w:jc w:val="center"/>
        <w:rPr>
          <w:rFonts w:ascii="Times New Roman" w:hAnsi="Times New Roman" w:cs="Times New Roman"/>
          <w:b/>
          <w:sz w:val="32"/>
        </w:rPr>
      </w:pPr>
      <w:r w:rsidRPr="007620E8">
        <w:rPr>
          <w:rFonts w:ascii="Times New Roman" w:hAnsi="Times New Roman" w:cs="Times New Roman"/>
          <w:b/>
          <w:sz w:val="32"/>
        </w:rPr>
        <w:lastRenderedPageBreak/>
        <w:t>Praktická část</w:t>
      </w:r>
    </w:p>
    <w:p w14:paraId="07BFDCF5" w14:textId="7E831171" w:rsidR="00DC43E3" w:rsidRPr="00DC43E3" w:rsidRDefault="00810A18" w:rsidP="000B20C0">
      <w:pPr>
        <w:spacing w:line="360" w:lineRule="auto"/>
        <w:jc w:val="both"/>
        <w:rPr>
          <w:rFonts w:ascii="Times New Roman" w:hAnsi="Times New Roman" w:cs="Times New Roman"/>
          <w:sz w:val="24"/>
        </w:rPr>
      </w:pPr>
      <w:r>
        <w:rPr>
          <w:rFonts w:ascii="Times New Roman" w:hAnsi="Times New Roman" w:cs="Times New Roman"/>
          <w:sz w:val="24"/>
        </w:rPr>
        <w:t>V praktické části své bakalářské práce jsem vytvořila metodické listy, které znázorňují postup tvorby z materiálů, jako je sklo, papír, plast a bioodpad. Metodické listy jsou určeny jak pedagogům v mateřských školách, tak rodičům pro inspiraci a k zamyšlení se nad</w:t>
      </w:r>
      <w:r w:rsidR="006D3002" w:rsidRPr="006D3002">
        <w:rPr>
          <w:rFonts w:ascii="Times New Roman" w:hAnsi="Times New Roman" w:cs="Times New Roman"/>
          <w:sz w:val="24"/>
        </w:rPr>
        <w:t xml:space="preserve"> </w:t>
      </w:r>
      <w:r w:rsidR="001E116B">
        <w:rPr>
          <w:rFonts w:ascii="Times New Roman" w:hAnsi="Times New Roman" w:cs="Times New Roman"/>
          <w:sz w:val="24"/>
        </w:rPr>
        <w:t>správným</w:t>
      </w:r>
      <w:r w:rsidR="006D3002">
        <w:rPr>
          <w:rFonts w:ascii="Times New Roman" w:hAnsi="Times New Roman" w:cs="Times New Roman"/>
          <w:sz w:val="24"/>
        </w:rPr>
        <w:t xml:space="preserve"> třídění</w:t>
      </w:r>
      <w:r w:rsidR="001E116B">
        <w:rPr>
          <w:rFonts w:ascii="Times New Roman" w:hAnsi="Times New Roman" w:cs="Times New Roman"/>
          <w:sz w:val="24"/>
        </w:rPr>
        <w:t>m</w:t>
      </w:r>
      <w:r w:rsidR="006D3002">
        <w:rPr>
          <w:rFonts w:ascii="Times New Roman" w:hAnsi="Times New Roman" w:cs="Times New Roman"/>
          <w:sz w:val="24"/>
        </w:rPr>
        <w:t xml:space="preserve"> odpadu</w:t>
      </w:r>
      <w:r>
        <w:rPr>
          <w:rFonts w:ascii="Times New Roman" w:hAnsi="Times New Roman" w:cs="Times New Roman"/>
          <w:sz w:val="24"/>
        </w:rPr>
        <w:t xml:space="preserve"> </w:t>
      </w:r>
      <w:r w:rsidR="006D3002">
        <w:rPr>
          <w:rFonts w:ascii="Times New Roman" w:hAnsi="Times New Roman" w:cs="Times New Roman"/>
          <w:sz w:val="24"/>
        </w:rPr>
        <w:t xml:space="preserve">a </w:t>
      </w:r>
      <w:r>
        <w:rPr>
          <w:rFonts w:ascii="Times New Roman" w:hAnsi="Times New Roman" w:cs="Times New Roman"/>
          <w:sz w:val="24"/>
        </w:rPr>
        <w:t xml:space="preserve">rozvojem environmentální </w:t>
      </w:r>
      <w:r w:rsidR="006D3002">
        <w:rPr>
          <w:rFonts w:ascii="Times New Roman" w:hAnsi="Times New Roman" w:cs="Times New Roman"/>
          <w:sz w:val="24"/>
        </w:rPr>
        <w:t>a technické gramotnosti u dětí předškolního věku.</w:t>
      </w:r>
    </w:p>
    <w:p w14:paraId="6397FDD0" w14:textId="2DEEEB6F" w:rsidR="00430E79" w:rsidRPr="00425BB6" w:rsidRDefault="00425BB6" w:rsidP="000B20C0">
      <w:pPr>
        <w:pStyle w:val="Nadpis1"/>
        <w:numPr>
          <w:ilvl w:val="0"/>
          <w:numId w:val="0"/>
        </w:numPr>
        <w:spacing w:line="360" w:lineRule="auto"/>
        <w:ind w:left="432" w:hanging="432"/>
        <w:jc w:val="both"/>
        <w:rPr>
          <w:rFonts w:ascii="Times New Roman" w:hAnsi="Times New Roman" w:cs="Times New Roman"/>
          <w:b/>
          <w:color w:val="000000" w:themeColor="text1"/>
          <w:sz w:val="28"/>
        </w:rPr>
      </w:pPr>
      <w:bookmarkStart w:id="11" w:name="_Toc100513284"/>
      <w:r w:rsidRPr="00425BB6">
        <w:rPr>
          <w:rFonts w:ascii="Times New Roman" w:hAnsi="Times New Roman" w:cs="Times New Roman"/>
          <w:b/>
          <w:color w:val="000000" w:themeColor="text1"/>
          <w:sz w:val="28"/>
        </w:rPr>
        <w:t>Metodický list č. 1 – Velikonoční kuřátko</w:t>
      </w:r>
      <w:bookmarkEnd w:id="11"/>
    </w:p>
    <w:p w14:paraId="55DB8982" w14:textId="77777777" w:rsidR="00B177C7" w:rsidRPr="00B177C7" w:rsidRDefault="00B177C7" w:rsidP="000B20C0">
      <w:pPr>
        <w:spacing w:line="360" w:lineRule="auto"/>
        <w:jc w:val="both"/>
      </w:pPr>
    </w:p>
    <w:p w14:paraId="6FF2BD91" w14:textId="4261B8CB" w:rsidR="000A1693" w:rsidRDefault="000A1693" w:rsidP="000B20C0">
      <w:pPr>
        <w:spacing w:line="360" w:lineRule="auto"/>
        <w:jc w:val="both"/>
        <w:rPr>
          <w:rFonts w:ascii="Times New Roman" w:hAnsi="Times New Roman" w:cs="Times New Roman"/>
          <w:sz w:val="24"/>
        </w:rPr>
      </w:pPr>
      <w:r w:rsidRPr="000A1693">
        <w:rPr>
          <w:rFonts w:ascii="Times New Roman" w:hAnsi="Times New Roman" w:cs="Times New Roman"/>
          <w:sz w:val="24"/>
          <w:u w:val="single"/>
        </w:rPr>
        <w:t>Pomůcky</w:t>
      </w:r>
      <w:r w:rsidR="00703E78">
        <w:rPr>
          <w:rFonts w:ascii="Times New Roman" w:hAnsi="Times New Roman" w:cs="Times New Roman"/>
          <w:sz w:val="24"/>
          <w:u w:val="single"/>
        </w:rPr>
        <w:t xml:space="preserve"> a materiál</w:t>
      </w:r>
      <w:r w:rsidRPr="000A1693">
        <w:rPr>
          <w:rFonts w:ascii="Times New Roman" w:hAnsi="Times New Roman" w:cs="Times New Roman"/>
          <w:sz w:val="24"/>
          <w:u w:val="single"/>
        </w:rPr>
        <w:t>:</w:t>
      </w:r>
      <w:r>
        <w:rPr>
          <w:rFonts w:ascii="Times New Roman" w:hAnsi="Times New Roman" w:cs="Times New Roman"/>
          <w:sz w:val="24"/>
        </w:rPr>
        <w:t xml:space="preserve"> kelímek od jogurtu, plastová lahev, temperové barvy, paleta, štětec, nůžky, tavná pistole</w:t>
      </w:r>
    </w:p>
    <w:p w14:paraId="2083D0E7" w14:textId="0D986746" w:rsidR="000A1693" w:rsidRDefault="000A1693" w:rsidP="000B20C0">
      <w:pPr>
        <w:spacing w:line="360" w:lineRule="auto"/>
        <w:jc w:val="both"/>
        <w:rPr>
          <w:rFonts w:ascii="Times New Roman" w:hAnsi="Times New Roman" w:cs="Times New Roman"/>
          <w:sz w:val="24"/>
        </w:rPr>
      </w:pPr>
      <w:r w:rsidRPr="000A1693">
        <w:rPr>
          <w:rFonts w:ascii="Times New Roman" w:hAnsi="Times New Roman" w:cs="Times New Roman"/>
          <w:sz w:val="24"/>
          <w:u w:val="single"/>
        </w:rPr>
        <w:t>Věková kategorie:</w:t>
      </w:r>
      <w:r>
        <w:rPr>
          <w:rFonts w:ascii="Times New Roman" w:hAnsi="Times New Roman" w:cs="Times New Roman"/>
          <w:sz w:val="24"/>
        </w:rPr>
        <w:t xml:space="preserve"> 4 – 6 let</w:t>
      </w:r>
    </w:p>
    <w:p w14:paraId="1AADCCA1" w14:textId="1B952E8C" w:rsidR="00171864" w:rsidRDefault="00214A46" w:rsidP="000B20C0">
      <w:pPr>
        <w:spacing w:line="360" w:lineRule="auto"/>
        <w:jc w:val="both"/>
        <w:rPr>
          <w:rFonts w:ascii="Times New Roman" w:hAnsi="Times New Roman" w:cs="Times New Roman"/>
          <w:i/>
          <w:sz w:val="24"/>
        </w:rPr>
      </w:pPr>
      <w:r>
        <w:rPr>
          <w:rFonts w:ascii="Times New Roman" w:hAnsi="Times New Roman" w:cs="Times New Roman"/>
          <w:sz w:val="24"/>
          <w:u w:val="single"/>
        </w:rPr>
        <w:t>Očekávané výstupy učení</w:t>
      </w:r>
      <w:r w:rsidR="008562AC">
        <w:rPr>
          <w:rFonts w:ascii="Times New Roman" w:hAnsi="Times New Roman" w:cs="Times New Roman"/>
          <w:sz w:val="24"/>
        </w:rPr>
        <w:t>:</w:t>
      </w:r>
      <w:r w:rsidR="00171864">
        <w:rPr>
          <w:rFonts w:ascii="Times New Roman" w:hAnsi="Times New Roman" w:cs="Times New Roman"/>
          <w:sz w:val="24"/>
        </w:rPr>
        <w:t xml:space="preserve"> </w:t>
      </w:r>
      <w:r>
        <w:rPr>
          <w:rFonts w:ascii="Times New Roman" w:hAnsi="Times New Roman" w:cs="Times New Roman"/>
          <w:i/>
          <w:sz w:val="24"/>
        </w:rPr>
        <w:t>„pomáhat pečovat o okolní životní prostředí (dbát o pořádek a</w:t>
      </w:r>
      <w:r w:rsidR="000B20C0">
        <w:rPr>
          <w:rFonts w:ascii="Times New Roman" w:hAnsi="Times New Roman" w:cs="Times New Roman"/>
          <w:i/>
          <w:sz w:val="24"/>
        </w:rPr>
        <w:t> </w:t>
      </w:r>
      <w:r>
        <w:rPr>
          <w:rFonts w:ascii="Times New Roman" w:hAnsi="Times New Roman" w:cs="Times New Roman"/>
          <w:i/>
          <w:sz w:val="24"/>
        </w:rPr>
        <w:t xml:space="preserve">čistotu, nakládat vhodným způsobem s odpady, chránit přírodu v okolí apod.), </w:t>
      </w:r>
    </w:p>
    <w:p w14:paraId="65B35FDD" w14:textId="697686DD" w:rsidR="00171864" w:rsidRPr="00171864" w:rsidRDefault="00AA2792" w:rsidP="000B20C0">
      <w:pPr>
        <w:spacing w:line="360" w:lineRule="auto"/>
        <w:jc w:val="both"/>
        <w:rPr>
          <w:rFonts w:ascii="Times New Roman" w:hAnsi="Times New Roman" w:cs="Times New Roman"/>
          <w:i/>
          <w:sz w:val="24"/>
        </w:rPr>
      </w:pPr>
      <w:r w:rsidRPr="00171864">
        <w:rPr>
          <w:rFonts w:ascii="Times New Roman" w:hAnsi="Times New Roman" w:cs="Times New Roman"/>
          <w:i/>
          <w:sz w:val="24"/>
        </w:rPr>
        <w:t xml:space="preserve">zachycovat skutečnosti ze svého okolí a vyjadřovat své představy pomocí různých výtvarných dovedností a technik (kreslit, používat barvy, tvořit z papíru, tvořit a vyrábět z různých jiných materiálů), </w:t>
      </w:r>
    </w:p>
    <w:p w14:paraId="7AB790CE" w14:textId="0C12141A" w:rsidR="00171864" w:rsidRPr="00171864" w:rsidRDefault="00171864" w:rsidP="00171864">
      <w:pPr>
        <w:spacing w:line="360" w:lineRule="auto"/>
        <w:jc w:val="both"/>
        <w:rPr>
          <w:rFonts w:ascii="Times New Roman" w:hAnsi="Times New Roman" w:cs="Times New Roman"/>
          <w:i/>
          <w:sz w:val="24"/>
        </w:rPr>
      </w:pPr>
      <w:r w:rsidRPr="00171864">
        <w:rPr>
          <w:rFonts w:ascii="Times New Roman" w:hAnsi="Times New Roman" w:cs="Times New Roman"/>
          <w:i/>
          <w:sz w:val="24"/>
        </w:rPr>
        <w:t xml:space="preserve">postupovat a učit se podle pokynů a instrukcí, </w:t>
      </w:r>
    </w:p>
    <w:p w14:paraId="5B6C6205" w14:textId="68003D41" w:rsidR="00214A46" w:rsidRDefault="00171864" w:rsidP="005F1CA7">
      <w:pPr>
        <w:spacing w:line="360" w:lineRule="auto"/>
        <w:jc w:val="both"/>
        <w:rPr>
          <w:rFonts w:ascii="Times New Roman" w:hAnsi="Times New Roman" w:cs="Times New Roman"/>
          <w:sz w:val="24"/>
        </w:rPr>
      </w:pPr>
      <w:r>
        <w:rPr>
          <w:rFonts w:ascii="Times New Roman" w:hAnsi="Times New Roman" w:cs="Times New Roman"/>
          <w:i/>
          <w:sz w:val="24"/>
        </w:rPr>
        <w:t>ovládat koordinaci ruky a oka, zvládat jemnou motoriku (zacházet s předměty denní potřeby, s drobnými pomůckami, s nástroji, náčiním a materiálem, zacházet s grafickým a výtvarným materiálem)“</w:t>
      </w:r>
      <w:r w:rsidR="008562AC">
        <w:rPr>
          <w:rFonts w:ascii="Times New Roman" w:hAnsi="Times New Roman" w:cs="Times New Roman"/>
          <w:i/>
          <w:sz w:val="24"/>
        </w:rPr>
        <w:t xml:space="preserve"> </w:t>
      </w:r>
      <w:r w:rsidR="000E2E98">
        <w:rPr>
          <w:rFonts w:ascii="Times New Roman" w:hAnsi="Times New Roman" w:cs="Times New Roman"/>
          <w:sz w:val="24"/>
        </w:rPr>
        <w:t>(RVP PV, 2021</w:t>
      </w:r>
      <w:r w:rsidR="00CC56DF">
        <w:rPr>
          <w:rFonts w:ascii="Times New Roman" w:hAnsi="Times New Roman" w:cs="Times New Roman"/>
          <w:sz w:val="24"/>
        </w:rPr>
        <w:t>, s. 16-29</w:t>
      </w:r>
      <w:r w:rsidR="008562AC">
        <w:rPr>
          <w:rFonts w:ascii="Times New Roman" w:hAnsi="Times New Roman" w:cs="Times New Roman"/>
          <w:sz w:val="24"/>
        </w:rPr>
        <w:t>)</w:t>
      </w:r>
    </w:p>
    <w:p w14:paraId="74111B48" w14:textId="17079B5A" w:rsidR="008562AC" w:rsidRDefault="008562AC" w:rsidP="005F1CA7">
      <w:pPr>
        <w:spacing w:line="360" w:lineRule="auto"/>
        <w:jc w:val="both"/>
        <w:rPr>
          <w:rFonts w:ascii="Times New Roman" w:hAnsi="Times New Roman" w:cs="Times New Roman"/>
          <w:sz w:val="24"/>
        </w:rPr>
      </w:pPr>
      <w:r>
        <w:rPr>
          <w:rFonts w:ascii="Times New Roman" w:hAnsi="Times New Roman" w:cs="Times New Roman"/>
          <w:sz w:val="24"/>
          <w:u w:val="single"/>
        </w:rPr>
        <w:t>Konkrétní dovednosti</w:t>
      </w:r>
      <w:r>
        <w:rPr>
          <w:rFonts w:ascii="Times New Roman" w:hAnsi="Times New Roman" w:cs="Times New Roman"/>
          <w:sz w:val="24"/>
        </w:rPr>
        <w:t xml:space="preserve">: </w:t>
      </w:r>
      <w:r w:rsidR="00447DA3">
        <w:rPr>
          <w:rFonts w:ascii="Times New Roman" w:hAnsi="Times New Roman" w:cs="Times New Roman"/>
          <w:sz w:val="24"/>
        </w:rPr>
        <w:t>vystřihování</w:t>
      </w:r>
      <w:r>
        <w:rPr>
          <w:rFonts w:ascii="Times New Roman" w:hAnsi="Times New Roman" w:cs="Times New Roman"/>
          <w:sz w:val="24"/>
        </w:rPr>
        <w:t xml:space="preserve"> různých tvarů, malování temperovými barvami, lepení tavnou pistolí, zjištění, že celý výrobek je z plastu a mohl by se vyhodit do žluté popelnice</w:t>
      </w:r>
    </w:p>
    <w:p w14:paraId="6F524B9C" w14:textId="52473961" w:rsidR="008562AC" w:rsidRDefault="008562AC" w:rsidP="005F1CA7">
      <w:pPr>
        <w:spacing w:line="360" w:lineRule="auto"/>
        <w:jc w:val="both"/>
        <w:rPr>
          <w:rFonts w:ascii="Times New Roman" w:hAnsi="Times New Roman" w:cs="Times New Roman"/>
          <w:sz w:val="24"/>
        </w:rPr>
      </w:pPr>
      <w:r>
        <w:rPr>
          <w:rFonts w:ascii="Times New Roman" w:hAnsi="Times New Roman" w:cs="Times New Roman"/>
          <w:sz w:val="24"/>
          <w:u w:val="single"/>
        </w:rPr>
        <w:t>Časová náročnost</w:t>
      </w:r>
      <w:r>
        <w:rPr>
          <w:rFonts w:ascii="Times New Roman" w:hAnsi="Times New Roman" w:cs="Times New Roman"/>
          <w:sz w:val="24"/>
        </w:rPr>
        <w:t>: 60 – 90 minut</w:t>
      </w:r>
    </w:p>
    <w:p w14:paraId="6A7C3014" w14:textId="585A5647" w:rsidR="008562AC" w:rsidRDefault="00447DA3" w:rsidP="005F1CA7">
      <w:pPr>
        <w:spacing w:line="360" w:lineRule="auto"/>
        <w:jc w:val="both"/>
        <w:rPr>
          <w:rFonts w:ascii="Times New Roman" w:hAnsi="Times New Roman" w:cs="Times New Roman"/>
          <w:sz w:val="24"/>
        </w:rPr>
      </w:pPr>
      <w:r>
        <w:rPr>
          <w:rFonts w:ascii="Times New Roman" w:hAnsi="Times New Roman" w:cs="Times New Roman"/>
          <w:sz w:val="24"/>
          <w:u w:val="single"/>
        </w:rPr>
        <w:t>Dopomoc</w:t>
      </w:r>
      <w:r>
        <w:rPr>
          <w:rFonts w:ascii="Times New Roman" w:hAnsi="Times New Roman" w:cs="Times New Roman"/>
          <w:sz w:val="24"/>
        </w:rPr>
        <w:t>: střední</w:t>
      </w:r>
    </w:p>
    <w:p w14:paraId="42D904B2" w14:textId="41CABB05" w:rsidR="00447DA3" w:rsidRPr="00425BB6" w:rsidRDefault="00447DA3" w:rsidP="005F1CA7">
      <w:pPr>
        <w:spacing w:line="360" w:lineRule="auto"/>
        <w:jc w:val="both"/>
        <w:rPr>
          <w:rFonts w:ascii="Times New Roman" w:hAnsi="Times New Roman" w:cs="Times New Roman"/>
          <w:sz w:val="24"/>
        </w:rPr>
      </w:pPr>
      <w:r>
        <w:rPr>
          <w:rFonts w:ascii="Times New Roman" w:hAnsi="Times New Roman" w:cs="Times New Roman"/>
          <w:sz w:val="24"/>
          <w:u w:val="single"/>
        </w:rPr>
        <w:t>Možná rizika</w:t>
      </w:r>
      <w:r>
        <w:rPr>
          <w:rFonts w:ascii="Times New Roman" w:hAnsi="Times New Roman" w:cs="Times New Roman"/>
          <w:sz w:val="24"/>
        </w:rPr>
        <w:t>: popálení tavnou pistolí</w:t>
      </w:r>
    </w:p>
    <w:p w14:paraId="6E45253D" w14:textId="77777777" w:rsidR="00166916" w:rsidRDefault="00166916" w:rsidP="005F1CA7">
      <w:pPr>
        <w:spacing w:line="360" w:lineRule="auto"/>
        <w:jc w:val="both"/>
        <w:rPr>
          <w:rFonts w:ascii="Times New Roman" w:hAnsi="Times New Roman" w:cs="Times New Roman"/>
          <w:sz w:val="24"/>
          <w:u w:val="single"/>
        </w:rPr>
      </w:pPr>
    </w:p>
    <w:p w14:paraId="2ABEA460" w14:textId="25C3FBAD" w:rsidR="000A1693" w:rsidRDefault="000A1693" w:rsidP="005F1CA7">
      <w:pPr>
        <w:spacing w:line="360" w:lineRule="auto"/>
        <w:jc w:val="both"/>
        <w:rPr>
          <w:rFonts w:ascii="Times New Roman" w:hAnsi="Times New Roman" w:cs="Times New Roman"/>
          <w:sz w:val="24"/>
          <w:u w:val="single"/>
        </w:rPr>
      </w:pPr>
      <w:r w:rsidRPr="000A1693">
        <w:rPr>
          <w:rFonts w:ascii="Times New Roman" w:hAnsi="Times New Roman" w:cs="Times New Roman"/>
          <w:sz w:val="24"/>
          <w:u w:val="single"/>
        </w:rPr>
        <w:lastRenderedPageBreak/>
        <w:t>Postup:</w:t>
      </w:r>
    </w:p>
    <w:p w14:paraId="3717371C" w14:textId="2FF26DC7" w:rsidR="000A1693" w:rsidRPr="001D50F4" w:rsidRDefault="001D50F4" w:rsidP="005F1CA7">
      <w:pPr>
        <w:spacing w:line="360" w:lineRule="auto"/>
        <w:jc w:val="both"/>
        <w:rPr>
          <w:rFonts w:ascii="Times New Roman" w:hAnsi="Times New Roman" w:cs="Times New Roman"/>
          <w:sz w:val="24"/>
        </w:rPr>
      </w:pPr>
      <w:r w:rsidRPr="001D50F4">
        <w:rPr>
          <w:rFonts w:ascii="Times New Roman" w:hAnsi="Times New Roman" w:cs="Times New Roman"/>
          <w:b/>
          <w:sz w:val="24"/>
        </w:rPr>
        <w:t>1,</w:t>
      </w:r>
      <w:r>
        <w:rPr>
          <w:rFonts w:ascii="Times New Roman" w:hAnsi="Times New Roman" w:cs="Times New Roman"/>
          <w:sz w:val="24"/>
        </w:rPr>
        <w:t xml:space="preserve"> </w:t>
      </w:r>
      <w:r w:rsidR="000A1693" w:rsidRPr="001D50F4">
        <w:rPr>
          <w:rFonts w:ascii="Times New Roman" w:hAnsi="Times New Roman" w:cs="Times New Roman"/>
          <w:sz w:val="24"/>
        </w:rPr>
        <w:t>připravíme si pomůcky</w:t>
      </w:r>
      <w:r w:rsidR="008919F2" w:rsidRPr="001D50F4">
        <w:rPr>
          <w:rFonts w:ascii="Times New Roman" w:hAnsi="Times New Roman" w:cs="Times New Roman"/>
          <w:sz w:val="24"/>
        </w:rPr>
        <w:tab/>
      </w:r>
      <w:r w:rsidR="008919F2" w:rsidRPr="001D50F4">
        <w:rPr>
          <w:rFonts w:ascii="Times New Roman" w:hAnsi="Times New Roman" w:cs="Times New Roman"/>
          <w:sz w:val="24"/>
        </w:rPr>
        <w:tab/>
      </w:r>
      <w:r w:rsidR="008919F2" w:rsidRPr="001D50F4">
        <w:rPr>
          <w:rFonts w:ascii="Times New Roman" w:hAnsi="Times New Roman" w:cs="Times New Roman"/>
          <w:b/>
          <w:sz w:val="24"/>
        </w:rPr>
        <w:t xml:space="preserve">          </w:t>
      </w:r>
      <w:r w:rsidR="00DE4C1A" w:rsidRPr="001D50F4">
        <w:rPr>
          <w:rFonts w:ascii="Times New Roman" w:hAnsi="Times New Roman" w:cs="Times New Roman"/>
          <w:b/>
          <w:sz w:val="24"/>
        </w:rPr>
        <w:t xml:space="preserve">    </w:t>
      </w:r>
      <w:r w:rsidRPr="001D50F4">
        <w:rPr>
          <w:rFonts w:ascii="Times New Roman" w:hAnsi="Times New Roman" w:cs="Times New Roman"/>
          <w:b/>
          <w:sz w:val="24"/>
        </w:rPr>
        <w:t xml:space="preserve">   2,</w:t>
      </w:r>
      <w:r>
        <w:rPr>
          <w:rFonts w:ascii="Times New Roman" w:hAnsi="Times New Roman" w:cs="Times New Roman"/>
          <w:sz w:val="24"/>
        </w:rPr>
        <w:t xml:space="preserve"> </w:t>
      </w:r>
      <w:r w:rsidR="008919F2" w:rsidRPr="001D50F4">
        <w:rPr>
          <w:rFonts w:ascii="Times New Roman" w:hAnsi="Times New Roman" w:cs="Times New Roman"/>
          <w:sz w:val="24"/>
        </w:rPr>
        <w:t>z plastové lahve vystřihneme velkou plochu</w:t>
      </w:r>
    </w:p>
    <w:p w14:paraId="6EB4B656" w14:textId="3D56E7B7" w:rsidR="000A1693" w:rsidRDefault="000A1693" w:rsidP="000A1693">
      <w:pPr>
        <w:spacing w:line="360" w:lineRule="auto"/>
        <w:rPr>
          <w:rFonts w:ascii="Times New Roman" w:hAnsi="Times New Roman" w:cs="Times New Roman"/>
          <w:sz w:val="24"/>
        </w:rPr>
      </w:pPr>
      <w:r w:rsidRPr="000A1693">
        <w:rPr>
          <w:rFonts w:ascii="Times New Roman" w:hAnsi="Times New Roman" w:cs="Times New Roman"/>
          <w:noProof/>
          <w:sz w:val="24"/>
          <w:lang w:eastAsia="cs-CZ"/>
        </w:rPr>
        <w:drawing>
          <wp:inline distT="0" distB="0" distL="0" distR="0" wp14:anchorId="716633C2" wp14:editId="4B7BE139">
            <wp:extent cx="2095692" cy="2794632"/>
            <wp:effectExtent l="0" t="0" r="0" b="6350"/>
            <wp:docPr id="8" name="Obrázek 8" descr="C:\Users\magda\Desktop\obrázky bakalářka\IMG_20211105_17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gda\Desktop\obrázky bakalářka\IMG_20211105_17202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95692" cy="2794632"/>
                    </a:xfrm>
                    <a:prstGeom prst="rect">
                      <a:avLst/>
                    </a:prstGeom>
                    <a:noFill/>
                    <a:ln>
                      <a:noFill/>
                    </a:ln>
                  </pic:spPr>
                </pic:pic>
              </a:graphicData>
            </a:graphic>
          </wp:inline>
        </w:drawing>
      </w:r>
      <w:r w:rsidR="008919F2">
        <w:rPr>
          <w:rFonts w:ascii="Times New Roman" w:hAnsi="Times New Roman" w:cs="Times New Roman"/>
          <w:sz w:val="24"/>
        </w:rPr>
        <w:t xml:space="preserve">                       </w:t>
      </w:r>
      <w:r>
        <w:rPr>
          <w:rFonts w:ascii="Times New Roman" w:hAnsi="Times New Roman" w:cs="Times New Roman"/>
          <w:sz w:val="24"/>
        </w:rPr>
        <w:t xml:space="preserve"> </w:t>
      </w:r>
      <w:r w:rsidRPr="000A1693">
        <w:rPr>
          <w:rFonts w:ascii="Times New Roman" w:hAnsi="Times New Roman" w:cs="Times New Roman"/>
          <w:noProof/>
          <w:sz w:val="24"/>
          <w:lang w:eastAsia="cs-CZ"/>
        </w:rPr>
        <w:drawing>
          <wp:inline distT="0" distB="0" distL="0" distR="0" wp14:anchorId="46294EA4" wp14:editId="0D7893C9">
            <wp:extent cx="2107189" cy="2809963"/>
            <wp:effectExtent l="0" t="0" r="7620" b="0"/>
            <wp:docPr id="9" name="Obrázek 9" descr="C:\Users\magda\Desktop\obrázky bakalářka\IMG_20211105_172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gda\Desktop\obrázky bakalářka\IMG_20211105_17224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07189" cy="2809963"/>
                    </a:xfrm>
                    <a:prstGeom prst="rect">
                      <a:avLst/>
                    </a:prstGeom>
                    <a:noFill/>
                    <a:ln>
                      <a:noFill/>
                    </a:ln>
                  </pic:spPr>
                </pic:pic>
              </a:graphicData>
            </a:graphic>
          </wp:inline>
        </w:drawing>
      </w:r>
    </w:p>
    <w:p w14:paraId="3901F4F3" w14:textId="016CDD6F" w:rsidR="008919F2" w:rsidRPr="001D50F4" w:rsidRDefault="001D50F4" w:rsidP="005F1CA7">
      <w:pPr>
        <w:spacing w:line="360" w:lineRule="auto"/>
        <w:jc w:val="both"/>
        <w:rPr>
          <w:rFonts w:ascii="Times New Roman" w:hAnsi="Times New Roman" w:cs="Times New Roman"/>
          <w:sz w:val="24"/>
        </w:rPr>
      </w:pPr>
      <w:r w:rsidRPr="001D50F4">
        <w:rPr>
          <w:rFonts w:ascii="Times New Roman" w:hAnsi="Times New Roman" w:cs="Times New Roman"/>
          <w:b/>
          <w:sz w:val="24"/>
        </w:rPr>
        <w:t>3,</w:t>
      </w:r>
      <w:r>
        <w:rPr>
          <w:rFonts w:ascii="Times New Roman" w:hAnsi="Times New Roman" w:cs="Times New Roman"/>
          <w:sz w:val="24"/>
        </w:rPr>
        <w:t xml:space="preserve"> </w:t>
      </w:r>
      <w:r w:rsidR="008919F2" w:rsidRPr="001D50F4">
        <w:rPr>
          <w:rFonts w:ascii="Times New Roman" w:hAnsi="Times New Roman" w:cs="Times New Roman"/>
          <w:sz w:val="24"/>
        </w:rPr>
        <w:t>plochu plastové lahve natřeme žlutou,</w:t>
      </w:r>
      <w:r w:rsidR="008919F2" w:rsidRPr="001D50F4">
        <w:rPr>
          <w:rFonts w:ascii="Times New Roman" w:hAnsi="Times New Roman" w:cs="Times New Roman"/>
          <w:sz w:val="24"/>
        </w:rPr>
        <w:tab/>
      </w:r>
      <w:r w:rsidR="00DE4C1A" w:rsidRPr="001D50F4">
        <w:rPr>
          <w:rFonts w:ascii="Times New Roman" w:hAnsi="Times New Roman" w:cs="Times New Roman"/>
          <w:b/>
          <w:sz w:val="24"/>
        </w:rPr>
        <w:t xml:space="preserve">    </w:t>
      </w:r>
      <w:r w:rsidRPr="001D50F4">
        <w:rPr>
          <w:rFonts w:ascii="Times New Roman" w:hAnsi="Times New Roman" w:cs="Times New Roman"/>
          <w:b/>
          <w:sz w:val="24"/>
        </w:rPr>
        <w:t>4,</w:t>
      </w:r>
      <w:r w:rsidR="008919F2" w:rsidRPr="001D50F4">
        <w:rPr>
          <w:rFonts w:ascii="Times New Roman" w:hAnsi="Times New Roman" w:cs="Times New Roman"/>
          <w:sz w:val="24"/>
        </w:rPr>
        <w:t xml:space="preserve"> ze žluté </w:t>
      </w:r>
      <w:r w:rsidR="00DE4C1A" w:rsidRPr="001D50F4">
        <w:rPr>
          <w:rFonts w:ascii="Times New Roman" w:hAnsi="Times New Roman" w:cs="Times New Roman"/>
          <w:sz w:val="24"/>
        </w:rPr>
        <w:t>a modré</w:t>
      </w:r>
      <w:r w:rsidR="008919F2" w:rsidRPr="001D50F4">
        <w:rPr>
          <w:rFonts w:ascii="Times New Roman" w:hAnsi="Times New Roman" w:cs="Times New Roman"/>
          <w:sz w:val="24"/>
        </w:rPr>
        <w:t xml:space="preserve"> plochy vystřihneme </w:t>
      </w:r>
    </w:p>
    <w:p w14:paraId="30AC6D7C" w14:textId="5779B76E" w:rsidR="008919F2" w:rsidRPr="008919F2" w:rsidRDefault="008919F2" w:rsidP="005F1CA7">
      <w:pPr>
        <w:spacing w:line="360" w:lineRule="auto"/>
        <w:ind w:left="3540" w:hanging="3540"/>
        <w:jc w:val="both"/>
        <w:rPr>
          <w:rFonts w:ascii="Times New Roman" w:hAnsi="Times New Roman" w:cs="Times New Roman"/>
          <w:sz w:val="24"/>
        </w:rPr>
      </w:pPr>
      <w:r>
        <w:rPr>
          <w:rFonts w:ascii="Times New Roman" w:hAnsi="Times New Roman" w:cs="Times New Roman"/>
          <w:sz w:val="24"/>
        </w:rPr>
        <w:t>oranžovou a modrou temperou</w:t>
      </w:r>
      <w:r w:rsidR="00DE4C1A">
        <w:rPr>
          <w:rFonts w:ascii="Times New Roman" w:hAnsi="Times New Roman" w:cs="Times New Roman"/>
          <w:sz w:val="24"/>
        </w:rPr>
        <w:tab/>
      </w:r>
      <w:r w:rsidR="00DE4C1A">
        <w:rPr>
          <w:rFonts w:ascii="Times New Roman" w:hAnsi="Times New Roman" w:cs="Times New Roman"/>
          <w:sz w:val="24"/>
        </w:rPr>
        <w:tab/>
        <w:t xml:space="preserve">    kolečka a křídla, z oranžové zobák a nohy</w:t>
      </w:r>
    </w:p>
    <w:p w14:paraId="7EF2CD60" w14:textId="77777777" w:rsidR="008562AC" w:rsidRDefault="00DE4C1A" w:rsidP="005F1CA7">
      <w:pPr>
        <w:spacing w:line="360" w:lineRule="auto"/>
        <w:jc w:val="both"/>
        <w:rPr>
          <w:rFonts w:ascii="Times New Roman" w:hAnsi="Times New Roman" w:cs="Times New Roman"/>
          <w:b/>
          <w:sz w:val="24"/>
        </w:rPr>
      </w:pPr>
      <w:r>
        <w:rPr>
          <w:rFonts w:ascii="Times New Roman" w:hAnsi="Times New Roman" w:cs="Times New Roman"/>
          <w:sz w:val="24"/>
        </w:rPr>
        <w:t xml:space="preserve">      </w:t>
      </w:r>
      <w:r w:rsidR="008919F2" w:rsidRPr="008919F2">
        <w:rPr>
          <w:rFonts w:ascii="Times New Roman" w:hAnsi="Times New Roman" w:cs="Times New Roman"/>
          <w:noProof/>
          <w:sz w:val="24"/>
          <w:lang w:eastAsia="cs-CZ"/>
        </w:rPr>
        <w:drawing>
          <wp:inline distT="0" distB="0" distL="0" distR="0" wp14:anchorId="0249A35E" wp14:editId="50007A0B">
            <wp:extent cx="1979568" cy="2639777"/>
            <wp:effectExtent l="0" t="6350" r="0" b="0"/>
            <wp:docPr id="11" name="Obrázek 11" descr="C:\Users\magda\Desktop\obrázky bakalářka\IMG_20211105_180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gda\Desktop\obrázky bakalářka\IMG_20211105_18065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1987649" cy="2650553"/>
                    </a:xfrm>
                    <a:prstGeom prst="rect">
                      <a:avLst/>
                    </a:prstGeom>
                    <a:noFill/>
                    <a:ln>
                      <a:noFill/>
                    </a:ln>
                  </pic:spPr>
                </pic:pic>
              </a:graphicData>
            </a:graphic>
          </wp:inline>
        </w:drawing>
      </w:r>
      <w:r w:rsidR="008919F2" w:rsidRPr="008919F2">
        <w:rPr>
          <w:rFonts w:ascii="Times New Roman" w:hAnsi="Times New Roman" w:cs="Times New Roman"/>
          <w:noProof/>
          <w:sz w:val="24"/>
          <w:lang w:eastAsia="cs-CZ"/>
        </w:rPr>
        <w:drawing>
          <wp:anchor distT="0" distB="0" distL="114300" distR="114300" simplePos="0" relativeHeight="251653632" behindDoc="0" locked="0" layoutInCell="1" allowOverlap="1" wp14:anchorId="70F54193" wp14:editId="2443C7E8">
            <wp:simplePos x="898902" y="7702658"/>
            <wp:positionH relativeFrom="column">
              <wp:align>left</wp:align>
            </wp:positionH>
            <wp:positionV relativeFrom="paragraph">
              <wp:align>top</wp:align>
            </wp:positionV>
            <wp:extent cx="2650210" cy="1987390"/>
            <wp:effectExtent l="0" t="0" r="0" b="0"/>
            <wp:wrapSquare wrapText="bothSides"/>
            <wp:docPr id="10" name="Obrázek 10" descr="C:\Users\magda\Desktop\obrázky bakalářka\IMG_20211105_173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gda\Desktop\obrázky bakalářka\IMG_20211105_17350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50210" cy="1987390"/>
                    </a:xfrm>
                    <a:prstGeom prst="rect">
                      <a:avLst/>
                    </a:prstGeom>
                    <a:noFill/>
                    <a:ln>
                      <a:noFill/>
                    </a:ln>
                  </pic:spPr>
                </pic:pic>
              </a:graphicData>
            </a:graphic>
          </wp:anchor>
        </w:drawing>
      </w:r>
      <w:r w:rsidR="008919F2">
        <w:rPr>
          <w:rFonts w:ascii="Times New Roman" w:hAnsi="Times New Roman" w:cs="Times New Roman"/>
          <w:sz w:val="24"/>
        </w:rPr>
        <w:br w:type="textWrapping" w:clear="all"/>
      </w:r>
    </w:p>
    <w:p w14:paraId="64075027" w14:textId="77777777" w:rsidR="008562AC" w:rsidRDefault="008562AC" w:rsidP="005F1CA7">
      <w:pPr>
        <w:spacing w:line="360" w:lineRule="auto"/>
        <w:jc w:val="both"/>
        <w:rPr>
          <w:rFonts w:ascii="Times New Roman" w:hAnsi="Times New Roman" w:cs="Times New Roman"/>
          <w:b/>
          <w:sz w:val="24"/>
        </w:rPr>
      </w:pPr>
    </w:p>
    <w:p w14:paraId="079AC4A2" w14:textId="77777777" w:rsidR="008562AC" w:rsidRDefault="008562AC" w:rsidP="005F1CA7">
      <w:pPr>
        <w:spacing w:line="360" w:lineRule="auto"/>
        <w:jc w:val="both"/>
        <w:rPr>
          <w:rFonts w:ascii="Times New Roman" w:hAnsi="Times New Roman" w:cs="Times New Roman"/>
          <w:b/>
          <w:sz w:val="24"/>
        </w:rPr>
      </w:pPr>
    </w:p>
    <w:p w14:paraId="577633DF" w14:textId="77777777" w:rsidR="008562AC" w:rsidRDefault="008562AC" w:rsidP="005F1CA7">
      <w:pPr>
        <w:spacing w:line="360" w:lineRule="auto"/>
        <w:jc w:val="both"/>
        <w:rPr>
          <w:rFonts w:ascii="Times New Roman" w:hAnsi="Times New Roman" w:cs="Times New Roman"/>
          <w:b/>
          <w:sz w:val="24"/>
        </w:rPr>
      </w:pPr>
    </w:p>
    <w:p w14:paraId="6CB0D49D" w14:textId="77777777" w:rsidR="008562AC" w:rsidRDefault="008562AC" w:rsidP="005F1CA7">
      <w:pPr>
        <w:spacing w:line="360" w:lineRule="auto"/>
        <w:jc w:val="both"/>
        <w:rPr>
          <w:rFonts w:ascii="Times New Roman" w:hAnsi="Times New Roman" w:cs="Times New Roman"/>
          <w:b/>
          <w:sz w:val="24"/>
        </w:rPr>
      </w:pPr>
    </w:p>
    <w:p w14:paraId="56D98CBC" w14:textId="77777777" w:rsidR="008562AC" w:rsidRDefault="008562AC" w:rsidP="005F1CA7">
      <w:pPr>
        <w:spacing w:line="360" w:lineRule="auto"/>
        <w:jc w:val="both"/>
        <w:rPr>
          <w:rFonts w:ascii="Times New Roman" w:hAnsi="Times New Roman" w:cs="Times New Roman"/>
          <w:b/>
          <w:sz w:val="24"/>
        </w:rPr>
      </w:pPr>
    </w:p>
    <w:p w14:paraId="289FBAFD" w14:textId="43BDD0FD" w:rsidR="00DE4C1A" w:rsidRDefault="001D50F4" w:rsidP="005F1CA7">
      <w:pPr>
        <w:spacing w:line="360" w:lineRule="auto"/>
        <w:jc w:val="both"/>
        <w:rPr>
          <w:rFonts w:ascii="Times New Roman" w:hAnsi="Times New Roman" w:cs="Times New Roman"/>
          <w:sz w:val="24"/>
        </w:rPr>
      </w:pPr>
      <w:r w:rsidRPr="001D50F4">
        <w:rPr>
          <w:rFonts w:ascii="Times New Roman" w:hAnsi="Times New Roman" w:cs="Times New Roman"/>
          <w:b/>
          <w:sz w:val="24"/>
        </w:rPr>
        <w:lastRenderedPageBreak/>
        <w:t>5,</w:t>
      </w:r>
      <w:r>
        <w:rPr>
          <w:rFonts w:ascii="Times New Roman" w:hAnsi="Times New Roman" w:cs="Times New Roman"/>
          <w:sz w:val="24"/>
        </w:rPr>
        <w:t xml:space="preserve"> </w:t>
      </w:r>
      <w:r w:rsidR="00DE4C1A">
        <w:rPr>
          <w:rFonts w:ascii="Times New Roman" w:hAnsi="Times New Roman" w:cs="Times New Roman"/>
          <w:sz w:val="24"/>
        </w:rPr>
        <w:t>žlutá kolečka (p</w:t>
      </w:r>
      <w:r>
        <w:rPr>
          <w:rFonts w:ascii="Times New Roman" w:hAnsi="Times New Roman" w:cs="Times New Roman"/>
          <w:sz w:val="24"/>
        </w:rPr>
        <w:t xml:space="preserve">eří) nalepíme tavnou pistolí </w:t>
      </w:r>
      <w:r>
        <w:rPr>
          <w:rFonts w:ascii="Times New Roman" w:hAnsi="Times New Roman" w:cs="Times New Roman"/>
          <w:sz w:val="24"/>
        </w:rPr>
        <w:tab/>
      </w:r>
      <w:r w:rsidRPr="001D50F4">
        <w:rPr>
          <w:rFonts w:ascii="Times New Roman" w:hAnsi="Times New Roman" w:cs="Times New Roman"/>
          <w:b/>
          <w:sz w:val="24"/>
        </w:rPr>
        <w:t>6,</w:t>
      </w:r>
      <w:r>
        <w:rPr>
          <w:rFonts w:ascii="Times New Roman" w:hAnsi="Times New Roman" w:cs="Times New Roman"/>
          <w:sz w:val="24"/>
        </w:rPr>
        <w:t xml:space="preserve"> </w:t>
      </w:r>
      <w:r w:rsidR="00DE4C1A">
        <w:rPr>
          <w:rFonts w:ascii="Times New Roman" w:hAnsi="Times New Roman" w:cs="Times New Roman"/>
          <w:sz w:val="24"/>
        </w:rPr>
        <w:t>nalepíme dva trojúhelníky (zobák) a na</w:t>
      </w:r>
    </w:p>
    <w:p w14:paraId="1A3EBB13" w14:textId="7D1A57AA" w:rsidR="00DE4C1A" w:rsidRDefault="00DE4C1A" w:rsidP="005F1CA7">
      <w:pPr>
        <w:spacing w:line="360" w:lineRule="auto"/>
        <w:jc w:val="both"/>
        <w:rPr>
          <w:rFonts w:ascii="Times New Roman" w:hAnsi="Times New Roman" w:cs="Times New Roman"/>
          <w:sz w:val="24"/>
        </w:rPr>
      </w:pPr>
      <w:r>
        <w:rPr>
          <w:rFonts w:ascii="Times New Roman" w:hAnsi="Times New Roman" w:cs="Times New Roman"/>
          <w:sz w:val="24"/>
        </w:rPr>
        <w:t xml:space="preserve">po celém kelímku, na strany nalepíme křídla a         spodní okraj kelímku nalepíme ohnuté </w:t>
      </w:r>
    </w:p>
    <w:p w14:paraId="5C15A5F4" w14:textId="5AFEED1E" w:rsidR="00DE4C1A" w:rsidRDefault="00DE4C1A" w:rsidP="005F1CA7">
      <w:pPr>
        <w:spacing w:line="360" w:lineRule="auto"/>
        <w:jc w:val="both"/>
        <w:rPr>
          <w:rFonts w:ascii="Times New Roman" w:hAnsi="Times New Roman" w:cs="Times New Roman"/>
          <w:sz w:val="24"/>
        </w:rPr>
      </w:pPr>
      <w:r>
        <w:rPr>
          <w:rFonts w:ascii="Times New Roman" w:hAnsi="Times New Roman" w:cs="Times New Roman"/>
          <w:sz w:val="24"/>
        </w:rPr>
        <w:t>doprostřed nalepíme modrá kolečka (oči)                 nohy</w:t>
      </w:r>
    </w:p>
    <w:p w14:paraId="66BD905F" w14:textId="5E8D702E" w:rsidR="00DE4C1A" w:rsidRDefault="00DE4C1A" w:rsidP="000A1693">
      <w:pPr>
        <w:spacing w:line="360" w:lineRule="auto"/>
        <w:rPr>
          <w:rFonts w:ascii="Times New Roman" w:hAnsi="Times New Roman" w:cs="Times New Roman"/>
          <w:sz w:val="24"/>
        </w:rPr>
      </w:pPr>
      <w:r>
        <w:rPr>
          <w:rFonts w:ascii="Times New Roman" w:hAnsi="Times New Roman" w:cs="Times New Roman"/>
          <w:sz w:val="24"/>
        </w:rPr>
        <w:t xml:space="preserve">                         </w:t>
      </w:r>
      <w:r w:rsidRPr="00DE4C1A">
        <w:rPr>
          <w:rFonts w:ascii="Times New Roman" w:hAnsi="Times New Roman" w:cs="Times New Roman"/>
          <w:noProof/>
          <w:sz w:val="24"/>
          <w:lang w:eastAsia="cs-CZ"/>
        </w:rPr>
        <w:drawing>
          <wp:inline distT="0" distB="0" distL="0" distR="0" wp14:anchorId="186979CC" wp14:editId="4AA411A1">
            <wp:extent cx="2140219" cy="2854007"/>
            <wp:effectExtent l="0" t="0" r="0" b="3810"/>
            <wp:docPr id="13" name="Obrázek 13" descr="C:\Users\magda\Desktop\obrázky bakalářka\IMG_20211105_181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gda\Desktop\obrázky bakalářka\IMG_20211105_18192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52080" cy="2869824"/>
                    </a:xfrm>
                    <a:prstGeom prst="rect">
                      <a:avLst/>
                    </a:prstGeom>
                    <a:noFill/>
                    <a:ln>
                      <a:noFill/>
                    </a:ln>
                  </pic:spPr>
                </pic:pic>
              </a:graphicData>
            </a:graphic>
          </wp:inline>
        </w:drawing>
      </w:r>
      <w:r w:rsidRPr="00DE4C1A">
        <w:rPr>
          <w:rFonts w:ascii="Times New Roman" w:hAnsi="Times New Roman" w:cs="Times New Roman"/>
          <w:noProof/>
          <w:sz w:val="24"/>
          <w:lang w:eastAsia="cs-CZ"/>
        </w:rPr>
        <w:drawing>
          <wp:anchor distT="0" distB="0" distL="114300" distR="114300" simplePos="0" relativeHeight="251654656" behindDoc="0" locked="0" layoutInCell="1" allowOverlap="1" wp14:anchorId="0E550B08" wp14:editId="4F5762A3">
            <wp:simplePos x="898902" y="2069024"/>
            <wp:positionH relativeFrom="column">
              <wp:align>left</wp:align>
            </wp:positionH>
            <wp:positionV relativeFrom="paragraph">
              <wp:align>top</wp:align>
            </wp:positionV>
            <wp:extent cx="2115518" cy="2821070"/>
            <wp:effectExtent l="0" t="0" r="0" b="0"/>
            <wp:wrapSquare wrapText="bothSides"/>
            <wp:docPr id="12" name="Obrázek 12" descr="C:\Users\magda\Desktop\obrázky bakalářka\IMG_20211105_181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gda\Desktop\obrázky bakalářka\IMG_20211105_18174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15518" cy="2821070"/>
                    </a:xfrm>
                    <a:prstGeom prst="rect">
                      <a:avLst/>
                    </a:prstGeom>
                    <a:noFill/>
                    <a:ln>
                      <a:noFill/>
                    </a:ln>
                  </pic:spPr>
                </pic:pic>
              </a:graphicData>
            </a:graphic>
          </wp:anchor>
        </w:drawing>
      </w:r>
      <w:r>
        <w:rPr>
          <w:rFonts w:ascii="Times New Roman" w:hAnsi="Times New Roman" w:cs="Times New Roman"/>
          <w:sz w:val="24"/>
        </w:rPr>
        <w:br w:type="textWrapping" w:clear="all"/>
      </w:r>
    </w:p>
    <w:p w14:paraId="72FF6B4B" w14:textId="102D22E7" w:rsidR="00DE4C1A" w:rsidRDefault="001D50F4" w:rsidP="005F1CA7">
      <w:pPr>
        <w:spacing w:line="360" w:lineRule="auto"/>
        <w:jc w:val="both"/>
        <w:rPr>
          <w:rFonts w:ascii="Times New Roman" w:hAnsi="Times New Roman" w:cs="Times New Roman"/>
          <w:sz w:val="24"/>
        </w:rPr>
      </w:pPr>
      <w:r w:rsidRPr="001D50F4">
        <w:rPr>
          <w:rFonts w:ascii="Times New Roman" w:hAnsi="Times New Roman" w:cs="Times New Roman"/>
          <w:b/>
          <w:sz w:val="24"/>
        </w:rPr>
        <w:t>7,</w:t>
      </w:r>
      <w:r>
        <w:rPr>
          <w:rFonts w:ascii="Times New Roman" w:hAnsi="Times New Roman" w:cs="Times New Roman"/>
          <w:sz w:val="24"/>
        </w:rPr>
        <w:t xml:space="preserve"> </w:t>
      </w:r>
      <w:r w:rsidR="00DE4C1A">
        <w:rPr>
          <w:rFonts w:ascii="Times New Roman" w:hAnsi="Times New Roman" w:cs="Times New Roman"/>
          <w:sz w:val="24"/>
        </w:rPr>
        <w:t>na závěr dokreslíme bílou a černou temperou</w:t>
      </w:r>
    </w:p>
    <w:p w14:paraId="3E30B1C4" w14:textId="103C960F" w:rsidR="00DE4C1A" w:rsidRDefault="00DE4C1A" w:rsidP="005F1CA7">
      <w:pPr>
        <w:spacing w:line="360" w:lineRule="auto"/>
        <w:jc w:val="both"/>
        <w:rPr>
          <w:rFonts w:ascii="Times New Roman" w:hAnsi="Times New Roman" w:cs="Times New Roman"/>
          <w:sz w:val="24"/>
        </w:rPr>
      </w:pPr>
      <w:r>
        <w:rPr>
          <w:rFonts w:ascii="Times New Roman" w:hAnsi="Times New Roman" w:cs="Times New Roman"/>
          <w:sz w:val="24"/>
        </w:rPr>
        <w:t>oči, žlutou temperou vrch kelímku a kuřátko</w:t>
      </w:r>
    </w:p>
    <w:p w14:paraId="64D310E9" w14:textId="7F558800" w:rsidR="00DE4C1A" w:rsidRPr="000A1693" w:rsidRDefault="00DE4C1A" w:rsidP="005F1CA7">
      <w:pPr>
        <w:spacing w:line="360" w:lineRule="auto"/>
        <w:jc w:val="both"/>
        <w:rPr>
          <w:rFonts w:ascii="Times New Roman" w:hAnsi="Times New Roman" w:cs="Times New Roman"/>
          <w:sz w:val="24"/>
        </w:rPr>
      </w:pPr>
      <w:r>
        <w:rPr>
          <w:rFonts w:ascii="Times New Roman" w:hAnsi="Times New Roman" w:cs="Times New Roman"/>
          <w:sz w:val="24"/>
        </w:rPr>
        <w:t>je hotové</w:t>
      </w:r>
    </w:p>
    <w:p w14:paraId="30217D8B" w14:textId="417A93E9" w:rsidR="000A1693" w:rsidRPr="000A1693" w:rsidRDefault="00DE4C1A" w:rsidP="000A1693">
      <w:pPr>
        <w:spacing w:line="360" w:lineRule="auto"/>
        <w:rPr>
          <w:rFonts w:ascii="Times New Roman" w:hAnsi="Times New Roman" w:cs="Times New Roman"/>
          <w:b/>
          <w:sz w:val="24"/>
        </w:rPr>
      </w:pPr>
      <w:r w:rsidRPr="00DE4C1A">
        <w:rPr>
          <w:rFonts w:ascii="Times New Roman" w:hAnsi="Times New Roman" w:cs="Times New Roman"/>
          <w:b/>
          <w:noProof/>
          <w:sz w:val="24"/>
          <w:lang w:eastAsia="cs-CZ"/>
        </w:rPr>
        <w:drawing>
          <wp:inline distT="0" distB="0" distL="0" distR="0" wp14:anchorId="164CD199" wp14:editId="6D1252CD">
            <wp:extent cx="2231456" cy="2975675"/>
            <wp:effectExtent l="0" t="0" r="0" b="0"/>
            <wp:docPr id="14" name="Obrázek 14" descr="C:\Users\magda\Desktop\obrázky bakalářka\IMG_20211105_183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gda\Desktop\obrázky bakalářka\IMG_20211105_18362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34553" cy="2979805"/>
                    </a:xfrm>
                    <a:prstGeom prst="rect">
                      <a:avLst/>
                    </a:prstGeom>
                    <a:noFill/>
                    <a:ln>
                      <a:noFill/>
                    </a:ln>
                  </pic:spPr>
                </pic:pic>
              </a:graphicData>
            </a:graphic>
          </wp:inline>
        </w:drawing>
      </w:r>
    </w:p>
    <w:p w14:paraId="4C3F2FC1" w14:textId="7F38A6E0" w:rsidR="00425BB6" w:rsidRDefault="00425BB6" w:rsidP="00425BB6">
      <w:pPr>
        <w:pStyle w:val="Nadpis1"/>
        <w:numPr>
          <w:ilvl w:val="0"/>
          <w:numId w:val="0"/>
        </w:numPr>
        <w:ind w:left="432" w:hanging="432"/>
        <w:rPr>
          <w:rFonts w:ascii="Times New Roman" w:hAnsi="Times New Roman" w:cs="Times New Roman"/>
          <w:b/>
          <w:color w:val="000000" w:themeColor="text1"/>
          <w:sz w:val="28"/>
        </w:rPr>
      </w:pPr>
      <w:bookmarkStart w:id="12" w:name="_Toc100513285"/>
      <w:r w:rsidRPr="00425BB6">
        <w:rPr>
          <w:rFonts w:ascii="Times New Roman" w:hAnsi="Times New Roman" w:cs="Times New Roman"/>
          <w:b/>
          <w:color w:val="000000" w:themeColor="text1"/>
          <w:sz w:val="28"/>
        </w:rPr>
        <w:lastRenderedPageBreak/>
        <w:t xml:space="preserve">Metodický list č. 2 </w:t>
      </w:r>
      <w:r>
        <w:rPr>
          <w:rFonts w:ascii="Times New Roman" w:hAnsi="Times New Roman" w:cs="Times New Roman"/>
          <w:b/>
          <w:color w:val="000000" w:themeColor="text1"/>
          <w:sz w:val="28"/>
        </w:rPr>
        <w:t>–</w:t>
      </w:r>
      <w:r w:rsidRPr="00425BB6">
        <w:rPr>
          <w:rFonts w:ascii="Times New Roman" w:hAnsi="Times New Roman" w:cs="Times New Roman"/>
          <w:b/>
          <w:color w:val="000000" w:themeColor="text1"/>
          <w:sz w:val="28"/>
        </w:rPr>
        <w:t xml:space="preserve"> Květinka</w:t>
      </w:r>
      <w:bookmarkEnd w:id="12"/>
    </w:p>
    <w:p w14:paraId="2C602BD3" w14:textId="77777777" w:rsidR="00425BB6" w:rsidRPr="00425BB6" w:rsidRDefault="00425BB6" w:rsidP="00425BB6"/>
    <w:p w14:paraId="59CAE6BB" w14:textId="39FB09BB" w:rsidR="00F2184E" w:rsidRPr="00F2184E" w:rsidRDefault="00F2184E" w:rsidP="005F1CA7">
      <w:pPr>
        <w:spacing w:line="360" w:lineRule="auto"/>
        <w:jc w:val="both"/>
        <w:rPr>
          <w:rFonts w:ascii="Times New Roman" w:hAnsi="Times New Roman" w:cs="Times New Roman"/>
          <w:sz w:val="24"/>
        </w:rPr>
      </w:pPr>
      <w:r w:rsidRPr="00F2184E">
        <w:rPr>
          <w:rFonts w:ascii="Times New Roman" w:hAnsi="Times New Roman" w:cs="Times New Roman"/>
          <w:sz w:val="24"/>
          <w:u w:val="single"/>
        </w:rPr>
        <w:t>Pomůcky</w:t>
      </w:r>
      <w:r w:rsidR="00703E78">
        <w:rPr>
          <w:rFonts w:ascii="Times New Roman" w:hAnsi="Times New Roman" w:cs="Times New Roman"/>
          <w:sz w:val="24"/>
          <w:u w:val="single"/>
        </w:rPr>
        <w:t xml:space="preserve"> a materiál</w:t>
      </w:r>
      <w:r w:rsidRPr="00F2184E">
        <w:rPr>
          <w:rFonts w:ascii="Times New Roman" w:hAnsi="Times New Roman" w:cs="Times New Roman"/>
          <w:sz w:val="24"/>
          <w:u w:val="single"/>
        </w:rPr>
        <w:t>:</w:t>
      </w:r>
      <w:r w:rsidRPr="00F2184E">
        <w:rPr>
          <w:rFonts w:ascii="Times New Roman" w:hAnsi="Times New Roman" w:cs="Times New Roman"/>
          <w:sz w:val="24"/>
        </w:rPr>
        <w:t xml:space="preserve"> vršky z plastových lahví, brčko, plastová lahev, temperové barvy, tavná pistole</w:t>
      </w:r>
      <w:r w:rsidR="001D50F4">
        <w:rPr>
          <w:rFonts w:ascii="Times New Roman" w:hAnsi="Times New Roman" w:cs="Times New Roman"/>
          <w:sz w:val="24"/>
        </w:rPr>
        <w:t>, kladivo, hřebík</w:t>
      </w:r>
    </w:p>
    <w:p w14:paraId="5054E266" w14:textId="5451B23D" w:rsidR="00F2184E" w:rsidRDefault="00F2184E" w:rsidP="005F1CA7">
      <w:pPr>
        <w:spacing w:line="360" w:lineRule="auto"/>
        <w:jc w:val="both"/>
        <w:rPr>
          <w:rFonts w:ascii="Times New Roman" w:hAnsi="Times New Roman" w:cs="Times New Roman"/>
          <w:sz w:val="24"/>
        </w:rPr>
      </w:pPr>
      <w:r w:rsidRPr="00F2184E">
        <w:rPr>
          <w:rFonts w:ascii="Times New Roman" w:hAnsi="Times New Roman" w:cs="Times New Roman"/>
          <w:sz w:val="24"/>
          <w:u w:val="single"/>
        </w:rPr>
        <w:t>Věková kategorie:</w:t>
      </w:r>
      <w:r w:rsidRPr="00F2184E">
        <w:rPr>
          <w:rFonts w:ascii="Times New Roman" w:hAnsi="Times New Roman" w:cs="Times New Roman"/>
          <w:sz w:val="24"/>
        </w:rPr>
        <w:t xml:space="preserve"> 4 – 6 let </w:t>
      </w:r>
    </w:p>
    <w:p w14:paraId="0C3E684E" w14:textId="178277E7" w:rsidR="008562AC" w:rsidRDefault="008562AC" w:rsidP="008562AC">
      <w:pPr>
        <w:spacing w:line="360" w:lineRule="auto"/>
        <w:jc w:val="both"/>
        <w:rPr>
          <w:rFonts w:ascii="Times New Roman" w:hAnsi="Times New Roman" w:cs="Times New Roman"/>
          <w:i/>
          <w:sz w:val="24"/>
        </w:rPr>
      </w:pPr>
      <w:r>
        <w:rPr>
          <w:rFonts w:ascii="Times New Roman" w:hAnsi="Times New Roman" w:cs="Times New Roman"/>
          <w:sz w:val="24"/>
          <w:u w:val="single"/>
        </w:rPr>
        <w:t>Očekávané výstupy učení</w:t>
      </w:r>
      <w:r>
        <w:rPr>
          <w:rFonts w:ascii="Times New Roman" w:hAnsi="Times New Roman" w:cs="Times New Roman"/>
          <w:sz w:val="24"/>
        </w:rPr>
        <w:t xml:space="preserve">: </w:t>
      </w:r>
      <w:r>
        <w:rPr>
          <w:rFonts w:ascii="Times New Roman" w:hAnsi="Times New Roman" w:cs="Times New Roman"/>
          <w:i/>
          <w:sz w:val="24"/>
        </w:rPr>
        <w:t>„pomáhat pečovat o okolní životní prostředí (dbát o pořádek a</w:t>
      </w:r>
      <w:r w:rsidR="000B20C0">
        <w:rPr>
          <w:rFonts w:ascii="Times New Roman" w:hAnsi="Times New Roman" w:cs="Times New Roman"/>
          <w:i/>
          <w:sz w:val="24"/>
        </w:rPr>
        <w:t> </w:t>
      </w:r>
      <w:r>
        <w:rPr>
          <w:rFonts w:ascii="Times New Roman" w:hAnsi="Times New Roman" w:cs="Times New Roman"/>
          <w:i/>
          <w:sz w:val="24"/>
        </w:rPr>
        <w:t xml:space="preserve">čistotu, nakládat vhodným způsobem s odpady, chránit přírodu v okolí apod.), </w:t>
      </w:r>
    </w:p>
    <w:p w14:paraId="5134291D" w14:textId="77777777" w:rsidR="008562AC" w:rsidRPr="00171864" w:rsidRDefault="008562AC" w:rsidP="008562AC">
      <w:pPr>
        <w:spacing w:line="360" w:lineRule="auto"/>
        <w:jc w:val="both"/>
        <w:rPr>
          <w:rFonts w:ascii="Times New Roman" w:hAnsi="Times New Roman" w:cs="Times New Roman"/>
          <w:i/>
          <w:sz w:val="24"/>
        </w:rPr>
      </w:pPr>
      <w:r w:rsidRPr="00171864">
        <w:rPr>
          <w:rFonts w:ascii="Times New Roman" w:hAnsi="Times New Roman" w:cs="Times New Roman"/>
          <w:i/>
          <w:sz w:val="24"/>
        </w:rPr>
        <w:t xml:space="preserve">zachycovat skutečnosti ze svého okolí a vyjadřovat své představy pomocí různých výtvarných dovedností a technik (kreslit, používat barvy, tvořit z papíru, tvořit a vyrábět z různých jiných materiálů), </w:t>
      </w:r>
    </w:p>
    <w:p w14:paraId="591A20E4" w14:textId="77777777" w:rsidR="008562AC" w:rsidRPr="00171864" w:rsidRDefault="008562AC" w:rsidP="008562AC">
      <w:pPr>
        <w:spacing w:line="360" w:lineRule="auto"/>
        <w:jc w:val="both"/>
        <w:rPr>
          <w:rFonts w:ascii="Times New Roman" w:hAnsi="Times New Roman" w:cs="Times New Roman"/>
          <w:i/>
          <w:sz w:val="24"/>
        </w:rPr>
      </w:pPr>
      <w:r w:rsidRPr="00171864">
        <w:rPr>
          <w:rFonts w:ascii="Times New Roman" w:hAnsi="Times New Roman" w:cs="Times New Roman"/>
          <w:i/>
          <w:sz w:val="24"/>
        </w:rPr>
        <w:t xml:space="preserve">postupovat a učit se podle pokynů a instrukcí, </w:t>
      </w:r>
    </w:p>
    <w:p w14:paraId="5A6C9F1F" w14:textId="6C3AD2BC" w:rsidR="008562AC" w:rsidRDefault="008562AC" w:rsidP="008562AC">
      <w:pPr>
        <w:spacing w:line="360" w:lineRule="auto"/>
        <w:jc w:val="both"/>
        <w:rPr>
          <w:rFonts w:ascii="Times New Roman" w:hAnsi="Times New Roman" w:cs="Times New Roman"/>
          <w:sz w:val="24"/>
        </w:rPr>
      </w:pPr>
      <w:r>
        <w:rPr>
          <w:rFonts w:ascii="Times New Roman" w:hAnsi="Times New Roman" w:cs="Times New Roman"/>
          <w:i/>
          <w:sz w:val="24"/>
        </w:rPr>
        <w:t xml:space="preserve">ovládat koordinaci ruky a oka, zvládat jemnou motoriku (zacházet s předměty denní potřeby, s drobnými pomůckami, s nástroji, náčiním a materiálem, zacházet s grafickým a výtvarným materiálem)“ </w:t>
      </w:r>
      <w:r w:rsidR="000E2E98">
        <w:rPr>
          <w:rFonts w:ascii="Times New Roman" w:hAnsi="Times New Roman" w:cs="Times New Roman"/>
          <w:sz w:val="24"/>
        </w:rPr>
        <w:t>(RVP PV, 2021</w:t>
      </w:r>
      <w:r w:rsidR="00CC56DF">
        <w:rPr>
          <w:rFonts w:ascii="Times New Roman" w:hAnsi="Times New Roman" w:cs="Times New Roman"/>
          <w:sz w:val="24"/>
        </w:rPr>
        <w:t>, s. 16-29</w:t>
      </w:r>
      <w:r>
        <w:rPr>
          <w:rFonts w:ascii="Times New Roman" w:hAnsi="Times New Roman" w:cs="Times New Roman"/>
          <w:sz w:val="24"/>
        </w:rPr>
        <w:t>)</w:t>
      </w:r>
    </w:p>
    <w:p w14:paraId="14214F5E" w14:textId="30E48CB7" w:rsidR="008562AC" w:rsidRDefault="008562AC" w:rsidP="008562AC">
      <w:pPr>
        <w:spacing w:line="360" w:lineRule="auto"/>
        <w:jc w:val="both"/>
        <w:rPr>
          <w:rFonts w:ascii="Times New Roman" w:hAnsi="Times New Roman" w:cs="Times New Roman"/>
          <w:sz w:val="24"/>
        </w:rPr>
      </w:pPr>
      <w:r>
        <w:rPr>
          <w:rFonts w:ascii="Times New Roman" w:hAnsi="Times New Roman" w:cs="Times New Roman"/>
          <w:sz w:val="24"/>
          <w:u w:val="single"/>
        </w:rPr>
        <w:t>Konkrétní dovednosti</w:t>
      </w:r>
      <w:r>
        <w:rPr>
          <w:rFonts w:ascii="Times New Roman" w:hAnsi="Times New Roman" w:cs="Times New Roman"/>
          <w:sz w:val="24"/>
        </w:rPr>
        <w:t xml:space="preserve">: </w:t>
      </w:r>
      <w:r w:rsidR="00447DA3">
        <w:rPr>
          <w:rFonts w:ascii="Times New Roman" w:hAnsi="Times New Roman" w:cs="Times New Roman"/>
          <w:sz w:val="24"/>
        </w:rPr>
        <w:t>vystřihování</w:t>
      </w:r>
      <w:r>
        <w:rPr>
          <w:rFonts w:ascii="Times New Roman" w:hAnsi="Times New Roman" w:cs="Times New Roman"/>
          <w:sz w:val="24"/>
        </w:rPr>
        <w:t xml:space="preserve"> tvarů listu a křídel, manipulace s kladívkem, malování temperovými barvami, lepení tavnou pistolí, zjištění, že celý výrobek je z plastu a mohl by se vyhodit do žluté popelnice</w:t>
      </w:r>
    </w:p>
    <w:p w14:paraId="5CEE7A3A" w14:textId="7E265302" w:rsidR="008562AC" w:rsidRDefault="008562AC" w:rsidP="008562AC">
      <w:pPr>
        <w:spacing w:line="360" w:lineRule="auto"/>
        <w:jc w:val="both"/>
        <w:rPr>
          <w:rFonts w:ascii="Times New Roman" w:hAnsi="Times New Roman" w:cs="Times New Roman"/>
          <w:sz w:val="24"/>
        </w:rPr>
      </w:pPr>
      <w:r>
        <w:rPr>
          <w:rFonts w:ascii="Times New Roman" w:hAnsi="Times New Roman" w:cs="Times New Roman"/>
          <w:sz w:val="24"/>
          <w:u w:val="single"/>
        </w:rPr>
        <w:t>Časová náročnost</w:t>
      </w:r>
      <w:r>
        <w:rPr>
          <w:rFonts w:ascii="Times New Roman" w:hAnsi="Times New Roman" w:cs="Times New Roman"/>
          <w:sz w:val="24"/>
        </w:rPr>
        <w:t>: 60 minut</w:t>
      </w:r>
    </w:p>
    <w:p w14:paraId="1A95FDE1" w14:textId="1F8D013F" w:rsidR="00447DA3" w:rsidRDefault="00447DA3" w:rsidP="008562AC">
      <w:pPr>
        <w:spacing w:line="360" w:lineRule="auto"/>
        <w:jc w:val="both"/>
        <w:rPr>
          <w:rFonts w:ascii="Times New Roman" w:hAnsi="Times New Roman" w:cs="Times New Roman"/>
          <w:sz w:val="24"/>
        </w:rPr>
      </w:pPr>
      <w:r>
        <w:rPr>
          <w:rFonts w:ascii="Times New Roman" w:hAnsi="Times New Roman" w:cs="Times New Roman"/>
          <w:sz w:val="24"/>
          <w:u w:val="single"/>
        </w:rPr>
        <w:t>Dopomoc</w:t>
      </w:r>
      <w:r>
        <w:rPr>
          <w:rFonts w:ascii="Times New Roman" w:hAnsi="Times New Roman" w:cs="Times New Roman"/>
          <w:sz w:val="24"/>
        </w:rPr>
        <w:t>: malá</w:t>
      </w:r>
    </w:p>
    <w:p w14:paraId="3D27163D" w14:textId="33AC15DF" w:rsidR="00447DA3" w:rsidRPr="00447DA3" w:rsidRDefault="00447DA3" w:rsidP="008562AC">
      <w:pPr>
        <w:spacing w:line="360" w:lineRule="auto"/>
        <w:jc w:val="both"/>
        <w:rPr>
          <w:rFonts w:ascii="Times New Roman" w:hAnsi="Times New Roman" w:cs="Times New Roman"/>
          <w:sz w:val="24"/>
        </w:rPr>
      </w:pPr>
      <w:r>
        <w:rPr>
          <w:rFonts w:ascii="Times New Roman" w:hAnsi="Times New Roman" w:cs="Times New Roman"/>
          <w:sz w:val="24"/>
          <w:u w:val="single"/>
        </w:rPr>
        <w:t>Možná rizika</w:t>
      </w:r>
      <w:r>
        <w:rPr>
          <w:rFonts w:ascii="Times New Roman" w:hAnsi="Times New Roman" w:cs="Times New Roman"/>
          <w:sz w:val="24"/>
        </w:rPr>
        <w:t>: popálení tavnou pistolí, bouchnutí se kladívkem</w:t>
      </w:r>
    </w:p>
    <w:p w14:paraId="1B14E914" w14:textId="77777777" w:rsidR="008562AC" w:rsidRDefault="008562AC" w:rsidP="005F1CA7">
      <w:pPr>
        <w:spacing w:line="360" w:lineRule="auto"/>
        <w:jc w:val="both"/>
        <w:rPr>
          <w:rFonts w:ascii="Times New Roman" w:hAnsi="Times New Roman" w:cs="Times New Roman"/>
          <w:sz w:val="24"/>
        </w:rPr>
      </w:pPr>
    </w:p>
    <w:p w14:paraId="1F4B708F" w14:textId="77777777" w:rsidR="008562AC" w:rsidRDefault="008562AC" w:rsidP="005F1CA7">
      <w:pPr>
        <w:spacing w:line="360" w:lineRule="auto"/>
        <w:jc w:val="both"/>
        <w:rPr>
          <w:rFonts w:ascii="Times New Roman" w:hAnsi="Times New Roman" w:cs="Times New Roman"/>
          <w:sz w:val="24"/>
        </w:rPr>
      </w:pPr>
    </w:p>
    <w:p w14:paraId="2C29E91B" w14:textId="77777777" w:rsidR="008562AC" w:rsidRDefault="008562AC" w:rsidP="005F1CA7">
      <w:pPr>
        <w:spacing w:line="360" w:lineRule="auto"/>
        <w:jc w:val="both"/>
        <w:rPr>
          <w:rFonts w:ascii="Times New Roman" w:hAnsi="Times New Roman" w:cs="Times New Roman"/>
          <w:sz w:val="24"/>
        </w:rPr>
      </w:pPr>
    </w:p>
    <w:p w14:paraId="5EE06B67" w14:textId="77777777" w:rsidR="008562AC" w:rsidRDefault="008562AC" w:rsidP="005F1CA7">
      <w:pPr>
        <w:spacing w:line="360" w:lineRule="auto"/>
        <w:jc w:val="both"/>
        <w:rPr>
          <w:rFonts w:ascii="Times New Roman" w:hAnsi="Times New Roman" w:cs="Times New Roman"/>
          <w:sz w:val="24"/>
        </w:rPr>
      </w:pPr>
    </w:p>
    <w:p w14:paraId="592F7959" w14:textId="77777777" w:rsidR="008562AC" w:rsidRDefault="008562AC" w:rsidP="005F1CA7">
      <w:pPr>
        <w:spacing w:line="360" w:lineRule="auto"/>
        <w:jc w:val="both"/>
        <w:rPr>
          <w:rFonts w:ascii="Times New Roman" w:hAnsi="Times New Roman" w:cs="Times New Roman"/>
          <w:sz w:val="24"/>
        </w:rPr>
      </w:pPr>
    </w:p>
    <w:p w14:paraId="6BCFCE65" w14:textId="77777777" w:rsidR="00447DA3" w:rsidRPr="00F2184E" w:rsidRDefault="00447DA3" w:rsidP="005F1CA7">
      <w:pPr>
        <w:spacing w:line="360" w:lineRule="auto"/>
        <w:jc w:val="both"/>
        <w:rPr>
          <w:rFonts w:ascii="Times New Roman" w:hAnsi="Times New Roman" w:cs="Times New Roman"/>
          <w:sz w:val="24"/>
        </w:rPr>
      </w:pPr>
    </w:p>
    <w:p w14:paraId="479DD98E" w14:textId="18B8D080" w:rsidR="00F2184E" w:rsidRPr="00F2184E" w:rsidRDefault="00F2184E" w:rsidP="005F1CA7">
      <w:pPr>
        <w:spacing w:line="360" w:lineRule="auto"/>
        <w:jc w:val="both"/>
        <w:rPr>
          <w:rFonts w:ascii="Times New Roman" w:hAnsi="Times New Roman" w:cs="Times New Roman"/>
          <w:sz w:val="24"/>
          <w:u w:val="single"/>
        </w:rPr>
      </w:pPr>
      <w:r w:rsidRPr="00F2184E">
        <w:rPr>
          <w:rFonts w:ascii="Times New Roman" w:hAnsi="Times New Roman" w:cs="Times New Roman"/>
          <w:sz w:val="24"/>
          <w:u w:val="single"/>
        </w:rPr>
        <w:lastRenderedPageBreak/>
        <w:t>Postup:</w:t>
      </w:r>
    </w:p>
    <w:p w14:paraId="3B3A3C9B" w14:textId="3007FB76" w:rsidR="00F2184E" w:rsidRDefault="001D50F4" w:rsidP="005F1CA7">
      <w:pPr>
        <w:spacing w:line="360" w:lineRule="auto"/>
        <w:jc w:val="both"/>
        <w:rPr>
          <w:rFonts w:ascii="Times New Roman" w:hAnsi="Times New Roman" w:cs="Times New Roman"/>
          <w:sz w:val="24"/>
        </w:rPr>
      </w:pPr>
      <w:r w:rsidRPr="001D50F4">
        <w:rPr>
          <w:rFonts w:ascii="Times New Roman" w:hAnsi="Times New Roman" w:cs="Times New Roman"/>
          <w:b/>
          <w:sz w:val="24"/>
        </w:rPr>
        <w:t>1,</w:t>
      </w:r>
      <w:r>
        <w:rPr>
          <w:rFonts w:ascii="Times New Roman" w:hAnsi="Times New Roman" w:cs="Times New Roman"/>
          <w:sz w:val="24"/>
        </w:rPr>
        <w:t xml:space="preserve"> připravíme si pomůcky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r w:rsidRPr="001D50F4">
        <w:rPr>
          <w:rFonts w:ascii="Times New Roman" w:hAnsi="Times New Roman" w:cs="Times New Roman"/>
          <w:b/>
          <w:sz w:val="24"/>
        </w:rPr>
        <w:t>2,</w:t>
      </w:r>
      <w:r w:rsidR="00F2184E">
        <w:rPr>
          <w:rFonts w:ascii="Times New Roman" w:hAnsi="Times New Roman" w:cs="Times New Roman"/>
          <w:sz w:val="24"/>
        </w:rPr>
        <w:t xml:space="preserve"> z kusu plastové lahve vystřihneme</w:t>
      </w:r>
    </w:p>
    <w:p w14:paraId="0EB53A81" w14:textId="05623D25" w:rsidR="00F2184E" w:rsidRPr="00F2184E" w:rsidRDefault="00F2184E" w:rsidP="005F1CA7">
      <w:pPr>
        <w:spacing w:line="36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dva listy a dvě stejná křídla</w:t>
      </w:r>
    </w:p>
    <w:p w14:paraId="0DAFED83" w14:textId="7D9E1D4C" w:rsidR="00F2184E" w:rsidRPr="00F2184E" w:rsidRDefault="00F2184E" w:rsidP="00642A3A">
      <w:pPr>
        <w:spacing w:line="360" w:lineRule="auto"/>
        <w:jc w:val="both"/>
        <w:rPr>
          <w:rFonts w:ascii="Times New Roman" w:hAnsi="Times New Roman" w:cs="Times New Roman"/>
          <w:sz w:val="24"/>
        </w:rPr>
      </w:pPr>
      <w:r w:rsidRPr="00F2184E">
        <w:rPr>
          <w:noProof/>
          <w:lang w:eastAsia="cs-CZ"/>
        </w:rPr>
        <w:drawing>
          <wp:inline distT="0" distB="0" distL="0" distR="0" wp14:anchorId="45C80A0C" wp14:editId="3BC72A98">
            <wp:extent cx="2335390" cy="1751308"/>
            <wp:effectExtent l="0" t="0" r="8255" b="1905"/>
            <wp:docPr id="15" name="Obrázek 15" descr="C:\Users\magda\Desktop\obrázky bakalářka\IMG_20211112_121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gda\Desktop\obrázky bakalářka\IMG_20211112_12195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43714" cy="1757550"/>
                    </a:xfrm>
                    <a:prstGeom prst="rect">
                      <a:avLst/>
                    </a:prstGeom>
                    <a:noFill/>
                    <a:ln>
                      <a:noFill/>
                    </a:ln>
                  </pic:spPr>
                </pic:pic>
              </a:graphicData>
            </a:graphic>
          </wp:inline>
        </w:drawing>
      </w:r>
      <w:r w:rsidRPr="00F2184E">
        <w:rPr>
          <w:rFonts w:ascii="Times New Roman" w:hAnsi="Times New Roman" w:cs="Times New Roman"/>
          <w:noProof/>
          <w:sz w:val="24"/>
          <w:lang w:eastAsia="cs-CZ"/>
        </w:rPr>
        <w:t xml:space="preserve">            </w:t>
      </w:r>
      <w:r w:rsidRPr="00F2184E">
        <w:rPr>
          <w:noProof/>
          <w:lang w:eastAsia="cs-CZ"/>
        </w:rPr>
        <w:drawing>
          <wp:inline distT="0" distB="0" distL="0" distR="0" wp14:anchorId="6460DB9C" wp14:editId="0126F7E5">
            <wp:extent cx="2354064" cy="1765309"/>
            <wp:effectExtent l="0" t="0" r="8255" b="6350"/>
            <wp:docPr id="16" name="Obrázek 16" descr="C:\Users\magda\Desktop\obrázky bakalářka\IMG_20211112_123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gda\Desktop\obrázky bakalářka\IMG_20211112_12355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70591" cy="1777702"/>
                    </a:xfrm>
                    <a:prstGeom prst="rect">
                      <a:avLst/>
                    </a:prstGeom>
                    <a:noFill/>
                    <a:ln>
                      <a:noFill/>
                    </a:ln>
                  </pic:spPr>
                </pic:pic>
              </a:graphicData>
            </a:graphic>
          </wp:inline>
        </w:drawing>
      </w:r>
    </w:p>
    <w:p w14:paraId="13BD0079" w14:textId="69F74F1C" w:rsidR="00F2184E" w:rsidRDefault="001D50F4" w:rsidP="00642A3A">
      <w:pPr>
        <w:spacing w:line="360" w:lineRule="auto"/>
        <w:jc w:val="both"/>
        <w:rPr>
          <w:rFonts w:ascii="Times New Roman" w:hAnsi="Times New Roman" w:cs="Times New Roman"/>
          <w:sz w:val="24"/>
        </w:rPr>
      </w:pPr>
      <w:r w:rsidRPr="001D50F4">
        <w:rPr>
          <w:rFonts w:ascii="Times New Roman" w:hAnsi="Times New Roman" w:cs="Times New Roman"/>
          <w:b/>
          <w:sz w:val="24"/>
        </w:rPr>
        <w:t>3,</w:t>
      </w:r>
      <w:r>
        <w:rPr>
          <w:rFonts w:ascii="Times New Roman" w:hAnsi="Times New Roman" w:cs="Times New Roman"/>
          <w:sz w:val="24"/>
        </w:rPr>
        <w:t xml:space="preserve"> </w:t>
      </w:r>
      <w:r w:rsidR="00F2184E">
        <w:rPr>
          <w:rFonts w:ascii="Times New Roman" w:hAnsi="Times New Roman" w:cs="Times New Roman"/>
          <w:sz w:val="24"/>
        </w:rPr>
        <w:t>šest vršků na</w:t>
      </w:r>
      <w:r>
        <w:rPr>
          <w:rFonts w:ascii="Times New Roman" w:hAnsi="Times New Roman" w:cs="Times New Roman"/>
          <w:sz w:val="24"/>
        </w:rPr>
        <w:t>barvíme bílou temperou,</w:t>
      </w:r>
      <w:r>
        <w:rPr>
          <w:rFonts w:ascii="Times New Roman" w:hAnsi="Times New Roman" w:cs="Times New Roman"/>
          <w:sz w:val="24"/>
        </w:rPr>
        <w:tab/>
      </w:r>
      <w:r w:rsidRPr="001D50F4">
        <w:rPr>
          <w:rFonts w:ascii="Times New Roman" w:hAnsi="Times New Roman" w:cs="Times New Roman"/>
          <w:b/>
          <w:sz w:val="24"/>
        </w:rPr>
        <w:t xml:space="preserve">     4,</w:t>
      </w:r>
      <w:r>
        <w:rPr>
          <w:rFonts w:ascii="Times New Roman" w:hAnsi="Times New Roman" w:cs="Times New Roman"/>
          <w:sz w:val="24"/>
        </w:rPr>
        <w:t xml:space="preserve"> </w:t>
      </w:r>
      <w:r w:rsidR="00F2184E">
        <w:rPr>
          <w:rFonts w:ascii="Times New Roman" w:hAnsi="Times New Roman" w:cs="Times New Roman"/>
          <w:sz w:val="24"/>
        </w:rPr>
        <w:t>do zeleného vršku uděláme pomocí</w:t>
      </w:r>
    </w:p>
    <w:p w14:paraId="46911DA8" w14:textId="04B0616E" w:rsidR="00F2184E" w:rsidRDefault="00F2184E" w:rsidP="00642A3A">
      <w:pPr>
        <w:spacing w:line="360" w:lineRule="auto"/>
        <w:jc w:val="both"/>
        <w:rPr>
          <w:rFonts w:ascii="Times New Roman" w:hAnsi="Times New Roman" w:cs="Times New Roman"/>
          <w:sz w:val="24"/>
        </w:rPr>
      </w:pPr>
      <w:r>
        <w:rPr>
          <w:rFonts w:ascii="Times New Roman" w:hAnsi="Times New Roman" w:cs="Times New Roman"/>
          <w:sz w:val="24"/>
        </w:rPr>
        <w:t>brčko a listy zelenou, křídla ozdobíme</w:t>
      </w:r>
      <w:r>
        <w:rPr>
          <w:rFonts w:ascii="Times New Roman" w:hAnsi="Times New Roman" w:cs="Times New Roman"/>
          <w:sz w:val="24"/>
        </w:rPr>
        <w:tab/>
        <w:t xml:space="preserve">     kladívka a hřebíku dírku, do které zasuneme</w:t>
      </w:r>
    </w:p>
    <w:p w14:paraId="0AB1FD26" w14:textId="21092A7D" w:rsidR="00F2184E" w:rsidRDefault="00F2184E" w:rsidP="00642A3A">
      <w:pPr>
        <w:spacing w:line="360" w:lineRule="auto"/>
        <w:jc w:val="both"/>
        <w:rPr>
          <w:rFonts w:ascii="Times New Roman" w:hAnsi="Times New Roman" w:cs="Times New Roman"/>
          <w:sz w:val="24"/>
        </w:rPr>
      </w:pPr>
      <w:r>
        <w:rPr>
          <w:rFonts w:ascii="Times New Roman" w:hAnsi="Times New Roman" w:cs="Times New Roman"/>
          <w:sz w:val="24"/>
        </w:rPr>
        <w:t>modrou a červenou temperou</w:t>
      </w:r>
      <w:r>
        <w:rPr>
          <w:rFonts w:ascii="Times New Roman" w:hAnsi="Times New Roman" w:cs="Times New Roman"/>
          <w:sz w:val="24"/>
        </w:rPr>
        <w:tab/>
      </w:r>
      <w:r>
        <w:rPr>
          <w:rFonts w:ascii="Times New Roman" w:hAnsi="Times New Roman" w:cs="Times New Roman"/>
          <w:sz w:val="24"/>
        </w:rPr>
        <w:tab/>
        <w:t xml:space="preserve">                 brčko</w:t>
      </w:r>
    </w:p>
    <w:p w14:paraId="0D4F3CB4" w14:textId="77777777" w:rsidR="008562AC" w:rsidRDefault="00F2184E" w:rsidP="001D50F4">
      <w:pPr>
        <w:spacing w:line="360" w:lineRule="auto"/>
        <w:jc w:val="both"/>
        <w:rPr>
          <w:rFonts w:ascii="Times New Roman" w:hAnsi="Times New Roman" w:cs="Times New Roman"/>
          <w:b/>
          <w:sz w:val="24"/>
        </w:rPr>
      </w:pPr>
      <w:r w:rsidRPr="00F2184E">
        <w:rPr>
          <w:rFonts w:ascii="Times New Roman" w:hAnsi="Times New Roman" w:cs="Times New Roman"/>
          <w:noProof/>
          <w:sz w:val="24"/>
          <w:lang w:eastAsia="cs-CZ"/>
        </w:rPr>
        <w:drawing>
          <wp:anchor distT="0" distB="0" distL="114300" distR="114300" simplePos="0" relativeHeight="251655680" behindDoc="0" locked="0" layoutInCell="1" allowOverlap="1" wp14:anchorId="490AFDD0" wp14:editId="2BBCA045">
            <wp:simplePos x="0" y="0"/>
            <wp:positionH relativeFrom="column">
              <wp:posOffset>-358140</wp:posOffset>
            </wp:positionH>
            <wp:positionV relativeFrom="paragraph">
              <wp:posOffset>362585</wp:posOffset>
            </wp:positionV>
            <wp:extent cx="2886075" cy="2164080"/>
            <wp:effectExtent l="0" t="952" r="8572" b="8573"/>
            <wp:wrapSquare wrapText="bothSides"/>
            <wp:docPr id="17" name="Obrázek 17" descr="C:\Users\magda\Desktop\obrázky bakalářka\IMG_20211112_124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gda\Desktop\obrázky bakalářka\IMG_20211112_12484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2886075" cy="21640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rPr>
        <w:t xml:space="preserve">              </w:t>
      </w:r>
      <w:r w:rsidRPr="00F2184E">
        <w:rPr>
          <w:rFonts w:ascii="Times New Roman" w:hAnsi="Times New Roman" w:cs="Times New Roman"/>
          <w:noProof/>
          <w:sz w:val="24"/>
          <w:lang w:eastAsia="cs-CZ"/>
        </w:rPr>
        <w:drawing>
          <wp:inline distT="0" distB="0" distL="0" distR="0" wp14:anchorId="772200FA" wp14:editId="73A9EE23">
            <wp:extent cx="2180471" cy="2907688"/>
            <wp:effectExtent l="0" t="0" r="0" b="6985"/>
            <wp:docPr id="18" name="Obrázek 18" descr="C:\Users\magda\Desktop\obrázky bakalářka\IMG_20211112_125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agda\Desktop\obrázky bakalářka\IMG_20211112_12585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92315" cy="2923482"/>
                    </a:xfrm>
                    <a:prstGeom prst="rect">
                      <a:avLst/>
                    </a:prstGeom>
                    <a:noFill/>
                    <a:ln>
                      <a:noFill/>
                    </a:ln>
                  </pic:spPr>
                </pic:pic>
              </a:graphicData>
            </a:graphic>
          </wp:inline>
        </w:drawing>
      </w:r>
      <w:r>
        <w:rPr>
          <w:rFonts w:ascii="Times New Roman" w:hAnsi="Times New Roman" w:cs="Times New Roman"/>
          <w:sz w:val="24"/>
        </w:rPr>
        <w:br w:type="textWrapping" w:clear="all"/>
      </w:r>
    </w:p>
    <w:p w14:paraId="119C1A18" w14:textId="77777777" w:rsidR="008562AC" w:rsidRDefault="008562AC" w:rsidP="001D50F4">
      <w:pPr>
        <w:spacing w:line="360" w:lineRule="auto"/>
        <w:jc w:val="both"/>
        <w:rPr>
          <w:rFonts w:ascii="Times New Roman" w:hAnsi="Times New Roman" w:cs="Times New Roman"/>
          <w:b/>
          <w:sz w:val="24"/>
        </w:rPr>
      </w:pPr>
    </w:p>
    <w:p w14:paraId="2CA1B521" w14:textId="77777777" w:rsidR="008562AC" w:rsidRDefault="008562AC" w:rsidP="001D50F4">
      <w:pPr>
        <w:spacing w:line="360" w:lineRule="auto"/>
        <w:jc w:val="both"/>
        <w:rPr>
          <w:rFonts w:ascii="Times New Roman" w:hAnsi="Times New Roman" w:cs="Times New Roman"/>
          <w:b/>
          <w:sz w:val="24"/>
        </w:rPr>
      </w:pPr>
    </w:p>
    <w:p w14:paraId="657650EA" w14:textId="77777777" w:rsidR="00166916" w:rsidRDefault="00166916" w:rsidP="001D50F4">
      <w:pPr>
        <w:spacing w:line="360" w:lineRule="auto"/>
        <w:jc w:val="both"/>
        <w:rPr>
          <w:rFonts w:ascii="Times New Roman" w:hAnsi="Times New Roman" w:cs="Times New Roman"/>
          <w:b/>
          <w:sz w:val="24"/>
        </w:rPr>
      </w:pPr>
    </w:p>
    <w:p w14:paraId="57F555BA" w14:textId="33D8720D" w:rsidR="00F2184E" w:rsidRDefault="001D50F4" w:rsidP="001D50F4">
      <w:pPr>
        <w:spacing w:line="360" w:lineRule="auto"/>
        <w:jc w:val="both"/>
        <w:rPr>
          <w:rFonts w:ascii="Times New Roman" w:hAnsi="Times New Roman" w:cs="Times New Roman"/>
          <w:sz w:val="24"/>
        </w:rPr>
      </w:pPr>
      <w:r w:rsidRPr="001D50F4">
        <w:rPr>
          <w:rFonts w:ascii="Times New Roman" w:hAnsi="Times New Roman" w:cs="Times New Roman"/>
          <w:b/>
          <w:sz w:val="24"/>
        </w:rPr>
        <w:lastRenderedPageBreak/>
        <w:t>5,</w:t>
      </w:r>
      <w:r>
        <w:rPr>
          <w:rFonts w:ascii="Times New Roman" w:hAnsi="Times New Roman" w:cs="Times New Roman"/>
          <w:sz w:val="24"/>
        </w:rPr>
        <w:t xml:space="preserve"> </w:t>
      </w:r>
      <w:r w:rsidR="0027673B">
        <w:rPr>
          <w:rFonts w:ascii="Times New Roman" w:hAnsi="Times New Roman" w:cs="Times New Roman"/>
          <w:sz w:val="24"/>
        </w:rPr>
        <w:t>tavnou pist</w:t>
      </w:r>
      <w:r>
        <w:rPr>
          <w:rFonts w:ascii="Times New Roman" w:hAnsi="Times New Roman" w:cs="Times New Roman"/>
          <w:sz w:val="24"/>
        </w:rPr>
        <w:t>olí nalepíme křídla na modrý</w:t>
      </w:r>
      <w:r>
        <w:rPr>
          <w:rFonts w:ascii="Times New Roman" w:hAnsi="Times New Roman" w:cs="Times New Roman"/>
          <w:sz w:val="24"/>
        </w:rPr>
        <w:tab/>
      </w:r>
      <w:r>
        <w:rPr>
          <w:rFonts w:ascii="Times New Roman" w:hAnsi="Times New Roman" w:cs="Times New Roman"/>
          <w:sz w:val="24"/>
        </w:rPr>
        <w:tab/>
      </w:r>
      <w:r w:rsidRPr="001D50F4">
        <w:rPr>
          <w:rFonts w:ascii="Times New Roman" w:hAnsi="Times New Roman" w:cs="Times New Roman"/>
          <w:b/>
          <w:sz w:val="24"/>
        </w:rPr>
        <w:t>6,</w:t>
      </w:r>
      <w:r w:rsidR="0027673B">
        <w:rPr>
          <w:rFonts w:ascii="Times New Roman" w:hAnsi="Times New Roman" w:cs="Times New Roman"/>
          <w:sz w:val="24"/>
        </w:rPr>
        <w:t xml:space="preserve"> slepené vršky přilepíme na brčko</w:t>
      </w:r>
    </w:p>
    <w:p w14:paraId="2EA905DB" w14:textId="52AE5002" w:rsidR="0027673B" w:rsidRDefault="0027673B" w:rsidP="00F2184E">
      <w:pPr>
        <w:spacing w:line="360" w:lineRule="auto"/>
        <w:rPr>
          <w:rFonts w:ascii="Times New Roman" w:hAnsi="Times New Roman" w:cs="Times New Roman"/>
          <w:sz w:val="24"/>
        </w:rPr>
      </w:pPr>
      <w:r>
        <w:rPr>
          <w:rFonts w:ascii="Times New Roman" w:hAnsi="Times New Roman" w:cs="Times New Roman"/>
          <w:sz w:val="24"/>
        </w:rPr>
        <w:t>vršek, listy na brčko a bílé vršky po obvodu</w:t>
      </w:r>
      <w:r w:rsidR="00D74F01">
        <w:rPr>
          <w:rFonts w:ascii="Times New Roman" w:hAnsi="Times New Roman" w:cs="Times New Roman"/>
          <w:sz w:val="24"/>
        </w:rPr>
        <w:tab/>
      </w:r>
      <w:r w:rsidR="00D74F01">
        <w:rPr>
          <w:rFonts w:ascii="Times New Roman" w:hAnsi="Times New Roman" w:cs="Times New Roman"/>
          <w:sz w:val="24"/>
        </w:rPr>
        <w:tab/>
        <w:t>tavnou pistolí</w:t>
      </w:r>
    </w:p>
    <w:p w14:paraId="05072D45" w14:textId="7262388A" w:rsidR="0027673B" w:rsidRDefault="0027673B" w:rsidP="00F2184E">
      <w:pPr>
        <w:spacing w:line="360" w:lineRule="auto"/>
        <w:rPr>
          <w:rFonts w:ascii="Times New Roman" w:hAnsi="Times New Roman" w:cs="Times New Roman"/>
          <w:sz w:val="24"/>
        </w:rPr>
      </w:pPr>
      <w:r>
        <w:rPr>
          <w:rFonts w:ascii="Times New Roman" w:hAnsi="Times New Roman" w:cs="Times New Roman"/>
          <w:sz w:val="24"/>
        </w:rPr>
        <w:t>žlutého vršku</w:t>
      </w:r>
    </w:p>
    <w:p w14:paraId="58ABF71C" w14:textId="5833CE0E" w:rsidR="0027673B" w:rsidRDefault="0027673B" w:rsidP="0027673B">
      <w:pPr>
        <w:spacing w:line="360" w:lineRule="auto"/>
        <w:rPr>
          <w:rFonts w:ascii="Times New Roman" w:hAnsi="Times New Roman" w:cs="Times New Roman"/>
          <w:sz w:val="24"/>
        </w:rPr>
      </w:pPr>
      <w:r w:rsidRPr="0027673B">
        <w:rPr>
          <w:rFonts w:ascii="Times New Roman" w:hAnsi="Times New Roman" w:cs="Times New Roman"/>
          <w:noProof/>
          <w:sz w:val="24"/>
          <w:lang w:eastAsia="cs-CZ"/>
        </w:rPr>
        <w:drawing>
          <wp:inline distT="0" distB="0" distL="0" distR="0" wp14:anchorId="0C2F9F86" wp14:editId="18D7ECED">
            <wp:extent cx="2068747" cy="2758699"/>
            <wp:effectExtent l="0" t="0" r="8255" b="3810"/>
            <wp:docPr id="19" name="Obrázek 19" descr="C:\Users\magda\Desktop\obrázky bakalářka\IMG_20211112_130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gda\Desktop\obrázky bakalářka\IMG_20211112_13080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76397" cy="2768900"/>
                    </a:xfrm>
                    <a:prstGeom prst="rect">
                      <a:avLst/>
                    </a:prstGeom>
                    <a:noFill/>
                    <a:ln>
                      <a:noFill/>
                    </a:ln>
                  </pic:spPr>
                </pic:pic>
              </a:graphicData>
            </a:graphic>
          </wp:inline>
        </w:drawing>
      </w:r>
      <w:r>
        <w:rPr>
          <w:rFonts w:ascii="Times New Roman" w:hAnsi="Times New Roman" w:cs="Times New Roman"/>
          <w:noProof/>
          <w:sz w:val="24"/>
          <w:lang w:eastAsia="cs-CZ"/>
        </w:rPr>
        <w:t xml:space="preserve">                            </w:t>
      </w:r>
      <w:r w:rsidRPr="0027673B">
        <w:rPr>
          <w:rFonts w:ascii="Times New Roman" w:hAnsi="Times New Roman" w:cs="Times New Roman"/>
          <w:noProof/>
          <w:sz w:val="24"/>
          <w:lang w:eastAsia="cs-CZ"/>
        </w:rPr>
        <w:drawing>
          <wp:inline distT="0" distB="0" distL="0" distR="0" wp14:anchorId="56DBFCB1" wp14:editId="61050CEB">
            <wp:extent cx="2776626" cy="2082188"/>
            <wp:effectExtent l="4127" t="0" r="9208" b="9207"/>
            <wp:docPr id="20" name="Obrázek 20" descr="C:\Users\magda\Desktop\obrázky bakalářka\IMG_20211112_131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agda\Desktop\obrázky bakalářka\IMG_20211112_13101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0" y="0"/>
                      <a:ext cx="2784668" cy="2088219"/>
                    </a:xfrm>
                    <a:prstGeom prst="rect">
                      <a:avLst/>
                    </a:prstGeom>
                    <a:noFill/>
                    <a:ln>
                      <a:noFill/>
                    </a:ln>
                  </pic:spPr>
                </pic:pic>
              </a:graphicData>
            </a:graphic>
          </wp:inline>
        </w:drawing>
      </w:r>
    </w:p>
    <w:p w14:paraId="5674C39B" w14:textId="5078781F" w:rsidR="0027673B" w:rsidRDefault="001D50F4" w:rsidP="0027673B">
      <w:pPr>
        <w:spacing w:line="360" w:lineRule="auto"/>
        <w:rPr>
          <w:rFonts w:ascii="Times New Roman" w:hAnsi="Times New Roman" w:cs="Times New Roman"/>
          <w:sz w:val="24"/>
        </w:rPr>
      </w:pPr>
      <w:r w:rsidRPr="001D50F4">
        <w:rPr>
          <w:rFonts w:ascii="Times New Roman" w:hAnsi="Times New Roman" w:cs="Times New Roman"/>
          <w:b/>
          <w:sz w:val="24"/>
        </w:rPr>
        <w:t>7,</w:t>
      </w:r>
      <w:r w:rsidR="0027673B">
        <w:rPr>
          <w:rFonts w:ascii="Times New Roman" w:hAnsi="Times New Roman" w:cs="Times New Roman"/>
          <w:sz w:val="24"/>
        </w:rPr>
        <w:t xml:space="preserve"> na závěr nalepíme motýlka na vršek</w:t>
      </w:r>
    </w:p>
    <w:p w14:paraId="4FC5EBBA" w14:textId="76F12D50" w:rsidR="0027673B" w:rsidRDefault="0027673B" w:rsidP="0027673B">
      <w:pPr>
        <w:spacing w:line="360" w:lineRule="auto"/>
        <w:rPr>
          <w:rFonts w:ascii="Times New Roman" w:hAnsi="Times New Roman" w:cs="Times New Roman"/>
          <w:sz w:val="24"/>
        </w:rPr>
      </w:pPr>
      <w:r>
        <w:rPr>
          <w:rFonts w:ascii="Times New Roman" w:hAnsi="Times New Roman" w:cs="Times New Roman"/>
          <w:sz w:val="24"/>
        </w:rPr>
        <w:t>květiny</w:t>
      </w:r>
    </w:p>
    <w:p w14:paraId="0ECCE98D" w14:textId="20F8AF22" w:rsidR="00430E79" w:rsidRDefault="0027673B" w:rsidP="00642A3A">
      <w:pPr>
        <w:spacing w:line="360" w:lineRule="auto"/>
        <w:rPr>
          <w:rFonts w:ascii="Times New Roman" w:hAnsi="Times New Roman" w:cs="Times New Roman"/>
          <w:sz w:val="24"/>
        </w:rPr>
      </w:pPr>
      <w:r w:rsidRPr="0027673B">
        <w:rPr>
          <w:rFonts w:ascii="Times New Roman" w:hAnsi="Times New Roman" w:cs="Times New Roman"/>
          <w:noProof/>
          <w:sz w:val="24"/>
          <w:lang w:eastAsia="cs-CZ"/>
        </w:rPr>
        <w:drawing>
          <wp:inline distT="0" distB="0" distL="0" distR="0" wp14:anchorId="636A72A4" wp14:editId="37A386A1">
            <wp:extent cx="2107769" cy="2810737"/>
            <wp:effectExtent l="0" t="0" r="6985" b="8890"/>
            <wp:docPr id="21" name="Obrázek 21" descr="C:\Users\magda\Desktop\obrázky bakalářka\IMG_20211112_131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agda\Desktop\obrázky bakalářka\IMG_20211112_13122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17441" cy="2823635"/>
                    </a:xfrm>
                    <a:prstGeom prst="rect">
                      <a:avLst/>
                    </a:prstGeom>
                    <a:noFill/>
                    <a:ln>
                      <a:noFill/>
                    </a:ln>
                  </pic:spPr>
                </pic:pic>
              </a:graphicData>
            </a:graphic>
          </wp:inline>
        </w:drawing>
      </w:r>
    </w:p>
    <w:p w14:paraId="71F652F9" w14:textId="77777777" w:rsidR="00642A3A" w:rsidRDefault="00642A3A" w:rsidP="00642A3A">
      <w:pPr>
        <w:spacing w:line="360" w:lineRule="auto"/>
        <w:rPr>
          <w:rFonts w:ascii="Times New Roman" w:hAnsi="Times New Roman" w:cs="Times New Roman"/>
          <w:sz w:val="24"/>
        </w:rPr>
      </w:pPr>
    </w:p>
    <w:p w14:paraId="7F5B1D0C" w14:textId="77777777" w:rsidR="00166916" w:rsidRDefault="00166916" w:rsidP="00642A3A">
      <w:pPr>
        <w:spacing w:line="360" w:lineRule="auto"/>
        <w:rPr>
          <w:rFonts w:ascii="Times New Roman" w:hAnsi="Times New Roman" w:cs="Times New Roman"/>
          <w:sz w:val="24"/>
        </w:rPr>
      </w:pPr>
    </w:p>
    <w:p w14:paraId="7F637574" w14:textId="08669364" w:rsidR="00642A3A" w:rsidRPr="00425BB6" w:rsidRDefault="00425BB6" w:rsidP="00425BB6">
      <w:pPr>
        <w:pStyle w:val="Nadpis1"/>
        <w:numPr>
          <w:ilvl w:val="0"/>
          <w:numId w:val="0"/>
        </w:numPr>
        <w:ind w:left="432" w:hanging="432"/>
        <w:rPr>
          <w:rFonts w:ascii="Times New Roman" w:hAnsi="Times New Roman" w:cs="Times New Roman"/>
          <w:b/>
          <w:color w:val="000000" w:themeColor="text1"/>
          <w:sz w:val="28"/>
        </w:rPr>
      </w:pPr>
      <w:bookmarkStart w:id="13" w:name="_Toc100513286"/>
      <w:r w:rsidRPr="00425BB6">
        <w:rPr>
          <w:rFonts w:ascii="Times New Roman" w:hAnsi="Times New Roman" w:cs="Times New Roman"/>
          <w:b/>
          <w:color w:val="000000" w:themeColor="text1"/>
          <w:sz w:val="28"/>
        </w:rPr>
        <w:lastRenderedPageBreak/>
        <w:t>Metodický list č. 3 – Váza</w:t>
      </w:r>
      <w:bookmarkEnd w:id="13"/>
    </w:p>
    <w:p w14:paraId="3B7E0520" w14:textId="77777777" w:rsidR="00425BB6" w:rsidRPr="00425BB6" w:rsidRDefault="00425BB6" w:rsidP="00425BB6"/>
    <w:p w14:paraId="11DA1737" w14:textId="6EB1176F" w:rsidR="00642A3A" w:rsidRDefault="00642A3A" w:rsidP="005F1CA7">
      <w:pPr>
        <w:spacing w:line="360" w:lineRule="auto"/>
        <w:jc w:val="both"/>
        <w:rPr>
          <w:rFonts w:ascii="Times New Roman" w:hAnsi="Times New Roman" w:cs="Times New Roman"/>
          <w:sz w:val="24"/>
        </w:rPr>
      </w:pPr>
      <w:r>
        <w:rPr>
          <w:rFonts w:ascii="Times New Roman" w:hAnsi="Times New Roman" w:cs="Times New Roman"/>
          <w:sz w:val="24"/>
          <w:u w:val="single"/>
        </w:rPr>
        <w:t>Pomůcky</w:t>
      </w:r>
      <w:r w:rsidR="00703E78">
        <w:rPr>
          <w:rFonts w:ascii="Times New Roman" w:hAnsi="Times New Roman" w:cs="Times New Roman"/>
          <w:sz w:val="24"/>
          <w:u w:val="single"/>
        </w:rPr>
        <w:t xml:space="preserve"> a materiál</w:t>
      </w:r>
      <w:r w:rsidRPr="00642A3A">
        <w:rPr>
          <w:rFonts w:ascii="Times New Roman" w:hAnsi="Times New Roman" w:cs="Times New Roman"/>
          <w:sz w:val="24"/>
        </w:rPr>
        <w:t xml:space="preserve">: </w:t>
      </w:r>
      <w:r>
        <w:rPr>
          <w:rFonts w:ascii="Times New Roman" w:hAnsi="Times New Roman" w:cs="Times New Roman"/>
          <w:sz w:val="24"/>
        </w:rPr>
        <w:t>prázdná</w:t>
      </w:r>
      <w:r w:rsidR="00214A46">
        <w:rPr>
          <w:rFonts w:ascii="Times New Roman" w:hAnsi="Times New Roman" w:cs="Times New Roman"/>
          <w:sz w:val="24"/>
        </w:rPr>
        <w:t xml:space="preserve"> skleněná</w:t>
      </w:r>
      <w:r>
        <w:rPr>
          <w:rFonts w:ascii="Times New Roman" w:hAnsi="Times New Roman" w:cs="Times New Roman"/>
          <w:sz w:val="24"/>
        </w:rPr>
        <w:t xml:space="preserve"> láhev, temperové barvy, lepicí páska, štětec</w:t>
      </w:r>
    </w:p>
    <w:p w14:paraId="02D231F7" w14:textId="5E8038BA" w:rsidR="00642A3A" w:rsidRDefault="00642A3A" w:rsidP="005F1CA7">
      <w:pPr>
        <w:spacing w:line="360" w:lineRule="auto"/>
        <w:jc w:val="both"/>
        <w:rPr>
          <w:rFonts w:ascii="Times New Roman" w:hAnsi="Times New Roman" w:cs="Times New Roman"/>
          <w:sz w:val="24"/>
        </w:rPr>
      </w:pPr>
      <w:r>
        <w:rPr>
          <w:rFonts w:ascii="Times New Roman" w:hAnsi="Times New Roman" w:cs="Times New Roman"/>
          <w:sz w:val="24"/>
          <w:u w:val="single"/>
        </w:rPr>
        <w:t>Věková kategorie</w:t>
      </w:r>
      <w:r>
        <w:rPr>
          <w:rFonts w:ascii="Times New Roman" w:hAnsi="Times New Roman" w:cs="Times New Roman"/>
          <w:sz w:val="24"/>
        </w:rPr>
        <w:t>: 3 – 6 let</w:t>
      </w:r>
    </w:p>
    <w:p w14:paraId="1120E7DF" w14:textId="13321E22" w:rsidR="008562AC" w:rsidRDefault="008562AC" w:rsidP="008562AC">
      <w:pPr>
        <w:spacing w:line="360" w:lineRule="auto"/>
        <w:jc w:val="both"/>
        <w:rPr>
          <w:rFonts w:ascii="Times New Roman" w:hAnsi="Times New Roman" w:cs="Times New Roman"/>
          <w:i/>
          <w:sz w:val="24"/>
        </w:rPr>
      </w:pPr>
      <w:r>
        <w:rPr>
          <w:rFonts w:ascii="Times New Roman" w:hAnsi="Times New Roman" w:cs="Times New Roman"/>
          <w:sz w:val="24"/>
          <w:u w:val="single"/>
        </w:rPr>
        <w:t>Očekávané výstupy učení</w:t>
      </w:r>
      <w:r>
        <w:rPr>
          <w:rFonts w:ascii="Times New Roman" w:hAnsi="Times New Roman" w:cs="Times New Roman"/>
          <w:sz w:val="24"/>
        </w:rPr>
        <w:t xml:space="preserve">: </w:t>
      </w:r>
      <w:r>
        <w:rPr>
          <w:rFonts w:ascii="Times New Roman" w:hAnsi="Times New Roman" w:cs="Times New Roman"/>
          <w:i/>
          <w:sz w:val="24"/>
        </w:rPr>
        <w:t>„pomáhat pečovat o okolní životní prostředí (dbát o pořádek a</w:t>
      </w:r>
      <w:r w:rsidR="000B20C0">
        <w:rPr>
          <w:rFonts w:ascii="Times New Roman" w:hAnsi="Times New Roman" w:cs="Times New Roman"/>
          <w:i/>
          <w:sz w:val="24"/>
        </w:rPr>
        <w:t> </w:t>
      </w:r>
      <w:r>
        <w:rPr>
          <w:rFonts w:ascii="Times New Roman" w:hAnsi="Times New Roman" w:cs="Times New Roman"/>
          <w:i/>
          <w:sz w:val="24"/>
        </w:rPr>
        <w:t xml:space="preserve">čistotu, nakládat vhodným způsobem s odpady, chránit přírodu v okolí apod.), </w:t>
      </w:r>
    </w:p>
    <w:p w14:paraId="366C219E" w14:textId="77777777" w:rsidR="008562AC" w:rsidRPr="00171864" w:rsidRDefault="008562AC" w:rsidP="008562AC">
      <w:pPr>
        <w:spacing w:line="360" w:lineRule="auto"/>
        <w:jc w:val="both"/>
        <w:rPr>
          <w:rFonts w:ascii="Times New Roman" w:hAnsi="Times New Roman" w:cs="Times New Roman"/>
          <w:i/>
          <w:sz w:val="24"/>
        </w:rPr>
      </w:pPr>
      <w:r w:rsidRPr="00171864">
        <w:rPr>
          <w:rFonts w:ascii="Times New Roman" w:hAnsi="Times New Roman" w:cs="Times New Roman"/>
          <w:i/>
          <w:sz w:val="24"/>
        </w:rPr>
        <w:t xml:space="preserve">zachycovat skutečnosti ze svého okolí a vyjadřovat své představy pomocí různých výtvarných dovedností a technik (kreslit, používat barvy, tvořit z papíru, tvořit a vyrábět z různých jiných materiálů), </w:t>
      </w:r>
    </w:p>
    <w:p w14:paraId="6D526870" w14:textId="77777777" w:rsidR="008562AC" w:rsidRPr="00171864" w:rsidRDefault="008562AC" w:rsidP="008562AC">
      <w:pPr>
        <w:spacing w:line="360" w:lineRule="auto"/>
        <w:jc w:val="both"/>
        <w:rPr>
          <w:rFonts w:ascii="Times New Roman" w:hAnsi="Times New Roman" w:cs="Times New Roman"/>
          <w:i/>
          <w:sz w:val="24"/>
        </w:rPr>
      </w:pPr>
      <w:r w:rsidRPr="00171864">
        <w:rPr>
          <w:rFonts w:ascii="Times New Roman" w:hAnsi="Times New Roman" w:cs="Times New Roman"/>
          <w:i/>
          <w:sz w:val="24"/>
        </w:rPr>
        <w:t xml:space="preserve">postupovat a učit se podle pokynů a instrukcí, </w:t>
      </w:r>
    </w:p>
    <w:p w14:paraId="0D7D79D1" w14:textId="27B35442" w:rsidR="008562AC" w:rsidRDefault="008562AC" w:rsidP="008562AC">
      <w:pPr>
        <w:spacing w:line="360" w:lineRule="auto"/>
        <w:jc w:val="both"/>
        <w:rPr>
          <w:rFonts w:ascii="Times New Roman" w:hAnsi="Times New Roman" w:cs="Times New Roman"/>
          <w:sz w:val="24"/>
        </w:rPr>
      </w:pPr>
      <w:r>
        <w:rPr>
          <w:rFonts w:ascii="Times New Roman" w:hAnsi="Times New Roman" w:cs="Times New Roman"/>
          <w:i/>
          <w:sz w:val="24"/>
        </w:rPr>
        <w:t xml:space="preserve">ovládat koordinaci ruky a oka, zvládat jemnou motoriku (zacházet s předměty denní potřeby, s drobnými pomůckami, s nástroji, náčiním a materiálem, zacházet s grafickým a výtvarným materiálem)“ </w:t>
      </w:r>
      <w:r w:rsidR="000E2E98">
        <w:rPr>
          <w:rFonts w:ascii="Times New Roman" w:hAnsi="Times New Roman" w:cs="Times New Roman"/>
          <w:sz w:val="24"/>
        </w:rPr>
        <w:t>(RVP PV, 2021</w:t>
      </w:r>
      <w:r w:rsidR="00CC56DF">
        <w:rPr>
          <w:rFonts w:ascii="Times New Roman" w:hAnsi="Times New Roman" w:cs="Times New Roman"/>
          <w:sz w:val="24"/>
        </w:rPr>
        <w:t>, s. 16-29</w:t>
      </w:r>
      <w:r>
        <w:rPr>
          <w:rFonts w:ascii="Times New Roman" w:hAnsi="Times New Roman" w:cs="Times New Roman"/>
          <w:sz w:val="24"/>
        </w:rPr>
        <w:t>)</w:t>
      </w:r>
    </w:p>
    <w:p w14:paraId="21B6F469" w14:textId="504D837D" w:rsidR="008562AC" w:rsidRDefault="008562AC" w:rsidP="008562AC">
      <w:pPr>
        <w:spacing w:line="360" w:lineRule="auto"/>
        <w:jc w:val="both"/>
        <w:rPr>
          <w:rFonts w:ascii="Times New Roman" w:hAnsi="Times New Roman" w:cs="Times New Roman"/>
          <w:sz w:val="24"/>
        </w:rPr>
      </w:pPr>
      <w:r>
        <w:rPr>
          <w:rFonts w:ascii="Times New Roman" w:hAnsi="Times New Roman" w:cs="Times New Roman"/>
          <w:sz w:val="24"/>
          <w:u w:val="single"/>
        </w:rPr>
        <w:t>Konkrétní dovednosti</w:t>
      </w:r>
      <w:r>
        <w:rPr>
          <w:rFonts w:ascii="Times New Roman" w:hAnsi="Times New Roman" w:cs="Times New Roman"/>
          <w:sz w:val="24"/>
        </w:rPr>
        <w:t>: stříhání proužků,</w:t>
      </w:r>
      <w:r w:rsidR="00351509">
        <w:rPr>
          <w:rFonts w:ascii="Times New Roman" w:hAnsi="Times New Roman" w:cs="Times New Roman"/>
          <w:sz w:val="24"/>
        </w:rPr>
        <w:t xml:space="preserve"> lepení proužků,</w:t>
      </w:r>
      <w:r>
        <w:rPr>
          <w:rFonts w:ascii="Times New Roman" w:hAnsi="Times New Roman" w:cs="Times New Roman"/>
          <w:sz w:val="24"/>
        </w:rPr>
        <w:t xml:space="preserve"> malování temperovými barvami, </w:t>
      </w:r>
      <w:r w:rsidR="00351509">
        <w:rPr>
          <w:rFonts w:ascii="Times New Roman" w:hAnsi="Times New Roman" w:cs="Times New Roman"/>
          <w:sz w:val="24"/>
        </w:rPr>
        <w:t>zjištění, že výrobek je ze skla a mohl by se vyhodit do zelené popelnice</w:t>
      </w:r>
    </w:p>
    <w:p w14:paraId="02CB1D71" w14:textId="1E103051" w:rsidR="008562AC" w:rsidRDefault="008562AC" w:rsidP="008562AC">
      <w:pPr>
        <w:spacing w:line="360" w:lineRule="auto"/>
        <w:jc w:val="both"/>
        <w:rPr>
          <w:rFonts w:ascii="Times New Roman" w:hAnsi="Times New Roman" w:cs="Times New Roman"/>
          <w:sz w:val="24"/>
        </w:rPr>
      </w:pPr>
      <w:r>
        <w:rPr>
          <w:rFonts w:ascii="Times New Roman" w:hAnsi="Times New Roman" w:cs="Times New Roman"/>
          <w:sz w:val="24"/>
          <w:u w:val="single"/>
        </w:rPr>
        <w:t>Časová náročnost</w:t>
      </w:r>
      <w:r>
        <w:rPr>
          <w:rFonts w:ascii="Times New Roman" w:hAnsi="Times New Roman" w:cs="Times New Roman"/>
          <w:sz w:val="24"/>
        </w:rPr>
        <w:t xml:space="preserve">: </w:t>
      </w:r>
      <w:r w:rsidR="00351509">
        <w:rPr>
          <w:rFonts w:ascii="Times New Roman" w:hAnsi="Times New Roman" w:cs="Times New Roman"/>
          <w:sz w:val="24"/>
        </w:rPr>
        <w:t>30</w:t>
      </w:r>
      <w:r>
        <w:rPr>
          <w:rFonts w:ascii="Times New Roman" w:hAnsi="Times New Roman" w:cs="Times New Roman"/>
          <w:sz w:val="24"/>
        </w:rPr>
        <w:t xml:space="preserve"> minut</w:t>
      </w:r>
    </w:p>
    <w:p w14:paraId="1E2DF659" w14:textId="6C105A62" w:rsidR="00447DA3" w:rsidRDefault="00447DA3" w:rsidP="008562AC">
      <w:pPr>
        <w:spacing w:line="360" w:lineRule="auto"/>
        <w:jc w:val="both"/>
        <w:rPr>
          <w:rFonts w:ascii="Times New Roman" w:hAnsi="Times New Roman" w:cs="Times New Roman"/>
          <w:sz w:val="24"/>
        </w:rPr>
      </w:pPr>
      <w:r>
        <w:rPr>
          <w:rFonts w:ascii="Times New Roman" w:hAnsi="Times New Roman" w:cs="Times New Roman"/>
          <w:sz w:val="24"/>
          <w:u w:val="single"/>
        </w:rPr>
        <w:t>Dopomoc</w:t>
      </w:r>
      <w:r>
        <w:rPr>
          <w:rFonts w:ascii="Times New Roman" w:hAnsi="Times New Roman" w:cs="Times New Roman"/>
          <w:sz w:val="24"/>
        </w:rPr>
        <w:t>: malá</w:t>
      </w:r>
    </w:p>
    <w:p w14:paraId="3668C312" w14:textId="29561BE8" w:rsidR="00447DA3" w:rsidRPr="00447DA3" w:rsidRDefault="00447DA3" w:rsidP="008562AC">
      <w:pPr>
        <w:spacing w:line="360" w:lineRule="auto"/>
        <w:jc w:val="both"/>
        <w:rPr>
          <w:rFonts w:ascii="Times New Roman" w:hAnsi="Times New Roman" w:cs="Times New Roman"/>
          <w:sz w:val="24"/>
        </w:rPr>
      </w:pPr>
      <w:r>
        <w:rPr>
          <w:rFonts w:ascii="Times New Roman" w:hAnsi="Times New Roman" w:cs="Times New Roman"/>
          <w:sz w:val="24"/>
          <w:u w:val="single"/>
        </w:rPr>
        <w:t>Možná rizika</w:t>
      </w:r>
      <w:r>
        <w:rPr>
          <w:rFonts w:ascii="Times New Roman" w:hAnsi="Times New Roman" w:cs="Times New Roman"/>
          <w:sz w:val="24"/>
        </w:rPr>
        <w:t>: žádná</w:t>
      </w:r>
    </w:p>
    <w:p w14:paraId="1E111A0B" w14:textId="77777777" w:rsidR="008562AC" w:rsidRDefault="008562AC" w:rsidP="005F1CA7">
      <w:pPr>
        <w:spacing w:line="360" w:lineRule="auto"/>
        <w:jc w:val="both"/>
        <w:rPr>
          <w:rFonts w:ascii="Times New Roman" w:hAnsi="Times New Roman" w:cs="Times New Roman"/>
          <w:sz w:val="24"/>
        </w:rPr>
      </w:pPr>
    </w:p>
    <w:p w14:paraId="6E1A634C" w14:textId="77777777" w:rsidR="00351509" w:rsidRDefault="00351509" w:rsidP="005F1CA7">
      <w:pPr>
        <w:spacing w:line="360" w:lineRule="auto"/>
        <w:jc w:val="both"/>
        <w:rPr>
          <w:rFonts w:ascii="Times New Roman" w:hAnsi="Times New Roman" w:cs="Times New Roman"/>
          <w:sz w:val="24"/>
        </w:rPr>
      </w:pPr>
    </w:p>
    <w:p w14:paraId="05604C94" w14:textId="77777777" w:rsidR="00351509" w:rsidRDefault="00351509" w:rsidP="005F1CA7">
      <w:pPr>
        <w:spacing w:line="360" w:lineRule="auto"/>
        <w:jc w:val="both"/>
        <w:rPr>
          <w:rFonts w:ascii="Times New Roman" w:hAnsi="Times New Roman" w:cs="Times New Roman"/>
          <w:sz w:val="24"/>
        </w:rPr>
      </w:pPr>
    </w:p>
    <w:p w14:paraId="5A6687E1" w14:textId="77777777" w:rsidR="00351509" w:rsidRDefault="00351509" w:rsidP="005F1CA7">
      <w:pPr>
        <w:spacing w:line="360" w:lineRule="auto"/>
        <w:jc w:val="both"/>
        <w:rPr>
          <w:rFonts w:ascii="Times New Roman" w:hAnsi="Times New Roman" w:cs="Times New Roman"/>
          <w:sz w:val="24"/>
        </w:rPr>
      </w:pPr>
    </w:p>
    <w:p w14:paraId="2A77B2D5" w14:textId="77777777" w:rsidR="00351509" w:rsidRDefault="00351509" w:rsidP="005F1CA7">
      <w:pPr>
        <w:spacing w:line="360" w:lineRule="auto"/>
        <w:jc w:val="both"/>
        <w:rPr>
          <w:rFonts w:ascii="Times New Roman" w:hAnsi="Times New Roman" w:cs="Times New Roman"/>
          <w:sz w:val="24"/>
        </w:rPr>
      </w:pPr>
    </w:p>
    <w:p w14:paraId="6DB286D3" w14:textId="77777777" w:rsidR="00166916" w:rsidRDefault="00166916" w:rsidP="005F1CA7">
      <w:pPr>
        <w:spacing w:line="360" w:lineRule="auto"/>
        <w:jc w:val="both"/>
        <w:rPr>
          <w:rFonts w:ascii="Times New Roman" w:hAnsi="Times New Roman" w:cs="Times New Roman"/>
          <w:sz w:val="24"/>
        </w:rPr>
      </w:pPr>
    </w:p>
    <w:p w14:paraId="623117B4" w14:textId="77777777" w:rsidR="00425BB6" w:rsidRDefault="00425BB6" w:rsidP="005F1CA7">
      <w:pPr>
        <w:spacing w:line="360" w:lineRule="auto"/>
        <w:jc w:val="both"/>
        <w:rPr>
          <w:rFonts w:ascii="Times New Roman" w:hAnsi="Times New Roman" w:cs="Times New Roman"/>
          <w:sz w:val="24"/>
        </w:rPr>
      </w:pPr>
    </w:p>
    <w:p w14:paraId="3109C2BA" w14:textId="0C8D830D" w:rsidR="00642A3A" w:rsidRDefault="00642A3A" w:rsidP="005F1CA7">
      <w:pPr>
        <w:spacing w:line="360" w:lineRule="auto"/>
        <w:jc w:val="both"/>
        <w:rPr>
          <w:rFonts w:ascii="Times New Roman" w:hAnsi="Times New Roman" w:cs="Times New Roman"/>
          <w:sz w:val="24"/>
        </w:rPr>
      </w:pPr>
      <w:r>
        <w:rPr>
          <w:rFonts w:ascii="Times New Roman" w:hAnsi="Times New Roman" w:cs="Times New Roman"/>
          <w:sz w:val="24"/>
          <w:u w:val="single"/>
        </w:rPr>
        <w:lastRenderedPageBreak/>
        <w:t>Postup</w:t>
      </w:r>
      <w:r>
        <w:rPr>
          <w:rFonts w:ascii="Times New Roman" w:hAnsi="Times New Roman" w:cs="Times New Roman"/>
          <w:sz w:val="24"/>
        </w:rPr>
        <w:t>:</w:t>
      </w:r>
    </w:p>
    <w:p w14:paraId="2C4FCD8E" w14:textId="73C3CB45" w:rsidR="00642A3A" w:rsidRDefault="001D50F4" w:rsidP="005F1CA7">
      <w:pPr>
        <w:spacing w:line="360" w:lineRule="auto"/>
        <w:jc w:val="both"/>
        <w:rPr>
          <w:rFonts w:ascii="Times New Roman" w:hAnsi="Times New Roman" w:cs="Times New Roman"/>
          <w:sz w:val="24"/>
        </w:rPr>
      </w:pPr>
      <w:r w:rsidRPr="001D50F4">
        <w:rPr>
          <w:rFonts w:ascii="Times New Roman" w:hAnsi="Times New Roman" w:cs="Times New Roman"/>
          <w:b/>
          <w:sz w:val="24"/>
        </w:rPr>
        <w:t>1,</w:t>
      </w:r>
      <w:r>
        <w:rPr>
          <w:rFonts w:ascii="Times New Roman" w:hAnsi="Times New Roman" w:cs="Times New Roman"/>
          <w:sz w:val="24"/>
        </w:rPr>
        <w:t xml:space="preserve"> připravíme si pomůcky</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Pr="001D50F4">
        <w:rPr>
          <w:rFonts w:ascii="Times New Roman" w:hAnsi="Times New Roman" w:cs="Times New Roman"/>
          <w:b/>
          <w:sz w:val="24"/>
        </w:rPr>
        <w:t>2,</w:t>
      </w:r>
      <w:r w:rsidR="00642A3A">
        <w:rPr>
          <w:rFonts w:ascii="Times New Roman" w:hAnsi="Times New Roman" w:cs="Times New Roman"/>
          <w:sz w:val="24"/>
        </w:rPr>
        <w:t xml:space="preserve"> lepicí pásku nastříháme na proužky a </w:t>
      </w:r>
    </w:p>
    <w:p w14:paraId="5913C43F" w14:textId="661F1FC2" w:rsidR="00642A3A" w:rsidRDefault="00642A3A" w:rsidP="005F1CA7">
      <w:pPr>
        <w:spacing w:line="36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001D50F4">
        <w:rPr>
          <w:rFonts w:ascii="Times New Roman" w:hAnsi="Times New Roman" w:cs="Times New Roman"/>
          <w:sz w:val="24"/>
        </w:rPr>
        <w:t>v různých směrech</w:t>
      </w:r>
      <w:r w:rsidR="003A318F">
        <w:rPr>
          <w:rFonts w:ascii="Times New Roman" w:hAnsi="Times New Roman" w:cs="Times New Roman"/>
          <w:sz w:val="24"/>
        </w:rPr>
        <w:t xml:space="preserve"> ji nalepíme na </w:t>
      </w:r>
      <w:r w:rsidR="00214A46">
        <w:rPr>
          <w:rFonts w:ascii="Times New Roman" w:hAnsi="Times New Roman" w:cs="Times New Roman"/>
          <w:sz w:val="24"/>
        </w:rPr>
        <w:t>láhev</w:t>
      </w:r>
    </w:p>
    <w:p w14:paraId="7ADBE858" w14:textId="2FDEBB3E" w:rsidR="003A318F" w:rsidRDefault="00642A3A" w:rsidP="003A318F">
      <w:pPr>
        <w:spacing w:line="360" w:lineRule="auto"/>
        <w:rPr>
          <w:rFonts w:ascii="Times New Roman" w:hAnsi="Times New Roman" w:cs="Times New Roman"/>
          <w:sz w:val="24"/>
        </w:rPr>
      </w:pPr>
      <w:r w:rsidRPr="00642A3A">
        <w:rPr>
          <w:rFonts w:ascii="Times New Roman" w:hAnsi="Times New Roman" w:cs="Times New Roman"/>
          <w:noProof/>
          <w:sz w:val="24"/>
          <w:lang w:eastAsia="cs-CZ"/>
        </w:rPr>
        <w:drawing>
          <wp:inline distT="0" distB="0" distL="0" distR="0" wp14:anchorId="012AC190" wp14:editId="7BC9C709">
            <wp:extent cx="2022529" cy="2697069"/>
            <wp:effectExtent l="0" t="0" r="0" b="8255"/>
            <wp:docPr id="22" name="Obrázek 22" descr="C:\Users\magda\Desktop\obrázky bakalářka\IMG_20211103_180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agda\Desktop\obrázky bakalářka\IMG_20211103_18091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29260" cy="2706045"/>
                    </a:xfrm>
                    <a:prstGeom prst="rect">
                      <a:avLst/>
                    </a:prstGeom>
                    <a:noFill/>
                    <a:ln>
                      <a:noFill/>
                    </a:ln>
                  </pic:spPr>
                </pic:pic>
              </a:graphicData>
            </a:graphic>
          </wp:inline>
        </w:drawing>
      </w:r>
      <w:r>
        <w:rPr>
          <w:rFonts w:ascii="Times New Roman" w:hAnsi="Times New Roman" w:cs="Times New Roman"/>
          <w:sz w:val="24"/>
        </w:rPr>
        <w:t xml:space="preserve">                      </w:t>
      </w:r>
      <w:r w:rsidRPr="00642A3A">
        <w:rPr>
          <w:rFonts w:ascii="Times New Roman" w:hAnsi="Times New Roman" w:cs="Times New Roman"/>
          <w:noProof/>
          <w:sz w:val="24"/>
          <w:lang w:eastAsia="cs-CZ"/>
        </w:rPr>
        <w:drawing>
          <wp:inline distT="0" distB="0" distL="0" distR="0" wp14:anchorId="677913EE" wp14:editId="6BE64971">
            <wp:extent cx="2034558" cy="2713108"/>
            <wp:effectExtent l="0" t="0" r="3810" b="0"/>
            <wp:docPr id="23" name="Obrázek 23" descr="C:\Users\magda\Desktop\obrázky bakalářka\IMG_20211103_183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agda\Desktop\obrázky bakalářka\IMG_20211103_18312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46132" cy="2728542"/>
                    </a:xfrm>
                    <a:prstGeom prst="rect">
                      <a:avLst/>
                    </a:prstGeom>
                    <a:noFill/>
                    <a:ln>
                      <a:noFill/>
                    </a:ln>
                  </pic:spPr>
                </pic:pic>
              </a:graphicData>
            </a:graphic>
          </wp:inline>
        </w:drawing>
      </w:r>
    </w:p>
    <w:p w14:paraId="0EC215B0" w14:textId="136E0803" w:rsidR="003A318F" w:rsidRPr="003A318F" w:rsidRDefault="001D50F4" w:rsidP="003A318F">
      <w:pPr>
        <w:spacing w:line="360" w:lineRule="auto"/>
        <w:rPr>
          <w:rFonts w:ascii="Times New Roman" w:hAnsi="Times New Roman" w:cs="Times New Roman"/>
          <w:sz w:val="24"/>
        </w:rPr>
      </w:pPr>
      <w:r w:rsidRPr="001D50F4">
        <w:rPr>
          <w:rFonts w:ascii="Times New Roman" w:hAnsi="Times New Roman" w:cs="Times New Roman"/>
          <w:b/>
          <w:sz w:val="24"/>
        </w:rPr>
        <w:t>3,</w:t>
      </w:r>
      <w:r>
        <w:rPr>
          <w:rFonts w:ascii="Times New Roman" w:hAnsi="Times New Roman" w:cs="Times New Roman"/>
          <w:sz w:val="24"/>
        </w:rPr>
        <w:t xml:space="preserve"> </w:t>
      </w:r>
      <w:r w:rsidR="003A318F">
        <w:rPr>
          <w:rFonts w:ascii="Times New Roman" w:hAnsi="Times New Roman" w:cs="Times New Roman"/>
          <w:sz w:val="24"/>
        </w:rPr>
        <w:t>láhev</w:t>
      </w:r>
      <w:r>
        <w:rPr>
          <w:rFonts w:ascii="Times New Roman" w:hAnsi="Times New Roman" w:cs="Times New Roman"/>
          <w:sz w:val="24"/>
        </w:rPr>
        <w:t xml:space="preserve"> natřeme temperovými barvami</w:t>
      </w:r>
      <w:r>
        <w:rPr>
          <w:rFonts w:ascii="Times New Roman" w:hAnsi="Times New Roman" w:cs="Times New Roman"/>
          <w:sz w:val="24"/>
        </w:rPr>
        <w:tab/>
      </w:r>
      <w:r>
        <w:rPr>
          <w:rFonts w:ascii="Times New Roman" w:hAnsi="Times New Roman" w:cs="Times New Roman"/>
          <w:sz w:val="24"/>
        </w:rPr>
        <w:tab/>
      </w:r>
      <w:r w:rsidRPr="001D50F4">
        <w:rPr>
          <w:rFonts w:ascii="Times New Roman" w:hAnsi="Times New Roman" w:cs="Times New Roman"/>
          <w:b/>
          <w:sz w:val="24"/>
        </w:rPr>
        <w:t>4,</w:t>
      </w:r>
      <w:r w:rsidR="003A318F">
        <w:rPr>
          <w:rFonts w:ascii="Times New Roman" w:hAnsi="Times New Roman" w:cs="Times New Roman"/>
          <w:sz w:val="24"/>
        </w:rPr>
        <w:t xml:space="preserve"> odlepíme pásku a váza je hotová</w:t>
      </w:r>
    </w:p>
    <w:p w14:paraId="3C72B239" w14:textId="6D93A002" w:rsidR="00430E79" w:rsidRDefault="003A318F" w:rsidP="003A318F">
      <w:pPr>
        <w:spacing w:line="360" w:lineRule="auto"/>
        <w:rPr>
          <w:rFonts w:ascii="Times New Roman" w:hAnsi="Times New Roman" w:cs="Times New Roman"/>
          <w:sz w:val="24"/>
        </w:rPr>
      </w:pPr>
      <w:r w:rsidRPr="003A318F">
        <w:rPr>
          <w:rFonts w:ascii="Times New Roman" w:hAnsi="Times New Roman" w:cs="Times New Roman"/>
          <w:noProof/>
          <w:sz w:val="24"/>
          <w:lang w:eastAsia="cs-CZ"/>
        </w:rPr>
        <w:drawing>
          <wp:inline distT="0" distB="0" distL="0" distR="0" wp14:anchorId="0762B170" wp14:editId="54AD27BD">
            <wp:extent cx="2015991" cy="2688349"/>
            <wp:effectExtent l="0" t="0" r="3810" b="0"/>
            <wp:docPr id="24" name="Obrázek 24" descr="C:\Users\magda\Desktop\obrázky bakalářka\IMG_20211103_192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agda\Desktop\obrázky bakalářka\IMG_20211103_19275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26747" cy="2702692"/>
                    </a:xfrm>
                    <a:prstGeom prst="rect">
                      <a:avLst/>
                    </a:prstGeom>
                    <a:noFill/>
                    <a:ln>
                      <a:noFill/>
                    </a:ln>
                  </pic:spPr>
                </pic:pic>
              </a:graphicData>
            </a:graphic>
          </wp:inline>
        </w:drawing>
      </w:r>
      <w:r>
        <w:rPr>
          <w:rFonts w:ascii="Times New Roman" w:hAnsi="Times New Roman" w:cs="Times New Roman"/>
          <w:sz w:val="24"/>
        </w:rPr>
        <w:t xml:space="preserve">                      </w:t>
      </w:r>
      <w:r w:rsidRPr="003A318F">
        <w:rPr>
          <w:rFonts w:ascii="Times New Roman" w:hAnsi="Times New Roman" w:cs="Times New Roman"/>
          <w:noProof/>
          <w:sz w:val="24"/>
          <w:lang w:eastAsia="cs-CZ"/>
        </w:rPr>
        <w:drawing>
          <wp:inline distT="0" distB="0" distL="0" distR="0" wp14:anchorId="074AD635" wp14:editId="1435D762">
            <wp:extent cx="2010159" cy="2680573"/>
            <wp:effectExtent l="0" t="0" r="9525" b="5715"/>
            <wp:docPr id="25" name="Obrázek 25" descr="C:\Users\magda\Desktop\obrázky bakalářka\IMG_20211103_201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agda\Desktop\obrázky bakalářka\IMG_20211103_20193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16711" cy="2689311"/>
                    </a:xfrm>
                    <a:prstGeom prst="rect">
                      <a:avLst/>
                    </a:prstGeom>
                    <a:noFill/>
                    <a:ln>
                      <a:noFill/>
                    </a:ln>
                  </pic:spPr>
                </pic:pic>
              </a:graphicData>
            </a:graphic>
          </wp:inline>
        </w:drawing>
      </w:r>
    </w:p>
    <w:p w14:paraId="0450393D" w14:textId="77777777" w:rsidR="00351509" w:rsidRDefault="00351509" w:rsidP="005F1CA7">
      <w:pPr>
        <w:spacing w:line="360" w:lineRule="auto"/>
        <w:jc w:val="both"/>
        <w:rPr>
          <w:rFonts w:ascii="Times New Roman" w:hAnsi="Times New Roman" w:cs="Times New Roman"/>
          <w:b/>
          <w:sz w:val="24"/>
        </w:rPr>
      </w:pPr>
    </w:p>
    <w:p w14:paraId="14B08093" w14:textId="77777777" w:rsidR="00351509" w:rsidRDefault="00351509" w:rsidP="005F1CA7">
      <w:pPr>
        <w:spacing w:line="360" w:lineRule="auto"/>
        <w:jc w:val="both"/>
        <w:rPr>
          <w:rFonts w:ascii="Times New Roman" w:hAnsi="Times New Roman" w:cs="Times New Roman"/>
          <w:b/>
          <w:sz w:val="24"/>
        </w:rPr>
      </w:pPr>
    </w:p>
    <w:p w14:paraId="74EB3B9E" w14:textId="77777777" w:rsidR="00166916" w:rsidRDefault="00166916" w:rsidP="005F1CA7">
      <w:pPr>
        <w:spacing w:line="360" w:lineRule="auto"/>
        <w:jc w:val="both"/>
        <w:rPr>
          <w:rFonts w:ascii="Times New Roman" w:hAnsi="Times New Roman" w:cs="Times New Roman"/>
          <w:b/>
          <w:sz w:val="24"/>
        </w:rPr>
      </w:pPr>
    </w:p>
    <w:p w14:paraId="52414FB5" w14:textId="77777777" w:rsidR="00351509" w:rsidRDefault="00351509" w:rsidP="005F1CA7">
      <w:pPr>
        <w:spacing w:line="360" w:lineRule="auto"/>
        <w:jc w:val="both"/>
        <w:rPr>
          <w:rFonts w:ascii="Times New Roman" w:hAnsi="Times New Roman" w:cs="Times New Roman"/>
          <w:b/>
          <w:sz w:val="24"/>
        </w:rPr>
      </w:pPr>
    </w:p>
    <w:p w14:paraId="536E51BB" w14:textId="6DE6BD30" w:rsidR="003A318F" w:rsidRPr="00425BB6" w:rsidRDefault="00425BB6" w:rsidP="00425BB6">
      <w:pPr>
        <w:pStyle w:val="Nadpis1"/>
        <w:numPr>
          <w:ilvl w:val="0"/>
          <w:numId w:val="0"/>
        </w:numPr>
        <w:ind w:left="432" w:hanging="432"/>
        <w:rPr>
          <w:rFonts w:ascii="Times New Roman" w:hAnsi="Times New Roman" w:cs="Times New Roman"/>
          <w:b/>
          <w:color w:val="000000" w:themeColor="text1"/>
          <w:sz w:val="28"/>
        </w:rPr>
      </w:pPr>
      <w:bookmarkStart w:id="14" w:name="_Toc100513287"/>
      <w:r w:rsidRPr="00425BB6">
        <w:rPr>
          <w:rFonts w:ascii="Times New Roman" w:hAnsi="Times New Roman" w:cs="Times New Roman"/>
          <w:b/>
          <w:color w:val="000000" w:themeColor="text1"/>
          <w:sz w:val="28"/>
        </w:rPr>
        <w:lastRenderedPageBreak/>
        <w:t>Metodický list č. 4 – Vánoční svícen</w:t>
      </w:r>
      <w:bookmarkEnd w:id="14"/>
    </w:p>
    <w:p w14:paraId="7AAD857B" w14:textId="77777777" w:rsidR="00425BB6" w:rsidRPr="00425BB6" w:rsidRDefault="00425BB6" w:rsidP="00425BB6"/>
    <w:p w14:paraId="4A424714" w14:textId="1ADCE8A0" w:rsidR="003A318F" w:rsidRDefault="003A318F" w:rsidP="005F1CA7">
      <w:pPr>
        <w:spacing w:line="360" w:lineRule="auto"/>
        <w:jc w:val="both"/>
        <w:rPr>
          <w:rFonts w:ascii="Times New Roman" w:hAnsi="Times New Roman" w:cs="Times New Roman"/>
          <w:sz w:val="24"/>
        </w:rPr>
      </w:pPr>
      <w:r>
        <w:rPr>
          <w:rFonts w:ascii="Times New Roman" w:hAnsi="Times New Roman" w:cs="Times New Roman"/>
          <w:sz w:val="24"/>
          <w:u w:val="single"/>
        </w:rPr>
        <w:t>Pomůcky</w:t>
      </w:r>
      <w:r w:rsidR="00703E78">
        <w:rPr>
          <w:rFonts w:ascii="Times New Roman" w:hAnsi="Times New Roman" w:cs="Times New Roman"/>
          <w:sz w:val="24"/>
          <w:u w:val="single"/>
        </w:rPr>
        <w:t xml:space="preserve"> a materiál</w:t>
      </w:r>
      <w:r>
        <w:rPr>
          <w:rFonts w:ascii="Times New Roman" w:hAnsi="Times New Roman" w:cs="Times New Roman"/>
          <w:sz w:val="24"/>
        </w:rPr>
        <w:t>: zavařovací sklenice, fix lihový, sníh ve spreji, papír, tužka, nůžky</w:t>
      </w:r>
    </w:p>
    <w:p w14:paraId="015B9641" w14:textId="53B53C1E" w:rsidR="003A318F" w:rsidRDefault="003A318F" w:rsidP="005F1CA7">
      <w:pPr>
        <w:spacing w:line="360" w:lineRule="auto"/>
        <w:jc w:val="both"/>
        <w:rPr>
          <w:rFonts w:ascii="Times New Roman" w:hAnsi="Times New Roman" w:cs="Times New Roman"/>
          <w:sz w:val="24"/>
        </w:rPr>
      </w:pPr>
      <w:r>
        <w:rPr>
          <w:rFonts w:ascii="Times New Roman" w:hAnsi="Times New Roman" w:cs="Times New Roman"/>
          <w:sz w:val="24"/>
          <w:u w:val="single"/>
        </w:rPr>
        <w:t>Věková kategorie</w:t>
      </w:r>
      <w:r>
        <w:rPr>
          <w:rFonts w:ascii="Times New Roman" w:hAnsi="Times New Roman" w:cs="Times New Roman"/>
          <w:sz w:val="24"/>
        </w:rPr>
        <w:t>: 3 – 6 let</w:t>
      </w:r>
    </w:p>
    <w:p w14:paraId="0FC5425E" w14:textId="085C252B" w:rsidR="00351509" w:rsidRDefault="00351509" w:rsidP="00351509">
      <w:pPr>
        <w:spacing w:line="360" w:lineRule="auto"/>
        <w:jc w:val="both"/>
        <w:rPr>
          <w:rFonts w:ascii="Times New Roman" w:hAnsi="Times New Roman" w:cs="Times New Roman"/>
          <w:i/>
          <w:sz w:val="24"/>
        </w:rPr>
      </w:pPr>
      <w:r>
        <w:rPr>
          <w:rFonts w:ascii="Times New Roman" w:hAnsi="Times New Roman" w:cs="Times New Roman"/>
          <w:sz w:val="24"/>
          <w:u w:val="single"/>
        </w:rPr>
        <w:t>Očekávané výstupy učení</w:t>
      </w:r>
      <w:r>
        <w:rPr>
          <w:rFonts w:ascii="Times New Roman" w:hAnsi="Times New Roman" w:cs="Times New Roman"/>
          <w:sz w:val="24"/>
        </w:rPr>
        <w:t xml:space="preserve">: </w:t>
      </w:r>
      <w:r>
        <w:rPr>
          <w:rFonts w:ascii="Times New Roman" w:hAnsi="Times New Roman" w:cs="Times New Roman"/>
          <w:i/>
          <w:sz w:val="24"/>
        </w:rPr>
        <w:t>„pomáhat pečovat o okolní životní prostředí (dbát o pořádek a</w:t>
      </w:r>
      <w:r w:rsidR="000B20C0">
        <w:rPr>
          <w:rFonts w:ascii="Times New Roman" w:hAnsi="Times New Roman" w:cs="Times New Roman"/>
          <w:i/>
          <w:sz w:val="24"/>
        </w:rPr>
        <w:t> </w:t>
      </w:r>
      <w:r>
        <w:rPr>
          <w:rFonts w:ascii="Times New Roman" w:hAnsi="Times New Roman" w:cs="Times New Roman"/>
          <w:i/>
          <w:sz w:val="24"/>
        </w:rPr>
        <w:t xml:space="preserve">čistotu, nakládat vhodným způsobem s odpady, chránit přírodu v okolí apod.), </w:t>
      </w:r>
    </w:p>
    <w:p w14:paraId="1D8FC7F9" w14:textId="77777777" w:rsidR="00351509" w:rsidRPr="00171864" w:rsidRDefault="00351509" w:rsidP="00351509">
      <w:pPr>
        <w:spacing w:line="360" w:lineRule="auto"/>
        <w:jc w:val="both"/>
        <w:rPr>
          <w:rFonts w:ascii="Times New Roman" w:hAnsi="Times New Roman" w:cs="Times New Roman"/>
          <w:i/>
          <w:sz w:val="24"/>
        </w:rPr>
      </w:pPr>
      <w:r w:rsidRPr="00171864">
        <w:rPr>
          <w:rFonts w:ascii="Times New Roman" w:hAnsi="Times New Roman" w:cs="Times New Roman"/>
          <w:i/>
          <w:sz w:val="24"/>
        </w:rPr>
        <w:t xml:space="preserve">zachycovat skutečnosti ze svého okolí a vyjadřovat své představy pomocí různých výtvarných dovedností a technik (kreslit, používat barvy, tvořit z papíru, tvořit a vyrábět z různých jiných materiálů), </w:t>
      </w:r>
    </w:p>
    <w:p w14:paraId="2FF75B4C" w14:textId="77777777" w:rsidR="00351509" w:rsidRPr="00171864" w:rsidRDefault="00351509" w:rsidP="00351509">
      <w:pPr>
        <w:spacing w:line="360" w:lineRule="auto"/>
        <w:jc w:val="both"/>
        <w:rPr>
          <w:rFonts w:ascii="Times New Roman" w:hAnsi="Times New Roman" w:cs="Times New Roman"/>
          <w:i/>
          <w:sz w:val="24"/>
        </w:rPr>
      </w:pPr>
      <w:r w:rsidRPr="00171864">
        <w:rPr>
          <w:rFonts w:ascii="Times New Roman" w:hAnsi="Times New Roman" w:cs="Times New Roman"/>
          <w:i/>
          <w:sz w:val="24"/>
        </w:rPr>
        <w:t xml:space="preserve">postupovat a učit se podle pokynů a instrukcí, </w:t>
      </w:r>
    </w:p>
    <w:p w14:paraId="3F764328" w14:textId="25B4396D" w:rsidR="00351509" w:rsidRDefault="00351509" w:rsidP="00351509">
      <w:pPr>
        <w:spacing w:line="360" w:lineRule="auto"/>
        <w:jc w:val="both"/>
        <w:rPr>
          <w:rFonts w:ascii="Times New Roman" w:hAnsi="Times New Roman" w:cs="Times New Roman"/>
          <w:sz w:val="24"/>
        </w:rPr>
      </w:pPr>
      <w:r>
        <w:rPr>
          <w:rFonts w:ascii="Times New Roman" w:hAnsi="Times New Roman" w:cs="Times New Roman"/>
          <w:i/>
          <w:sz w:val="24"/>
        </w:rPr>
        <w:t xml:space="preserve">ovládat koordinaci ruky a oka, zvládat jemnou motoriku (zacházet s předměty denní potřeby, s drobnými pomůckami, s nástroji, náčiním a materiálem, zacházet s grafickým a výtvarným materiálem)“ </w:t>
      </w:r>
      <w:r w:rsidR="000E2E98">
        <w:rPr>
          <w:rFonts w:ascii="Times New Roman" w:hAnsi="Times New Roman" w:cs="Times New Roman"/>
          <w:sz w:val="24"/>
        </w:rPr>
        <w:t>(RVP PV, 2021</w:t>
      </w:r>
      <w:r w:rsidR="00CC56DF">
        <w:rPr>
          <w:rFonts w:ascii="Times New Roman" w:hAnsi="Times New Roman" w:cs="Times New Roman"/>
          <w:sz w:val="24"/>
        </w:rPr>
        <w:t>, s. 16-29</w:t>
      </w:r>
      <w:r>
        <w:rPr>
          <w:rFonts w:ascii="Times New Roman" w:hAnsi="Times New Roman" w:cs="Times New Roman"/>
          <w:sz w:val="24"/>
        </w:rPr>
        <w:t>)</w:t>
      </w:r>
    </w:p>
    <w:p w14:paraId="36FB397D" w14:textId="5BED91D1" w:rsidR="00351509" w:rsidRDefault="00351509" w:rsidP="00351509">
      <w:pPr>
        <w:spacing w:line="360" w:lineRule="auto"/>
        <w:jc w:val="both"/>
        <w:rPr>
          <w:rFonts w:ascii="Times New Roman" w:hAnsi="Times New Roman" w:cs="Times New Roman"/>
          <w:sz w:val="24"/>
        </w:rPr>
      </w:pPr>
      <w:r>
        <w:rPr>
          <w:rFonts w:ascii="Times New Roman" w:hAnsi="Times New Roman" w:cs="Times New Roman"/>
          <w:sz w:val="24"/>
          <w:u w:val="single"/>
        </w:rPr>
        <w:t>Konkrétní dovednosti</w:t>
      </w:r>
      <w:r>
        <w:rPr>
          <w:rFonts w:ascii="Times New Roman" w:hAnsi="Times New Roman" w:cs="Times New Roman"/>
          <w:sz w:val="24"/>
        </w:rPr>
        <w:t>: stříhání papíru, kreslení tužkou a fixem, sprejování, zjištění, že výrobek je ze skla a mohl by se vyhodit do zelené popelnice</w:t>
      </w:r>
    </w:p>
    <w:p w14:paraId="5ED92FB9" w14:textId="4B22B23E" w:rsidR="00351509" w:rsidRDefault="00351509" w:rsidP="00351509">
      <w:pPr>
        <w:spacing w:line="360" w:lineRule="auto"/>
        <w:jc w:val="both"/>
        <w:rPr>
          <w:rFonts w:ascii="Times New Roman" w:hAnsi="Times New Roman" w:cs="Times New Roman"/>
          <w:sz w:val="24"/>
        </w:rPr>
      </w:pPr>
      <w:r>
        <w:rPr>
          <w:rFonts w:ascii="Times New Roman" w:hAnsi="Times New Roman" w:cs="Times New Roman"/>
          <w:sz w:val="24"/>
          <w:u w:val="single"/>
        </w:rPr>
        <w:t>Časová náročnost</w:t>
      </w:r>
      <w:r>
        <w:rPr>
          <w:rFonts w:ascii="Times New Roman" w:hAnsi="Times New Roman" w:cs="Times New Roman"/>
          <w:sz w:val="24"/>
        </w:rPr>
        <w:t>: 30 minut</w:t>
      </w:r>
    </w:p>
    <w:p w14:paraId="67795764" w14:textId="0E89E500" w:rsidR="00447DA3" w:rsidRDefault="00447DA3" w:rsidP="00351509">
      <w:pPr>
        <w:spacing w:line="360" w:lineRule="auto"/>
        <w:jc w:val="both"/>
        <w:rPr>
          <w:rFonts w:ascii="Times New Roman" w:hAnsi="Times New Roman" w:cs="Times New Roman"/>
          <w:sz w:val="24"/>
        </w:rPr>
      </w:pPr>
      <w:r>
        <w:rPr>
          <w:rFonts w:ascii="Times New Roman" w:hAnsi="Times New Roman" w:cs="Times New Roman"/>
          <w:sz w:val="24"/>
          <w:u w:val="single"/>
        </w:rPr>
        <w:t>Dopomoc</w:t>
      </w:r>
      <w:r>
        <w:rPr>
          <w:rFonts w:ascii="Times New Roman" w:hAnsi="Times New Roman" w:cs="Times New Roman"/>
          <w:sz w:val="24"/>
        </w:rPr>
        <w:t>: malá</w:t>
      </w:r>
    </w:p>
    <w:p w14:paraId="60E6BA67" w14:textId="00EB0F57" w:rsidR="00447DA3" w:rsidRPr="00447DA3" w:rsidRDefault="00447DA3" w:rsidP="00351509">
      <w:pPr>
        <w:spacing w:line="360" w:lineRule="auto"/>
        <w:jc w:val="both"/>
        <w:rPr>
          <w:rFonts w:ascii="Times New Roman" w:hAnsi="Times New Roman" w:cs="Times New Roman"/>
          <w:sz w:val="24"/>
        </w:rPr>
      </w:pPr>
      <w:r>
        <w:rPr>
          <w:rFonts w:ascii="Times New Roman" w:hAnsi="Times New Roman" w:cs="Times New Roman"/>
          <w:sz w:val="24"/>
          <w:u w:val="single"/>
        </w:rPr>
        <w:t>Možná rizika</w:t>
      </w:r>
      <w:r>
        <w:rPr>
          <w:rFonts w:ascii="Times New Roman" w:hAnsi="Times New Roman" w:cs="Times New Roman"/>
          <w:sz w:val="24"/>
        </w:rPr>
        <w:t xml:space="preserve">: </w:t>
      </w:r>
      <w:r w:rsidR="00703E78">
        <w:rPr>
          <w:rFonts w:ascii="Times New Roman" w:hAnsi="Times New Roman" w:cs="Times New Roman"/>
          <w:sz w:val="24"/>
        </w:rPr>
        <w:t>práce se sněhem, děti si jej mohou nastříkat do očí</w:t>
      </w:r>
    </w:p>
    <w:p w14:paraId="26D9E224" w14:textId="77777777" w:rsidR="00351509" w:rsidRDefault="00351509" w:rsidP="005F1CA7">
      <w:pPr>
        <w:spacing w:line="360" w:lineRule="auto"/>
        <w:jc w:val="both"/>
        <w:rPr>
          <w:rFonts w:ascii="Times New Roman" w:hAnsi="Times New Roman" w:cs="Times New Roman"/>
          <w:sz w:val="24"/>
        </w:rPr>
      </w:pPr>
    </w:p>
    <w:p w14:paraId="0D1CD5A2" w14:textId="77777777" w:rsidR="00351509" w:rsidRDefault="00351509" w:rsidP="005F1CA7">
      <w:pPr>
        <w:spacing w:line="360" w:lineRule="auto"/>
        <w:jc w:val="both"/>
        <w:rPr>
          <w:rFonts w:ascii="Times New Roman" w:hAnsi="Times New Roman" w:cs="Times New Roman"/>
          <w:sz w:val="24"/>
        </w:rPr>
      </w:pPr>
    </w:p>
    <w:p w14:paraId="263C6AEA" w14:textId="77777777" w:rsidR="00351509" w:rsidRDefault="00351509" w:rsidP="005F1CA7">
      <w:pPr>
        <w:spacing w:line="360" w:lineRule="auto"/>
        <w:jc w:val="both"/>
        <w:rPr>
          <w:rFonts w:ascii="Times New Roman" w:hAnsi="Times New Roman" w:cs="Times New Roman"/>
          <w:sz w:val="24"/>
        </w:rPr>
      </w:pPr>
    </w:p>
    <w:p w14:paraId="76DE5C49" w14:textId="77777777" w:rsidR="00351509" w:rsidRDefault="00351509" w:rsidP="005F1CA7">
      <w:pPr>
        <w:spacing w:line="360" w:lineRule="auto"/>
        <w:jc w:val="both"/>
        <w:rPr>
          <w:rFonts w:ascii="Times New Roman" w:hAnsi="Times New Roman" w:cs="Times New Roman"/>
          <w:sz w:val="24"/>
        </w:rPr>
      </w:pPr>
    </w:p>
    <w:p w14:paraId="4B874F16" w14:textId="77777777" w:rsidR="00351509" w:rsidRDefault="00351509" w:rsidP="005F1CA7">
      <w:pPr>
        <w:spacing w:line="360" w:lineRule="auto"/>
        <w:jc w:val="both"/>
        <w:rPr>
          <w:rFonts w:ascii="Times New Roman" w:hAnsi="Times New Roman" w:cs="Times New Roman"/>
          <w:sz w:val="24"/>
        </w:rPr>
      </w:pPr>
    </w:p>
    <w:p w14:paraId="070B0F15" w14:textId="77777777" w:rsidR="00166916" w:rsidRDefault="00166916" w:rsidP="005F1CA7">
      <w:pPr>
        <w:spacing w:line="360" w:lineRule="auto"/>
        <w:jc w:val="both"/>
        <w:rPr>
          <w:rFonts w:ascii="Times New Roman" w:hAnsi="Times New Roman" w:cs="Times New Roman"/>
          <w:sz w:val="24"/>
        </w:rPr>
      </w:pPr>
    </w:p>
    <w:p w14:paraId="7BBC0D18" w14:textId="77777777" w:rsidR="00425BB6" w:rsidRDefault="00425BB6" w:rsidP="005F1CA7">
      <w:pPr>
        <w:spacing w:line="360" w:lineRule="auto"/>
        <w:jc w:val="both"/>
        <w:rPr>
          <w:rFonts w:ascii="Times New Roman" w:hAnsi="Times New Roman" w:cs="Times New Roman"/>
          <w:sz w:val="24"/>
        </w:rPr>
      </w:pPr>
    </w:p>
    <w:p w14:paraId="5112A79E" w14:textId="090F12F8" w:rsidR="003A318F" w:rsidRDefault="003A318F" w:rsidP="005F1CA7">
      <w:pPr>
        <w:spacing w:line="360" w:lineRule="auto"/>
        <w:jc w:val="both"/>
        <w:rPr>
          <w:rFonts w:ascii="Times New Roman" w:hAnsi="Times New Roman" w:cs="Times New Roman"/>
          <w:sz w:val="24"/>
        </w:rPr>
      </w:pPr>
      <w:r>
        <w:rPr>
          <w:rFonts w:ascii="Times New Roman" w:hAnsi="Times New Roman" w:cs="Times New Roman"/>
          <w:sz w:val="24"/>
          <w:u w:val="single"/>
        </w:rPr>
        <w:lastRenderedPageBreak/>
        <w:t>Postup</w:t>
      </w:r>
      <w:r>
        <w:rPr>
          <w:rFonts w:ascii="Times New Roman" w:hAnsi="Times New Roman" w:cs="Times New Roman"/>
          <w:sz w:val="24"/>
        </w:rPr>
        <w:t>:</w:t>
      </w:r>
    </w:p>
    <w:p w14:paraId="046E80BF" w14:textId="6856CCFC" w:rsidR="003A318F" w:rsidRDefault="001D50F4" w:rsidP="005F1CA7">
      <w:pPr>
        <w:spacing w:line="360" w:lineRule="auto"/>
        <w:jc w:val="both"/>
        <w:rPr>
          <w:rFonts w:ascii="Times New Roman" w:hAnsi="Times New Roman" w:cs="Times New Roman"/>
          <w:sz w:val="24"/>
        </w:rPr>
      </w:pPr>
      <w:r w:rsidRPr="001D50F4">
        <w:rPr>
          <w:rFonts w:ascii="Times New Roman" w:hAnsi="Times New Roman" w:cs="Times New Roman"/>
          <w:b/>
          <w:sz w:val="24"/>
        </w:rPr>
        <w:t>1,</w:t>
      </w:r>
      <w:r>
        <w:rPr>
          <w:rFonts w:ascii="Times New Roman" w:hAnsi="Times New Roman" w:cs="Times New Roman"/>
          <w:sz w:val="24"/>
        </w:rPr>
        <w:t xml:space="preserve"> připravíme si pomůcky</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Pr="001D50F4">
        <w:rPr>
          <w:rFonts w:ascii="Times New Roman" w:hAnsi="Times New Roman" w:cs="Times New Roman"/>
          <w:b/>
          <w:sz w:val="24"/>
        </w:rPr>
        <w:t>2,</w:t>
      </w:r>
      <w:r w:rsidR="003A318F">
        <w:rPr>
          <w:rFonts w:ascii="Times New Roman" w:hAnsi="Times New Roman" w:cs="Times New Roman"/>
          <w:sz w:val="24"/>
        </w:rPr>
        <w:t xml:space="preserve"> z papíru ustřihneme pruh tak, aby</w:t>
      </w:r>
    </w:p>
    <w:p w14:paraId="52B0A58F" w14:textId="7EB83240" w:rsidR="003A318F" w:rsidRDefault="003A318F" w:rsidP="005F1CA7">
      <w:pPr>
        <w:spacing w:line="36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se vlezl do sklenice</w:t>
      </w:r>
    </w:p>
    <w:p w14:paraId="0CD42D3C" w14:textId="4A7CB25E" w:rsidR="003A318F" w:rsidRDefault="003A318F" w:rsidP="003A318F">
      <w:pPr>
        <w:spacing w:line="360" w:lineRule="auto"/>
        <w:rPr>
          <w:rFonts w:ascii="Times New Roman" w:hAnsi="Times New Roman" w:cs="Times New Roman"/>
          <w:noProof/>
          <w:sz w:val="24"/>
          <w:lang w:eastAsia="cs-CZ"/>
        </w:rPr>
      </w:pPr>
      <w:r w:rsidRPr="003A318F">
        <w:rPr>
          <w:rFonts w:ascii="Times New Roman" w:hAnsi="Times New Roman" w:cs="Times New Roman"/>
          <w:noProof/>
          <w:sz w:val="24"/>
          <w:lang w:eastAsia="cs-CZ"/>
        </w:rPr>
        <w:drawing>
          <wp:inline distT="0" distB="0" distL="0" distR="0" wp14:anchorId="7FA592D6" wp14:editId="7DACF78D">
            <wp:extent cx="1960535" cy="2614399"/>
            <wp:effectExtent l="0" t="0" r="1905" b="0"/>
            <wp:docPr id="26" name="Obrázek 26" descr="C:\Users\magda\Desktop\obrázky bakalářka\IMG_20211102_192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agda\Desktop\obrázky bakalářka\IMG_20211102_19231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64448" cy="2619616"/>
                    </a:xfrm>
                    <a:prstGeom prst="rect">
                      <a:avLst/>
                    </a:prstGeom>
                    <a:noFill/>
                    <a:ln>
                      <a:noFill/>
                    </a:ln>
                  </pic:spPr>
                </pic:pic>
              </a:graphicData>
            </a:graphic>
          </wp:inline>
        </w:drawing>
      </w:r>
      <w:r>
        <w:rPr>
          <w:rFonts w:ascii="Times New Roman" w:hAnsi="Times New Roman" w:cs="Times New Roman"/>
          <w:noProof/>
          <w:sz w:val="24"/>
          <w:lang w:eastAsia="cs-CZ"/>
        </w:rPr>
        <w:t xml:space="preserve">                        </w:t>
      </w:r>
      <w:r w:rsidRPr="003A318F">
        <w:rPr>
          <w:rFonts w:ascii="Times New Roman" w:hAnsi="Times New Roman" w:cs="Times New Roman"/>
          <w:noProof/>
          <w:sz w:val="24"/>
          <w:lang w:eastAsia="cs-CZ"/>
        </w:rPr>
        <w:drawing>
          <wp:inline distT="0" distB="0" distL="0" distR="0" wp14:anchorId="7BF7C85F" wp14:editId="5A6AB3B3">
            <wp:extent cx="1952786" cy="2604066"/>
            <wp:effectExtent l="0" t="0" r="0" b="6350"/>
            <wp:docPr id="27" name="Obrázek 27" descr="C:\Users\magda\Desktop\obrázky bakalářka\IMG_20211102_192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agda\Desktop\obrázky bakalářka\IMG_20211102_19260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0800000">
                      <a:off x="0" y="0"/>
                      <a:ext cx="1960506" cy="2614360"/>
                    </a:xfrm>
                    <a:prstGeom prst="rect">
                      <a:avLst/>
                    </a:prstGeom>
                    <a:noFill/>
                    <a:ln>
                      <a:noFill/>
                    </a:ln>
                  </pic:spPr>
                </pic:pic>
              </a:graphicData>
            </a:graphic>
          </wp:inline>
        </w:drawing>
      </w:r>
    </w:p>
    <w:p w14:paraId="6BA142DD" w14:textId="366957CE" w:rsidR="003A318F" w:rsidRDefault="001D50F4" w:rsidP="003A318F">
      <w:pPr>
        <w:spacing w:line="360" w:lineRule="auto"/>
        <w:rPr>
          <w:rFonts w:ascii="Times New Roman" w:hAnsi="Times New Roman" w:cs="Times New Roman"/>
          <w:noProof/>
          <w:sz w:val="24"/>
          <w:lang w:eastAsia="cs-CZ"/>
        </w:rPr>
      </w:pPr>
      <w:r w:rsidRPr="001D50F4">
        <w:rPr>
          <w:rFonts w:ascii="Times New Roman" w:hAnsi="Times New Roman" w:cs="Times New Roman"/>
          <w:b/>
          <w:noProof/>
          <w:sz w:val="24"/>
          <w:lang w:eastAsia="cs-CZ"/>
        </w:rPr>
        <w:t>3,</w:t>
      </w:r>
      <w:r>
        <w:rPr>
          <w:rFonts w:ascii="Times New Roman" w:hAnsi="Times New Roman" w:cs="Times New Roman"/>
          <w:noProof/>
          <w:sz w:val="24"/>
          <w:lang w:eastAsia="cs-CZ"/>
        </w:rPr>
        <w:t xml:space="preserve"> </w:t>
      </w:r>
      <w:r w:rsidR="003A318F">
        <w:rPr>
          <w:rFonts w:ascii="Times New Roman" w:hAnsi="Times New Roman" w:cs="Times New Roman"/>
          <w:noProof/>
          <w:sz w:val="24"/>
          <w:lang w:eastAsia="cs-CZ"/>
        </w:rPr>
        <w:t>na prouže</w:t>
      </w:r>
      <w:r>
        <w:rPr>
          <w:rFonts w:ascii="Times New Roman" w:hAnsi="Times New Roman" w:cs="Times New Roman"/>
          <w:noProof/>
          <w:sz w:val="24"/>
          <w:lang w:eastAsia="cs-CZ"/>
        </w:rPr>
        <w:t>k papíru nakreslíme vánoční</w:t>
      </w:r>
      <w:r>
        <w:rPr>
          <w:rFonts w:ascii="Times New Roman" w:hAnsi="Times New Roman" w:cs="Times New Roman"/>
          <w:noProof/>
          <w:sz w:val="24"/>
          <w:lang w:eastAsia="cs-CZ"/>
        </w:rPr>
        <w:tab/>
      </w:r>
      <w:r>
        <w:rPr>
          <w:rFonts w:ascii="Times New Roman" w:hAnsi="Times New Roman" w:cs="Times New Roman"/>
          <w:noProof/>
          <w:sz w:val="24"/>
          <w:lang w:eastAsia="cs-CZ"/>
        </w:rPr>
        <w:tab/>
      </w:r>
      <w:r w:rsidRPr="001D50F4">
        <w:rPr>
          <w:rFonts w:ascii="Times New Roman" w:hAnsi="Times New Roman" w:cs="Times New Roman"/>
          <w:b/>
          <w:noProof/>
          <w:sz w:val="24"/>
          <w:lang w:eastAsia="cs-CZ"/>
        </w:rPr>
        <w:t>4,</w:t>
      </w:r>
      <w:r>
        <w:rPr>
          <w:rFonts w:ascii="Times New Roman" w:hAnsi="Times New Roman" w:cs="Times New Roman"/>
          <w:noProof/>
          <w:sz w:val="24"/>
          <w:lang w:eastAsia="cs-CZ"/>
        </w:rPr>
        <w:t xml:space="preserve"> </w:t>
      </w:r>
      <w:r w:rsidR="003A318F">
        <w:rPr>
          <w:rFonts w:ascii="Times New Roman" w:hAnsi="Times New Roman" w:cs="Times New Roman"/>
          <w:noProof/>
          <w:sz w:val="24"/>
          <w:lang w:eastAsia="cs-CZ"/>
        </w:rPr>
        <w:t>papír vložíme zpět do sklenice</w:t>
      </w:r>
    </w:p>
    <w:p w14:paraId="30565263" w14:textId="6A1D812E" w:rsidR="003A318F" w:rsidRPr="003A318F" w:rsidRDefault="003A318F" w:rsidP="003A318F">
      <w:pPr>
        <w:spacing w:line="360" w:lineRule="auto"/>
        <w:rPr>
          <w:rFonts w:ascii="Times New Roman" w:hAnsi="Times New Roman" w:cs="Times New Roman"/>
          <w:noProof/>
          <w:sz w:val="24"/>
          <w:lang w:eastAsia="cs-CZ"/>
        </w:rPr>
      </w:pPr>
      <w:r>
        <w:rPr>
          <w:rFonts w:ascii="Times New Roman" w:hAnsi="Times New Roman" w:cs="Times New Roman"/>
          <w:noProof/>
          <w:sz w:val="24"/>
          <w:lang w:eastAsia="cs-CZ"/>
        </w:rPr>
        <w:t>motivy</w:t>
      </w:r>
    </w:p>
    <w:p w14:paraId="172C1A3D" w14:textId="6A96163E" w:rsidR="00430E79" w:rsidRDefault="003A318F" w:rsidP="003A318F">
      <w:pPr>
        <w:spacing w:line="360" w:lineRule="auto"/>
        <w:rPr>
          <w:rFonts w:ascii="Times New Roman" w:hAnsi="Times New Roman" w:cs="Times New Roman"/>
          <w:noProof/>
          <w:sz w:val="24"/>
          <w:lang w:eastAsia="cs-CZ"/>
        </w:rPr>
      </w:pPr>
      <w:r w:rsidRPr="003A318F">
        <w:rPr>
          <w:rFonts w:ascii="Times New Roman" w:hAnsi="Times New Roman" w:cs="Times New Roman"/>
          <w:noProof/>
          <w:sz w:val="24"/>
          <w:lang w:eastAsia="cs-CZ"/>
        </w:rPr>
        <w:drawing>
          <wp:inline distT="0" distB="0" distL="0" distR="0" wp14:anchorId="25B796CE" wp14:editId="65AF0F8D">
            <wp:extent cx="2800404" cy="2100020"/>
            <wp:effectExtent l="0" t="0" r="0" b="0"/>
            <wp:docPr id="28" name="Obrázek 28" descr="C:\Users\magda\Desktop\obrázky bakalářka\IMG_20211102_194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agda\Desktop\obrázky bakalářka\IMG_20211102_19420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04126" cy="2102811"/>
                    </a:xfrm>
                    <a:prstGeom prst="rect">
                      <a:avLst/>
                    </a:prstGeom>
                    <a:noFill/>
                    <a:ln>
                      <a:noFill/>
                    </a:ln>
                  </pic:spPr>
                </pic:pic>
              </a:graphicData>
            </a:graphic>
          </wp:inline>
        </w:drawing>
      </w:r>
      <w:r w:rsidRPr="003A318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noProof/>
          <w:sz w:val="24"/>
          <w:lang w:eastAsia="cs-CZ"/>
        </w:rPr>
        <w:t xml:space="preserve">    </w:t>
      </w:r>
      <w:r w:rsidRPr="003A318F">
        <w:rPr>
          <w:rFonts w:ascii="Times New Roman" w:hAnsi="Times New Roman" w:cs="Times New Roman"/>
          <w:noProof/>
          <w:sz w:val="24"/>
          <w:lang w:eastAsia="cs-CZ"/>
        </w:rPr>
        <w:drawing>
          <wp:inline distT="0" distB="0" distL="0" distR="0" wp14:anchorId="509227A0" wp14:editId="3C086EC4">
            <wp:extent cx="1921790" cy="2562731"/>
            <wp:effectExtent l="0" t="0" r="2540" b="9525"/>
            <wp:docPr id="29" name="Obrázek 29" descr="C:\Users\magda\Desktop\obrázky bakalářka\IMG_20211102_194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gda\Desktop\obrázky bakalářka\IMG_20211102_19425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23568" cy="2565101"/>
                    </a:xfrm>
                    <a:prstGeom prst="rect">
                      <a:avLst/>
                    </a:prstGeom>
                    <a:noFill/>
                    <a:ln>
                      <a:noFill/>
                    </a:ln>
                  </pic:spPr>
                </pic:pic>
              </a:graphicData>
            </a:graphic>
          </wp:inline>
        </w:drawing>
      </w:r>
    </w:p>
    <w:p w14:paraId="556A76FF" w14:textId="77777777" w:rsidR="00351509" w:rsidRDefault="00351509" w:rsidP="003A318F">
      <w:pPr>
        <w:spacing w:line="360" w:lineRule="auto"/>
        <w:rPr>
          <w:rFonts w:ascii="Times New Roman" w:hAnsi="Times New Roman" w:cs="Times New Roman"/>
          <w:b/>
          <w:noProof/>
          <w:sz w:val="24"/>
          <w:lang w:eastAsia="cs-CZ"/>
        </w:rPr>
      </w:pPr>
    </w:p>
    <w:p w14:paraId="7063FFEE" w14:textId="77777777" w:rsidR="00351509" w:rsidRDefault="00351509" w:rsidP="003A318F">
      <w:pPr>
        <w:spacing w:line="360" w:lineRule="auto"/>
        <w:rPr>
          <w:rFonts w:ascii="Times New Roman" w:hAnsi="Times New Roman" w:cs="Times New Roman"/>
          <w:b/>
          <w:noProof/>
          <w:sz w:val="24"/>
          <w:lang w:eastAsia="cs-CZ"/>
        </w:rPr>
      </w:pPr>
    </w:p>
    <w:p w14:paraId="475E51DC" w14:textId="77777777" w:rsidR="00351509" w:rsidRDefault="00351509" w:rsidP="003A318F">
      <w:pPr>
        <w:spacing w:line="360" w:lineRule="auto"/>
        <w:rPr>
          <w:rFonts w:ascii="Times New Roman" w:hAnsi="Times New Roman" w:cs="Times New Roman"/>
          <w:b/>
          <w:noProof/>
          <w:sz w:val="24"/>
          <w:lang w:eastAsia="cs-CZ"/>
        </w:rPr>
      </w:pPr>
    </w:p>
    <w:p w14:paraId="1AE03087" w14:textId="0DCD42AF" w:rsidR="003A318F" w:rsidRDefault="001D50F4" w:rsidP="003A318F">
      <w:pPr>
        <w:spacing w:line="360" w:lineRule="auto"/>
        <w:rPr>
          <w:rFonts w:ascii="Times New Roman" w:hAnsi="Times New Roman" w:cs="Times New Roman"/>
          <w:noProof/>
          <w:sz w:val="24"/>
          <w:lang w:eastAsia="cs-CZ"/>
        </w:rPr>
      </w:pPr>
      <w:r w:rsidRPr="001D50F4">
        <w:rPr>
          <w:rFonts w:ascii="Times New Roman" w:hAnsi="Times New Roman" w:cs="Times New Roman"/>
          <w:b/>
          <w:noProof/>
          <w:sz w:val="24"/>
          <w:lang w:eastAsia="cs-CZ"/>
        </w:rPr>
        <w:lastRenderedPageBreak/>
        <w:t>5,</w:t>
      </w:r>
      <w:r>
        <w:rPr>
          <w:rFonts w:ascii="Times New Roman" w:hAnsi="Times New Roman" w:cs="Times New Roman"/>
          <w:noProof/>
          <w:sz w:val="24"/>
          <w:lang w:eastAsia="cs-CZ"/>
        </w:rPr>
        <w:t xml:space="preserve"> </w:t>
      </w:r>
      <w:r w:rsidR="00685E4C">
        <w:rPr>
          <w:rFonts w:ascii="Times New Roman" w:hAnsi="Times New Roman" w:cs="Times New Roman"/>
          <w:noProof/>
          <w:sz w:val="24"/>
          <w:lang w:eastAsia="cs-CZ"/>
        </w:rPr>
        <w:t>obrázky ma</w:t>
      </w:r>
      <w:r>
        <w:rPr>
          <w:rFonts w:ascii="Times New Roman" w:hAnsi="Times New Roman" w:cs="Times New Roman"/>
          <w:noProof/>
          <w:sz w:val="24"/>
          <w:lang w:eastAsia="cs-CZ"/>
        </w:rPr>
        <w:t>lujeme fixem na sklenici</w:t>
      </w:r>
      <w:r>
        <w:rPr>
          <w:rFonts w:ascii="Times New Roman" w:hAnsi="Times New Roman" w:cs="Times New Roman"/>
          <w:noProof/>
          <w:sz w:val="24"/>
          <w:lang w:eastAsia="cs-CZ"/>
        </w:rPr>
        <w:tab/>
        <w:t xml:space="preserve">     </w:t>
      </w:r>
      <w:r w:rsidRPr="001D50F4">
        <w:rPr>
          <w:rFonts w:ascii="Times New Roman" w:hAnsi="Times New Roman" w:cs="Times New Roman"/>
          <w:b/>
          <w:noProof/>
          <w:sz w:val="24"/>
          <w:lang w:eastAsia="cs-CZ"/>
        </w:rPr>
        <w:t>6,</w:t>
      </w:r>
      <w:r>
        <w:rPr>
          <w:rFonts w:ascii="Times New Roman" w:hAnsi="Times New Roman" w:cs="Times New Roman"/>
          <w:noProof/>
          <w:sz w:val="24"/>
          <w:lang w:eastAsia="cs-CZ"/>
        </w:rPr>
        <w:t xml:space="preserve"> sklenici po</w:t>
      </w:r>
      <w:r w:rsidR="00685E4C">
        <w:rPr>
          <w:rFonts w:ascii="Times New Roman" w:hAnsi="Times New Roman" w:cs="Times New Roman"/>
          <w:noProof/>
          <w:sz w:val="24"/>
          <w:lang w:eastAsia="cs-CZ"/>
        </w:rPr>
        <w:t>stříkáme sněhem ve spreji,</w:t>
      </w:r>
    </w:p>
    <w:p w14:paraId="504575E5" w14:textId="79E8F1EC" w:rsidR="00685E4C" w:rsidRDefault="00685E4C" w:rsidP="003A318F">
      <w:pPr>
        <w:spacing w:line="360" w:lineRule="auto"/>
        <w:rPr>
          <w:rFonts w:ascii="Times New Roman" w:hAnsi="Times New Roman" w:cs="Times New Roman"/>
          <w:noProof/>
          <w:sz w:val="24"/>
          <w:lang w:eastAsia="cs-CZ"/>
        </w:rPr>
      </w:pPr>
      <w:r>
        <w:rPr>
          <w:rFonts w:ascii="Times New Roman" w:hAnsi="Times New Roman" w:cs="Times New Roman"/>
          <w:noProof/>
          <w:sz w:val="24"/>
          <w:lang w:eastAsia="cs-CZ"/>
        </w:rPr>
        <w:t>podle předlohy, poté papír vytáhneme</w:t>
      </w:r>
      <w:r>
        <w:rPr>
          <w:rFonts w:ascii="Times New Roman" w:hAnsi="Times New Roman" w:cs="Times New Roman"/>
          <w:noProof/>
          <w:sz w:val="24"/>
          <w:lang w:eastAsia="cs-CZ"/>
        </w:rPr>
        <w:tab/>
        <w:t xml:space="preserve">     nejvíce horní okraj, poté do ztracena</w:t>
      </w:r>
    </w:p>
    <w:p w14:paraId="25B27A05" w14:textId="2B9902D5" w:rsidR="003A318F" w:rsidRDefault="003A318F" w:rsidP="003A318F">
      <w:pPr>
        <w:spacing w:line="360" w:lineRule="auto"/>
        <w:rPr>
          <w:rFonts w:ascii="Times New Roman" w:hAnsi="Times New Roman" w:cs="Times New Roman"/>
          <w:noProof/>
          <w:sz w:val="24"/>
          <w:lang w:eastAsia="cs-CZ"/>
        </w:rPr>
      </w:pPr>
      <w:r w:rsidRPr="003A318F">
        <w:rPr>
          <w:rFonts w:ascii="Times New Roman" w:hAnsi="Times New Roman" w:cs="Times New Roman"/>
          <w:noProof/>
          <w:sz w:val="24"/>
          <w:lang w:eastAsia="cs-CZ"/>
        </w:rPr>
        <w:drawing>
          <wp:inline distT="0" distB="0" distL="0" distR="0" wp14:anchorId="0EE70CCD" wp14:editId="4E23B705">
            <wp:extent cx="2162013" cy="2883072"/>
            <wp:effectExtent l="0" t="0" r="0" b="0"/>
            <wp:docPr id="30" name="Obrázek 30" descr="C:\Users\magda\Desktop\obrázky bakalářka\IMG_20211102_201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agda\Desktop\obrázky bakalářka\IMG_20211102_20120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65528" cy="2887759"/>
                    </a:xfrm>
                    <a:prstGeom prst="rect">
                      <a:avLst/>
                    </a:prstGeom>
                    <a:noFill/>
                    <a:ln>
                      <a:noFill/>
                    </a:ln>
                  </pic:spPr>
                </pic:pic>
              </a:graphicData>
            </a:graphic>
          </wp:inline>
        </w:drawing>
      </w:r>
      <w:r>
        <w:rPr>
          <w:rFonts w:ascii="Times New Roman" w:hAnsi="Times New Roman" w:cs="Times New Roman"/>
          <w:noProof/>
          <w:sz w:val="24"/>
          <w:lang w:eastAsia="cs-CZ"/>
        </w:rPr>
        <w:t xml:space="preserve"> </w:t>
      </w:r>
      <w:r w:rsidR="00685E4C">
        <w:rPr>
          <w:rFonts w:ascii="Times New Roman" w:hAnsi="Times New Roman" w:cs="Times New Roman"/>
          <w:noProof/>
          <w:sz w:val="24"/>
          <w:lang w:eastAsia="cs-CZ"/>
        </w:rPr>
        <w:t xml:space="preserve">                   </w:t>
      </w:r>
      <w:r>
        <w:rPr>
          <w:rFonts w:ascii="Times New Roman" w:hAnsi="Times New Roman" w:cs="Times New Roman"/>
          <w:noProof/>
          <w:sz w:val="24"/>
          <w:lang w:eastAsia="cs-CZ"/>
        </w:rPr>
        <w:t xml:space="preserve"> </w:t>
      </w:r>
      <w:r w:rsidRPr="003A318F">
        <w:rPr>
          <w:rFonts w:ascii="Times New Roman" w:hAnsi="Times New Roman" w:cs="Times New Roman"/>
          <w:noProof/>
          <w:sz w:val="24"/>
          <w:lang w:eastAsia="cs-CZ"/>
        </w:rPr>
        <w:drawing>
          <wp:inline distT="0" distB="0" distL="0" distR="0" wp14:anchorId="79D90964" wp14:editId="70873638">
            <wp:extent cx="2154264" cy="2872738"/>
            <wp:effectExtent l="0" t="0" r="0" b="4445"/>
            <wp:docPr id="31" name="Obrázek 31" descr="C:\Users\magda\Desktop\obrázky bakalářka\IMG_20211102_201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agda\Desktop\obrázky bakalářka\IMG_20211102_20161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66614" cy="2889207"/>
                    </a:xfrm>
                    <a:prstGeom prst="rect">
                      <a:avLst/>
                    </a:prstGeom>
                    <a:noFill/>
                    <a:ln>
                      <a:noFill/>
                    </a:ln>
                  </pic:spPr>
                </pic:pic>
              </a:graphicData>
            </a:graphic>
          </wp:inline>
        </w:drawing>
      </w:r>
    </w:p>
    <w:p w14:paraId="7895D654" w14:textId="5E912064" w:rsidR="00685E4C" w:rsidRDefault="001D50F4" w:rsidP="003A318F">
      <w:pPr>
        <w:spacing w:line="360" w:lineRule="auto"/>
        <w:rPr>
          <w:rFonts w:ascii="Times New Roman" w:hAnsi="Times New Roman" w:cs="Times New Roman"/>
          <w:noProof/>
          <w:sz w:val="24"/>
          <w:lang w:eastAsia="cs-CZ"/>
        </w:rPr>
      </w:pPr>
      <w:r w:rsidRPr="001D50F4">
        <w:rPr>
          <w:rFonts w:ascii="Times New Roman" w:hAnsi="Times New Roman" w:cs="Times New Roman"/>
          <w:b/>
          <w:noProof/>
          <w:sz w:val="24"/>
          <w:lang w:eastAsia="cs-CZ"/>
        </w:rPr>
        <w:t>7,</w:t>
      </w:r>
      <w:r>
        <w:rPr>
          <w:rFonts w:ascii="Times New Roman" w:hAnsi="Times New Roman" w:cs="Times New Roman"/>
          <w:noProof/>
          <w:sz w:val="24"/>
          <w:lang w:eastAsia="cs-CZ"/>
        </w:rPr>
        <w:t xml:space="preserve"> </w:t>
      </w:r>
      <w:r w:rsidR="00685E4C">
        <w:rPr>
          <w:rFonts w:ascii="Times New Roman" w:hAnsi="Times New Roman" w:cs="Times New Roman"/>
          <w:noProof/>
          <w:sz w:val="24"/>
          <w:lang w:eastAsia="cs-CZ"/>
        </w:rPr>
        <w:t xml:space="preserve">do sklenice dáme hořící svíčku a </w:t>
      </w:r>
    </w:p>
    <w:p w14:paraId="4662F9CD" w14:textId="359DFAA7" w:rsidR="00685E4C" w:rsidRDefault="00685E4C" w:rsidP="003A318F">
      <w:pPr>
        <w:spacing w:line="360" w:lineRule="auto"/>
        <w:rPr>
          <w:rFonts w:ascii="Times New Roman" w:hAnsi="Times New Roman" w:cs="Times New Roman"/>
          <w:noProof/>
          <w:sz w:val="24"/>
          <w:lang w:eastAsia="cs-CZ"/>
        </w:rPr>
      </w:pPr>
      <w:r>
        <w:rPr>
          <w:rFonts w:ascii="Times New Roman" w:hAnsi="Times New Roman" w:cs="Times New Roman"/>
          <w:noProof/>
          <w:sz w:val="24"/>
          <w:lang w:eastAsia="cs-CZ"/>
        </w:rPr>
        <w:t>svícen máme hotový</w:t>
      </w:r>
    </w:p>
    <w:p w14:paraId="35697374" w14:textId="41572735" w:rsidR="00685E4C" w:rsidRPr="003A318F" w:rsidRDefault="00685E4C" w:rsidP="003A318F">
      <w:pPr>
        <w:spacing w:line="360" w:lineRule="auto"/>
        <w:rPr>
          <w:rFonts w:ascii="Times New Roman" w:hAnsi="Times New Roman" w:cs="Times New Roman"/>
          <w:noProof/>
          <w:sz w:val="24"/>
          <w:lang w:eastAsia="cs-CZ"/>
        </w:rPr>
      </w:pPr>
      <w:r w:rsidRPr="00685E4C">
        <w:rPr>
          <w:rFonts w:ascii="Times New Roman" w:hAnsi="Times New Roman" w:cs="Times New Roman"/>
          <w:noProof/>
          <w:sz w:val="24"/>
          <w:lang w:eastAsia="cs-CZ"/>
        </w:rPr>
        <w:drawing>
          <wp:inline distT="0" distB="0" distL="0" distR="0" wp14:anchorId="5F606693" wp14:editId="19870D00">
            <wp:extent cx="2184967" cy="2913681"/>
            <wp:effectExtent l="0" t="0" r="6350" b="1270"/>
            <wp:docPr id="32" name="Obrázek 32" descr="C:\Users\magda\Desktop\obrázky bakalářka\IMG_20211102_202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magda\Desktop\obrázky bakalářka\IMG_20211102_20261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91112" cy="2921875"/>
                    </a:xfrm>
                    <a:prstGeom prst="rect">
                      <a:avLst/>
                    </a:prstGeom>
                    <a:noFill/>
                    <a:ln>
                      <a:noFill/>
                    </a:ln>
                  </pic:spPr>
                </pic:pic>
              </a:graphicData>
            </a:graphic>
          </wp:inline>
        </w:drawing>
      </w:r>
    </w:p>
    <w:p w14:paraId="06A9C090" w14:textId="77777777" w:rsidR="00430E79" w:rsidRDefault="00430E79" w:rsidP="00685E4C">
      <w:pPr>
        <w:spacing w:line="360" w:lineRule="auto"/>
        <w:rPr>
          <w:rFonts w:ascii="Times New Roman" w:hAnsi="Times New Roman" w:cs="Times New Roman"/>
          <w:b/>
          <w:sz w:val="32"/>
        </w:rPr>
      </w:pPr>
    </w:p>
    <w:p w14:paraId="2BD064BC" w14:textId="77777777" w:rsidR="00166916" w:rsidRDefault="00166916" w:rsidP="00685E4C">
      <w:pPr>
        <w:spacing w:line="360" w:lineRule="auto"/>
        <w:rPr>
          <w:rFonts w:ascii="Times New Roman" w:hAnsi="Times New Roman" w:cs="Times New Roman"/>
          <w:b/>
          <w:sz w:val="32"/>
        </w:rPr>
      </w:pPr>
    </w:p>
    <w:p w14:paraId="34269325" w14:textId="4A12F67D" w:rsidR="00B177C7" w:rsidRPr="00425BB6" w:rsidRDefault="00425BB6" w:rsidP="00425BB6">
      <w:pPr>
        <w:pStyle w:val="Nadpis1"/>
        <w:numPr>
          <w:ilvl w:val="0"/>
          <w:numId w:val="0"/>
        </w:numPr>
        <w:ind w:left="432" w:hanging="432"/>
        <w:rPr>
          <w:rFonts w:ascii="Times New Roman" w:hAnsi="Times New Roman" w:cs="Times New Roman"/>
          <w:b/>
          <w:color w:val="000000" w:themeColor="text1"/>
          <w:sz w:val="28"/>
        </w:rPr>
      </w:pPr>
      <w:bookmarkStart w:id="15" w:name="_Toc100513288"/>
      <w:r w:rsidRPr="00425BB6">
        <w:rPr>
          <w:rFonts w:ascii="Times New Roman" w:hAnsi="Times New Roman" w:cs="Times New Roman"/>
          <w:b/>
          <w:color w:val="000000" w:themeColor="text1"/>
          <w:sz w:val="28"/>
        </w:rPr>
        <w:lastRenderedPageBreak/>
        <w:t>Metodický list č. 5 - Kaktus</w:t>
      </w:r>
      <w:bookmarkEnd w:id="15"/>
    </w:p>
    <w:p w14:paraId="39D67CD3" w14:textId="77777777" w:rsidR="00425BB6" w:rsidRDefault="00425BB6" w:rsidP="005F1CA7">
      <w:pPr>
        <w:spacing w:line="360" w:lineRule="auto"/>
        <w:jc w:val="both"/>
        <w:rPr>
          <w:rFonts w:ascii="Times New Roman" w:hAnsi="Times New Roman" w:cs="Times New Roman"/>
          <w:b/>
          <w:sz w:val="24"/>
        </w:rPr>
      </w:pPr>
    </w:p>
    <w:p w14:paraId="298EF04A" w14:textId="27D4F9CC" w:rsidR="00685E4C" w:rsidRDefault="00685E4C" w:rsidP="005F1CA7">
      <w:pPr>
        <w:spacing w:line="360" w:lineRule="auto"/>
        <w:jc w:val="both"/>
        <w:rPr>
          <w:rFonts w:ascii="Times New Roman" w:hAnsi="Times New Roman" w:cs="Times New Roman"/>
          <w:sz w:val="24"/>
        </w:rPr>
      </w:pPr>
      <w:r>
        <w:rPr>
          <w:rFonts w:ascii="Times New Roman" w:hAnsi="Times New Roman" w:cs="Times New Roman"/>
          <w:sz w:val="24"/>
          <w:u w:val="single"/>
        </w:rPr>
        <w:t>Pomůcky</w:t>
      </w:r>
      <w:r w:rsidR="00703E78">
        <w:rPr>
          <w:rFonts w:ascii="Times New Roman" w:hAnsi="Times New Roman" w:cs="Times New Roman"/>
          <w:sz w:val="24"/>
          <w:u w:val="single"/>
        </w:rPr>
        <w:t xml:space="preserve"> a materiál</w:t>
      </w:r>
      <w:r>
        <w:rPr>
          <w:rFonts w:ascii="Times New Roman" w:hAnsi="Times New Roman" w:cs="Times New Roman"/>
          <w:sz w:val="24"/>
        </w:rPr>
        <w:t>: noviny, Herkules, štětec, květináč,</w:t>
      </w:r>
      <w:r w:rsidR="00F366D1">
        <w:rPr>
          <w:rFonts w:ascii="Times New Roman" w:hAnsi="Times New Roman" w:cs="Times New Roman"/>
          <w:sz w:val="24"/>
        </w:rPr>
        <w:t xml:space="preserve"> potravinová folie, temperové barvy</w:t>
      </w:r>
      <w:r>
        <w:rPr>
          <w:rFonts w:ascii="Times New Roman" w:hAnsi="Times New Roman" w:cs="Times New Roman"/>
          <w:sz w:val="24"/>
        </w:rPr>
        <w:t>, barevné papíry, nůžky, tužka</w:t>
      </w:r>
    </w:p>
    <w:p w14:paraId="33836024" w14:textId="65BBF0D6" w:rsidR="00685E4C" w:rsidRDefault="00685E4C" w:rsidP="005F1CA7">
      <w:pPr>
        <w:spacing w:line="360" w:lineRule="auto"/>
        <w:jc w:val="both"/>
        <w:rPr>
          <w:rFonts w:ascii="Times New Roman" w:hAnsi="Times New Roman" w:cs="Times New Roman"/>
          <w:sz w:val="24"/>
        </w:rPr>
      </w:pPr>
      <w:r>
        <w:rPr>
          <w:rFonts w:ascii="Times New Roman" w:hAnsi="Times New Roman" w:cs="Times New Roman"/>
          <w:sz w:val="24"/>
          <w:u w:val="single"/>
        </w:rPr>
        <w:t>Věková kategorie</w:t>
      </w:r>
      <w:r>
        <w:rPr>
          <w:rFonts w:ascii="Times New Roman" w:hAnsi="Times New Roman" w:cs="Times New Roman"/>
          <w:sz w:val="24"/>
        </w:rPr>
        <w:t>: 4 – 6 let</w:t>
      </w:r>
    </w:p>
    <w:p w14:paraId="61761319" w14:textId="7DC7F0BF" w:rsidR="00351509" w:rsidRDefault="00351509" w:rsidP="00351509">
      <w:pPr>
        <w:spacing w:line="360" w:lineRule="auto"/>
        <w:jc w:val="both"/>
        <w:rPr>
          <w:rFonts w:ascii="Times New Roman" w:hAnsi="Times New Roman" w:cs="Times New Roman"/>
          <w:i/>
          <w:sz w:val="24"/>
        </w:rPr>
      </w:pPr>
      <w:r>
        <w:rPr>
          <w:rFonts w:ascii="Times New Roman" w:hAnsi="Times New Roman" w:cs="Times New Roman"/>
          <w:sz w:val="24"/>
          <w:u w:val="single"/>
        </w:rPr>
        <w:t>Očekávané výstupy učení</w:t>
      </w:r>
      <w:r>
        <w:rPr>
          <w:rFonts w:ascii="Times New Roman" w:hAnsi="Times New Roman" w:cs="Times New Roman"/>
          <w:sz w:val="24"/>
        </w:rPr>
        <w:t xml:space="preserve">: </w:t>
      </w:r>
      <w:r>
        <w:rPr>
          <w:rFonts w:ascii="Times New Roman" w:hAnsi="Times New Roman" w:cs="Times New Roman"/>
          <w:i/>
          <w:sz w:val="24"/>
        </w:rPr>
        <w:t>„pomáhat pečovat o okolní životní prostředí (dbát o pořádek a</w:t>
      </w:r>
      <w:r w:rsidR="000B20C0">
        <w:rPr>
          <w:rFonts w:ascii="Times New Roman" w:hAnsi="Times New Roman" w:cs="Times New Roman"/>
          <w:i/>
          <w:sz w:val="24"/>
        </w:rPr>
        <w:t> </w:t>
      </w:r>
      <w:r>
        <w:rPr>
          <w:rFonts w:ascii="Times New Roman" w:hAnsi="Times New Roman" w:cs="Times New Roman"/>
          <w:i/>
          <w:sz w:val="24"/>
        </w:rPr>
        <w:t xml:space="preserve">čistotu, nakládat vhodným způsobem s odpady, chránit přírodu v okolí apod.), </w:t>
      </w:r>
    </w:p>
    <w:p w14:paraId="09C7852B" w14:textId="77777777" w:rsidR="00351509" w:rsidRPr="00171864" w:rsidRDefault="00351509" w:rsidP="00351509">
      <w:pPr>
        <w:spacing w:line="360" w:lineRule="auto"/>
        <w:jc w:val="both"/>
        <w:rPr>
          <w:rFonts w:ascii="Times New Roman" w:hAnsi="Times New Roman" w:cs="Times New Roman"/>
          <w:i/>
          <w:sz w:val="24"/>
        </w:rPr>
      </w:pPr>
      <w:r w:rsidRPr="00171864">
        <w:rPr>
          <w:rFonts w:ascii="Times New Roman" w:hAnsi="Times New Roman" w:cs="Times New Roman"/>
          <w:i/>
          <w:sz w:val="24"/>
        </w:rPr>
        <w:t xml:space="preserve">zachycovat skutečnosti ze svého okolí a vyjadřovat své představy pomocí různých výtvarných dovedností a technik (kreslit, používat barvy, tvořit z papíru, tvořit a vyrábět z různých jiných materiálů), </w:t>
      </w:r>
    </w:p>
    <w:p w14:paraId="464C895A" w14:textId="77777777" w:rsidR="00351509" w:rsidRPr="00171864" w:rsidRDefault="00351509" w:rsidP="00351509">
      <w:pPr>
        <w:spacing w:line="360" w:lineRule="auto"/>
        <w:jc w:val="both"/>
        <w:rPr>
          <w:rFonts w:ascii="Times New Roman" w:hAnsi="Times New Roman" w:cs="Times New Roman"/>
          <w:i/>
          <w:sz w:val="24"/>
        </w:rPr>
      </w:pPr>
      <w:r w:rsidRPr="00171864">
        <w:rPr>
          <w:rFonts w:ascii="Times New Roman" w:hAnsi="Times New Roman" w:cs="Times New Roman"/>
          <w:i/>
          <w:sz w:val="24"/>
        </w:rPr>
        <w:t xml:space="preserve">postupovat a učit se podle pokynů a instrukcí, </w:t>
      </w:r>
    </w:p>
    <w:p w14:paraId="013E2D85" w14:textId="0E0BCF16" w:rsidR="00351509" w:rsidRDefault="00351509" w:rsidP="00351509">
      <w:pPr>
        <w:spacing w:line="360" w:lineRule="auto"/>
        <w:jc w:val="both"/>
        <w:rPr>
          <w:rFonts w:ascii="Times New Roman" w:hAnsi="Times New Roman" w:cs="Times New Roman"/>
          <w:sz w:val="24"/>
        </w:rPr>
      </w:pPr>
      <w:r>
        <w:rPr>
          <w:rFonts w:ascii="Times New Roman" w:hAnsi="Times New Roman" w:cs="Times New Roman"/>
          <w:i/>
          <w:sz w:val="24"/>
        </w:rPr>
        <w:t xml:space="preserve">ovládat koordinaci ruky a oka, zvládat jemnou motoriku (zacházet s předměty denní potřeby, s drobnými pomůckami, s nástroji, náčiním a materiálem, zacházet s grafickým a výtvarným materiálem)“ </w:t>
      </w:r>
      <w:r w:rsidR="000E2E98">
        <w:rPr>
          <w:rFonts w:ascii="Times New Roman" w:hAnsi="Times New Roman" w:cs="Times New Roman"/>
          <w:sz w:val="24"/>
        </w:rPr>
        <w:t>(RVP PV, 2021</w:t>
      </w:r>
      <w:r w:rsidR="00CC56DF">
        <w:rPr>
          <w:rFonts w:ascii="Times New Roman" w:hAnsi="Times New Roman" w:cs="Times New Roman"/>
          <w:sz w:val="24"/>
        </w:rPr>
        <w:t>, s. 16-29</w:t>
      </w:r>
      <w:r>
        <w:rPr>
          <w:rFonts w:ascii="Times New Roman" w:hAnsi="Times New Roman" w:cs="Times New Roman"/>
          <w:sz w:val="24"/>
        </w:rPr>
        <w:t>)</w:t>
      </w:r>
    </w:p>
    <w:p w14:paraId="49650967" w14:textId="361786DC" w:rsidR="00351509" w:rsidRDefault="00351509" w:rsidP="00351509">
      <w:pPr>
        <w:spacing w:line="360" w:lineRule="auto"/>
        <w:jc w:val="both"/>
        <w:rPr>
          <w:rFonts w:ascii="Times New Roman" w:hAnsi="Times New Roman" w:cs="Times New Roman"/>
          <w:sz w:val="24"/>
        </w:rPr>
      </w:pPr>
      <w:r>
        <w:rPr>
          <w:rFonts w:ascii="Times New Roman" w:hAnsi="Times New Roman" w:cs="Times New Roman"/>
          <w:sz w:val="24"/>
          <w:u w:val="single"/>
        </w:rPr>
        <w:t>Konkrétní dovednosti</w:t>
      </w:r>
      <w:r>
        <w:rPr>
          <w:rFonts w:ascii="Times New Roman" w:hAnsi="Times New Roman" w:cs="Times New Roman"/>
          <w:sz w:val="24"/>
        </w:rPr>
        <w:t xml:space="preserve">: stříhání pruhů z novin, lepení tekutým lepidlem, malování temperovými barvami, obkreslování misky na papír, </w:t>
      </w:r>
      <w:r w:rsidR="00447DA3">
        <w:rPr>
          <w:rFonts w:ascii="Times New Roman" w:hAnsi="Times New Roman" w:cs="Times New Roman"/>
          <w:sz w:val="24"/>
        </w:rPr>
        <w:t>vystřihování</w:t>
      </w:r>
      <w:r>
        <w:rPr>
          <w:rFonts w:ascii="Times New Roman" w:hAnsi="Times New Roman" w:cs="Times New Roman"/>
          <w:sz w:val="24"/>
        </w:rPr>
        <w:t xml:space="preserve"> kruhů a jiných tvarů z papíru, zacházení s potravinovou folií, zjištění, že celý výrobek je z papíru a mohl by se vyhodit do modré popelnice</w:t>
      </w:r>
    </w:p>
    <w:p w14:paraId="44269633" w14:textId="1806DBC9" w:rsidR="00351509" w:rsidRDefault="00351509" w:rsidP="00351509">
      <w:pPr>
        <w:spacing w:line="360" w:lineRule="auto"/>
        <w:jc w:val="both"/>
        <w:rPr>
          <w:rFonts w:ascii="Times New Roman" w:hAnsi="Times New Roman" w:cs="Times New Roman"/>
          <w:sz w:val="24"/>
        </w:rPr>
      </w:pPr>
      <w:r>
        <w:rPr>
          <w:rFonts w:ascii="Times New Roman" w:hAnsi="Times New Roman" w:cs="Times New Roman"/>
          <w:sz w:val="24"/>
          <w:u w:val="single"/>
        </w:rPr>
        <w:t>Časová náročnost</w:t>
      </w:r>
      <w:r>
        <w:rPr>
          <w:rFonts w:ascii="Times New Roman" w:hAnsi="Times New Roman" w:cs="Times New Roman"/>
          <w:sz w:val="24"/>
        </w:rPr>
        <w:t>: 1,5 – 2 hodiny</w:t>
      </w:r>
    </w:p>
    <w:p w14:paraId="1CCA62F2" w14:textId="669169B4" w:rsidR="00447DA3" w:rsidRDefault="00447DA3" w:rsidP="00351509">
      <w:pPr>
        <w:spacing w:line="360" w:lineRule="auto"/>
        <w:jc w:val="both"/>
        <w:rPr>
          <w:rFonts w:ascii="Times New Roman" w:hAnsi="Times New Roman" w:cs="Times New Roman"/>
          <w:sz w:val="24"/>
        </w:rPr>
      </w:pPr>
      <w:r>
        <w:rPr>
          <w:rFonts w:ascii="Times New Roman" w:hAnsi="Times New Roman" w:cs="Times New Roman"/>
          <w:sz w:val="24"/>
          <w:u w:val="single"/>
        </w:rPr>
        <w:t>Dopomoc</w:t>
      </w:r>
      <w:r>
        <w:rPr>
          <w:rFonts w:ascii="Times New Roman" w:hAnsi="Times New Roman" w:cs="Times New Roman"/>
          <w:sz w:val="24"/>
        </w:rPr>
        <w:t>: vysoká</w:t>
      </w:r>
    </w:p>
    <w:p w14:paraId="7ADC0AA6" w14:textId="6A74A52C" w:rsidR="00447DA3" w:rsidRPr="00447DA3" w:rsidRDefault="00447DA3" w:rsidP="00351509">
      <w:pPr>
        <w:spacing w:line="360" w:lineRule="auto"/>
        <w:jc w:val="both"/>
        <w:rPr>
          <w:rFonts w:ascii="Times New Roman" w:hAnsi="Times New Roman" w:cs="Times New Roman"/>
          <w:sz w:val="24"/>
        </w:rPr>
      </w:pPr>
      <w:r>
        <w:rPr>
          <w:rFonts w:ascii="Times New Roman" w:hAnsi="Times New Roman" w:cs="Times New Roman"/>
          <w:sz w:val="24"/>
          <w:u w:val="single"/>
        </w:rPr>
        <w:t>Možná rizika</w:t>
      </w:r>
      <w:r>
        <w:rPr>
          <w:rFonts w:ascii="Times New Roman" w:hAnsi="Times New Roman" w:cs="Times New Roman"/>
          <w:sz w:val="24"/>
        </w:rPr>
        <w:t>: žádná</w:t>
      </w:r>
    </w:p>
    <w:p w14:paraId="2A8DABDC" w14:textId="77777777" w:rsidR="00447DA3" w:rsidRDefault="00447DA3" w:rsidP="00351509">
      <w:pPr>
        <w:spacing w:line="360" w:lineRule="auto"/>
        <w:jc w:val="both"/>
        <w:rPr>
          <w:rFonts w:ascii="Times New Roman" w:hAnsi="Times New Roman" w:cs="Times New Roman"/>
          <w:sz w:val="24"/>
        </w:rPr>
      </w:pPr>
    </w:p>
    <w:p w14:paraId="33A98EA3" w14:textId="77777777" w:rsidR="00447DA3" w:rsidRDefault="00447DA3" w:rsidP="005F1CA7">
      <w:pPr>
        <w:spacing w:line="360" w:lineRule="auto"/>
        <w:jc w:val="both"/>
        <w:rPr>
          <w:rFonts w:ascii="Times New Roman" w:hAnsi="Times New Roman" w:cs="Times New Roman"/>
          <w:sz w:val="24"/>
        </w:rPr>
      </w:pPr>
    </w:p>
    <w:p w14:paraId="17F17170" w14:textId="77777777" w:rsidR="00447DA3" w:rsidRDefault="00447DA3" w:rsidP="005F1CA7">
      <w:pPr>
        <w:spacing w:line="360" w:lineRule="auto"/>
        <w:jc w:val="both"/>
        <w:rPr>
          <w:rFonts w:ascii="Times New Roman" w:hAnsi="Times New Roman" w:cs="Times New Roman"/>
          <w:sz w:val="24"/>
        </w:rPr>
      </w:pPr>
    </w:p>
    <w:p w14:paraId="4E4E4596" w14:textId="77777777" w:rsidR="00166916" w:rsidRDefault="00166916" w:rsidP="005F1CA7">
      <w:pPr>
        <w:spacing w:line="360" w:lineRule="auto"/>
        <w:jc w:val="both"/>
        <w:rPr>
          <w:rFonts w:ascii="Times New Roman" w:hAnsi="Times New Roman" w:cs="Times New Roman"/>
          <w:sz w:val="24"/>
        </w:rPr>
      </w:pPr>
    </w:p>
    <w:p w14:paraId="35DE4380" w14:textId="77777777" w:rsidR="00425BB6" w:rsidRDefault="00425BB6" w:rsidP="005F1CA7">
      <w:pPr>
        <w:spacing w:line="360" w:lineRule="auto"/>
        <w:jc w:val="both"/>
        <w:rPr>
          <w:rFonts w:ascii="Times New Roman" w:hAnsi="Times New Roman" w:cs="Times New Roman"/>
          <w:sz w:val="24"/>
        </w:rPr>
      </w:pPr>
    </w:p>
    <w:p w14:paraId="480E400C" w14:textId="130E0F78" w:rsidR="00685E4C" w:rsidRDefault="00685E4C" w:rsidP="005F1CA7">
      <w:pPr>
        <w:spacing w:line="360" w:lineRule="auto"/>
        <w:jc w:val="both"/>
        <w:rPr>
          <w:rFonts w:ascii="Times New Roman" w:hAnsi="Times New Roman" w:cs="Times New Roman"/>
          <w:sz w:val="24"/>
        </w:rPr>
      </w:pPr>
      <w:r>
        <w:rPr>
          <w:rFonts w:ascii="Times New Roman" w:hAnsi="Times New Roman" w:cs="Times New Roman"/>
          <w:sz w:val="24"/>
          <w:u w:val="single"/>
        </w:rPr>
        <w:lastRenderedPageBreak/>
        <w:t>Postup</w:t>
      </w:r>
      <w:r>
        <w:rPr>
          <w:rFonts w:ascii="Times New Roman" w:hAnsi="Times New Roman" w:cs="Times New Roman"/>
          <w:sz w:val="24"/>
        </w:rPr>
        <w:t>:</w:t>
      </w:r>
    </w:p>
    <w:p w14:paraId="596BAE64" w14:textId="3952C4A7" w:rsidR="00685E4C" w:rsidRDefault="001D50F4" w:rsidP="005F1CA7">
      <w:pPr>
        <w:spacing w:line="360" w:lineRule="auto"/>
        <w:jc w:val="both"/>
        <w:rPr>
          <w:rFonts w:ascii="Times New Roman" w:hAnsi="Times New Roman" w:cs="Times New Roman"/>
          <w:sz w:val="24"/>
        </w:rPr>
      </w:pPr>
      <w:r w:rsidRPr="001D50F4">
        <w:rPr>
          <w:rFonts w:ascii="Times New Roman" w:hAnsi="Times New Roman" w:cs="Times New Roman"/>
          <w:b/>
          <w:sz w:val="24"/>
        </w:rPr>
        <w:t>1,</w:t>
      </w:r>
      <w:r>
        <w:rPr>
          <w:rFonts w:ascii="Times New Roman" w:hAnsi="Times New Roman" w:cs="Times New Roman"/>
          <w:sz w:val="24"/>
        </w:rPr>
        <w:t xml:space="preserve"> </w:t>
      </w:r>
      <w:r w:rsidR="00F366D1">
        <w:rPr>
          <w:rFonts w:ascii="Times New Roman" w:hAnsi="Times New Roman" w:cs="Times New Roman"/>
          <w:sz w:val="24"/>
        </w:rPr>
        <w:t>připraví</w:t>
      </w:r>
      <w:r>
        <w:rPr>
          <w:rFonts w:ascii="Times New Roman" w:hAnsi="Times New Roman" w:cs="Times New Roman"/>
          <w:sz w:val="24"/>
        </w:rPr>
        <w:t>me si pomůcky na výrobu</w:t>
      </w:r>
      <w:r>
        <w:rPr>
          <w:rFonts w:ascii="Times New Roman" w:hAnsi="Times New Roman" w:cs="Times New Roman"/>
          <w:sz w:val="24"/>
        </w:rPr>
        <w:tab/>
      </w:r>
      <w:r>
        <w:rPr>
          <w:rFonts w:ascii="Times New Roman" w:hAnsi="Times New Roman" w:cs="Times New Roman"/>
          <w:sz w:val="24"/>
        </w:rPr>
        <w:tab/>
      </w:r>
      <w:r w:rsidRPr="001D50F4">
        <w:rPr>
          <w:rFonts w:ascii="Times New Roman" w:hAnsi="Times New Roman" w:cs="Times New Roman"/>
          <w:b/>
          <w:sz w:val="24"/>
        </w:rPr>
        <w:t xml:space="preserve">     2,</w:t>
      </w:r>
      <w:r w:rsidR="00F366D1">
        <w:rPr>
          <w:rFonts w:ascii="Times New Roman" w:hAnsi="Times New Roman" w:cs="Times New Roman"/>
          <w:sz w:val="24"/>
        </w:rPr>
        <w:t xml:space="preserve"> květináč obalíme potravinovou folií</w:t>
      </w:r>
    </w:p>
    <w:p w14:paraId="0442E4E4" w14:textId="458D7BC9" w:rsidR="00F366D1" w:rsidRDefault="00F366D1" w:rsidP="005F1CA7">
      <w:pPr>
        <w:spacing w:line="360" w:lineRule="auto"/>
        <w:jc w:val="both"/>
        <w:rPr>
          <w:rFonts w:ascii="Times New Roman" w:hAnsi="Times New Roman" w:cs="Times New Roman"/>
          <w:sz w:val="24"/>
        </w:rPr>
      </w:pPr>
      <w:r>
        <w:rPr>
          <w:rFonts w:ascii="Times New Roman" w:hAnsi="Times New Roman" w:cs="Times New Roman"/>
          <w:sz w:val="24"/>
        </w:rPr>
        <w:t>květináče</w:t>
      </w:r>
    </w:p>
    <w:p w14:paraId="32C3CC44" w14:textId="5FD2AB74" w:rsidR="00F366D1" w:rsidRDefault="00F366D1" w:rsidP="00685E4C">
      <w:pPr>
        <w:spacing w:line="360" w:lineRule="auto"/>
        <w:rPr>
          <w:rFonts w:ascii="Times New Roman" w:hAnsi="Times New Roman" w:cs="Times New Roman"/>
          <w:sz w:val="24"/>
        </w:rPr>
      </w:pPr>
      <w:r w:rsidRPr="00F366D1">
        <w:rPr>
          <w:rFonts w:ascii="Times New Roman" w:hAnsi="Times New Roman" w:cs="Times New Roman"/>
          <w:noProof/>
          <w:sz w:val="24"/>
          <w:lang w:eastAsia="cs-CZ"/>
        </w:rPr>
        <w:drawing>
          <wp:inline distT="0" distB="0" distL="0" distR="0" wp14:anchorId="7F011737" wp14:editId="6177D402">
            <wp:extent cx="1852047" cy="2469728"/>
            <wp:effectExtent l="0" t="0" r="0" b="6985"/>
            <wp:docPr id="33" name="Obrázek 33" descr="C:\Users\magda\Desktop\obrázky bakalářka\IMG_20211104_175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magda\Desktop\obrázky bakalářka\IMG_20211104_17500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54673" cy="2473229"/>
                    </a:xfrm>
                    <a:prstGeom prst="rect">
                      <a:avLst/>
                    </a:prstGeom>
                    <a:noFill/>
                    <a:ln>
                      <a:noFill/>
                    </a:ln>
                  </pic:spPr>
                </pic:pic>
              </a:graphicData>
            </a:graphic>
          </wp:inline>
        </w:drawing>
      </w:r>
      <w:r>
        <w:rPr>
          <w:rFonts w:ascii="Times New Roman" w:hAnsi="Times New Roman" w:cs="Times New Roman"/>
          <w:sz w:val="24"/>
        </w:rPr>
        <w:t xml:space="preserve">                         </w:t>
      </w:r>
      <w:r w:rsidRPr="00F366D1">
        <w:rPr>
          <w:rFonts w:ascii="Times New Roman" w:hAnsi="Times New Roman" w:cs="Times New Roman"/>
          <w:noProof/>
          <w:sz w:val="24"/>
          <w:lang w:eastAsia="cs-CZ"/>
        </w:rPr>
        <w:drawing>
          <wp:inline distT="0" distB="0" distL="0" distR="0" wp14:anchorId="6E610C96" wp14:editId="28ACB25A">
            <wp:extent cx="1841700" cy="2455932"/>
            <wp:effectExtent l="0" t="0" r="6350" b="1905"/>
            <wp:docPr id="34" name="Obrázek 34" descr="C:\Users\magda\Desktop\obrázky bakalářka\IMG_20211104_175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agda\Desktop\obrázky bakalářka\IMG_20211104_17522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52766" cy="2470689"/>
                    </a:xfrm>
                    <a:prstGeom prst="rect">
                      <a:avLst/>
                    </a:prstGeom>
                    <a:noFill/>
                    <a:ln>
                      <a:noFill/>
                    </a:ln>
                  </pic:spPr>
                </pic:pic>
              </a:graphicData>
            </a:graphic>
          </wp:inline>
        </w:drawing>
      </w:r>
    </w:p>
    <w:p w14:paraId="44F7526C" w14:textId="60EB6CDB" w:rsidR="00F366D1" w:rsidRDefault="003F14FA" w:rsidP="00685E4C">
      <w:pPr>
        <w:spacing w:line="360" w:lineRule="auto"/>
        <w:rPr>
          <w:rFonts w:ascii="Times New Roman" w:hAnsi="Times New Roman" w:cs="Times New Roman"/>
          <w:sz w:val="24"/>
        </w:rPr>
      </w:pPr>
      <w:r w:rsidRPr="003F14FA">
        <w:rPr>
          <w:rFonts w:ascii="Times New Roman" w:hAnsi="Times New Roman" w:cs="Times New Roman"/>
          <w:b/>
          <w:sz w:val="24"/>
        </w:rPr>
        <w:t>3,</w:t>
      </w:r>
      <w:r>
        <w:rPr>
          <w:rFonts w:ascii="Times New Roman" w:hAnsi="Times New Roman" w:cs="Times New Roman"/>
          <w:sz w:val="24"/>
        </w:rPr>
        <w:t xml:space="preserve"> </w:t>
      </w:r>
      <w:r w:rsidR="00F366D1">
        <w:rPr>
          <w:rFonts w:ascii="Times New Roman" w:hAnsi="Times New Roman" w:cs="Times New Roman"/>
          <w:sz w:val="24"/>
        </w:rPr>
        <w:t>noviny nastříhám</w:t>
      </w:r>
      <w:r>
        <w:rPr>
          <w:rFonts w:ascii="Times New Roman" w:hAnsi="Times New Roman" w:cs="Times New Roman"/>
          <w:sz w:val="24"/>
        </w:rPr>
        <w:t>e na proužky</w:t>
      </w:r>
      <w:r>
        <w:rPr>
          <w:rFonts w:ascii="Times New Roman" w:hAnsi="Times New Roman" w:cs="Times New Roman"/>
          <w:sz w:val="24"/>
        </w:rPr>
        <w:tab/>
        <w:t xml:space="preserve">          </w:t>
      </w:r>
      <w:r>
        <w:rPr>
          <w:rFonts w:ascii="Times New Roman" w:hAnsi="Times New Roman" w:cs="Times New Roman"/>
          <w:sz w:val="24"/>
        </w:rPr>
        <w:tab/>
      </w:r>
      <w:r w:rsidRPr="003F14FA">
        <w:rPr>
          <w:rFonts w:ascii="Times New Roman" w:hAnsi="Times New Roman" w:cs="Times New Roman"/>
          <w:b/>
          <w:sz w:val="24"/>
        </w:rPr>
        <w:t xml:space="preserve">      4,</w:t>
      </w:r>
      <w:r w:rsidR="00F366D1">
        <w:rPr>
          <w:rFonts w:ascii="Times New Roman" w:hAnsi="Times New Roman" w:cs="Times New Roman"/>
          <w:sz w:val="24"/>
        </w:rPr>
        <w:t xml:space="preserve"> proužky papíru natíráme lepidlem</w:t>
      </w:r>
    </w:p>
    <w:p w14:paraId="26BB44DB" w14:textId="1C11EEE7" w:rsidR="00F366D1" w:rsidRDefault="00F366D1" w:rsidP="00685E4C">
      <w:pPr>
        <w:spacing w:line="36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a lepíme na květináč</w:t>
      </w:r>
    </w:p>
    <w:p w14:paraId="000F0C15" w14:textId="1FAD6A18" w:rsidR="00F366D1" w:rsidRDefault="00F366D1" w:rsidP="00685E4C">
      <w:pPr>
        <w:spacing w:line="360" w:lineRule="auto"/>
        <w:rPr>
          <w:rFonts w:ascii="Times New Roman" w:hAnsi="Times New Roman" w:cs="Times New Roman"/>
          <w:sz w:val="24"/>
        </w:rPr>
      </w:pPr>
      <w:r w:rsidRPr="00F366D1">
        <w:rPr>
          <w:rFonts w:ascii="Times New Roman" w:hAnsi="Times New Roman" w:cs="Times New Roman"/>
          <w:noProof/>
          <w:sz w:val="24"/>
          <w:lang w:eastAsia="cs-CZ"/>
        </w:rPr>
        <w:drawing>
          <wp:inline distT="0" distB="0" distL="0" distR="0" wp14:anchorId="6E5C824E" wp14:editId="0CD8DC4F">
            <wp:extent cx="1749006" cy="2332323"/>
            <wp:effectExtent l="0" t="0" r="3810" b="0"/>
            <wp:docPr id="35" name="Obrázek 35" descr="C:\Users\magda\Desktop\obrázky bakalářka\IMG_20211104_175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magda\Desktop\obrázky bakalářka\IMG_20211104_17543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56358" cy="2342127"/>
                    </a:xfrm>
                    <a:prstGeom prst="rect">
                      <a:avLst/>
                    </a:prstGeom>
                    <a:noFill/>
                    <a:ln>
                      <a:noFill/>
                    </a:ln>
                  </pic:spPr>
                </pic:pic>
              </a:graphicData>
            </a:graphic>
          </wp:inline>
        </w:drawing>
      </w:r>
      <w:r>
        <w:rPr>
          <w:rFonts w:ascii="Times New Roman" w:hAnsi="Times New Roman" w:cs="Times New Roman"/>
          <w:sz w:val="24"/>
        </w:rPr>
        <w:t xml:space="preserve">                            </w:t>
      </w:r>
      <w:r w:rsidRPr="00F366D1">
        <w:rPr>
          <w:rFonts w:ascii="Times New Roman" w:hAnsi="Times New Roman" w:cs="Times New Roman"/>
          <w:noProof/>
          <w:sz w:val="24"/>
          <w:lang w:eastAsia="cs-CZ"/>
        </w:rPr>
        <w:drawing>
          <wp:inline distT="0" distB="0" distL="0" distR="0" wp14:anchorId="18381F2A" wp14:editId="2CD5C32D">
            <wp:extent cx="1754245" cy="2339308"/>
            <wp:effectExtent l="0" t="0" r="0" b="4445"/>
            <wp:docPr id="36" name="Obrázek 36" descr="C:\Users\magda\Desktop\obrázky bakalářka\IMG_20211104_181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magda\Desktop\obrázky bakalářka\IMG_20211104_181217.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63064" cy="2351068"/>
                    </a:xfrm>
                    <a:prstGeom prst="rect">
                      <a:avLst/>
                    </a:prstGeom>
                    <a:noFill/>
                    <a:ln>
                      <a:noFill/>
                    </a:ln>
                  </pic:spPr>
                </pic:pic>
              </a:graphicData>
            </a:graphic>
          </wp:inline>
        </w:drawing>
      </w:r>
    </w:p>
    <w:p w14:paraId="02BBD00B" w14:textId="77777777" w:rsidR="00447DA3" w:rsidRDefault="00447DA3" w:rsidP="005F1CA7">
      <w:pPr>
        <w:spacing w:line="360" w:lineRule="auto"/>
        <w:jc w:val="both"/>
        <w:rPr>
          <w:rFonts w:ascii="Times New Roman" w:hAnsi="Times New Roman" w:cs="Times New Roman"/>
          <w:b/>
          <w:sz w:val="24"/>
        </w:rPr>
      </w:pPr>
    </w:p>
    <w:p w14:paraId="7A28F7EE" w14:textId="77777777" w:rsidR="00447DA3" w:rsidRDefault="00447DA3" w:rsidP="005F1CA7">
      <w:pPr>
        <w:spacing w:line="360" w:lineRule="auto"/>
        <w:jc w:val="both"/>
        <w:rPr>
          <w:rFonts w:ascii="Times New Roman" w:hAnsi="Times New Roman" w:cs="Times New Roman"/>
          <w:b/>
          <w:sz w:val="24"/>
        </w:rPr>
      </w:pPr>
    </w:p>
    <w:p w14:paraId="10BC5FAD" w14:textId="77777777" w:rsidR="00447DA3" w:rsidRDefault="00447DA3" w:rsidP="005F1CA7">
      <w:pPr>
        <w:spacing w:line="360" w:lineRule="auto"/>
        <w:jc w:val="both"/>
        <w:rPr>
          <w:rFonts w:ascii="Times New Roman" w:hAnsi="Times New Roman" w:cs="Times New Roman"/>
          <w:b/>
          <w:sz w:val="24"/>
        </w:rPr>
      </w:pPr>
    </w:p>
    <w:p w14:paraId="74B54095" w14:textId="77777777" w:rsidR="00166916" w:rsidRDefault="00166916" w:rsidP="005F1CA7">
      <w:pPr>
        <w:spacing w:line="360" w:lineRule="auto"/>
        <w:jc w:val="both"/>
        <w:rPr>
          <w:rFonts w:ascii="Times New Roman" w:hAnsi="Times New Roman" w:cs="Times New Roman"/>
          <w:b/>
          <w:sz w:val="24"/>
        </w:rPr>
      </w:pPr>
    </w:p>
    <w:p w14:paraId="2083E175" w14:textId="2FBC2C8A" w:rsidR="00F366D1" w:rsidRDefault="003F14FA" w:rsidP="005F1CA7">
      <w:pPr>
        <w:spacing w:line="360" w:lineRule="auto"/>
        <w:jc w:val="both"/>
        <w:rPr>
          <w:rFonts w:ascii="Times New Roman" w:hAnsi="Times New Roman" w:cs="Times New Roman"/>
          <w:sz w:val="24"/>
        </w:rPr>
      </w:pPr>
      <w:r w:rsidRPr="003F14FA">
        <w:rPr>
          <w:rFonts w:ascii="Times New Roman" w:hAnsi="Times New Roman" w:cs="Times New Roman"/>
          <w:b/>
          <w:sz w:val="24"/>
        </w:rPr>
        <w:lastRenderedPageBreak/>
        <w:t>5,</w:t>
      </w:r>
      <w:r>
        <w:rPr>
          <w:rFonts w:ascii="Times New Roman" w:hAnsi="Times New Roman" w:cs="Times New Roman"/>
          <w:sz w:val="24"/>
        </w:rPr>
        <w:t xml:space="preserve"> </w:t>
      </w:r>
      <w:r w:rsidR="00F366D1">
        <w:rPr>
          <w:rFonts w:ascii="Times New Roman" w:hAnsi="Times New Roman" w:cs="Times New Roman"/>
          <w:sz w:val="24"/>
        </w:rPr>
        <w:t>květ</w:t>
      </w:r>
      <w:r>
        <w:rPr>
          <w:rFonts w:ascii="Times New Roman" w:hAnsi="Times New Roman" w:cs="Times New Roman"/>
          <w:sz w:val="24"/>
        </w:rPr>
        <w:t>ináč necháme uschnout,</w:t>
      </w:r>
      <w:r>
        <w:rPr>
          <w:rFonts w:ascii="Times New Roman" w:hAnsi="Times New Roman" w:cs="Times New Roman"/>
          <w:sz w:val="24"/>
        </w:rPr>
        <w:tab/>
      </w:r>
      <w:r>
        <w:rPr>
          <w:rFonts w:ascii="Times New Roman" w:hAnsi="Times New Roman" w:cs="Times New Roman"/>
          <w:sz w:val="24"/>
        </w:rPr>
        <w:tab/>
      </w:r>
      <w:r w:rsidRPr="003F14FA">
        <w:rPr>
          <w:rFonts w:ascii="Times New Roman" w:hAnsi="Times New Roman" w:cs="Times New Roman"/>
          <w:b/>
          <w:sz w:val="24"/>
        </w:rPr>
        <w:t xml:space="preserve">     6,</w:t>
      </w:r>
      <w:r>
        <w:rPr>
          <w:rFonts w:ascii="Times New Roman" w:hAnsi="Times New Roman" w:cs="Times New Roman"/>
          <w:sz w:val="24"/>
        </w:rPr>
        <w:t xml:space="preserve"> </w:t>
      </w:r>
      <w:r w:rsidR="00F366D1">
        <w:rPr>
          <w:rFonts w:ascii="Times New Roman" w:hAnsi="Times New Roman" w:cs="Times New Roman"/>
          <w:sz w:val="24"/>
        </w:rPr>
        <w:t>květináč natřeme hnědou temperovou</w:t>
      </w:r>
    </w:p>
    <w:p w14:paraId="56A7A757" w14:textId="222013CF" w:rsidR="00F366D1" w:rsidRDefault="00F366D1" w:rsidP="005F1CA7">
      <w:pPr>
        <w:spacing w:line="360" w:lineRule="auto"/>
        <w:jc w:val="both"/>
        <w:rPr>
          <w:rFonts w:ascii="Times New Roman" w:hAnsi="Times New Roman" w:cs="Times New Roman"/>
          <w:sz w:val="24"/>
        </w:rPr>
      </w:pPr>
      <w:r>
        <w:rPr>
          <w:rFonts w:ascii="Times New Roman" w:hAnsi="Times New Roman" w:cs="Times New Roman"/>
          <w:sz w:val="24"/>
        </w:rPr>
        <w:t>vytáhneme z něj plastový květináč,</w:t>
      </w:r>
      <w:r>
        <w:rPr>
          <w:rFonts w:ascii="Times New Roman" w:hAnsi="Times New Roman" w:cs="Times New Roman"/>
          <w:sz w:val="24"/>
        </w:rPr>
        <w:tab/>
      </w:r>
      <w:r>
        <w:rPr>
          <w:rFonts w:ascii="Times New Roman" w:hAnsi="Times New Roman" w:cs="Times New Roman"/>
          <w:sz w:val="24"/>
        </w:rPr>
        <w:tab/>
        <w:t xml:space="preserve">     barvou</w:t>
      </w:r>
      <w:r w:rsidR="00CF36E1">
        <w:rPr>
          <w:rFonts w:ascii="Times New Roman" w:hAnsi="Times New Roman" w:cs="Times New Roman"/>
          <w:sz w:val="24"/>
        </w:rPr>
        <w:t>, natřeme také zmačkané noviny</w:t>
      </w:r>
    </w:p>
    <w:p w14:paraId="6F20A3C6" w14:textId="4343EACB" w:rsidR="00F366D1" w:rsidRDefault="00F366D1" w:rsidP="005F1CA7">
      <w:pPr>
        <w:spacing w:line="360" w:lineRule="auto"/>
        <w:jc w:val="both"/>
        <w:rPr>
          <w:rFonts w:ascii="Times New Roman" w:hAnsi="Times New Roman" w:cs="Times New Roman"/>
          <w:sz w:val="24"/>
        </w:rPr>
      </w:pPr>
      <w:r>
        <w:rPr>
          <w:rFonts w:ascii="Times New Roman" w:hAnsi="Times New Roman" w:cs="Times New Roman"/>
          <w:sz w:val="24"/>
        </w:rPr>
        <w:t>okraje zapravíme nůžkami a naplníme</w:t>
      </w:r>
      <w:r w:rsidR="00CF36E1">
        <w:rPr>
          <w:rFonts w:ascii="Times New Roman" w:hAnsi="Times New Roman" w:cs="Times New Roman"/>
          <w:sz w:val="24"/>
        </w:rPr>
        <w:tab/>
        <w:t xml:space="preserve">     v květináči a máme připravený květináč</w:t>
      </w:r>
    </w:p>
    <w:p w14:paraId="4B3385B2" w14:textId="6188E05A" w:rsidR="00F366D1" w:rsidRDefault="00F366D1" w:rsidP="005F1CA7">
      <w:pPr>
        <w:spacing w:line="360" w:lineRule="auto"/>
        <w:jc w:val="both"/>
        <w:rPr>
          <w:rFonts w:ascii="Times New Roman" w:hAnsi="Times New Roman" w:cs="Times New Roman"/>
          <w:sz w:val="24"/>
        </w:rPr>
      </w:pPr>
      <w:r>
        <w:rPr>
          <w:rFonts w:ascii="Times New Roman" w:hAnsi="Times New Roman" w:cs="Times New Roman"/>
          <w:sz w:val="24"/>
        </w:rPr>
        <w:t>jej pomačkanými kousky novin</w:t>
      </w:r>
      <w:r w:rsidR="00CF36E1">
        <w:rPr>
          <w:rFonts w:ascii="Times New Roman" w:hAnsi="Times New Roman" w:cs="Times New Roman"/>
          <w:sz w:val="24"/>
        </w:rPr>
        <w:tab/>
      </w:r>
      <w:r w:rsidR="00CF36E1">
        <w:rPr>
          <w:rFonts w:ascii="Times New Roman" w:hAnsi="Times New Roman" w:cs="Times New Roman"/>
          <w:sz w:val="24"/>
        </w:rPr>
        <w:tab/>
        <w:t xml:space="preserve">     s „hlínou“</w:t>
      </w:r>
    </w:p>
    <w:p w14:paraId="70E0286D" w14:textId="0EA34E2D" w:rsidR="00F366D1" w:rsidRDefault="00F366D1" w:rsidP="00685E4C">
      <w:pPr>
        <w:spacing w:line="360" w:lineRule="auto"/>
        <w:rPr>
          <w:rFonts w:ascii="Times New Roman" w:hAnsi="Times New Roman" w:cs="Times New Roman"/>
          <w:sz w:val="24"/>
        </w:rPr>
      </w:pPr>
      <w:r w:rsidRPr="00F366D1">
        <w:rPr>
          <w:rFonts w:ascii="Times New Roman" w:hAnsi="Times New Roman" w:cs="Times New Roman"/>
          <w:noProof/>
          <w:sz w:val="24"/>
          <w:lang w:eastAsia="cs-CZ"/>
        </w:rPr>
        <w:drawing>
          <wp:inline distT="0" distB="0" distL="0" distR="0" wp14:anchorId="15085EA1" wp14:editId="566DA7E2">
            <wp:extent cx="1921627" cy="2562514"/>
            <wp:effectExtent l="0" t="0" r="2540" b="9525"/>
            <wp:docPr id="37" name="Obrázek 37" descr="C:\Users\magda\Desktop\obrázky bakalářka\IMG_20211105_151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magda\Desktop\obrázky bakalářka\IMG_20211105_15103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24490" cy="2566331"/>
                    </a:xfrm>
                    <a:prstGeom prst="rect">
                      <a:avLst/>
                    </a:prstGeom>
                    <a:noFill/>
                    <a:ln>
                      <a:noFill/>
                    </a:ln>
                  </pic:spPr>
                </pic:pic>
              </a:graphicData>
            </a:graphic>
          </wp:inline>
        </w:drawing>
      </w:r>
      <w:r>
        <w:rPr>
          <w:rFonts w:ascii="Times New Roman" w:hAnsi="Times New Roman" w:cs="Times New Roman"/>
          <w:sz w:val="24"/>
        </w:rPr>
        <w:t xml:space="preserve">                        </w:t>
      </w:r>
      <w:r w:rsidRPr="00F366D1">
        <w:rPr>
          <w:rFonts w:ascii="Times New Roman" w:hAnsi="Times New Roman" w:cs="Times New Roman"/>
          <w:noProof/>
          <w:sz w:val="24"/>
          <w:lang w:eastAsia="cs-CZ"/>
        </w:rPr>
        <w:drawing>
          <wp:inline distT="0" distB="0" distL="0" distR="0" wp14:anchorId="00C0291F" wp14:editId="13E9E282">
            <wp:extent cx="1929539" cy="2573065"/>
            <wp:effectExtent l="0" t="0" r="0" b="0"/>
            <wp:docPr id="38" name="Obrázek 38" descr="C:\Users\magda\Desktop\obrázky bakalářka\IMG_20211105_152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magda\Desktop\obrázky bakalářka\IMG_20211105_15233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35929" cy="2581587"/>
                    </a:xfrm>
                    <a:prstGeom prst="rect">
                      <a:avLst/>
                    </a:prstGeom>
                    <a:noFill/>
                    <a:ln>
                      <a:noFill/>
                    </a:ln>
                  </pic:spPr>
                </pic:pic>
              </a:graphicData>
            </a:graphic>
          </wp:inline>
        </w:drawing>
      </w:r>
    </w:p>
    <w:p w14:paraId="5B13C6DE" w14:textId="7B89204F" w:rsidR="00CF36E1" w:rsidRDefault="003F14FA" w:rsidP="00685E4C">
      <w:pPr>
        <w:spacing w:line="360" w:lineRule="auto"/>
        <w:rPr>
          <w:rFonts w:ascii="Times New Roman" w:hAnsi="Times New Roman" w:cs="Times New Roman"/>
          <w:sz w:val="24"/>
        </w:rPr>
      </w:pPr>
      <w:r w:rsidRPr="003F14FA">
        <w:rPr>
          <w:rFonts w:ascii="Times New Roman" w:hAnsi="Times New Roman" w:cs="Times New Roman"/>
          <w:b/>
          <w:sz w:val="24"/>
        </w:rPr>
        <w:t>7,</w:t>
      </w:r>
      <w:r>
        <w:rPr>
          <w:rFonts w:ascii="Times New Roman" w:hAnsi="Times New Roman" w:cs="Times New Roman"/>
          <w:sz w:val="24"/>
        </w:rPr>
        <w:t xml:space="preserve"> </w:t>
      </w:r>
      <w:r w:rsidR="00CF36E1">
        <w:rPr>
          <w:rFonts w:ascii="Times New Roman" w:hAnsi="Times New Roman" w:cs="Times New Roman"/>
          <w:sz w:val="24"/>
        </w:rPr>
        <w:t>připravím</w:t>
      </w:r>
      <w:r>
        <w:rPr>
          <w:rFonts w:ascii="Times New Roman" w:hAnsi="Times New Roman" w:cs="Times New Roman"/>
          <w:sz w:val="24"/>
        </w:rPr>
        <w:t>e si pomůcky na výrobu</w:t>
      </w:r>
      <w:r>
        <w:rPr>
          <w:rFonts w:ascii="Times New Roman" w:hAnsi="Times New Roman" w:cs="Times New Roman"/>
          <w:sz w:val="24"/>
        </w:rPr>
        <w:tab/>
      </w:r>
      <w:r>
        <w:rPr>
          <w:rFonts w:ascii="Times New Roman" w:hAnsi="Times New Roman" w:cs="Times New Roman"/>
          <w:sz w:val="24"/>
        </w:rPr>
        <w:tab/>
      </w:r>
      <w:r w:rsidRPr="003F14FA">
        <w:rPr>
          <w:rFonts w:ascii="Times New Roman" w:hAnsi="Times New Roman" w:cs="Times New Roman"/>
          <w:b/>
          <w:sz w:val="24"/>
        </w:rPr>
        <w:t xml:space="preserve">      8,</w:t>
      </w:r>
      <w:r w:rsidR="00CF36E1">
        <w:rPr>
          <w:rFonts w:ascii="Times New Roman" w:hAnsi="Times New Roman" w:cs="Times New Roman"/>
          <w:sz w:val="24"/>
        </w:rPr>
        <w:t xml:space="preserve"> nejprve 5x obkreslíme připravenou</w:t>
      </w:r>
    </w:p>
    <w:p w14:paraId="3BBF33A4" w14:textId="4F9632AF" w:rsidR="00CF36E1" w:rsidRDefault="00CF36E1" w:rsidP="00685E4C">
      <w:pPr>
        <w:spacing w:line="360" w:lineRule="auto"/>
        <w:rPr>
          <w:rFonts w:ascii="Times New Roman" w:hAnsi="Times New Roman" w:cs="Times New Roman"/>
          <w:sz w:val="24"/>
        </w:rPr>
      </w:pPr>
      <w:r>
        <w:rPr>
          <w:rFonts w:ascii="Times New Roman" w:hAnsi="Times New Roman" w:cs="Times New Roman"/>
          <w:sz w:val="24"/>
        </w:rPr>
        <w:t>kaktusu</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misku na světle zelený papír</w:t>
      </w:r>
    </w:p>
    <w:p w14:paraId="20C11B40" w14:textId="68B1DD13" w:rsidR="00CF36E1" w:rsidRDefault="00CF36E1" w:rsidP="00685E4C">
      <w:pPr>
        <w:spacing w:line="360" w:lineRule="auto"/>
        <w:rPr>
          <w:rFonts w:ascii="Times New Roman" w:hAnsi="Times New Roman" w:cs="Times New Roman"/>
          <w:sz w:val="24"/>
        </w:rPr>
      </w:pPr>
      <w:r w:rsidRPr="00CF36E1">
        <w:rPr>
          <w:rFonts w:ascii="Times New Roman" w:hAnsi="Times New Roman" w:cs="Times New Roman"/>
          <w:noProof/>
          <w:sz w:val="24"/>
          <w:lang w:eastAsia="cs-CZ"/>
        </w:rPr>
        <w:drawing>
          <wp:inline distT="0" distB="0" distL="0" distR="0" wp14:anchorId="65E7CD4B" wp14:editId="1B44DC2C">
            <wp:extent cx="1900141" cy="2533863"/>
            <wp:effectExtent l="0" t="0" r="5080" b="0"/>
            <wp:docPr id="39" name="Obrázek 39" descr="C:\Users\magda\Desktop\obrázky bakalářka\IMG_20211104_182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magda\Desktop\obrázky bakalářka\IMG_20211104_182159.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06695" cy="2542603"/>
                    </a:xfrm>
                    <a:prstGeom prst="rect">
                      <a:avLst/>
                    </a:prstGeom>
                    <a:noFill/>
                    <a:ln>
                      <a:noFill/>
                    </a:ln>
                  </pic:spPr>
                </pic:pic>
              </a:graphicData>
            </a:graphic>
          </wp:inline>
        </w:drawing>
      </w:r>
      <w:r>
        <w:rPr>
          <w:rFonts w:ascii="Times New Roman" w:hAnsi="Times New Roman" w:cs="Times New Roman"/>
          <w:sz w:val="24"/>
        </w:rPr>
        <w:t xml:space="preserve">                         </w:t>
      </w:r>
      <w:r w:rsidRPr="00CF36E1">
        <w:rPr>
          <w:rFonts w:ascii="Times New Roman" w:hAnsi="Times New Roman" w:cs="Times New Roman"/>
          <w:noProof/>
          <w:sz w:val="24"/>
          <w:lang w:eastAsia="cs-CZ"/>
        </w:rPr>
        <w:drawing>
          <wp:inline distT="0" distB="0" distL="0" distR="0" wp14:anchorId="588B50EC" wp14:editId="07086907">
            <wp:extent cx="1905251" cy="2540676"/>
            <wp:effectExtent l="0" t="0" r="0" b="0"/>
            <wp:docPr id="40" name="Obrázek 40" descr="C:\Users\magda\Desktop\obrázky bakalářka\IMG_20211104_182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magda\Desktop\obrázky bakalářka\IMG_20211104_18273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13354" cy="2551482"/>
                    </a:xfrm>
                    <a:prstGeom prst="rect">
                      <a:avLst/>
                    </a:prstGeom>
                    <a:noFill/>
                    <a:ln>
                      <a:noFill/>
                    </a:ln>
                  </pic:spPr>
                </pic:pic>
              </a:graphicData>
            </a:graphic>
          </wp:inline>
        </w:drawing>
      </w:r>
    </w:p>
    <w:p w14:paraId="50233EFC" w14:textId="77777777" w:rsidR="00CF36E1" w:rsidRDefault="00CF36E1" w:rsidP="00685E4C">
      <w:pPr>
        <w:spacing w:line="360" w:lineRule="auto"/>
        <w:rPr>
          <w:rFonts w:ascii="Times New Roman" w:hAnsi="Times New Roman" w:cs="Times New Roman"/>
          <w:sz w:val="24"/>
        </w:rPr>
      </w:pPr>
    </w:p>
    <w:p w14:paraId="184682BB" w14:textId="77777777" w:rsidR="00CF36E1" w:rsidRDefault="00CF36E1" w:rsidP="00685E4C">
      <w:pPr>
        <w:spacing w:line="360" w:lineRule="auto"/>
        <w:rPr>
          <w:rFonts w:ascii="Times New Roman" w:hAnsi="Times New Roman" w:cs="Times New Roman"/>
          <w:sz w:val="24"/>
        </w:rPr>
      </w:pPr>
    </w:p>
    <w:p w14:paraId="6411F8F4" w14:textId="77777777" w:rsidR="00CF36E1" w:rsidRDefault="00CF36E1" w:rsidP="00685E4C">
      <w:pPr>
        <w:spacing w:line="360" w:lineRule="auto"/>
        <w:rPr>
          <w:rFonts w:ascii="Times New Roman" w:hAnsi="Times New Roman" w:cs="Times New Roman"/>
          <w:sz w:val="24"/>
        </w:rPr>
      </w:pPr>
    </w:p>
    <w:p w14:paraId="20888B40" w14:textId="58B63350" w:rsidR="00CF36E1" w:rsidRDefault="003F14FA" w:rsidP="00685E4C">
      <w:pPr>
        <w:spacing w:line="360" w:lineRule="auto"/>
        <w:rPr>
          <w:rFonts w:ascii="Times New Roman" w:hAnsi="Times New Roman" w:cs="Times New Roman"/>
          <w:sz w:val="24"/>
        </w:rPr>
      </w:pPr>
      <w:r w:rsidRPr="003F14FA">
        <w:rPr>
          <w:rFonts w:ascii="Times New Roman" w:hAnsi="Times New Roman" w:cs="Times New Roman"/>
          <w:b/>
          <w:sz w:val="24"/>
        </w:rPr>
        <w:lastRenderedPageBreak/>
        <w:t>9,</w:t>
      </w:r>
      <w:r>
        <w:rPr>
          <w:rFonts w:ascii="Times New Roman" w:hAnsi="Times New Roman" w:cs="Times New Roman"/>
          <w:sz w:val="24"/>
        </w:rPr>
        <w:t xml:space="preserve"> </w:t>
      </w:r>
      <w:r w:rsidR="00CF36E1">
        <w:rPr>
          <w:rFonts w:ascii="Times New Roman" w:hAnsi="Times New Roman" w:cs="Times New Roman"/>
          <w:sz w:val="24"/>
        </w:rPr>
        <w:t>nakreslen</w:t>
      </w:r>
      <w:r>
        <w:rPr>
          <w:rFonts w:ascii="Times New Roman" w:hAnsi="Times New Roman" w:cs="Times New Roman"/>
          <w:sz w:val="24"/>
        </w:rPr>
        <w:t xml:space="preserve">á kolečka vystřihneme </w:t>
      </w:r>
      <w:r>
        <w:rPr>
          <w:rFonts w:ascii="Times New Roman" w:hAnsi="Times New Roman" w:cs="Times New Roman"/>
          <w:sz w:val="24"/>
        </w:rPr>
        <w:tab/>
      </w:r>
      <w:r>
        <w:rPr>
          <w:rFonts w:ascii="Times New Roman" w:hAnsi="Times New Roman" w:cs="Times New Roman"/>
          <w:sz w:val="24"/>
        </w:rPr>
        <w:tab/>
      </w:r>
      <w:r w:rsidRPr="003F14FA">
        <w:rPr>
          <w:rFonts w:ascii="Times New Roman" w:hAnsi="Times New Roman" w:cs="Times New Roman"/>
          <w:b/>
          <w:sz w:val="24"/>
        </w:rPr>
        <w:t xml:space="preserve">     10,</w:t>
      </w:r>
      <w:r w:rsidR="00CF36E1">
        <w:rPr>
          <w:rFonts w:ascii="Times New Roman" w:hAnsi="Times New Roman" w:cs="Times New Roman"/>
          <w:sz w:val="24"/>
        </w:rPr>
        <w:t xml:space="preserve"> jednotlivé půlky papíru lepíme k sobě</w:t>
      </w:r>
    </w:p>
    <w:p w14:paraId="2F3499B0" w14:textId="0E3C86A4" w:rsidR="00CF36E1" w:rsidRDefault="003F14FA" w:rsidP="00685E4C">
      <w:pPr>
        <w:spacing w:line="360" w:lineRule="auto"/>
        <w:rPr>
          <w:rFonts w:ascii="Times New Roman" w:hAnsi="Times New Roman" w:cs="Times New Roman"/>
          <w:sz w:val="24"/>
        </w:rPr>
      </w:pPr>
      <w:r>
        <w:rPr>
          <w:rFonts w:ascii="Times New Roman" w:hAnsi="Times New Roman" w:cs="Times New Roman"/>
          <w:sz w:val="24"/>
        </w:rPr>
        <w:t>a přeložíme</w:t>
      </w:r>
      <w:r w:rsidR="00CF36E1">
        <w:rPr>
          <w:rFonts w:ascii="Times New Roman" w:hAnsi="Times New Roman" w:cs="Times New Roman"/>
          <w:sz w:val="24"/>
        </w:rPr>
        <w:t xml:space="preserve"> napůl</w:t>
      </w:r>
    </w:p>
    <w:p w14:paraId="700987B9" w14:textId="51503272" w:rsidR="00CF36E1" w:rsidRDefault="00CF36E1" w:rsidP="00685E4C">
      <w:pPr>
        <w:spacing w:line="360" w:lineRule="auto"/>
        <w:rPr>
          <w:rFonts w:ascii="Times New Roman" w:hAnsi="Times New Roman" w:cs="Times New Roman"/>
          <w:sz w:val="24"/>
        </w:rPr>
      </w:pPr>
      <w:r w:rsidRPr="00CF36E1">
        <w:rPr>
          <w:rFonts w:ascii="Times New Roman" w:hAnsi="Times New Roman" w:cs="Times New Roman"/>
          <w:noProof/>
          <w:sz w:val="24"/>
          <w:lang w:eastAsia="cs-CZ"/>
        </w:rPr>
        <w:drawing>
          <wp:inline distT="0" distB="0" distL="0" distR="0" wp14:anchorId="7634A21F" wp14:editId="368BE09C">
            <wp:extent cx="1906035" cy="2541722"/>
            <wp:effectExtent l="0" t="0" r="0" b="0"/>
            <wp:docPr id="41" name="Obrázek 41" descr="C:\Users\magda\Desktop\obrázky bakalářka\IMG_20211104_183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magda\Desktop\obrázky bakalářka\IMG_20211104_183428.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09293" cy="2546066"/>
                    </a:xfrm>
                    <a:prstGeom prst="rect">
                      <a:avLst/>
                    </a:prstGeom>
                    <a:noFill/>
                    <a:ln>
                      <a:noFill/>
                    </a:ln>
                  </pic:spPr>
                </pic:pic>
              </a:graphicData>
            </a:graphic>
          </wp:inline>
        </w:drawing>
      </w:r>
      <w:r>
        <w:rPr>
          <w:rFonts w:ascii="Times New Roman" w:hAnsi="Times New Roman" w:cs="Times New Roman"/>
          <w:sz w:val="24"/>
        </w:rPr>
        <w:t xml:space="preserve">                          </w:t>
      </w:r>
      <w:r w:rsidRPr="00CF36E1">
        <w:rPr>
          <w:rFonts w:ascii="Times New Roman" w:hAnsi="Times New Roman" w:cs="Times New Roman"/>
          <w:noProof/>
          <w:sz w:val="24"/>
          <w:lang w:eastAsia="cs-CZ"/>
        </w:rPr>
        <w:drawing>
          <wp:inline distT="0" distB="0" distL="0" distR="0" wp14:anchorId="25D2C118" wp14:editId="2E5E6A61">
            <wp:extent cx="1928745" cy="2572005"/>
            <wp:effectExtent l="0" t="0" r="0" b="0"/>
            <wp:docPr id="42" name="Obrázek 42" descr="C:\Users\magda\Desktop\obrázky bakalářka\IMG_20211104_184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magda\Desktop\obrázky bakalářka\IMG_20211104_18423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38260" cy="2584694"/>
                    </a:xfrm>
                    <a:prstGeom prst="rect">
                      <a:avLst/>
                    </a:prstGeom>
                    <a:noFill/>
                    <a:ln>
                      <a:noFill/>
                    </a:ln>
                  </pic:spPr>
                </pic:pic>
              </a:graphicData>
            </a:graphic>
          </wp:inline>
        </w:drawing>
      </w:r>
    </w:p>
    <w:p w14:paraId="5ACBDEE7" w14:textId="5AD98048" w:rsidR="00F366D1" w:rsidRDefault="003F14FA" w:rsidP="00685E4C">
      <w:pPr>
        <w:spacing w:line="360" w:lineRule="auto"/>
        <w:rPr>
          <w:rFonts w:ascii="Times New Roman" w:hAnsi="Times New Roman" w:cs="Times New Roman"/>
          <w:sz w:val="24"/>
        </w:rPr>
      </w:pPr>
      <w:r w:rsidRPr="003F14FA">
        <w:rPr>
          <w:rFonts w:ascii="Times New Roman" w:hAnsi="Times New Roman" w:cs="Times New Roman"/>
          <w:b/>
          <w:sz w:val="24"/>
        </w:rPr>
        <w:t>11,</w:t>
      </w:r>
      <w:r w:rsidR="00CF36E1">
        <w:rPr>
          <w:rFonts w:ascii="Times New Roman" w:hAnsi="Times New Roman" w:cs="Times New Roman"/>
          <w:sz w:val="24"/>
        </w:rPr>
        <w:t xml:space="preserve"> na </w:t>
      </w:r>
      <w:r w:rsidR="00E956AF">
        <w:rPr>
          <w:rFonts w:ascii="Times New Roman" w:hAnsi="Times New Roman" w:cs="Times New Roman"/>
          <w:sz w:val="24"/>
        </w:rPr>
        <w:t>připrav</w:t>
      </w:r>
      <w:r>
        <w:rPr>
          <w:rFonts w:ascii="Times New Roman" w:hAnsi="Times New Roman" w:cs="Times New Roman"/>
          <w:sz w:val="24"/>
        </w:rPr>
        <w:t>ený kaktus nakreslíme</w:t>
      </w:r>
      <w:r>
        <w:rPr>
          <w:rFonts w:ascii="Times New Roman" w:hAnsi="Times New Roman" w:cs="Times New Roman"/>
          <w:sz w:val="24"/>
        </w:rPr>
        <w:tab/>
      </w:r>
      <w:r>
        <w:rPr>
          <w:rFonts w:ascii="Times New Roman" w:hAnsi="Times New Roman" w:cs="Times New Roman"/>
          <w:sz w:val="24"/>
        </w:rPr>
        <w:tab/>
        <w:t xml:space="preserve">     </w:t>
      </w:r>
      <w:r w:rsidRPr="003F14FA">
        <w:rPr>
          <w:rFonts w:ascii="Times New Roman" w:hAnsi="Times New Roman" w:cs="Times New Roman"/>
          <w:b/>
          <w:sz w:val="24"/>
        </w:rPr>
        <w:t>12,</w:t>
      </w:r>
      <w:r>
        <w:rPr>
          <w:rFonts w:ascii="Times New Roman" w:hAnsi="Times New Roman" w:cs="Times New Roman"/>
          <w:sz w:val="24"/>
        </w:rPr>
        <w:t xml:space="preserve"> </w:t>
      </w:r>
      <w:r w:rsidR="00E956AF">
        <w:rPr>
          <w:rFonts w:ascii="Times New Roman" w:hAnsi="Times New Roman" w:cs="Times New Roman"/>
          <w:sz w:val="24"/>
        </w:rPr>
        <w:t>z tmavě zeleného papíru nastříháme</w:t>
      </w:r>
    </w:p>
    <w:p w14:paraId="0D52069B" w14:textId="4E4A3D96" w:rsidR="00E956AF" w:rsidRDefault="00E956AF" w:rsidP="00685E4C">
      <w:pPr>
        <w:spacing w:line="360" w:lineRule="auto"/>
        <w:rPr>
          <w:rFonts w:ascii="Times New Roman" w:hAnsi="Times New Roman" w:cs="Times New Roman"/>
          <w:sz w:val="24"/>
        </w:rPr>
      </w:pPr>
      <w:r>
        <w:rPr>
          <w:rFonts w:ascii="Times New Roman" w:hAnsi="Times New Roman" w:cs="Times New Roman"/>
          <w:sz w:val="24"/>
        </w:rPr>
        <w:t>tmavě zeleným fixem svislé pruhy</w:t>
      </w:r>
      <w:r>
        <w:rPr>
          <w:rFonts w:ascii="Times New Roman" w:hAnsi="Times New Roman" w:cs="Times New Roman"/>
          <w:sz w:val="24"/>
        </w:rPr>
        <w:tab/>
      </w:r>
      <w:r>
        <w:rPr>
          <w:rFonts w:ascii="Times New Roman" w:hAnsi="Times New Roman" w:cs="Times New Roman"/>
          <w:sz w:val="24"/>
        </w:rPr>
        <w:tab/>
        <w:t xml:space="preserve">     malé trojúhelníčky (trny)</w:t>
      </w:r>
    </w:p>
    <w:p w14:paraId="28E7C8EB" w14:textId="4BD43731" w:rsidR="00CF36E1" w:rsidRDefault="00CF36E1" w:rsidP="00685E4C">
      <w:pPr>
        <w:spacing w:line="360" w:lineRule="auto"/>
        <w:rPr>
          <w:rFonts w:ascii="Times New Roman" w:hAnsi="Times New Roman" w:cs="Times New Roman"/>
          <w:sz w:val="24"/>
        </w:rPr>
      </w:pPr>
      <w:r w:rsidRPr="00CF36E1">
        <w:rPr>
          <w:rFonts w:ascii="Times New Roman" w:hAnsi="Times New Roman" w:cs="Times New Roman"/>
          <w:noProof/>
          <w:sz w:val="24"/>
          <w:lang w:eastAsia="cs-CZ"/>
        </w:rPr>
        <w:drawing>
          <wp:inline distT="0" distB="0" distL="0" distR="0" wp14:anchorId="551B000C" wp14:editId="3C6F56F8">
            <wp:extent cx="1906035" cy="2541722"/>
            <wp:effectExtent l="0" t="0" r="0" b="0"/>
            <wp:docPr id="43" name="Obrázek 43" descr="C:\Users\magda\Desktop\obrázky bakalářka\IMG_20211104_184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magda\Desktop\obrázky bakalářka\IMG_20211104_184714.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13117" cy="2551167"/>
                    </a:xfrm>
                    <a:prstGeom prst="rect">
                      <a:avLst/>
                    </a:prstGeom>
                    <a:noFill/>
                    <a:ln>
                      <a:noFill/>
                    </a:ln>
                  </pic:spPr>
                </pic:pic>
              </a:graphicData>
            </a:graphic>
          </wp:inline>
        </w:drawing>
      </w:r>
      <w:r w:rsidR="00E956AF">
        <w:rPr>
          <w:rFonts w:ascii="Times New Roman" w:hAnsi="Times New Roman" w:cs="Times New Roman"/>
          <w:sz w:val="24"/>
        </w:rPr>
        <w:t xml:space="preserve">                          </w:t>
      </w:r>
      <w:r w:rsidR="00E956AF" w:rsidRPr="00E956AF">
        <w:rPr>
          <w:rFonts w:ascii="Times New Roman" w:hAnsi="Times New Roman" w:cs="Times New Roman"/>
          <w:noProof/>
          <w:sz w:val="24"/>
          <w:lang w:eastAsia="cs-CZ"/>
        </w:rPr>
        <w:drawing>
          <wp:inline distT="0" distB="0" distL="0" distR="0" wp14:anchorId="0F55D266" wp14:editId="1DB5358D">
            <wp:extent cx="1900224" cy="2533973"/>
            <wp:effectExtent l="0" t="0" r="5080" b="0"/>
            <wp:docPr id="44" name="Obrázek 44" descr="C:\Users\magda\Desktop\obrázky bakalářka\IMG_20211104_185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magda\Desktop\obrázky bakalářka\IMG_20211104_185117.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07042" cy="2543065"/>
                    </a:xfrm>
                    <a:prstGeom prst="rect">
                      <a:avLst/>
                    </a:prstGeom>
                    <a:noFill/>
                    <a:ln>
                      <a:noFill/>
                    </a:ln>
                  </pic:spPr>
                </pic:pic>
              </a:graphicData>
            </a:graphic>
          </wp:inline>
        </w:drawing>
      </w:r>
    </w:p>
    <w:p w14:paraId="11298401" w14:textId="77777777" w:rsidR="00E956AF" w:rsidRDefault="00E956AF" w:rsidP="00685E4C">
      <w:pPr>
        <w:spacing w:line="360" w:lineRule="auto"/>
        <w:rPr>
          <w:rFonts w:ascii="Times New Roman" w:hAnsi="Times New Roman" w:cs="Times New Roman"/>
          <w:sz w:val="24"/>
        </w:rPr>
      </w:pPr>
    </w:p>
    <w:p w14:paraId="00B9CC0C" w14:textId="77777777" w:rsidR="00E956AF" w:rsidRDefault="00E956AF" w:rsidP="00685E4C">
      <w:pPr>
        <w:spacing w:line="360" w:lineRule="auto"/>
        <w:rPr>
          <w:rFonts w:ascii="Times New Roman" w:hAnsi="Times New Roman" w:cs="Times New Roman"/>
          <w:sz w:val="24"/>
        </w:rPr>
      </w:pPr>
    </w:p>
    <w:p w14:paraId="72D585E1" w14:textId="77777777" w:rsidR="00E956AF" w:rsidRDefault="00E956AF" w:rsidP="00685E4C">
      <w:pPr>
        <w:spacing w:line="360" w:lineRule="auto"/>
        <w:rPr>
          <w:rFonts w:ascii="Times New Roman" w:hAnsi="Times New Roman" w:cs="Times New Roman"/>
          <w:sz w:val="24"/>
        </w:rPr>
      </w:pPr>
    </w:p>
    <w:p w14:paraId="047DF850" w14:textId="77777777" w:rsidR="00E956AF" w:rsidRDefault="00E956AF" w:rsidP="00685E4C">
      <w:pPr>
        <w:spacing w:line="360" w:lineRule="auto"/>
        <w:rPr>
          <w:rFonts w:ascii="Times New Roman" w:hAnsi="Times New Roman" w:cs="Times New Roman"/>
          <w:sz w:val="24"/>
        </w:rPr>
      </w:pPr>
    </w:p>
    <w:p w14:paraId="6FABBF8B" w14:textId="77777777" w:rsidR="00E956AF" w:rsidRDefault="00E956AF" w:rsidP="00685E4C">
      <w:pPr>
        <w:spacing w:line="360" w:lineRule="auto"/>
        <w:rPr>
          <w:rFonts w:ascii="Times New Roman" w:hAnsi="Times New Roman" w:cs="Times New Roman"/>
          <w:sz w:val="24"/>
        </w:rPr>
      </w:pPr>
    </w:p>
    <w:p w14:paraId="2AE03753" w14:textId="5AE7425D" w:rsidR="00E956AF" w:rsidRDefault="003F14FA" w:rsidP="00685E4C">
      <w:pPr>
        <w:spacing w:line="360" w:lineRule="auto"/>
        <w:rPr>
          <w:rFonts w:ascii="Times New Roman" w:hAnsi="Times New Roman" w:cs="Times New Roman"/>
          <w:sz w:val="24"/>
        </w:rPr>
      </w:pPr>
      <w:r w:rsidRPr="003F14FA">
        <w:rPr>
          <w:rFonts w:ascii="Times New Roman" w:hAnsi="Times New Roman" w:cs="Times New Roman"/>
          <w:b/>
          <w:sz w:val="24"/>
        </w:rPr>
        <w:lastRenderedPageBreak/>
        <w:t>13,</w:t>
      </w:r>
      <w:r w:rsidR="00E956AF">
        <w:rPr>
          <w:rFonts w:ascii="Times New Roman" w:hAnsi="Times New Roman" w:cs="Times New Roman"/>
          <w:sz w:val="24"/>
        </w:rPr>
        <w:t xml:space="preserve"> z červeného p</w:t>
      </w:r>
      <w:r>
        <w:rPr>
          <w:rFonts w:ascii="Times New Roman" w:hAnsi="Times New Roman" w:cs="Times New Roman"/>
          <w:sz w:val="24"/>
        </w:rPr>
        <w:t xml:space="preserve">apíru vystřihneme </w:t>
      </w:r>
      <w:r>
        <w:rPr>
          <w:rFonts w:ascii="Times New Roman" w:hAnsi="Times New Roman" w:cs="Times New Roman"/>
          <w:sz w:val="24"/>
        </w:rPr>
        <w:tab/>
      </w:r>
      <w:r>
        <w:rPr>
          <w:rFonts w:ascii="Times New Roman" w:hAnsi="Times New Roman" w:cs="Times New Roman"/>
          <w:sz w:val="24"/>
        </w:rPr>
        <w:tab/>
        <w:t xml:space="preserve">         </w:t>
      </w:r>
      <w:r w:rsidRPr="003F14FA">
        <w:rPr>
          <w:rFonts w:ascii="Times New Roman" w:hAnsi="Times New Roman" w:cs="Times New Roman"/>
          <w:b/>
          <w:sz w:val="24"/>
        </w:rPr>
        <w:t>14,</w:t>
      </w:r>
      <w:r w:rsidR="00E956AF">
        <w:rPr>
          <w:rFonts w:ascii="Times New Roman" w:hAnsi="Times New Roman" w:cs="Times New Roman"/>
          <w:sz w:val="24"/>
        </w:rPr>
        <w:t xml:space="preserve"> na strany kaktusu nalepíme trny a </w:t>
      </w:r>
    </w:p>
    <w:p w14:paraId="0FE11B56" w14:textId="1BD950CF" w:rsidR="00E956AF" w:rsidRDefault="00E956AF" w:rsidP="00685E4C">
      <w:pPr>
        <w:spacing w:line="360" w:lineRule="auto"/>
        <w:rPr>
          <w:rFonts w:ascii="Times New Roman" w:hAnsi="Times New Roman" w:cs="Times New Roman"/>
          <w:sz w:val="24"/>
        </w:rPr>
      </w:pPr>
      <w:r>
        <w:rPr>
          <w:rFonts w:ascii="Times New Roman" w:hAnsi="Times New Roman" w:cs="Times New Roman"/>
          <w:sz w:val="24"/>
        </w:rPr>
        <w:t>květ a nalepíme na něj žlutý střed</w:t>
      </w:r>
      <w:r>
        <w:rPr>
          <w:rFonts w:ascii="Times New Roman" w:hAnsi="Times New Roman" w:cs="Times New Roman"/>
          <w:sz w:val="24"/>
        </w:rPr>
        <w:tab/>
      </w:r>
      <w:r>
        <w:rPr>
          <w:rFonts w:ascii="Times New Roman" w:hAnsi="Times New Roman" w:cs="Times New Roman"/>
          <w:sz w:val="24"/>
        </w:rPr>
        <w:tab/>
        <w:t xml:space="preserve">         na vrchol květ</w:t>
      </w:r>
    </w:p>
    <w:p w14:paraId="76B7407E" w14:textId="3E4A76D8" w:rsidR="00E956AF" w:rsidRDefault="00E956AF" w:rsidP="00685E4C">
      <w:pPr>
        <w:spacing w:line="360" w:lineRule="auto"/>
        <w:rPr>
          <w:rFonts w:ascii="Times New Roman" w:hAnsi="Times New Roman" w:cs="Times New Roman"/>
          <w:sz w:val="24"/>
        </w:rPr>
      </w:pPr>
      <w:r w:rsidRPr="00E956AF">
        <w:rPr>
          <w:rFonts w:ascii="Times New Roman" w:hAnsi="Times New Roman" w:cs="Times New Roman"/>
          <w:noProof/>
          <w:sz w:val="24"/>
          <w:lang w:eastAsia="cs-CZ"/>
        </w:rPr>
        <w:drawing>
          <wp:inline distT="0" distB="0" distL="0" distR="0" wp14:anchorId="3B3F97EF" wp14:editId="0C48059E">
            <wp:extent cx="1900225" cy="2533973"/>
            <wp:effectExtent l="0" t="0" r="5080" b="0"/>
            <wp:docPr id="45" name="Obrázek 45" descr="C:\Users\magda\Desktop\obrázky bakalářka\IMG_20211104_19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magda\Desktop\obrázky bakalářka\IMG_20211104_19023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02493" cy="2536998"/>
                    </a:xfrm>
                    <a:prstGeom prst="rect">
                      <a:avLst/>
                    </a:prstGeom>
                    <a:noFill/>
                    <a:ln>
                      <a:noFill/>
                    </a:ln>
                  </pic:spPr>
                </pic:pic>
              </a:graphicData>
            </a:graphic>
          </wp:inline>
        </w:drawing>
      </w:r>
      <w:r>
        <w:rPr>
          <w:rFonts w:ascii="Times New Roman" w:hAnsi="Times New Roman" w:cs="Times New Roman"/>
          <w:sz w:val="24"/>
        </w:rPr>
        <w:t xml:space="preserve">                           </w:t>
      </w:r>
      <w:r w:rsidRPr="00E956AF">
        <w:rPr>
          <w:rFonts w:ascii="Times New Roman" w:hAnsi="Times New Roman" w:cs="Times New Roman"/>
          <w:noProof/>
          <w:sz w:val="24"/>
          <w:lang w:eastAsia="cs-CZ"/>
        </w:rPr>
        <w:drawing>
          <wp:inline distT="0" distB="0" distL="0" distR="0" wp14:anchorId="35B5392D" wp14:editId="2A02B656">
            <wp:extent cx="1906291" cy="2542063"/>
            <wp:effectExtent l="0" t="0" r="0" b="0"/>
            <wp:docPr id="46" name="Obrázek 46" descr="C:\Users\magda\Desktop\obrázky bakalářka\IMG_20211104_190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magda\Desktop\obrázky bakalářka\IMG_20211104_19044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13691" cy="2551932"/>
                    </a:xfrm>
                    <a:prstGeom prst="rect">
                      <a:avLst/>
                    </a:prstGeom>
                    <a:noFill/>
                    <a:ln>
                      <a:noFill/>
                    </a:ln>
                  </pic:spPr>
                </pic:pic>
              </a:graphicData>
            </a:graphic>
          </wp:inline>
        </w:drawing>
      </w:r>
    </w:p>
    <w:p w14:paraId="7AFDD02A" w14:textId="48899135" w:rsidR="00E956AF" w:rsidRDefault="003F14FA" w:rsidP="00685E4C">
      <w:pPr>
        <w:spacing w:line="360" w:lineRule="auto"/>
        <w:rPr>
          <w:rFonts w:ascii="Times New Roman" w:hAnsi="Times New Roman" w:cs="Times New Roman"/>
          <w:sz w:val="24"/>
        </w:rPr>
      </w:pPr>
      <w:r w:rsidRPr="003F14FA">
        <w:rPr>
          <w:rFonts w:ascii="Times New Roman" w:hAnsi="Times New Roman" w:cs="Times New Roman"/>
          <w:b/>
          <w:sz w:val="24"/>
        </w:rPr>
        <w:t>15,</w:t>
      </w:r>
      <w:r w:rsidR="00E956AF">
        <w:rPr>
          <w:rFonts w:ascii="Times New Roman" w:hAnsi="Times New Roman" w:cs="Times New Roman"/>
          <w:sz w:val="24"/>
        </w:rPr>
        <w:t xml:space="preserve"> kaktus posadíme do květináče</w:t>
      </w:r>
    </w:p>
    <w:p w14:paraId="439A4468" w14:textId="23694509" w:rsidR="00E956AF" w:rsidRDefault="00E956AF" w:rsidP="00685E4C">
      <w:pPr>
        <w:spacing w:line="360" w:lineRule="auto"/>
        <w:rPr>
          <w:rFonts w:ascii="Times New Roman" w:hAnsi="Times New Roman" w:cs="Times New Roman"/>
          <w:sz w:val="24"/>
        </w:rPr>
      </w:pPr>
      <w:r>
        <w:rPr>
          <w:rFonts w:ascii="Times New Roman" w:hAnsi="Times New Roman" w:cs="Times New Roman"/>
          <w:sz w:val="24"/>
        </w:rPr>
        <w:t>a výrobek máme hotový</w:t>
      </w:r>
    </w:p>
    <w:p w14:paraId="2917D5FA" w14:textId="7CBB6744" w:rsidR="00E956AF" w:rsidRPr="00685E4C" w:rsidRDefault="00E956AF" w:rsidP="00685E4C">
      <w:pPr>
        <w:spacing w:line="360" w:lineRule="auto"/>
        <w:rPr>
          <w:rFonts w:ascii="Times New Roman" w:hAnsi="Times New Roman" w:cs="Times New Roman"/>
          <w:sz w:val="24"/>
        </w:rPr>
      </w:pPr>
      <w:r w:rsidRPr="00E956AF">
        <w:rPr>
          <w:rFonts w:ascii="Times New Roman" w:hAnsi="Times New Roman" w:cs="Times New Roman"/>
          <w:noProof/>
          <w:sz w:val="24"/>
          <w:lang w:eastAsia="cs-CZ"/>
        </w:rPr>
        <w:drawing>
          <wp:inline distT="0" distB="0" distL="0" distR="0" wp14:anchorId="6CD54598" wp14:editId="0591C0B3">
            <wp:extent cx="1894414" cy="2526224"/>
            <wp:effectExtent l="0" t="0" r="0" b="7620"/>
            <wp:docPr id="47" name="Obrázek 47" descr="C:\Users\magda\Desktop\obrázky bakalářka\IMG_20211105_152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magda\Desktop\obrázky bakalářka\IMG_20211105_152557.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01787" cy="2536056"/>
                    </a:xfrm>
                    <a:prstGeom prst="rect">
                      <a:avLst/>
                    </a:prstGeom>
                    <a:noFill/>
                    <a:ln>
                      <a:noFill/>
                    </a:ln>
                  </pic:spPr>
                </pic:pic>
              </a:graphicData>
            </a:graphic>
          </wp:inline>
        </w:drawing>
      </w:r>
    </w:p>
    <w:p w14:paraId="5DF9CA5C" w14:textId="77777777" w:rsidR="00685E4C" w:rsidRPr="00685E4C" w:rsidRDefault="00685E4C" w:rsidP="00685E4C">
      <w:pPr>
        <w:spacing w:line="360" w:lineRule="auto"/>
        <w:rPr>
          <w:rFonts w:ascii="Times New Roman" w:hAnsi="Times New Roman" w:cs="Times New Roman"/>
          <w:b/>
          <w:sz w:val="32"/>
        </w:rPr>
      </w:pPr>
    </w:p>
    <w:p w14:paraId="394D0205" w14:textId="77777777" w:rsidR="00430E79" w:rsidRDefault="00430E79" w:rsidP="00430E79">
      <w:pPr>
        <w:pStyle w:val="Odstavecseseznamem"/>
        <w:spacing w:line="360" w:lineRule="auto"/>
        <w:rPr>
          <w:rFonts w:ascii="Times New Roman" w:hAnsi="Times New Roman" w:cs="Times New Roman"/>
          <w:b/>
          <w:sz w:val="32"/>
        </w:rPr>
      </w:pPr>
    </w:p>
    <w:p w14:paraId="5A534C03" w14:textId="77777777" w:rsidR="00430E79" w:rsidRDefault="00430E79" w:rsidP="00430E79">
      <w:pPr>
        <w:pStyle w:val="Odstavecseseznamem"/>
        <w:spacing w:line="360" w:lineRule="auto"/>
        <w:rPr>
          <w:rFonts w:ascii="Times New Roman" w:hAnsi="Times New Roman" w:cs="Times New Roman"/>
          <w:b/>
          <w:sz w:val="32"/>
        </w:rPr>
      </w:pPr>
    </w:p>
    <w:p w14:paraId="36392933" w14:textId="77777777" w:rsidR="00430E79" w:rsidRDefault="00430E79" w:rsidP="00E956AF">
      <w:pPr>
        <w:spacing w:line="360" w:lineRule="auto"/>
        <w:rPr>
          <w:rFonts w:ascii="Times New Roman" w:hAnsi="Times New Roman" w:cs="Times New Roman"/>
          <w:b/>
          <w:sz w:val="32"/>
        </w:rPr>
      </w:pPr>
    </w:p>
    <w:p w14:paraId="7EC91F51" w14:textId="4D67BD78" w:rsidR="00E956AF" w:rsidRDefault="00425BB6" w:rsidP="00425BB6">
      <w:pPr>
        <w:pStyle w:val="Nadpis1"/>
        <w:numPr>
          <w:ilvl w:val="0"/>
          <w:numId w:val="0"/>
        </w:numPr>
        <w:ind w:left="432" w:hanging="432"/>
        <w:rPr>
          <w:rFonts w:ascii="Times New Roman" w:hAnsi="Times New Roman" w:cs="Times New Roman"/>
          <w:b/>
          <w:color w:val="000000" w:themeColor="text1"/>
          <w:sz w:val="28"/>
        </w:rPr>
      </w:pPr>
      <w:bookmarkStart w:id="16" w:name="_Toc100513289"/>
      <w:r w:rsidRPr="00425BB6">
        <w:rPr>
          <w:rFonts w:ascii="Times New Roman" w:hAnsi="Times New Roman" w:cs="Times New Roman"/>
          <w:b/>
          <w:color w:val="000000" w:themeColor="text1"/>
          <w:sz w:val="28"/>
        </w:rPr>
        <w:lastRenderedPageBreak/>
        <w:t>Metodický list č. 6 – Včelí úl</w:t>
      </w:r>
      <w:bookmarkEnd w:id="16"/>
    </w:p>
    <w:p w14:paraId="5681C065" w14:textId="77777777" w:rsidR="00425BB6" w:rsidRPr="00425BB6" w:rsidRDefault="00425BB6" w:rsidP="00425BB6"/>
    <w:p w14:paraId="04C35433" w14:textId="307FDF60" w:rsidR="00E956AF" w:rsidRDefault="00E956AF" w:rsidP="005F1CA7">
      <w:pPr>
        <w:spacing w:line="360" w:lineRule="auto"/>
        <w:jc w:val="both"/>
        <w:rPr>
          <w:rFonts w:ascii="Times New Roman" w:hAnsi="Times New Roman" w:cs="Times New Roman"/>
          <w:sz w:val="24"/>
        </w:rPr>
      </w:pPr>
      <w:r>
        <w:rPr>
          <w:rFonts w:ascii="Times New Roman" w:hAnsi="Times New Roman" w:cs="Times New Roman"/>
          <w:sz w:val="24"/>
          <w:u w:val="single"/>
        </w:rPr>
        <w:t>Pomůcky</w:t>
      </w:r>
      <w:r w:rsidR="00703E78">
        <w:rPr>
          <w:rFonts w:ascii="Times New Roman" w:hAnsi="Times New Roman" w:cs="Times New Roman"/>
          <w:sz w:val="24"/>
          <w:u w:val="single"/>
        </w:rPr>
        <w:t xml:space="preserve"> a materiál</w:t>
      </w:r>
      <w:r>
        <w:rPr>
          <w:rFonts w:ascii="Times New Roman" w:hAnsi="Times New Roman" w:cs="Times New Roman"/>
          <w:sz w:val="24"/>
        </w:rPr>
        <w:t xml:space="preserve">: ruličky od </w:t>
      </w:r>
      <w:r w:rsidR="00214A46">
        <w:rPr>
          <w:rFonts w:ascii="Times New Roman" w:hAnsi="Times New Roman" w:cs="Times New Roman"/>
          <w:sz w:val="24"/>
        </w:rPr>
        <w:t>papírových utěrek</w:t>
      </w:r>
      <w:r>
        <w:rPr>
          <w:rFonts w:ascii="Times New Roman" w:hAnsi="Times New Roman" w:cs="Times New Roman"/>
          <w:sz w:val="24"/>
        </w:rPr>
        <w:t>, tavná pistole, lepidlo, barevné papíry, nůžky</w:t>
      </w:r>
      <w:r w:rsidR="00946743">
        <w:rPr>
          <w:rFonts w:ascii="Times New Roman" w:hAnsi="Times New Roman" w:cs="Times New Roman"/>
          <w:sz w:val="24"/>
        </w:rPr>
        <w:t>, malý a velký hrníček, tužka, barevné fixy</w:t>
      </w:r>
    </w:p>
    <w:p w14:paraId="7BD05CC0" w14:textId="5B1C00A6" w:rsidR="00E956AF" w:rsidRDefault="00E956AF" w:rsidP="005F1CA7">
      <w:pPr>
        <w:spacing w:line="360" w:lineRule="auto"/>
        <w:jc w:val="both"/>
        <w:rPr>
          <w:rFonts w:ascii="Times New Roman" w:hAnsi="Times New Roman" w:cs="Times New Roman"/>
          <w:sz w:val="24"/>
        </w:rPr>
      </w:pPr>
      <w:r>
        <w:rPr>
          <w:rFonts w:ascii="Times New Roman" w:hAnsi="Times New Roman" w:cs="Times New Roman"/>
          <w:sz w:val="24"/>
          <w:u w:val="single"/>
        </w:rPr>
        <w:t>Věková kategorie</w:t>
      </w:r>
      <w:r>
        <w:rPr>
          <w:rFonts w:ascii="Times New Roman" w:hAnsi="Times New Roman" w:cs="Times New Roman"/>
          <w:sz w:val="24"/>
        </w:rPr>
        <w:t>: 3 – 6 let</w:t>
      </w:r>
    </w:p>
    <w:p w14:paraId="52FDF422" w14:textId="15696135" w:rsidR="00447DA3" w:rsidRDefault="00447DA3" w:rsidP="00447DA3">
      <w:pPr>
        <w:spacing w:line="360" w:lineRule="auto"/>
        <w:jc w:val="both"/>
        <w:rPr>
          <w:rFonts w:ascii="Times New Roman" w:hAnsi="Times New Roman" w:cs="Times New Roman"/>
          <w:i/>
          <w:sz w:val="24"/>
        </w:rPr>
      </w:pPr>
      <w:r>
        <w:rPr>
          <w:rFonts w:ascii="Times New Roman" w:hAnsi="Times New Roman" w:cs="Times New Roman"/>
          <w:sz w:val="24"/>
          <w:u w:val="single"/>
        </w:rPr>
        <w:t>Očekávané výstupy učení</w:t>
      </w:r>
      <w:r>
        <w:rPr>
          <w:rFonts w:ascii="Times New Roman" w:hAnsi="Times New Roman" w:cs="Times New Roman"/>
          <w:sz w:val="24"/>
        </w:rPr>
        <w:t xml:space="preserve">: </w:t>
      </w:r>
      <w:r>
        <w:rPr>
          <w:rFonts w:ascii="Times New Roman" w:hAnsi="Times New Roman" w:cs="Times New Roman"/>
          <w:i/>
          <w:sz w:val="24"/>
        </w:rPr>
        <w:t>„pomáhat pečovat o okolní životní prostředí (dbát o pořádek a</w:t>
      </w:r>
      <w:r w:rsidR="000B20C0">
        <w:rPr>
          <w:rFonts w:ascii="Times New Roman" w:hAnsi="Times New Roman" w:cs="Times New Roman"/>
          <w:i/>
          <w:sz w:val="24"/>
        </w:rPr>
        <w:t> </w:t>
      </w:r>
      <w:r>
        <w:rPr>
          <w:rFonts w:ascii="Times New Roman" w:hAnsi="Times New Roman" w:cs="Times New Roman"/>
          <w:i/>
          <w:sz w:val="24"/>
        </w:rPr>
        <w:t xml:space="preserve">čistotu, nakládat vhodným způsobem s odpady, chránit přírodu v okolí apod.), </w:t>
      </w:r>
    </w:p>
    <w:p w14:paraId="738B9537" w14:textId="77777777" w:rsidR="00447DA3" w:rsidRPr="00171864" w:rsidRDefault="00447DA3" w:rsidP="00447DA3">
      <w:pPr>
        <w:spacing w:line="360" w:lineRule="auto"/>
        <w:jc w:val="both"/>
        <w:rPr>
          <w:rFonts w:ascii="Times New Roman" w:hAnsi="Times New Roman" w:cs="Times New Roman"/>
          <w:i/>
          <w:sz w:val="24"/>
        </w:rPr>
      </w:pPr>
      <w:r w:rsidRPr="00171864">
        <w:rPr>
          <w:rFonts w:ascii="Times New Roman" w:hAnsi="Times New Roman" w:cs="Times New Roman"/>
          <w:i/>
          <w:sz w:val="24"/>
        </w:rPr>
        <w:t xml:space="preserve">zachycovat skutečnosti ze svého okolí a vyjadřovat své představy pomocí různých výtvarných dovedností a technik (kreslit, používat barvy, tvořit z papíru, tvořit a vyrábět z různých jiných materiálů), </w:t>
      </w:r>
    </w:p>
    <w:p w14:paraId="4CE84927" w14:textId="77777777" w:rsidR="00447DA3" w:rsidRPr="00171864" w:rsidRDefault="00447DA3" w:rsidP="00447DA3">
      <w:pPr>
        <w:spacing w:line="360" w:lineRule="auto"/>
        <w:jc w:val="both"/>
        <w:rPr>
          <w:rFonts w:ascii="Times New Roman" w:hAnsi="Times New Roman" w:cs="Times New Roman"/>
          <w:i/>
          <w:sz w:val="24"/>
        </w:rPr>
      </w:pPr>
      <w:r w:rsidRPr="00171864">
        <w:rPr>
          <w:rFonts w:ascii="Times New Roman" w:hAnsi="Times New Roman" w:cs="Times New Roman"/>
          <w:i/>
          <w:sz w:val="24"/>
        </w:rPr>
        <w:t xml:space="preserve">postupovat a učit se podle pokynů a instrukcí, </w:t>
      </w:r>
    </w:p>
    <w:p w14:paraId="1F59FDB4" w14:textId="7ED1F9C5" w:rsidR="00447DA3" w:rsidRDefault="00447DA3" w:rsidP="00447DA3">
      <w:pPr>
        <w:spacing w:line="360" w:lineRule="auto"/>
        <w:jc w:val="both"/>
        <w:rPr>
          <w:rFonts w:ascii="Times New Roman" w:hAnsi="Times New Roman" w:cs="Times New Roman"/>
          <w:i/>
          <w:sz w:val="24"/>
        </w:rPr>
      </w:pPr>
      <w:r>
        <w:rPr>
          <w:rFonts w:ascii="Times New Roman" w:hAnsi="Times New Roman" w:cs="Times New Roman"/>
          <w:i/>
          <w:sz w:val="24"/>
        </w:rPr>
        <w:t>ovládat koordinaci ruky a oka, zvládat jemnou motoriku (zacházet s předměty denní potřeby, s drobnými pomůckami, s nástroji, náčiním a materiálem, zacházet s grafickým a výtvarným m</w:t>
      </w:r>
      <w:r w:rsidR="00D74F01">
        <w:rPr>
          <w:rFonts w:ascii="Times New Roman" w:hAnsi="Times New Roman" w:cs="Times New Roman"/>
          <w:i/>
          <w:sz w:val="24"/>
        </w:rPr>
        <w:t>ateriálem),</w:t>
      </w:r>
    </w:p>
    <w:p w14:paraId="064B45D9" w14:textId="76143337" w:rsidR="00447DA3" w:rsidRPr="00D74F01" w:rsidRDefault="00D74F01" w:rsidP="00447DA3">
      <w:pPr>
        <w:spacing w:line="360" w:lineRule="auto"/>
        <w:jc w:val="both"/>
        <w:rPr>
          <w:rFonts w:ascii="Times New Roman" w:hAnsi="Times New Roman" w:cs="Times New Roman"/>
          <w:i/>
          <w:sz w:val="24"/>
        </w:rPr>
      </w:pPr>
      <w:r>
        <w:rPr>
          <w:rFonts w:ascii="Times New Roman" w:hAnsi="Times New Roman" w:cs="Times New Roman"/>
          <w:i/>
          <w:sz w:val="24"/>
        </w:rPr>
        <w:t xml:space="preserve">spolupracovat s ostatními“ </w:t>
      </w:r>
      <w:r w:rsidR="000E2E98">
        <w:rPr>
          <w:rFonts w:ascii="Times New Roman" w:hAnsi="Times New Roman" w:cs="Times New Roman"/>
          <w:sz w:val="24"/>
        </w:rPr>
        <w:t>(RVP PV, 2021</w:t>
      </w:r>
      <w:r w:rsidR="00CC56DF">
        <w:rPr>
          <w:rFonts w:ascii="Times New Roman" w:hAnsi="Times New Roman" w:cs="Times New Roman"/>
          <w:sz w:val="24"/>
        </w:rPr>
        <w:t>, s. 16-29</w:t>
      </w:r>
      <w:r w:rsidR="00447DA3">
        <w:rPr>
          <w:rFonts w:ascii="Times New Roman" w:hAnsi="Times New Roman" w:cs="Times New Roman"/>
          <w:sz w:val="24"/>
        </w:rPr>
        <w:t>)</w:t>
      </w:r>
    </w:p>
    <w:p w14:paraId="10C33FCC" w14:textId="2CDBB0B3" w:rsidR="00447DA3" w:rsidRDefault="00447DA3" w:rsidP="00447DA3">
      <w:pPr>
        <w:spacing w:line="360" w:lineRule="auto"/>
        <w:jc w:val="both"/>
        <w:rPr>
          <w:rFonts w:ascii="Times New Roman" w:hAnsi="Times New Roman" w:cs="Times New Roman"/>
          <w:sz w:val="24"/>
        </w:rPr>
      </w:pPr>
      <w:r>
        <w:rPr>
          <w:rFonts w:ascii="Times New Roman" w:hAnsi="Times New Roman" w:cs="Times New Roman"/>
          <w:sz w:val="24"/>
          <w:u w:val="single"/>
        </w:rPr>
        <w:t>Konkrétní dovednosti</w:t>
      </w:r>
      <w:r>
        <w:rPr>
          <w:rFonts w:ascii="Times New Roman" w:hAnsi="Times New Roman" w:cs="Times New Roman"/>
          <w:sz w:val="24"/>
        </w:rPr>
        <w:t>: obkreslování hrnků na papír, vystřihování kruhů, stříhání proužků, lepení lepidlem, kreslení fixami, lepení tavnou pistolí, zjištění, že celý výrobek je z papíru a mohl by se vyhodit do modré popelnice</w:t>
      </w:r>
    </w:p>
    <w:p w14:paraId="2D731DCC" w14:textId="11459399" w:rsidR="00447DA3" w:rsidRDefault="00447DA3" w:rsidP="00447DA3">
      <w:pPr>
        <w:spacing w:line="360" w:lineRule="auto"/>
        <w:jc w:val="both"/>
        <w:rPr>
          <w:rFonts w:ascii="Times New Roman" w:hAnsi="Times New Roman" w:cs="Times New Roman"/>
          <w:sz w:val="24"/>
        </w:rPr>
      </w:pPr>
      <w:r>
        <w:rPr>
          <w:rFonts w:ascii="Times New Roman" w:hAnsi="Times New Roman" w:cs="Times New Roman"/>
          <w:sz w:val="24"/>
          <w:u w:val="single"/>
        </w:rPr>
        <w:t>Časová náročnost</w:t>
      </w:r>
      <w:r>
        <w:rPr>
          <w:rFonts w:ascii="Times New Roman" w:hAnsi="Times New Roman" w:cs="Times New Roman"/>
          <w:sz w:val="24"/>
        </w:rPr>
        <w:t>: 60 minut</w:t>
      </w:r>
    </w:p>
    <w:p w14:paraId="2499911C" w14:textId="638CEEE9" w:rsidR="00447DA3" w:rsidRDefault="00447DA3" w:rsidP="00447DA3">
      <w:pPr>
        <w:spacing w:line="360" w:lineRule="auto"/>
        <w:jc w:val="both"/>
        <w:rPr>
          <w:rFonts w:ascii="Times New Roman" w:hAnsi="Times New Roman" w:cs="Times New Roman"/>
          <w:sz w:val="24"/>
        </w:rPr>
      </w:pPr>
      <w:r>
        <w:rPr>
          <w:rFonts w:ascii="Times New Roman" w:hAnsi="Times New Roman" w:cs="Times New Roman"/>
          <w:sz w:val="24"/>
          <w:u w:val="single"/>
        </w:rPr>
        <w:t>Dopomoc</w:t>
      </w:r>
      <w:r>
        <w:rPr>
          <w:rFonts w:ascii="Times New Roman" w:hAnsi="Times New Roman" w:cs="Times New Roman"/>
          <w:sz w:val="24"/>
        </w:rPr>
        <w:t>: střední</w:t>
      </w:r>
    </w:p>
    <w:p w14:paraId="3E231943" w14:textId="2FAD1DB9" w:rsidR="00447DA3" w:rsidRPr="00447DA3" w:rsidRDefault="00447DA3" w:rsidP="00447DA3">
      <w:pPr>
        <w:spacing w:line="360" w:lineRule="auto"/>
        <w:jc w:val="both"/>
        <w:rPr>
          <w:rFonts w:ascii="Times New Roman" w:hAnsi="Times New Roman" w:cs="Times New Roman"/>
          <w:sz w:val="24"/>
        </w:rPr>
      </w:pPr>
      <w:r>
        <w:rPr>
          <w:rFonts w:ascii="Times New Roman" w:hAnsi="Times New Roman" w:cs="Times New Roman"/>
          <w:sz w:val="24"/>
          <w:u w:val="single"/>
        </w:rPr>
        <w:t>Možná rizika</w:t>
      </w:r>
      <w:r>
        <w:rPr>
          <w:rFonts w:ascii="Times New Roman" w:hAnsi="Times New Roman" w:cs="Times New Roman"/>
          <w:sz w:val="24"/>
        </w:rPr>
        <w:t>: popálení tavnou pistolí</w:t>
      </w:r>
    </w:p>
    <w:p w14:paraId="4FA19F9B" w14:textId="77777777" w:rsidR="00447DA3" w:rsidRDefault="00447DA3" w:rsidP="005F1CA7">
      <w:pPr>
        <w:spacing w:line="360" w:lineRule="auto"/>
        <w:jc w:val="both"/>
        <w:rPr>
          <w:rFonts w:ascii="Times New Roman" w:hAnsi="Times New Roman" w:cs="Times New Roman"/>
          <w:sz w:val="24"/>
        </w:rPr>
      </w:pPr>
    </w:p>
    <w:p w14:paraId="58680628" w14:textId="77777777" w:rsidR="00D74F01" w:rsidRDefault="00D74F01" w:rsidP="005F1CA7">
      <w:pPr>
        <w:spacing w:line="360" w:lineRule="auto"/>
        <w:jc w:val="both"/>
        <w:rPr>
          <w:rFonts w:ascii="Times New Roman" w:hAnsi="Times New Roman" w:cs="Times New Roman"/>
          <w:sz w:val="24"/>
          <w:u w:val="single"/>
        </w:rPr>
      </w:pPr>
    </w:p>
    <w:p w14:paraId="0674ED55" w14:textId="77777777" w:rsidR="00447DA3" w:rsidRDefault="00447DA3" w:rsidP="005F1CA7">
      <w:pPr>
        <w:spacing w:line="360" w:lineRule="auto"/>
        <w:jc w:val="both"/>
        <w:rPr>
          <w:rFonts w:ascii="Times New Roman" w:hAnsi="Times New Roman" w:cs="Times New Roman"/>
          <w:sz w:val="24"/>
          <w:u w:val="single"/>
        </w:rPr>
      </w:pPr>
    </w:p>
    <w:p w14:paraId="4EC17832" w14:textId="77777777" w:rsidR="00447DA3" w:rsidRDefault="00447DA3" w:rsidP="005F1CA7">
      <w:pPr>
        <w:spacing w:line="360" w:lineRule="auto"/>
        <w:jc w:val="both"/>
        <w:rPr>
          <w:rFonts w:ascii="Times New Roman" w:hAnsi="Times New Roman" w:cs="Times New Roman"/>
          <w:sz w:val="24"/>
          <w:u w:val="single"/>
        </w:rPr>
      </w:pPr>
    </w:p>
    <w:p w14:paraId="687B8E7C" w14:textId="77777777" w:rsidR="00166916" w:rsidRDefault="00166916" w:rsidP="005F1CA7">
      <w:pPr>
        <w:spacing w:line="360" w:lineRule="auto"/>
        <w:jc w:val="both"/>
        <w:rPr>
          <w:rFonts w:ascii="Times New Roman" w:hAnsi="Times New Roman" w:cs="Times New Roman"/>
          <w:sz w:val="24"/>
          <w:u w:val="single"/>
        </w:rPr>
      </w:pPr>
    </w:p>
    <w:p w14:paraId="718A20DF" w14:textId="645612DD" w:rsidR="00E956AF" w:rsidRDefault="00E956AF" w:rsidP="005F1CA7">
      <w:pPr>
        <w:spacing w:line="360" w:lineRule="auto"/>
        <w:jc w:val="both"/>
        <w:rPr>
          <w:rFonts w:ascii="Times New Roman" w:hAnsi="Times New Roman" w:cs="Times New Roman"/>
          <w:sz w:val="24"/>
        </w:rPr>
      </w:pPr>
      <w:r>
        <w:rPr>
          <w:rFonts w:ascii="Times New Roman" w:hAnsi="Times New Roman" w:cs="Times New Roman"/>
          <w:sz w:val="24"/>
          <w:u w:val="single"/>
        </w:rPr>
        <w:lastRenderedPageBreak/>
        <w:t>Postup</w:t>
      </w:r>
      <w:r>
        <w:rPr>
          <w:rFonts w:ascii="Times New Roman" w:hAnsi="Times New Roman" w:cs="Times New Roman"/>
          <w:sz w:val="24"/>
        </w:rPr>
        <w:t>:</w:t>
      </w:r>
    </w:p>
    <w:p w14:paraId="47676337" w14:textId="591BBBCF" w:rsidR="00E956AF" w:rsidRDefault="003F14FA" w:rsidP="005F1CA7">
      <w:pPr>
        <w:spacing w:line="360" w:lineRule="auto"/>
        <w:jc w:val="both"/>
        <w:rPr>
          <w:rFonts w:ascii="Times New Roman" w:hAnsi="Times New Roman" w:cs="Times New Roman"/>
          <w:sz w:val="24"/>
        </w:rPr>
      </w:pPr>
      <w:r w:rsidRPr="003F14FA">
        <w:rPr>
          <w:rFonts w:ascii="Times New Roman" w:hAnsi="Times New Roman" w:cs="Times New Roman"/>
          <w:b/>
          <w:sz w:val="24"/>
        </w:rPr>
        <w:t>1,</w:t>
      </w:r>
      <w:r>
        <w:rPr>
          <w:rFonts w:ascii="Times New Roman" w:hAnsi="Times New Roman" w:cs="Times New Roman"/>
          <w:sz w:val="24"/>
        </w:rPr>
        <w:t xml:space="preserve"> </w:t>
      </w:r>
      <w:r w:rsidR="00946743">
        <w:rPr>
          <w:rFonts w:ascii="Times New Roman" w:hAnsi="Times New Roman" w:cs="Times New Roman"/>
          <w:sz w:val="24"/>
        </w:rPr>
        <w:t>připravíme</w:t>
      </w:r>
      <w:r>
        <w:rPr>
          <w:rFonts w:ascii="Times New Roman" w:hAnsi="Times New Roman" w:cs="Times New Roman"/>
          <w:sz w:val="24"/>
        </w:rPr>
        <w:t xml:space="preserve"> si pomůcky na výrobu včel</w:t>
      </w:r>
      <w:r>
        <w:rPr>
          <w:rFonts w:ascii="Times New Roman" w:hAnsi="Times New Roman" w:cs="Times New Roman"/>
          <w:sz w:val="24"/>
        </w:rPr>
        <w:tab/>
      </w:r>
      <w:r>
        <w:rPr>
          <w:rFonts w:ascii="Times New Roman" w:hAnsi="Times New Roman" w:cs="Times New Roman"/>
          <w:sz w:val="24"/>
        </w:rPr>
        <w:tab/>
      </w:r>
      <w:r w:rsidRPr="003F14FA">
        <w:rPr>
          <w:rFonts w:ascii="Times New Roman" w:hAnsi="Times New Roman" w:cs="Times New Roman"/>
          <w:b/>
          <w:sz w:val="24"/>
        </w:rPr>
        <w:t>2,</w:t>
      </w:r>
      <w:r w:rsidR="00946743">
        <w:rPr>
          <w:rFonts w:ascii="Times New Roman" w:hAnsi="Times New Roman" w:cs="Times New Roman"/>
          <w:sz w:val="24"/>
        </w:rPr>
        <w:t xml:space="preserve"> na žlutý, bílý a černý papír obkreslíme</w:t>
      </w:r>
    </w:p>
    <w:p w14:paraId="228F8B9F" w14:textId="759BFCE2" w:rsidR="00946743" w:rsidRDefault="003F14FA" w:rsidP="005F1CA7">
      <w:pPr>
        <w:spacing w:line="360" w:lineRule="auto"/>
        <w:ind w:left="4956"/>
        <w:jc w:val="both"/>
        <w:rPr>
          <w:rFonts w:ascii="Times New Roman" w:hAnsi="Times New Roman" w:cs="Times New Roman"/>
          <w:sz w:val="24"/>
        </w:rPr>
      </w:pPr>
      <w:r>
        <w:rPr>
          <w:rFonts w:ascii="Times New Roman" w:hAnsi="Times New Roman" w:cs="Times New Roman"/>
          <w:sz w:val="24"/>
        </w:rPr>
        <w:t>t</w:t>
      </w:r>
      <w:r w:rsidR="00946743">
        <w:rPr>
          <w:rFonts w:ascii="Times New Roman" w:hAnsi="Times New Roman" w:cs="Times New Roman"/>
          <w:sz w:val="24"/>
        </w:rPr>
        <w:t>užkou malý a velký hrnek (na jednu včelu – 3 žlutá kolečka, 2 černá, 1 bílé)</w:t>
      </w:r>
    </w:p>
    <w:p w14:paraId="173F135C" w14:textId="40BAF54F" w:rsidR="00946743" w:rsidRDefault="00946743" w:rsidP="005F1CA7">
      <w:pPr>
        <w:spacing w:line="360" w:lineRule="auto"/>
        <w:ind w:left="4956"/>
        <w:jc w:val="both"/>
        <w:rPr>
          <w:rFonts w:ascii="Times New Roman" w:hAnsi="Times New Roman" w:cs="Times New Roman"/>
          <w:sz w:val="24"/>
        </w:rPr>
      </w:pPr>
      <w:r>
        <w:rPr>
          <w:rFonts w:ascii="Times New Roman" w:hAnsi="Times New Roman" w:cs="Times New Roman"/>
          <w:sz w:val="24"/>
        </w:rPr>
        <w:t>(královna včela – velká kolečka)</w:t>
      </w:r>
    </w:p>
    <w:p w14:paraId="395F2E0B" w14:textId="7C68539C" w:rsidR="00946743" w:rsidRDefault="00946743" w:rsidP="00E956AF">
      <w:pPr>
        <w:spacing w:line="360" w:lineRule="auto"/>
        <w:rPr>
          <w:rFonts w:ascii="Times New Roman" w:hAnsi="Times New Roman" w:cs="Times New Roman"/>
          <w:sz w:val="24"/>
        </w:rPr>
      </w:pPr>
      <w:r w:rsidRPr="00946743">
        <w:rPr>
          <w:rFonts w:ascii="Times New Roman" w:hAnsi="Times New Roman" w:cs="Times New Roman"/>
          <w:noProof/>
          <w:sz w:val="24"/>
          <w:lang w:eastAsia="cs-CZ"/>
        </w:rPr>
        <w:drawing>
          <wp:inline distT="0" distB="0" distL="0" distR="0" wp14:anchorId="2F08D551" wp14:editId="650BC0B5">
            <wp:extent cx="1735810" cy="2314726"/>
            <wp:effectExtent l="0" t="0" r="0" b="0"/>
            <wp:docPr id="48" name="Obrázek 48" descr="C:\Users\magda\Desktop\obrázky bakalářka\IMG_20211101_190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magda\Desktop\obrázky bakalářka\IMG_20211101_190817.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46144" cy="2328507"/>
                    </a:xfrm>
                    <a:prstGeom prst="rect">
                      <a:avLst/>
                    </a:prstGeom>
                    <a:noFill/>
                    <a:ln>
                      <a:noFill/>
                    </a:ln>
                  </pic:spPr>
                </pic:pic>
              </a:graphicData>
            </a:graphic>
          </wp:inline>
        </w:drawing>
      </w:r>
      <w:r>
        <w:rPr>
          <w:rFonts w:ascii="Times New Roman" w:hAnsi="Times New Roman" w:cs="Times New Roman"/>
          <w:sz w:val="24"/>
        </w:rPr>
        <w:tab/>
      </w:r>
      <w:r>
        <w:rPr>
          <w:rFonts w:ascii="Times New Roman" w:hAnsi="Times New Roman" w:cs="Times New Roman"/>
          <w:sz w:val="24"/>
        </w:rPr>
        <w:tab/>
        <w:t xml:space="preserve">            </w:t>
      </w:r>
      <w:r>
        <w:rPr>
          <w:rFonts w:ascii="Times New Roman" w:hAnsi="Times New Roman" w:cs="Times New Roman"/>
          <w:sz w:val="24"/>
        </w:rPr>
        <w:tab/>
      </w:r>
      <w:r w:rsidRPr="00946743">
        <w:rPr>
          <w:rFonts w:ascii="Times New Roman" w:hAnsi="Times New Roman" w:cs="Times New Roman"/>
          <w:noProof/>
          <w:sz w:val="24"/>
          <w:lang w:eastAsia="cs-CZ"/>
        </w:rPr>
        <w:drawing>
          <wp:inline distT="0" distB="0" distL="0" distR="0" wp14:anchorId="6ECDF23F" wp14:editId="4C049714">
            <wp:extent cx="1735810" cy="2314725"/>
            <wp:effectExtent l="0" t="0" r="0" b="0"/>
            <wp:docPr id="49" name="Obrázek 49" descr="C:\Users\magda\Desktop\obrázky bakalářka\IMG_20211101_192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magda\Desktop\obrázky bakalářka\IMG_20211101_192042.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45224" cy="2327279"/>
                    </a:xfrm>
                    <a:prstGeom prst="rect">
                      <a:avLst/>
                    </a:prstGeom>
                    <a:noFill/>
                    <a:ln>
                      <a:noFill/>
                    </a:ln>
                  </pic:spPr>
                </pic:pic>
              </a:graphicData>
            </a:graphic>
          </wp:inline>
        </w:drawing>
      </w:r>
    </w:p>
    <w:p w14:paraId="4F9292EE" w14:textId="54DF4A77" w:rsidR="00946743" w:rsidRDefault="003F14FA" w:rsidP="00946743">
      <w:pPr>
        <w:spacing w:line="360" w:lineRule="auto"/>
        <w:rPr>
          <w:rFonts w:ascii="Times New Roman" w:hAnsi="Times New Roman" w:cs="Times New Roman"/>
          <w:sz w:val="24"/>
        </w:rPr>
      </w:pPr>
      <w:r w:rsidRPr="003F14FA">
        <w:rPr>
          <w:rFonts w:ascii="Times New Roman" w:hAnsi="Times New Roman" w:cs="Times New Roman"/>
          <w:b/>
          <w:sz w:val="24"/>
        </w:rPr>
        <w:t>3,</w:t>
      </w:r>
      <w:r>
        <w:rPr>
          <w:rFonts w:ascii="Times New Roman" w:hAnsi="Times New Roman" w:cs="Times New Roman"/>
          <w:sz w:val="24"/>
        </w:rPr>
        <w:t xml:space="preserve"> </w:t>
      </w:r>
      <w:r w:rsidR="00946743">
        <w:rPr>
          <w:rFonts w:ascii="Times New Roman" w:hAnsi="Times New Roman" w:cs="Times New Roman"/>
          <w:sz w:val="24"/>
        </w:rPr>
        <w:t>v</w:t>
      </w:r>
      <w:r>
        <w:rPr>
          <w:rFonts w:ascii="Times New Roman" w:hAnsi="Times New Roman" w:cs="Times New Roman"/>
          <w:sz w:val="24"/>
        </w:rPr>
        <w:t>šechna kolečka vystřihneme,</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Pr="003F14FA">
        <w:rPr>
          <w:rFonts w:ascii="Times New Roman" w:hAnsi="Times New Roman" w:cs="Times New Roman"/>
          <w:b/>
          <w:sz w:val="24"/>
        </w:rPr>
        <w:t>4,</w:t>
      </w:r>
      <w:r w:rsidR="00946743">
        <w:rPr>
          <w:rFonts w:ascii="Times New Roman" w:hAnsi="Times New Roman" w:cs="Times New Roman"/>
          <w:sz w:val="24"/>
        </w:rPr>
        <w:t xml:space="preserve"> ze žlutého papíru nastříháme tenké</w:t>
      </w:r>
    </w:p>
    <w:p w14:paraId="49EC9301" w14:textId="73850F69" w:rsidR="00946743" w:rsidRPr="00946743" w:rsidRDefault="003F14FA" w:rsidP="00946743">
      <w:pPr>
        <w:spacing w:line="360" w:lineRule="auto"/>
        <w:rPr>
          <w:rFonts w:ascii="Times New Roman" w:hAnsi="Times New Roman" w:cs="Times New Roman"/>
          <w:sz w:val="24"/>
        </w:rPr>
      </w:pPr>
      <w:r>
        <w:rPr>
          <w:rFonts w:ascii="Times New Roman" w:hAnsi="Times New Roman" w:cs="Times New Roman"/>
          <w:sz w:val="24"/>
        </w:rPr>
        <w:t>b</w:t>
      </w:r>
      <w:r w:rsidR="00946743">
        <w:rPr>
          <w:rFonts w:ascii="Times New Roman" w:hAnsi="Times New Roman" w:cs="Times New Roman"/>
          <w:sz w:val="24"/>
        </w:rPr>
        <w:t>ílá kolečka rozstřihneme napůl</w:t>
      </w:r>
      <w:r w:rsidR="00946743">
        <w:rPr>
          <w:rFonts w:ascii="Times New Roman" w:hAnsi="Times New Roman" w:cs="Times New Roman"/>
          <w:sz w:val="24"/>
        </w:rPr>
        <w:tab/>
      </w:r>
      <w:r w:rsidR="00946743">
        <w:rPr>
          <w:rFonts w:ascii="Times New Roman" w:hAnsi="Times New Roman" w:cs="Times New Roman"/>
          <w:sz w:val="24"/>
        </w:rPr>
        <w:tab/>
      </w:r>
      <w:r w:rsidR="00946743">
        <w:rPr>
          <w:rFonts w:ascii="Times New Roman" w:hAnsi="Times New Roman" w:cs="Times New Roman"/>
          <w:sz w:val="24"/>
        </w:rPr>
        <w:tab/>
        <w:t>proužky a nalepíme je jako tykadla</w:t>
      </w:r>
    </w:p>
    <w:p w14:paraId="62682FEE" w14:textId="495C930A" w:rsidR="00946743" w:rsidRDefault="00946743" w:rsidP="00E956AF">
      <w:pPr>
        <w:spacing w:line="360" w:lineRule="auto"/>
        <w:rPr>
          <w:rFonts w:ascii="Times New Roman" w:hAnsi="Times New Roman" w:cs="Times New Roman"/>
          <w:sz w:val="24"/>
        </w:rPr>
      </w:pPr>
      <w:r w:rsidRPr="00946743">
        <w:rPr>
          <w:rFonts w:ascii="Times New Roman" w:hAnsi="Times New Roman" w:cs="Times New Roman"/>
          <w:noProof/>
          <w:sz w:val="24"/>
          <w:lang w:eastAsia="cs-CZ"/>
        </w:rPr>
        <w:drawing>
          <wp:inline distT="0" distB="0" distL="0" distR="0" wp14:anchorId="2F97D1D0" wp14:editId="4DF64956">
            <wp:extent cx="1743559" cy="2325054"/>
            <wp:effectExtent l="0" t="0" r="9525" b="0"/>
            <wp:docPr id="50" name="Obrázek 50" descr="C:\Users\magda\Desktop\obrázky bakalářka\IMG_20211101_195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magda\Desktop\obrázky bakalářka\IMG_20211101_19555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54660" cy="2339857"/>
                    </a:xfrm>
                    <a:prstGeom prst="rect">
                      <a:avLst/>
                    </a:prstGeom>
                    <a:noFill/>
                    <a:ln>
                      <a:noFill/>
                    </a:ln>
                  </pic:spPr>
                </pic:pic>
              </a:graphicData>
            </a:graphic>
          </wp:inline>
        </w:drawing>
      </w:r>
      <w:r>
        <w:rPr>
          <w:rFonts w:ascii="Times New Roman" w:hAnsi="Times New Roman" w:cs="Times New Roman"/>
          <w:sz w:val="24"/>
        </w:rPr>
        <w:tab/>
      </w:r>
      <w:r>
        <w:rPr>
          <w:rFonts w:ascii="Times New Roman" w:hAnsi="Times New Roman" w:cs="Times New Roman"/>
          <w:sz w:val="24"/>
        </w:rPr>
        <w:tab/>
        <w:t xml:space="preserve">            </w:t>
      </w:r>
      <w:r>
        <w:rPr>
          <w:rFonts w:ascii="Times New Roman" w:hAnsi="Times New Roman" w:cs="Times New Roman"/>
          <w:sz w:val="24"/>
        </w:rPr>
        <w:tab/>
      </w:r>
      <w:r w:rsidRPr="00946743">
        <w:rPr>
          <w:rFonts w:ascii="Times New Roman" w:hAnsi="Times New Roman" w:cs="Times New Roman"/>
          <w:noProof/>
          <w:sz w:val="24"/>
          <w:lang w:eastAsia="cs-CZ"/>
        </w:rPr>
        <w:drawing>
          <wp:inline distT="0" distB="0" distL="0" distR="0" wp14:anchorId="3086A87B" wp14:editId="07A54CA9">
            <wp:extent cx="1735423" cy="2314209"/>
            <wp:effectExtent l="0" t="0" r="0" b="0"/>
            <wp:docPr id="51" name="Obrázek 51" descr="C:\Users\magda\Desktop\obrázky bakalářka\IMG_20211101_195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magda\Desktop\obrázky bakalářka\IMG_20211101_19593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43266" cy="2324667"/>
                    </a:xfrm>
                    <a:prstGeom prst="rect">
                      <a:avLst/>
                    </a:prstGeom>
                    <a:noFill/>
                    <a:ln>
                      <a:noFill/>
                    </a:ln>
                  </pic:spPr>
                </pic:pic>
              </a:graphicData>
            </a:graphic>
          </wp:inline>
        </w:drawing>
      </w:r>
    </w:p>
    <w:p w14:paraId="2B19DB5D" w14:textId="77777777" w:rsidR="00447DA3" w:rsidRDefault="00447DA3" w:rsidP="00E956AF">
      <w:pPr>
        <w:spacing w:line="360" w:lineRule="auto"/>
        <w:rPr>
          <w:rFonts w:ascii="Times New Roman" w:hAnsi="Times New Roman" w:cs="Times New Roman"/>
          <w:b/>
          <w:sz w:val="24"/>
        </w:rPr>
      </w:pPr>
    </w:p>
    <w:p w14:paraId="1A0143F2" w14:textId="77777777" w:rsidR="00447DA3" w:rsidRDefault="00447DA3" w:rsidP="00E956AF">
      <w:pPr>
        <w:spacing w:line="360" w:lineRule="auto"/>
        <w:rPr>
          <w:rFonts w:ascii="Times New Roman" w:hAnsi="Times New Roman" w:cs="Times New Roman"/>
          <w:b/>
          <w:sz w:val="24"/>
        </w:rPr>
      </w:pPr>
    </w:p>
    <w:p w14:paraId="3D98677E" w14:textId="77777777" w:rsidR="00447DA3" w:rsidRDefault="00447DA3" w:rsidP="00E956AF">
      <w:pPr>
        <w:spacing w:line="360" w:lineRule="auto"/>
        <w:rPr>
          <w:rFonts w:ascii="Times New Roman" w:hAnsi="Times New Roman" w:cs="Times New Roman"/>
          <w:b/>
          <w:sz w:val="24"/>
        </w:rPr>
      </w:pPr>
    </w:p>
    <w:p w14:paraId="0E6D9CAE" w14:textId="135A3BBD" w:rsidR="00946743" w:rsidRDefault="003F14FA" w:rsidP="00E956AF">
      <w:pPr>
        <w:spacing w:line="360" w:lineRule="auto"/>
        <w:rPr>
          <w:rFonts w:ascii="Times New Roman" w:hAnsi="Times New Roman" w:cs="Times New Roman"/>
          <w:sz w:val="24"/>
        </w:rPr>
      </w:pPr>
      <w:r w:rsidRPr="003F14FA">
        <w:rPr>
          <w:rFonts w:ascii="Times New Roman" w:hAnsi="Times New Roman" w:cs="Times New Roman"/>
          <w:b/>
          <w:sz w:val="24"/>
        </w:rPr>
        <w:lastRenderedPageBreak/>
        <w:t>5,</w:t>
      </w:r>
      <w:r w:rsidR="00946743">
        <w:rPr>
          <w:rFonts w:ascii="Times New Roman" w:hAnsi="Times New Roman" w:cs="Times New Roman"/>
          <w:sz w:val="24"/>
        </w:rPr>
        <w:t xml:space="preserve"> le</w:t>
      </w:r>
      <w:r>
        <w:rPr>
          <w:rFonts w:ascii="Times New Roman" w:hAnsi="Times New Roman" w:cs="Times New Roman"/>
          <w:sz w:val="24"/>
        </w:rPr>
        <w:t>píme střídavě žluté a černé</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Pr="003F14FA">
        <w:rPr>
          <w:rFonts w:ascii="Times New Roman" w:hAnsi="Times New Roman" w:cs="Times New Roman"/>
          <w:b/>
          <w:sz w:val="24"/>
        </w:rPr>
        <w:t>6,</w:t>
      </w:r>
      <w:r w:rsidR="00946743">
        <w:rPr>
          <w:rFonts w:ascii="Times New Roman" w:hAnsi="Times New Roman" w:cs="Times New Roman"/>
          <w:sz w:val="24"/>
        </w:rPr>
        <w:t xml:space="preserve"> pokračujeme, dokud nemáme všechna</w:t>
      </w:r>
    </w:p>
    <w:p w14:paraId="3AFBBE93" w14:textId="731CFB4D" w:rsidR="00946743" w:rsidRDefault="00946743" w:rsidP="00E956AF">
      <w:pPr>
        <w:spacing w:line="360" w:lineRule="auto"/>
        <w:rPr>
          <w:rFonts w:ascii="Times New Roman" w:hAnsi="Times New Roman" w:cs="Times New Roman"/>
          <w:sz w:val="24"/>
        </w:rPr>
      </w:pPr>
      <w:r>
        <w:rPr>
          <w:rFonts w:ascii="Times New Roman" w:hAnsi="Times New Roman" w:cs="Times New Roman"/>
          <w:sz w:val="24"/>
        </w:rPr>
        <w:t>kolečko (začínáme a končíme žlutým)</w:t>
      </w:r>
      <w:r>
        <w:rPr>
          <w:rFonts w:ascii="Times New Roman" w:hAnsi="Times New Roman" w:cs="Times New Roman"/>
          <w:sz w:val="24"/>
        </w:rPr>
        <w:tab/>
      </w:r>
      <w:r>
        <w:rPr>
          <w:rFonts w:ascii="Times New Roman" w:hAnsi="Times New Roman" w:cs="Times New Roman"/>
          <w:sz w:val="24"/>
        </w:rPr>
        <w:tab/>
        <w:t>kolečka slepená</w:t>
      </w:r>
    </w:p>
    <w:p w14:paraId="07C9B971" w14:textId="6609AB07" w:rsidR="00946743" w:rsidRDefault="00946743" w:rsidP="00E956AF">
      <w:pPr>
        <w:spacing w:line="360" w:lineRule="auto"/>
        <w:rPr>
          <w:rFonts w:ascii="Times New Roman" w:hAnsi="Times New Roman" w:cs="Times New Roman"/>
          <w:sz w:val="24"/>
        </w:rPr>
      </w:pPr>
      <w:r>
        <w:rPr>
          <w:rFonts w:ascii="Times New Roman" w:hAnsi="Times New Roman" w:cs="Times New Roman"/>
          <w:sz w:val="24"/>
        </w:rPr>
        <w:t>na první černé kolečko nalepíme</w:t>
      </w:r>
    </w:p>
    <w:p w14:paraId="6DEADC13" w14:textId="58752BFE" w:rsidR="00946743" w:rsidRDefault="00946743" w:rsidP="00E956AF">
      <w:pPr>
        <w:spacing w:line="360" w:lineRule="auto"/>
        <w:rPr>
          <w:rFonts w:ascii="Times New Roman" w:hAnsi="Times New Roman" w:cs="Times New Roman"/>
          <w:sz w:val="24"/>
        </w:rPr>
      </w:pPr>
      <w:r>
        <w:rPr>
          <w:rFonts w:ascii="Times New Roman" w:hAnsi="Times New Roman" w:cs="Times New Roman"/>
          <w:sz w:val="24"/>
        </w:rPr>
        <w:t>bílá křídla</w:t>
      </w:r>
    </w:p>
    <w:p w14:paraId="426934F2" w14:textId="71F6623C" w:rsidR="00946743" w:rsidRDefault="00946743" w:rsidP="00E956AF">
      <w:pPr>
        <w:spacing w:line="360" w:lineRule="auto"/>
        <w:rPr>
          <w:rFonts w:ascii="Times New Roman" w:hAnsi="Times New Roman" w:cs="Times New Roman"/>
          <w:sz w:val="24"/>
        </w:rPr>
      </w:pPr>
      <w:r w:rsidRPr="00946743">
        <w:rPr>
          <w:rFonts w:ascii="Times New Roman" w:hAnsi="Times New Roman" w:cs="Times New Roman"/>
          <w:noProof/>
          <w:sz w:val="24"/>
          <w:lang w:eastAsia="cs-CZ"/>
        </w:rPr>
        <w:drawing>
          <wp:inline distT="0" distB="0" distL="0" distR="0" wp14:anchorId="7FCF9D18" wp14:editId="11AFA121">
            <wp:extent cx="1790054" cy="2387060"/>
            <wp:effectExtent l="0" t="0" r="1270" b="0"/>
            <wp:docPr id="52" name="Obrázek 52" descr="C:\Users\magda\Desktop\obrázky bakalářka\IMG_20211101_200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magda\Desktop\obrázky bakalářka\IMG_20211101_200143.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92357" cy="2390131"/>
                    </a:xfrm>
                    <a:prstGeom prst="rect">
                      <a:avLst/>
                    </a:prstGeom>
                    <a:noFill/>
                    <a:ln>
                      <a:noFill/>
                    </a:ln>
                  </pic:spPr>
                </pic:pic>
              </a:graphicData>
            </a:graphic>
          </wp:inline>
        </w:drawing>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Pr="00946743">
        <w:rPr>
          <w:rFonts w:ascii="Times New Roman" w:hAnsi="Times New Roman" w:cs="Times New Roman"/>
          <w:noProof/>
          <w:sz w:val="24"/>
          <w:lang w:eastAsia="cs-CZ"/>
        </w:rPr>
        <w:drawing>
          <wp:inline distT="0" distB="0" distL="0" distR="0" wp14:anchorId="61B2B6A2" wp14:editId="34A89FB3">
            <wp:extent cx="1820535" cy="2427706"/>
            <wp:effectExtent l="0" t="0" r="8890" b="0"/>
            <wp:docPr id="53" name="Obrázek 53" descr="C:\Users\magda\Desktop\obrázky bakalářka\IMG_20211101_201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magda\Desktop\obrázky bakalářka\IMG_20211101_201804.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30795" cy="2441387"/>
                    </a:xfrm>
                    <a:prstGeom prst="rect">
                      <a:avLst/>
                    </a:prstGeom>
                    <a:noFill/>
                    <a:ln>
                      <a:noFill/>
                    </a:ln>
                  </pic:spPr>
                </pic:pic>
              </a:graphicData>
            </a:graphic>
          </wp:inline>
        </w:drawing>
      </w:r>
    </w:p>
    <w:p w14:paraId="45884E1C" w14:textId="3A4F62C7" w:rsidR="00F55216" w:rsidRDefault="003F14FA" w:rsidP="00E956AF">
      <w:pPr>
        <w:spacing w:line="360" w:lineRule="auto"/>
        <w:rPr>
          <w:rFonts w:ascii="Times New Roman" w:hAnsi="Times New Roman" w:cs="Times New Roman"/>
          <w:sz w:val="24"/>
        </w:rPr>
      </w:pPr>
      <w:r w:rsidRPr="003F14FA">
        <w:rPr>
          <w:rFonts w:ascii="Times New Roman" w:hAnsi="Times New Roman" w:cs="Times New Roman"/>
          <w:b/>
          <w:sz w:val="24"/>
        </w:rPr>
        <w:t>7,</w:t>
      </w:r>
      <w:r w:rsidR="00946743">
        <w:rPr>
          <w:rFonts w:ascii="Times New Roman" w:hAnsi="Times New Roman" w:cs="Times New Roman"/>
          <w:sz w:val="24"/>
        </w:rPr>
        <w:t xml:space="preserve"> nakonec včelám domalujeme</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Pr="003F14FA">
        <w:rPr>
          <w:rFonts w:ascii="Times New Roman" w:hAnsi="Times New Roman" w:cs="Times New Roman"/>
          <w:b/>
          <w:sz w:val="24"/>
        </w:rPr>
        <w:t>8,</w:t>
      </w:r>
      <w:r w:rsidR="00F55216">
        <w:rPr>
          <w:rFonts w:ascii="Times New Roman" w:hAnsi="Times New Roman" w:cs="Times New Roman"/>
          <w:sz w:val="24"/>
        </w:rPr>
        <w:t xml:space="preserve"> připravíme si pomůcky na výrobu </w:t>
      </w:r>
    </w:p>
    <w:p w14:paraId="744C5ACA" w14:textId="4320BE0A" w:rsidR="00946743" w:rsidRDefault="003F14FA" w:rsidP="00E956AF">
      <w:pPr>
        <w:spacing w:line="360" w:lineRule="auto"/>
        <w:rPr>
          <w:rFonts w:ascii="Times New Roman" w:hAnsi="Times New Roman" w:cs="Times New Roman"/>
          <w:sz w:val="24"/>
        </w:rPr>
      </w:pPr>
      <w:r>
        <w:rPr>
          <w:rFonts w:ascii="Times New Roman" w:hAnsi="Times New Roman" w:cs="Times New Roman"/>
          <w:sz w:val="24"/>
        </w:rPr>
        <w:t>o</w:t>
      </w:r>
      <w:r w:rsidR="00946743">
        <w:rPr>
          <w:rFonts w:ascii="Times New Roman" w:hAnsi="Times New Roman" w:cs="Times New Roman"/>
          <w:sz w:val="24"/>
        </w:rPr>
        <w:t>bličeje</w:t>
      </w:r>
      <w:r>
        <w:rPr>
          <w:rFonts w:ascii="Times New Roman" w:hAnsi="Times New Roman" w:cs="Times New Roman"/>
          <w:sz w:val="24"/>
        </w:rPr>
        <w:t xml:space="preserve"> fixami</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00F55216">
        <w:rPr>
          <w:rFonts w:ascii="Times New Roman" w:hAnsi="Times New Roman" w:cs="Times New Roman"/>
          <w:sz w:val="24"/>
        </w:rPr>
        <w:t>úlu</w:t>
      </w:r>
    </w:p>
    <w:p w14:paraId="0B75B6C9" w14:textId="3CC43F6B" w:rsidR="00946743" w:rsidRDefault="00946743" w:rsidP="00E956AF">
      <w:pPr>
        <w:spacing w:line="360" w:lineRule="auto"/>
        <w:rPr>
          <w:rFonts w:ascii="Times New Roman" w:hAnsi="Times New Roman" w:cs="Times New Roman"/>
          <w:sz w:val="24"/>
        </w:rPr>
      </w:pPr>
      <w:r w:rsidRPr="00946743">
        <w:rPr>
          <w:rFonts w:ascii="Times New Roman" w:hAnsi="Times New Roman" w:cs="Times New Roman"/>
          <w:noProof/>
          <w:sz w:val="24"/>
          <w:lang w:eastAsia="cs-CZ"/>
        </w:rPr>
        <w:drawing>
          <wp:inline distT="0" distB="0" distL="0" distR="0" wp14:anchorId="0EB9320A" wp14:editId="63E21BAB">
            <wp:extent cx="1789430" cy="2386227"/>
            <wp:effectExtent l="0" t="0" r="1270" b="0"/>
            <wp:docPr id="54" name="Obrázek 54" descr="C:\Users\magda\Desktop\obrázky bakalářka\IMG_20211101_202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magda\Desktop\obrázky bakalářka\IMG_20211101_202805.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98759" cy="2398667"/>
                    </a:xfrm>
                    <a:prstGeom prst="rect">
                      <a:avLst/>
                    </a:prstGeom>
                    <a:noFill/>
                    <a:ln>
                      <a:noFill/>
                    </a:ln>
                  </pic:spPr>
                </pic:pic>
              </a:graphicData>
            </a:graphic>
          </wp:inline>
        </w:drawing>
      </w:r>
      <w:r w:rsidR="00F55216">
        <w:rPr>
          <w:rFonts w:ascii="Times New Roman" w:hAnsi="Times New Roman" w:cs="Times New Roman"/>
          <w:sz w:val="24"/>
        </w:rPr>
        <w:tab/>
      </w:r>
      <w:r w:rsidR="00F55216">
        <w:rPr>
          <w:rFonts w:ascii="Times New Roman" w:hAnsi="Times New Roman" w:cs="Times New Roman"/>
          <w:sz w:val="24"/>
        </w:rPr>
        <w:tab/>
      </w:r>
      <w:r w:rsidR="00F55216">
        <w:rPr>
          <w:rFonts w:ascii="Times New Roman" w:hAnsi="Times New Roman" w:cs="Times New Roman"/>
          <w:sz w:val="24"/>
        </w:rPr>
        <w:tab/>
      </w:r>
      <w:r w:rsidR="00F55216">
        <w:rPr>
          <w:rFonts w:ascii="Times New Roman" w:hAnsi="Times New Roman" w:cs="Times New Roman"/>
          <w:sz w:val="24"/>
        </w:rPr>
        <w:tab/>
      </w:r>
      <w:r w:rsidR="00F55216" w:rsidRPr="00F55216">
        <w:rPr>
          <w:rFonts w:ascii="Times New Roman" w:hAnsi="Times New Roman" w:cs="Times New Roman"/>
          <w:noProof/>
          <w:sz w:val="24"/>
          <w:lang w:eastAsia="cs-CZ"/>
        </w:rPr>
        <w:drawing>
          <wp:inline distT="0" distB="0" distL="0" distR="0" wp14:anchorId="3FF42ECE" wp14:editId="7D3F5C19">
            <wp:extent cx="1808685" cy="2411904"/>
            <wp:effectExtent l="0" t="0" r="1270" b="7620"/>
            <wp:docPr id="55" name="Obrázek 55" descr="C:\Users\magda\Desktop\obrázky bakalářka\IMG_20211112_13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magda\Desktop\obrázky bakalářka\IMG_20211112_131600.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12470" cy="2416952"/>
                    </a:xfrm>
                    <a:prstGeom prst="rect">
                      <a:avLst/>
                    </a:prstGeom>
                    <a:noFill/>
                    <a:ln>
                      <a:noFill/>
                    </a:ln>
                  </pic:spPr>
                </pic:pic>
              </a:graphicData>
            </a:graphic>
          </wp:inline>
        </w:drawing>
      </w:r>
    </w:p>
    <w:p w14:paraId="02BD176F" w14:textId="77777777" w:rsidR="00F55216" w:rsidRDefault="00F55216" w:rsidP="00E956AF">
      <w:pPr>
        <w:spacing w:line="360" w:lineRule="auto"/>
        <w:rPr>
          <w:rFonts w:ascii="Times New Roman" w:hAnsi="Times New Roman" w:cs="Times New Roman"/>
          <w:sz w:val="24"/>
        </w:rPr>
      </w:pPr>
    </w:p>
    <w:p w14:paraId="2B38A39D" w14:textId="77777777" w:rsidR="00F55216" w:rsidRDefault="00F55216" w:rsidP="00E956AF">
      <w:pPr>
        <w:spacing w:line="360" w:lineRule="auto"/>
        <w:rPr>
          <w:rFonts w:ascii="Times New Roman" w:hAnsi="Times New Roman" w:cs="Times New Roman"/>
          <w:sz w:val="24"/>
        </w:rPr>
      </w:pPr>
    </w:p>
    <w:p w14:paraId="2C9EA035" w14:textId="77777777" w:rsidR="000E2E98" w:rsidRDefault="000E2E98" w:rsidP="00E956AF">
      <w:pPr>
        <w:spacing w:line="360" w:lineRule="auto"/>
        <w:rPr>
          <w:rFonts w:ascii="Times New Roman" w:hAnsi="Times New Roman" w:cs="Times New Roman"/>
          <w:sz w:val="24"/>
        </w:rPr>
      </w:pPr>
    </w:p>
    <w:p w14:paraId="39690114" w14:textId="5646145C" w:rsidR="00F55216" w:rsidRDefault="003F14FA" w:rsidP="00E956AF">
      <w:pPr>
        <w:spacing w:line="360" w:lineRule="auto"/>
        <w:rPr>
          <w:rFonts w:ascii="Times New Roman" w:hAnsi="Times New Roman" w:cs="Times New Roman"/>
          <w:sz w:val="24"/>
        </w:rPr>
      </w:pPr>
      <w:r w:rsidRPr="003F14FA">
        <w:rPr>
          <w:rFonts w:ascii="Times New Roman" w:hAnsi="Times New Roman" w:cs="Times New Roman"/>
          <w:b/>
          <w:sz w:val="24"/>
        </w:rPr>
        <w:lastRenderedPageBreak/>
        <w:t>9,</w:t>
      </w:r>
      <w:r w:rsidR="00F55216">
        <w:rPr>
          <w:rFonts w:ascii="Times New Roman" w:hAnsi="Times New Roman" w:cs="Times New Roman"/>
          <w:sz w:val="24"/>
        </w:rPr>
        <w:t xml:space="preserve"> jednotlivé ru</w:t>
      </w:r>
      <w:r>
        <w:rPr>
          <w:rFonts w:ascii="Times New Roman" w:hAnsi="Times New Roman" w:cs="Times New Roman"/>
          <w:sz w:val="24"/>
        </w:rPr>
        <w:t xml:space="preserve">ličky lepíme </w:t>
      </w:r>
      <w:r w:rsidR="00214A46">
        <w:rPr>
          <w:rFonts w:ascii="Times New Roman" w:hAnsi="Times New Roman" w:cs="Times New Roman"/>
          <w:sz w:val="24"/>
        </w:rPr>
        <w:t>tavnou pistolí</w:t>
      </w:r>
      <w:r w:rsidR="00214A46">
        <w:rPr>
          <w:rFonts w:ascii="Times New Roman" w:hAnsi="Times New Roman" w:cs="Times New Roman"/>
          <w:sz w:val="24"/>
        </w:rPr>
        <w:tab/>
      </w:r>
      <w:r w:rsidR="00214A46">
        <w:rPr>
          <w:rFonts w:ascii="Times New Roman" w:hAnsi="Times New Roman" w:cs="Times New Roman"/>
          <w:sz w:val="24"/>
        </w:rPr>
        <w:tab/>
      </w:r>
      <w:r w:rsidRPr="003F14FA">
        <w:rPr>
          <w:rFonts w:ascii="Times New Roman" w:hAnsi="Times New Roman" w:cs="Times New Roman"/>
          <w:b/>
          <w:sz w:val="24"/>
        </w:rPr>
        <w:t>10,</w:t>
      </w:r>
      <w:r w:rsidR="00F55216">
        <w:rPr>
          <w:rFonts w:ascii="Times New Roman" w:hAnsi="Times New Roman" w:cs="Times New Roman"/>
          <w:sz w:val="24"/>
        </w:rPr>
        <w:t xml:space="preserve"> </w:t>
      </w:r>
      <w:r w:rsidR="00161F5E">
        <w:rPr>
          <w:rFonts w:ascii="Times New Roman" w:hAnsi="Times New Roman" w:cs="Times New Roman"/>
          <w:sz w:val="24"/>
        </w:rPr>
        <w:t>lepíme do té doby, než z ruliček</w:t>
      </w:r>
    </w:p>
    <w:p w14:paraId="779FB582" w14:textId="4CE07EC6" w:rsidR="00161F5E" w:rsidRDefault="00214A46" w:rsidP="00E956AF">
      <w:pPr>
        <w:spacing w:line="360" w:lineRule="auto"/>
        <w:rPr>
          <w:rFonts w:ascii="Times New Roman" w:hAnsi="Times New Roman" w:cs="Times New Roman"/>
          <w:sz w:val="24"/>
        </w:rPr>
      </w:pPr>
      <w:r>
        <w:rPr>
          <w:rFonts w:ascii="Times New Roman" w:hAnsi="Times New Roman" w:cs="Times New Roman"/>
          <w:sz w:val="24"/>
        </w:rPr>
        <w:t>k sobě</w:t>
      </w:r>
      <w:r w:rsidR="00161F5E">
        <w:rPr>
          <w:rFonts w:ascii="Times New Roman" w:hAnsi="Times New Roman" w:cs="Times New Roman"/>
          <w:sz w:val="24"/>
        </w:rPr>
        <w:tab/>
      </w:r>
      <w:r w:rsidR="00161F5E">
        <w:rPr>
          <w:rFonts w:ascii="Times New Roman" w:hAnsi="Times New Roman" w:cs="Times New Roman"/>
          <w:sz w:val="24"/>
        </w:rPr>
        <w:tab/>
      </w:r>
      <w:r w:rsidR="00161F5E">
        <w:rPr>
          <w:rFonts w:ascii="Times New Roman" w:hAnsi="Times New Roman" w:cs="Times New Roman"/>
          <w:sz w:val="24"/>
        </w:rPr>
        <w:tab/>
      </w:r>
      <w:r w:rsidR="00161F5E">
        <w:rPr>
          <w:rFonts w:ascii="Times New Roman" w:hAnsi="Times New Roman" w:cs="Times New Roman"/>
          <w:sz w:val="24"/>
        </w:rPr>
        <w:tab/>
      </w:r>
      <w:r w:rsidR="00161F5E">
        <w:rPr>
          <w:rFonts w:ascii="Times New Roman" w:hAnsi="Times New Roman" w:cs="Times New Roman"/>
          <w:sz w:val="24"/>
        </w:rPr>
        <w:tab/>
      </w:r>
      <w:r w:rsidR="00161F5E">
        <w:rPr>
          <w:rFonts w:ascii="Times New Roman" w:hAnsi="Times New Roman" w:cs="Times New Roman"/>
          <w:sz w:val="24"/>
        </w:rPr>
        <w:tab/>
      </w:r>
      <w:r w:rsidR="00161F5E">
        <w:rPr>
          <w:rFonts w:ascii="Times New Roman" w:hAnsi="Times New Roman" w:cs="Times New Roman"/>
          <w:sz w:val="24"/>
        </w:rPr>
        <w:tab/>
        <w:t>vytvoříme pyramidu</w:t>
      </w:r>
      <w:r w:rsidR="003F14FA">
        <w:rPr>
          <w:rFonts w:ascii="Times New Roman" w:hAnsi="Times New Roman" w:cs="Times New Roman"/>
          <w:sz w:val="24"/>
        </w:rPr>
        <w:t xml:space="preserve"> (část úlu)</w:t>
      </w:r>
    </w:p>
    <w:p w14:paraId="0C5B2C38" w14:textId="1A1081A3" w:rsidR="00F55216" w:rsidRDefault="00F55216" w:rsidP="00E956AF">
      <w:pPr>
        <w:spacing w:line="360" w:lineRule="auto"/>
        <w:rPr>
          <w:rFonts w:ascii="Times New Roman" w:hAnsi="Times New Roman" w:cs="Times New Roman"/>
          <w:sz w:val="24"/>
        </w:rPr>
      </w:pPr>
      <w:r w:rsidRPr="00F55216">
        <w:rPr>
          <w:rFonts w:ascii="Times New Roman" w:hAnsi="Times New Roman" w:cs="Times New Roman"/>
          <w:noProof/>
          <w:sz w:val="24"/>
          <w:lang w:eastAsia="cs-CZ"/>
        </w:rPr>
        <w:drawing>
          <wp:inline distT="0" distB="0" distL="0" distR="0" wp14:anchorId="1628606E" wp14:editId="7C0CB5F5">
            <wp:extent cx="2335395" cy="1751309"/>
            <wp:effectExtent l="0" t="0" r="8255" b="1905"/>
            <wp:docPr id="56" name="Obrázek 56" descr="C:\Users\magda\Desktop\obrázky bakalářka\IMG_20211112_132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magda\Desktop\obrázky bakalářka\IMG_20211112_132108.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40824" cy="1755380"/>
                    </a:xfrm>
                    <a:prstGeom prst="rect">
                      <a:avLst/>
                    </a:prstGeom>
                    <a:noFill/>
                    <a:ln>
                      <a:noFill/>
                    </a:ln>
                  </pic:spPr>
                </pic:pic>
              </a:graphicData>
            </a:graphic>
          </wp:inline>
        </w:drawing>
      </w:r>
      <w:r w:rsidR="00161F5E">
        <w:rPr>
          <w:rFonts w:ascii="Times New Roman" w:hAnsi="Times New Roman" w:cs="Times New Roman"/>
          <w:sz w:val="24"/>
        </w:rPr>
        <w:tab/>
      </w:r>
      <w:r w:rsidR="00161F5E">
        <w:rPr>
          <w:rFonts w:ascii="Times New Roman" w:hAnsi="Times New Roman" w:cs="Times New Roman"/>
          <w:sz w:val="24"/>
        </w:rPr>
        <w:tab/>
      </w:r>
      <w:r w:rsidR="00161F5E" w:rsidRPr="00161F5E">
        <w:rPr>
          <w:rFonts w:ascii="Times New Roman" w:hAnsi="Times New Roman" w:cs="Times New Roman"/>
          <w:noProof/>
          <w:sz w:val="24"/>
          <w:lang w:eastAsia="cs-CZ"/>
        </w:rPr>
        <w:drawing>
          <wp:inline distT="0" distB="0" distL="0" distR="0" wp14:anchorId="2AAC1FF0" wp14:editId="45A21F83">
            <wp:extent cx="2328545" cy="1746172"/>
            <wp:effectExtent l="0" t="0" r="0" b="6985"/>
            <wp:docPr id="67" name="Obrázek 67" descr="C:\Users\magda\Desktop\IMG_20211114_150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magda\Desktop\IMG_20211114_150354.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337292" cy="1752731"/>
                    </a:xfrm>
                    <a:prstGeom prst="rect">
                      <a:avLst/>
                    </a:prstGeom>
                    <a:noFill/>
                    <a:ln>
                      <a:noFill/>
                    </a:ln>
                  </pic:spPr>
                </pic:pic>
              </a:graphicData>
            </a:graphic>
          </wp:inline>
        </w:drawing>
      </w:r>
    </w:p>
    <w:p w14:paraId="1FF81ECB" w14:textId="77777777" w:rsidR="00214A46" w:rsidRDefault="003F14FA" w:rsidP="00E956AF">
      <w:pPr>
        <w:spacing w:line="360" w:lineRule="auto"/>
        <w:rPr>
          <w:rFonts w:ascii="Times New Roman" w:hAnsi="Times New Roman" w:cs="Times New Roman"/>
          <w:sz w:val="24"/>
        </w:rPr>
      </w:pPr>
      <w:r w:rsidRPr="003F14FA">
        <w:rPr>
          <w:rFonts w:ascii="Times New Roman" w:hAnsi="Times New Roman" w:cs="Times New Roman"/>
          <w:b/>
          <w:sz w:val="24"/>
        </w:rPr>
        <w:t>11,</w:t>
      </w:r>
      <w:r>
        <w:rPr>
          <w:rFonts w:ascii="Times New Roman" w:hAnsi="Times New Roman" w:cs="Times New Roman"/>
          <w:sz w:val="24"/>
        </w:rPr>
        <w:t xml:space="preserve"> </w:t>
      </w:r>
      <w:r w:rsidR="00161F5E">
        <w:rPr>
          <w:rFonts w:ascii="Times New Roman" w:hAnsi="Times New Roman" w:cs="Times New Roman"/>
          <w:sz w:val="24"/>
        </w:rPr>
        <w:t>na vrchol pyramidy nalepíme</w:t>
      </w:r>
      <w:r w:rsidR="00214A46">
        <w:rPr>
          <w:rFonts w:ascii="Times New Roman" w:hAnsi="Times New Roman" w:cs="Times New Roman"/>
          <w:sz w:val="24"/>
        </w:rPr>
        <w:t xml:space="preserve"> tavnou</w:t>
      </w:r>
      <w:r w:rsidR="00161F5E">
        <w:rPr>
          <w:rFonts w:ascii="Times New Roman" w:hAnsi="Times New Roman" w:cs="Times New Roman"/>
          <w:sz w:val="24"/>
        </w:rPr>
        <w:t xml:space="preserve"> </w:t>
      </w:r>
    </w:p>
    <w:p w14:paraId="635FA214" w14:textId="77777777" w:rsidR="00214A46" w:rsidRDefault="00214A46" w:rsidP="00E956AF">
      <w:pPr>
        <w:spacing w:line="360" w:lineRule="auto"/>
        <w:rPr>
          <w:rFonts w:ascii="Times New Roman" w:hAnsi="Times New Roman" w:cs="Times New Roman"/>
          <w:sz w:val="24"/>
        </w:rPr>
      </w:pPr>
      <w:r>
        <w:rPr>
          <w:rFonts w:ascii="Times New Roman" w:hAnsi="Times New Roman" w:cs="Times New Roman"/>
          <w:sz w:val="24"/>
        </w:rPr>
        <w:t>p</w:t>
      </w:r>
      <w:r w:rsidR="00161F5E">
        <w:rPr>
          <w:rFonts w:ascii="Times New Roman" w:hAnsi="Times New Roman" w:cs="Times New Roman"/>
          <w:sz w:val="24"/>
        </w:rPr>
        <w:t>istolí</w:t>
      </w:r>
      <w:r>
        <w:rPr>
          <w:rFonts w:ascii="Times New Roman" w:hAnsi="Times New Roman" w:cs="Times New Roman"/>
          <w:sz w:val="24"/>
        </w:rPr>
        <w:t xml:space="preserve"> </w:t>
      </w:r>
      <w:r w:rsidR="00161F5E">
        <w:rPr>
          <w:rFonts w:ascii="Times New Roman" w:hAnsi="Times New Roman" w:cs="Times New Roman"/>
          <w:sz w:val="24"/>
        </w:rPr>
        <w:t xml:space="preserve">největší včelu (královnu), ostatní </w:t>
      </w:r>
    </w:p>
    <w:p w14:paraId="51F9E3B9" w14:textId="77777777" w:rsidR="00D74F01" w:rsidRDefault="00D74F01" w:rsidP="00E956AF">
      <w:pPr>
        <w:spacing w:line="360" w:lineRule="auto"/>
        <w:rPr>
          <w:rFonts w:ascii="Times New Roman" w:hAnsi="Times New Roman" w:cs="Times New Roman"/>
          <w:sz w:val="24"/>
        </w:rPr>
      </w:pPr>
      <w:r>
        <w:rPr>
          <w:rFonts w:ascii="Times New Roman" w:hAnsi="Times New Roman" w:cs="Times New Roman"/>
          <w:sz w:val="24"/>
        </w:rPr>
        <w:t>včely nalepíme různě po pyramidě</w:t>
      </w:r>
      <w:r w:rsidR="00161F5E">
        <w:rPr>
          <w:rFonts w:ascii="Times New Roman" w:hAnsi="Times New Roman" w:cs="Times New Roman"/>
          <w:sz w:val="24"/>
        </w:rPr>
        <w:t xml:space="preserve"> a máme </w:t>
      </w:r>
    </w:p>
    <w:p w14:paraId="193DA4BB" w14:textId="7AA20AF1" w:rsidR="00161F5E" w:rsidRDefault="00161F5E" w:rsidP="00E956AF">
      <w:pPr>
        <w:spacing w:line="360" w:lineRule="auto"/>
        <w:rPr>
          <w:rFonts w:ascii="Times New Roman" w:hAnsi="Times New Roman" w:cs="Times New Roman"/>
          <w:sz w:val="24"/>
        </w:rPr>
      </w:pPr>
      <w:r>
        <w:rPr>
          <w:rFonts w:ascii="Times New Roman" w:hAnsi="Times New Roman" w:cs="Times New Roman"/>
          <w:sz w:val="24"/>
        </w:rPr>
        <w:t>hotovo</w:t>
      </w:r>
    </w:p>
    <w:p w14:paraId="0CAA443B" w14:textId="589A6D2E" w:rsidR="00F55216" w:rsidRDefault="00161F5E" w:rsidP="00161F5E">
      <w:pPr>
        <w:spacing w:line="360" w:lineRule="auto"/>
        <w:rPr>
          <w:rFonts w:ascii="Times New Roman" w:hAnsi="Times New Roman" w:cs="Times New Roman"/>
          <w:sz w:val="24"/>
        </w:rPr>
      </w:pPr>
      <w:r w:rsidRPr="00161F5E">
        <w:rPr>
          <w:rFonts w:ascii="Times New Roman" w:hAnsi="Times New Roman" w:cs="Times New Roman"/>
          <w:noProof/>
          <w:sz w:val="24"/>
          <w:lang w:eastAsia="cs-CZ"/>
        </w:rPr>
        <w:drawing>
          <wp:inline distT="0" distB="0" distL="0" distR="0" wp14:anchorId="05402A77" wp14:editId="0946C9DE">
            <wp:extent cx="2301189" cy="3068665"/>
            <wp:effectExtent l="0" t="0" r="4445" b="0"/>
            <wp:docPr id="68" name="Obrázek 68" descr="C:\Users\magda\Desktop\IMG_20211114_150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magda\Desktop\IMG_20211114_150739.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306067" cy="3075170"/>
                    </a:xfrm>
                    <a:prstGeom prst="rect">
                      <a:avLst/>
                    </a:prstGeom>
                    <a:noFill/>
                    <a:ln>
                      <a:noFill/>
                    </a:ln>
                  </pic:spPr>
                </pic:pic>
              </a:graphicData>
            </a:graphic>
          </wp:inline>
        </w:drawing>
      </w:r>
    </w:p>
    <w:p w14:paraId="375B66D6" w14:textId="77777777" w:rsidR="00161F5E" w:rsidRDefault="00161F5E" w:rsidP="00161F5E">
      <w:pPr>
        <w:spacing w:line="360" w:lineRule="auto"/>
        <w:rPr>
          <w:rFonts w:ascii="Times New Roman" w:hAnsi="Times New Roman" w:cs="Times New Roman"/>
          <w:sz w:val="24"/>
        </w:rPr>
      </w:pPr>
    </w:p>
    <w:p w14:paraId="2D6302B8" w14:textId="77777777" w:rsidR="00161F5E" w:rsidRDefault="00161F5E" w:rsidP="00161F5E">
      <w:pPr>
        <w:spacing w:line="360" w:lineRule="auto"/>
        <w:rPr>
          <w:rFonts w:ascii="Times New Roman" w:hAnsi="Times New Roman" w:cs="Times New Roman"/>
          <w:sz w:val="24"/>
        </w:rPr>
      </w:pPr>
    </w:p>
    <w:p w14:paraId="5C74DDAE" w14:textId="77777777" w:rsidR="000E2E98" w:rsidRPr="00161F5E" w:rsidRDefault="000E2E98" w:rsidP="00161F5E">
      <w:pPr>
        <w:spacing w:line="360" w:lineRule="auto"/>
        <w:rPr>
          <w:rFonts w:ascii="Times New Roman" w:hAnsi="Times New Roman" w:cs="Times New Roman"/>
          <w:sz w:val="24"/>
        </w:rPr>
      </w:pPr>
    </w:p>
    <w:p w14:paraId="5D595AEC" w14:textId="3981FACC" w:rsidR="00F55216" w:rsidRPr="00425BB6" w:rsidRDefault="00425BB6" w:rsidP="00425BB6">
      <w:pPr>
        <w:pStyle w:val="Nadpis1"/>
        <w:numPr>
          <w:ilvl w:val="0"/>
          <w:numId w:val="0"/>
        </w:numPr>
        <w:ind w:left="432" w:hanging="432"/>
        <w:rPr>
          <w:rFonts w:ascii="Times New Roman" w:hAnsi="Times New Roman" w:cs="Times New Roman"/>
          <w:b/>
          <w:color w:val="000000" w:themeColor="text1"/>
          <w:sz w:val="28"/>
        </w:rPr>
      </w:pPr>
      <w:bookmarkStart w:id="17" w:name="_Toc100513290"/>
      <w:r w:rsidRPr="00425BB6">
        <w:rPr>
          <w:rFonts w:ascii="Times New Roman" w:hAnsi="Times New Roman" w:cs="Times New Roman"/>
          <w:b/>
          <w:color w:val="000000" w:themeColor="text1"/>
          <w:sz w:val="28"/>
        </w:rPr>
        <w:lastRenderedPageBreak/>
        <w:t>Metodický list č. 7 – Vánoční stromeček</w:t>
      </w:r>
      <w:bookmarkEnd w:id="17"/>
    </w:p>
    <w:p w14:paraId="614DC3C5" w14:textId="77777777" w:rsidR="00B177C7" w:rsidRPr="00B177C7" w:rsidRDefault="00B177C7" w:rsidP="00B177C7"/>
    <w:p w14:paraId="3D1E8EDE" w14:textId="34A93EAB" w:rsidR="00F55216" w:rsidRDefault="00F55216" w:rsidP="005F1CA7">
      <w:pPr>
        <w:spacing w:line="360" w:lineRule="auto"/>
        <w:jc w:val="both"/>
        <w:rPr>
          <w:rFonts w:ascii="Times New Roman" w:hAnsi="Times New Roman" w:cs="Times New Roman"/>
          <w:sz w:val="24"/>
        </w:rPr>
      </w:pPr>
      <w:r>
        <w:rPr>
          <w:rFonts w:ascii="Times New Roman" w:hAnsi="Times New Roman" w:cs="Times New Roman"/>
          <w:sz w:val="24"/>
          <w:u w:val="single"/>
        </w:rPr>
        <w:t>Pomůcky</w:t>
      </w:r>
      <w:r w:rsidR="00703E78">
        <w:rPr>
          <w:rFonts w:ascii="Times New Roman" w:hAnsi="Times New Roman" w:cs="Times New Roman"/>
          <w:sz w:val="24"/>
          <w:u w:val="single"/>
        </w:rPr>
        <w:t xml:space="preserve"> a materiál</w:t>
      </w:r>
      <w:r>
        <w:rPr>
          <w:rFonts w:ascii="Times New Roman" w:hAnsi="Times New Roman" w:cs="Times New Roman"/>
          <w:sz w:val="24"/>
        </w:rPr>
        <w:t>: pomerančová kůra, vykrajovátka, špejle, badyán, tavná pistole</w:t>
      </w:r>
    </w:p>
    <w:p w14:paraId="250896A2" w14:textId="3159745E" w:rsidR="00F55216" w:rsidRDefault="00F55216" w:rsidP="005F1CA7">
      <w:pPr>
        <w:spacing w:line="360" w:lineRule="auto"/>
        <w:jc w:val="both"/>
        <w:rPr>
          <w:rFonts w:ascii="Times New Roman" w:hAnsi="Times New Roman" w:cs="Times New Roman"/>
          <w:sz w:val="24"/>
        </w:rPr>
      </w:pPr>
      <w:r>
        <w:rPr>
          <w:rFonts w:ascii="Times New Roman" w:hAnsi="Times New Roman" w:cs="Times New Roman"/>
          <w:sz w:val="24"/>
          <w:u w:val="single"/>
        </w:rPr>
        <w:t>Věková kategorie</w:t>
      </w:r>
      <w:r>
        <w:rPr>
          <w:rFonts w:ascii="Times New Roman" w:hAnsi="Times New Roman" w:cs="Times New Roman"/>
          <w:sz w:val="24"/>
        </w:rPr>
        <w:t>: 3 – 6 let</w:t>
      </w:r>
    </w:p>
    <w:p w14:paraId="630A7EC3" w14:textId="00573235" w:rsidR="00447DA3" w:rsidRDefault="00447DA3" w:rsidP="00447DA3">
      <w:pPr>
        <w:spacing w:line="360" w:lineRule="auto"/>
        <w:jc w:val="both"/>
        <w:rPr>
          <w:rFonts w:ascii="Times New Roman" w:hAnsi="Times New Roman" w:cs="Times New Roman"/>
          <w:i/>
          <w:sz w:val="24"/>
        </w:rPr>
      </w:pPr>
      <w:r>
        <w:rPr>
          <w:rFonts w:ascii="Times New Roman" w:hAnsi="Times New Roman" w:cs="Times New Roman"/>
          <w:sz w:val="24"/>
          <w:u w:val="single"/>
        </w:rPr>
        <w:t>Očekávané výstupy učení</w:t>
      </w:r>
      <w:r>
        <w:rPr>
          <w:rFonts w:ascii="Times New Roman" w:hAnsi="Times New Roman" w:cs="Times New Roman"/>
          <w:sz w:val="24"/>
        </w:rPr>
        <w:t xml:space="preserve">: </w:t>
      </w:r>
      <w:r>
        <w:rPr>
          <w:rFonts w:ascii="Times New Roman" w:hAnsi="Times New Roman" w:cs="Times New Roman"/>
          <w:i/>
          <w:sz w:val="24"/>
        </w:rPr>
        <w:t>„pomáhat pečovat o okolní životní prostředí (dbát o pořádek a</w:t>
      </w:r>
      <w:r w:rsidR="000B20C0">
        <w:rPr>
          <w:rFonts w:ascii="Times New Roman" w:hAnsi="Times New Roman" w:cs="Times New Roman"/>
          <w:i/>
          <w:sz w:val="24"/>
        </w:rPr>
        <w:t> </w:t>
      </w:r>
      <w:r>
        <w:rPr>
          <w:rFonts w:ascii="Times New Roman" w:hAnsi="Times New Roman" w:cs="Times New Roman"/>
          <w:i/>
          <w:sz w:val="24"/>
        </w:rPr>
        <w:t xml:space="preserve">čistotu, nakládat vhodným způsobem s odpady, chránit přírodu v okolí apod.), </w:t>
      </w:r>
    </w:p>
    <w:p w14:paraId="24ADD77B" w14:textId="77777777" w:rsidR="00447DA3" w:rsidRPr="00171864" w:rsidRDefault="00447DA3" w:rsidP="00447DA3">
      <w:pPr>
        <w:spacing w:line="360" w:lineRule="auto"/>
        <w:jc w:val="both"/>
        <w:rPr>
          <w:rFonts w:ascii="Times New Roman" w:hAnsi="Times New Roman" w:cs="Times New Roman"/>
          <w:i/>
          <w:sz w:val="24"/>
        </w:rPr>
      </w:pPr>
      <w:r w:rsidRPr="00171864">
        <w:rPr>
          <w:rFonts w:ascii="Times New Roman" w:hAnsi="Times New Roman" w:cs="Times New Roman"/>
          <w:i/>
          <w:sz w:val="24"/>
        </w:rPr>
        <w:t xml:space="preserve">zachycovat skutečnosti ze svého okolí a vyjadřovat své představy pomocí různých výtvarných dovedností a technik (kreslit, používat barvy, tvořit z papíru, tvořit a vyrábět z různých jiných materiálů), </w:t>
      </w:r>
    </w:p>
    <w:p w14:paraId="3C305EF4" w14:textId="77777777" w:rsidR="00447DA3" w:rsidRPr="00171864" w:rsidRDefault="00447DA3" w:rsidP="00447DA3">
      <w:pPr>
        <w:spacing w:line="360" w:lineRule="auto"/>
        <w:jc w:val="both"/>
        <w:rPr>
          <w:rFonts w:ascii="Times New Roman" w:hAnsi="Times New Roman" w:cs="Times New Roman"/>
          <w:i/>
          <w:sz w:val="24"/>
        </w:rPr>
      </w:pPr>
      <w:r w:rsidRPr="00171864">
        <w:rPr>
          <w:rFonts w:ascii="Times New Roman" w:hAnsi="Times New Roman" w:cs="Times New Roman"/>
          <w:i/>
          <w:sz w:val="24"/>
        </w:rPr>
        <w:t xml:space="preserve">postupovat a učit se podle pokynů a instrukcí, </w:t>
      </w:r>
    </w:p>
    <w:p w14:paraId="26B7853E" w14:textId="7FFDB5F8" w:rsidR="00447DA3" w:rsidRDefault="00447DA3" w:rsidP="00447DA3">
      <w:pPr>
        <w:spacing w:line="360" w:lineRule="auto"/>
        <w:jc w:val="both"/>
        <w:rPr>
          <w:rFonts w:ascii="Times New Roman" w:hAnsi="Times New Roman" w:cs="Times New Roman"/>
          <w:sz w:val="24"/>
        </w:rPr>
      </w:pPr>
      <w:r>
        <w:rPr>
          <w:rFonts w:ascii="Times New Roman" w:hAnsi="Times New Roman" w:cs="Times New Roman"/>
          <w:i/>
          <w:sz w:val="24"/>
        </w:rPr>
        <w:t xml:space="preserve">ovládat koordinaci ruky a oka, zvládat jemnou motoriku (zacházet s předměty denní potřeby, s drobnými pomůckami, s nástroji, náčiním a materiálem, zacházet s grafickým a výtvarným materiálem)“ </w:t>
      </w:r>
      <w:r w:rsidR="000E2E98">
        <w:rPr>
          <w:rFonts w:ascii="Times New Roman" w:hAnsi="Times New Roman" w:cs="Times New Roman"/>
          <w:sz w:val="24"/>
        </w:rPr>
        <w:t>(RVP PV, 2021</w:t>
      </w:r>
      <w:r w:rsidR="00CC56DF">
        <w:rPr>
          <w:rFonts w:ascii="Times New Roman" w:hAnsi="Times New Roman" w:cs="Times New Roman"/>
          <w:sz w:val="24"/>
        </w:rPr>
        <w:t>, s. 16-29</w:t>
      </w:r>
      <w:r>
        <w:rPr>
          <w:rFonts w:ascii="Times New Roman" w:hAnsi="Times New Roman" w:cs="Times New Roman"/>
          <w:sz w:val="24"/>
        </w:rPr>
        <w:t>)</w:t>
      </w:r>
    </w:p>
    <w:p w14:paraId="697F63C1" w14:textId="0615D6FD" w:rsidR="00447DA3" w:rsidRDefault="00447DA3" w:rsidP="00447DA3">
      <w:pPr>
        <w:spacing w:line="360" w:lineRule="auto"/>
        <w:jc w:val="both"/>
        <w:rPr>
          <w:rFonts w:ascii="Times New Roman" w:hAnsi="Times New Roman" w:cs="Times New Roman"/>
          <w:sz w:val="24"/>
        </w:rPr>
      </w:pPr>
      <w:r>
        <w:rPr>
          <w:rFonts w:ascii="Times New Roman" w:hAnsi="Times New Roman" w:cs="Times New Roman"/>
          <w:sz w:val="24"/>
          <w:u w:val="single"/>
        </w:rPr>
        <w:t>Konkrétní dovednosti</w:t>
      </w:r>
      <w:r>
        <w:rPr>
          <w:rFonts w:ascii="Times New Roman" w:hAnsi="Times New Roman" w:cs="Times New Roman"/>
          <w:sz w:val="24"/>
        </w:rPr>
        <w:t>: vykrajování za pomocí vykrajovátek, zacházení se špejlí, lepení tavnou pistolí, zjištění, že celý výrobek je možné vyhodit do bio odpadu (hnědé popelnice)</w:t>
      </w:r>
    </w:p>
    <w:p w14:paraId="5722C0D9" w14:textId="102C13ED" w:rsidR="00447DA3" w:rsidRDefault="00447DA3" w:rsidP="00447DA3">
      <w:pPr>
        <w:spacing w:line="360" w:lineRule="auto"/>
        <w:jc w:val="both"/>
        <w:rPr>
          <w:rFonts w:ascii="Times New Roman" w:hAnsi="Times New Roman" w:cs="Times New Roman"/>
          <w:sz w:val="24"/>
        </w:rPr>
      </w:pPr>
      <w:r>
        <w:rPr>
          <w:rFonts w:ascii="Times New Roman" w:hAnsi="Times New Roman" w:cs="Times New Roman"/>
          <w:sz w:val="24"/>
          <w:u w:val="single"/>
        </w:rPr>
        <w:t>Časová náročnost</w:t>
      </w:r>
      <w:r>
        <w:rPr>
          <w:rFonts w:ascii="Times New Roman" w:hAnsi="Times New Roman" w:cs="Times New Roman"/>
          <w:sz w:val="24"/>
        </w:rPr>
        <w:t>: 20 minut</w:t>
      </w:r>
    </w:p>
    <w:p w14:paraId="29C115A8" w14:textId="0C093A68" w:rsidR="00D74F01" w:rsidRDefault="00D74F01" w:rsidP="00447DA3">
      <w:pPr>
        <w:spacing w:line="360" w:lineRule="auto"/>
        <w:jc w:val="both"/>
        <w:rPr>
          <w:rFonts w:ascii="Times New Roman" w:hAnsi="Times New Roman" w:cs="Times New Roman"/>
          <w:sz w:val="24"/>
        </w:rPr>
      </w:pPr>
      <w:r>
        <w:rPr>
          <w:rFonts w:ascii="Times New Roman" w:hAnsi="Times New Roman" w:cs="Times New Roman"/>
          <w:sz w:val="24"/>
          <w:u w:val="single"/>
        </w:rPr>
        <w:t>Dopomoc</w:t>
      </w:r>
      <w:r>
        <w:rPr>
          <w:rFonts w:ascii="Times New Roman" w:hAnsi="Times New Roman" w:cs="Times New Roman"/>
          <w:sz w:val="24"/>
        </w:rPr>
        <w:t>: malá</w:t>
      </w:r>
    </w:p>
    <w:p w14:paraId="49097CE5" w14:textId="300A473C" w:rsidR="00D74F01" w:rsidRPr="00D74F01" w:rsidRDefault="00D74F01" w:rsidP="00447DA3">
      <w:pPr>
        <w:spacing w:line="360" w:lineRule="auto"/>
        <w:jc w:val="both"/>
        <w:rPr>
          <w:rFonts w:ascii="Times New Roman" w:hAnsi="Times New Roman" w:cs="Times New Roman"/>
          <w:sz w:val="24"/>
        </w:rPr>
      </w:pPr>
      <w:r>
        <w:rPr>
          <w:rFonts w:ascii="Times New Roman" w:hAnsi="Times New Roman" w:cs="Times New Roman"/>
          <w:sz w:val="24"/>
          <w:u w:val="single"/>
        </w:rPr>
        <w:t>Možná rizika</w:t>
      </w:r>
      <w:r>
        <w:rPr>
          <w:rFonts w:ascii="Times New Roman" w:hAnsi="Times New Roman" w:cs="Times New Roman"/>
          <w:sz w:val="24"/>
        </w:rPr>
        <w:t>: popálení tavnou pistolí</w:t>
      </w:r>
    </w:p>
    <w:p w14:paraId="1AC718AE" w14:textId="77777777" w:rsidR="00447DA3" w:rsidRDefault="00447DA3" w:rsidP="005F1CA7">
      <w:pPr>
        <w:spacing w:line="360" w:lineRule="auto"/>
        <w:jc w:val="both"/>
        <w:rPr>
          <w:rFonts w:ascii="Times New Roman" w:hAnsi="Times New Roman" w:cs="Times New Roman"/>
          <w:sz w:val="24"/>
        </w:rPr>
      </w:pPr>
    </w:p>
    <w:p w14:paraId="06051450" w14:textId="77777777" w:rsidR="00447DA3" w:rsidRDefault="00447DA3" w:rsidP="005F1CA7">
      <w:pPr>
        <w:spacing w:line="360" w:lineRule="auto"/>
        <w:jc w:val="both"/>
        <w:rPr>
          <w:rFonts w:ascii="Times New Roman" w:hAnsi="Times New Roman" w:cs="Times New Roman"/>
          <w:sz w:val="24"/>
        </w:rPr>
      </w:pPr>
    </w:p>
    <w:p w14:paraId="0BE8F0CC" w14:textId="77777777" w:rsidR="00447DA3" w:rsidRDefault="00447DA3" w:rsidP="005F1CA7">
      <w:pPr>
        <w:spacing w:line="360" w:lineRule="auto"/>
        <w:jc w:val="both"/>
        <w:rPr>
          <w:rFonts w:ascii="Times New Roman" w:hAnsi="Times New Roman" w:cs="Times New Roman"/>
          <w:sz w:val="24"/>
        </w:rPr>
      </w:pPr>
    </w:p>
    <w:p w14:paraId="026A6A46" w14:textId="77777777" w:rsidR="00447DA3" w:rsidRDefault="00447DA3" w:rsidP="005F1CA7">
      <w:pPr>
        <w:spacing w:line="360" w:lineRule="auto"/>
        <w:jc w:val="both"/>
        <w:rPr>
          <w:rFonts w:ascii="Times New Roman" w:hAnsi="Times New Roman" w:cs="Times New Roman"/>
          <w:sz w:val="24"/>
        </w:rPr>
      </w:pPr>
    </w:p>
    <w:p w14:paraId="477BC0B1" w14:textId="77777777" w:rsidR="00447DA3" w:rsidRDefault="00447DA3" w:rsidP="005F1CA7">
      <w:pPr>
        <w:spacing w:line="360" w:lineRule="auto"/>
        <w:jc w:val="both"/>
        <w:rPr>
          <w:rFonts w:ascii="Times New Roman" w:hAnsi="Times New Roman" w:cs="Times New Roman"/>
          <w:sz w:val="24"/>
        </w:rPr>
      </w:pPr>
    </w:p>
    <w:p w14:paraId="4A7F46F1" w14:textId="77777777" w:rsidR="00425BB6" w:rsidRDefault="00425BB6" w:rsidP="005F1CA7">
      <w:pPr>
        <w:spacing w:line="360" w:lineRule="auto"/>
        <w:jc w:val="both"/>
        <w:rPr>
          <w:rFonts w:ascii="Times New Roman" w:hAnsi="Times New Roman" w:cs="Times New Roman"/>
          <w:sz w:val="24"/>
        </w:rPr>
      </w:pPr>
    </w:p>
    <w:p w14:paraId="719C2828" w14:textId="77777777" w:rsidR="00447DA3" w:rsidRDefault="00447DA3" w:rsidP="005F1CA7">
      <w:pPr>
        <w:spacing w:line="360" w:lineRule="auto"/>
        <w:jc w:val="both"/>
        <w:rPr>
          <w:rFonts w:ascii="Times New Roman" w:hAnsi="Times New Roman" w:cs="Times New Roman"/>
          <w:sz w:val="24"/>
        </w:rPr>
      </w:pPr>
    </w:p>
    <w:p w14:paraId="7A412C9D" w14:textId="1978E262" w:rsidR="00F55216" w:rsidRDefault="00F55216" w:rsidP="005F1CA7">
      <w:pPr>
        <w:spacing w:line="360" w:lineRule="auto"/>
        <w:jc w:val="both"/>
        <w:rPr>
          <w:rFonts w:ascii="Times New Roman" w:hAnsi="Times New Roman" w:cs="Times New Roman"/>
          <w:sz w:val="24"/>
        </w:rPr>
      </w:pPr>
      <w:r>
        <w:rPr>
          <w:rFonts w:ascii="Times New Roman" w:hAnsi="Times New Roman" w:cs="Times New Roman"/>
          <w:sz w:val="24"/>
          <w:u w:val="single"/>
        </w:rPr>
        <w:lastRenderedPageBreak/>
        <w:t>Postup</w:t>
      </w:r>
      <w:r>
        <w:rPr>
          <w:rFonts w:ascii="Times New Roman" w:hAnsi="Times New Roman" w:cs="Times New Roman"/>
          <w:sz w:val="24"/>
        </w:rPr>
        <w:t>:</w:t>
      </w:r>
    </w:p>
    <w:p w14:paraId="44EED547" w14:textId="1BCA9966" w:rsidR="00F55216" w:rsidRDefault="003F14FA" w:rsidP="005F1CA7">
      <w:pPr>
        <w:spacing w:line="360" w:lineRule="auto"/>
        <w:jc w:val="both"/>
        <w:rPr>
          <w:rFonts w:ascii="Times New Roman" w:hAnsi="Times New Roman" w:cs="Times New Roman"/>
          <w:sz w:val="24"/>
        </w:rPr>
      </w:pPr>
      <w:r w:rsidRPr="003F14FA">
        <w:rPr>
          <w:rFonts w:ascii="Times New Roman" w:hAnsi="Times New Roman" w:cs="Times New Roman"/>
          <w:b/>
          <w:sz w:val="24"/>
        </w:rPr>
        <w:t>1,</w:t>
      </w:r>
      <w:r>
        <w:rPr>
          <w:rFonts w:ascii="Times New Roman" w:hAnsi="Times New Roman" w:cs="Times New Roman"/>
          <w:sz w:val="24"/>
        </w:rPr>
        <w:t xml:space="preserve"> </w:t>
      </w:r>
      <w:r w:rsidR="00F55216">
        <w:rPr>
          <w:rFonts w:ascii="Times New Roman" w:hAnsi="Times New Roman" w:cs="Times New Roman"/>
          <w:sz w:val="24"/>
        </w:rPr>
        <w:t>připravíme si pomůcky</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Pr="003F14FA">
        <w:rPr>
          <w:rFonts w:ascii="Times New Roman" w:hAnsi="Times New Roman" w:cs="Times New Roman"/>
          <w:b/>
          <w:sz w:val="24"/>
        </w:rPr>
        <w:t>2,</w:t>
      </w:r>
      <w:r w:rsidR="005E2431">
        <w:rPr>
          <w:rFonts w:ascii="Times New Roman" w:hAnsi="Times New Roman" w:cs="Times New Roman"/>
          <w:sz w:val="24"/>
        </w:rPr>
        <w:t xml:space="preserve"> z pomerančové kůry vykrojíme pomocí</w:t>
      </w:r>
    </w:p>
    <w:p w14:paraId="506F498B" w14:textId="22B4DD4B" w:rsidR="005E2431" w:rsidRDefault="005E2431" w:rsidP="005F1CA7">
      <w:pPr>
        <w:spacing w:line="36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vykrajovátek (hvězdy různých velikostí)</w:t>
      </w:r>
    </w:p>
    <w:p w14:paraId="0F9A572C" w14:textId="4120487D" w:rsidR="005E2431" w:rsidRDefault="005E2431" w:rsidP="005F1CA7">
      <w:pPr>
        <w:spacing w:line="36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několik hvězdiček</w:t>
      </w:r>
    </w:p>
    <w:p w14:paraId="4D91780E" w14:textId="4B77B94F" w:rsidR="00F55216" w:rsidRDefault="00F55216" w:rsidP="00F55216">
      <w:pPr>
        <w:spacing w:line="360" w:lineRule="auto"/>
        <w:rPr>
          <w:rFonts w:ascii="Times New Roman" w:hAnsi="Times New Roman" w:cs="Times New Roman"/>
          <w:sz w:val="24"/>
        </w:rPr>
      </w:pPr>
      <w:r w:rsidRPr="00F55216">
        <w:rPr>
          <w:rFonts w:ascii="Times New Roman" w:hAnsi="Times New Roman" w:cs="Times New Roman"/>
          <w:noProof/>
          <w:sz w:val="24"/>
          <w:lang w:eastAsia="cs-CZ"/>
        </w:rPr>
        <w:drawing>
          <wp:inline distT="0" distB="0" distL="0" distR="0" wp14:anchorId="4DD61A61" wp14:editId="6318818B">
            <wp:extent cx="1644538" cy="2193011"/>
            <wp:effectExtent l="0" t="0" r="0" b="0"/>
            <wp:docPr id="57" name="Obrázek 57" descr="C:\Users\magda\Desktop\obrázky bakalářka\IMG_20211107_193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magda\Desktop\obrázky bakalářka\IMG_20211107_193756.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54029" cy="2205667"/>
                    </a:xfrm>
                    <a:prstGeom prst="rect">
                      <a:avLst/>
                    </a:prstGeom>
                    <a:noFill/>
                    <a:ln>
                      <a:noFill/>
                    </a:ln>
                  </pic:spPr>
                </pic:pic>
              </a:graphicData>
            </a:graphic>
          </wp:inline>
        </w:drawing>
      </w:r>
      <w:r w:rsidR="005E2431">
        <w:rPr>
          <w:rFonts w:ascii="Times New Roman" w:hAnsi="Times New Roman" w:cs="Times New Roman"/>
          <w:sz w:val="24"/>
        </w:rPr>
        <w:tab/>
      </w:r>
      <w:r w:rsidR="005E2431">
        <w:rPr>
          <w:rFonts w:ascii="Times New Roman" w:hAnsi="Times New Roman" w:cs="Times New Roman"/>
          <w:sz w:val="24"/>
        </w:rPr>
        <w:tab/>
      </w:r>
      <w:r w:rsidR="005E2431">
        <w:rPr>
          <w:rFonts w:ascii="Times New Roman" w:hAnsi="Times New Roman" w:cs="Times New Roman"/>
          <w:sz w:val="24"/>
        </w:rPr>
        <w:tab/>
      </w:r>
      <w:r w:rsidR="005E2431">
        <w:rPr>
          <w:rFonts w:ascii="Times New Roman" w:hAnsi="Times New Roman" w:cs="Times New Roman"/>
          <w:sz w:val="24"/>
        </w:rPr>
        <w:tab/>
      </w:r>
      <w:r w:rsidR="005E2431" w:rsidRPr="005E2431">
        <w:rPr>
          <w:rFonts w:ascii="Times New Roman" w:hAnsi="Times New Roman" w:cs="Times New Roman"/>
          <w:noProof/>
          <w:sz w:val="24"/>
          <w:lang w:eastAsia="cs-CZ"/>
        </w:rPr>
        <w:drawing>
          <wp:inline distT="0" distB="0" distL="0" distR="0" wp14:anchorId="4FE36C8D" wp14:editId="396799F9">
            <wp:extent cx="1638726" cy="2185261"/>
            <wp:effectExtent l="0" t="0" r="0" b="5715"/>
            <wp:docPr id="58" name="Obrázek 58" descr="C:\Users\magda\Desktop\obrázky bakalářka\IMG_20211108_084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magda\Desktop\obrázky bakalářka\IMG_20211108_084641.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44115" cy="2192448"/>
                    </a:xfrm>
                    <a:prstGeom prst="rect">
                      <a:avLst/>
                    </a:prstGeom>
                    <a:noFill/>
                    <a:ln>
                      <a:noFill/>
                    </a:ln>
                  </pic:spPr>
                </pic:pic>
              </a:graphicData>
            </a:graphic>
          </wp:inline>
        </w:drawing>
      </w:r>
    </w:p>
    <w:p w14:paraId="0E89A92C" w14:textId="091713D4" w:rsidR="005E2431" w:rsidRDefault="003F14FA" w:rsidP="00F55216">
      <w:pPr>
        <w:spacing w:line="360" w:lineRule="auto"/>
        <w:rPr>
          <w:rFonts w:ascii="Times New Roman" w:hAnsi="Times New Roman" w:cs="Times New Roman"/>
          <w:sz w:val="24"/>
        </w:rPr>
      </w:pPr>
      <w:r w:rsidRPr="003F14FA">
        <w:rPr>
          <w:rFonts w:ascii="Times New Roman" w:hAnsi="Times New Roman" w:cs="Times New Roman"/>
          <w:b/>
          <w:sz w:val="24"/>
        </w:rPr>
        <w:t>3,</w:t>
      </w:r>
      <w:r>
        <w:rPr>
          <w:rFonts w:ascii="Times New Roman" w:hAnsi="Times New Roman" w:cs="Times New Roman"/>
          <w:sz w:val="24"/>
        </w:rPr>
        <w:t xml:space="preserve"> </w:t>
      </w:r>
      <w:r w:rsidR="005E2431">
        <w:rPr>
          <w:rFonts w:ascii="Times New Roman" w:hAnsi="Times New Roman" w:cs="Times New Roman"/>
          <w:sz w:val="24"/>
        </w:rPr>
        <w:t>h</w:t>
      </w:r>
      <w:r>
        <w:rPr>
          <w:rFonts w:ascii="Times New Roman" w:hAnsi="Times New Roman" w:cs="Times New Roman"/>
          <w:sz w:val="24"/>
        </w:rPr>
        <w:t>vězdičky naskládáme na sebe</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Pr="003F14FA">
        <w:rPr>
          <w:rFonts w:ascii="Times New Roman" w:hAnsi="Times New Roman" w:cs="Times New Roman"/>
          <w:b/>
          <w:sz w:val="24"/>
        </w:rPr>
        <w:t>4,</w:t>
      </w:r>
      <w:r w:rsidR="005E2431">
        <w:rPr>
          <w:rFonts w:ascii="Times New Roman" w:hAnsi="Times New Roman" w:cs="Times New Roman"/>
          <w:sz w:val="24"/>
        </w:rPr>
        <w:t xml:space="preserve"> nakonec na vršek špejle nalepíme</w:t>
      </w:r>
    </w:p>
    <w:p w14:paraId="6EA6BABC" w14:textId="443F704C" w:rsidR="005E2431" w:rsidRDefault="003F14FA" w:rsidP="00F55216">
      <w:pPr>
        <w:spacing w:line="360" w:lineRule="auto"/>
        <w:rPr>
          <w:rFonts w:ascii="Times New Roman" w:hAnsi="Times New Roman" w:cs="Times New Roman"/>
          <w:sz w:val="24"/>
        </w:rPr>
      </w:pPr>
      <w:r>
        <w:rPr>
          <w:rFonts w:ascii="Times New Roman" w:hAnsi="Times New Roman" w:cs="Times New Roman"/>
          <w:sz w:val="24"/>
        </w:rPr>
        <w:t>o</w:t>
      </w:r>
      <w:r w:rsidR="005E2431">
        <w:rPr>
          <w:rFonts w:ascii="Times New Roman" w:hAnsi="Times New Roman" w:cs="Times New Roman"/>
          <w:sz w:val="24"/>
        </w:rPr>
        <w:t>d největší po nejmenší</w:t>
      </w:r>
      <w:r>
        <w:rPr>
          <w:rFonts w:ascii="Times New Roman" w:hAnsi="Times New Roman" w:cs="Times New Roman"/>
          <w:sz w:val="24"/>
        </w:rPr>
        <w:t xml:space="preserve"> </w:t>
      </w:r>
      <w:r w:rsidR="005E2431">
        <w:rPr>
          <w:rFonts w:ascii="Times New Roman" w:hAnsi="Times New Roman" w:cs="Times New Roman"/>
          <w:sz w:val="24"/>
        </w:rPr>
        <w:t>a z vrchu</w:t>
      </w:r>
      <w:r w:rsidR="005E2431">
        <w:rPr>
          <w:rFonts w:ascii="Times New Roman" w:hAnsi="Times New Roman" w:cs="Times New Roman"/>
          <w:sz w:val="24"/>
        </w:rPr>
        <w:tab/>
      </w:r>
      <w:r w:rsidR="005E2431">
        <w:rPr>
          <w:rFonts w:ascii="Times New Roman" w:hAnsi="Times New Roman" w:cs="Times New Roman"/>
          <w:sz w:val="24"/>
        </w:rPr>
        <w:tab/>
      </w:r>
      <w:r w:rsidR="005E2431">
        <w:rPr>
          <w:rFonts w:ascii="Times New Roman" w:hAnsi="Times New Roman" w:cs="Times New Roman"/>
          <w:sz w:val="24"/>
        </w:rPr>
        <w:tab/>
        <w:t>tavnou pistolí badyán a stromeček</w:t>
      </w:r>
    </w:p>
    <w:p w14:paraId="7D360E99" w14:textId="349478F5" w:rsidR="005E2431" w:rsidRDefault="003F14FA" w:rsidP="00F55216">
      <w:pPr>
        <w:spacing w:line="360" w:lineRule="auto"/>
        <w:rPr>
          <w:rFonts w:ascii="Times New Roman" w:hAnsi="Times New Roman" w:cs="Times New Roman"/>
          <w:sz w:val="24"/>
        </w:rPr>
      </w:pPr>
      <w:r>
        <w:rPr>
          <w:rFonts w:ascii="Times New Roman" w:hAnsi="Times New Roman" w:cs="Times New Roman"/>
          <w:sz w:val="24"/>
        </w:rPr>
        <w:t xml:space="preserve">je </w:t>
      </w:r>
      <w:r w:rsidR="005E2431">
        <w:rPr>
          <w:rFonts w:ascii="Times New Roman" w:hAnsi="Times New Roman" w:cs="Times New Roman"/>
          <w:sz w:val="24"/>
        </w:rPr>
        <w:t>propíchneme špejlí</w:t>
      </w:r>
      <w:r w:rsidR="005E2431">
        <w:rPr>
          <w:rFonts w:ascii="Times New Roman" w:hAnsi="Times New Roman" w:cs="Times New Roman"/>
          <w:sz w:val="24"/>
        </w:rPr>
        <w:tab/>
      </w:r>
      <w:r w:rsidR="005E2431">
        <w:rPr>
          <w:rFonts w:ascii="Times New Roman" w:hAnsi="Times New Roman" w:cs="Times New Roman"/>
          <w:sz w:val="24"/>
        </w:rPr>
        <w:tab/>
      </w:r>
      <w:r w:rsidR="005E2431">
        <w:rPr>
          <w:rFonts w:ascii="Times New Roman" w:hAnsi="Times New Roman" w:cs="Times New Roman"/>
          <w:sz w:val="24"/>
        </w:rPr>
        <w:tab/>
      </w:r>
      <w:r w:rsidR="005E2431">
        <w:rPr>
          <w:rFonts w:ascii="Times New Roman" w:hAnsi="Times New Roman" w:cs="Times New Roman"/>
          <w:sz w:val="24"/>
        </w:rPr>
        <w:tab/>
      </w:r>
      <w:r>
        <w:rPr>
          <w:rFonts w:ascii="Times New Roman" w:hAnsi="Times New Roman" w:cs="Times New Roman"/>
          <w:sz w:val="24"/>
        </w:rPr>
        <w:tab/>
      </w:r>
      <w:r w:rsidR="005E2431">
        <w:rPr>
          <w:rFonts w:ascii="Times New Roman" w:hAnsi="Times New Roman" w:cs="Times New Roman"/>
          <w:sz w:val="24"/>
        </w:rPr>
        <w:t>máme hotový</w:t>
      </w:r>
    </w:p>
    <w:p w14:paraId="522BB495" w14:textId="32B3B723" w:rsidR="005E2431" w:rsidRDefault="005E2431" w:rsidP="00F55216">
      <w:pPr>
        <w:spacing w:line="360" w:lineRule="auto"/>
        <w:rPr>
          <w:rFonts w:ascii="Times New Roman" w:hAnsi="Times New Roman" w:cs="Times New Roman"/>
          <w:sz w:val="24"/>
        </w:rPr>
      </w:pPr>
      <w:r w:rsidRPr="005E2431">
        <w:rPr>
          <w:rFonts w:ascii="Times New Roman" w:hAnsi="Times New Roman" w:cs="Times New Roman"/>
          <w:noProof/>
          <w:sz w:val="24"/>
          <w:lang w:eastAsia="cs-CZ"/>
        </w:rPr>
        <w:drawing>
          <wp:inline distT="0" distB="0" distL="0" distR="0" wp14:anchorId="79915A19" wp14:editId="2E436547">
            <wp:extent cx="1574804" cy="2100021"/>
            <wp:effectExtent l="0" t="0" r="6350" b="0"/>
            <wp:docPr id="59" name="Obrázek 59" descr="C:\Users\magda\Desktop\obrázky bakalářka\IMG_20211108_085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magda\Desktop\obrázky bakalářka\IMG_20211108_085446.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95774" cy="2127985"/>
                    </a:xfrm>
                    <a:prstGeom prst="rect">
                      <a:avLst/>
                    </a:prstGeom>
                    <a:noFill/>
                    <a:ln>
                      <a:noFill/>
                    </a:ln>
                  </pic:spPr>
                </pic:pic>
              </a:graphicData>
            </a:graphic>
          </wp:inline>
        </w:drawing>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Pr="005E2431">
        <w:rPr>
          <w:rFonts w:ascii="Times New Roman" w:hAnsi="Times New Roman" w:cs="Times New Roman"/>
          <w:noProof/>
          <w:sz w:val="24"/>
          <w:lang w:eastAsia="cs-CZ"/>
        </w:rPr>
        <w:drawing>
          <wp:inline distT="0" distB="0" distL="0" distR="0" wp14:anchorId="53C6B034" wp14:editId="1588BF61">
            <wp:extent cx="1596325" cy="2128719"/>
            <wp:effectExtent l="0" t="0" r="4445" b="5080"/>
            <wp:docPr id="60" name="Obrázek 60" descr="C:\Users\magda\Desktop\obrázky bakalářka\IMG_20211108_090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magda\Desktop\obrázky bakalářka\IMG_20211108_090628.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600650" cy="2134486"/>
                    </a:xfrm>
                    <a:prstGeom prst="rect">
                      <a:avLst/>
                    </a:prstGeom>
                    <a:noFill/>
                    <a:ln>
                      <a:noFill/>
                    </a:ln>
                  </pic:spPr>
                </pic:pic>
              </a:graphicData>
            </a:graphic>
          </wp:inline>
        </w:drawing>
      </w:r>
    </w:p>
    <w:p w14:paraId="61F73AD2" w14:textId="77777777" w:rsidR="00447DA3" w:rsidRDefault="00447DA3" w:rsidP="005F1CA7">
      <w:pPr>
        <w:spacing w:line="360" w:lineRule="auto"/>
        <w:jc w:val="both"/>
        <w:rPr>
          <w:rFonts w:ascii="Times New Roman" w:hAnsi="Times New Roman" w:cs="Times New Roman"/>
          <w:b/>
          <w:sz w:val="24"/>
        </w:rPr>
      </w:pPr>
    </w:p>
    <w:p w14:paraId="6498639A" w14:textId="77777777" w:rsidR="00447DA3" w:rsidRDefault="00447DA3" w:rsidP="005F1CA7">
      <w:pPr>
        <w:spacing w:line="360" w:lineRule="auto"/>
        <w:jc w:val="both"/>
        <w:rPr>
          <w:rFonts w:ascii="Times New Roman" w:hAnsi="Times New Roman" w:cs="Times New Roman"/>
          <w:b/>
          <w:sz w:val="24"/>
        </w:rPr>
      </w:pPr>
    </w:p>
    <w:p w14:paraId="4531F891" w14:textId="77777777" w:rsidR="00447DA3" w:rsidRDefault="00447DA3" w:rsidP="005F1CA7">
      <w:pPr>
        <w:spacing w:line="360" w:lineRule="auto"/>
        <w:jc w:val="both"/>
        <w:rPr>
          <w:rFonts w:ascii="Times New Roman" w:hAnsi="Times New Roman" w:cs="Times New Roman"/>
          <w:b/>
          <w:sz w:val="24"/>
        </w:rPr>
      </w:pPr>
    </w:p>
    <w:p w14:paraId="2919A28D" w14:textId="77777777" w:rsidR="00447DA3" w:rsidRDefault="00447DA3" w:rsidP="005F1CA7">
      <w:pPr>
        <w:spacing w:line="360" w:lineRule="auto"/>
        <w:jc w:val="both"/>
        <w:rPr>
          <w:rFonts w:ascii="Times New Roman" w:hAnsi="Times New Roman" w:cs="Times New Roman"/>
          <w:b/>
          <w:sz w:val="24"/>
        </w:rPr>
      </w:pPr>
    </w:p>
    <w:p w14:paraId="78AABEE0" w14:textId="065C79FE" w:rsidR="005E2431" w:rsidRPr="00425BB6" w:rsidRDefault="00425BB6" w:rsidP="00425BB6">
      <w:pPr>
        <w:pStyle w:val="Nadpis1"/>
        <w:numPr>
          <w:ilvl w:val="0"/>
          <w:numId w:val="0"/>
        </w:numPr>
        <w:ind w:left="432" w:hanging="432"/>
        <w:rPr>
          <w:rFonts w:ascii="Times New Roman" w:hAnsi="Times New Roman" w:cs="Times New Roman"/>
          <w:b/>
          <w:color w:val="000000" w:themeColor="text1"/>
          <w:sz w:val="28"/>
        </w:rPr>
      </w:pPr>
      <w:bookmarkStart w:id="18" w:name="_Toc100513291"/>
      <w:r w:rsidRPr="00425BB6">
        <w:rPr>
          <w:rFonts w:ascii="Times New Roman" w:hAnsi="Times New Roman" w:cs="Times New Roman"/>
          <w:b/>
          <w:color w:val="000000" w:themeColor="text1"/>
          <w:sz w:val="28"/>
        </w:rPr>
        <w:lastRenderedPageBreak/>
        <w:t>Metodický list č. 8 – Ozdobné květy</w:t>
      </w:r>
      <w:bookmarkEnd w:id="18"/>
    </w:p>
    <w:p w14:paraId="4E574E1C" w14:textId="77777777" w:rsidR="00425BB6" w:rsidRPr="00425BB6" w:rsidRDefault="00425BB6" w:rsidP="00425BB6"/>
    <w:p w14:paraId="69577919" w14:textId="5BD5E2F6" w:rsidR="005E2431" w:rsidRDefault="005E2431" w:rsidP="005F1CA7">
      <w:pPr>
        <w:spacing w:line="360" w:lineRule="auto"/>
        <w:jc w:val="both"/>
        <w:rPr>
          <w:rFonts w:ascii="Times New Roman" w:hAnsi="Times New Roman" w:cs="Times New Roman"/>
          <w:sz w:val="24"/>
        </w:rPr>
      </w:pPr>
      <w:r>
        <w:rPr>
          <w:rFonts w:ascii="Times New Roman" w:hAnsi="Times New Roman" w:cs="Times New Roman"/>
          <w:sz w:val="24"/>
          <w:u w:val="single"/>
        </w:rPr>
        <w:t>Pomůcky</w:t>
      </w:r>
      <w:r w:rsidR="00703E78">
        <w:rPr>
          <w:rFonts w:ascii="Times New Roman" w:hAnsi="Times New Roman" w:cs="Times New Roman"/>
          <w:sz w:val="24"/>
          <w:u w:val="single"/>
        </w:rPr>
        <w:t xml:space="preserve"> a materiál</w:t>
      </w:r>
      <w:r>
        <w:rPr>
          <w:rFonts w:ascii="Times New Roman" w:hAnsi="Times New Roman" w:cs="Times New Roman"/>
          <w:sz w:val="24"/>
        </w:rPr>
        <w:t>: tavná pistole, skořápky z pistácií, temperové barvy, štětec, větvičky</w:t>
      </w:r>
    </w:p>
    <w:p w14:paraId="0F83A052" w14:textId="430DF42E" w:rsidR="005E2431" w:rsidRDefault="005E2431" w:rsidP="005F1CA7">
      <w:pPr>
        <w:spacing w:line="360" w:lineRule="auto"/>
        <w:jc w:val="both"/>
        <w:rPr>
          <w:rFonts w:ascii="Times New Roman" w:hAnsi="Times New Roman" w:cs="Times New Roman"/>
          <w:sz w:val="24"/>
        </w:rPr>
      </w:pPr>
      <w:r>
        <w:rPr>
          <w:rFonts w:ascii="Times New Roman" w:hAnsi="Times New Roman" w:cs="Times New Roman"/>
          <w:sz w:val="24"/>
          <w:u w:val="single"/>
        </w:rPr>
        <w:t>Věková kategorie</w:t>
      </w:r>
      <w:r>
        <w:rPr>
          <w:rFonts w:ascii="Times New Roman" w:hAnsi="Times New Roman" w:cs="Times New Roman"/>
          <w:sz w:val="24"/>
        </w:rPr>
        <w:t>: 5 – 6 let</w:t>
      </w:r>
    </w:p>
    <w:p w14:paraId="0F41710F" w14:textId="76C21230" w:rsidR="00447DA3" w:rsidRDefault="00447DA3" w:rsidP="00447DA3">
      <w:pPr>
        <w:spacing w:line="360" w:lineRule="auto"/>
        <w:jc w:val="both"/>
        <w:rPr>
          <w:rFonts w:ascii="Times New Roman" w:hAnsi="Times New Roman" w:cs="Times New Roman"/>
          <w:i/>
          <w:sz w:val="24"/>
        </w:rPr>
      </w:pPr>
      <w:r>
        <w:rPr>
          <w:rFonts w:ascii="Times New Roman" w:hAnsi="Times New Roman" w:cs="Times New Roman"/>
          <w:sz w:val="24"/>
          <w:u w:val="single"/>
        </w:rPr>
        <w:t>Očekávané výstupy učení</w:t>
      </w:r>
      <w:r>
        <w:rPr>
          <w:rFonts w:ascii="Times New Roman" w:hAnsi="Times New Roman" w:cs="Times New Roman"/>
          <w:sz w:val="24"/>
        </w:rPr>
        <w:t xml:space="preserve">: </w:t>
      </w:r>
      <w:r>
        <w:rPr>
          <w:rFonts w:ascii="Times New Roman" w:hAnsi="Times New Roman" w:cs="Times New Roman"/>
          <w:i/>
          <w:sz w:val="24"/>
        </w:rPr>
        <w:t>„pomáhat pečovat o okolní životní prostředí (dbát o pořádek a</w:t>
      </w:r>
      <w:r w:rsidR="000B20C0">
        <w:rPr>
          <w:rFonts w:ascii="Times New Roman" w:hAnsi="Times New Roman" w:cs="Times New Roman"/>
          <w:i/>
          <w:sz w:val="24"/>
        </w:rPr>
        <w:t> </w:t>
      </w:r>
      <w:r>
        <w:rPr>
          <w:rFonts w:ascii="Times New Roman" w:hAnsi="Times New Roman" w:cs="Times New Roman"/>
          <w:i/>
          <w:sz w:val="24"/>
        </w:rPr>
        <w:t xml:space="preserve">čistotu, nakládat vhodným způsobem s odpady, chránit přírodu v okolí apod.), </w:t>
      </w:r>
    </w:p>
    <w:p w14:paraId="5C9B0F35" w14:textId="77777777" w:rsidR="00447DA3" w:rsidRPr="00171864" w:rsidRDefault="00447DA3" w:rsidP="00447DA3">
      <w:pPr>
        <w:spacing w:line="360" w:lineRule="auto"/>
        <w:jc w:val="both"/>
        <w:rPr>
          <w:rFonts w:ascii="Times New Roman" w:hAnsi="Times New Roman" w:cs="Times New Roman"/>
          <w:i/>
          <w:sz w:val="24"/>
        </w:rPr>
      </w:pPr>
      <w:r w:rsidRPr="00171864">
        <w:rPr>
          <w:rFonts w:ascii="Times New Roman" w:hAnsi="Times New Roman" w:cs="Times New Roman"/>
          <w:i/>
          <w:sz w:val="24"/>
        </w:rPr>
        <w:t xml:space="preserve">zachycovat skutečnosti ze svého okolí a vyjadřovat své představy pomocí různých výtvarných dovedností a technik (kreslit, používat barvy, tvořit z papíru, tvořit a vyrábět z různých jiných materiálů), </w:t>
      </w:r>
    </w:p>
    <w:p w14:paraId="43A35E63" w14:textId="77777777" w:rsidR="00447DA3" w:rsidRPr="00171864" w:rsidRDefault="00447DA3" w:rsidP="00447DA3">
      <w:pPr>
        <w:spacing w:line="360" w:lineRule="auto"/>
        <w:jc w:val="both"/>
        <w:rPr>
          <w:rFonts w:ascii="Times New Roman" w:hAnsi="Times New Roman" w:cs="Times New Roman"/>
          <w:i/>
          <w:sz w:val="24"/>
        </w:rPr>
      </w:pPr>
      <w:r w:rsidRPr="00171864">
        <w:rPr>
          <w:rFonts w:ascii="Times New Roman" w:hAnsi="Times New Roman" w:cs="Times New Roman"/>
          <w:i/>
          <w:sz w:val="24"/>
        </w:rPr>
        <w:t xml:space="preserve">postupovat a učit se podle pokynů a instrukcí, </w:t>
      </w:r>
    </w:p>
    <w:p w14:paraId="76F6BF2E" w14:textId="28CE32E4" w:rsidR="00D74F01" w:rsidRDefault="00447DA3" w:rsidP="00447DA3">
      <w:pPr>
        <w:spacing w:line="360" w:lineRule="auto"/>
        <w:jc w:val="both"/>
        <w:rPr>
          <w:rFonts w:ascii="Times New Roman" w:hAnsi="Times New Roman" w:cs="Times New Roman"/>
          <w:i/>
          <w:sz w:val="24"/>
        </w:rPr>
      </w:pPr>
      <w:r>
        <w:rPr>
          <w:rFonts w:ascii="Times New Roman" w:hAnsi="Times New Roman" w:cs="Times New Roman"/>
          <w:i/>
          <w:sz w:val="24"/>
        </w:rPr>
        <w:t>ovládat koordinaci ruky a oka, zvládat jemnou motoriku (zacházet s předměty denní potřeby, s drobnými pomůckami, s nástroji, náčiním a materiálem, zacházet s grafickým a výtvarným materiálem)</w:t>
      </w:r>
      <w:r w:rsidR="00D74F01">
        <w:rPr>
          <w:rFonts w:ascii="Times New Roman" w:hAnsi="Times New Roman" w:cs="Times New Roman"/>
          <w:i/>
          <w:sz w:val="24"/>
        </w:rPr>
        <w:t>,</w:t>
      </w:r>
    </w:p>
    <w:p w14:paraId="6D68D8A6" w14:textId="433AE800" w:rsidR="00447DA3" w:rsidRDefault="00D74F01" w:rsidP="00447DA3">
      <w:pPr>
        <w:spacing w:line="360" w:lineRule="auto"/>
        <w:jc w:val="both"/>
        <w:rPr>
          <w:rFonts w:ascii="Times New Roman" w:hAnsi="Times New Roman" w:cs="Times New Roman"/>
          <w:sz w:val="24"/>
        </w:rPr>
      </w:pPr>
      <w:r>
        <w:rPr>
          <w:rFonts w:ascii="Times New Roman" w:hAnsi="Times New Roman" w:cs="Times New Roman"/>
          <w:i/>
          <w:sz w:val="24"/>
        </w:rPr>
        <w:t>spolupracovat s ostatními</w:t>
      </w:r>
      <w:r w:rsidR="00447DA3">
        <w:rPr>
          <w:rFonts w:ascii="Times New Roman" w:hAnsi="Times New Roman" w:cs="Times New Roman"/>
          <w:i/>
          <w:sz w:val="24"/>
        </w:rPr>
        <w:t xml:space="preserve">“ </w:t>
      </w:r>
      <w:r w:rsidR="000E2E98">
        <w:rPr>
          <w:rFonts w:ascii="Times New Roman" w:hAnsi="Times New Roman" w:cs="Times New Roman"/>
          <w:sz w:val="24"/>
        </w:rPr>
        <w:t>(RVP PV, 2021</w:t>
      </w:r>
      <w:r w:rsidR="00CC56DF">
        <w:rPr>
          <w:rFonts w:ascii="Times New Roman" w:hAnsi="Times New Roman" w:cs="Times New Roman"/>
          <w:sz w:val="24"/>
        </w:rPr>
        <w:t>, s. 16-29</w:t>
      </w:r>
      <w:r w:rsidR="00447DA3">
        <w:rPr>
          <w:rFonts w:ascii="Times New Roman" w:hAnsi="Times New Roman" w:cs="Times New Roman"/>
          <w:sz w:val="24"/>
        </w:rPr>
        <w:t>)</w:t>
      </w:r>
    </w:p>
    <w:p w14:paraId="6A4C4C97" w14:textId="0D90B5E7" w:rsidR="00447DA3" w:rsidRDefault="00447DA3" w:rsidP="00447DA3">
      <w:pPr>
        <w:spacing w:line="360" w:lineRule="auto"/>
        <w:jc w:val="both"/>
        <w:rPr>
          <w:rFonts w:ascii="Times New Roman" w:hAnsi="Times New Roman" w:cs="Times New Roman"/>
          <w:sz w:val="24"/>
        </w:rPr>
      </w:pPr>
      <w:r>
        <w:rPr>
          <w:rFonts w:ascii="Times New Roman" w:hAnsi="Times New Roman" w:cs="Times New Roman"/>
          <w:sz w:val="24"/>
          <w:u w:val="single"/>
        </w:rPr>
        <w:t>Konkrétní dovednosti</w:t>
      </w:r>
      <w:r>
        <w:rPr>
          <w:rFonts w:ascii="Times New Roman" w:hAnsi="Times New Roman" w:cs="Times New Roman"/>
          <w:sz w:val="24"/>
        </w:rPr>
        <w:t>: malování temperovými barvami, lepení tavnou pistolí, zjištění, že celý výrobek je možné vyhodit do bio odpadu (hnědé popelnice)</w:t>
      </w:r>
    </w:p>
    <w:p w14:paraId="0C233977" w14:textId="143B6455" w:rsidR="00447DA3" w:rsidRDefault="00447DA3" w:rsidP="00447DA3">
      <w:pPr>
        <w:spacing w:line="360" w:lineRule="auto"/>
        <w:jc w:val="both"/>
        <w:rPr>
          <w:rFonts w:ascii="Times New Roman" w:hAnsi="Times New Roman" w:cs="Times New Roman"/>
          <w:sz w:val="24"/>
        </w:rPr>
      </w:pPr>
      <w:r>
        <w:rPr>
          <w:rFonts w:ascii="Times New Roman" w:hAnsi="Times New Roman" w:cs="Times New Roman"/>
          <w:sz w:val="24"/>
          <w:u w:val="single"/>
        </w:rPr>
        <w:t>Časová náročnost</w:t>
      </w:r>
      <w:r>
        <w:rPr>
          <w:rFonts w:ascii="Times New Roman" w:hAnsi="Times New Roman" w:cs="Times New Roman"/>
          <w:sz w:val="24"/>
        </w:rPr>
        <w:t>: 40 – 60 minut</w:t>
      </w:r>
    </w:p>
    <w:p w14:paraId="155BA7E2" w14:textId="6F3DAF0D" w:rsidR="00D74F01" w:rsidRDefault="00D74F01" w:rsidP="00447DA3">
      <w:pPr>
        <w:spacing w:line="360" w:lineRule="auto"/>
        <w:jc w:val="both"/>
        <w:rPr>
          <w:rFonts w:ascii="Times New Roman" w:hAnsi="Times New Roman" w:cs="Times New Roman"/>
          <w:sz w:val="24"/>
        </w:rPr>
      </w:pPr>
      <w:r>
        <w:rPr>
          <w:rFonts w:ascii="Times New Roman" w:hAnsi="Times New Roman" w:cs="Times New Roman"/>
          <w:sz w:val="24"/>
          <w:u w:val="single"/>
        </w:rPr>
        <w:t>Dopomoc</w:t>
      </w:r>
      <w:r>
        <w:rPr>
          <w:rFonts w:ascii="Times New Roman" w:hAnsi="Times New Roman" w:cs="Times New Roman"/>
          <w:sz w:val="24"/>
        </w:rPr>
        <w:t>: střední</w:t>
      </w:r>
    </w:p>
    <w:p w14:paraId="6FB78A33" w14:textId="5EE449F9" w:rsidR="00D74F01" w:rsidRPr="00D74F01" w:rsidRDefault="00D74F01" w:rsidP="00447DA3">
      <w:pPr>
        <w:spacing w:line="360" w:lineRule="auto"/>
        <w:jc w:val="both"/>
        <w:rPr>
          <w:rFonts w:ascii="Times New Roman" w:hAnsi="Times New Roman" w:cs="Times New Roman"/>
          <w:sz w:val="24"/>
        </w:rPr>
      </w:pPr>
      <w:r>
        <w:rPr>
          <w:rFonts w:ascii="Times New Roman" w:hAnsi="Times New Roman" w:cs="Times New Roman"/>
          <w:sz w:val="24"/>
          <w:u w:val="single"/>
        </w:rPr>
        <w:t>Možná rizika</w:t>
      </w:r>
      <w:r>
        <w:rPr>
          <w:rFonts w:ascii="Times New Roman" w:hAnsi="Times New Roman" w:cs="Times New Roman"/>
          <w:sz w:val="24"/>
        </w:rPr>
        <w:t>: popálení tavnou pistolí!!</w:t>
      </w:r>
    </w:p>
    <w:p w14:paraId="577DC6D3" w14:textId="77777777" w:rsidR="00447DA3" w:rsidRDefault="00447DA3" w:rsidP="005F1CA7">
      <w:pPr>
        <w:spacing w:line="360" w:lineRule="auto"/>
        <w:jc w:val="both"/>
        <w:rPr>
          <w:rFonts w:ascii="Times New Roman" w:hAnsi="Times New Roman" w:cs="Times New Roman"/>
          <w:sz w:val="24"/>
        </w:rPr>
      </w:pPr>
    </w:p>
    <w:p w14:paraId="4584BC90" w14:textId="77777777" w:rsidR="00447DA3" w:rsidRDefault="00447DA3" w:rsidP="005F1CA7">
      <w:pPr>
        <w:spacing w:line="360" w:lineRule="auto"/>
        <w:jc w:val="both"/>
        <w:rPr>
          <w:rFonts w:ascii="Times New Roman" w:hAnsi="Times New Roman" w:cs="Times New Roman"/>
          <w:sz w:val="24"/>
        </w:rPr>
      </w:pPr>
    </w:p>
    <w:p w14:paraId="2F2C944B" w14:textId="77777777" w:rsidR="00447DA3" w:rsidRDefault="00447DA3" w:rsidP="005F1CA7">
      <w:pPr>
        <w:spacing w:line="360" w:lineRule="auto"/>
        <w:jc w:val="both"/>
        <w:rPr>
          <w:rFonts w:ascii="Times New Roman" w:hAnsi="Times New Roman" w:cs="Times New Roman"/>
          <w:sz w:val="24"/>
        </w:rPr>
      </w:pPr>
    </w:p>
    <w:p w14:paraId="09830DB4" w14:textId="77777777" w:rsidR="00D74F01" w:rsidRDefault="00D74F01" w:rsidP="005F1CA7">
      <w:pPr>
        <w:spacing w:line="360" w:lineRule="auto"/>
        <w:jc w:val="both"/>
        <w:rPr>
          <w:rFonts w:ascii="Times New Roman" w:hAnsi="Times New Roman" w:cs="Times New Roman"/>
          <w:sz w:val="24"/>
        </w:rPr>
      </w:pPr>
    </w:p>
    <w:p w14:paraId="5C41BB9D" w14:textId="77777777" w:rsidR="00447DA3" w:rsidRDefault="00447DA3" w:rsidP="005F1CA7">
      <w:pPr>
        <w:spacing w:line="360" w:lineRule="auto"/>
        <w:jc w:val="both"/>
        <w:rPr>
          <w:rFonts w:ascii="Times New Roman" w:hAnsi="Times New Roman" w:cs="Times New Roman"/>
          <w:sz w:val="24"/>
        </w:rPr>
      </w:pPr>
    </w:p>
    <w:p w14:paraId="7B00E5AE" w14:textId="77777777" w:rsidR="000E2E98" w:rsidRDefault="000E2E98" w:rsidP="005F1CA7">
      <w:pPr>
        <w:spacing w:line="360" w:lineRule="auto"/>
        <w:jc w:val="both"/>
        <w:rPr>
          <w:rFonts w:ascii="Times New Roman" w:hAnsi="Times New Roman" w:cs="Times New Roman"/>
          <w:sz w:val="24"/>
        </w:rPr>
      </w:pPr>
    </w:p>
    <w:p w14:paraId="7D806E21" w14:textId="2D3496E4" w:rsidR="005E2431" w:rsidRDefault="005E2431" w:rsidP="000B20C0">
      <w:pPr>
        <w:spacing w:line="360" w:lineRule="auto"/>
        <w:jc w:val="both"/>
        <w:rPr>
          <w:rFonts w:ascii="Times New Roman" w:hAnsi="Times New Roman" w:cs="Times New Roman"/>
          <w:sz w:val="24"/>
        </w:rPr>
      </w:pPr>
      <w:r>
        <w:rPr>
          <w:rFonts w:ascii="Times New Roman" w:hAnsi="Times New Roman" w:cs="Times New Roman"/>
          <w:sz w:val="24"/>
          <w:u w:val="single"/>
        </w:rPr>
        <w:lastRenderedPageBreak/>
        <w:t>Postup</w:t>
      </w:r>
      <w:r>
        <w:rPr>
          <w:rFonts w:ascii="Times New Roman" w:hAnsi="Times New Roman" w:cs="Times New Roman"/>
          <w:sz w:val="24"/>
        </w:rPr>
        <w:t xml:space="preserve">: </w:t>
      </w:r>
    </w:p>
    <w:p w14:paraId="5DC016B9" w14:textId="55CEDF12" w:rsidR="005E2431" w:rsidRDefault="003F14FA" w:rsidP="000B20C0">
      <w:pPr>
        <w:spacing w:line="360" w:lineRule="auto"/>
        <w:jc w:val="both"/>
        <w:rPr>
          <w:rFonts w:ascii="Times New Roman" w:hAnsi="Times New Roman" w:cs="Times New Roman"/>
          <w:sz w:val="24"/>
        </w:rPr>
      </w:pPr>
      <w:r w:rsidRPr="003F14FA">
        <w:rPr>
          <w:rFonts w:ascii="Times New Roman" w:hAnsi="Times New Roman" w:cs="Times New Roman"/>
          <w:b/>
          <w:sz w:val="24"/>
        </w:rPr>
        <w:t>1,</w:t>
      </w:r>
      <w:r>
        <w:rPr>
          <w:rFonts w:ascii="Times New Roman" w:hAnsi="Times New Roman" w:cs="Times New Roman"/>
          <w:sz w:val="24"/>
        </w:rPr>
        <w:t xml:space="preserve"> připravíme si pomůcky</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Pr="003F14FA">
        <w:rPr>
          <w:rFonts w:ascii="Times New Roman" w:hAnsi="Times New Roman" w:cs="Times New Roman"/>
          <w:b/>
          <w:sz w:val="24"/>
        </w:rPr>
        <w:t>2,</w:t>
      </w:r>
      <w:r w:rsidR="00110D7C">
        <w:rPr>
          <w:rFonts w:ascii="Times New Roman" w:hAnsi="Times New Roman" w:cs="Times New Roman"/>
          <w:sz w:val="24"/>
        </w:rPr>
        <w:t xml:space="preserve"> skořápky nabarvíme temperovými</w:t>
      </w:r>
    </w:p>
    <w:p w14:paraId="74772279" w14:textId="2CFD5B15" w:rsidR="00110D7C" w:rsidRDefault="00110D7C" w:rsidP="000B20C0">
      <w:pPr>
        <w:spacing w:line="36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barvami</w:t>
      </w:r>
    </w:p>
    <w:p w14:paraId="558D80F1" w14:textId="1954609C" w:rsidR="005E2431" w:rsidRDefault="00110D7C" w:rsidP="000B20C0">
      <w:pPr>
        <w:spacing w:line="360" w:lineRule="auto"/>
        <w:jc w:val="both"/>
        <w:rPr>
          <w:rFonts w:ascii="Times New Roman" w:hAnsi="Times New Roman" w:cs="Times New Roman"/>
          <w:sz w:val="24"/>
        </w:rPr>
      </w:pPr>
      <w:r w:rsidRPr="00110D7C">
        <w:rPr>
          <w:rFonts w:ascii="Times New Roman" w:hAnsi="Times New Roman" w:cs="Times New Roman"/>
          <w:noProof/>
          <w:sz w:val="24"/>
          <w:lang w:eastAsia="cs-CZ"/>
        </w:rPr>
        <w:drawing>
          <wp:inline distT="0" distB="0" distL="0" distR="0" wp14:anchorId="6F13DA34" wp14:editId="1FD5D5A7">
            <wp:extent cx="1714269" cy="2286000"/>
            <wp:effectExtent l="0" t="0" r="635" b="0"/>
            <wp:docPr id="61" name="Obrázek 61" descr="C:\Users\magda\Desktop\obrázky bakalářka\IMG_20211105_154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magda\Desktop\obrázky bakalářka\IMG_20211105_154314.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721169" cy="2295201"/>
                    </a:xfrm>
                    <a:prstGeom prst="rect">
                      <a:avLst/>
                    </a:prstGeom>
                    <a:noFill/>
                    <a:ln>
                      <a:noFill/>
                    </a:ln>
                  </pic:spPr>
                </pic:pic>
              </a:graphicData>
            </a:graphic>
          </wp:inline>
        </w:drawing>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Pr="00110D7C">
        <w:rPr>
          <w:rFonts w:ascii="Times New Roman" w:hAnsi="Times New Roman" w:cs="Times New Roman"/>
          <w:noProof/>
          <w:sz w:val="24"/>
          <w:lang w:eastAsia="cs-CZ"/>
        </w:rPr>
        <w:drawing>
          <wp:inline distT="0" distB="0" distL="0" distR="0" wp14:anchorId="477E73C1" wp14:editId="09B5AAED">
            <wp:extent cx="1781978" cy="2376290"/>
            <wp:effectExtent l="0" t="0" r="8890" b="5080"/>
            <wp:docPr id="62" name="Obrázek 62" descr="C:\Users\magda\Desktop\obrázky bakalářka\IMG_20211105_161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magda\Desktop\obrázky bakalářka\IMG_20211105_161915.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89299" cy="2386052"/>
                    </a:xfrm>
                    <a:prstGeom prst="rect">
                      <a:avLst/>
                    </a:prstGeom>
                    <a:noFill/>
                    <a:ln>
                      <a:noFill/>
                    </a:ln>
                  </pic:spPr>
                </pic:pic>
              </a:graphicData>
            </a:graphic>
          </wp:inline>
        </w:drawing>
      </w:r>
    </w:p>
    <w:p w14:paraId="0E9BF66B" w14:textId="05B83547" w:rsidR="00110D7C" w:rsidRDefault="003F14FA" w:rsidP="000B20C0">
      <w:pPr>
        <w:spacing w:line="360" w:lineRule="auto"/>
        <w:jc w:val="both"/>
        <w:rPr>
          <w:rFonts w:ascii="Times New Roman" w:hAnsi="Times New Roman" w:cs="Times New Roman"/>
          <w:sz w:val="24"/>
        </w:rPr>
      </w:pPr>
      <w:r w:rsidRPr="003F14FA">
        <w:rPr>
          <w:rFonts w:ascii="Times New Roman" w:hAnsi="Times New Roman" w:cs="Times New Roman"/>
          <w:b/>
          <w:sz w:val="24"/>
        </w:rPr>
        <w:t>3,</w:t>
      </w:r>
      <w:r>
        <w:rPr>
          <w:rFonts w:ascii="Times New Roman" w:hAnsi="Times New Roman" w:cs="Times New Roman"/>
          <w:sz w:val="24"/>
        </w:rPr>
        <w:t xml:space="preserve"> </w:t>
      </w:r>
      <w:r w:rsidR="00110D7C">
        <w:rPr>
          <w:rFonts w:ascii="Times New Roman" w:hAnsi="Times New Roman" w:cs="Times New Roman"/>
          <w:sz w:val="24"/>
        </w:rPr>
        <w:t>jedn</w:t>
      </w:r>
      <w:r>
        <w:rPr>
          <w:rFonts w:ascii="Times New Roman" w:hAnsi="Times New Roman" w:cs="Times New Roman"/>
          <w:sz w:val="24"/>
        </w:rPr>
        <w:t>otlivé skořápky lepíme tavnou</w:t>
      </w:r>
      <w:r>
        <w:rPr>
          <w:rFonts w:ascii="Times New Roman" w:hAnsi="Times New Roman" w:cs="Times New Roman"/>
          <w:sz w:val="24"/>
        </w:rPr>
        <w:tab/>
      </w:r>
      <w:r>
        <w:rPr>
          <w:rFonts w:ascii="Times New Roman" w:hAnsi="Times New Roman" w:cs="Times New Roman"/>
          <w:sz w:val="24"/>
        </w:rPr>
        <w:tab/>
      </w:r>
      <w:r w:rsidRPr="003F14FA">
        <w:rPr>
          <w:rFonts w:ascii="Times New Roman" w:hAnsi="Times New Roman" w:cs="Times New Roman"/>
          <w:b/>
          <w:sz w:val="24"/>
        </w:rPr>
        <w:t>4,</w:t>
      </w:r>
      <w:r w:rsidR="00110D7C">
        <w:rPr>
          <w:rFonts w:ascii="Times New Roman" w:hAnsi="Times New Roman" w:cs="Times New Roman"/>
          <w:sz w:val="24"/>
        </w:rPr>
        <w:t xml:space="preserve"> postupujeme stejným způsobem, dokud </w:t>
      </w:r>
    </w:p>
    <w:p w14:paraId="593AE547" w14:textId="56B39552" w:rsidR="00110D7C" w:rsidRDefault="003F14FA" w:rsidP="000B20C0">
      <w:pPr>
        <w:spacing w:line="360" w:lineRule="auto"/>
        <w:jc w:val="both"/>
        <w:rPr>
          <w:rFonts w:ascii="Times New Roman" w:hAnsi="Times New Roman" w:cs="Times New Roman"/>
          <w:sz w:val="24"/>
        </w:rPr>
      </w:pPr>
      <w:r>
        <w:rPr>
          <w:rFonts w:ascii="Times New Roman" w:hAnsi="Times New Roman" w:cs="Times New Roman"/>
          <w:sz w:val="24"/>
        </w:rPr>
        <w:t xml:space="preserve">pistolí </w:t>
      </w:r>
      <w:r w:rsidR="00110D7C">
        <w:rPr>
          <w:rFonts w:ascii="Times New Roman" w:hAnsi="Times New Roman" w:cs="Times New Roman"/>
          <w:sz w:val="24"/>
        </w:rPr>
        <w:t>těsně k sobě</w:t>
      </w:r>
      <w:r w:rsidR="00110D7C">
        <w:rPr>
          <w:rFonts w:ascii="Times New Roman" w:hAnsi="Times New Roman" w:cs="Times New Roman"/>
          <w:sz w:val="24"/>
        </w:rPr>
        <w:tab/>
      </w:r>
      <w:r w:rsidR="00110D7C">
        <w:rPr>
          <w:rFonts w:ascii="Times New Roman" w:hAnsi="Times New Roman" w:cs="Times New Roman"/>
          <w:sz w:val="24"/>
        </w:rPr>
        <w:tab/>
      </w:r>
      <w:r w:rsidR="00110D7C">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00110D7C">
        <w:rPr>
          <w:rFonts w:ascii="Times New Roman" w:hAnsi="Times New Roman" w:cs="Times New Roman"/>
          <w:sz w:val="24"/>
        </w:rPr>
        <w:t>nemáme všechny skořápky slepené</w:t>
      </w:r>
    </w:p>
    <w:p w14:paraId="1BC21F53" w14:textId="5504F758" w:rsidR="00110D7C" w:rsidRDefault="00110D7C" w:rsidP="00110D7C">
      <w:pPr>
        <w:spacing w:line="360" w:lineRule="auto"/>
        <w:rPr>
          <w:rFonts w:ascii="Times New Roman" w:hAnsi="Times New Roman" w:cs="Times New Roman"/>
          <w:sz w:val="24"/>
        </w:rPr>
      </w:pPr>
      <w:r w:rsidRPr="00110D7C">
        <w:rPr>
          <w:rFonts w:ascii="Times New Roman" w:hAnsi="Times New Roman" w:cs="Times New Roman"/>
          <w:noProof/>
          <w:sz w:val="24"/>
          <w:lang w:eastAsia="cs-CZ"/>
        </w:rPr>
        <w:drawing>
          <wp:inline distT="0" distB="0" distL="0" distR="0" wp14:anchorId="0A27E177" wp14:editId="44F098AB">
            <wp:extent cx="1691025" cy="2255004"/>
            <wp:effectExtent l="0" t="0" r="4445" b="0"/>
            <wp:docPr id="63" name="Obrázek 63" descr="C:\Users\magda\Desktop\obrázky bakalářka\IMG_20211105_162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magda\Desktop\obrázky bakalářka\IMG_20211105_162815.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95347" cy="2260767"/>
                    </a:xfrm>
                    <a:prstGeom prst="rect">
                      <a:avLst/>
                    </a:prstGeom>
                    <a:noFill/>
                    <a:ln>
                      <a:noFill/>
                    </a:ln>
                  </pic:spPr>
                </pic:pic>
              </a:graphicData>
            </a:graphic>
          </wp:inline>
        </w:drawing>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Pr="00110D7C">
        <w:rPr>
          <w:rFonts w:ascii="Times New Roman" w:hAnsi="Times New Roman" w:cs="Times New Roman"/>
          <w:noProof/>
          <w:sz w:val="24"/>
          <w:lang w:eastAsia="cs-CZ"/>
        </w:rPr>
        <w:drawing>
          <wp:inline distT="0" distB="0" distL="0" distR="0" wp14:anchorId="5D02BA7A" wp14:editId="4359743D">
            <wp:extent cx="1681071" cy="2241729"/>
            <wp:effectExtent l="0" t="0" r="0" b="6350"/>
            <wp:docPr id="65" name="Obrázek 65" descr="C:\Users\magda\Desktop\obrázky bakalářka\IMG_20211105_17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magda\Desktop\obrázky bakalářka\IMG_20211105_170207.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691689" cy="2255889"/>
                    </a:xfrm>
                    <a:prstGeom prst="rect">
                      <a:avLst/>
                    </a:prstGeom>
                    <a:noFill/>
                    <a:ln>
                      <a:noFill/>
                    </a:ln>
                  </pic:spPr>
                </pic:pic>
              </a:graphicData>
            </a:graphic>
          </wp:inline>
        </w:drawing>
      </w:r>
    </w:p>
    <w:p w14:paraId="5B39F801" w14:textId="77777777" w:rsidR="00110D7C" w:rsidRDefault="00110D7C" w:rsidP="00110D7C">
      <w:pPr>
        <w:spacing w:line="360" w:lineRule="auto"/>
        <w:rPr>
          <w:rFonts w:ascii="Times New Roman" w:hAnsi="Times New Roman" w:cs="Times New Roman"/>
          <w:sz w:val="24"/>
        </w:rPr>
      </w:pPr>
    </w:p>
    <w:p w14:paraId="5A662BAA" w14:textId="77777777" w:rsidR="00447DA3" w:rsidRDefault="00447DA3" w:rsidP="00110D7C">
      <w:pPr>
        <w:spacing w:line="360" w:lineRule="auto"/>
        <w:rPr>
          <w:rFonts w:ascii="Times New Roman" w:hAnsi="Times New Roman" w:cs="Times New Roman"/>
          <w:sz w:val="24"/>
        </w:rPr>
      </w:pPr>
    </w:p>
    <w:p w14:paraId="1CA60C86" w14:textId="77777777" w:rsidR="00447DA3" w:rsidRDefault="00447DA3" w:rsidP="00110D7C">
      <w:pPr>
        <w:spacing w:line="360" w:lineRule="auto"/>
        <w:rPr>
          <w:rFonts w:ascii="Times New Roman" w:hAnsi="Times New Roman" w:cs="Times New Roman"/>
          <w:sz w:val="24"/>
        </w:rPr>
      </w:pPr>
    </w:p>
    <w:p w14:paraId="293B3C82" w14:textId="77777777" w:rsidR="00447DA3" w:rsidRDefault="00447DA3" w:rsidP="00110D7C">
      <w:pPr>
        <w:spacing w:line="360" w:lineRule="auto"/>
        <w:rPr>
          <w:rFonts w:ascii="Times New Roman" w:hAnsi="Times New Roman" w:cs="Times New Roman"/>
          <w:sz w:val="24"/>
        </w:rPr>
      </w:pPr>
    </w:p>
    <w:p w14:paraId="284BC05C" w14:textId="77777777" w:rsidR="00110D7C" w:rsidRDefault="00110D7C" w:rsidP="00110D7C">
      <w:pPr>
        <w:spacing w:line="360" w:lineRule="auto"/>
        <w:rPr>
          <w:rFonts w:ascii="Times New Roman" w:hAnsi="Times New Roman" w:cs="Times New Roman"/>
          <w:sz w:val="24"/>
        </w:rPr>
      </w:pPr>
    </w:p>
    <w:p w14:paraId="79D886F7" w14:textId="77777777" w:rsidR="00214A46" w:rsidRDefault="003F14FA" w:rsidP="000B20C0">
      <w:pPr>
        <w:spacing w:line="360" w:lineRule="auto"/>
        <w:jc w:val="both"/>
        <w:rPr>
          <w:rFonts w:ascii="Times New Roman" w:hAnsi="Times New Roman" w:cs="Times New Roman"/>
          <w:sz w:val="24"/>
        </w:rPr>
      </w:pPr>
      <w:r w:rsidRPr="003F14FA">
        <w:rPr>
          <w:rFonts w:ascii="Times New Roman" w:hAnsi="Times New Roman" w:cs="Times New Roman"/>
          <w:b/>
          <w:sz w:val="24"/>
        </w:rPr>
        <w:lastRenderedPageBreak/>
        <w:t>5,</w:t>
      </w:r>
      <w:r>
        <w:rPr>
          <w:rFonts w:ascii="Times New Roman" w:hAnsi="Times New Roman" w:cs="Times New Roman"/>
          <w:sz w:val="24"/>
        </w:rPr>
        <w:t xml:space="preserve"> </w:t>
      </w:r>
      <w:r w:rsidR="00110D7C">
        <w:rPr>
          <w:rFonts w:ascii="Times New Roman" w:hAnsi="Times New Roman" w:cs="Times New Roman"/>
          <w:sz w:val="24"/>
        </w:rPr>
        <w:t>nakonec květy nalepíme</w:t>
      </w:r>
      <w:r w:rsidR="00214A46">
        <w:rPr>
          <w:rFonts w:ascii="Times New Roman" w:hAnsi="Times New Roman" w:cs="Times New Roman"/>
          <w:sz w:val="24"/>
        </w:rPr>
        <w:t xml:space="preserve"> tavnou</w:t>
      </w:r>
      <w:r w:rsidR="00110D7C">
        <w:rPr>
          <w:rFonts w:ascii="Times New Roman" w:hAnsi="Times New Roman" w:cs="Times New Roman"/>
          <w:sz w:val="24"/>
        </w:rPr>
        <w:t xml:space="preserve"> pistolí </w:t>
      </w:r>
    </w:p>
    <w:p w14:paraId="2AFB7DFB" w14:textId="3EDE6AB8" w:rsidR="00110D7C" w:rsidRDefault="00214A46" w:rsidP="000B20C0">
      <w:pPr>
        <w:spacing w:line="360" w:lineRule="auto"/>
        <w:jc w:val="both"/>
        <w:rPr>
          <w:rFonts w:ascii="Times New Roman" w:hAnsi="Times New Roman" w:cs="Times New Roman"/>
          <w:sz w:val="24"/>
        </w:rPr>
      </w:pPr>
      <w:r>
        <w:rPr>
          <w:rFonts w:ascii="Times New Roman" w:hAnsi="Times New Roman" w:cs="Times New Roman"/>
          <w:sz w:val="24"/>
        </w:rPr>
        <w:t>n</w:t>
      </w:r>
      <w:r w:rsidR="00110D7C">
        <w:rPr>
          <w:rFonts w:ascii="Times New Roman" w:hAnsi="Times New Roman" w:cs="Times New Roman"/>
          <w:sz w:val="24"/>
        </w:rPr>
        <w:t>a</w:t>
      </w:r>
      <w:r>
        <w:rPr>
          <w:rFonts w:ascii="Times New Roman" w:hAnsi="Times New Roman" w:cs="Times New Roman"/>
          <w:sz w:val="24"/>
        </w:rPr>
        <w:t xml:space="preserve"> </w:t>
      </w:r>
      <w:r w:rsidR="00110D7C">
        <w:rPr>
          <w:rFonts w:ascii="Times New Roman" w:hAnsi="Times New Roman" w:cs="Times New Roman"/>
          <w:sz w:val="24"/>
        </w:rPr>
        <w:t>větvičky a dáme do vázy</w:t>
      </w:r>
    </w:p>
    <w:p w14:paraId="35A9101C" w14:textId="5A2E33D9" w:rsidR="00110D7C" w:rsidRPr="00110D7C" w:rsidRDefault="00110D7C" w:rsidP="00110D7C">
      <w:pPr>
        <w:spacing w:line="360" w:lineRule="auto"/>
        <w:rPr>
          <w:rFonts w:ascii="Times New Roman" w:hAnsi="Times New Roman" w:cs="Times New Roman"/>
          <w:sz w:val="24"/>
        </w:rPr>
      </w:pPr>
      <w:r w:rsidRPr="00110D7C">
        <w:rPr>
          <w:rFonts w:ascii="Times New Roman" w:hAnsi="Times New Roman" w:cs="Times New Roman"/>
          <w:noProof/>
          <w:sz w:val="24"/>
          <w:lang w:eastAsia="cs-CZ"/>
        </w:rPr>
        <w:drawing>
          <wp:inline distT="0" distB="0" distL="0" distR="0" wp14:anchorId="33BD1E68" wp14:editId="0A0CE009">
            <wp:extent cx="1784002" cy="2378990"/>
            <wp:effectExtent l="0" t="0" r="6985" b="2540"/>
            <wp:docPr id="66" name="Obrázek 66" descr="C:\Users\magda\Desktop\obrázky bakalářka\IMG_20211112_132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magda\Desktop\obrázky bakalářka\IMG_20211112_132812.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787021" cy="2383017"/>
                    </a:xfrm>
                    <a:prstGeom prst="rect">
                      <a:avLst/>
                    </a:prstGeom>
                    <a:noFill/>
                    <a:ln>
                      <a:noFill/>
                    </a:ln>
                  </pic:spPr>
                </pic:pic>
              </a:graphicData>
            </a:graphic>
          </wp:inline>
        </w:drawing>
      </w:r>
    </w:p>
    <w:p w14:paraId="7B084C51" w14:textId="77777777" w:rsidR="00F55216" w:rsidRDefault="00F55216" w:rsidP="00F55216">
      <w:pPr>
        <w:spacing w:line="360" w:lineRule="auto"/>
        <w:ind w:left="360"/>
        <w:rPr>
          <w:rFonts w:ascii="Times New Roman" w:hAnsi="Times New Roman" w:cs="Times New Roman"/>
          <w:b/>
          <w:sz w:val="24"/>
        </w:rPr>
      </w:pPr>
    </w:p>
    <w:p w14:paraId="5494B726" w14:textId="77777777" w:rsidR="00110D7C" w:rsidRDefault="00110D7C" w:rsidP="00F55216">
      <w:pPr>
        <w:spacing w:line="360" w:lineRule="auto"/>
        <w:ind w:left="360"/>
        <w:rPr>
          <w:rFonts w:ascii="Times New Roman" w:hAnsi="Times New Roman" w:cs="Times New Roman"/>
          <w:b/>
          <w:sz w:val="24"/>
        </w:rPr>
      </w:pPr>
    </w:p>
    <w:p w14:paraId="684312DB" w14:textId="77777777" w:rsidR="00110D7C" w:rsidRDefault="00110D7C" w:rsidP="00F55216">
      <w:pPr>
        <w:spacing w:line="360" w:lineRule="auto"/>
        <w:ind w:left="360"/>
        <w:rPr>
          <w:rFonts w:ascii="Times New Roman" w:hAnsi="Times New Roman" w:cs="Times New Roman"/>
          <w:b/>
          <w:sz w:val="24"/>
        </w:rPr>
      </w:pPr>
    </w:p>
    <w:p w14:paraId="70374488" w14:textId="77777777" w:rsidR="00110D7C" w:rsidRDefault="00110D7C" w:rsidP="00F55216">
      <w:pPr>
        <w:spacing w:line="360" w:lineRule="auto"/>
        <w:ind w:left="360"/>
        <w:rPr>
          <w:rFonts w:ascii="Times New Roman" w:hAnsi="Times New Roman" w:cs="Times New Roman"/>
          <w:b/>
          <w:sz w:val="24"/>
        </w:rPr>
      </w:pPr>
    </w:p>
    <w:p w14:paraId="134D019B" w14:textId="77777777" w:rsidR="00110D7C" w:rsidRDefault="00110D7C" w:rsidP="00F55216">
      <w:pPr>
        <w:spacing w:line="360" w:lineRule="auto"/>
        <w:ind w:left="360"/>
        <w:rPr>
          <w:rFonts w:ascii="Times New Roman" w:hAnsi="Times New Roman" w:cs="Times New Roman"/>
          <w:b/>
          <w:sz w:val="24"/>
        </w:rPr>
      </w:pPr>
    </w:p>
    <w:p w14:paraId="0C4355E1" w14:textId="77777777" w:rsidR="00110D7C" w:rsidRDefault="00110D7C" w:rsidP="00F55216">
      <w:pPr>
        <w:spacing w:line="360" w:lineRule="auto"/>
        <w:ind w:left="360"/>
        <w:rPr>
          <w:rFonts w:ascii="Times New Roman" w:hAnsi="Times New Roman" w:cs="Times New Roman"/>
          <w:b/>
          <w:sz w:val="24"/>
        </w:rPr>
      </w:pPr>
    </w:p>
    <w:p w14:paraId="0E423F8E" w14:textId="77777777" w:rsidR="00110D7C" w:rsidRDefault="00110D7C" w:rsidP="00F55216">
      <w:pPr>
        <w:spacing w:line="360" w:lineRule="auto"/>
        <w:ind w:left="360"/>
        <w:rPr>
          <w:rFonts w:ascii="Times New Roman" w:hAnsi="Times New Roman" w:cs="Times New Roman"/>
          <w:b/>
          <w:sz w:val="24"/>
        </w:rPr>
      </w:pPr>
    </w:p>
    <w:p w14:paraId="1E8CE183" w14:textId="77777777" w:rsidR="00110D7C" w:rsidRDefault="00110D7C" w:rsidP="00F55216">
      <w:pPr>
        <w:spacing w:line="360" w:lineRule="auto"/>
        <w:ind w:left="360"/>
        <w:rPr>
          <w:rFonts w:ascii="Times New Roman" w:hAnsi="Times New Roman" w:cs="Times New Roman"/>
          <w:b/>
          <w:sz w:val="24"/>
        </w:rPr>
      </w:pPr>
    </w:p>
    <w:p w14:paraId="1DB4178A" w14:textId="77777777" w:rsidR="00110D7C" w:rsidRDefault="00110D7C" w:rsidP="00F55216">
      <w:pPr>
        <w:spacing w:line="360" w:lineRule="auto"/>
        <w:ind w:left="360"/>
        <w:rPr>
          <w:rFonts w:ascii="Times New Roman" w:hAnsi="Times New Roman" w:cs="Times New Roman"/>
          <w:b/>
          <w:sz w:val="24"/>
        </w:rPr>
      </w:pPr>
    </w:p>
    <w:p w14:paraId="20F7BE69" w14:textId="77777777" w:rsidR="00110D7C" w:rsidRDefault="00110D7C" w:rsidP="00F55216">
      <w:pPr>
        <w:spacing w:line="360" w:lineRule="auto"/>
        <w:ind w:left="360"/>
        <w:rPr>
          <w:rFonts w:ascii="Times New Roman" w:hAnsi="Times New Roman" w:cs="Times New Roman"/>
          <w:b/>
          <w:sz w:val="24"/>
        </w:rPr>
      </w:pPr>
    </w:p>
    <w:p w14:paraId="5B507B3D" w14:textId="77777777" w:rsidR="00110D7C" w:rsidRDefault="00110D7C" w:rsidP="00F55216">
      <w:pPr>
        <w:spacing w:line="360" w:lineRule="auto"/>
        <w:ind w:left="360"/>
        <w:rPr>
          <w:rFonts w:ascii="Times New Roman" w:hAnsi="Times New Roman" w:cs="Times New Roman"/>
          <w:b/>
          <w:sz w:val="24"/>
        </w:rPr>
      </w:pPr>
    </w:p>
    <w:p w14:paraId="6EFB1E9E" w14:textId="77777777" w:rsidR="003F14FA" w:rsidRDefault="003F14FA" w:rsidP="00F55216">
      <w:pPr>
        <w:spacing w:line="360" w:lineRule="auto"/>
        <w:ind w:left="360"/>
        <w:rPr>
          <w:rFonts w:ascii="Times New Roman" w:hAnsi="Times New Roman" w:cs="Times New Roman"/>
          <w:b/>
          <w:sz w:val="24"/>
        </w:rPr>
      </w:pPr>
    </w:p>
    <w:p w14:paraId="509390A9" w14:textId="77777777" w:rsidR="00021D6B" w:rsidRDefault="00021D6B" w:rsidP="00021D6B">
      <w:pPr>
        <w:spacing w:line="360" w:lineRule="auto"/>
        <w:rPr>
          <w:rFonts w:ascii="Times New Roman" w:hAnsi="Times New Roman" w:cs="Times New Roman"/>
          <w:b/>
          <w:sz w:val="24"/>
        </w:rPr>
      </w:pPr>
    </w:p>
    <w:p w14:paraId="1A194F84" w14:textId="015FF306" w:rsidR="00110D7C" w:rsidRDefault="00161F5E" w:rsidP="00021D6B">
      <w:pPr>
        <w:spacing w:line="360" w:lineRule="auto"/>
        <w:rPr>
          <w:rFonts w:ascii="Times New Roman" w:hAnsi="Times New Roman" w:cs="Times New Roman"/>
          <w:b/>
          <w:sz w:val="24"/>
        </w:rPr>
      </w:pPr>
      <w:r>
        <w:rPr>
          <w:rFonts w:ascii="Times New Roman" w:hAnsi="Times New Roman" w:cs="Times New Roman"/>
          <w:b/>
          <w:sz w:val="24"/>
        </w:rPr>
        <w:t xml:space="preserve"> </w:t>
      </w:r>
    </w:p>
    <w:p w14:paraId="69CE3C8C" w14:textId="6136C414" w:rsidR="001701BA" w:rsidRPr="000B20C0" w:rsidRDefault="005311BC" w:rsidP="000B20C0">
      <w:pPr>
        <w:pStyle w:val="Nadpis1"/>
        <w:numPr>
          <w:ilvl w:val="0"/>
          <w:numId w:val="0"/>
        </w:numPr>
        <w:spacing w:line="360" w:lineRule="auto"/>
        <w:ind w:left="432" w:hanging="432"/>
        <w:jc w:val="both"/>
        <w:rPr>
          <w:rFonts w:ascii="Times New Roman" w:hAnsi="Times New Roman" w:cs="Times New Roman"/>
          <w:b/>
          <w:color w:val="000000" w:themeColor="text1"/>
        </w:rPr>
      </w:pPr>
      <w:bookmarkStart w:id="19" w:name="_Toc100513292"/>
      <w:r w:rsidRPr="005311BC">
        <w:rPr>
          <w:rFonts w:ascii="Times New Roman" w:hAnsi="Times New Roman" w:cs="Times New Roman"/>
          <w:b/>
          <w:color w:val="000000" w:themeColor="text1"/>
        </w:rPr>
        <w:lastRenderedPageBreak/>
        <w:t>Závěr</w:t>
      </w:r>
      <w:bookmarkEnd w:id="19"/>
    </w:p>
    <w:p w14:paraId="27F5B250" w14:textId="0E555E87" w:rsidR="001701BA" w:rsidRDefault="001701BA" w:rsidP="000B20C0">
      <w:pPr>
        <w:spacing w:line="360" w:lineRule="auto"/>
        <w:jc w:val="both"/>
        <w:rPr>
          <w:rFonts w:ascii="Times New Roman" w:hAnsi="Times New Roman" w:cs="Times New Roman"/>
          <w:sz w:val="24"/>
        </w:rPr>
      </w:pPr>
      <w:r>
        <w:rPr>
          <w:rFonts w:ascii="Times New Roman" w:hAnsi="Times New Roman" w:cs="Times New Roman"/>
          <w:sz w:val="24"/>
        </w:rPr>
        <w:t xml:space="preserve">Hlavním cílem práce bylo vytvořit několik námětů z odpadního materiálu </w:t>
      </w:r>
      <w:r w:rsidR="008C69D6">
        <w:rPr>
          <w:rFonts w:ascii="Times New Roman" w:hAnsi="Times New Roman" w:cs="Times New Roman"/>
          <w:sz w:val="24"/>
        </w:rPr>
        <w:t xml:space="preserve">využitelných </w:t>
      </w:r>
      <w:r>
        <w:rPr>
          <w:rFonts w:ascii="Times New Roman" w:hAnsi="Times New Roman" w:cs="Times New Roman"/>
          <w:sz w:val="24"/>
        </w:rPr>
        <w:t>v technické výchově v</w:t>
      </w:r>
      <w:r w:rsidR="008C69D6">
        <w:rPr>
          <w:rFonts w:ascii="Times New Roman" w:hAnsi="Times New Roman" w:cs="Times New Roman"/>
          <w:sz w:val="24"/>
        </w:rPr>
        <w:t xml:space="preserve"> mateřské škole. Podařilo se vytvořit dva metodické listy ke každému odpadnímu materiálu (sklo, papír, plast, bioodpad). </w:t>
      </w:r>
      <w:r w:rsidR="003B6913">
        <w:rPr>
          <w:rFonts w:ascii="Times New Roman" w:hAnsi="Times New Roman" w:cs="Times New Roman"/>
          <w:sz w:val="24"/>
        </w:rPr>
        <w:t>Každý metodický list obsahuje důkladně promyšlený fotopost</w:t>
      </w:r>
      <w:r w:rsidR="00A31C62">
        <w:rPr>
          <w:rFonts w:ascii="Times New Roman" w:hAnsi="Times New Roman" w:cs="Times New Roman"/>
          <w:sz w:val="24"/>
        </w:rPr>
        <w:t>up potřebný ke zhotovení výrobků</w:t>
      </w:r>
      <w:r w:rsidR="003B6913">
        <w:rPr>
          <w:rFonts w:ascii="Times New Roman" w:hAnsi="Times New Roman" w:cs="Times New Roman"/>
          <w:sz w:val="24"/>
        </w:rPr>
        <w:t xml:space="preserve">. Vzhledem k  náročnosti každého výrobku je tento soubor metodických listů určen především pro děti od </w:t>
      </w:r>
      <w:r w:rsidR="00E16FCD">
        <w:rPr>
          <w:rFonts w:ascii="Times New Roman" w:hAnsi="Times New Roman" w:cs="Times New Roman"/>
          <w:sz w:val="24"/>
        </w:rPr>
        <w:t xml:space="preserve">čtyř až </w:t>
      </w:r>
      <w:r w:rsidR="003B6913">
        <w:rPr>
          <w:rFonts w:ascii="Times New Roman" w:hAnsi="Times New Roman" w:cs="Times New Roman"/>
          <w:sz w:val="24"/>
        </w:rPr>
        <w:t>pěti let.</w:t>
      </w:r>
    </w:p>
    <w:p w14:paraId="3F5D9EC7" w14:textId="49DE5C5C" w:rsidR="00223C01" w:rsidRDefault="00223C01" w:rsidP="000B20C0">
      <w:pPr>
        <w:spacing w:line="360" w:lineRule="auto"/>
        <w:jc w:val="both"/>
        <w:rPr>
          <w:rFonts w:ascii="Times New Roman" w:hAnsi="Times New Roman" w:cs="Times New Roman"/>
          <w:sz w:val="24"/>
        </w:rPr>
      </w:pPr>
      <w:r>
        <w:rPr>
          <w:rFonts w:ascii="Times New Roman" w:hAnsi="Times New Roman" w:cs="Times New Roman"/>
          <w:sz w:val="24"/>
        </w:rPr>
        <w:t xml:space="preserve">V praxi se mi podařilo vyzkoušet polovinu námětů s pětiletým chlapečkem. Kvůli časové a materiální náročnosti bohužel nebylo možné odzkoušet úplně všechny. Během vyrábění byl zdůrazňován použitý materiál a také barva kontejnerů, do kterých tento materiál patří. </w:t>
      </w:r>
      <w:r w:rsidR="007E58D9">
        <w:rPr>
          <w:rFonts w:ascii="Times New Roman" w:hAnsi="Times New Roman" w:cs="Times New Roman"/>
          <w:sz w:val="24"/>
        </w:rPr>
        <w:t>Přestože nejde z jednoho dítěte vyvozovat závěry, můžu říct, že po zpracování výrobků dokázal chlapec rozpoznat, jaký materiál patří do jakého kontejneru. Dokonce i po dalším uběhnutém týdnu byl schopen materiál správně roztřídit a pomáhat</w:t>
      </w:r>
      <w:r w:rsidR="00A33E05">
        <w:rPr>
          <w:rFonts w:ascii="Times New Roman" w:hAnsi="Times New Roman" w:cs="Times New Roman"/>
          <w:sz w:val="24"/>
        </w:rPr>
        <w:t xml:space="preserve"> v tom také</w:t>
      </w:r>
      <w:r w:rsidR="007E58D9">
        <w:rPr>
          <w:rFonts w:ascii="Times New Roman" w:hAnsi="Times New Roman" w:cs="Times New Roman"/>
          <w:sz w:val="24"/>
        </w:rPr>
        <w:t xml:space="preserve"> ostatním dětem.</w:t>
      </w:r>
    </w:p>
    <w:p w14:paraId="728A20D4" w14:textId="295B6274" w:rsidR="00A33E05" w:rsidRDefault="00A33E05" w:rsidP="000B20C0">
      <w:pPr>
        <w:spacing w:line="360" w:lineRule="auto"/>
        <w:jc w:val="both"/>
        <w:rPr>
          <w:rFonts w:ascii="Times New Roman" w:hAnsi="Times New Roman" w:cs="Times New Roman"/>
          <w:sz w:val="24"/>
        </w:rPr>
      </w:pPr>
      <w:r>
        <w:rPr>
          <w:rFonts w:ascii="Times New Roman" w:hAnsi="Times New Roman" w:cs="Times New Roman"/>
          <w:sz w:val="24"/>
        </w:rPr>
        <w:t xml:space="preserve">Toto téma by bylo možné dále rozpracovat v diplomové práci například použitím dalšího materiálu, jako jsou různé plechovky, textil nebo polystyren. Dále je možnost vypracovat metodické listy podle ročního období nebo </w:t>
      </w:r>
      <w:r w:rsidR="00F14E0C">
        <w:rPr>
          <w:rFonts w:ascii="Times New Roman" w:hAnsi="Times New Roman" w:cs="Times New Roman"/>
          <w:sz w:val="24"/>
        </w:rPr>
        <w:t>konkrétního</w:t>
      </w:r>
      <w:r>
        <w:rPr>
          <w:rFonts w:ascii="Times New Roman" w:hAnsi="Times New Roman" w:cs="Times New Roman"/>
          <w:sz w:val="24"/>
        </w:rPr>
        <w:t xml:space="preserve"> tématu.</w:t>
      </w:r>
      <w:r w:rsidR="00F14E0C">
        <w:rPr>
          <w:rFonts w:ascii="Times New Roman" w:hAnsi="Times New Roman" w:cs="Times New Roman"/>
          <w:sz w:val="24"/>
        </w:rPr>
        <w:t xml:space="preserve"> Pevně věřím, že tato práce bude dobrou inspirací nejen pro pedagogy mateřských škol, ale také pro rodiče a všechny, kdo mají zájem vzdělávat a vychovávat budoucí generaci.</w:t>
      </w:r>
    </w:p>
    <w:p w14:paraId="69B958FC" w14:textId="77777777" w:rsidR="007E58D9" w:rsidRPr="001701BA" w:rsidRDefault="007E58D9" w:rsidP="000B20C0">
      <w:pPr>
        <w:spacing w:line="360" w:lineRule="auto"/>
        <w:jc w:val="both"/>
        <w:rPr>
          <w:rFonts w:ascii="Times New Roman" w:hAnsi="Times New Roman" w:cs="Times New Roman"/>
          <w:sz w:val="24"/>
        </w:rPr>
      </w:pPr>
    </w:p>
    <w:p w14:paraId="10532C6D" w14:textId="77777777" w:rsidR="005B1F45" w:rsidRDefault="005B1F45" w:rsidP="00021D6B">
      <w:pPr>
        <w:spacing w:line="360" w:lineRule="auto"/>
        <w:rPr>
          <w:rFonts w:ascii="Times New Roman" w:hAnsi="Times New Roman" w:cs="Times New Roman"/>
          <w:b/>
          <w:sz w:val="24"/>
        </w:rPr>
      </w:pPr>
    </w:p>
    <w:p w14:paraId="3F4571CA" w14:textId="77777777" w:rsidR="005311BC" w:rsidRDefault="005311BC" w:rsidP="00021D6B">
      <w:pPr>
        <w:spacing w:line="360" w:lineRule="auto"/>
        <w:rPr>
          <w:rFonts w:ascii="Times New Roman" w:hAnsi="Times New Roman" w:cs="Times New Roman"/>
          <w:b/>
          <w:sz w:val="24"/>
        </w:rPr>
      </w:pPr>
    </w:p>
    <w:p w14:paraId="662B2062" w14:textId="77777777" w:rsidR="005311BC" w:rsidRDefault="005311BC" w:rsidP="00021D6B">
      <w:pPr>
        <w:spacing w:line="360" w:lineRule="auto"/>
        <w:rPr>
          <w:rFonts w:ascii="Times New Roman" w:hAnsi="Times New Roman" w:cs="Times New Roman"/>
          <w:b/>
          <w:sz w:val="24"/>
        </w:rPr>
      </w:pPr>
    </w:p>
    <w:p w14:paraId="1F862CD1" w14:textId="77777777" w:rsidR="005311BC" w:rsidRDefault="005311BC" w:rsidP="00021D6B">
      <w:pPr>
        <w:spacing w:line="360" w:lineRule="auto"/>
        <w:rPr>
          <w:rFonts w:ascii="Times New Roman" w:hAnsi="Times New Roman" w:cs="Times New Roman"/>
          <w:b/>
          <w:sz w:val="24"/>
        </w:rPr>
      </w:pPr>
    </w:p>
    <w:p w14:paraId="7971FFE6" w14:textId="77777777" w:rsidR="005311BC" w:rsidRDefault="005311BC" w:rsidP="00021D6B">
      <w:pPr>
        <w:spacing w:line="360" w:lineRule="auto"/>
        <w:rPr>
          <w:rFonts w:ascii="Times New Roman" w:hAnsi="Times New Roman" w:cs="Times New Roman"/>
          <w:b/>
          <w:sz w:val="24"/>
        </w:rPr>
      </w:pPr>
    </w:p>
    <w:p w14:paraId="257320AE" w14:textId="77777777" w:rsidR="005311BC" w:rsidRDefault="005311BC" w:rsidP="00021D6B">
      <w:pPr>
        <w:spacing w:line="360" w:lineRule="auto"/>
        <w:rPr>
          <w:rFonts w:ascii="Times New Roman" w:hAnsi="Times New Roman" w:cs="Times New Roman"/>
          <w:b/>
          <w:sz w:val="24"/>
        </w:rPr>
      </w:pPr>
    </w:p>
    <w:p w14:paraId="515C1473" w14:textId="77777777" w:rsidR="000B20C0" w:rsidRDefault="000B20C0" w:rsidP="00021D6B">
      <w:pPr>
        <w:spacing w:line="360" w:lineRule="auto"/>
        <w:rPr>
          <w:rFonts w:ascii="Times New Roman" w:hAnsi="Times New Roman" w:cs="Times New Roman"/>
          <w:b/>
          <w:sz w:val="24"/>
        </w:rPr>
      </w:pPr>
    </w:p>
    <w:p w14:paraId="31DCCB1E" w14:textId="77777777" w:rsidR="00F14E0C" w:rsidRPr="00F55216" w:rsidRDefault="00F14E0C" w:rsidP="00021D6B">
      <w:pPr>
        <w:spacing w:line="360" w:lineRule="auto"/>
        <w:rPr>
          <w:rFonts w:ascii="Times New Roman" w:hAnsi="Times New Roman" w:cs="Times New Roman"/>
          <w:b/>
          <w:sz w:val="24"/>
        </w:rPr>
      </w:pPr>
    </w:p>
    <w:p w14:paraId="2923E8FB" w14:textId="24F85A8C" w:rsidR="004B2D88" w:rsidRDefault="00824442" w:rsidP="00E16FCD">
      <w:pPr>
        <w:pStyle w:val="Nadpis1"/>
        <w:numPr>
          <w:ilvl w:val="0"/>
          <w:numId w:val="0"/>
        </w:numPr>
        <w:spacing w:line="360" w:lineRule="auto"/>
        <w:ind w:left="432" w:hanging="432"/>
        <w:jc w:val="both"/>
        <w:rPr>
          <w:rFonts w:ascii="Times New Roman" w:hAnsi="Times New Roman" w:cs="Times New Roman"/>
          <w:b/>
          <w:color w:val="000000" w:themeColor="text1"/>
        </w:rPr>
      </w:pPr>
      <w:bookmarkStart w:id="20" w:name="_Toc100513293"/>
      <w:r w:rsidRPr="00B177C7">
        <w:rPr>
          <w:rFonts w:ascii="Times New Roman" w:hAnsi="Times New Roman" w:cs="Times New Roman"/>
          <w:b/>
          <w:color w:val="000000" w:themeColor="text1"/>
        </w:rPr>
        <w:lastRenderedPageBreak/>
        <w:t>Seznam použité literatury</w:t>
      </w:r>
      <w:bookmarkEnd w:id="20"/>
      <w:r w:rsidRPr="00B177C7">
        <w:rPr>
          <w:rFonts w:ascii="Times New Roman" w:hAnsi="Times New Roman" w:cs="Times New Roman"/>
          <w:b/>
          <w:color w:val="000000" w:themeColor="text1"/>
        </w:rPr>
        <w:t xml:space="preserve"> </w:t>
      </w:r>
    </w:p>
    <w:p w14:paraId="26EFB7F4" w14:textId="77777777" w:rsidR="00B177C7" w:rsidRPr="00B177C7" w:rsidRDefault="00B177C7" w:rsidP="00B177C7"/>
    <w:p w14:paraId="2DDF3D47" w14:textId="1B1DF6AC" w:rsidR="00B44BE0" w:rsidRPr="0057041B" w:rsidRDefault="00B44BE0" w:rsidP="000B20C0">
      <w:pPr>
        <w:spacing w:line="360" w:lineRule="auto"/>
        <w:jc w:val="both"/>
        <w:rPr>
          <w:rFonts w:ascii="Times New Roman" w:hAnsi="Times New Roman" w:cs="Times New Roman"/>
          <w:sz w:val="24"/>
          <w:shd w:val="clear" w:color="auto" w:fill="FFFFFF"/>
        </w:rPr>
      </w:pPr>
      <w:r w:rsidRPr="0057041B">
        <w:rPr>
          <w:rFonts w:ascii="Times New Roman" w:hAnsi="Times New Roman" w:cs="Times New Roman"/>
          <w:sz w:val="24"/>
          <w:shd w:val="clear" w:color="auto" w:fill="FFFFFF"/>
        </w:rPr>
        <w:t>BRANIŠ, Martin. </w:t>
      </w:r>
      <w:r w:rsidRPr="0057041B">
        <w:rPr>
          <w:rFonts w:ascii="Times New Roman" w:hAnsi="Times New Roman" w:cs="Times New Roman"/>
          <w:i/>
          <w:iCs/>
          <w:sz w:val="24"/>
          <w:shd w:val="clear" w:color="auto" w:fill="FFFFFF"/>
        </w:rPr>
        <w:t>Základy ekologie a ochrany životního prostředí: učebnice pro střední školy</w:t>
      </w:r>
      <w:r w:rsidR="00F14E0C">
        <w:rPr>
          <w:rFonts w:ascii="Times New Roman" w:hAnsi="Times New Roman" w:cs="Times New Roman"/>
          <w:sz w:val="24"/>
          <w:shd w:val="clear" w:color="auto" w:fill="FFFFFF"/>
        </w:rPr>
        <w:t>. 3.</w:t>
      </w:r>
      <w:r w:rsidRPr="0057041B">
        <w:rPr>
          <w:rFonts w:ascii="Times New Roman" w:hAnsi="Times New Roman" w:cs="Times New Roman"/>
          <w:sz w:val="24"/>
          <w:shd w:val="clear" w:color="auto" w:fill="FFFFFF"/>
        </w:rPr>
        <w:t xml:space="preserve"> aktualiz. vyd. Praha: Informatorium, 2004. ISBN 80-7333-024-5.</w:t>
      </w:r>
    </w:p>
    <w:p w14:paraId="48255BC7" w14:textId="77777777" w:rsidR="00B44BE0" w:rsidRPr="0057041B" w:rsidRDefault="00B44BE0" w:rsidP="000B20C0">
      <w:pPr>
        <w:spacing w:line="360" w:lineRule="auto"/>
        <w:jc w:val="both"/>
        <w:rPr>
          <w:rFonts w:ascii="Times New Roman" w:hAnsi="Times New Roman" w:cs="Times New Roman"/>
          <w:sz w:val="24"/>
          <w:shd w:val="clear" w:color="auto" w:fill="FFFFFF"/>
        </w:rPr>
      </w:pPr>
      <w:r w:rsidRPr="0057041B">
        <w:rPr>
          <w:rFonts w:ascii="Times New Roman" w:hAnsi="Times New Roman" w:cs="Times New Roman"/>
          <w:sz w:val="24"/>
          <w:shd w:val="clear" w:color="auto" w:fill="FFFFFF"/>
        </w:rPr>
        <w:t>DOREY, Martin. </w:t>
      </w:r>
      <w:r w:rsidRPr="0057041B">
        <w:rPr>
          <w:rFonts w:ascii="Times New Roman" w:hAnsi="Times New Roman" w:cs="Times New Roman"/>
          <w:i/>
          <w:iCs/>
          <w:sz w:val="24"/>
          <w:shd w:val="clear" w:color="auto" w:fill="FFFFFF"/>
        </w:rPr>
        <w:t>Už - žádné - plasty: i ty můžeš změnit svět</w:t>
      </w:r>
      <w:r w:rsidRPr="0057041B">
        <w:rPr>
          <w:rFonts w:ascii="Times New Roman" w:hAnsi="Times New Roman" w:cs="Times New Roman"/>
          <w:sz w:val="24"/>
          <w:shd w:val="clear" w:color="auto" w:fill="FFFFFF"/>
        </w:rPr>
        <w:t>. Přeložil Pavlína STELZEROVÁ. Praha: Dobrovský, 2020. Via. ISBN 978-80-7585-733-0.</w:t>
      </w:r>
    </w:p>
    <w:p w14:paraId="770457CD" w14:textId="77777777" w:rsidR="00B44BE0" w:rsidRPr="0057041B" w:rsidRDefault="00B44BE0" w:rsidP="000B20C0">
      <w:pPr>
        <w:spacing w:line="360" w:lineRule="auto"/>
        <w:jc w:val="both"/>
        <w:rPr>
          <w:rFonts w:ascii="Times New Roman" w:hAnsi="Times New Roman" w:cs="Times New Roman"/>
          <w:sz w:val="24"/>
          <w:shd w:val="clear" w:color="auto" w:fill="FFFFFF"/>
        </w:rPr>
      </w:pPr>
      <w:r w:rsidRPr="0057041B">
        <w:rPr>
          <w:rFonts w:ascii="Times New Roman" w:hAnsi="Times New Roman" w:cs="Times New Roman"/>
          <w:sz w:val="24"/>
          <w:shd w:val="clear" w:color="auto" w:fill="FFFFFF"/>
        </w:rPr>
        <w:t>FRIEDMANN, Zdeněk. </w:t>
      </w:r>
      <w:r w:rsidRPr="0057041B">
        <w:rPr>
          <w:rFonts w:ascii="Times New Roman" w:hAnsi="Times New Roman" w:cs="Times New Roman"/>
          <w:i/>
          <w:iCs/>
          <w:sz w:val="24"/>
          <w:shd w:val="clear" w:color="auto" w:fill="FFFFFF"/>
        </w:rPr>
        <w:t>Didaktika technické výchovy</w:t>
      </w:r>
      <w:r w:rsidRPr="0057041B">
        <w:rPr>
          <w:rFonts w:ascii="Times New Roman" w:hAnsi="Times New Roman" w:cs="Times New Roman"/>
          <w:sz w:val="24"/>
          <w:shd w:val="clear" w:color="auto" w:fill="FFFFFF"/>
        </w:rPr>
        <w:t>. Brno: Masarykova univerzita, 1993. ISBN 80-210-0764-8.</w:t>
      </w:r>
    </w:p>
    <w:p w14:paraId="10656C33" w14:textId="4F315266" w:rsidR="00B44BE0" w:rsidRPr="0057041B" w:rsidRDefault="00F14E0C" w:rsidP="000B20C0">
      <w:pPr>
        <w:spacing w:line="360" w:lineRule="auto"/>
        <w:jc w:val="both"/>
        <w:rPr>
          <w:rFonts w:ascii="Times New Roman" w:hAnsi="Times New Roman" w:cs="Times New Roman"/>
          <w:sz w:val="24"/>
          <w:shd w:val="clear" w:color="auto" w:fill="FFFFFF"/>
        </w:rPr>
      </w:pPr>
      <w:r>
        <w:rPr>
          <w:rFonts w:ascii="Times New Roman" w:hAnsi="Times New Roman" w:cs="Times New Roman"/>
          <w:sz w:val="24"/>
          <w:shd w:val="clear" w:color="auto" w:fill="FFFFFF"/>
        </w:rPr>
        <w:t>GAJDOŠO</w:t>
      </w:r>
      <w:r w:rsidR="00470CB9">
        <w:rPr>
          <w:rFonts w:ascii="Times New Roman" w:hAnsi="Times New Roman" w:cs="Times New Roman"/>
          <w:sz w:val="24"/>
          <w:shd w:val="clear" w:color="auto" w:fill="FFFFFF"/>
        </w:rPr>
        <w:t>VÁ, Michaela, Jana KARASOVÁ a Helena</w:t>
      </w:r>
      <w:r w:rsidR="00B44BE0" w:rsidRPr="0057041B">
        <w:rPr>
          <w:rFonts w:ascii="Times New Roman" w:hAnsi="Times New Roman" w:cs="Times New Roman"/>
          <w:sz w:val="24"/>
          <w:shd w:val="clear" w:color="auto" w:fill="FFFFFF"/>
        </w:rPr>
        <w:t xml:space="preserve"> ŠKRDLÍKOVÁ. </w:t>
      </w:r>
      <w:r w:rsidR="00B44BE0" w:rsidRPr="0057041B">
        <w:rPr>
          <w:rFonts w:ascii="Times New Roman" w:hAnsi="Times New Roman" w:cs="Times New Roman"/>
          <w:i/>
          <w:iCs/>
          <w:sz w:val="24"/>
          <w:shd w:val="clear" w:color="auto" w:fill="FFFFFF"/>
        </w:rPr>
        <w:t>Život skoro bez odpadu: jak jej žijí holky z Czech Zero Waste</w:t>
      </w:r>
      <w:r w:rsidR="00B44BE0" w:rsidRPr="0057041B">
        <w:rPr>
          <w:rFonts w:ascii="Times New Roman" w:hAnsi="Times New Roman" w:cs="Times New Roman"/>
          <w:sz w:val="24"/>
          <w:shd w:val="clear" w:color="auto" w:fill="FFFFFF"/>
        </w:rPr>
        <w:t>. Brno: CPress, 2019. ISBN 978-80-264-2799-5.</w:t>
      </w:r>
    </w:p>
    <w:p w14:paraId="6D708568" w14:textId="25A3D58A" w:rsidR="00B44BE0" w:rsidRPr="0057041B" w:rsidRDefault="00B44BE0" w:rsidP="000B20C0">
      <w:pPr>
        <w:spacing w:line="360" w:lineRule="auto"/>
        <w:jc w:val="both"/>
        <w:rPr>
          <w:rFonts w:ascii="Times New Roman" w:hAnsi="Times New Roman" w:cs="Times New Roman"/>
          <w:sz w:val="24"/>
          <w:shd w:val="clear" w:color="auto" w:fill="FFFFFF"/>
        </w:rPr>
      </w:pPr>
      <w:r w:rsidRPr="0057041B">
        <w:rPr>
          <w:rFonts w:ascii="Times New Roman" w:hAnsi="Times New Roman" w:cs="Times New Roman"/>
          <w:sz w:val="24"/>
          <w:shd w:val="clear" w:color="auto" w:fill="FFFFFF"/>
        </w:rPr>
        <w:t>HEDERER, Josef. </w:t>
      </w:r>
      <w:r w:rsidRPr="0057041B">
        <w:rPr>
          <w:rFonts w:ascii="Times New Roman" w:hAnsi="Times New Roman" w:cs="Times New Roman"/>
          <w:i/>
          <w:iCs/>
          <w:sz w:val="24"/>
          <w:shd w:val="clear" w:color="auto" w:fill="FFFFFF"/>
        </w:rPr>
        <w:t>Životní prostředí a výchova</w:t>
      </w:r>
      <w:r w:rsidRPr="0057041B">
        <w:rPr>
          <w:rFonts w:ascii="Times New Roman" w:hAnsi="Times New Roman" w:cs="Times New Roman"/>
          <w:sz w:val="24"/>
          <w:shd w:val="clear" w:color="auto" w:fill="FFFFFF"/>
        </w:rPr>
        <w:t>. Praha: Portál, 1994. ISBN 80-85282-88-7.</w:t>
      </w:r>
    </w:p>
    <w:p w14:paraId="608FDA5B" w14:textId="27F9AB87" w:rsidR="00B44BE0" w:rsidRPr="0057041B" w:rsidRDefault="00B44BE0" w:rsidP="000B20C0">
      <w:pPr>
        <w:spacing w:line="360" w:lineRule="auto"/>
        <w:jc w:val="both"/>
        <w:rPr>
          <w:rFonts w:ascii="Times New Roman" w:hAnsi="Times New Roman" w:cs="Times New Roman"/>
          <w:sz w:val="24"/>
          <w:shd w:val="clear" w:color="auto" w:fill="FFFFFF"/>
        </w:rPr>
      </w:pPr>
      <w:r w:rsidRPr="0057041B">
        <w:rPr>
          <w:rFonts w:ascii="Times New Roman" w:hAnsi="Times New Roman" w:cs="Times New Roman"/>
          <w:sz w:val="24"/>
          <w:shd w:val="clear" w:color="auto" w:fill="FFFFFF"/>
        </w:rPr>
        <w:t>HOBRLAND, Martin. </w:t>
      </w:r>
      <w:r w:rsidRPr="0057041B">
        <w:rPr>
          <w:rFonts w:ascii="Times New Roman" w:hAnsi="Times New Roman" w:cs="Times New Roman"/>
          <w:i/>
          <w:iCs/>
          <w:sz w:val="24"/>
          <w:shd w:val="clear" w:color="auto" w:fill="FFFFFF"/>
        </w:rPr>
        <w:t>7 pádů odpadu</w:t>
      </w:r>
      <w:r w:rsidR="005311BC">
        <w:rPr>
          <w:rFonts w:ascii="Times New Roman" w:hAnsi="Times New Roman" w:cs="Times New Roman"/>
          <w:sz w:val="24"/>
          <w:shd w:val="clear" w:color="auto" w:fill="FFFFFF"/>
        </w:rPr>
        <w:t>. Praha: Concept 42, 2019</w:t>
      </w:r>
      <w:r w:rsidRPr="0057041B">
        <w:rPr>
          <w:rFonts w:ascii="Times New Roman" w:hAnsi="Times New Roman" w:cs="Times New Roman"/>
          <w:sz w:val="24"/>
          <w:shd w:val="clear" w:color="auto" w:fill="FFFFFF"/>
        </w:rPr>
        <w:t>. ISBN 978-80-88059-11-0.</w:t>
      </w:r>
    </w:p>
    <w:p w14:paraId="251A2E6F" w14:textId="139DD490" w:rsidR="00B44BE0" w:rsidRPr="0057041B" w:rsidRDefault="00B44BE0" w:rsidP="000B20C0">
      <w:pPr>
        <w:spacing w:line="360" w:lineRule="auto"/>
        <w:jc w:val="both"/>
        <w:rPr>
          <w:rFonts w:ascii="Times New Roman" w:hAnsi="Times New Roman" w:cs="Times New Roman"/>
          <w:sz w:val="24"/>
          <w:shd w:val="clear" w:color="auto" w:fill="FFFFFF"/>
        </w:rPr>
      </w:pPr>
      <w:r w:rsidRPr="0057041B">
        <w:rPr>
          <w:rFonts w:ascii="Times New Roman" w:hAnsi="Times New Roman" w:cs="Times New Roman"/>
          <w:sz w:val="24"/>
          <w:shd w:val="clear" w:color="auto" w:fill="FFFFFF"/>
        </w:rPr>
        <w:t>HONZÍKOVÁ, Jarmila. </w:t>
      </w:r>
      <w:r w:rsidRPr="0057041B">
        <w:rPr>
          <w:rFonts w:ascii="Times New Roman" w:hAnsi="Times New Roman" w:cs="Times New Roman"/>
          <w:i/>
          <w:iCs/>
          <w:sz w:val="24"/>
          <w:shd w:val="clear" w:color="auto" w:fill="FFFFFF"/>
        </w:rPr>
        <w:t>Nonverbální tvořivost v technické výchově</w:t>
      </w:r>
      <w:r w:rsidRPr="0057041B">
        <w:rPr>
          <w:rFonts w:ascii="Times New Roman" w:hAnsi="Times New Roman" w:cs="Times New Roman"/>
          <w:sz w:val="24"/>
          <w:shd w:val="clear" w:color="auto" w:fill="FFFFFF"/>
        </w:rPr>
        <w:t>. Plzeň: Západočeská univerzita v Plzni, 2008. ISBN 978-80-7043-714-8.</w:t>
      </w:r>
    </w:p>
    <w:p w14:paraId="79A6E80D" w14:textId="146C2395" w:rsidR="00B44BE0" w:rsidRPr="0057041B" w:rsidRDefault="00B44BE0" w:rsidP="000B20C0">
      <w:pPr>
        <w:spacing w:line="360" w:lineRule="auto"/>
        <w:jc w:val="both"/>
        <w:rPr>
          <w:rFonts w:ascii="Times New Roman" w:hAnsi="Times New Roman" w:cs="Times New Roman"/>
          <w:sz w:val="24"/>
          <w:shd w:val="clear" w:color="auto" w:fill="FFFFFF"/>
        </w:rPr>
      </w:pPr>
      <w:r w:rsidRPr="0057041B">
        <w:rPr>
          <w:rFonts w:ascii="Times New Roman" w:hAnsi="Times New Roman" w:cs="Times New Roman"/>
          <w:sz w:val="24"/>
          <w:shd w:val="clear" w:color="auto" w:fill="FFFFFF"/>
        </w:rPr>
        <w:t>HONZÍKOVÁ, Jarmila a Margaréta SOJKOVÁ. </w:t>
      </w:r>
      <w:r w:rsidRPr="0057041B">
        <w:rPr>
          <w:rFonts w:ascii="Times New Roman" w:hAnsi="Times New Roman" w:cs="Times New Roman"/>
          <w:i/>
          <w:iCs/>
          <w:sz w:val="24"/>
          <w:shd w:val="clear" w:color="auto" w:fill="FFFFFF"/>
        </w:rPr>
        <w:t>Tvůrčí technické dovednosti</w:t>
      </w:r>
      <w:r w:rsidRPr="0057041B">
        <w:rPr>
          <w:rFonts w:ascii="Times New Roman" w:hAnsi="Times New Roman" w:cs="Times New Roman"/>
          <w:sz w:val="24"/>
          <w:shd w:val="clear" w:color="auto" w:fill="FFFFFF"/>
        </w:rPr>
        <w:t>. Plzeň: Západočeská univerzita v Plzni, 2014. ISBN 978-80-261-0412-4.</w:t>
      </w:r>
    </w:p>
    <w:p w14:paraId="02CE5733" w14:textId="77777777" w:rsidR="00B44BE0" w:rsidRPr="0057041B" w:rsidRDefault="00B44BE0" w:rsidP="000B20C0">
      <w:pPr>
        <w:spacing w:line="360" w:lineRule="auto"/>
        <w:jc w:val="both"/>
        <w:rPr>
          <w:rFonts w:ascii="Times New Roman" w:hAnsi="Times New Roman" w:cs="Times New Roman"/>
          <w:sz w:val="24"/>
          <w:shd w:val="clear" w:color="auto" w:fill="FFFFFF"/>
        </w:rPr>
      </w:pPr>
      <w:r w:rsidRPr="0057041B">
        <w:rPr>
          <w:rFonts w:ascii="Times New Roman" w:hAnsi="Times New Roman" w:cs="Times New Roman"/>
          <w:sz w:val="24"/>
          <w:shd w:val="clear" w:color="auto" w:fill="FFFFFF"/>
        </w:rPr>
        <w:t>HORKÁ, Hana. </w:t>
      </w:r>
      <w:r w:rsidRPr="0057041B">
        <w:rPr>
          <w:rFonts w:ascii="Times New Roman" w:hAnsi="Times New Roman" w:cs="Times New Roman"/>
          <w:i/>
          <w:iCs/>
          <w:sz w:val="24"/>
          <w:shd w:val="clear" w:color="auto" w:fill="FFFFFF"/>
        </w:rPr>
        <w:t>Ekologická dimenze výchovy a vzdělávání ve škole 21. století</w:t>
      </w:r>
      <w:r w:rsidRPr="0057041B">
        <w:rPr>
          <w:rFonts w:ascii="Times New Roman" w:hAnsi="Times New Roman" w:cs="Times New Roman"/>
          <w:sz w:val="24"/>
          <w:shd w:val="clear" w:color="auto" w:fill="FFFFFF"/>
        </w:rPr>
        <w:t>. Brno: Katedra pedagogiky Pedagogické fakulty MU, 2005. ISBN 80-210-3750-4.</w:t>
      </w:r>
    </w:p>
    <w:p w14:paraId="7A21B551" w14:textId="77777777" w:rsidR="00B44BE0" w:rsidRPr="0057041B" w:rsidRDefault="00B44BE0" w:rsidP="000B20C0">
      <w:pPr>
        <w:spacing w:line="360" w:lineRule="auto"/>
        <w:jc w:val="both"/>
        <w:rPr>
          <w:rFonts w:ascii="Times New Roman" w:hAnsi="Times New Roman" w:cs="Times New Roman"/>
          <w:sz w:val="24"/>
          <w:shd w:val="clear" w:color="auto" w:fill="FFFFFF"/>
        </w:rPr>
      </w:pPr>
      <w:r w:rsidRPr="0057041B">
        <w:rPr>
          <w:rFonts w:ascii="Times New Roman" w:hAnsi="Times New Roman" w:cs="Times New Roman"/>
          <w:sz w:val="24"/>
          <w:shd w:val="clear" w:color="auto" w:fill="FFFFFF"/>
        </w:rPr>
        <w:t>JEDLIČKA, Richard. </w:t>
      </w:r>
      <w:r w:rsidRPr="0057041B">
        <w:rPr>
          <w:rFonts w:ascii="Times New Roman" w:hAnsi="Times New Roman" w:cs="Times New Roman"/>
          <w:i/>
          <w:iCs/>
          <w:sz w:val="24"/>
          <w:shd w:val="clear" w:color="auto" w:fill="FFFFFF"/>
        </w:rPr>
        <w:t>Psychický vývoj dítěte a výchova: jak porozumět socializačním obtížím</w:t>
      </w:r>
      <w:r w:rsidRPr="0057041B">
        <w:rPr>
          <w:rFonts w:ascii="Times New Roman" w:hAnsi="Times New Roman" w:cs="Times New Roman"/>
          <w:sz w:val="24"/>
          <w:shd w:val="clear" w:color="auto" w:fill="FFFFFF"/>
        </w:rPr>
        <w:t>. Praha: Grada, 2017. Psyché (Grada). ISBN 978-80-271-0096-5.</w:t>
      </w:r>
    </w:p>
    <w:p w14:paraId="5F39A9B6" w14:textId="77777777" w:rsidR="00B44BE0" w:rsidRPr="0057041B" w:rsidRDefault="00B44BE0" w:rsidP="000B20C0">
      <w:pPr>
        <w:spacing w:line="360" w:lineRule="auto"/>
        <w:jc w:val="both"/>
        <w:rPr>
          <w:rFonts w:ascii="Times New Roman" w:hAnsi="Times New Roman" w:cs="Times New Roman"/>
          <w:sz w:val="24"/>
          <w:shd w:val="clear" w:color="auto" w:fill="FFFFFF"/>
        </w:rPr>
      </w:pPr>
      <w:r w:rsidRPr="0057041B">
        <w:rPr>
          <w:rFonts w:ascii="Times New Roman" w:hAnsi="Times New Roman" w:cs="Times New Roman"/>
          <w:sz w:val="24"/>
          <w:shd w:val="clear" w:color="auto" w:fill="FFFFFF"/>
        </w:rPr>
        <w:t>KALINA, Miroslav. </w:t>
      </w:r>
      <w:r w:rsidRPr="0057041B">
        <w:rPr>
          <w:rFonts w:ascii="Times New Roman" w:hAnsi="Times New Roman" w:cs="Times New Roman"/>
          <w:i/>
          <w:iCs/>
          <w:sz w:val="24"/>
          <w:shd w:val="clear" w:color="auto" w:fill="FFFFFF"/>
        </w:rPr>
        <w:t>Kompostování a péče o půdu</w:t>
      </w:r>
      <w:r w:rsidRPr="0057041B">
        <w:rPr>
          <w:rFonts w:ascii="Times New Roman" w:hAnsi="Times New Roman" w:cs="Times New Roman"/>
          <w:sz w:val="24"/>
          <w:shd w:val="clear" w:color="auto" w:fill="FFFFFF"/>
        </w:rPr>
        <w:t>. 2. upr. vyd. Praha: Grada, 2004. Česká zahrada. ISBN 80-247-0907-4.</w:t>
      </w:r>
    </w:p>
    <w:p w14:paraId="6B7EE0E1" w14:textId="2E8F6272" w:rsidR="00B44BE0" w:rsidRPr="0057041B" w:rsidRDefault="00B44BE0" w:rsidP="000B20C0">
      <w:pPr>
        <w:spacing w:line="360" w:lineRule="auto"/>
        <w:jc w:val="both"/>
        <w:rPr>
          <w:rFonts w:ascii="Times New Roman" w:hAnsi="Times New Roman" w:cs="Times New Roman"/>
          <w:sz w:val="24"/>
          <w:shd w:val="clear" w:color="auto" w:fill="FFFFFF"/>
        </w:rPr>
      </w:pPr>
      <w:r w:rsidRPr="0057041B">
        <w:rPr>
          <w:rFonts w:ascii="Times New Roman" w:hAnsi="Times New Roman" w:cs="Times New Roman"/>
          <w:sz w:val="24"/>
          <w:shd w:val="clear" w:color="auto" w:fill="FFFFFF"/>
        </w:rPr>
        <w:t>KALINA, Miroslav. </w:t>
      </w:r>
      <w:r w:rsidRPr="0057041B">
        <w:rPr>
          <w:rFonts w:ascii="Times New Roman" w:hAnsi="Times New Roman" w:cs="Times New Roman"/>
          <w:i/>
          <w:iCs/>
          <w:sz w:val="24"/>
          <w:shd w:val="clear" w:color="auto" w:fill="FFFFFF"/>
        </w:rPr>
        <w:t>Hnojení půdy a kompostování v zahradě</w:t>
      </w:r>
      <w:r w:rsidRPr="0057041B">
        <w:rPr>
          <w:rFonts w:ascii="Times New Roman" w:hAnsi="Times New Roman" w:cs="Times New Roman"/>
          <w:sz w:val="24"/>
          <w:shd w:val="clear" w:color="auto" w:fill="FFFFFF"/>
        </w:rPr>
        <w:t>. Praha: Grada Publishing</w:t>
      </w:r>
      <w:r w:rsidR="005311BC">
        <w:rPr>
          <w:rFonts w:ascii="Times New Roman" w:hAnsi="Times New Roman" w:cs="Times New Roman"/>
          <w:sz w:val="24"/>
          <w:shd w:val="clear" w:color="auto" w:fill="FFFFFF"/>
        </w:rPr>
        <w:t>, 2016</w:t>
      </w:r>
      <w:r w:rsidRPr="0057041B">
        <w:rPr>
          <w:rFonts w:ascii="Times New Roman" w:hAnsi="Times New Roman" w:cs="Times New Roman"/>
          <w:sz w:val="24"/>
          <w:shd w:val="clear" w:color="auto" w:fill="FFFFFF"/>
        </w:rPr>
        <w:t>. Česká zahrada. ISBN 978-80-247-5848-0.</w:t>
      </w:r>
    </w:p>
    <w:p w14:paraId="048DF554" w14:textId="29E3FA63" w:rsidR="00FA65FA" w:rsidRPr="0057041B" w:rsidRDefault="00B44BE0" w:rsidP="000B20C0">
      <w:pPr>
        <w:spacing w:line="360" w:lineRule="auto"/>
        <w:jc w:val="both"/>
        <w:rPr>
          <w:rFonts w:ascii="Times New Roman" w:hAnsi="Times New Roman" w:cs="Times New Roman"/>
          <w:sz w:val="24"/>
        </w:rPr>
      </w:pPr>
      <w:r w:rsidRPr="0057041B">
        <w:rPr>
          <w:rFonts w:ascii="Times New Roman" w:hAnsi="Times New Roman" w:cs="Times New Roman"/>
          <w:sz w:val="24"/>
          <w:shd w:val="clear" w:color="auto" w:fill="FFFFFF"/>
        </w:rPr>
        <w:t>KROPÁČ, Jiří. </w:t>
      </w:r>
      <w:r w:rsidRPr="0057041B">
        <w:rPr>
          <w:rFonts w:ascii="Times New Roman" w:hAnsi="Times New Roman" w:cs="Times New Roman"/>
          <w:i/>
          <w:iCs/>
          <w:sz w:val="24"/>
          <w:shd w:val="clear" w:color="auto" w:fill="FFFFFF"/>
        </w:rPr>
        <w:t>K základním pojmům techniky a technické výchovy: Určeno pro posl. aprobace techn. výchovy a pedag. fak. Univerzity Palackého</w:t>
      </w:r>
      <w:r w:rsidRPr="0057041B">
        <w:rPr>
          <w:rFonts w:ascii="Times New Roman" w:hAnsi="Times New Roman" w:cs="Times New Roman"/>
          <w:sz w:val="24"/>
          <w:shd w:val="clear" w:color="auto" w:fill="FFFFFF"/>
        </w:rPr>
        <w:t>. Olomouc: Vydavatelství Univerzity Palackého, 1992. Učební texty vysokých škol. ISBN 80-7067-158-0.</w:t>
      </w:r>
    </w:p>
    <w:p w14:paraId="0F755402" w14:textId="3D13B9FE" w:rsidR="00B44BE0" w:rsidRPr="0057041B" w:rsidRDefault="00B44BE0" w:rsidP="000B20C0">
      <w:pPr>
        <w:spacing w:line="360" w:lineRule="auto"/>
        <w:jc w:val="both"/>
        <w:rPr>
          <w:rFonts w:ascii="Times New Roman" w:hAnsi="Times New Roman" w:cs="Times New Roman"/>
          <w:sz w:val="24"/>
          <w:shd w:val="clear" w:color="auto" w:fill="FFFFFF"/>
        </w:rPr>
      </w:pPr>
      <w:r w:rsidRPr="0057041B">
        <w:rPr>
          <w:rFonts w:ascii="Times New Roman" w:hAnsi="Times New Roman" w:cs="Times New Roman"/>
          <w:sz w:val="24"/>
          <w:shd w:val="clear" w:color="auto" w:fill="FFFFFF"/>
        </w:rPr>
        <w:lastRenderedPageBreak/>
        <w:t>KROPÁČ, Jiří. </w:t>
      </w:r>
      <w:r w:rsidRPr="0057041B">
        <w:rPr>
          <w:rFonts w:ascii="Times New Roman" w:hAnsi="Times New Roman" w:cs="Times New Roman"/>
          <w:i/>
          <w:iCs/>
          <w:sz w:val="24"/>
          <w:shd w:val="clear" w:color="auto" w:fill="FFFFFF"/>
        </w:rPr>
        <w:t>Didaktika technických předmětů: vybrané kapitoly</w:t>
      </w:r>
      <w:r w:rsidRPr="0057041B">
        <w:rPr>
          <w:rFonts w:ascii="Times New Roman" w:hAnsi="Times New Roman" w:cs="Times New Roman"/>
          <w:sz w:val="24"/>
          <w:shd w:val="clear" w:color="auto" w:fill="FFFFFF"/>
        </w:rPr>
        <w:t>. Olomouc: Univerzita Palackého, 2004. ISBN 80-244-0848-1.</w:t>
      </w:r>
    </w:p>
    <w:p w14:paraId="4942697A" w14:textId="238D4FCA" w:rsidR="0057041B" w:rsidRPr="0057041B" w:rsidRDefault="0057041B" w:rsidP="000B20C0">
      <w:pPr>
        <w:spacing w:line="360" w:lineRule="auto"/>
        <w:jc w:val="both"/>
        <w:rPr>
          <w:rFonts w:ascii="Times New Roman" w:hAnsi="Times New Roman" w:cs="Times New Roman"/>
          <w:sz w:val="24"/>
          <w:shd w:val="clear" w:color="auto" w:fill="FFFFFF"/>
        </w:rPr>
      </w:pPr>
      <w:r w:rsidRPr="0057041B">
        <w:rPr>
          <w:rFonts w:ascii="Times New Roman" w:hAnsi="Times New Roman" w:cs="Times New Roman"/>
          <w:sz w:val="24"/>
          <w:shd w:val="clear" w:color="auto" w:fill="FFFFFF"/>
        </w:rPr>
        <w:t>LANGMEIER, Josef a Dana KREJČÍŘOVÁ. </w:t>
      </w:r>
      <w:r w:rsidRPr="0057041B">
        <w:rPr>
          <w:rFonts w:ascii="Times New Roman" w:hAnsi="Times New Roman" w:cs="Times New Roman"/>
          <w:i/>
          <w:iCs/>
          <w:sz w:val="24"/>
          <w:shd w:val="clear" w:color="auto" w:fill="FFFFFF"/>
        </w:rPr>
        <w:t>Vývojová psychologie</w:t>
      </w:r>
      <w:r w:rsidR="00F14E0C">
        <w:rPr>
          <w:rFonts w:ascii="Times New Roman" w:hAnsi="Times New Roman" w:cs="Times New Roman"/>
          <w:sz w:val="24"/>
          <w:shd w:val="clear" w:color="auto" w:fill="FFFFFF"/>
        </w:rPr>
        <w:t>. 2.</w:t>
      </w:r>
      <w:r w:rsidRPr="0057041B">
        <w:rPr>
          <w:rFonts w:ascii="Times New Roman" w:hAnsi="Times New Roman" w:cs="Times New Roman"/>
          <w:sz w:val="24"/>
          <w:shd w:val="clear" w:color="auto" w:fill="FFFFFF"/>
        </w:rPr>
        <w:t xml:space="preserve"> aktualiz. vyd. Praha: Grada, 2006. Psyché (Grada). ISBN 80-247-1284-9.</w:t>
      </w:r>
    </w:p>
    <w:p w14:paraId="0036E841" w14:textId="17D48A88" w:rsidR="00356B92" w:rsidRPr="0057041B" w:rsidRDefault="00356B92" w:rsidP="000B20C0">
      <w:pPr>
        <w:spacing w:line="360" w:lineRule="auto"/>
        <w:jc w:val="both"/>
        <w:rPr>
          <w:rFonts w:ascii="Times New Roman" w:hAnsi="Times New Roman" w:cs="Times New Roman"/>
          <w:sz w:val="24"/>
        </w:rPr>
      </w:pPr>
      <w:r w:rsidRPr="0057041B">
        <w:rPr>
          <w:rFonts w:ascii="Times New Roman" w:hAnsi="Times New Roman" w:cs="Times New Roman"/>
          <w:sz w:val="24"/>
        </w:rPr>
        <w:t xml:space="preserve">LEBLOVÁ, Eliška. </w:t>
      </w:r>
      <w:r w:rsidRPr="0057041B">
        <w:rPr>
          <w:rFonts w:ascii="Times New Roman" w:hAnsi="Times New Roman" w:cs="Times New Roman"/>
          <w:i/>
          <w:sz w:val="24"/>
        </w:rPr>
        <w:t xml:space="preserve">Enviromentální výchova v mateřské škole. </w:t>
      </w:r>
      <w:r w:rsidR="0057041B" w:rsidRPr="0057041B">
        <w:rPr>
          <w:rFonts w:ascii="Times New Roman" w:hAnsi="Times New Roman" w:cs="Times New Roman"/>
          <w:sz w:val="24"/>
        </w:rPr>
        <w:t xml:space="preserve">Praha: Portál, 2012. ISBN </w:t>
      </w:r>
      <w:r w:rsidR="0057041B" w:rsidRPr="0057041B">
        <w:rPr>
          <w:rFonts w:ascii="Times New Roman" w:hAnsi="Times New Roman" w:cs="Times New Roman"/>
          <w:color w:val="212529"/>
          <w:sz w:val="24"/>
          <w:shd w:val="clear" w:color="auto" w:fill="FFFFFF"/>
        </w:rPr>
        <w:t>978-80-262-0094-9</w:t>
      </w:r>
      <w:r w:rsidR="0057041B">
        <w:rPr>
          <w:rFonts w:ascii="Times New Roman" w:hAnsi="Times New Roman" w:cs="Times New Roman"/>
          <w:color w:val="212529"/>
          <w:sz w:val="24"/>
          <w:shd w:val="clear" w:color="auto" w:fill="FFFFFF"/>
        </w:rPr>
        <w:t>.</w:t>
      </w:r>
    </w:p>
    <w:p w14:paraId="47F7E2CD" w14:textId="77777777" w:rsidR="0057041B" w:rsidRPr="0057041B" w:rsidRDefault="0057041B" w:rsidP="000B20C0">
      <w:pPr>
        <w:spacing w:line="360" w:lineRule="auto"/>
        <w:jc w:val="both"/>
        <w:rPr>
          <w:rFonts w:ascii="Times New Roman" w:hAnsi="Times New Roman" w:cs="Times New Roman"/>
          <w:sz w:val="24"/>
          <w:shd w:val="clear" w:color="auto" w:fill="FFFFFF"/>
        </w:rPr>
      </w:pPr>
      <w:r w:rsidRPr="0057041B">
        <w:rPr>
          <w:rFonts w:ascii="Times New Roman" w:hAnsi="Times New Roman" w:cs="Times New Roman"/>
          <w:sz w:val="24"/>
          <w:shd w:val="clear" w:color="auto" w:fill="FFFFFF"/>
        </w:rPr>
        <w:t>MATĚJČEK, Zdeněk. </w:t>
      </w:r>
      <w:r w:rsidRPr="0057041B">
        <w:rPr>
          <w:rFonts w:ascii="Times New Roman" w:hAnsi="Times New Roman" w:cs="Times New Roman"/>
          <w:i/>
          <w:iCs/>
          <w:sz w:val="24"/>
          <w:shd w:val="clear" w:color="auto" w:fill="FFFFFF"/>
        </w:rPr>
        <w:t>Prvních 6 let ve vývoji a výchově dítěte: normy vývoje a vývojové milníky z pohledu psychologa : základní duševní potřeby dítěte : dítě a lidský svět</w:t>
      </w:r>
      <w:r w:rsidRPr="0057041B">
        <w:rPr>
          <w:rFonts w:ascii="Times New Roman" w:hAnsi="Times New Roman" w:cs="Times New Roman"/>
          <w:sz w:val="24"/>
          <w:shd w:val="clear" w:color="auto" w:fill="FFFFFF"/>
        </w:rPr>
        <w:t>. Praha: Grada, 2005. Pro rodiče. ISBN 80-247-0870-1.</w:t>
      </w:r>
    </w:p>
    <w:p w14:paraId="2F3A9553" w14:textId="7D994BB6" w:rsidR="0057041B" w:rsidRPr="0057041B" w:rsidRDefault="0057041B" w:rsidP="000B20C0">
      <w:pPr>
        <w:spacing w:line="360" w:lineRule="auto"/>
        <w:jc w:val="both"/>
        <w:rPr>
          <w:rFonts w:ascii="Times New Roman" w:hAnsi="Times New Roman" w:cs="Times New Roman"/>
          <w:sz w:val="24"/>
          <w:shd w:val="clear" w:color="auto" w:fill="FFFFFF"/>
        </w:rPr>
      </w:pPr>
      <w:r w:rsidRPr="0057041B">
        <w:rPr>
          <w:rFonts w:ascii="Times New Roman" w:hAnsi="Times New Roman" w:cs="Times New Roman"/>
          <w:sz w:val="24"/>
          <w:shd w:val="clear" w:color="auto" w:fill="FFFFFF"/>
        </w:rPr>
        <w:t>NÁDVORNÍKOVÁ, Hana. </w:t>
      </w:r>
      <w:r w:rsidRPr="0057041B">
        <w:rPr>
          <w:rFonts w:ascii="Times New Roman" w:hAnsi="Times New Roman" w:cs="Times New Roman"/>
          <w:i/>
          <w:iCs/>
          <w:sz w:val="24"/>
          <w:shd w:val="clear" w:color="auto" w:fill="FFFFFF"/>
        </w:rPr>
        <w:t>Polytechnické činnosti v předškolním vzdělávání</w:t>
      </w:r>
      <w:r w:rsidR="005311BC">
        <w:rPr>
          <w:rFonts w:ascii="Times New Roman" w:hAnsi="Times New Roman" w:cs="Times New Roman"/>
          <w:sz w:val="24"/>
          <w:shd w:val="clear" w:color="auto" w:fill="FFFFFF"/>
        </w:rPr>
        <w:t>. Praha: Raabe, 2015</w:t>
      </w:r>
      <w:r w:rsidRPr="0057041B">
        <w:rPr>
          <w:rFonts w:ascii="Times New Roman" w:hAnsi="Times New Roman" w:cs="Times New Roman"/>
          <w:sz w:val="24"/>
          <w:shd w:val="clear" w:color="auto" w:fill="FFFFFF"/>
        </w:rPr>
        <w:t>. ISBN 978-80-7496-194-6.</w:t>
      </w:r>
    </w:p>
    <w:p w14:paraId="06A61751" w14:textId="38A1167D" w:rsidR="0057041B" w:rsidRPr="0057041B" w:rsidRDefault="0057041B" w:rsidP="000B20C0">
      <w:pPr>
        <w:spacing w:line="360" w:lineRule="auto"/>
        <w:jc w:val="both"/>
        <w:rPr>
          <w:rFonts w:ascii="Times New Roman" w:hAnsi="Times New Roman" w:cs="Times New Roman"/>
          <w:sz w:val="24"/>
          <w:shd w:val="clear" w:color="auto" w:fill="FFFFFF"/>
        </w:rPr>
      </w:pPr>
      <w:r w:rsidRPr="0057041B">
        <w:rPr>
          <w:rFonts w:ascii="Times New Roman" w:hAnsi="Times New Roman" w:cs="Times New Roman"/>
          <w:sz w:val="24"/>
          <w:shd w:val="clear" w:color="auto" w:fill="FFFFFF"/>
        </w:rPr>
        <w:t>OPRAVILOVÁ, Eva. </w:t>
      </w:r>
      <w:r w:rsidRPr="0057041B">
        <w:rPr>
          <w:rFonts w:ascii="Times New Roman" w:hAnsi="Times New Roman" w:cs="Times New Roman"/>
          <w:i/>
          <w:iCs/>
          <w:sz w:val="24"/>
          <w:shd w:val="clear" w:color="auto" w:fill="FFFFFF"/>
        </w:rPr>
        <w:t>Předškolní pedagogika</w:t>
      </w:r>
      <w:r w:rsidRPr="0057041B">
        <w:rPr>
          <w:rFonts w:ascii="Times New Roman" w:hAnsi="Times New Roman" w:cs="Times New Roman"/>
          <w:sz w:val="24"/>
          <w:shd w:val="clear" w:color="auto" w:fill="FFFFFF"/>
        </w:rPr>
        <w:t>. Praha: Grada, 2016. Pedagogika (Grada). ISBN 978-80-247-5107-8.</w:t>
      </w:r>
    </w:p>
    <w:p w14:paraId="796E8A0D" w14:textId="5A48DF08" w:rsidR="0057041B" w:rsidRPr="0057041B" w:rsidRDefault="0057041B" w:rsidP="000B20C0">
      <w:pPr>
        <w:spacing w:line="360" w:lineRule="auto"/>
        <w:jc w:val="both"/>
        <w:rPr>
          <w:rFonts w:ascii="Times New Roman" w:hAnsi="Times New Roman" w:cs="Times New Roman"/>
          <w:sz w:val="24"/>
          <w:shd w:val="clear" w:color="auto" w:fill="FFFFFF"/>
        </w:rPr>
      </w:pPr>
      <w:r w:rsidRPr="0057041B">
        <w:rPr>
          <w:rFonts w:ascii="Times New Roman" w:hAnsi="Times New Roman" w:cs="Times New Roman"/>
          <w:sz w:val="24"/>
          <w:shd w:val="clear" w:color="auto" w:fill="FFFFFF"/>
        </w:rPr>
        <w:t>PIAGET, Jean a Bärbel INHELDER. </w:t>
      </w:r>
      <w:r w:rsidRPr="0057041B">
        <w:rPr>
          <w:rFonts w:ascii="Times New Roman" w:hAnsi="Times New Roman" w:cs="Times New Roman"/>
          <w:i/>
          <w:iCs/>
          <w:sz w:val="24"/>
          <w:shd w:val="clear" w:color="auto" w:fill="FFFFFF"/>
        </w:rPr>
        <w:t>Psychologie dítěte</w:t>
      </w:r>
      <w:r w:rsidRPr="0057041B">
        <w:rPr>
          <w:rFonts w:ascii="Times New Roman" w:hAnsi="Times New Roman" w:cs="Times New Roman"/>
          <w:sz w:val="24"/>
          <w:shd w:val="clear" w:color="auto" w:fill="FFFFFF"/>
        </w:rPr>
        <w:t>. Vyd. 5. Přeložil Eva VYSKOČILOVÁ. Praha: Portál, 2010. ISBN 978-80-7367-798-5.</w:t>
      </w:r>
    </w:p>
    <w:p w14:paraId="0F644ACB" w14:textId="77777777" w:rsidR="0057041B" w:rsidRPr="0057041B" w:rsidRDefault="0057041B" w:rsidP="000B20C0">
      <w:pPr>
        <w:spacing w:line="360" w:lineRule="auto"/>
        <w:jc w:val="both"/>
        <w:rPr>
          <w:rFonts w:ascii="Times New Roman" w:hAnsi="Times New Roman" w:cs="Times New Roman"/>
          <w:sz w:val="24"/>
          <w:shd w:val="clear" w:color="auto" w:fill="FFFFFF"/>
        </w:rPr>
      </w:pPr>
      <w:r w:rsidRPr="0057041B">
        <w:rPr>
          <w:rFonts w:ascii="Times New Roman" w:hAnsi="Times New Roman" w:cs="Times New Roman"/>
          <w:sz w:val="24"/>
          <w:shd w:val="clear" w:color="auto" w:fill="FFFFFF"/>
        </w:rPr>
        <w:t>POLÁKOVÁ, Petra. </w:t>
      </w:r>
      <w:r w:rsidRPr="0057041B">
        <w:rPr>
          <w:rFonts w:ascii="Times New Roman" w:hAnsi="Times New Roman" w:cs="Times New Roman"/>
          <w:i/>
          <w:iCs/>
          <w:sz w:val="24"/>
          <w:shd w:val="clear" w:color="auto" w:fill="FFFFFF"/>
        </w:rPr>
        <w:t>Jak rozvíjet pohyb, emoce a smysly: pozorné a spokojené dítě</w:t>
      </w:r>
      <w:r w:rsidRPr="0057041B">
        <w:rPr>
          <w:rFonts w:ascii="Times New Roman" w:hAnsi="Times New Roman" w:cs="Times New Roman"/>
          <w:sz w:val="24"/>
          <w:shd w:val="clear" w:color="auto" w:fill="FFFFFF"/>
        </w:rPr>
        <w:t>. Praha: Grada, 2019. ISBN 978-80-271-0760-5.</w:t>
      </w:r>
    </w:p>
    <w:p w14:paraId="13210809" w14:textId="77777777" w:rsidR="005311BC" w:rsidRPr="005311BC" w:rsidRDefault="005311BC" w:rsidP="000B20C0">
      <w:pPr>
        <w:spacing w:line="360" w:lineRule="auto"/>
        <w:jc w:val="both"/>
        <w:rPr>
          <w:rFonts w:ascii="Times New Roman" w:hAnsi="Times New Roman" w:cs="Times New Roman"/>
          <w:sz w:val="28"/>
          <w:shd w:val="clear" w:color="auto" w:fill="FFFFFF"/>
        </w:rPr>
      </w:pPr>
      <w:r w:rsidRPr="005311BC">
        <w:rPr>
          <w:rFonts w:ascii="Times New Roman" w:hAnsi="Times New Roman" w:cs="Times New Roman"/>
          <w:color w:val="212529"/>
          <w:sz w:val="24"/>
          <w:shd w:val="clear" w:color="auto" w:fill="FFFFFF"/>
        </w:rPr>
        <w:t>POPOVIČ, Štěpán. </w:t>
      </w:r>
      <w:r w:rsidRPr="005311BC">
        <w:rPr>
          <w:rFonts w:ascii="Times New Roman" w:hAnsi="Times New Roman" w:cs="Times New Roman"/>
          <w:i/>
          <w:iCs/>
          <w:color w:val="212529"/>
          <w:sz w:val="24"/>
          <w:shd w:val="clear" w:color="auto" w:fill="FFFFFF"/>
        </w:rPr>
        <w:t>Výroba a zpracování plochého skla</w:t>
      </w:r>
      <w:r w:rsidRPr="005311BC">
        <w:rPr>
          <w:rFonts w:ascii="Times New Roman" w:hAnsi="Times New Roman" w:cs="Times New Roman"/>
          <w:color w:val="212529"/>
          <w:sz w:val="24"/>
          <w:shd w:val="clear" w:color="auto" w:fill="FFFFFF"/>
        </w:rPr>
        <w:t>. Praha: Grada, 2009. ISBN 978-80-247-3154-4.</w:t>
      </w:r>
      <w:r w:rsidRPr="005311BC">
        <w:rPr>
          <w:rFonts w:ascii="Times New Roman" w:hAnsi="Times New Roman" w:cs="Times New Roman"/>
          <w:sz w:val="28"/>
          <w:shd w:val="clear" w:color="auto" w:fill="FFFFFF"/>
        </w:rPr>
        <w:t xml:space="preserve"> </w:t>
      </w:r>
    </w:p>
    <w:p w14:paraId="469DBC68" w14:textId="464F3EB2" w:rsidR="00A87B84" w:rsidRPr="00CC56DF" w:rsidRDefault="0057041B" w:rsidP="000B20C0">
      <w:pPr>
        <w:spacing w:line="360" w:lineRule="auto"/>
        <w:jc w:val="both"/>
        <w:rPr>
          <w:rFonts w:ascii="Times New Roman" w:hAnsi="Times New Roman" w:cs="Times New Roman"/>
          <w:sz w:val="24"/>
          <w:shd w:val="clear" w:color="auto" w:fill="FFFFFF"/>
        </w:rPr>
      </w:pPr>
      <w:r w:rsidRPr="0057041B">
        <w:rPr>
          <w:rFonts w:ascii="Times New Roman" w:hAnsi="Times New Roman" w:cs="Times New Roman"/>
          <w:sz w:val="24"/>
          <w:shd w:val="clear" w:color="auto" w:fill="FFFFFF"/>
        </w:rPr>
        <w:t>PROVÁZKOVÁ STOLINSKÁ, Dominika. </w:t>
      </w:r>
      <w:r w:rsidRPr="0057041B">
        <w:rPr>
          <w:rFonts w:ascii="Times New Roman" w:hAnsi="Times New Roman" w:cs="Times New Roman"/>
          <w:i/>
          <w:iCs/>
          <w:sz w:val="24"/>
          <w:shd w:val="clear" w:color="auto" w:fill="FFFFFF"/>
        </w:rPr>
        <w:t>Polytechnické vzdělávání v prostředí mateřské školy</w:t>
      </w:r>
      <w:r w:rsidRPr="0057041B">
        <w:rPr>
          <w:rFonts w:ascii="Times New Roman" w:hAnsi="Times New Roman" w:cs="Times New Roman"/>
          <w:sz w:val="24"/>
          <w:shd w:val="clear" w:color="auto" w:fill="FFFFFF"/>
        </w:rPr>
        <w:t>. Olomouc: Univerzita Palackého v Olomouci</w:t>
      </w:r>
      <w:r w:rsidR="00CC56DF">
        <w:rPr>
          <w:rFonts w:ascii="Times New Roman" w:hAnsi="Times New Roman" w:cs="Times New Roman"/>
          <w:sz w:val="24"/>
          <w:shd w:val="clear" w:color="auto" w:fill="FFFFFF"/>
        </w:rPr>
        <w:t>, 2015. ISBN 978-80-244-4735-3.</w:t>
      </w:r>
    </w:p>
    <w:p w14:paraId="4AB0AAE3" w14:textId="77777777" w:rsidR="0057041B" w:rsidRPr="0057041B" w:rsidRDefault="0057041B" w:rsidP="000B20C0">
      <w:pPr>
        <w:spacing w:line="360" w:lineRule="auto"/>
        <w:jc w:val="both"/>
        <w:rPr>
          <w:rFonts w:ascii="Times New Roman" w:hAnsi="Times New Roman" w:cs="Times New Roman"/>
          <w:sz w:val="24"/>
          <w:shd w:val="clear" w:color="auto" w:fill="FFFFFF"/>
        </w:rPr>
      </w:pPr>
      <w:r w:rsidRPr="0057041B">
        <w:rPr>
          <w:rFonts w:ascii="Times New Roman" w:hAnsi="Times New Roman" w:cs="Times New Roman"/>
          <w:sz w:val="24"/>
          <w:shd w:val="clear" w:color="auto" w:fill="FFFFFF"/>
        </w:rPr>
        <w:t>SCHAAB, Sylvia. </w:t>
      </w:r>
      <w:r w:rsidRPr="0057041B">
        <w:rPr>
          <w:rFonts w:ascii="Times New Roman" w:hAnsi="Times New Roman" w:cs="Times New Roman"/>
          <w:i/>
          <w:iCs/>
          <w:sz w:val="24"/>
          <w:shd w:val="clear" w:color="auto" w:fill="FFFFFF"/>
        </w:rPr>
        <w:t>Jde to i bez plastů: třicetidenní program pro celou rodinu</w:t>
      </w:r>
      <w:r w:rsidRPr="0057041B">
        <w:rPr>
          <w:rFonts w:ascii="Times New Roman" w:hAnsi="Times New Roman" w:cs="Times New Roman"/>
          <w:sz w:val="24"/>
          <w:shd w:val="clear" w:color="auto" w:fill="FFFFFF"/>
        </w:rPr>
        <w:t>. Přeložil Markéta KLIKOVÁ. Praha: Portál, 2020. ISBN 978-80-262-1577-6.</w:t>
      </w:r>
    </w:p>
    <w:p w14:paraId="6C085F75" w14:textId="77777777" w:rsidR="0057041B" w:rsidRPr="0057041B" w:rsidRDefault="0057041B" w:rsidP="000B20C0">
      <w:pPr>
        <w:spacing w:line="360" w:lineRule="auto"/>
        <w:jc w:val="both"/>
        <w:rPr>
          <w:rFonts w:ascii="Times New Roman" w:hAnsi="Times New Roman" w:cs="Times New Roman"/>
          <w:sz w:val="24"/>
          <w:shd w:val="clear" w:color="auto" w:fill="FFFFFF"/>
        </w:rPr>
      </w:pPr>
      <w:r w:rsidRPr="0057041B">
        <w:rPr>
          <w:rFonts w:ascii="Times New Roman" w:hAnsi="Times New Roman" w:cs="Times New Roman"/>
          <w:sz w:val="24"/>
          <w:shd w:val="clear" w:color="auto" w:fill="FFFFFF"/>
        </w:rPr>
        <w:t>ŠKÁRA, Ivan. </w:t>
      </w:r>
      <w:r w:rsidRPr="0057041B">
        <w:rPr>
          <w:rFonts w:ascii="Times New Roman" w:hAnsi="Times New Roman" w:cs="Times New Roman"/>
          <w:i/>
          <w:iCs/>
          <w:sz w:val="24"/>
          <w:shd w:val="clear" w:color="auto" w:fill="FFFFFF"/>
        </w:rPr>
        <w:t>Technika a základní všeobecné vzdělání</w:t>
      </w:r>
      <w:r w:rsidRPr="0057041B">
        <w:rPr>
          <w:rFonts w:ascii="Times New Roman" w:hAnsi="Times New Roman" w:cs="Times New Roman"/>
          <w:sz w:val="24"/>
          <w:shd w:val="clear" w:color="auto" w:fill="FFFFFF"/>
        </w:rPr>
        <w:t>. Brno: Masarykova univerzita, 1996. ISBN 80-210-1477-6.</w:t>
      </w:r>
    </w:p>
    <w:p w14:paraId="4A3489D6" w14:textId="77777777" w:rsidR="0057041B" w:rsidRPr="0057041B" w:rsidRDefault="0057041B" w:rsidP="000B20C0">
      <w:pPr>
        <w:spacing w:line="360" w:lineRule="auto"/>
        <w:jc w:val="both"/>
        <w:rPr>
          <w:rFonts w:ascii="Times New Roman" w:hAnsi="Times New Roman" w:cs="Times New Roman"/>
          <w:sz w:val="24"/>
          <w:shd w:val="clear" w:color="auto" w:fill="FFFFFF"/>
        </w:rPr>
      </w:pPr>
      <w:r w:rsidRPr="0057041B">
        <w:rPr>
          <w:rFonts w:ascii="Times New Roman" w:hAnsi="Times New Roman" w:cs="Times New Roman"/>
          <w:sz w:val="24"/>
          <w:shd w:val="clear" w:color="auto" w:fill="FFFFFF"/>
        </w:rPr>
        <w:t>ŠMELOVÁ, Eva a Michaela PRÁŠILOVÁ. </w:t>
      </w:r>
      <w:r w:rsidRPr="0057041B">
        <w:rPr>
          <w:rFonts w:ascii="Times New Roman" w:hAnsi="Times New Roman" w:cs="Times New Roman"/>
          <w:i/>
          <w:iCs/>
          <w:sz w:val="24"/>
          <w:shd w:val="clear" w:color="auto" w:fill="FFFFFF"/>
        </w:rPr>
        <w:t>Didaktika předškolního vzdělávání</w:t>
      </w:r>
      <w:r w:rsidRPr="0057041B">
        <w:rPr>
          <w:rFonts w:ascii="Times New Roman" w:hAnsi="Times New Roman" w:cs="Times New Roman"/>
          <w:sz w:val="24"/>
          <w:shd w:val="clear" w:color="auto" w:fill="FFFFFF"/>
        </w:rPr>
        <w:t>. Praha: Portál, 2018. ISBN 978-80-262-1302-4.</w:t>
      </w:r>
    </w:p>
    <w:p w14:paraId="605A115F" w14:textId="77777777" w:rsidR="0057041B" w:rsidRPr="0057041B" w:rsidRDefault="0057041B" w:rsidP="000B20C0">
      <w:pPr>
        <w:spacing w:line="360" w:lineRule="auto"/>
        <w:jc w:val="both"/>
        <w:rPr>
          <w:rFonts w:ascii="Times New Roman" w:hAnsi="Times New Roman" w:cs="Times New Roman"/>
          <w:sz w:val="24"/>
          <w:shd w:val="clear" w:color="auto" w:fill="FFFFFF"/>
        </w:rPr>
      </w:pPr>
      <w:r w:rsidRPr="0057041B">
        <w:rPr>
          <w:rFonts w:ascii="Times New Roman" w:hAnsi="Times New Roman" w:cs="Times New Roman"/>
          <w:sz w:val="24"/>
          <w:shd w:val="clear" w:color="auto" w:fill="FFFFFF"/>
        </w:rPr>
        <w:lastRenderedPageBreak/>
        <w:t>ŠŤASTNÁ, Jarmila. </w:t>
      </w:r>
      <w:r w:rsidRPr="0057041B">
        <w:rPr>
          <w:rFonts w:ascii="Times New Roman" w:hAnsi="Times New Roman" w:cs="Times New Roman"/>
          <w:i/>
          <w:iCs/>
          <w:sz w:val="24"/>
          <w:shd w:val="clear" w:color="auto" w:fill="FFFFFF"/>
        </w:rPr>
        <w:t>Kam s nimi: jak správně třídit odpady a všechno, co s tím souvisí : s průvodkyní Martinou Vrbovou</w:t>
      </w:r>
      <w:r w:rsidRPr="0057041B">
        <w:rPr>
          <w:rFonts w:ascii="Times New Roman" w:hAnsi="Times New Roman" w:cs="Times New Roman"/>
          <w:sz w:val="24"/>
          <w:shd w:val="clear" w:color="auto" w:fill="FFFFFF"/>
        </w:rPr>
        <w:t>. Praha: Česká televize, 2007. Edice České televize. ISBN 978-80-85005-72-1.</w:t>
      </w:r>
    </w:p>
    <w:p w14:paraId="71D537A7" w14:textId="65E15571" w:rsidR="00A87B84" w:rsidRDefault="0057041B" w:rsidP="000B20C0">
      <w:pPr>
        <w:spacing w:line="360" w:lineRule="auto"/>
        <w:jc w:val="both"/>
        <w:rPr>
          <w:rFonts w:ascii="Times New Roman" w:hAnsi="Times New Roman" w:cs="Times New Roman"/>
          <w:sz w:val="24"/>
          <w:shd w:val="clear" w:color="auto" w:fill="FFFFFF"/>
        </w:rPr>
      </w:pPr>
      <w:r w:rsidRPr="0057041B">
        <w:rPr>
          <w:rFonts w:ascii="Times New Roman" w:hAnsi="Times New Roman" w:cs="Times New Roman"/>
          <w:sz w:val="24"/>
          <w:shd w:val="clear" w:color="auto" w:fill="FFFFFF"/>
        </w:rPr>
        <w:t>VÁGNEROVÁ, Marie. </w:t>
      </w:r>
      <w:r w:rsidRPr="0057041B">
        <w:rPr>
          <w:rFonts w:ascii="Times New Roman" w:hAnsi="Times New Roman" w:cs="Times New Roman"/>
          <w:i/>
          <w:iCs/>
          <w:sz w:val="24"/>
          <w:shd w:val="clear" w:color="auto" w:fill="FFFFFF"/>
        </w:rPr>
        <w:t>Vývojová psychologie: dětství a dospívání</w:t>
      </w:r>
      <w:r w:rsidRPr="0057041B">
        <w:rPr>
          <w:rFonts w:ascii="Times New Roman" w:hAnsi="Times New Roman" w:cs="Times New Roman"/>
          <w:sz w:val="24"/>
          <w:shd w:val="clear" w:color="auto" w:fill="FFFFFF"/>
        </w:rPr>
        <w:t xml:space="preserve">. </w:t>
      </w:r>
      <w:r w:rsidR="005311BC">
        <w:rPr>
          <w:rFonts w:ascii="Times New Roman" w:hAnsi="Times New Roman" w:cs="Times New Roman"/>
          <w:sz w:val="24"/>
          <w:shd w:val="clear" w:color="auto" w:fill="FFFFFF"/>
        </w:rPr>
        <w:t>2. upr. vyd.</w:t>
      </w:r>
      <w:r w:rsidRPr="0057041B">
        <w:rPr>
          <w:rFonts w:ascii="Times New Roman" w:hAnsi="Times New Roman" w:cs="Times New Roman"/>
          <w:sz w:val="24"/>
          <w:shd w:val="clear" w:color="auto" w:fill="FFFFFF"/>
        </w:rPr>
        <w:t xml:space="preserve"> Praha: Karolinum, 2012. ISBN 978-80-246-2153-1.</w:t>
      </w:r>
    </w:p>
    <w:p w14:paraId="6924FF3D" w14:textId="77777777" w:rsidR="00CC56DF" w:rsidRDefault="00CC56DF" w:rsidP="000B20C0">
      <w:pPr>
        <w:spacing w:line="360" w:lineRule="auto"/>
        <w:jc w:val="both"/>
        <w:rPr>
          <w:rFonts w:ascii="Times New Roman" w:hAnsi="Times New Roman" w:cs="Times New Roman"/>
          <w:sz w:val="24"/>
          <w:shd w:val="clear" w:color="auto" w:fill="FFFFFF"/>
        </w:rPr>
      </w:pPr>
    </w:p>
    <w:p w14:paraId="4B60B96D" w14:textId="58B66483" w:rsidR="00CC56DF" w:rsidRDefault="00CC56DF" w:rsidP="000B20C0">
      <w:pPr>
        <w:spacing w:line="360" w:lineRule="auto"/>
        <w:jc w:val="both"/>
        <w:rPr>
          <w:rFonts w:ascii="Times New Roman" w:hAnsi="Times New Roman" w:cs="Times New Roman"/>
          <w:sz w:val="28"/>
          <w:u w:val="single"/>
          <w:shd w:val="clear" w:color="auto" w:fill="FFFFFF"/>
        </w:rPr>
      </w:pPr>
      <w:r w:rsidRPr="00CC56DF">
        <w:rPr>
          <w:rFonts w:ascii="Times New Roman" w:hAnsi="Times New Roman" w:cs="Times New Roman"/>
          <w:sz w:val="28"/>
          <w:u w:val="single"/>
          <w:shd w:val="clear" w:color="auto" w:fill="FFFFFF"/>
        </w:rPr>
        <w:t>Internetový zdroj</w:t>
      </w:r>
    </w:p>
    <w:p w14:paraId="683ACE3A" w14:textId="635477A8" w:rsidR="00CC56DF" w:rsidRDefault="00CC56DF" w:rsidP="000B20C0">
      <w:pPr>
        <w:spacing w:line="360" w:lineRule="auto"/>
        <w:jc w:val="both"/>
        <w:rPr>
          <w:rFonts w:ascii="Times New Roman" w:hAnsi="Times New Roman" w:cs="Times New Roman"/>
          <w:color w:val="000000"/>
          <w:sz w:val="24"/>
          <w:szCs w:val="20"/>
          <w:shd w:val="clear" w:color="auto" w:fill="FFFFFF"/>
        </w:rPr>
      </w:pPr>
      <w:r w:rsidRPr="001476A7">
        <w:rPr>
          <w:rFonts w:ascii="Times New Roman" w:hAnsi="Times New Roman" w:cs="Times New Roman"/>
          <w:i/>
          <w:sz w:val="24"/>
          <w:shd w:val="clear" w:color="auto" w:fill="FFFFFF"/>
        </w:rPr>
        <w:t>Rámcový vzdělávací program pro předškolní vzdělávání.</w:t>
      </w:r>
      <w:r w:rsidRPr="001476A7">
        <w:rPr>
          <w:rFonts w:ascii="Times New Roman" w:hAnsi="Times New Roman" w:cs="Times New Roman"/>
          <w:sz w:val="24"/>
          <w:shd w:val="clear" w:color="auto" w:fill="FFFFFF"/>
        </w:rPr>
        <w:t xml:space="preserve"> </w:t>
      </w:r>
      <w:r w:rsidR="001476A7" w:rsidRPr="001476A7">
        <w:rPr>
          <w:rFonts w:ascii="Times New Roman" w:hAnsi="Times New Roman" w:cs="Times New Roman"/>
          <w:color w:val="000000"/>
          <w:sz w:val="24"/>
          <w:szCs w:val="20"/>
          <w:shd w:val="clear" w:color="auto" w:fill="FFFFFF"/>
        </w:rPr>
        <w:t>[online]</w:t>
      </w:r>
      <w:r w:rsidR="001476A7">
        <w:rPr>
          <w:rFonts w:ascii="Times New Roman" w:hAnsi="Times New Roman" w:cs="Times New Roman"/>
          <w:color w:val="000000"/>
          <w:sz w:val="24"/>
          <w:szCs w:val="20"/>
          <w:shd w:val="clear" w:color="auto" w:fill="FFFFFF"/>
        </w:rPr>
        <w:t>. Praha: MŠMT, 2021. [cit. 17.1</w:t>
      </w:r>
      <w:r w:rsidR="001476A7" w:rsidRPr="001476A7">
        <w:rPr>
          <w:rFonts w:ascii="Times New Roman" w:hAnsi="Times New Roman" w:cs="Times New Roman"/>
          <w:color w:val="000000"/>
          <w:sz w:val="24"/>
          <w:szCs w:val="20"/>
          <w:shd w:val="clear" w:color="auto" w:fill="FFFFFF"/>
        </w:rPr>
        <w:t>.</w:t>
      </w:r>
      <w:r w:rsidR="001476A7">
        <w:rPr>
          <w:rFonts w:ascii="Times New Roman" w:hAnsi="Times New Roman" w:cs="Times New Roman"/>
          <w:color w:val="000000"/>
          <w:sz w:val="24"/>
          <w:szCs w:val="20"/>
          <w:shd w:val="clear" w:color="auto" w:fill="FFFFFF"/>
        </w:rPr>
        <w:t>2022</w:t>
      </w:r>
      <w:r w:rsidR="001476A7" w:rsidRPr="001476A7">
        <w:rPr>
          <w:rFonts w:ascii="Times New Roman" w:hAnsi="Times New Roman" w:cs="Times New Roman"/>
          <w:color w:val="000000"/>
          <w:sz w:val="24"/>
          <w:szCs w:val="20"/>
          <w:shd w:val="clear" w:color="auto" w:fill="FFFFFF"/>
        </w:rPr>
        <w:t>]</w:t>
      </w:r>
      <w:r w:rsidR="001476A7">
        <w:rPr>
          <w:rFonts w:ascii="Times New Roman" w:hAnsi="Times New Roman" w:cs="Times New Roman"/>
          <w:color w:val="000000"/>
          <w:sz w:val="24"/>
          <w:szCs w:val="20"/>
          <w:shd w:val="clear" w:color="auto" w:fill="FFFFFF"/>
        </w:rPr>
        <w:t xml:space="preserve">. Dostupné z: </w:t>
      </w:r>
      <w:hyperlink r:id="rId69" w:history="1">
        <w:r w:rsidR="001476A7" w:rsidRPr="00B2091C">
          <w:rPr>
            <w:rStyle w:val="Hypertextovodkaz"/>
            <w:rFonts w:ascii="Times New Roman" w:hAnsi="Times New Roman" w:cs="Times New Roman"/>
            <w:sz w:val="24"/>
            <w:szCs w:val="20"/>
            <w:shd w:val="clear" w:color="auto" w:fill="FFFFFF"/>
          </w:rPr>
          <w:t>https://www.msmt.cz/file/56051/</w:t>
        </w:r>
      </w:hyperlink>
    </w:p>
    <w:p w14:paraId="50F8CDEA" w14:textId="77777777" w:rsidR="001476A7" w:rsidRPr="001476A7" w:rsidRDefault="001476A7" w:rsidP="000B20C0">
      <w:pPr>
        <w:spacing w:line="360" w:lineRule="auto"/>
        <w:jc w:val="both"/>
        <w:rPr>
          <w:rFonts w:ascii="Times New Roman" w:hAnsi="Times New Roman" w:cs="Times New Roman"/>
          <w:sz w:val="32"/>
        </w:rPr>
      </w:pPr>
    </w:p>
    <w:p w14:paraId="67823481" w14:textId="77777777" w:rsidR="00A87B84" w:rsidRPr="0057041B" w:rsidRDefault="00A87B84" w:rsidP="000B20C0">
      <w:pPr>
        <w:pStyle w:val="Textpoznpodarou"/>
        <w:spacing w:line="360" w:lineRule="auto"/>
        <w:jc w:val="both"/>
        <w:rPr>
          <w:sz w:val="22"/>
        </w:rPr>
      </w:pPr>
    </w:p>
    <w:p w14:paraId="1DB81B6E" w14:textId="77777777" w:rsidR="00A87B84" w:rsidRPr="0057041B" w:rsidRDefault="00A87B84" w:rsidP="000B20C0">
      <w:pPr>
        <w:spacing w:line="360" w:lineRule="auto"/>
        <w:jc w:val="both"/>
        <w:rPr>
          <w:rFonts w:ascii="Times New Roman" w:hAnsi="Times New Roman" w:cs="Times New Roman"/>
          <w:sz w:val="24"/>
        </w:rPr>
      </w:pPr>
    </w:p>
    <w:p w14:paraId="3C3A3E1A" w14:textId="4BB0C037" w:rsidR="00356B92" w:rsidRDefault="00356B92" w:rsidP="000B20C0">
      <w:pPr>
        <w:spacing w:line="360" w:lineRule="auto"/>
        <w:jc w:val="both"/>
        <w:rPr>
          <w:rFonts w:ascii="Times New Roman" w:hAnsi="Times New Roman" w:cs="Times New Roman"/>
          <w:sz w:val="28"/>
        </w:rPr>
      </w:pPr>
    </w:p>
    <w:p w14:paraId="001A7081" w14:textId="77777777" w:rsidR="003B20D0" w:rsidRDefault="003B20D0" w:rsidP="000B20C0">
      <w:pPr>
        <w:spacing w:line="360" w:lineRule="auto"/>
        <w:jc w:val="both"/>
        <w:rPr>
          <w:rFonts w:ascii="Times New Roman" w:hAnsi="Times New Roman" w:cs="Times New Roman"/>
          <w:sz w:val="28"/>
        </w:rPr>
      </w:pPr>
    </w:p>
    <w:p w14:paraId="115ABC2A" w14:textId="77777777" w:rsidR="003B20D0" w:rsidRDefault="003B20D0" w:rsidP="000B20C0">
      <w:pPr>
        <w:spacing w:line="360" w:lineRule="auto"/>
        <w:jc w:val="both"/>
        <w:rPr>
          <w:rFonts w:ascii="Times New Roman" w:hAnsi="Times New Roman" w:cs="Times New Roman"/>
          <w:sz w:val="28"/>
        </w:rPr>
      </w:pPr>
    </w:p>
    <w:p w14:paraId="60F14CAE" w14:textId="77777777" w:rsidR="003B20D0" w:rsidRDefault="003B20D0" w:rsidP="000B20C0">
      <w:pPr>
        <w:spacing w:line="360" w:lineRule="auto"/>
        <w:jc w:val="both"/>
        <w:rPr>
          <w:rFonts w:ascii="Times New Roman" w:hAnsi="Times New Roman" w:cs="Times New Roman"/>
          <w:sz w:val="28"/>
        </w:rPr>
      </w:pPr>
    </w:p>
    <w:p w14:paraId="2417AAFA" w14:textId="77777777" w:rsidR="003B20D0" w:rsidRDefault="003B20D0" w:rsidP="000B20C0">
      <w:pPr>
        <w:spacing w:line="360" w:lineRule="auto"/>
        <w:jc w:val="both"/>
        <w:rPr>
          <w:rFonts w:ascii="Times New Roman" w:hAnsi="Times New Roman" w:cs="Times New Roman"/>
          <w:sz w:val="28"/>
        </w:rPr>
      </w:pPr>
    </w:p>
    <w:p w14:paraId="3B06F6DD" w14:textId="77777777" w:rsidR="003B20D0" w:rsidRDefault="003B20D0" w:rsidP="000B20C0">
      <w:pPr>
        <w:spacing w:line="360" w:lineRule="auto"/>
        <w:jc w:val="both"/>
        <w:rPr>
          <w:rFonts w:ascii="Times New Roman" w:hAnsi="Times New Roman" w:cs="Times New Roman"/>
          <w:sz w:val="28"/>
        </w:rPr>
      </w:pPr>
    </w:p>
    <w:p w14:paraId="15393F0D" w14:textId="77777777" w:rsidR="003B20D0" w:rsidRDefault="003B20D0" w:rsidP="000B20C0">
      <w:pPr>
        <w:spacing w:line="360" w:lineRule="auto"/>
        <w:jc w:val="both"/>
        <w:rPr>
          <w:rFonts w:ascii="Times New Roman" w:hAnsi="Times New Roman" w:cs="Times New Roman"/>
          <w:sz w:val="28"/>
        </w:rPr>
      </w:pPr>
    </w:p>
    <w:p w14:paraId="2D67B173" w14:textId="77777777" w:rsidR="003B20D0" w:rsidRDefault="003B20D0" w:rsidP="000B20C0">
      <w:pPr>
        <w:spacing w:line="360" w:lineRule="auto"/>
        <w:jc w:val="both"/>
        <w:rPr>
          <w:rFonts w:ascii="Times New Roman" w:hAnsi="Times New Roman" w:cs="Times New Roman"/>
          <w:sz w:val="28"/>
        </w:rPr>
      </w:pPr>
    </w:p>
    <w:p w14:paraId="38DD61F0" w14:textId="77777777" w:rsidR="00ED6566" w:rsidRDefault="00ED6566" w:rsidP="00ED6566">
      <w:pPr>
        <w:pStyle w:val="Nadpis1"/>
        <w:numPr>
          <w:ilvl w:val="0"/>
          <w:numId w:val="0"/>
        </w:numPr>
        <w:rPr>
          <w:rFonts w:ascii="Times New Roman" w:eastAsiaTheme="minorHAnsi" w:hAnsi="Times New Roman" w:cs="Times New Roman"/>
          <w:color w:val="auto"/>
          <w:sz w:val="28"/>
          <w:szCs w:val="22"/>
        </w:rPr>
      </w:pPr>
      <w:bookmarkStart w:id="21" w:name="_Toc100513294"/>
    </w:p>
    <w:p w14:paraId="48248AEA" w14:textId="77777777" w:rsidR="00ED6566" w:rsidRDefault="00ED6566" w:rsidP="00ED6566"/>
    <w:p w14:paraId="3CF20F05" w14:textId="77777777" w:rsidR="00ED6566" w:rsidRPr="00ED6566" w:rsidRDefault="00ED6566" w:rsidP="00ED6566"/>
    <w:p w14:paraId="292074D2" w14:textId="6ED8CE8C" w:rsidR="003B20D0" w:rsidRDefault="003B20D0" w:rsidP="00ED6566">
      <w:pPr>
        <w:pStyle w:val="Nadpis1"/>
        <w:numPr>
          <w:ilvl w:val="0"/>
          <w:numId w:val="0"/>
        </w:numPr>
        <w:rPr>
          <w:rFonts w:ascii="Times New Roman" w:hAnsi="Times New Roman" w:cs="Times New Roman"/>
          <w:b/>
          <w:color w:val="000000" w:themeColor="text1"/>
        </w:rPr>
      </w:pPr>
      <w:r w:rsidRPr="003B20D0">
        <w:rPr>
          <w:rFonts w:ascii="Times New Roman" w:hAnsi="Times New Roman" w:cs="Times New Roman"/>
          <w:b/>
          <w:color w:val="000000" w:themeColor="text1"/>
        </w:rPr>
        <w:lastRenderedPageBreak/>
        <w:t>Přílohy</w:t>
      </w:r>
      <w:bookmarkEnd w:id="21"/>
    </w:p>
    <w:p w14:paraId="6C302EF6" w14:textId="77777777" w:rsidR="00BD6542" w:rsidRDefault="00BD6542" w:rsidP="00BD6542"/>
    <w:p w14:paraId="0F867E11" w14:textId="6DA48D1E" w:rsidR="00BD6542" w:rsidRPr="00ED6566" w:rsidRDefault="00BD6542" w:rsidP="00BD6542">
      <w:pPr>
        <w:pStyle w:val="Nadpis2"/>
        <w:numPr>
          <w:ilvl w:val="0"/>
          <w:numId w:val="0"/>
        </w:numPr>
        <w:ind w:left="576" w:hanging="576"/>
        <w:rPr>
          <w:rFonts w:ascii="Times New Roman" w:hAnsi="Times New Roman" w:cs="Times New Roman"/>
          <w:color w:val="000000" w:themeColor="text1"/>
          <w:sz w:val="28"/>
        </w:rPr>
      </w:pPr>
      <w:bookmarkStart w:id="22" w:name="_Toc100513295"/>
      <w:r w:rsidRPr="00ED6566">
        <w:rPr>
          <w:rFonts w:ascii="Times New Roman" w:hAnsi="Times New Roman" w:cs="Times New Roman"/>
          <w:color w:val="000000" w:themeColor="text1"/>
          <w:sz w:val="28"/>
        </w:rPr>
        <w:t xml:space="preserve">Příloha 1 – </w:t>
      </w:r>
      <w:r w:rsidR="007464AD">
        <w:rPr>
          <w:rFonts w:ascii="Times New Roman" w:hAnsi="Times New Roman" w:cs="Times New Roman"/>
          <w:color w:val="000000" w:themeColor="text1"/>
          <w:sz w:val="28"/>
        </w:rPr>
        <w:t>Fotografie tvoření</w:t>
      </w:r>
      <w:r w:rsidRPr="00ED6566">
        <w:rPr>
          <w:rFonts w:ascii="Times New Roman" w:hAnsi="Times New Roman" w:cs="Times New Roman"/>
          <w:color w:val="000000" w:themeColor="text1"/>
          <w:sz w:val="28"/>
        </w:rPr>
        <w:t xml:space="preserve"> z metodického listu č. 7</w:t>
      </w:r>
      <w:bookmarkEnd w:id="22"/>
    </w:p>
    <w:p w14:paraId="51B6D7E2" w14:textId="77777777" w:rsidR="003B20D0" w:rsidRDefault="003B20D0" w:rsidP="003B20D0"/>
    <w:p w14:paraId="6E84CC7F" w14:textId="3EC8A5DA" w:rsidR="003B20D0" w:rsidRDefault="009B7183" w:rsidP="003B20D0">
      <w:r w:rsidRPr="009B7183">
        <w:rPr>
          <w:noProof/>
          <w:lang w:eastAsia="cs-CZ"/>
        </w:rPr>
        <w:drawing>
          <wp:inline distT="0" distB="0" distL="0" distR="0" wp14:anchorId="63BFD703" wp14:editId="5B1BEE9C">
            <wp:extent cx="2239179" cy="2985961"/>
            <wp:effectExtent l="0" t="0" r="8890" b="5080"/>
            <wp:docPr id="1" name="Obrázek 1" descr="C:\Users\magda\Desktop\received_9870434452288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gda\Desktop\received_987043445228887.jpe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268047" cy="3024457"/>
                    </a:xfrm>
                    <a:prstGeom prst="rect">
                      <a:avLst/>
                    </a:prstGeom>
                    <a:noFill/>
                    <a:ln>
                      <a:noFill/>
                    </a:ln>
                  </pic:spPr>
                </pic:pic>
              </a:graphicData>
            </a:graphic>
          </wp:inline>
        </w:drawing>
      </w:r>
      <w:r>
        <w:t xml:space="preserve">   </w:t>
      </w:r>
      <w:r w:rsidRPr="009B7183">
        <w:rPr>
          <w:noProof/>
          <w:lang w:eastAsia="cs-CZ"/>
        </w:rPr>
        <w:drawing>
          <wp:inline distT="0" distB="0" distL="0" distR="0" wp14:anchorId="1B872B44" wp14:editId="7D8DAA3B">
            <wp:extent cx="3406747" cy="2554729"/>
            <wp:effectExtent l="0" t="0" r="3810" b="0"/>
            <wp:docPr id="2" name="Obrázek 2" descr="C:\Users\magda\Desktop\received_2799068642765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gda\Desktop\received_279906864276530.jpe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433466" cy="2574765"/>
                    </a:xfrm>
                    <a:prstGeom prst="rect">
                      <a:avLst/>
                    </a:prstGeom>
                    <a:noFill/>
                    <a:ln>
                      <a:noFill/>
                    </a:ln>
                  </pic:spPr>
                </pic:pic>
              </a:graphicData>
            </a:graphic>
          </wp:inline>
        </w:drawing>
      </w:r>
    </w:p>
    <w:p w14:paraId="5ABC5051" w14:textId="4DCA7BFE" w:rsidR="009B7183" w:rsidRDefault="009B7183" w:rsidP="003B20D0">
      <w:r w:rsidRPr="009B7183">
        <w:rPr>
          <w:noProof/>
          <w:lang w:eastAsia="cs-CZ"/>
        </w:rPr>
        <w:drawing>
          <wp:inline distT="0" distB="0" distL="0" distR="0" wp14:anchorId="259D6C96" wp14:editId="6921B931">
            <wp:extent cx="3290328" cy="2467425"/>
            <wp:effectExtent l="0" t="0" r="5715" b="9525"/>
            <wp:docPr id="3" name="Obrázek 3" descr="C:\Users\magda\Desktop\received_3051586481585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gda\Desktop\received_305158648158560.jpe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308770" cy="2481255"/>
                    </a:xfrm>
                    <a:prstGeom prst="rect">
                      <a:avLst/>
                    </a:prstGeom>
                    <a:noFill/>
                    <a:ln>
                      <a:noFill/>
                    </a:ln>
                  </pic:spPr>
                </pic:pic>
              </a:graphicData>
            </a:graphic>
          </wp:inline>
        </w:drawing>
      </w:r>
      <w:r>
        <w:t xml:space="preserve">   </w:t>
      </w:r>
      <w:r w:rsidRPr="009B7183">
        <w:rPr>
          <w:noProof/>
          <w:lang w:eastAsia="cs-CZ"/>
        </w:rPr>
        <w:drawing>
          <wp:inline distT="0" distB="0" distL="0" distR="0" wp14:anchorId="2B9478F3" wp14:editId="379C70D4">
            <wp:extent cx="2257678" cy="3010630"/>
            <wp:effectExtent l="0" t="0" r="9525" b="0"/>
            <wp:docPr id="4" name="Obrázek 4" descr="C:\Users\magda\Desktop\received_11005866574080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gda\Desktop\received_1100586657408060.jpe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62103" cy="3016531"/>
                    </a:xfrm>
                    <a:prstGeom prst="rect">
                      <a:avLst/>
                    </a:prstGeom>
                    <a:noFill/>
                    <a:ln>
                      <a:noFill/>
                    </a:ln>
                  </pic:spPr>
                </pic:pic>
              </a:graphicData>
            </a:graphic>
          </wp:inline>
        </w:drawing>
      </w:r>
    </w:p>
    <w:p w14:paraId="6C03AE64" w14:textId="77777777" w:rsidR="009B7183" w:rsidRDefault="009B7183" w:rsidP="003B20D0"/>
    <w:p w14:paraId="62FABB19" w14:textId="77777777" w:rsidR="009B7183" w:rsidRDefault="009B7183" w:rsidP="003B20D0"/>
    <w:p w14:paraId="437119B8" w14:textId="77777777" w:rsidR="00ED6566" w:rsidRDefault="00ED6566" w:rsidP="00BD6542">
      <w:pPr>
        <w:pStyle w:val="Nadpis2"/>
        <w:numPr>
          <w:ilvl w:val="0"/>
          <w:numId w:val="0"/>
        </w:numPr>
        <w:ind w:left="576" w:hanging="576"/>
        <w:rPr>
          <w:rFonts w:ascii="Times New Roman" w:hAnsi="Times New Roman" w:cs="Times New Roman"/>
          <w:color w:val="000000" w:themeColor="text1"/>
          <w:sz w:val="28"/>
        </w:rPr>
      </w:pPr>
      <w:bookmarkStart w:id="23" w:name="_Toc100513296"/>
    </w:p>
    <w:p w14:paraId="64F4808F" w14:textId="77777777" w:rsidR="00ED6566" w:rsidRPr="00ED6566" w:rsidRDefault="00ED6566" w:rsidP="00ED6566"/>
    <w:p w14:paraId="510B160E" w14:textId="2BFE4569" w:rsidR="009B7183" w:rsidRPr="00ED6566" w:rsidRDefault="00BD6542" w:rsidP="00BD6542">
      <w:pPr>
        <w:pStyle w:val="Nadpis2"/>
        <w:numPr>
          <w:ilvl w:val="0"/>
          <w:numId w:val="0"/>
        </w:numPr>
        <w:ind w:left="576" w:hanging="576"/>
        <w:rPr>
          <w:rFonts w:ascii="Times New Roman" w:hAnsi="Times New Roman" w:cs="Times New Roman"/>
          <w:color w:val="000000" w:themeColor="text1"/>
          <w:sz w:val="28"/>
        </w:rPr>
      </w:pPr>
      <w:r w:rsidRPr="00ED6566">
        <w:rPr>
          <w:rFonts w:ascii="Times New Roman" w:hAnsi="Times New Roman" w:cs="Times New Roman"/>
          <w:color w:val="000000" w:themeColor="text1"/>
          <w:sz w:val="28"/>
        </w:rPr>
        <w:lastRenderedPageBreak/>
        <w:t xml:space="preserve">Příloha 2 – </w:t>
      </w:r>
      <w:r w:rsidR="007464AD">
        <w:rPr>
          <w:rFonts w:ascii="Times New Roman" w:hAnsi="Times New Roman" w:cs="Times New Roman"/>
          <w:color w:val="000000" w:themeColor="text1"/>
          <w:sz w:val="28"/>
        </w:rPr>
        <w:t>Fotografie tvoření</w:t>
      </w:r>
      <w:r w:rsidRPr="00ED6566">
        <w:rPr>
          <w:rFonts w:ascii="Times New Roman" w:hAnsi="Times New Roman" w:cs="Times New Roman"/>
          <w:color w:val="000000" w:themeColor="text1"/>
          <w:sz w:val="28"/>
        </w:rPr>
        <w:t xml:space="preserve"> z metodického listu č. 4</w:t>
      </w:r>
      <w:bookmarkEnd w:id="23"/>
    </w:p>
    <w:p w14:paraId="3159F57F" w14:textId="77777777" w:rsidR="009B7183" w:rsidRDefault="009B7183" w:rsidP="003B20D0"/>
    <w:p w14:paraId="2F814963" w14:textId="62D6DB97" w:rsidR="009B7183" w:rsidRPr="003B20D0" w:rsidRDefault="009B7183" w:rsidP="003B20D0">
      <w:r w:rsidRPr="009B7183">
        <w:rPr>
          <w:noProof/>
          <w:lang w:eastAsia="cs-CZ"/>
        </w:rPr>
        <w:drawing>
          <wp:inline distT="0" distB="0" distL="0" distR="0" wp14:anchorId="4901FDB5" wp14:editId="560B8180">
            <wp:extent cx="5599688" cy="4199218"/>
            <wp:effectExtent l="0" t="0" r="1270" b="0"/>
            <wp:docPr id="5" name="Obrázek 5" descr="C:\Users\magda\Desktop\received_6173996059926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gda\Desktop\received_617399605992691.jpe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667092" cy="4249764"/>
                    </a:xfrm>
                    <a:prstGeom prst="rect">
                      <a:avLst/>
                    </a:prstGeom>
                    <a:noFill/>
                    <a:ln>
                      <a:noFill/>
                    </a:ln>
                  </pic:spPr>
                </pic:pic>
              </a:graphicData>
            </a:graphic>
          </wp:inline>
        </w:drawing>
      </w:r>
      <w:r>
        <w:t xml:space="preserve">  </w:t>
      </w:r>
      <w:r w:rsidRPr="009B7183">
        <w:rPr>
          <w:noProof/>
          <w:lang w:eastAsia="cs-CZ"/>
        </w:rPr>
        <w:drawing>
          <wp:inline distT="0" distB="0" distL="0" distR="0" wp14:anchorId="56B8748E" wp14:editId="597F0BCE">
            <wp:extent cx="2730705" cy="3641416"/>
            <wp:effectExtent l="0" t="0" r="0" b="0"/>
            <wp:docPr id="6" name="Obrázek 6" descr="C:\Users\magda\Desktop\received_4382821014093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gda\Desktop\received_438282101409385.jpe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5768" cy="3661503"/>
                    </a:xfrm>
                    <a:prstGeom prst="rect">
                      <a:avLst/>
                    </a:prstGeom>
                    <a:noFill/>
                    <a:ln>
                      <a:noFill/>
                    </a:ln>
                  </pic:spPr>
                </pic:pic>
              </a:graphicData>
            </a:graphic>
          </wp:inline>
        </w:drawing>
      </w:r>
      <w:r>
        <w:t xml:space="preserve">     </w:t>
      </w:r>
      <w:r w:rsidRPr="009B7183">
        <w:rPr>
          <w:noProof/>
          <w:lang w:eastAsia="cs-CZ"/>
        </w:rPr>
        <w:drawing>
          <wp:inline distT="0" distB="0" distL="0" distR="0" wp14:anchorId="530C5649" wp14:editId="7F024D4E">
            <wp:extent cx="2730495" cy="3641133"/>
            <wp:effectExtent l="0" t="0" r="0" b="0"/>
            <wp:docPr id="7" name="Obrázek 7" descr="C:\Users\magda\Desktop\received_2897433232255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gda\Desktop\received_289743323225575.jpe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51928" cy="3669714"/>
                    </a:xfrm>
                    <a:prstGeom prst="rect">
                      <a:avLst/>
                    </a:prstGeom>
                    <a:noFill/>
                    <a:ln>
                      <a:noFill/>
                    </a:ln>
                  </pic:spPr>
                </pic:pic>
              </a:graphicData>
            </a:graphic>
          </wp:inline>
        </w:drawing>
      </w:r>
    </w:p>
    <w:p w14:paraId="5D2E5FDF" w14:textId="77777777" w:rsidR="003B20D0" w:rsidRDefault="003B20D0" w:rsidP="000B20C0">
      <w:pPr>
        <w:spacing w:line="360" w:lineRule="auto"/>
        <w:jc w:val="both"/>
        <w:rPr>
          <w:rFonts w:ascii="Times New Roman" w:hAnsi="Times New Roman" w:cs="Times New Roman"/>
          <w:sz w:val="28"/>
        </w:rPr>
      </w:pPr>
    </w:p>
    <w:p w14:paraId="4C98AAF2" w14:textId="530821B3" w:rsidR="00ED6566" w:rsidRPr="00ED6566" w:rsidRDefault="00BD6542" w:rsidP="00ED6566">
      <w:pPr>
        <w:pStyle w:val="Nadpis2"/>
        <w:numPr>
          <w:ilvl w:val="0"/>
          <w:numId w:val="0"/>
        </w:numPr>
        <w:ind w:left="576" w:hanging="576"/>
        <w:rPr>
          <w:rFonts w:ascii="Times New Roman" w:hAnsi="Times New Roman" w:cs="Times New Roman"/>
          <w:color w:val="000000" w:themeColor="text1"/>
          <w:sz w:val="28"/>
        </w:rPr>
      </w:pPr>
      <w:bookmarkStart w:id="24" w:name="_Toc100513297"/>
      <w:r w:rsidRPr="00ED6566">
        <w:rPr>
          <w:rFonts w:ascii="Times New Roman" w:hAnsi="Times New Roman" w:cs="Times New Roman"/>
          <w:color w:val="000000" w:themeColor="text1"/>
          <w:sz w:val="28"/>
        </w:rPr>
        <w:lastRenderedPageBreak/>
        <w:t xml:space="preserve">Příloha 3 – </w:t>
      </w:r>
      <w:r w:rsidR="007464AD">
        <w:rPr>
          <w:rFonts w:ascii="Times New Roman" w:hAnsi="Times New Roman" w:cs="Times New Roman"/>
          <w:color w:val="000000" w:themeColor="text1"/>
          <w:sz w:val="28"/>
        </w:rPr>
        <w:t>Fotografie tvoření</w:t>
      </w:r>
      <w:r w:rsidRPr="00ED6566">
        <w:rPr>
          <w:rFonts w:ascii="Times New Roman" w:hAnsi="Times New Roman" w:cs="Times New Roman"/>
          <w:color w:val="000000" w:themeColor="text1"/>
          <w:sz w:val="28"/>
        </w:rPr>
        <w:t xml:space="preserve"> z metodického listu č. 2</w:t>
      </w:r>
      <w:bookmarkEnd w:id="24"/>
    </w:p>
    <w:p w14:paraId="27F019BD" w14:textId="77777777" w:rsidR="00ED6566" w:rsidRPr="00ED6566" w:rsidRDefault="00ED6566" w:rsidP="00ED6566"/>
    <w:p w14:paraId="119AA27D" w14:textId="7763777D" w:rsidR="009B7183" w:rsidRDefault="009B7183" w:rsidP="000B20C0">
      <w:pPr>
        <w:spacing w:line="360" w:lineRule="auto"/>
        <w:jc w:val="both"/>
        <w:rPr>
          <w:rFonts w:ascii="Times New Roman" w:hAnsi="Times New Roman" w:cs="Times New Roman"/>
          <w:sz w:val="28"/>
        </w:rPr>
      </w:pPr>
      <w:r w:rsidRPr="009B7183">
        <w:rPr>
          <w:rFonts w:ascii="Times New Roman" w:hAnsi="Times New Roman" w:cs="Times New Roman"/>
          <w:noProof/>
          <w:sz w:val="28"/>
          <w:lang w:eastAsia="cs-CZ"/>
        </w:rPr>
        <w:drawing>
          <wp:inline distT="0" distB="0" distL="0" distR="0" wp14:anchorId="106DE38A" wp14:editId="201CCB38">
            <wp:extent cx="2816028" cy="2111746"/>
            <wp:effectExtent l="0" t="0" r="3810" b="3175"/>
            <wp:docPr id="64" name="Obrázek 64" descr="C:\Users\magda\Desktop\received_4774776670848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gda\Desktop\received_477477667084877.jpe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824704" cy="2118252"/>
                    </a:xfrm>
                    <a:prstGeom prst="rect">
                      <a:avLst/>
                    </a:prstGeom>
                    <a:noFill/>
                    <a:ln>
                      <a:noFill/>
                    </a:ln>
                  </pic:spPr>
                </pic:pic>
              </a:graphicData>
            </a:graphic>
          </wp:inline>
        </w:drawing>
      </w:r>
      <w:r>
        <w:rPr>
          <w:rFonts w:ascii="Times New Roman" w:hAnsi="Times New Roman" w:cs="Times New Roman"/>
          <w:sz w:val="28"/>
        </w:rPr>
        <w:t xml:space="preserve">  </w:t>
      </w:r>
      <w:r w:rsidRPr="009B7183">
        <w:rPr>
          <w:rFonts w:ascii="Times New Roman" w:hAnsi="Times New Roman" w:cs="Times New Roman"/>
          <w:noProof/>
          <w:sz w:val="28"/>
          <w:lang w:eastAsia="cs-CZ"/>
        </w:rPr>
        <w:drawing>
          <wp:inline distT="0" distB="0" distL="0" distR="0" wp14:anchorId="14876D19" wp14:editId="2AD2F68B">
            <wp:extent cx="2810235" cy="2107402"/>
            <wp:effectExtent l="0" t="0" r="0" b="7620"/>
            <wp:docPr id="69" name="Obrázek 69" descr="C:\Users\magda\Desktop\received_645444596783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gda\Desktop\received_645444596783101.jpe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819901" cy="2114651"/>
                    </a:xfrm>
                    <a:prstGeom prst="rect">
                      <a:avLst/>
                    </a:prstGeom>
                    <a:noFill/>
                    <a:ln>
                      <a:noFill/>
                    </a:ln>
                  </pic:spPr>
                </pic:pic>
              </a:graphicData>
            </a:graphic>
          </wp:inline>
        </w:drawing>
      </w:r>
    </w:p>
    <w:p w14:paraId="7A4909A2" w14:textId="797773A3" w:rsidR="009B7183" w:rsidRDefault="00ED6566" w:rsidP="000B20C0">
      <w:pPr>
        <w:spacing w:line="360" w:lineRule="auto"/>
        <w:jc w:val="both"/>
        <w:rPr>
          <w:rFonts w:ascii="Times New Roman" w:hAnsi="Times New Roman" w:cs="Times New Roman"/>
          <w:sz w:val="28"/>
        </w:rPr>
      </w:pPr>
      <w:r w:rsidRPr="009B7183">
        <w:rPr>
          <w:rFonts w:ascii="Times New Roman" w:hAnsi="Times New Roman" w:cs="Times New Roman"/>
          <w:noProof/>
          <w:sz w:val="28"/>
          <w:lang w:eastAsia="cs-CZ"/>
        </w:rPr>
        <w:drawing>
          <wp:anchor distT="0" distB="0" distL="114300" distR="114300" simplePos="0" relativeHeight="251660800" behindDoc="0" locked="0" layoutInCell="1" allowOverlap="1" wp14:anchorId="3C8907FB" wp14:editId="67A0E5FC">
            <wp:simplePos x="0" y="0"/>
            <wp:positionH relativeFrom="column">
              <wp:posOffset>-7620</wp:posOffset>
            </wp:positionH>
            <wp:positionV relativeFrom="paragraph">
              <wp:posOffset>3368040</wp:posOffset>
            </wp:positionV>
            <wp:extent cx="3269182" cy="2451567"/>
            <wp:effectExtent l="0" t="0" r="7620" b="6350"/>
            <wp:wrapSquare wrapText="bothSides"/>
            <wp:docPr id="72" name="Obrázek 72" descr="C:\Users\magda\Desktop\received_16625246574287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gda\Desktop\received_1662524657428725.jpe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269182" cy="24515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7183" w:rsidRPr="009B7183">
        <w:rPr>
          <w:rFonts w:ascii="Times New Roman" w:hAnsi="Times New Roman" w:cs="Times New Roman"/>
          <w:noProof/>
          <w:sz w:val="28"/>
          <w:lang w:eastAsia="cs-CZ"/>
        </w:rPr>
        <w:drawing>
          <wp:inline distT="0" distB="0" distL="0" distR="0" wp14:anchorId="6054EF0A" wp14:editId="074960F5">
            <wp:extent cx="3277274" cy="2457636"/>
            <wp:effectExtent l="0" t="0" r="0" b="0"/>
            <wp:docPr id="70" name="Obrázek 70" descr="C:\Users\magda\Desktop\received_15592509244753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gda\Desktop\received_1559250924475331.jpe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300884" cy="2475341"/>
                    </a:xfrm>
                    <a:prstGeom prst="rect">
                      <a:avLst/>
                    </a:prstGeom>
                    <a:noFill/>
                    <a:ln>
                      <a:noFill/>
                    </a:ln>
                  </pic:spPr>
                </pic:pic>
              </a:graphicData>
            </a:graphic>
          </wp:inline>
        </w:drawing>
      </w:r>
      <w:r w:rsidR="009B7183">
        <w:rPr>
          <w:rFonts w:ascii="Times New Roman" w:hAnsi="Times New Roman" w:cs="Times New Roman"/>
          <w:sz w:val="28"/>
        </w:rPr>
        <w:t xml:space="preserve">  </w:t>
      </w:r>
      <w:r w:rsidR="009B7183" w:rsidRPr="009B7183">
        <w:rPr>
          <w:rFonts w:ascii="Times New Roman" w:hAnsi="Times New Roman" w:cs="Times New Roman"/>
          <w:noProof/>
          <w:sz w:val="28"/>
          <w:lang w:eastAsia="cs-CZ"/>
        </w:rPr>
        <w:drawing>
          <wp:inline distT="0" distB="0" distL="0" distR="0" wp14:anchorId="4EAF5B5C" wp14:editId="5645F0EA">
            <wp:extent cx="2346690" cy="3129328"/>
            <wp:effectExtent l="0" t="0" r="0" b="0"/>
            <wp:docPr id="71" name="Obrázek 71" descr="C:\Users\magda\Desktop\received_3679636348359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gda\Desktop\received_367963634835927.jpe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350090" cy="3133861"/>
                    </a:xfrm>
                    <a:prstGeom prst="rect">
                      <a:avLst/>
                    </a:prstGeom>
                    <a:noFill/>
                    <a:ln>
                      <a:noFill/>
                    </a:ln>
                  </pic:spPr>
                </pic:pic>
              </a:graphicData>
            </a:graphic>
          </wp:inline>
        </w:drawing>
      </w:r>
    </w:p>
    <w:p w14:paraId="516034AF" w14:textId="41ED82C1" w:rsidR="009B7183" w:rsidRDefault="009B7183" w:rsidP="000B20C0">
      <w:pPr>
        <w:spacing w:line="360" w:lineRule="auto"/>
        <w:jc w:val="both"/>
        <w:rPr>
          <w:rFonts w:ascii="Times New Roman" w:hAnsi="Times New Roman" w:cs="Times New Roman"/>
          <w:sz w:val="28"/>
        </w:rPr>
      </w:pPr>
    </w:p>
    <w:p w14:paraId="4FBE0725" w14:textId="77777777" w:rsidR="00ED6566" w:rsidRDefault="00ED6566" w:rsidP="000B20C0">
      <w:pPr>
        <w:spacing w:line="360" w:lineRule="auto"/>
        <w:jc w:val="both"/>
        <w:rPr>
          <w:rFonts w:ascii="Times New Roman" w:hAnsi="Times New Roman" w:cs="Times New Roman"/>
          <w:sz w:val="28"/>
        </w:rPr>
      </w:pPr>
    </w:p>
    <w:p w14:paraId="4824F8E6" w14:textId="77777777" w:rsidR="00ED6566" w:rsidRDefault="00ED6566" w:rsidP="000B20C0">
      <w:pPr>
        <w:spacing w:line="360" w:lineRule="auto"/>
        <w:jc w:val="both"/>
        <w:rPr>
          <w:rFonts w:ascii="Times New Roman" w:hAnsi="Times New Roman" w:cs="Times New Roman"/>
          <w:sz w:val="28"/>
        </w:rPr>
      </w:pPr>
    </w:p>
    <w:p w14:paraId="4D6D5CF5" w14:textId="77777777" w:rsidR="00ED6566" w:rsidRDefault="00ED6566" w:rsidP="000B20C0">
      <w:pPr>
        <w:spacing w:line="360" w:lineRule="auto"/>
        <w:jc w:val="both"/>
        <w:rPr>
          <w:rFonts w:ascii="Times New Roman" w:hAnsi="Times New Roman" w:cs="Times New Roman"/>
          <w:sz w:val="28"/>
        </w:rPr>
      </w:pPr>
    </w:p>
    <w:p w14:paraId="7793EED4" w14:textId="77777777" w:rsidR="00ED6566" w:rsidRDefault="00ED6566" w:rsidP="000B20C0">
      <w:pPr>
        <w:spacing w:line="360" w:lineRule="auto"/>
        <w:jc w:val="both"/>
        <w:rPr>
          <w:rFonts w:ascii="Times New Roman" w:hAnsi="Times New Roman" w:cs="Times New Roman"/>
          <w:sz w:val="28"/>
        </w:rPr>
      </w:pPr>
    </w:p>
    <w:p w14:paraId="70CAE5D5" w14:textId="32F3684B" w:rsidR="009B7183" w:rsidRPr="00ED6566" w:rsidRDefault="00BD6542" w:rsidP="00ED6566">
      <w:pPr>
        <w:pStyle w:val="Nadpis2"/>
        <w:numPr>
          <w:ilvl w:val="0"/>
          <w:numId w:val="0"/>
        </w:numPr>
        <w:ind w:left="576" w:hanging="576"/>
        <w:rPr>
          <w:rFonts w:ascii="Times New Roman" w:hAnsi="Times New Roman" w:cs="Times New Roman"/>
          <w:color w:val="000000" w:themeColor="text1"/>
          <w:sz w:val="28"/>
        </w:rPr>
      </w:pPr>
      <w:bookmarkStart w:id="25" w:name="_Toc100513298"/>
      <w:r w:rsidRPr="00ED6566">
        <w:rPr>
          <w:rFonts w:ascii="Times New Roman" w:hAnsi="Times New Roman" w:cs="Times New Roman"/>
          <w:color w:val="000000" w:themeColor="text1"/>
          <w:sz w:val="28"/>
        </w:rPr>
        <w:lastRenderedPageBreak/>
        <w:t xml:space="preserve">Příloha 4 – </w:t>
      </w:r>
      <w:r w:rsidR="007464AD">
        <w:rPr>
          <w:rFonts w:ascii="Times New Roman" w:hAnsi="Times New Roman" w:cs="Times New Roman"/>
          <w:color w:val="000000" w:themeColor="text1"/>
          <w:sz w:val="28"/>
        </w:rPr>
        <w:t>Fotografie tvoření</w:t>
      </w:r>
      <w:r w:rsidRPr="00ED6566">
        <w:rPr>
          <w:rFonts w:ascii="Times New Roman" w:hAnsi="Times New Roman" w:cs="Times New Roman"/>
          <w:color w:val="000000" w:themeColor="text1"/>
          <w:sz w:val="28"/>
        </w:rPr>
        <w:t xml:space="preserve"> z metodického listu č. 6</w:t>
      </w:r>
      <w:bookmarkEnd w:id="25"/>
    </w:p>
    <w:p w14:paraId="48865164" w14:textId="77777777" w:rsidR="00ED6566" w:rsidRPr="00ED6566" w:rsidRDefault="00ED6566" w:rsidP="00ED6566"/>
    <w:p w14:paraId="41A19197" w14:textId="77777777" w:rsidR="009B7183" w:rsidRDefault="009B7183" w:rsidP="000B20C0">
      <w:pPr>
        <w:spacing w:line="360" w:lineRule="auto"/>
        <w:jc w:val="both"/>
        <w:rPr>
          <w:rFonts w:ascii="Times New Roman" w:hAnsi="Times New Roman" w:cs="Times New Roman"/>
          <w:noProof/>
          <w:sz w:val="28"/>
          <w:lang w:eastAsia="cs-CZ"/>
        </w:rPr>
      </w:pPr>
      <w:r w:rsidRPr="009B7183">
        <w:rPr>
          <w:rFonts w:ascii="Times New Roman" w:hAnsi="Times New Roman" w:cs="Times New Roman"/>
          <w:noProof/>
          <w:sz w:val="28"/>
          <w:lang w:eastAsia="cs-CZ"/>
        </w:rPr>
        <w:drawing>
          <wp:inline distT="0" distB="0" distL="0" distR="0" wp14:anchorId="0A42A612" wp14:editId="709BB570">
            <wp:extent cx="2748317" cy="3664899"/>
            <wp:effectExtent l="0" t="0" r="0" b="0"/>
            <wp:docPr id="73" name="Obrázek 73" descr="C:\Users\magda\Desktop\received_3302735388792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gda\Desktop\received_330273538879277.jpe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762915" cy="3684366"/>
                    </a:xfrm>
                    <a:prstGeom prst="rect">
                      <a:avLst/>
                    </a:prstGeom>
                    <a:noFill/>
                    <a:ln>
                      <a:noFill/>
                    </a:ln>
                  </pic:spPr>
                </pic:pic>
              </a:graphicData>
            </a:graphic>
          </wp:inline>
        </w:drawing>
      </w:r>
      <w:r>
        <w:rPr>
          <w:rFonts w:ascii="Times New Roman" w:hAnsi="Times New Roman" w:cs="Times New Roman"/>
          <w:sz w:val="28"/>
        </w:rPr>
        <w:t xml:space="preserve">  </w:t>
      </w:r>
      <w:r w:rsidRPr="009B7183">
        <w:rPr>
          <w:rFonts w:ascii="Times New Roman" w:hAnsi="Times New Roman" w:cs="Times New Roman"/>
          <w:noProof/>
          <w:sz w:val="28"/>
          <w:lang w:eastAsia="cs-CZ"/>
        </w:rPr>
        <w:drawing>
          <wp:inline distT="0" distB="0" distL="0" distR="0" wp14:anchorId="23DD4681" wp14:editId="5D0579D1">
            <wp:extent cx="2743200" cy="3658076"/>
            <wp:effectExtent l="0" t="0" r="0" b="0"/>
            <wp:docPr id="74" name="Obrázek 74" descr="C:\Users\magda\Desktop\received_6391510873491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gda\Desktop\received_639151087349135.jpe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752928" cy="3671049"/>
                    </a:xfrm>
                    <a:prstGeom prst="rect">
                      <a:avLst/>
                    </a:prstGeom>
                    <a:noFill/>
                    <a:ln>
                      <a:noFill/>
                    </a:ln>
                  </pic:spPr>
                </pic:pic>
              </a:graphicData>
            </a:graphic>
          </wp:inline>
        </w:drawing>
      </w:r>
      <w:r w:rsidRPr="009B7183">
        <w:rPr>
          <w:rFonts w:ascii="Times New Roman" w:hAnsi="Times New Roman" w:cs="Times New Roman"/>
          <w:noProof/>
          <w:sz w:val="28"/>
          <w:lang w:eastAsia="cs-CZ"/>
        </w:rPr>
        <w:drawing>
          <wp:inline distT="0" distB="0" distL="0" distR="0" wp14:anchorId="65813A51" wp14:editId="6F8F25C8">
            <wp:extent cx="2772633" cy="3697326"/>
            <wp:effectExtent l="0" t="0" r="8890" b="0"/>
            <wp:docPr id="77" name="Obrázek 77" descr="C:\Users\magda\Desktop\received_10857010556127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gda\Desktop\received_1085701055612747.jpe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779696" cy="3706745"/>
                    </a:xfrm>
                    <a:prstGeom prst="rect">
                      <a:avLst/>
                    </a:prstGeom>
                    <a:noFill/>
                    <a:ln>
                      <a:noFill/>
                    </a:ln>
                  </pic:spPr>
                </pic:pic>
              </a:graphicData>
            </a:graphic>
          </wp:inline>
        </w:drawing>
      </w:r>
      <w:r>
        <w:rPr>
          <w:rFonts w:ascii="Times New Roman" w:hAnsi="Times New Roman" w:cs="Times New Roman"/>
          <w:sz w:val="28"/>
        </w:rPr>
        <w:t xml:space="preserve"> </w:t>
      </w:r>
    </w:p>
    <w:p w14:paraId="55DC37F3" w14:textId="77777777" w:rsidR="00470CB9" w:rsidRDefault="00470CB9" w:rsidP="000B20C0">
      <w:pPr>
        <w:spacing w:line="360" w:lineRule="auto"/>
        <w:jc w:val="both"/>
        <w:rPr>
          <w:rFonts w:ascii="Times New Roman" w:hAnsi="Times New Roman" w:cs="Times New Roman"/>
          <w:sz w:val="28"/>
        </w:rPr>
      </w:pPr>
    </w:p>
    <w:p w14:paraId="7C5B3FB6" w14:textId="77777777" w:rsidR="00470CB9" w:rsidRDefault="00470CB9" w:rsidP="000B20C0">
      <w:pPr>
        <w:spacing w:line="360" w:lineRule="auto"/>
        <w:jc w:val="both"/>
        <w:rPr>
          <w:rFonts w:ascii="Times New Roman" w:hAnsi="Times New Roman" w:cs="Times New Roman"/>
          <w:sz w:val="28"/>
        </w:rPr>
      </w:pPr>
    </w:p>
    <w:p w14:paraId="208C7583" w14:textId="53A83289" w:rsidR="00470CB9" w:rsidRDefault="009B7183" w:rsidP="000B20C0">
      <w:pPr>
        <w:spacing w:line="360" w:lineRule="auto"/>
        <w:jc w:val="both"/>
        <w:rPr>
          <w:rFonts w:ascii="Times New Roman" w:hAnsi="Times New Roman" w:cs="Times New Roman"/>
          <w:sz w:val="28"/>
        </w:rPr>
      </w:pPr>
      <w:r w:rsidRPr="009B7183">
        <w:rPr>
          <w:rFonts w:ascii="Times New Roman" w:hAnsi="Times New Roman" w:cs="Times New Roman"/>
          <w:noProof/>
          <w:sz w:val="28"/>
          <w:lang w:eastAsia="cs-CZ"/>
        </w:rPr>
        <w:lastRenderedPageBreak/>
        <w:drawing>
          <wp:inline distT="0" distB="0" distL="0" distR="0" wp14:anchorId="7A88776F" wp14:editId="1D26BA93">
            <wp:extent cx="3277274" cy="2457636"/>
            <wp:effectExtent l="0" t="0" r="0" b="0"/>
            <wp:docPr id="78" name="Obrázek 78" descr="C:\Users\magda\Desktop\received_3673060548799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agda\Desktop\received_367306054879987.jpe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310393" cy="2482472"/>
                    </a:xfrm>
                    <a:prstGeom prst="rect">
                      <a:avLst/>
                    </a:prstGeom>
                    <a:noFill/>
                    <a:ln>
                      <a:noFill/>
                    </a:ln>
                  </pic:spPr>
                </pic:pic>
              </a:graphicData>
            </a:graphic>
          </wp:inline>
        </w:drawing>
      </w:r>
      <w:r>
        <w:rPr>
          <w:rFonts w:ascii="Times New Roman" w:hAnsi="Times New Roman" w:cs="Times New Roman"/>
          <w:sz w:val="28"/>
        </w:rPr>
        <w:t xml:space="preserve"> </w:t>
      </w:r>
      <w:r w:rsidRPr="009B7183">
        <w:rPr>
          <w:rFonts w:ascii="Times New Roman" w:hAnsi="Times New Roman" w:cs="Times New Roman"/>
          <w:noProof/>
          <w:sz w:val="28"/>
          <w:lang w:eastAsia="cs-CZ"/>
        </w:rPr>
        <w:drawing>
          <wp:inline distT="0" distB="0" distL="0" distR="0" wp14:anchorId="1471DE55" wp14:editId="0EB9FCB0">
            <wp:extent cx="2435703" cy="3248028"/>
            <wp:effectExtent l="0" t="0" r="3175" b="0"/>
            <wp:docPr id="75" name="Obrázek 75" descr="C:\Users\magda\Desktop\received_10075472801702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gda\Desktop\received_1007547280170254.jpe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442685" cy="3257339"/>
                    </a:xfrm>
                    <a:prstGeom prst="rect">
                      <a:avLst/>
                    </a:prstGeom>
                    <a:noFill/>
                    <a:ln>
                      <a:noFill/>
                    </a:ln>
                  </pic:spPr>
                </pic:pic>
              </a:graphicData>
            </a:graphic>
          </wp:inline>
        </w:drawing>
      </w:r>
    </w:p>
    <w:p w14:paraId="0959F747" w14:textId="77777777" w:rsidR="00470CB9" w:rsidRDefault="00470CB9" w:rsidP="00470CB9">
      <w:pPr>
        <w:jc w:val="center"/>
        <w:rPr>
          <w:rFonts w:ascii="Times New Roman" w:hAnsi="Times New Roman" w:cs="Times New Roman"/>
          <w:b/>
          <w:sz w:val="28"/>
          <w:szCs w:val="24"/>
        </w:rPr>
      </w:pPr>
    </w:p>
    <w:p w14:paraId="5B700DD9" w14:textId="77777777" w:rsidR="00470CB9" w:rsidRDefault="00470CB9" w:rsidP="00470CB9">
      <w:pPr>
        <w:jc w:val="center"/>
        <w:rPr>
          <w:rFonts w:ascii="Times New Roman" w:hAnsi="Times New Roman" w:cs="Times New Roman"/>
          <w:b/>
          <w:sz w:val="28"/>
          <w:szCs w:val="24"/>
        </w:rPr>
      </w:pPr>
    </w:p>
    <w:p w14:paraId="74D01A5E" w14:textId="77777777" w:rsidR="00470CB9" w:rsidRDefault="00470CB9" w:rsidP="00470CB9">
      <w:pPr>
        <w:jc w:val="center"/>
        <w:rPr>
          <w:rFonts w:ascii="Times New Roman" w:hAnsi="Times New Roman" w:cs="Times New Roman"/>
          <w:b/>
          <w:sz w:val="28"/>
          <w:szCs w:val="24"/>
        </w:rPr>
      </w:pPr>
    </w:p>
    <w:p w14:paraId="6E906E7F" w14:textId="77777777" w:rsidR="00470CB9" w:rsidRDefault="00470CB9" w:rsidP="00470CB9">
      <w:pPr>
        <w:jc w:val="center"/>
        <w:rPr>
          <w:rFonts w:ascii="Times New Roman" w:hAnsi="Times New Roman" w:cs="Times New Roman"/>
          <w:b/>
          <w:sz w:val="28"/>
          <w:szCs w:val="24"/>
        </w:rPr>
      </w:pPr>
    </w:p>
    <w:p w14:paraId="35EC0323" w14:textId="77777777" w:rsidR="00470CB9" w:rsidRDefault="00470CB9" w:rsidP="00470CB9">
      <w:pPr>
        <w:jc w:val="center"/>
        <w:rPr>
          <w:rFonts w:ascii="Times New Roman" w:hAnsi="Times New Roman" w:cs="Times New Roman"/>
          <w:b/>
          <w:sz w:val="28"/>
          <w:szCs w:val="24"/>
        </w:rPr>
      </w:pPr>
    </w:p>
    <w:p w14:paraId="3A411913" w14:textId="77777777" w:rsidR="00470CB9" w:rsidRDefault="00470CB9" w:rsidP="00470CB9">
      <w:pPr>
        <w:jc w:val="center"/>
        <w:rPr>
          <w:rFonts w:ascii="Times New Roman" w:hAnsi="Times New Roman" w:cs="Times New Roman"/>
          <w:b/>
          <w:sz w:val="28"/>
          <w:szCs w:val="24"/>
        </w:rPr>
      </w:pPr>
    </w:p>
    <w:p w14:paraId="6E6BD30E" w14:textId="77777777" w:rsidR="00470CB9" w:rsidRDefault="00470CB9" w:rsidP="00470CB9">
      <w:pPr>
        <w:jc w:val="center"/>
        <w:rPr>
          <w:rFonts w:ascii="Times New Roman" w:hAnsi="Times New Roman" w:cs="Times New Roman"/>
          <w:b/>
          <w:sz w:val="28"/>
          <w:szCs w:val="24"/>
        </w:rPr>
      </w:pPr>
    </w:p>
    <w:p w14:paraId="398CA22B" w14:textId="77777777" w:rsidR="00470CB9" w:rsidRDefault="00470CB9" w:rsidP="00470CB9">
      <w:pPr>
        <w:jc w:val="center"/>
        <w:rPr>
          <w:rFonts w:ascii="Times New Roman" w:hAnsi="Times New Roman" w:cs="Times New Roman"/>
          <w:b/>
          <w:sz w:val="28"/>
          <w:szCs w:val="24"/>
        </w:rPr>
      </w:pPr>
    </w:p>
    <w:p w14:paraId="63361C9E" w14:textId="77777777" w:rsidR="00470CB9" w:rsidRDefault="00470CB9" w:rsidP="00470CB9">
      <w:pPr>
        <w:jc w:val="center"/>
        <w:rPr>
          <w:rFonts w:ascii="Times New Roman" w:hAnsi="Times New Roman" w:cs="Times New Roman"/>
          <w:b/>
          <w:sz w:val="28"/>
          <w:szCs w:val="24"/>
        </w:rPr>
      </w:pPr>
    </w:p>
    <w:p w14:paraId="2DF4C0CD" w14:textId="77777777" w:rsidR="00470CB9" w:rsidRDefault="00470CB9" w:rsidP="00470CB9">
      <w:pPr>
        <w:jc w:val="center"/>
        <w:rPr>
          <w:rFonts w:ascii="Times New Roman" w:hAnsi="Times New Roman" w:cs="Times New Roman"/>
          <w:b/>
          <w:sz w:val="28"/>
          <w:szCs w:val="24"/>
        </w:rPr>
      </w:pPr>
    </w:p>
    <w:p w14:paraId="2195456D" w14:textId="77777777" w:rsidR="00470CB9" w:rsidRDefault="00470CB9" w:rsidP="00470CB9">
      <w:pPr>
        <w:jc w:val="center"/>
        <w:rPr>
          <w:rFonts w:ascii="Times New Roman" w:hAnsi="Times New Roman" w:cs="Times New Roman"/>
          <w:b/>
          <w:sz w:val="28"/>
          <w:szCs w:val="24"/>
        </w:rPr>
      </w:pPr>
    </w:p>
    <w:p w14:paraId="76952EFA" w14:textId="77777777" w:rsidR="00470CB9" w:rsidRDefault="00470CB9" w:rsidP="00470CB9">
      <w:pPr>
        <w:jc w:val="center"/>
        <w:rPr>
          <w:rFonts w:ascii="Times New Roman" w:hAnsi="Times New Roman" w:cs="Times New Roman"/>
          <w:b/>
          <w:sz w:val="28"/>
          <w:szCs w:val="24"/>
        </w:rPr>
      </w:pPr>
    </w:p>
    <w:p w14:paraId="5438187E" w14:textId="77777777" w:rsidR="00470CB9" w:rsidRDefault="00470CB9" w:rsidP="00470CB9">
      <w:pPr>
        <w:jc w:val="center"/>
        <w:rPr>
          <w:rFonts w:ascii="Times New Roman" w:hAnsi="Times New Roman" w:cs="Times New Roman"/>
          <w:b/>
          <w:sz w:val="28"/>
          <w:szCs w:val="24"/>
        </w:rPr>
      </w:pPr>
    </w:p>
    <w:p w14:paraId="0710745E" w14:textId="77777777" w:rsidR="00470CB9" w:rsidRDefault="00470CB9" w:rsidP="00470CB9">
      <w:pPr>
        <w:jc w:val="center"/>
        <w:rPr>
          <w:rFonts w:ascii="Times New Roman" w:hAnsi="Times New Roman" w:cs="Times New Roman"/>
          <w:b/>
          <w:sz w:val="28"/>
          <w:szCs w:val="24"/>
        </w:rPr>
      </w:pPr>
    </w:p>
    <w:p w14:paraId="02C92A79" w14:textId="77777777" w:rsidR="00470CB9" w:rsidRDefault="00470CB9" w:rsidP="00ED6566">
      <w:pPr>
        <w:rPr>
          <w:rFonts w:ascii="Times New Roman" w:hAnsi="Times New Roman" w:cs="Times New Roman"/>
          <w:b/>
          <w:sz w:val="28"/>
          <w:szCs w:val="24"/>
        </w:rPr>
      </w:pPr>
    </w:p>
    <w:p w14:paraId="197BFD19" w14:textId="1E57D255" w:rsidR="00ED6566" w:rsidRPr="00ED6566" w:rsidRDefault="00ED6566" w:rsidP="00ED6566">
      <w:pPr>
        <w:pStyle w:val="Nadpis2"/>
        <w:numPr>
          <w:ilvl w:val="0"/>
          <w:numId w:val="0"/>
        </w:numPr>
        <w:ind w:left="576" w:hanging="576"/>
        <w:rPr>
          <w:rFonts w:ascii="Times New Roman" w:hAnsi="Times New Roman" w:cs="Times New Roman"/>
          <w:color w:val="000000" w:themeColor="text1"/>
          <w:sz w:val="28"/>
        </w:rPr>
      </w:pPr>
      <w:bookmarkStart w:id="26" w:name="_Toc100513299"/>
      <w:r w:rsidRPr="00ED6566">
        <w:rPr>
          <w:rFonts w:ascii="Times New Roman" w:hAnsi="Times New Roman" w:cs="Times New Roman"/>
          <w:color w:val="000000" w:themeColor="text1"/>
          <w:sz w:val="28"/>
        </w:rPr>
        <w:lastRenderedPageBreak/>
        <w:t>Příloha 5 – Anotace</w:t>
      </w:r>
      <w:bookmarkEnd w:id="26"/>
    </w:p>
    <w:p w14:paraId="7CE8466E" w14:textId="77777777" w:rsidR="00ED6566" w:rsidRPr="00ED6566" w:rsidRDefault="00ED6566" w:rsidP="00ED6566"/>
    <w:tbl>
      <w:tblPr>
        <w:tblStyle w:val="Mkatabulky"/>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962"/>
        <w:gridCol w:w="6080"/>
      </w:tblGrid>
      <w:tr w:rsidR="00470CB9" w:rsidRPr="0002713C" w14:paraId="4747D32C" w14:textId="77777777" w:rsidTr="008C141D">
        <w:tc>
          <w:tcPr>
            <w:tcW w:w="2962" w:type="dxa"/>
          </w:tcPr>
          <w:p w14:paraId="7A6F23B8" w14:textId="77777777" w:rsidR="00470CB9" w:rsidRPr="0002713C" w:rsidRDefault="00470CB9" w:rsidP="008C141D">
            <w:pPr>
              <w:jc w:val="right"/>
              <w:rPr>
                <w:rFonts w:ascii="Times New Roman" w:hAnsi="Times New Roman" w:cs="Times New Roman"/>
                <w:b/>
                <w:sz w:val="24"/>
                <w:szCs w:val="24"/>
              </w:rPr>
            </w:pPr>
            <w:r w:rsidRPr="0002713C">
              <w:rPr>
                <w:rFonts w:ascii="Times New Roman" w:hAnsi="Times New Roman" w:cs="Times New Roman"/>
                <w:b/>
                <w:sz w:val="24"/>
                <w:szCs w:val="24"/>
              </w:rPr>
              <w:t>Jméno a přímení:</w:t>
            </w:r>
          </w:p>
        </w:tc>
        <w:tc>
          <w:tcPr>
            <w:tcW w:w="6080" w:type="dxa"/>
          </w:tcPr>
          <w:p w14:paraId="14BA39CB" w14:textId="77777777" w:rsidR="00470CB9" w:rsidRPr="0002713C" w:rsidRDefault="00470CB9" w:rsidP="008C141D">
            <w:pPr>
              <w:jc w:val="center"/>
              <w:rPr>
                <w:rFonts w:ascii="Times New Roman" w:hAnsi="Times New Roman" w:cs="Times New Roman"/>
                <w:sz w:val="24"/>
                <w:szCs w:val="24"/>
              </w:rPr>
            </w:pPr>
            <w:r w:rsidRPr="0002713C">
              <w:rPr>
                <w:rFonts w:ascii="Times New Roman" w:hAnsi="Times New Roman" w:cs="Times New Roman"/>
                <w:sz w:val="24"/>
                <w:szCs w:val="24"/>
              </w:rPr>
              <w:t>Magdaléna Havelková</w:t>
            </w:r>
          </w:p>
        </w:tc>
      </w:tr>
      <w:tr w:rsidR="00470CB9" w:rsidRPr="0002713C" w14:paraId="412F85E0" w14:textId="77777777" w:rsidTr="008C141D">
        <w:tc>
          <w:tcPr>
            <w:tcW w:w="2962" w:type="dxa"/>
          </w:tcPr>
          <w:p w14:paraId="297D2231" w14:textId="77777777" w:rsidR="00470CB9" w:rsidRPr="0002713C" w:rsidRDefault="00470CB9" w:rsidP="008C141D">
            <w:pPr>
              <w:jc w:val="right"/>
              <w:rPr>
                <w:rFonts w:ascii="Times New Roman" w:hAnsi="Times New Roman" w:cs="Times New Roman"/>
                <w:b/>
                <w:sz w:val="24"/>
                <w:szCs w:val="24"/>
              </w:rPr>
            </w:pPr>
            <w:r w:rsidRPr="0002713C">
              <w:rPr>
                <w:rFonts w:ascii="Times New Roman" w:hAnsi="Times New Roman" w:cs="Times New Roman"/>
                <w:b/>
                <w:sz w:val="24"/>
                <w:szCs w:val="24"/>
              </w:rPr>
              <w:t>Pracoviště:</w:t>
            </w:r>
          </w:p>
        </w:tc>
        <w:tc>
          <w:tcPr>
            <w:tcW w:w="6080" w:type="dxa"/>
          </w:tcPr>
          <w:p w14:paraId="40957829" w14:textId="77777777" w:rsidR="00470CB9" w:rsidRPr="0002713C" w:rsidRDefault="00470CB9" w:rsidP="008C141D">
            <w:pPr>
              <w:jc w:val="center"/>
              <w:rPr>
                <w:rFonts w:ascii="Times New Roman" w:hAnsi="Times New Roman" w:cs="Times New Roman"/>
                <w:sz w:val="24"/>
                <w:szCs w:val="24"/>
              </w:rPr>
            </w:pPr>
            <w:r w:rsidRPr="0002713C">
              <w:rPr>
                <w:rFonts w:ascii="Times New Roman" w:hAnsi="Times New Roman" w:cs="Times New Roman"/>
                <w:sz w:val="24"/>
                <w:szCs w:val="24"/>
              </w:rPr>
              <w:t>Katedra technické a informační výchovy</w:t>
            </w:r>
          </w:p>
        </w:tc>
      </w:tr>
      <w:tr w:rsidR="00470CB9" w:rsidRPr="0002713C" w14:paraId="70BF8FA6" w14:textId="77777777" w:rsidTr="008C141D">
        <w:tc>
          <w:tcPr>
            <w:tcW w:w="2962" w:type="dxa"/>
          </w:tcPr>
          <w:p w14:paraId="572FB911" w14:textId="77777777" w:rsidR="00470CB9" w:rsidRPr="0002713C" w:rsidRDefault="00470CB9" w:rsidP="008C141D">
            <w:pPr>
              <w:jc w:val="right"/>
              <w:rPr>
                <w:rFonts w:ascii="Times New Roman" w:hAnsi="Times New Roman" w:cs="Times New Roman"/>
                <w:b/>
                <w:sz w:val="24"/>
                <w:szCs w:val="24"/>
              </w:rPr>
            </w:pPr>
            <w:r w:rsidRPr="0002713C">
              <w:rPr>
                <w:rFonts w:ascii="Times New Roman" w:hAnsi="Times New Roman" w:cs="Times New Roman"/>
                <w:b/>
                <w:sz w:val="24"/>
                <w:szCs w:val="24"/>
              </w:rPr>
              <w:t>Vedoucí práce:</w:t>
            </w:r>
          </w:p>
        </w:tc>
        <w:tc>
          <w:tcPr>
            <w:tcW w:w="6080" w:type="dxa"/>
          </w:tcPr>
          <w:p w14:paraId="5CDBA115" w14:textId="77777777" w:rsidR="00470CB9" w:rsidRPr="0002713C" w:rsidRDefault="00470CB9" w:rsidP="008C141D">
            <w:pPr>
              <w:jc w:val="center"/>
              <w:rPr>
                <w:rFonts w:ascii="Times New Roman" w:hAnsi="Times New Roman" w:cs="Times New Roman"/>
                <w:sz w:val="24"/>
                <w:szCs w:val="24"/>
              </w:rPr>
            </w:pPr>
            <w:r w:rsidRPr="0002713C">
              <w:rPr>
                <w:rFonts w:ascii="Times New Roman" w:hAnsi="Times New Roman" w:cs="Times New Roman"/>
                <w:sz w:val="24"/>
                <w:szCs w:val="24"/>
              </w:rPr>
              <w:t>Mgr. Hana Bučková, Ph.D.</w:t>
            </w:r>
          </w:p>
        </w:tc>
      </w:tr>
      <w:tr w:rsidR="00470CB9" w:rsidRPr="0002713C" w14:paraId="26665DAC" w14:textId="77777777" w:rsidTr="008C141D">
        <w:tc>
          <w:tcPr>
            <w:tcW w:w="2962" w:type="dxa"/>
          </w:tcPr>
          <w:p w14:paraId="7FF6B828" w14:textId="77777777" w:rsidR="00470CB9" w:rsidRPr="0002713C" w:rsidRDefault="00470CB9" w:rsidP="008C141D">
            <w:pPr>
              <w:jc w:val="right"/>
              <w:rPr>
                <w:rFonts w:ascii="Times New Roman" w:hAnsi="Times New Roman" w:cs="Times New Roman"/>
                <w:b/>
                <w:sz w:val="24"/>
                <w:szCs w:val="24"/>
              </w:rPr>
            </w:pPr>
            <w:r w:rsidRPr="0002713C">
              <w:rPr>
                <w:rFonts w:ascii="Times New Roman" w:hAnsi="Times New Roman" w:cs="Times New Roman"/>
                <w:b/>
                <w:sz w:val="24"/>
                <w:szCs w:val="24"/>
              </w:rPr>
              <w:t>Rok obhajoby:</w:t>
            </w:r>
          </w:p>
        </w:tc>
        <w:tc>
          <w:tcPr>
            <w:tcW w:w="6080" w:type="dxa"/>
          </w:tcPr>
          <w:p w14:paraId="3703C341" w14:textId="77777777" w:rsidR="00470CB9" w:rsidRPr="0002713C" w:rsidRDefault="00470CB9" w:rsidP="008C141D">
            <w:pPr>
              <w:jc w:val="center"/>
              <w:rPr>
                <w:rFonts w:ascii="Times New Roman" w:hAnsi="Times New Roman" w:cs="Times New Roman"/>
                <w:sz w:val="24"/>
                <w:szCs w:val="24"/>
              </w:rPr>
            </w:pPr>
            <w:r w:rsidRPr="0002713C">
              <w:rPr>
                <w:rFonts w:ascii="Times New Roman" w:hAnsi="Times New Roman" w:cs="Times New Roman"/>
                <w:sz w:val="24"/>
                <w:szCs w:val="24"/>
              </w:rPr>
              <w:t>2022</w:t>
            </w:r>
          </w:p>
        </w:tc>
      </w:tr>
    </w:tbl>
    <w:p w14:paraId="402446C8" w14:textId="77777777" w:rsidR="00470CB9" w:rsidRPr="0002713C" w:rsidRDefault="00470CB9" w:rsidP="00470CB9">
      <w:pPr>
        <w:jc w:val="center"/>
        <w:rPr>
          <w:rFonts w:ascii="Times New Roman" w:hAnsi="Times New Roman" w:cs="Times New Roman"/>
          <w:b/>
          <w:sz w:val="24"/>
          <w:szCs w:val="24"/>
        </w:rPr>
      </w:pPr>
    </w:p>
    <w:p w14:paraId="4ABC4271" w14:textId="77777777" w:rsidR="00470CB9" w:rsidRPr="0002713C" w:rsidRDefault="00470CB9" w:rsidP="00470CB9">
      <w:pPr>
        <w:jc w:val="center"/>
        <w:rPr>
          <w:rFonts w:ascii="Times New Roman" w:hAnsi="Times New Roman" w:cs="Times New Roman"/>
          <w:b/>
          <w:sz w:val="24"/>
          <w:szCs w:val="24"/>
        </w:rPr>
      </w:pPr>
    </w:p>
    <w:tbl>
      <w:tblPr>
        <w:tblStyle w:val="Mkatabulky"/>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962"/>
        <w:gridCol w:w="6080"/>
      </w:tblGrid>
      <w:tr w:rsidR="00470CB9" w:rsidRPr="0002713C" w14:paraId="22B308AA" w14:textId="77777777" w:rsidTr="008C141D">
        <w:tc>
          <w:tcPr>
            <w:tcW w:w="2962" w:type="dxa"/>
          </w:tcPr>
          <w:p w14:paraId="334DD672" w14:textId="77777777" w:rsidR="00470CB9" w:rsidRPr="0002713C" w:rsidRDefault="00470CB9" w:rsidP="008C141D">
            <w:pPr>
              <w:jc w:val="center"/>
              <w:rPr>
                <w:rFonts w:ascii="Times New Roman" w:hAnsi="Times New Roman" w:cs="Times New Roman"/>
                <w:b/>
                <w:sz w:val="24"/>
                <w:szCs w:val="24"/>
              </w:rPr>
            </w:pPr>
            <w:r w:rsidRPr="0002713C">
              <w:rPr>
                <w:rFonts w:ascii="Times New Roman" w:hAnsi="Times New Roman" w:cs="Times New Roman"/>
                <w:b/>
                <w:sz w:val="24"/>
                <w:szCs w:val="24"/>
              </w:rPr>
              <w:t>Název bakalářské práce:</w:t>
            </w:r>
          </w:p>
          <w:p w14:paraId="4C28B4BF" w14:textId="77777777" w:rsidR="00470CB9" w:rsidRPr="0002713C" w:rsidRDefault="00470CB9" w:rsidP="008C141D">
            <w:pPr>
              <w:jc w:val="center"/>
              <w:rPr>
                <w:rFonts w:ascii="Times New Roman" w:hAnsi="Times New Roman" w:cs="Times New Roman"/>
                <w:b/>
                <w:sz w:val="24"/>
                <w:szCs w:val="24"/>
              </w:rPr>
            </w:pPr>
          </w:p>
        </w:tc>
        <w:tc>
          <w:tcPr>
            <w:tcW w:w="6080" w:type="dxa"/>
          </w:tcPr>
          <w:p w14:paraId="50AADB5A" w14:textId="77777777" w:rsidR="00470CB9" w:rsidRPr="0002713C" w:rsidRDefault="00470CB9" w:rsidP="008C141D">
            <w:pPr>
              <w:jc w:val="center"/>
              <w:rPr>
                <w:rFonts w:ascii="Times New Roman" w:hAnsi="Times New Roman" w:cs="Times New Roman"/>
                <w:sz w:val="24"/>
                <w:szCs w:val="24"/>
              </w:rPr>
            </w:pPr>
          </w:p>
          <w:p w14:paraId="45ADEEFA" w14:textId="77777777" w:rsidR="00470CB9" w:rsidRPr="0002713C" w:rsidRDefault="00470CB9" w:rsidP="008C141D">
            <w:pPr>
              <w:jc w:val="center"/>
              <w:rPr>
                <w:rFonts w:ascii="Times New Roman" w:hAnsi="Times New Roman" w:cs="Times New Roman"/>
                <w:sz w:val="24"/>
                <w:szCs w:val="24"/>
              </w:rPr>
            </w:pPr>
            <w:r w:rsidRPr="0002713C">
              <w:rPr>
                <w:rFonts w:ascii="Times New Roman" w:hAnsi="Times New Roman" w:cs="Times New Roman"/>
                <w:sz w:val="24"/>
                <w:szCs w:val="24"/>
              </w:rPr>
              <w:t>Odpadní materiál v domácnosti vhodný pro technickou výchovu v MŠ</w:t>
            </w:r>
          </w:p>
          <w:p w14:paraId="3CB5BA26" w14:textId="77777777" w:rsidR="00470CB9" w:rsidRPr="0002713C" w:rsidRDefault="00470CB9" w:rsidP="008C141D">
            <w:pPr>
              <w:jc w:val="center"/>
              <w:rPr>
                <w:rFonts w:ascii="Times New Roman" w:hAnsi="Times New Roman" w:cs="Times New Roman"/>
                <w:b/>
                <w:sz w:val="24"/>
                <w:szCs w:val="24"/>
              </w:rPr>
            </w:pPr>
          </w:p>
        </w:tc>
      </w:tr>
      <w:tr w:rsidR="00470CB9" w:rsidRPr="0002713C" w14:paraId="624064F5" w14:textId="77777777" w:rsidTr="008C141D">
        <w:tc>
          <w:tcPr>
            <w:tcW w:w="2962" w:type="dxa"/>
          </w:tcPr>
          <w:p w14:paraId="496038D3" w14:textId="77777777" w:rsidR="00470CB9" w:rsidRPr="0002713C" w:rsidRDefault="00470CB9" w:rsidP="008C141D">
            <w:pPr>
              <w:jc w:val="center"/>
              <w:rPr>
                <w:rFonts w:ascii="Times New Roman" w:hAnsi="Times New Roman" w:cs="Times New Roman"/>
                <w:b/>
                <w:sz w:val="24"/>
                <w:szCs w:val="24"/>
              </w:rPr>
            </w:pPr>
            <w:r w:rsidRPr="0002713C">
              <w:rPr>
                <w:rFonts w:ascii="Times New Roman" w:hAnsi="Times New Roman" w:cs="Times New Roman"/>
                <w:b/>
                <w:sz w:val="24"/>
                <w:szCs w:val="24"/>
              </w:rPr>
              <w:t>Název bakalářské práce v anglickém jazyce:</w:t>
            </w:r>
          </w:p>
        </w:tc>
        <w:tc>
          <w:tcPr>
            <w:tcW w:w="6080" w:type="dxa"/>
          </w:tcPr>
          <w:p w14:paraId="0B70D30B" w14:textId="77777777" w:rsidR="00470CB9" w:rsidRPr="0002713C" w:rsidRDefault="00470CB9" w:rsidP="008C141D">
            <w:pPr>
              <w:jc w:val="center"/>
              <w:rPr>
                <w:rFonts w:ascii="Times New Roman" w:hAnsi="Times New Roman" w:cs="Times New Roman"/>
                <w:b/>
                <w:sz w:val="24"/>
                <w:szCs w:val="24"/>
              </w:rPr>
            </w:pPr>
          </w:p>
          <w:p w14:paraId="025CFF0D" w14:textId="77777777" w:rsidR="00470CB9" w:rsidRPr="0002713C" w:rsidRDefault="00470CB9" w:rsidP="008C141D">
            <w:pPr>
              <w:jc w:val="center"/>
              <w:rPr>
                <w:rFonts w:ascii="Times New Roman" w:hAnsi="Times New Roman" w:cs="Times New Roman"/>
                <w:sz w:val="24"/>
                <w:szCs w:val="24"/>
              </w:rPr>
            </w:pPr>
            <w:r w:rsidRPr="0002713C">
              <w:rPr>
                <w:rFonts w:ascii="Times New Roman" w:hAnsi="Times New Roman" w:cs="Times New Roman"/>
                <w:sz w:val="24"/>
                <w:szCs w:val="24"/>
              </w:rPr>
              <w:t>Household waste material suitable for technical education in kindergartens</w:t>
            </w:r>
          </w:p>
          <w:p w14:paraId="44B15616" w14:textId="77777777" w:rsidR="00470CB9" w:rsidRPr="0002713C" w:rsidRDefault="00470CB9" w:rsidP="008C141D">
            <w:pPr>
              <w:jc w:val="center"/>
              <w:rPr>
                <w:rFonts w:ascii="Times New Roman" w:hAnsi="Times New Roman" w:cs="Times New Roman"/>
                <w:b/>
                <w:sz w:val="24"/>
                <w:szCs w:val="24"/>
              </w:rPr>
            </w:pPr>
          </w:p>
        </w:tc>
      </w:tr>
      <w:tr w:rsidR="00470CB9" w:rsidRPr="0002713C" w14:paraId="3CEEFF13" w14:textId="77777777" w:rsidTr="008C141D">
        <w:tc>
          <w:tcPr>
            <w:tcW w:w="2962" w:type="dxa"/>
          </w:tcPr>
          <w:p w14:paraId="5B6DE91D" w14:textId="77777777" w:rsidR="00470CB9" w:rsidRPr="0002713C" w:rsidRDefault="00470CB9" w:rsidP="008C141D">
            <w:pPr>
              <w:jc w:val="center"/>
              <w:rPr>
                <w:rFonts w:ascii="Times New Roman" w:hAnsi="Times New Roman" w:cs="Times New Roman"/>
                <w:b/>
                <w:sz w:val="24"/>
                <w:szCs w:val="24"/>
              </w:rPr>
            </w:pPr>
            <w:r w:rsidRPr="0002713C">
              <w:rPr>
                <w:rFonts w:ascii="Times New Roman" w:hAnsi="Times New Roman" w:cs="Times New Roman"/>
                <w:b/>
                <w:sz w:val="24"/>
                <w:szCs w:val="24"/>
              </w:rPr>
              <w:t>Anotace bakalářské práce:</w:t>
            </w:r>
          </w:p>
        </w:tc>
        <w:tc>
          <w:tcPr>
            <w:tcW w:w="6080" w:type="dxa"/>
          </w:tcPr>
          <w:p w14:paraId="2294DCC5" w14:textId="77777777" w:rsidR="00470CB9" w:rsidRPr="0002713C" w:rsidRDefault="00470CB9" w:rsidP="008C141D">
            <w:pPr>
              <w:jc w:val="center"/>
              <w:rPr>
                <w:rFonts w:ascii="Times New Roman" w:hAnsi="Times New Roman" w:cs="Times New Roman"/>
                <w:b/>
                <w:sz w:val="24"/>
                <w:szCs w:val="24"/>
              </w:rPr>
            </w:pPr>
          </w:p>
          <w:p w14:paraId="43E6463C" w14:textId="77777777" w:rsidR="00470CB9" w:rsidRPr="00A31C62" w:rsidRDefault="00470CB9" w:rsidP="008C141D">
            <w:pPr>
              <w:jc w:val="center"/>
              <w:rPr>
                <w:rFonts w:ascii="Times New Roman" w:hAnsi="Times New Roman" w:cs="Times New Roman"/>
                <w:sz w:val="24"/>
                <w:szCs w:val="24"/>
              </w:rPr>
            </w:pPr>
            <w:r>
              <w:rPr>
                <w:rFonts w:ascii="Times New Roman" w:hAnsi="Times New Roman" w:cs="Times New Roman"/>
                <w:sz w:val="24"/>
              </w:rPr>
              <w:t>Cílem bakalářské práce je</w:t>
            </w:r>
            <w:r w:rsidRPr="00412E60">
              <w:t xml:space="preserve"> </w:t>
            </w:r>
            <w:r>
              <w:rPr>
                <w:rFonts w:ascii="Times New Roman" w:hAnsi="Times New Roman" w:cs="Times New Roman"/>
                <w:sz w:val="24"/>
              </w:rPr>
              <w:t>v</w:t>
            </w:r>
            <w:r w:rsidRPr="00412E60">
              <w:rPr>
                <w:rFonts w:ascii="Times New Roman" w:hAnsi="Times New Roman" w:cs="Times New Roman"/>
                <w:sz w:val="24"/>
              </w:rPr>
              <w:t>ytvořit náměty zaměřené na využití odpadního materiálu z</w:t>
            </w:r>
            <w:r>
              <w:rPr>
                <w:rFonts w:ascii="Times New Roman" w:hAnsi="Times New Roman" w:cs="Times New Roman"/>
                <w:sz w:val="24"/>
              </w:rPr>
              <w:t> </w:t>
            </w:r>
            <w:r w:rsidRPr="00412E60">
              <w:rPr>
                <w:rFonts w:ascii="Times New Roman" w:hAnsi="Times New Roman" w:cs="Times New Roman"/>
                <w:sz w:val="24"/>
              </w:rPr>
              <w:t>domácnosti ve výuce tech</w:t>
            </w:r>
            <w:r>
              <w:rPr>
                <w:rFonts w:ascii="Times New Roman" w:hAnsi="Times New Roman" w:cs="Times New Roman"/>
                <w:sz w:val="24"/>
              </w:rPr>
              <w:t>nické výchovy v mateřské škole a naučit děti formou těchto výrobků třídit odpad.</w:t>
            </w:r>
          </w:p>
          <w:p w14:paraId="74214F60" w14:textId="77777777" w:rsidR="00470CB9" w:rsidRPr="0002713C" w:rsidRDefault="00470CB9" w:rsidP="008C141D">
            <w:pPr>
              <w:rPr>
                <w:rFonts w:ascii="Times New Roman" w:hAnsi="Times New Roman" w:cs="Times New Roman"/>
                <w:b/>
                <w:sz w:val="24"/>
                <w:szCs w:val="24"/>
              </w:rPr>
            </w:pPr>
          </w:p>
        </w:tc>
      </w:tr>
      <w:tr w:rsidR="00470CB9" w:rsidRPr="0002713C" w14:paraId="1DDFD93F" w14:textId="77777777" w:rsidTr="008C141D">
        <w:tc>
          <w:tcPr>
            <w:tcW w:w="2962" w:type="dxa"/>
          </w:tcPr>
          <w:p w14:paraId="37BC56A4" w14:textId="77777777" w:rsidR="00470CB9" w:rsidRPr="0002713C" w:rsidRDefault="00470CB9" w:rsidP="008C141D">
            <w:pPr>
              <w:jc w:val="center"/>
              <w:rPr>
                <w:rFonts w:ascii="Times New Roman" w:hAnsi="Times New Roman" w:cs="Times New Roman"/>
                <w:b/>
                <w:sz w:val="24"/>
                <w:szCs w:val="24"/>
              </w:rPr>
            </w:pPr>
            <w:r w:rsidRPr="0002713C">
              <w:rPr>
                <w:rFonts w:ascii="Times New Roman" w:hAnsi="Times New Roman" w:cs="Times New Roman"/>
                <w:b/>
                <w:sz w:val="24"/>
                <w:szCs w:val="24"/>
              </w:rPr>
              <w:t>Klíčová slova:</w:t>
            </w:r>
          </w:p>
        </w:tc>
        <w:tc>
          <w:tcPr>
            <w:tcW w:w="6080" w:type="dxa"/>
          </w:tcPr>
          <w:p w14:paraId="4F54AA25" w14:textId="77777777" w:rsidR="00470CB9" w:rsidRPr="0002713C" w:rsidRDefault="00470CB9" w:rsidP="008C141D">
            <w:pPr>
              <w:jc w:val="center"/>
              <w:rPr>
                <w:rFonts w:ascii="Times New Roman" w:hAnsi="Times New Roman" w:cs="Times New Roman"/>
                <w:b/>
                <w:sz w:val="24"/>
                <w:szCs w:val="24"/>
              </w:rPr>
            </w:pPr>
          </w:p>
          <w:p w14:paraId="7E101BBD" w14:textId="77777777" w:rsidR="00470CB9" w:rsidRPr="0002713C" w:rsidRDefault="00470CB9" w:rsidP="008C141D">
            <w:pPr>
              <w:jc w:val="center"/>
              <w:rPr>
                <w:rFonts w:ascii="Times New Roman" w:hAnsi="Times New Roman" w:cs="Times New Roman"/>
                <w:sz w:val="24"/>
                <w:szCs w:val="24"/>
              </w:rPr>
            </w:pPr>
            <w:r>
              <w:rPr>
                <w:rFonts w:ascii="Times New Roman" w:hAnsi="Times New Roman" w:cs="Times New Roman"/>
                <w:sz w:val="24"/>
                <w:szCs w:val="24"/>
              </w:rPr>
              <w:t>t</w:t>
            </w:r>
            <w:r w:rsidRPr="0002713C">
              <w:rPr>
                <w:rFonts w:ascii="Times New Roman" w:hAnsi="Times New Roman" w:cs="Times New Roman"/>
                <w:sz w:val="24"/>
                <w:szCs w:val="24"/>
              </w:rPr>
              <w:t>echnická výchova, předškolní věk, odpadní materiál, třídění odpadu, recyklace</w:t>
            </w:r>
          </w:p>
          <w:p w14:paraId="4B051ABE" w14:textId="77777777" w:rsidR="00470CB9" w:rsidRPr="0002713C" w:rsidRDefault="00470CB9" w:rsidP="008C141D">
            <w:pPr>
              <w:jc w:val="center"/>
              <w:rPr>
                <w:rFonts w:ascii="Times New Roman" w:hAnsi="Times New Roman" w:cs="Times New Roman"/>
                <w:b/>
                <w:sz w:val="24"/>
                <w:szCs w:val="24"/>
              </w:rPr>
            </w:pPr>
          </w:p>
        </w:tc>
      </w:tr>
      <w:tr w:rsidR="00470CB9" w:rsidRPr="0002713C" w14:paraId="1C69346D" w14:textId="77777777" w:rsidTr="008C141D">
        <w:tc>
          <w:tcPr>
            <w:tcW w:w="2962" w:type="dxa"/>
          </w:tcPr>
          <w:p w14:paraId="2F9E00C8" w14:textId="77777777" w:rsidR="00470CB9" w:rsidRPr="0002713C" w:rsidRDefault="00470CB9" w:rsidP="008C141D">
            <w:pPr>
              <w:jc w:val="center"/>
              <w:rPr>
                <w:rFonts w:ascii="Times New Roman" w:hAnsi="Times New Roman" w:cs="Times New Roman"/>
                <w:b/>
                <w:sz w:val="24"/>
                <w:szCs w:val="24"/>
              </w:rPr>
            </w:pPr>
            <w:r w:rsidRPr="0002713C">
              <w:rPr>
                <w:rFonts w:ascii="Times New Roman" w:hAnsi="Times New Roman" w:cs="Times New Roman"/>
                <w:b/>
                <w:sz w:val="24"/>
                <w:szCs w:val="24"/>
              </w:rPr>
              <w:t>Přílohy vázané v práci:</w:t>
            </w:r>
          </w:p>
        </w:tc>
        <w:tc>
          <w:tcPr>
            <w:tcW w:w="6080" w:type="dxa"/>
          </w:tcPr>
          <w:p w14:paraId="5B90C9A7" w14:textId="77777777" w:rsidR="00470CB9" w:rsidRPr="0002713C" w:rsidRDefault="00470CB9" w:rsidP="008C141D">
            <w:pPr>
              <w:jc w:val="center"/>
              <w:rPr>
                <w:rFonts w:ascii="Times New Roman" w:hAnsi="Times New Roman" w:cs="Times New Roman"/>
                <w:b/>
                <w:sz w:val="24"/>
                <w:szCs w:val="24"/>
              </w:rPr>
            </w:pPr>
          </w:p>
          <w:p w14:paraId="5C94F311" w14:textId="77777777" w:rsidR="00470CB9" w:rsidRPr="0002713C" w:rsidRDefault="00470CB9" w:rsidP="008C141D">
            <w:pPr>
              <w:jc w:val="center"/>
              <w:rPr>
                <w:rFonts w:ascii="Times New Roman" w:hAnsi="Times New Roman" w:cs="Times New Roman"/>
                <w:b/>
                <w:sz w:val="24"/>
                <w:szCs w:val="24"/>
              </w:rPr>
            </w:pPr>
          </w:p>
          <w:p w14:paraId="593DC67D" w14:textId="619E3B4A" w:rsidR="00470CB9" w:rsidRPr="0002713C" w:rsidRDefault="00470CB9" w:rsidP="008C141D">
            <w:pPr>
              <w:jc w:val="center"/>
              <w:rPr>
                <w:rFonts w:ascii="Times New Roman" w:hAnsi="Times New Roman" w:cs="Times New Roman"/>
                <w:sz w:val="24"/>
                <w:szCs w:val="24"/>
              </w:rPr>
            </w:pPr>
            <w:r>
              <w:rPr>
                <w:rFonts w:ascii="Times New Roman" w:hAnsi="Times New Roman" w:cs="Times New Roman"/>
                <w:sz w:val="24"/>
                <w:szCs w:val="24"/>
              </w:rPr>
              <w:t xml:space="preserve">fotografie </w:t>
            </w:r>
            <w:r w:rsidR="007464AD">
              <w:rPr>
                <w:rFonts w:ascii="Times New Roman" w:hAnsi="Times New Roman" w:cs="Times New Roman"/>
                <w:sz w:val="24"/>
                <w:szCs w:val="24"/>
              </w:rPr>
              <w:t>tvoření z metodických listů</w:t>
            </w:r>
            <w:r w:rsidR="00ED6566">
              <w:rPr>
                <w:rFonts w:ascii="Times New Roman" w:hAnsi="Times New Roman" w:cs="Times New Roman"/>
                <w:sz w:val="24"/>
                <w:szCs w:val="24"/>
              </w:rPr>
              <w:t>, anotace</w:t>
            </w:r>
          </w:p>
          <w:p w14:paraId="31F49828" w14:textId="77777777" w:rsidR="00470CB9" w:rsidRPr="0002713C" w:rsidRDefault="00470CB9" w:rsidP="008C141D">
            <w:pPr>
              <w:jc w:val="center"/>
              <w:rPr>
                <w:rFonts w:ascii="Times New Roman" w:hAnsi="Times New Roman" w:cs="Times New Roman"/>
                <w:b/>
                <w:sz w:val="24"/>
                <w:szCs w:val="24"/>
              </w:rPr>
            </w:pPr>
          </w:p>
          <w:p w14:paraId="0F7DFBD8" w14:textId="77777777" w:rsidR="00470CB9" w:rsidRPr="0002713C" w:rsidRDefault="00470CB9" w:rsidP="008C141D">
            <w:pPr>
              <w:jc w:val="center"/>
              <w:rPr>
                <w:rFonts w:ascii="Times New Roman" w:hAnsi="Times New Roman" w:cs="Times New Roman"/>
                <w:b/>
                <w:sz w:val="24"/>
                <w:szCs w:val="24"/>
              </w:rPr>
            </w:pPr>
          </w:p>
          <w:p w14:paraId="6F33419E" w14:textId="77777777" w:rsidR="00470CB9" w:rsidRPr="0002713C" w:rsidRDefault="00470CB9" w:rsidP="008C141D">
            <w:pPr>
              <w:jc w:val="center"/>
              <w:rPr>
                <w:rFonts w:ascii="Times New Roman" w:hAnsi="Times New Roman" w:cs="Times New Roman"/>
                <w:b/>
                <w:sz w:val="24"/>
                <w:szCs w:val="24"/>
              </w:rPr>
            </w:pPr>
          </w:p>
        </w:tc>
      </w:tr>
      <w:tr w:rsidR="00470CB9" w:rsidRPr="0002713C" w14:paraId="1CAE98A4" w14:textId="77777777" w:rsidTr="008C141D">
        <w:tc>
          <w:tcPr>
            <w:tcW w:w="2962" w:type="dxa"/>
          </w:tcPr>
          <w:p w14:paraId="0B0CEDFA" w14:textId="77777777" w:rsidR="00470CB9" w:rsidRPr="0002713C" w:rsidRDefault="00470CB9" w:rsidP="008C141D">
            <w:pPr>
              <w:jc w:val="center"/>
              <w:rPr>
                <w:rFonts w:ascii="Times New Roman" w:hAnsi="Times New Roman" w:cs="Times New Roman"/>
                <w:b/>
                <w:sz w:val="24"/>
                <w:szCs w:val="24"/>
              </w:rPr>
            </w:pPr>
            <w:r w:rsidRPr="0002713C">
              <w:rPr>
                <w:rFonts w:ascii="Times New Roman" w:hAnsi="Times New Roman" w:cs="Times New Roman"/>
                <w:b/>
                <w:sz w:val="24"/>
                <w:szCs w:val="24"/>
              </w:rPr>
              <w:t>Rozsah práce:</w:t>
            </w:r>
          </w:p>
        </w:tc>
        <w:tc>
          <w:tcPr>
            <w:tcW w:w="6080" w:type="dxa"/>
          </w:tcPr>
          <w:p w14:paraId="0A124207" w14:textId="77777777" w:rsidR="00470CB9" w:rsidRPr="0002713C" w:rsidRDefault="00470CB9" w:rsidP="008C141D">
            <w:pPr>
              <w:jc w:val="center"/>
              <w:rPr>
                <w:rFonts w:ascii="Times New Roman" w:hAnsi="Times New Roman" w:cs="Times New Roman"/>
                <w:b/>
                <w:sz w:val="24"/>
                <w:szCs w:val="24"/>
              </w:rPr>
            </w:pPr>
          </w:p>
          <w:p w14:paraId="797BAE7A" w14:textId="77777777" w:rsidR="00470CB9" w:rsidRDefault="00470CB9" w:rsidP="008C141D">
            <w:pPr>
              <w:jc w:val="center"/>
              <w:rPr>
                <w:rFonts w:ascii="Times New Roman" w:hAnsi="Times New Roman" w:cs="Times New Roman"/>
                <w:sz w:val="24"/>
                <w:szCs w:val="24"/>
              </w:rPr>
            </w:pPr>
            <w:r>
              <w:rPr>
                <w:rFonts w:ascii="Times New Roman" w:hAnsi="Times New Roman" w:cs="Times New Roman"/>
                <w:sz w:val="24"/>
                <w:szCs w:val="24"/>
              </w:rPr>
              <w:t>64 stran</w:t>
            </w:r>
          </w:p>
          <w:p w14:paraId="18E17768" w14:textId="77777777" w:rsidR="00470CB9" w:rsidRPr="0002713C" w:rsidRDefault="00470CB9" w:rsidP="008C141D">
            <w:pPr>
              <w:jc w:val="center"/>
              <w:rPr>
                <w:rFonts w:ascii="Times New Roman" w:hAnsi="Times New Roman" w:cs="Times New Roman"/>
                <w:sz w:val="24"/>
                <w:szCs w:val="24"/>
              </w:rPr>
            </w:pPr>
          </w:p>
        </w:tc>
      </w:tr>
      <w:tr w:rsidR="00470CB9" w:rsidRPr="0002713C" w14:paraId="15D65E8D" w14:textId="77777777" w:rsidTr="008C141D">
        <w:tc>
          <w:tcPr>
            <w:tcW w:w="2962" w:type="dxa"/>
          </w:tcPr>
          <w:p w14:paraId="71228678" w14:textId="77777777" w:rsidR="00470CB9" w:rsidRPr="0002713C" w:rsidRDefault="00470CB9" w:rsidP="008C141D">
            <w:pPr>
              <w:jc w:val="center"/>
              <w:rPr>
                <w:rFonts w:ascii="Times New Roman" w:hAnsi="Times New Roman" w:cs="Times New Roman"/>
                <w:b/>
                <w:sz w:val="24"/>
                <w:szCs w:val="24"/>
              </w:rPr>
            </w:pPr>
            <w:r w:rsidRPr="0002713C">
              <w:rPr>
                <w:rFonts w:ascii="Times New Roman" w:hAnsi="Times New Roman" w:cs="Times New Roman"/>
                <w:b/>
                <w:sz w:val="24"/>
                <w:szCs w:val="24"/>
              </w:rPr>
              <w:t>Jazyk práce:</w:t>
            </w:r>
          </w:p>
        </w:tc>
        <w:tc>
          <w:tcPr>
            <w:tcW w:w="6080" w:type="dxa"/>
          </w:tcPr>
          <w:p w14:paraId="548DA0F4" w14:textId="77777777" w:rsidR="00470CB9" w:rsidRPr="0002713C" w:rsidRDefault="00470CB9" w:rsidP="008C141D">
            <w:pPr>
              <w:jc w:val="center"/>
              <w:rPr>
                <w:rFonts w:ascii="Times New Roman" w:hAnsi="Times New Roman" w:cs="Times New Roman"/>
                <w:b/>
                <w:sz w:val="24"/>
                <w:szCs w:val="24"/>
              </w:rPr>
            </w:pPr>
          </w:p>
          <w:p w14:paraId="5864981E" w14:textId="77777777" w:rsidR="00470CB9" w:rsidRDefault="00470CB9" w:rsidP="008C141D">
            <w:pPr>
              <w:jc w:val="center"/>
              <w:rPr>
                <w:rFonts w:ascii="Times New Roman" w:hAnsi="Times New Roman" w:cs="Times New Roman"/>
                <w:sz w:val="24"/>
                <w:szCs w:val="24"/>
              </w:rPr>
            </w:pPr>
            <w:r>
              <w:rPr>
                <w:rFonts w:ascii="Times New Roman" w:hAnsi="Times New Roman" w:cs="Times New Roman"/>
                <w:sz w:val="24"/>
                <w:szCs w:val="24"/>
              </w:rPr>
              <w:t>č</w:t>
            </w:r>
            <w:r w:rsidRPr="0002713C">
              <w:rPr>
                <w:rFonts w:ascii="Times New Roman" w:hAnsi="Times New Roman" w:cs="Times New Roman"/>
                <w:sz w:val="24"/>
                <w:szCs w:val="24"/>
              </w:rPr>
              <w:t>eský jazyk</w:t>
            </w:r>
          </w:p>
          <w:p w14:paraId="262C8AD2" w14:textId="77777777" w:rsidR="00470CB9" w:rsidRPr="0002713C" w:rsidRDefault="00470CB9" w:rsidP="008C141D">
            <w:pPr>
              <w:jc w:val="center"/>
              <w:rPr>
                <w:rFonts w:ascii="Times New Roman" w:hAnsi="Times New Roman" w:cs="Times New Roman"/>
                <w:sz w:val="24"/>
                <w:szCs w:val="24"/>
              </w:rPr>
            </w:pPr>
          </w:p>
        </w:tc>
      </w:tr>
    </w:tbl>
    <w:p w14:paraId="5BF60CE8" w14:textId="77777777" w:rsidR="00470CB9" w:rsidRPr="0002713C" w:rsidRDefault="00470CB9" w:rsidP="00470CB9">
      <w:pPr>
        <w:jc w:val="center"/>
        <w:rPr>
          <w:rFonts w:ascii="Times New Roman" w:hAnsi="Times New Roman" w:cs="Times New Roman"/>
          <w:b/>
          <w:sz w:val="24"/>
          <w:szCs w:val="24"/>
        </w:rPr>
      </w:pPr>
    </w:p>
    <w:p w14:paraId="76A790B3" w14:textId="77777777" w:rsidR="009B7183" w:rsidRPr="00470CB9" w:rsidRDefault="009B7183" w:rsidP="00470CB9">
      <w:pPr>
        <w:rPr>
          <w:rFonts w:ascii="Times New Roman" w:hAnsi="Times New Roman" w:cs="Times New Roman"/>
          <w:sz w:val="28"/>
        </w:rPr>
      </w:pPr>
      <w:bookmarkStart w:id="27" w:name="_GoBack"/>
      <w:bookmarkEnd w:id="27"/>
    </w:p>
    <w:sectPr w:rsidR="009B7183" w:rsidRPr="00470CB9" w:rsidSect="00470CB9">
      <w:headerReference w:type="default" r:id="rId87"/>
      <w:footerReference w:type="default" r:id="rId88"/>
      <w:headerReference w:type="first" r:id="rId89"/>
      <w:footerReference w:type="first" r:id="rId90"/>
      <w:pgSz w:w="11906" w:h="16838"/>
      <w:pgMar w:top="1417" w:right="1417" w:bottom="1417" w:left="1417" w:header="708" w:footer="708" w:gutter="0"/>
      <w:pgNumType w:start="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1A8A74" w14:textId="77777777" w:rsidR="00391948" w:rsidRDefault="00391948" w:rsidP="00824442">
      <w:pPr>
        <w:spacing w:after="0" w:line="240" w:lineRule="auto"/>
      </w:pPr>
      <w:r>
        <w:separator/>
      </w:r>
    </w:p>
  </w:endnote>
  <w:endnote w:type="continuationSeparator" w:id="0">
    <w:p w14:paraId="7A42C2D4" w14:textId="77777777" w:rsidR="00391948" w:rsidRDefault="00391948" w:rsidP="008244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AFA12D" w14:textId="5C7B5FCC" w:rsidR="008C141D" w:rsidRDefault="008C141D">
    <w:pPr>
      <w:pStyle w:val="Zpat"/>
      <w:jc w:val="center"/>
    </w:pPr>
  </w:p>
  <w:p w14:paraId="7BF0C93E" w14:textId="2A9C37A5" w:rsidR="008C141D" w:rsidRDefault="008C141D" w:rsidP="00146948">
    <w:pPr>
      <w:pStyle w:val="Zpat"/>
      <w:tabs>
        <w:tab w:val="clear" w:pos="4536"/>
        <w:tab w:val="clear" w:pos="9072"/>
        <w:tab w:val="left" w:pos="4014"/>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7965681"/>
      <w:docPartObj>
        <w:docPartGallery w:val="Page Numbers (Bottom of Page)"/>
        <w:docPartUnique/>
      </w:docPartObj>
    </w:sdtPr>
    <w:sdtContent>
      <w:p w14:paraId="2B8F5A6E" w14:textId="77777777" w:rsidR="008C141D" w:rsidRDefault="008C141D">
        <w:pPr>
          <w:pStyle w:val="Zpat"/>
          <w:jc w:val="center"/>
        </w:pPr>
        <w:r>
          <w:fldChar w:fldCharType="begin"/>
        </w:r>
        <w:r>
          <w:instrText>PAGE   \* MERGEFORMAT</w:instrText>
        </w:r>
        <w:r>
          <w:fldChar w:fldCharType="separate"/>
        </w:r>
        <w:r w:rsidR="00D26A13">
          <w:rPr>
            <w:noProof/>
          </w:rPr>
          <w:t>63</w:t>
        </w:r>
        <w:r>
          <w:fldChar w:fldCharType="end"/>
        </w:r>
      </w:p>
    </w:sdtContent>
  </w:sdt>
  <w:p w14:paraId="358CFD89" w14:textId="77777777" w:rsidR="008C141D" w:rsidRDefault="008C141D" w:rsidP="00146948">
    <w:pPr>
      <w:pStyle w:val="Zpat"/>
      <w:tabs>
        <w:tab w:val="clear" w:pos="4536"/>
        <w:tab w:val="clear" w:pos="9072"/>
        <w:tab w:val="left" w:pos="4014"/>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4413919"/>
      <w:docPartObj>
        <w:docPartGallery w:val="Page Numbers (Bottom of Page)"/>
        <w:docPartUnique/>
      </w:docPartObj>
    </w:sdtPr>
    <w:sdtContent>
      <w:p w14:paraId="6B1E0E2F" w14:textId="2829EFF4" w:rsidR="008C141D" w:rsidRDefault="008C141D">
        <w:pPr>
          <w:pStyle w:val="Zpat"/>
          <w:jc w:val="center"/>
        </w:pPr>
        <w:r>
          <w:fldChar w:fldCharType="begin"/>
        </w:r>
        <w:r>
          <w:instrText>PAGE   \* MERGEFORMAT</w:instrText>
        </w:r>
        <w:r>
          <w:fldChar w:fldCharType="separate"/>
        </w:r>
        <w:r>
          <w:rPr>
            <w:noProof/>
          </w:rPr>
          <w:t>1</w:t>
        </w:r>
        <w:r>
          <w:fldChar w:fldCharType="end"/>
        </w:r>
      </w:p>
    </w:sdtContent>
  </w:sdt>
  <w:p w14:paraId="67F2CE0E" w14:textId="77777777" w:rsidR="008C141D" w:rsidRDefault="008C141D">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664E56" w14:textId="77777777" w:rsidR="00391948" w:rsidRDefault="00391948" w:rsidP="00824442">
      <w:pPr>
        <w:spacing w:after="0" w:line="240" w:lineRule="auto"/>
      </w:pPr>
      <w:r>
        <w:separator/>
      </w:r>
    </w:p>
  </w:footnote>
  <w:footnote w:type="continuationSeparator" w:id="0">
    <w:p w14:paraId="329880E8" w14:textId="77777777" w:rsidR="00391948" w:rsidRDefault="00391948" w:rsidP="008244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BBFB3A" w14:textId="77777777" w:rsidR="008C141D" w:rsidRDefault="008C141D">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0EC395" w14:textId="77777777" w:rsidR="008C141D" w:rsidRDefault="008C141D">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3A40ADD"/>
    <w:multiLevelType w:val="multilevel"/>
    <w:tmpl w:val="3970E638"/>
    <w:lvl w:ilvl="0">
      <w:start w:val="1"/>
      <w:numFmt w:val="decimal"/>
      <w:pStyle w:val="Nadpis1"/>
      <w:lvlText w:val="%1"/>
      <w:lvlJc w:val="left"/>
      <w:pPr>
        <w:ind w:left="432" w:hanging="432"/>
      </w:pPr>
    </w:lvl>
    <w:lvl w:ilvl="1">
      <w:start w:val="1"/>
      <w:numFmt w:val="decimal"/>
      <w:pStyle w:val="Nadpis2"/>
      <w:lvlText w:val="%1.%2"/>
      <w:lvlJc w:val="left"/>
      <w:pPr>
        <w:ind w:left="576" w:hanging="576"/>
      </w:pPr>
      <w:rPr>
        <w:color w:val="000000" w:themeColor="text1"/>
      </w:r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0D2E"/>
    <w:rsid w:val="0001514B"/>
    <w:rsid w:val="00015820"/>
    <w:rsid w:val="00021D6B"/>
    <w:rsid w:val="0003065D"/>
    <w:rsid w:val="00053DC2"/>
    <w:rsid w:val="0008701A"/>
    <w:rsid w:val="00090439"/>
    <w:rsid w:val="000A1693"/>
    <w:rsid w:val="000B0E2D"/>
    <w:rsid w:val="000B1D1D"/>
    <w:rsid w:val="000B20C0"/>
    <w:rsid w:val="000B3D96"/>
    <w:rsid w:val="000B5F42"/>
    <w:rsid w:val="000D2002"/>
    <w:rsid w:val="000D292D"/>
    <w:rsid w:val="000E2E98"/>
    <w:rsid w:val="000E500D"/>
    <w:rsid w:val="000F5D75"/>
    <w:rsid w:val="00110D7C"/>
    <w:rsid w:val="0011588C"/>
    <w:rsid w:val="00125DF9"/>
    <w:rsid w:val="00134A4A"/>
    <w:rsid w:val="00146948"/>
    <w:rsid w:val="001476A7"/>
    <w:rsid w:val="001547C6"/>
    <w:rsid w:val="00154CB7"/>
    <w:rsid w:val="00161F5E"/>
    <w:rsid w:val="00162FA7"/>
    <w:rsid w:val="00166916"/>
    <w:rsid w:val="00167F37"/>
    <w:rsid w:val="001701BA"/>
    <w:rsid w:val="00171864"/>
    <w:rsid w:val="00183CEB"/>
    <w:rsid w:val="00186F34"/>
    <w:rsid w:val="00190E77"/>
    <w:rsid w:val="00194886"/>
    <w:rsid w:val="001A5453"/>
    <w:rsid w:val="001B24EE"/>
    <w:rsid w:val="001C0714"/>
    <w:rsid w:val="001C2364"/>
    <w:rsid w:val="001C2D24"/>
    <w:rsid w:val="001D50F4"/>
    <w:rsid w:val="001E116B"/>
    <w:rsid w:val="001F08E2"/>
    <w:rsid w:val="001F11B2"/>
    <w:rsid w:val="001F121E"/>
    <w:rsid w:val="001F5AC4"/>
    <w:rsid w:val="00214A46"/>
    <w:rsid w:val="00223C01"/>
    <w:rsid w:val="002242D1"/>
    <w:rsid w:val="002501E3"/>
    <w:rsid w:val="002701E8"/>
    <w:rsid w:val="002707EA"/>
    <w:rsid w:val="0027673B"/>
    <w:rsid w:val="00281D25"/>
    <w:rsid w:val="00282CE7"/>
    <w:rsid w:val="00293DF4"/>
    <w:rsid w:val="00295FA8"/>
    <w:rsid w:val="002A42B1"/>
    <w:rsid w:val="002B31AA"/>
    <w:rsid w:val="002B44AF"/>
    <w:rsid w:val="002E1320"/>
    <w:rsid w:val="002F1FEA"/>
    <w:rsid w:val="0030017D"/>
    <w:rsid w:val="00303B94"/>
    <w:rsid w:val="00320E40"/>
    <w:rsid w:val="00330CEB"/>
    <w:rsid w:val="003343FE"/>
    <w:rsid w:val="00334EA0"/>
    <w:rsid w:val="00351509"/>
    <w:rsid w:val="00351745"/>
    <w:rsid w:val="0035204E"/>
    <w:rsid w:val="00356B92"/>
    <w:rsid w:val="00360B3B"/>
    <w:rsid w:val="00365B81"/>
    <w:rsid w:val="00374520"/>
    <w:rsid w:val="00377ED6"/>
    <w:rsid w:val="0038579D"/>
    <w:rsid w:val="00386D59"/>
    <w:rsid w:val="00391948"/>
    <w:rsid w:val="003A0659"/>
    <w:rsid w:val="003A318F"/>
    <w:rsid w:val="003A66D4"/>
    <w:rsid w:val="003B20D0"/>
    <w:rsid w:val="003B26E6"/>
    <w:rsid w:val="003B6528"/>
    <w:rsid w:val="003B6913"/>
    <w:rsid w:val="003C0006"/>
    <w:rsid w:val="003C0D76"/>
    <w:rsid w:val="003C1D63"/>
    <w:rsid w:val="003C77B7"/>
    <w:rsid w:val="003D28B8"/>
    <w:rsid w:val="003F14FA"/>
    <w:rsid w:val="003F4087"/>
    <w:rsid w:val="003F4E24"/>
    <w:rsid w:val="0040756E"/>
    <w:rsid w:val="00412E60"/>
    <w:rsid w:val="00420629"/>
    <w:rsid w:val="00420763"/>
    <w:rsid w:val="00422CCD"/>
    <w:rsid w:val="00425BB6"/>
    <w:rsid w:val="00430E79"/>
    <w:rsid w:val="00441512"/>
    <w:rsid w:val="004432E3"/>
    <w:rsid w:val="00447DA3"/>
    <w:rsid w:val="0045165C"/>
    <w:rsid w:val="00453815"/>
    <w:rsid w:val="00460D17"/>
    <w:rsid w:val="004638A2"/>
    <w:rsid w:val="00464324"/>
    <w:rsid w:val="00470CB9"/>
    <w:rsid w:val="00477FB5"/>
    <w:rsid w:val="004902A5"/>
    <w:rsid w:val="00490C64"/>
    <w:rsid w:val="004A222E"/>
    <w:rsid w:val="004A3EEC"/>
    <w:rsid w:val="004B2D88"/>
    <w:rsid w:val="004C4662"/>
    <w:rsid w:val="004C5CCC"/>
    <w:rsid w:val="004E1421"/>
    <w:rsid w:val="004F3FD1"/>
    <w:rsid w:val="00513251"/>
    <w:rsid w:val="0052033D"/>
    <w:rsid w:val="00521620"/>
    <w:rsid w:val="00527EEB"/>
    <w:rsid w:val="005311BC"/>
    <w:rsid w:val="00543A42"/>
    <w:rsid w:val="00567593"/>
    <w:rsid w:val="0057041B"/>
    <w:rsid w:val="00571427"/>
    <w:rsid w:val="005B18FF"/>
    <w:rsid w:val="005B1F45"/>
    <w:rsid w:val="005C5854"/>
    <w:rsid w:val="005C634B"/>
    <w:rsid w:val="005D00ED"/>
    <w:rsid w:val="005E2431"/>
    <w:rsid w:val="005F1CA7"/>
    <w:rsid w:val="006053D1"/>
    <w:rsid w:val="0062732F"/>
    <w:rsid w:val="00627998"/>
    <w:rsid w:val="00632F56"/>
    <w:rsid w:val="00642A3A"/>
    <w:rsid w:val="00644691"/>
    <w:rsid w:val="00652C30"/>
    <w:rsid w:val="00654326"/>
    <w:rsid w:val="00662997"/>
    <w:rsid w:val="00664333"/>
    <w:rsid w:val="006756A9"/>
    <w:rsid w:val="00682C2E"/>
    <w:rsid w:val="00684C2C"/>
    <w:rsid w:val="00685E4C"/>
    <w:rsid w:val="0069320F"/>
    <w:rsid w:val="006934C5"/>
    <w:rsid w:val="0069483B"/>
    <w:rsid w:val="00695559"/>
    <w:rsid w:val="006B4212"/>
    <w:rsid w:val="006C210C"/>
    <w:rsid w:val="006C6537"/>
    <w:rsid w:val="006D1D68"/>
    <w:rsid w:val="006D3002"/>
    <w:rsid w:val="006E16D9"/>
    <w:rsid w:val="006F5DD9"/>
    <w:rsid w:val="006F7CA9"/>
    <w:rsid w:val="00702A90"/>
    <w:rsid w:val="00703E78"/>
    <w:rsid w:val="0070588D"/>
    <w:rsid w:val="007061C2"/>
    <w:rsid w:val="007111C8"/>
    <w:rsid w:val="00712FE3"/>
    <w:rsid w:val="0073187C"/>
    <w:rsid w:val="00734927"/>
    <w:rsid w:val="00737D6F"/>
    <w:rsid w:val="007405FD"/>
    <w:rsid w:val="00745664"/>
    <w:rsid w:val="007456BB"/>
    <w:rsid w:val="007464AD"/>
    <w:rsid w:val="0075516C"/>
    <w:rsid w:val="007620E8"/>
    <w:rsid w:val="00762D73"/>
    <w:rsid w:val="0077244E"/>
    <w:rsid w:val="0077638B"/>
    <w:rsid w:val="007852CC"/>
    <w:rsid w:val="007925A6"/>
    <w:rsid w:val="007C0D2E"/>
    <w:rsid w:val="007D3238"/>
    <w:rsid w:val="007E37D0"/>
    <w:rsid w:val="007E58D9"/>
    <w:rsid w:val="007F1028"/>
    <w:rsid w:val="007F294B"/>
    <w:rsid w:val="00802513"/>
    <w:rsid w:val="00810A18"/>
    <w:rsid w:val="00823C1B"/>
    <w:rsid w:val="00824442"/>
    <w:rsid w:val="008562AC"/>
    <w:rsid w:val="0087536F"/>
    <w:rsid w:val="008763F0"/>
    <w:rsid w:val="008919F2"/>
    <w:rsid w:val="008924F6"/>
    <w:rsid w:val="008A71A6"/>
    <w:rsid w:val="008B4E69"/>
    <w:rsid w:val="008C141D"/>
    <w:rsid w:val="008C69D6"/>
    <w:rsid w:val="008D0DF0"/>
    <w:rsid w:val="008D2615"/>
    <w:rsid w:val="008D3188"/>
    <w:rsid w:val="008F3868"/>
    <w:rsid w:val="009002FC"/>
    <w:rsid w:val="009073D3"/>
    <w:rsid w:val="00910FE0"/>
    <w:rsid w:val="00911F4A"/>
    <w:rsid w:val="00917480"/>
    <w:rsid w:val="00920643"/>
    <w:rsid w:val="00923515"/>
    <w:rsid w:val="009274EE"/>
    <w:rsid w:val="00945E77"/>
    <w:rsid w:val="00946743"/>
    <w:rsid w:val="00950E0F"/>
    <w:rsid w:val="0096556D"/>
    <w:rsid w:val="0097516C"/>
    <w:rsid w:val="009801A3"/>
    <w:rsid w:val="009806C2"/>
    <w:rsid w:val="009975FE"/>
    <w:rsid w:val="009A1E68"/>
    <w:rsid w:val="009B7183"/>
    <w:rsid w:val="009C75EF"/>
    <w:rsid w:val="009D2D9F"/>
    <w:rsid w:val="009D3917"/>
    <w:rsid w:val="009D43AC"/>
    <w:rsid w:val="009D75B1"/>
    <w:rsid w:val="009E2217"/>
    <w:rsid w:val="009F4A89"/>
    <w:rsid w:val="00A00549"/>
    <w:rsid w:val="00A02175"/>
    <w:rsid w:val="00A04E00"/>
    <w:rsid w:val="00A11694"/>
    <w:rsid w:val="00A1537B"/>
    <w:rsid w:val="00A15A30"/>
    <w:rsid w:val="00A17A28"/>
    <w:rsid w:val="00A31C62"/>
    <w:rsid w:val="00A33E05"/>
    <w:rsid w:val="00A4267A"/>
    <w:rsid w:val="00A430AF"/>
    <w:rsid w:val="00A43569"/>
    <w:rsid w:val="00A43FAD"/>
    <w:rsid w:val="00A544DA"/>
    <w:rsid w:val="00A6381D"/>
    <w:rsid w:val="00A674B7"/>
    <w:rsid w:val="00A82620"/>
    <w:rsid w:val="00A859EB"/>
    <w:rsid w:val="00A87B84"/>
    <w:rsid w:val="00A96A2B"/>
    <w:rsid w:val="00AA2792"/>
    <w:rsid w:val="00AA7EA9"/>
    <w:rsid w:val="00AB0325"/>
    <w:rsid w:val="00AC60D7"/>
    <w:rsid w:val="00AD2676"/>
    <w:rsid w:val="00AD2D26"/>
    <w:rsid w:val="00AD3731"/>
    <w:rsid w:val="00AE5339"/>
    <w:rsid w:val="00AE6CFD"/>
    <w:rsid w:val="00B01CF7"/>
    <w:rsid w:val="00B059E6"/>
    <w:rsid w:val="00B06E75"/>
    <w:rsid w:val="00B177C7"/>
    <w:rsid w:val="00B20C2E"/>
    <w:rsid w:val="00B36DA4"/>
    <w:rsid w:val="00B44BE0"/>
    <w:rsid w:val="00B457BB"/>
    <w:rsid w:val="00B51326"/>
    <w:rsid w:val="00B513F3"/>
    <w:rsid w:val="00B66F84"/>
    <w:rsid w:val="00B831A6"/>
    <w:rsid w:val="00B84DD0"/>
    <w:rsid w:val="00B84F16"/>
    <w:rsid w:val="00BA5420"/>
    <w:rsid w:val="00BB1EB7"/>
    <w:rsid w:val="00BD3CEA"/>
    <w:rsid w:val="00BD6329"/>
    <w:rsid w:val="00BD6542"/>
    <w:rsid w:val="00BD7452"/>
    <w:rsid w:val="00BF76A4"/>
    <w:rsid w:val="00C011CB"/>
    <w:rsid w:val="00C16768"/>
    <w:rsid w:val="00C318DF"/>
    <w:rsid w:val="00C500A1"/>
    <w:rsid w:val="00C50BC2"/>
    <w:rsid w:val="00C542C4"/>
    <w:rsid w:val="00C61F2A"/>
    <w:rsid w:val="00C747E2"/>
    <w:rsid w:val="00C91C32"/>
    <w:rsid w:val="00C93D37"/>
    <w:rsid w:val="00CA2410"/>
    <w:rsid w:val="00CB0202"/>
    <w:rsid w:val="00CB6E8B"/>
    <w:rsid w:val="00CC56DF"/>
    <w:rsid w:val="00CD650D"/>
    <w:rsid w:val="00CD79F2"/>
    <w:rsid w:val="00CE5E64"/>
    <w:rsid w:val="00CE68B3"/>
    <w:rsid w:val="00CF36E1"/>
    <w:rsid w:val="00CF4226"/>
    <w:rsid w:val="00CF5055"/>
    <w:rsid w:val="00D01846"/>
    <w:rsid w:val="00D11CE4"/>
    <w:rsid w:val="00D23B8D"/>
    <w:rsid w:val="00D26A13"/>
    <w:rsid w:val="00D2798D"/>
    <w:rsid w:val="00D43747"/>
    <w:rsid w:val="00D5145B"/>
    <w:rsid w:val="00D575F3"/>
    <w:rsid w:val="00D71C95"/>
    <w:rsid w:val="00D74F01"/>
    <w:rsid w:val="00D94DC0"/>
    <w:rsid w:val="00DA48CE"/>
    <w:rsid w:val="00DA5D3B"/>
    <w:rsid w:val="00DB0F29"/>
    <w:rsid w:val="00DC27C4"/>
    <w:rsid w:val="00DC38D2"/>
    <w:rsid w:val="00DC43E3"/>
    <w:rsid w:val="00DD0981"/>
    <w:rsid w:val="00DD2200"/>
    <w:rsid w:val="00DE4C1A"/>
    <w:rsid w:val="00DE7672"/>
    <w:rsid w:val="00DF2C64"/>
    <w:rsid w:val="00DF40C4"/>
    <w:rsid w:val="00E07FE2"/>
    <w:rsid w:val="00E124D4"/>
    <w:rsid w:val="00E16FCD"/>
    <w:rsid w:val="00E240CF"/>
    <w:rsid w:val="00E370F5"/>
    <w:rsid w:val="00E57A01"/>
    <w:rsid w:val="00E956AF"/>
    <w:rsid w:val="00EA2F9D"/>
    <w:rsid w:val="00EB2CAD"/>
    <w:rsid w:val="00EB45E4"/>
    <w:rsid w:val="00EC135D"/>
    <w:rsid w:val="00EC5E5B"/>
    <w:rsid w:val="00ED2288"/>
    <w:rsid w:val="00ED6566"/>
    <w:rsid w:val="00ED6A13"/>
    <w:rsid w:val="00EE679D"/>
    <w:rsid w:val="00F00B61"/>
    <w:rsid w:val="00F029B8"/>
    <w:rsid w:val="00F14E0C"/>
    <w:rsid w:val="00F2184E"/>
    <w:rsid w:val="00F224FA"/>
    <w:rsid w:val="00F366D1"/>
    <w:rsid w:val="00F41064"/>
    <w:rsid w:val="00F44638"/>
    <w:rsid w:val="00F50792"/>
    <w:rsid w:val="00F5246A"/>
    <w:rsid w:val="00F55216"/>
    <w:rsid w:val="00F65EF3"/>
    <w:rsid w:val="00F81DAD"/>
    <w:rsid w:val="00FA48F2"/>
    <w:rsid w:val="00FA65FA"/>
    <w:rsid w:val="00FB790E"/>
    <w:rsid w:val="00FC0CA7"/>
    <w:rsid w:val="00FC3E48"/>
    <w:rsid w:val="00FD1718"/>
    <w:rsid w:val="00FD2D88"/>
    <w:rsid w:val="00FD31A6"/>
    <w:rsid w:val="00FD3956"/>
    <w:rsid w:val="00FE4938"/>
    <w:rsid w:val="00FE582A"/>
    <w:rsid w:val="00FF26BD"/>
    <w:rsid w:val="00FF753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C376E2"/>
  <w15:docId w15:val="{6921F628-C3A6-4326-BCF5-5F65220F5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uiPriority w:val="9"/>
    <w:qFormat/>
    <w:rsid w:val="002501E3"/>
    <w:pPr>
      <w:keepNext/>
      <w:keepLines/>
      <w:numPr>
        <w:numId w:val="1"/>
      </w:numPr>
      <w:spacing w:before="240" w:after="0"/>
      <w:outlineLvl w:val="0"/>
    </w:pPr>
    <w:rPr>
      <w:rFonts w:asciiTheme="majorHAnsi" w:eastAsiaTheme="majorEastAsia" w:hAnsiTheme="majorHAnsi" w:cstheme="majorBidi"/>
      <w:color w:val="365F91" w:themeColor="accent1" w:themeShade="BF"/>
      <w:sz w:val="32"/>
      <w:szCs w:val="32"/>
    </w:rPr>
  </w:style>
  <w:style w:type="paragraph" w:styleId="Nadpis2">
    <w:name w:val="heading 2"/>
    <w:basedOn w:val="Normln"/>
    <w:next w:val="Normln"/>
    <w:link w:val="Nadpis2Char"/>
    <w:uiPriority w:val="9"/>
    <w:unhideWhenUsed/>
    <w:qFormat/>
    <w:rsid w:val="00B177C7"/>
    <w:pPr>
      <w:keepNext/>
      <w:keepLines/>
      <w:numPr>
        <w:ilvl w:val="1"/>
        <w:numId w:val="1"/>
      </w:numPr>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uiPriority w:val="9"/>
    <w:unhideWhenUsed/>
    <w:qFormat/>
    <w:rsid w:val="00B177C7"/>
    <w:pPr>
      <w:keepNext/>
      <w:keepLines/>
      <w:numPr>
        <w:ilvl w:val="2"/>
        <w:numId w:val="1"/>
      </w:numPr>
      <w:spacing w:before="40" w:after="0"/>
      <w:outlineLvl w:val="2"/>
    </w:pPr>
    <w:rPr>
      <w:rFonts w:asciiTheme="majorHAnsi" w:eastAsiaTheme="majorEastAsia" w:hAnsiTheme="majorHAnsi" w:cstheme="majorBidi"/>
      <w:color w:val="243F60" w:themeColor="accent1" w:themeShade="7F"/>
      <w:sz w:val="24"/>
      <w:szCs w:val="24"/>
    </w:rPr>
  </w:style>
  <w:style w:type="paragraph" w:styleId="Nadpis4">
    <w:name w:val="heading 4"/>
    <w:basedOn w:val="Normln"/>
    <w:next w:val="Normln"/>
    <w:link w:val="Nadpis4Char"/>
    <w:uiPriority w:val="9"/>
    <w:semiHidden/>
    <w:unhideWhenUsed/>
    <w:qFormat/>
    <w:rsid w:val="00B177C7"/>
    <w:pPr>
      <w:keepNext/>
      <w:keepLines/>
      <w:numPr>
        <w:ilvl w:val="3"/>
        <w:numId w:val="1"/>
      </w:numPr>
      <w:spacing w:before="40" w:after="0"/>
      <w:outlineLvl w:val="3"/>
    </w:pPr>
    <w:rPr>
      <w:rFonts w:asciiTheme="majorHAnsi" w:eastAsiaTheme="majorEastAsia" w:hAnsiTheme="majorHAnsi" w:cstheme="majorBidi"/>
      <w:i/>
      <w:iCs/>
      <w:color w:val="365F91" w:themeColor="accent1" w:themeShade="BF"/>
    </w:rPr>
  </w:style>
  <w:style w:type="paragraph" w:styleId="Nadpis5">
    <w:name w:val="heading 5"/>
    <w:basedOn w:val="Normln"/>
    <w:next w:val="Normln"/>
    <w:link w:val="Nadpis5Char"/>
    <w:uiPriority w:val="9"/>
    <w:semiHidden/>
    <w:unhideWhenUsed/>
    <w:qFormat/>
    <w:rsid w:val="00B177C7"/>
    <w:pPr>
      <w:keepNext/>
      <w:keepLines/>
      <w:numPr>
        <w:ilvl w:val="4"/>
        <w:numId w:val="1"/>
      </w:numPr>
      <w:spacing w:before="40" w:after="0"/>
      <w:outlineLvl w:val="4"/>
    </w:pPr>
    <w:rPr>
      <w:rFonts w:asciiTheme="majorHAnsi" w:eastAsiaTheme="majorEastAsia" w:hAnsiTheme="majorHAnsi" w:cstheme="majorBidi"/>
      <w:color w:val="365F91" w:themeColor="accent1" w:themeShade="BF"/>
    </w:rPr>
  </w:style>
  <w:style w:type="paragraph" w:styleId="Nadpis6">
    <w:name w:val="heading 6"/>
    <w:basedOn w:val="Normln"/>
    <w:next w:val="Normln"/>
    <w:link w:val="Nadpis6Char"/>
    <w:uiPriority w:val="9"/>
    <w:semiHidden/>
    <w:unhideWhenUsed/>
    <w:qFormat/>
    <w:rsid w:val="00B177C7"/>
    <w:pPr>
      <w:keepNext/>
      <w:keepLines/>
      <w:numPr>
        <w:ilvl w:val="5"/>
        <w:numId w:val="1"/>
      </w:numPr>
      <w:spacing w:before="40" w:after="0"/>
      <w:outlineLvl w:val="5"/>
    </w:pPr>
    <w:rPr>
      <w:rFonts w:asciiTheme="majorHAnsi" w:eastAsiaTheme="majorEastAsia" w:hAnsiTheme="majorHAnsi" w:cstheme="majorBidi"/>
      <w:color w:val="243F60" w:themeColor="accent1" w:themeShade="7F"/>
    </w:rPr>
  </w:style>
  <w:style w:type="paragraph" w:styleId="Nadpis7">
    <w:name w:val="heading 7"/>
    <w:basedOn w:val="Normln"/>
    <w:next w:val="Normln"/>
    <w:link w:val="Nadpis7Char"/>
    <w:uiPriority w:val="9"/>
    <w:semiHidden/>
    <w:unhideWhenUsed/>
    <w:qFormat/>
    <w:rsid w:val="00B177C7"/>
    <w:pPr>
      <w:keepNext/>
      <w:keepLines/>
      <w:numPr>
        <w:ilvl w:val="6"/>
        <w:numId w:val="1"/>
      </w:numPr>
      <w:spacing w:before="40" w:after="0"/>
      <w:outlineLvl w:val="6"/>
    </w:pPr>
    <w:rPr>
      <w:rFonts w:asciiTheme="majorHAnsi" w:eastAsiaTheme="majorEastAsia" w:hAnsiTheme="majorHAnsi" w:cstheme="majorBidi"/>
      <w:i/>
      <w:iCs/>
      <w:color w:val="243F60" w:themeColor="accent1" w:themeShade="7F"/>
    </w:rPr>
  </w:style>
  <w:style w:type="paragraph" w:styleId="Nadpis8">
    <w:name w:val="heading 8"/>
    <w:basedOn w:val="Normln"/>
    <w:next w:val="Normln"/>
    <w:link w:val="Nadpis8Char"/>
    <w:uiPriority w:val="9"/>
    <w:semiHidden/>
    <w:unhideWhenUsed/>
    <w:qFormat/>
    <w:rsid w:val="00B177C7"/>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B177C7"/>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0D292D"/>
    <w:pPr>
      <w:ind w:left="720"/>
      <w:contextualSpacing/>
    </w:pPr>
  </w:style>
  <w:style w:type="paragraph" w:styleId="Zhlav">
    <w:name w:val="header"/>
    <w:basedOn w:val="Normln"/>
    <w:link w:val="ZhlavChar"/>
    <w:uiPriority w:val="99"/>
    <w:unhideWhenUsed/>
    <w:rsid w:val="00824442"/>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824442"/>
  </w:style>
  <w:style w:type="paragraph" w:styleId="Zpat">
    <w:name w:val="footer"/>
    <w:basedOn w:val="Normln"/>
    <w:link w:val="ZpatChar"/>
    <w:uiPriority w:val="99"/>
    <w:unhideWhenUsed/>
    <w:rsid w:val="00824442"/>
    <w:pPr>
      <w:tabs>
        <w:tab w:val="center" w:pos="4536"/>
        <w:tab w:val="right" w:pos="9072"/>
      </w:tabs>
      <w:spacing w:after="0" w:line="240" w:lineRule="auto"/>
    </w:pPr>
  </w:style>
  <w:style w:type="character" w:customStyle="1" w:styleId="ZpatChar">
    <w:name w:val="Zápatí Char"/>
    <w:basedOn w:val="Standardnpsmoodstavce"/>
    <w:link w:val="Zpat"/>
    <w:uiPriority w:val="99"/>
    <w:rsid w:val="00824442"/>
  </w:style>
  <w:style w:type="paragraph" w:styleId="Textpoznpodarou">
    <w:name w:val="footnote text"/>
    <w:basedOn w:val="Normln"/>
    <w:link w:val="TextpoznpodarouChar"/>
    <w:uiPriority w:val="99"/>
    <w:unhideWhenUsed/>
    <w:rsid w:val="00A6381D"/>
    <w:pPr>
      <w:spacing w:after="0" w:line="240" w:lineRule="auto"/>
    </w:pPr>
    <w:rPr>
      <w:sz w:val="20"/>
      <w:szCs w:val="20"/>
    </w:rPr>
  </w:style>
  <w:style w:type="character" w:customStyle="1" w:styleId="TextpoznpodarouChar">
    <w:name w:val="Text pozn. pod čarou Char"/>
    <w:basedOn w:val="Standardnpsmoodstavce"/>
    <w:link w:val="Textpoznpodarou"/>
    <w:uiPriority w:val="99"/>
    <w:rsid w:val="00A6381D"/>
    <w:rPr>
      <w:sz w:val="20"/>
      <w:szCs w:val="20"/>
    </w:rPr>
  </w:style>
  <w:style w:type="character" w:styleId="Znakapoznpodarou">
    <w:name w:val="footnote reference"/>
    <w:basedOn w:val="Standardnpsmoodstavce"/>
    <w:uiPriority w:val="99"/>
    <w:semiHidden/>
    <w:unhideWhenUsed/>
    <w:rsid w:val="00A6381D"/>
    <w:rPr>
      <w:vertAlign w:val="superscript"/>
    </w:rPr>
  </w:style>
  <w:style w:type="character" w:customStyle="1" w:styleId="Nadpis1Char">
    <w:name w:val="Nadpis 1 Char"/>
    <w:basedOn w:val="Standardnpsmoodstavce"/>
    <w:link w:val="Nadpis1"/>
    <w:uiPriority w:val="9"/>
    <w:rsid w:val="002501E3"/>
    <w:rPr>
      <w:rFonts w:asciiTheme="majorHAnsi" w:eastAsiaTheme="majorEastAsia" w:hAnsiTheme="majorHAnsi" w:cstheme="majorBidi"/>
      <w:color w:val="365F91" w:themeColor="accent1" w:themeShade="BF"/>
      <w:sz w:val="32"/>
      <w:szCs w:val="32"/>
    </w:rPr>
  </w:style>
  <w:style w:type="paragraph" w:styleId="Nadpisobsahu">
    <w:name w:val="TOC Heading"/>
    <w:basedOn w:val="Nadpis1"/>
    <w:next w:val="Normln"/>
    <w:uiPriority w:val="39"/>
    <w:unhideWhenUsed/>
    <w:qFormat/>
    <w:rsid w:val="00B177C7"/>
    <w:pPr>
      <w:spacing w:line="259" w:lineRule="auto"/>
      <w:outlineLvl w:val="9"/>
    </w:pPr>
    <w:rPr>
      <w:lang w:eastAsia="cs-CZ"/>
    </w:rPr>
  </w:style>
  <w:style w:type="character" w:customStyle="1" w:styleId="Nadpis2Char">
    <w:name w:val="Nadpis 2 Char"/>
    <w:basedOn w:val="Standardnpsmoodstavce"/>
    <w:link w:val="Nadpis2"/>
    <w:uiPriority w:val="9"/>
    <w:rsid w:val="00B177C7"/>
    <w:rPr>
      <w:rFonts w:asciiTheme="majorHAnsi" w:eastAsiaTheme="majorEastAsia" w:hAnsiTheme="majorHAnsi" w:cstheme="majorBidi"/>
      <w:color w:val="365F91" w:themeColor="accent1" w:themeShade="BF"/>
      <w:sz w:val="26"/>
      <w:szCs w:val="26"/>
    </w:rPr>
  </w:style>
  <w:style w:type="character" w:customStyle="1" w:styleId="Nadpis3Char">
    <w:name w:val="Nadpis 3 Char"/>
    <w:basedOn w:val="Standardnpsmoodstavce"/>
    <w:link w:val="Nadpis3"/>
    <w:uiPriority w:val="9"/>
    <w:rsid w:val="00B177C7"/>
    <w:rPr>
      <w:rFonts w:asciiTheme="majorHAnsi" w:eastAsiaTheme="majorEastAsia" w:hAnsiTheme="majorHAnsi" w:cstheme="majorBidi"/>
      <w:color w:val="243F60" w:themeColor="accent1" w:themeShade="7F"/>
      <w:sz w:val="24"/>
      <w:szCs w:val="24"/>
    </w:rPr>
  </w:style>
  <w:style w:type="character" w:customStyle="1" w:styleId="Nadpis4Char">
    <w:name w:val="Nadpis 4 Char"/>
    <w:basedOn w:val="Standardnpsmoodstavce"/>
    <w:link w:val="Nadpis4"/>
    <w:uiPriority w:val="9"/>
    <w:semiHidden/>
    <w:rsid w:val="00B177C7"/>
    <w:rPr>
      <w:rFonts w:asciiTheme="majorHAnsi" w:eastAsiaTheme="majorEastAsia" w:hAnsiTheme="majorHAnsi" w:cstheme="majorBidi"/>
      <w:i/>
      <w:iCs/>
      <w:color w:val="365F91" w:themeColor="accent1" w:themeShade="BF"/>
    </w:rPr>
  </w:style>
  <w:style w:type="character" w:customStyle="1" w:styleId="Nadpis5Char">
    <w:name w:val="Nadpis 5 Char"/>
    <w:basedOn w:val="Standardnpsmoodstavce"/>
    <w:link w:val="Nadpis5"/>
    <w:uiPriority w:val="9"/>
    <w:semiHidden/>
    <w:rsid w:val="00B177C7"/>
    <w:rPr>
      <w:rFonts w:asciiTheme="majorHAnsi" w:eastAsiaTheme="majorEastAsia" w:hAnsiTheme="majorHAnsi" w:cstheme="majorBidi"/>
      <w:color w:val="365F91" w:themeColor="accent1" w:themeShade="BF"/>
    </w:rPr>
  </w:style>
  <w:style w:type="character" w:customStyle="1" w:styleId="Nadpis6Char">
    <w:name w:val="Nadpis 6 Char"/>
    <w:basedOn w:val="Standardnpsmoodstavce"/>
    <w:link w:val="Nadpis6"/>
    <w:uiPriority w:val="9"/>
    <w:semiHidden/>
    <w:rsid w:val="00B177C7"/>
    <w:rPr>
      <w:rFonts w:asciiTheme="majorHAnsi" w:eastAsiaTheme="majorEastAsia" w:hAnsiTheme="majorHAnsi" w:cstheme="majorBidi"/>
      <w:color w:val="243F60" w:themeColor="accent1" w:themeShade="7F"/>
    </w:rPr>
  </w:style>
  <w:style w:type="character" w:customStyle="1" w:styleId="Nadpis7Char">
    <w:name w:val="Nadpis 7 Char"/>
    <w:basedOn w:val="Standardnpsmoodstavce"/>
    <w:link w:val="Nadpis7"/>
    <w:uiPriority w:val="9"/>
    <w:semiHidden/>
    <w:rsid w:val="00B177C7"/>
    <w:rPr>
      <w:rFonts w:asciiTheme="majorHAnsi" w:eastAsiaTheme="majorEastAsia" w:hAnsiTheme="majorHAnsi" w:cstheme="majorBidi"/>
      <w:i/>
      <w:iCs/>
      <w:color w:val="243F60" w:themeColor="accent1" w:themeShade="7F"/>
    </w:rPr>
  </w:style>
  <w:style w:type="character" w:customStyle="1" w:styleId="Nadpis8Char">
    <w:name w:val="Nadpis 8 Char"/>
    <w:basedOn w:val="Standardnpsmoodstavce"/>
    <w:link w:val="Nadpis8"/>
    <w:uiPriority w:val="9"/>
    <w:semiHidden/>
    <w:rsid w:val="00B177C7"/>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B177C7"/>
    <w:rPr>
      <w:rFonts w:asciiTheme="majorHAnsi" w:eastAsiaTheme="majorEastAsia" w:hAnsiTheme="majorHAnsi" w:cstheme="majorBidi"/>
      <w:i/>
      <w:iCs/>
      <w:color w:val="272727" w:themeColor="text1" w:themeTint="D8"/>
      <w:sz w:val="21"/>
      <w:szCs w:val="21"/>
    </w:rPr>
  </w:style>
  <w:style w:type="paragraph" w:styleId="Obsah1">
    <w:name w:val="toc 1"/>
    <w:basedOn w:val="Normln"/>
    <w:next w:val="Normln"/>
    <w:autoRedefine/>
    <w:uiPriority w:val="39"/>
    <w:unhideWhenUsed/>
    <w:rsid w:val="00B177C7"/>
    <w:pPr>
      <w:spacing w:after="100"/>
    </w:pPr>
  </w:style>
  <w:style w:type="paragraph" w:styleId="Obsah2">
    <w:name w:val="toc 2"/>
    <w:basedOn w:val="Normln"/>
    <w:next w:val="Normln"/>
    <w:autoRedefine/>
    <w:uiPriority w:val="39"/>
    <w:unhideWhenUsed/>
    <w:rsid w:val="00B177C7"/>
    <w:pPr>
      <w:spacing w:after="100"/>
      <w:ind w:left="220"/>
    </w:pPr>
  </w:style>
  <w:style w:type="paragraph" w:styleId="Obsah3">
    <w:name w:val="toc 3"/>
    <w:basedOn w:val="Normln"/>
    <w:next w:val="Normln"/>
    <w:autoRedefine/>
    <w:uiPriority w:val="39"/>
    <w:unhideWhenUsed/>
    <w:rsid w:val="00B177C7"/>
    <w:pPr>
      <w:spacing w:after="100"/>
      <w:ind w:left="440"/>
    </w:pPr>
  </w:style>
  <w:style w:type="character" w:styleId="Hypertextovodkaz">
    <w:name w:val="Hyperlink"/>
    <w:basedOn w:val="Standardnpsmoodstavce"/>
    <w:uiPriority w:val="99"/>
    <w:unhideWhenUsed/>
    <w:rsid w:val="00B177C7"/>
    <w:rPr>
      <w:color w:val="0000FF" w:themeColor="hyperlink"/>
      <w:u w:val="single"/>
    </w:rPr>
  </w:style>
  <w:style w:type="table" w:styleId="Mkatabulky">
    <w:name w:val="Table Grid"/>
    <w:basedOn w:val="Normlntabulka"/>
    <w:uiPriority w:val="39"/>
    <w:rsid w:val="00281D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0351752">
      <w:bodyDiv w:val="1"/>
      <w:marLeft w:val="0"/>
      <w:marRight w:val="0"/>
      <w:marTop w:val="0"/>
      <w:marBottom w:val="0"/>
      <w:divBdr>
        <w:top w:val="none" w:sz="0" w:space="0" w:color="auto"/>
        <w:left w:val="none" w:sz="0" w:space="0" w:color="auto"/>
        <w:bottom w:val="none" w:sz="0" w:space="0" w:color="auto"/>
        <w:right w:val="none" w:sz="0" w:space="0" w:color="auto"/>
      </w:divBdr>
      <w:divsChild>
        <w:div w:id="21141315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5.jpeg"/><Relationship Id="rId89" Type="http://schemas.openxmlformats.org/officeDocument/2006/relationships/header" Target="header2.xml"/><Relationship Id="rId16" Type="http://schemas.openxmlformats.org/officeDocument/2006/relationships/image" Target="media/image8.jpeg"/><Relationship Id="rId11" Type="http://schemas.openxmlformats.org/officeDocument/2006/relationships/image" Target="media/image3.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5.jpeg"/><Relationship Id="rId79" Type="http://schemas.openxmlformats.org/officeDocument/2006/relationships/image" Target="media/image70.jpeg"/><Relationship Id="rId5" Type="http://schemas.openxmlformats.org/officeDocument/2006/relationships/webSettings" Target="webSettings.xml"/><Relationship Id="rId90" Type="http://schemas.openxmlformats.org/officeDocument/2006/relationships/footer" Target="footer3.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hyperlink" Target="https://www.msmt.cz/file/56051/" TargetMode="External"/><Relationship Id="rId77" Type="http://schemas.openxmlformats.org/officeDocument/2006/relationships/image" Target="media/image68.jpeg"/><Relationship Id="rId8" Type="http://schemas.openxmlformats.org/officeDocument/2006/relationships/footer" Target="footer1.xml"/><Relationship Id="rId51" Type="http://schemas.openxmlformats.org/officeDocument/2006/relationships/image" Target="media/image43.jpeg"/><Relationship Id="rId72" Type="http://schemas.openxmlformats.org/officeDocument/2006/relationships/image" Target="media/image63.jpeg"/><Relationship Id="rId80" Type="http://schemas.openxmlformats.org/officeDocument/2006/relationships/image" Target="media/image71.jpeg"/><Relationship Id="rId85" Type="http://schemas.openxmlformats.org/officeDocument/2006/relationships/image" Target="media/image76.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image" Target="media/image74.jpeg"/><Relationship Id="rId88" Type="http://schemas.openxmlformats.org/officeDocument/2006/relationships/footer" Target="footer2.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image" Target="media/image77.jpeg"/><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7.jpeg"/><Relationship Id="rId7" Type="http://schemas.openxmlformats.org/officeDocument/2006/relationships/endnotes" Target="endnotes.xml"/><Relationship Id="rId71" Type="http://schemas.openxmlformats.org/officeDocument/2006/relationships/image" Target="media/image62.jpeg"/><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header" Target="header1.xml"/><Relationship Id="rId61" Type="http://schemas.openxmlformats.org/officeDocument/2006/relationships/image" Target="media/image53.jpeg"/><Relationship Id="rId82" Type="http://schemas.openxmlformats.org/officeDocument/2006/relationships/image" Target="media/image73.jpeg"/><Relationship Id="rId19" Type="http://schemas.openxmlformats.org/officeDocument/2006/relationships/image" Target="media/image1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F82340-EF6C-4E26-88B3-FC64D2245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70639</TotalTime>
  <Pages>64</Pages>
  <Words>11789</Words>
  <Characters>68143</Characters>
  <Application>Microsoft Office Word</Application>
  <DocSecurity>0</DocSecurity>
  <Lines>1548</Lines>
  <Paragraphs>502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79430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Havis</dc:creator>
  <cp:lastModifiedBy>magda</cp:lastModifiedBy>
  <cp:revision>56</cp:revision>
  <dcterms:created xsi:type="dcterms:W3CDTF">2020-10-18T16:19:00Z</dcterms:created>
  <dcterms:modified xsi:type="dcterms:W3CDTF">2022-04-10T18:50:00Z</dcterms:modified>
</cp:coreProperties>
</file>