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9E2FE" w14:textId="77777777" w:rsidR="00705E7A" w:rsidRPr="002E39BA" w:rsidRDefault="00705E7A" w:rsidP="002E39BA">
      <w:pPr>
        <w:spacing w:line="360" w:lineRule="auto"/>
        <w:jc w:val="center"/>
        <w:rPr>
          <w:rFonts w:cs="Times New Roman"/>
          <w:b/>
          <w:bCs/>
          <w:sz w:val="40"/>
          <w:szCs w:val="40"/>
        </w:rPr>
      </w:pPr>
      <w:r w:rsidRPr="00705E7A">
        <w:rPr>
          <w:rFonts w:cs="Times New Roman"/>
          <w:b/>
          <w:bCs/>
          <w:sz w:val="40"/>
          <w:szCs w:val="40"/>
        </w:rPr>
        <w:t>UNIVERZITA PALACKÉHO V OLOMOUCI</w:t>
      </w:r>
    </w:p>
    <w:p w14:paraId="290614C0" w14:textId="77777777" w:rsidR="00705E7A" w:rsidRPr="002E39BA" w:rsidRDefault="00705E7A" w:rsidP="002E39BA">
      <w:pPr>
        <w:spacing w:line="360" w:lineRule="auto"/>
        <w:jc w:val="center"/>
        <w:rPr>
          <w:rFonts w:cs="Times New Roman"/>
          <w:b/>
          <w:bCs/>
          <w:sz w:val="36"/>
          <w:szCs w:val="36"/>
        </w:rPr>
      </w:pPr>
      <w:r w:rsidRPr="00705E7A">
        <w:rPr>
          <w:rFonts w:cs="Times New Roman"/>
          <w:b/>
          <w:bCs/>
          <w:sz w:val="36"/>
          <w:szCs w:val="36"/>
        </w:rPr>
        <w:t>PEDAGOGICKÁ FAKULTA</w:t>
      </w:r>
    </w:p>
    <w:p w14:paraId="6956C17F" w14:textId="77777777" w:rsidR="00705E7A" w:rsidRPr="00705E7A" w:rsidRDefault="00705E7A" w:rsidP="002E39BA">
      <w:pPr>
        <w:spacing w:line="360" w:lineRule="auto"/>
        <w:jc w:val="center"/>
        <w:rPr>
          <w:rFonts w:cs="Times New Roman"/>
          <w:b/>
          <w:bCs/>
          <w:sz w:val="32"/>
          <w:szCs w:val="32"/>
        </w:rPr>
      </w:pPr>
      <w:r w:rsidRPr="00705E7A">
        <w:rPr>
          <w:rFonts w:cs="Times New Roman"/>
          <w:b/>
          <w:bCs/>
          <w:sz w:val="32"/>
          <w:szCs w:val="32"/>
        </w:rPr>
        <w:t xml:space="preserve">Katedra primární a </w:t>
      </w:r>
      <w:proofErr w:type="spellStart"/>
      <w:r w:rsidRPr="00705E7A">
        <w:rPr>
          <w:rFonts w:cs="Times New Roman"/>
          <w:b/>
          <w:bCs/>
          <w:sz w:val="32"/>
          <w:szCs w:val="32"/>
        </w:rPr>
        <w:t>preprimární</w:t>
      </w:r>
      <w:proofErr w:type="spellEnd"/>
      <w:r w:rsidRPr="00705E7A">
        <w:rPr>
          <w:rFonts w:cs="Times New Roman"/>
          <w:b/>
          <w:bCs/>
          <w:sz w:val="32"/>
          <w:szCs w:val="32"/>
        </w:rPr>
        <w:t xml:space="preserve"> pedagogiky</w:t>
      </w:r>
    </w:p>
    <w:p w14:paraId="404A045F" w14:textId="77777777" w:rsidR="00705E7A" w:rsidRDefault="00705E7A" w:rsidP="002E39BA">
      <w:pPr>
        <w:spacing w:line="360" w:lineRule="auto"/>
        <w:jc w:val="center"/>
        <w:rPr>
          <w:rFonts w:cs="Times New Roman"/>
          <w:sz w:val="32"/>
          <w:szCs w:val="32"/>
        </w:rPr>
      </w:pPr>
    </w:p>
    <w:p w14:paraId="7296852E" w14:textId="77777777" w:rsidR="00705E7A" w:rsidRDefault="00705E7A" w:rsidP="002E39BA">
      <w:pPr>
        <w:spacing w:line="360" w:lineRule="auto"/>
        <w:jc w:val="left"/>
        <w:rPr>
          <w:rFonts w:cs="Times New Roman"/>
          <w:sz w:val="32"/>
          <w:szCs w:val="32"/>
        </w:rPr>
      </w:pPr>
    </w:p>
    <w:p w14:paraId="1380194B" w14:textId="77777777" w:rsidR="00705E7A" w:rsidRDefault="00705E7A" w:rsidP="002E39BA">
      <w:pPr>
        <w:spacing w:line="360" w:lineRule="auto"/>
        <w:jc w:val="left"/>
        <w:rPr>
          <w:rFonts w:cs="Times New Roman"/>
          <w:sz w:val="32"/>
          <w:szCs w:val="32"/>
        </w:rPr>
      </w:pPr>
    </w:p>
    <w:p w14:paraId="34571528" w14:textId="77777777" w:rsidR="00BD48F1" w:rsidRDefault="00705E7A" w:rsidP="002E39BA">
      <w:pPr>
        <w:spacing w:line="360" w:lineRule="auto"/>
        <w:jc w:val="center"/>
        <w:rPr>
          <w:rFonts w:cs="Times New Roman"/>
          <w:b/>
          <w:bCs/>
          <w:sz w:val="40"/>
          <w:szCs w:val="40"/>
        </w:rPr>
      </w:pPr>
      <w:r w:rsidRPr="00705E7A">
        <w:rPr>
          <w:rFonts w:cs="Times New Roman"/>
          <w:b/>
          <w:bCs/>
          <w:sz w:val="40"/>
          <w:szCs w:val="40"/>
        </w:rPr>
        <w:t>Diplomová práce</w:t>
      </w:r>
    </w:p>
    <w:p w14:paraId="0BD3813E" w14:textId="77777777" w:rsidR="002E39BA" w:rsidRDefault="002E39BA" w:rsidP="002E39BA">
      <w:pPr>
        <w:spacing w:line="360" w:lineRule="auto"/>
        <w:jc w:val="center"/>
        <w:rPr>
          <w:rFonts w:cs="Times New Roman"/>
          <w:b/>
          <w:bCs/>
          <w:sz w:val="40"/>
          <w:szCs w:val="40"/>
        </w:rPr>
      </w:pPr>
    </w:p>
    <w:p w14:paraId="4C11D59B" w14:textId="77777777" w:rsidR="00705E7A" w:rsidRDefault="00705E7A" w:rsidP="002E39BA">
      <w:pPr>
        <w:spacing w:line="360" w:lineRule="auto"/>
        <w:jc w:val="center"/>
        <w:rPr>
          <w:rFonts w:cs="Times New Roman"/>
          <w:sz w:val="32"/>
          <w:szCs w:val="32"/>
        </w:rPr>
      </w:pPr>
      <w:r>
        <w:rPr>
          <w:rFonts w:cs="Times New Roman"/>
          <w:sz w:val="32"/>
          <w:szCs w:val="32"/>
        </w:rPr>
        <w:t>Klára Balajková</w:t>
      </w:r>
    </w:p>
    <w:p w14:paraId="633C69FB" w14:textId="77777777" w:rsidR="00BD48F1" w:rsidRDefault="00BD48F1" w:rsidP="002E39BA">
      <w:pPr>
        <w:spacing w:line="360" w:lineRule="auto"/>
        <w:jc w:val="center"/>
        <w:rPr>
          <w:rFonts w:cs="Times New Roman"/>
          <w:sz w:val="32"/>
          <w:szCs w:val="32"/>
        </w:rPr>
      </w:pPr>
    </w:p>
    <w:p w14:paraId="1FBAB7C0" w14:textId="77777777" w:rsidR="00BD48F1" w:rsidRDefault="00BD48F1" w:rsidP="002E39BA">
      <w:pPr>
        <w:spacing w:line="360" w:lineRule="auto"/>
        <w:jc w:val="left"/>
        <w:rPr>
          <w:rFonts w:cs="Times New Roman"/>
          <w:sz w:val="32"/>
          <w:szCs w:val="32"/>
        </w:rPr>
      </w:pPr>
    </w:p>
    <w:p w14:paraId="5927F400" w14:textId="77777777" w:rsidR="00BD48F1" w:rsidRDefault="00BD48F1" w:rsidP="002E39BA">
      <w:pPr>
        <w:spacing w:line="360" w:lineRule="auto"/>
        <w:jc w:val="center"/>
        <w:rPr>
          <w:rFonts w:cs="Times New Roman"/>
          <w:b/>
          <w:bCs/>
          <w:sz w:val="36"/>
          <w:szCs w:val="36"/>
        </w:rPr>
      </w:pPr>
      <w:r w:rsidRPr="00BD48F1">
        <w:rPr>
          <w:rFonts w:cs="Times New Roman"/>
          <w:b/>
          <w:bCs/>
          <w:sz w:val="36"/>
          <w:szCs w:val="36"/>
        </w:rPr>
        <w:t>Problémový žák z pohledu učitele primární školy</w:t>
      </w:r>
    </w:p>
    <w:p w14:paraId="6CC88721" w14:textId="77777777" w:rsidR="00BD48F1" w:rsidRDefault="00BD48F1" w:rsidP="002E39BA">
      <w:pPr>
        <w:spacing w:line="360" w:lineRule="auto"/>
        <w:jc w:val="center"/>
        <w:rPr>
          <w:rFonts w:cs="Times New Roman"/>
          <w:b/>
          <w:bCs/>
          <w:szCs w:val="24"/>
        </w:rPr>
      </w:pPr>
    </w:p>
    <w:p w14:paraId="63F4E2BD" w14:textId="77777777" w:rsidR="00BD48F1" w:rsidRDefault="00BD48F1" w:rsidP="002E39BA">
      <w:pPr>
        <w:spacing w:line="360" w:lineRule="auto"/>
        <w:jc w:val="center"/>
        <w:rPr>
          <w:rFonts w:cs="Times New Roman"/>
          <w:b/>
          <w:bCs/>
          <w:szCs w:val="24"/>
        </w:rPr>
      </w:pPr>
    </w:p>
    <w:p w14:paraId="44AB6046" w14:textId="77777777" w:rsidR="00BD48F1" w:rsidRDefault="00BD48F1" w:rsidP="002E39BA">
      <w:pPr>
        <w:spacing w:line="360" w:lineRule="auto"/>
        <w:jc w:val="center"/>
        <w:rPr>
          <w:rFonts w:cs="Times New Roman"/>
          <w:b/>
          <w:bCs/>
          <w:szCs w:val="24"/>
        </w:rPr>
      </w:pPr>
    </w:p>
    <w:p w14:paraId="7D9941AE" w14:textId="77777777" w:rsidR="00BD48F1" w:rsidRDefault="00BD48F1" w:rsidP="002E39BA">
      <w:pPr>
        <w:spacing w:line="360" w:lineRule="auto"/>
        <w:jc w:val="center"/>
        <w:rPr>
          <w:rFonts w:cs="Times New Roman"/>
          <w:b/>
          <w:bCs/>
          <w:szCs w:val="24"/>
        </w:rPr>
      </w:pPr>
    </w:p>
    <w:p w14:paraId="7B79B1C2" w14:textId="77777777" w:rsidR="00BD48F1" w:rsidRDefault="00BD48F1" w:rsidP="002E39BA">
      <w:pPr>
        <w:spacing w:line="360" w:lineRule="auto"/>
        <w:jc w:val="center"/>
        <w:rPr>
          <w:rFonts w:cs="Times New Roman"/>
          <w:b/>
          <w:bCs/>
          <w:szCs w:val="24"/>
        </w:rPr>
      </w:pPr>
    </w:p>
    <w:p w14:paraId="06A561EE" w14:textId="77777777" w:rsidR="00FD1C4C" w:rsidRDefault="00FD1C4C" w:rsidP="002E39BA">
      <w:pPr>
        <w:spacing w:line="360" w:lineRule="auto"/>
        <w:rPr>
          <w:rFonts w:cs="Times New Roman"/>
          <w:b/>
          <w:bCs/>
          <w:szCs w:val="24"/>
        </w:rPr>
      </w:pPr>
    </w:p>
    <w:p w14:paraId="11AAA415" w14:textId="77777777" w:rsidR="002E39BA" w:rsidRDefault="002E39BA" w:rsidP="002E39BA">
      <w:pPr>
        <w:spacing w:line="360" w:lineRule="auto"/>
        <w:rPr>
          <w:rFonts w:cs="Times New Roman"/>
          <w:b/>
          <w:bCs/>
          <w:szCs w:val="24"/>
        </w:rPr>
      </w:pPr>
    </w:p>
    <w:p w14:paraId="5A656B15" w14:textId="77777777" w:rsidR="002E39BA" w:rsidRDefault="002E39BA" w:rsidP="002E39BA">
      <w:pPr>
        <w:spacing w:line="360" w:lineRule="auto"/>
        <w:jc w:val="left"/>
        <w:rPr>
          <w:rFonts w:cs="Times New Roman"/>
          <w:b/>
          <w:bCs/>
          <w:szCs w:val="24"/>
        </w:rPr>
      </w:pPr>
    </w:p>
    <w:p w14:paraId="7FC9D9F8" w14:textId="77777777" w:rsidR="00BD48F1" w:rsidRDefault="00BD48F1" w:rsidP="002E39BA">
      <w:pPr>
        <w:spacing w:line="360" w:lineRule="auto"/>
        <w:jc w:val="center"/>
        <w:rPr>
          <w:rFonts w:cs="Times New Roman"/>
          <w:szCs w:val="24"/>
        </w:rPr>
      </w:pPr>
      <w:r>
        <w:rPr>
          <w:rFonts w:cs="Times New Roman"/>
          <w:szCs w:val="24"/>
        </w:rPr>
        <w:t>Olomouc 2021</w:t>
      </w:r>
      <w:r>
        <w:rPr>
          <w:rFonts w:cs="Times New Roman"/>
          <w:szCs w:val="24"/>
        </w:rPr>
        <w:tab/>
      </w:r>
      <w:r>
        <w:rPr>
          <w:rFonts w:cs="Times New Roman"/>
          <w:szCs w:val="24"/>
        </w:rPr>
        <w:tab/>
        <w:t>vedoucí práce: PhDr. Dominika Provázková Stolinská, Ph.D.</w:t>
      </w:r>
    </w:p>
    <w:p w14:paraId="7DBBFB06" w14:textId="77777777" w:rsidR="00BD48F1" w:rsidRDefault="00BD48F1" w:rsidP="002E39BA">
      <w:pPr>
        <w:spacing w:line="360" w:lineRule="auto"/>
        <w:rPr>
          <w:rFonts w:cs="Times New Roman"/>
          <w:szCs w:val="24"/>
        </w:rPr>
      </w:pPr>
    </w:p>
    <w:p w14:paraId="2F99FFCE" w14:textId="77777777" w:rsidR="00DB4AF2" w:rsidRDefault="00DB4AF2" w:rsidP="002E39BA">
      <w:pPr>
        <w:spacing w:line="360" w:lineRule="auto"/>
        <w:rPr>
          <w:rFonts w:cs="Times New Roman"/>
          <w:szCs w:val="24"/>
        </w:rPr>
      </w:pPr>
    </w:p>
    <w:p w14:paraId="41F74798" w14:textId="77777777" w:rsidR="00DB4AF2" w:rsidRDefault="00DB4AF2" w:rsidP="002E39BA">
      <w:pPr>
        <w:spacing w:line="360" w:lineRule="auto"/>
        <w:rPr>
          <w:rFonts w:cs="Times New Roman"/>
          <w:szCs w:val="24"/>
        </w:rPr>
      </w:pPr>
    </w:p>
    <w:p w14:paraId="4682702E" w14:textId="77777777" w:rsidR="00DB4AF2" w:rsidRDefault="00DB4AF2" w:rsidP="002E39BA">
      <w:pPr>
        <w:spacing w:line="360" w:lineRule="auto"/>
        <w:rPr>
          <w:rFonts w:cs="Times New Roman"/>
          <w:szCs w:val="24"/>
        </w:rPr>
      </w:pPr>
    </w:p>
    <w:p w14:paraId="15166603" w14:textId="77777777" w:rsidR="00DB4AF2" w:rsidRDefault="00DB4AF2" w:rsidP="002E39BA">
      <w:pPr>
        <w:spacing w:line="360" w:lineRule="auto"/>
        <w:rPr>
          <w:rFonts w:cs="Times New Roman"/>
          <w:szCs w:val="24"/>
        </w:rPr>
      </w:pPr>
    </w:p>
    <w:p w14:paraId="175437A4" w14:textId="77777777" w:rsidR="00DB4AF2" w:rsidRDefault="00DB4AF2" w:rsidP="002E39BA">
      <w:pPr>
        <w:spacing w:line="360" w:lineRule="auto"/>
        <w:rPr>
          <w:rFonts w:cs="Times New Roman"/>
          <w:szCs w:val="24"/>
        </w:rPr>
      </w:pPr>
    </w:p>
    <w:p w14:paraId="14E74B0C" w14:textId="77777777" w:rsidR="00DB4AF2" w:rsidRDefault="00DB4AF2" w:rsidP="002E39BA">
      <w:pPr>
        <w:spacing w:line="360" w:lineRule="auto"/>
        <w:rPr>
          <w:rFonts w:cs="Times New Roman"/>
          <w:szCs w:val="24"/>
        </w:rPr>
      </w:pPr>
    </w:p>
    <w:p w14:paraId="0836D53E" w14:textId="77777777" w:rsidR="00DB4AF2" w:rsidRDefault="00DB4AF2" w:rsidP="002E39BA">
      <w:pPr>
        <w:spacing w:line="360" w:lineRule="auto"/>
        <w:rPr>
          <w:rFonts w:cs="Times New Roman"/>
          <w:szCs w:val="24"/>
        </w:rPr>
      </w:pPr>
    </w:p>
    <w:p w14:paraId="3A9F62BF" w14:textId="77777777" w:rsidR="00DB4AF2" w:rsidRDefault="00DB4AF2" w:rsidP="002E39BA">
      <w:pPr>
        <w:spacing w:line="360" w:lineRule="auto"/>
        <w:rPr>
          <w:rFonts w:cs="Times New Roman"/>
          <w:szCs w:val="24"/>
        </w:rPr>
      </w:pPr>
    </w:p>
    <w:p w14:paraId="0F9C0E35" w14:textId="77777777" w:rsidR="00DB4AF2" w:rsidRDefault="00DB4AF2" w:rsidP="002E39BA">
      <w:pPr>
        <w:spacing w:line="360" w:lineRule="auto"/>
        <w:rPr>
          <w:rFonts w:cs="Times New Roman"/>
          <w:szCs w:val="24"/>
        </w:rPr>
      </w:pPr>
    </w:p>
    <w:p w14:paraId="70D9D268" w14:textId="77777777" w:rsidR="00DB4AF2" w:rsidRDefault="00DB4AF2" w:rsidP="002E39BA">
      <w:pPr>
        <w:spacing w:line="360" w:lineRule="auto"/>
        <w:rPr>
          <w:rFonts w:cs="Times New Roman"/>
          <w:szCs w:val="24"/>
        </w:rPr>
      </w:pPr>
    </w:p>
    <w:p w14:paraId="6F69C0BC" w14:textId="77777777" w:rsidR="00DB4AF2" w:rsidRDefault="00DB4AF2" w:rsidP="002E39BA">
      <w:pPr>
        <w:spacing w:line="360" w:lineRule="auto"/>
        <w:rPr>
          <w:rFonts w:cs="Times New Roman"/>
          <w:szCs w:val="24"/>
        </w:rPr>
      </w:pPr>
    </w:p>
    <w:p w14:paraId="4713EE4C" w14:textId="77777777" w:rsidR="00DB4AF2" w:rsidRDefault="00DB4AF2" w:rsidP="002E39BA">
      <w:pPr>
        <w:spacing w:line="360" w:lineRule="auto"/>
        <w:rPr>
          <w:rFonts w:cs="Times New Roman"/>
          <w:szCs w:val="24"/>
        </w:rPr>
      </w:pPr>
    </w:p>
    <w:p w14:paraId="62A9B924" w14:textId="77777777" w:rsidR="00DB4AF2" w:rsidRDefault="00DB4AF2" w:rsidP="002E39BA">
      <w:pPr>
        <w:spacing w:line="360" w:lineRule="auto"/>
        <w:rPr>
          <w:rFonts w:cs="Times New Roman"/>
          <w:szCs w:val="24"/>
        </w:rPr>
      </w:pPr>
    </w:p>
    <w:p w14:paraId="24308A9F" w14:textId="77777777" w:rsidR="00DB4AF2" w:rsidRDefault="00DB4AF2" w:rsidP="002E39BA">
      <w:pPr>
        <w:spacing w:line="360" w:lineRule="auto"/>
        <w:rPr>
          <w:rFonts w:cs="Times New Roman"/>
          <w:szCs w:val="24"/>
        </w:rPr>
      </w:pPr>
    </w:p>
    <w:p w14:paraId="7542C8DB" w14:textId="77777777" w:rsidR="00C46218" w:rsidRDefault="00C46218" w:rsidP="002E39BA">
      <w:pPr>
        <w:spacing w:line="360" w:lineRule="auto"/>
        <w:rPr>
          <w:rFonts w:cs="Times New Roman"/>
          <w:szCs w:val="24"/>
        </w:rPr>
      </w:pPr>
    </w:p>
    <w:p w14:paraId="1E206442" w14:textId="77777777" w:rsidR="00C46218" w:rsidRDefault="00C46218" w:rsidP="002E39BA">
      <w:pPr>
        <w:spacing w:line="360" w:lineRule="auto"/>
        <w:rPr>
          <w:rFonts w:cs="Times New Roman"/>
          <w:szCs w:val="24"/>
        </w:rPr>
      </w:pPr>
    </w:p>
    <w:p w14:paraId="5BB304A0" w14:textId="77777777" w:rsidR="00C46218" w:rsidRDefault="00C46218" w:rsidP="002E39BA">
      <w:pPr>
        <w:spacing w:line="360" w:lineRule="auto"/>
        <w:rPr>
          <w:rFonts w:cs="Times New Roman"/>
          <w:szCs w:val="24"/>
        </w:rPr>
      </w:pPr>
    </w:p>
    <w:p w14:paraId="7DC5675B" w14:textId="77777777" w:rsidR="00DB4AF2" w:rsidRPr="001E30EE" w:rsidRDefault="002E39BA" w:rsidP="00974E11">
      <w:pPr>
        <w:spacing w:line="360" w:lineRule="auto"/>
        <w:rPr>
          <w:rFonts w:cs="Times New Roman"/>
          <w:szCs w:val="24"/>
        </w:rPr>
      </w:pPr>
      <w:r w:rsidRPr="001E30EE">
        <w:rPr>
          <w:rFonts w:cs="Times New Roman"/>
          <w:b/>
          <w:bCs/>
          <w:szCs w:val="24"/>
        </w:rPr>
        <w:t>Prohlášení</w:t>
      </w:r>
    </w:p>
    <w:p w14:paraId="191B0A38" w14:textId="77777777" w:rsidR="002E39BA" w:rsidRDefault="002E39BA" w:rsidP="00974E11">
      <w:pPr>
        <w:spacing w:line="360" w:lineRule="auto"/>
        <w:rPr>
          <w:rFonts w:cs="Times New Roman"/>
          <w:szCs w:val="24"/>
        </w:rPr>
      </w:pPr>
      <w:r>
        <w:rPr>
          <w:rFonts w:cs="Times New Roman"/>
          <w:szCs w:val="24"/>
        </w:rPr>
        <w:tab/>
        <w:t xml:space="preserve">Prohlašuji, že jsem diplomovou práci s názvem </w:t>
      </w:r>
      <w:r>
        <w:rPr>
          <w:rFonts w:cs="Times New Roman"/>
          <w:i/>
          <w:iCs/>
          <w:szCs w:val="24"/>
        </w:rPr>
        <w:t>„Problémový žák z pohledu učitele primární školy“</w:t>
      </w:r>
      <w:r>
        <w:rPr>
          <w:rFonts w:cs="Times New Roman"/>
          <w:szCs w:val="24"/>
        </w:rPr>
        <w:t xml:space="preserve"> vypracovala samostatně</w:t>
      </w:r>
      <w:r w:rsidR="0011432A">
        <w:rPr>
          <w:rFonts w:cs="Times New Roman"/>
          <w:szCs w:val="24"/>
        </w:rPr>
        <w:t xml:space="preserve"> pod vedením PhDr. Dominiky Provázkové Stolinské, Ph.D.</w:t>
      </w:r>
      <w:r>
        <w:rPr>
          <w:rFonts w:cs="Times New Roman"/>
          <w:szCs w:val="24"/>
        </w:rPr>
        <w:t xml:space="preserve"> a</w:t>
      </w:r>
      <w:r w:rsidR="0011432A">
        <w:rPr>
          <w:rFonts w:cs="Times New Roman"/>
          <w:szCs w:val="24"/>
        </w:rPr>
        <w:t xml:space="preserve"> po</w:t>
      </w:r>
      <w:r>
        <w:rPr>
          <w:rFonts w:cs="Times New Roman"/>
          <w:szCs w:val="24"/>
        </w:rPr>
        <w:t>uži</w:t>
      </w:r>
      <w:r w:rsidR="0011432A">
        <w:rPr>
          <w:rFonts w:cs="Times New Roman"/>
          <w:szCs w:val="24"/>
        </w:rPr>
        <w:t>la pouze</w:t>
      </w:r>
      <w:r>
        <w:rPr>
          <w:rFonts w:cs="Times New Roman"/>
          <w:szCs w:val="24"/>
        </w:rPr>
        <w:t xml:space="preserve"> uveden</w:t>
      </w:r>
      <w:r w:rsidR="0011432A">
        <w:rPr>
          <w:rFonts w:cs="Times New Roman"/>
          <w:szCs w:val="24"/>
        </w:rPr>
        <w:t>é</w:t>
      </w:r>
      <w:r>
        <w:rPr>
          <w:rFonts w:cs="Times New Roman"/>
          <w:szCs w:val="24"/>
        </w:rPr>
        <w:t xml:space="preserve"> zdroj</w:t>
      </w:r>
      <w:r w:rsidR="0011432A">
        <w:rPr>
          <w:rFonts w:cs="Times New Roman"/>
          <w:szCs w:val="24"/>
        </w:rPr>
        <w:t>e</w:t>
      </w:r>
      <w:r>
        <w:rPr>
          <w:rFonts w:cs="Times New Roman"/>
          <w:szCs w:val="24"/>
        </w:rPr>
        <w:t xml:space="preserve"> a literatur</w:t>
      </w:r>
      <w:r w:rsidR="0011432A">
        <w:rPr>
          <w:rFonts w:cs="Times New Roman"/>
          <w:szCs w:val="24"/>
        </w:rPr>
        <w:t>u</w:t>
      </w:r>
      <w:r>
        <w:rPr>
          <w:rFonts w:cs="Times New Roman"/>
          <w:szCs w:val="24"/>
        </w:rPr>
        <w:t>.</w:t>
      </w:r>
    </w:p>
    <w:p w14:paraId="3D63B912" w14:textId="77777777" w:rsidR="002E39BA" w:rsidRDefault="002E39BA" w:rsidP="00974E11">
      <w:pPr>
        <w:spacing w:line="360" w:lineRule="auto"/>
        <w:rPr>
          <w:rFonts w:cs="Times New Roman"/>
          <w:szCs w:val="24"/>
        </w:rPr>
      </w:pPr>
    </w:p>
    <w:p w14:paraId="35BFC041" w14:textId="288FAFA3" w:rsidR="002E39BA" w:rsidRPr="00AB1135" w:rsidRDefault="00CF7C8A" w:rsidP="00974E11">
      <w:pPr>
        <w:tabs>
          <w:tab w:val="right" w:pos="5670"/>
          <w:tab w:val="right" w:leader="dot" w:pos="8505"/>
        </w:tabs>
        <w:spacing w:line="360" w:lineRule="auto"/>
        <w:rPr>
          <w:rFonts w:cs="Times New Roman"/>
          <w:szCs w:val="24"/>
        </w:rPr>
      </w:pPr>
      <w:r>
        <w:rPr>
          <w:rFonts w:cs="Times New Roman"/>
          <w:szCs w:val="24"/>
        </w:rPr>
        <w:t>V Olomouci</w:t>
      </w:r>
      <w:r w:rsidR="002E39BA">
        <w:rPr>
          <w:rFonts w:cs="Times New Roman"/>
          <w:szCs w:val="24"/>
        </w:rPr>
        <w:t xml:space="preserve"> dne </w:t>
      </w:r>
      <w:r w:rsidR="008C7DF5">
        <w:rPr>
          <w:rFonts w:cs="Times New Roman"/>
          <w:szCs w:val="24"/>
        </w:rPr>
        <w:t>30.04.2021</w:t>
      </w:r>
      <w:r w:rsidR="00AB1135">
        <w:rPr>
          <w:rFonts w:cs="Times New Roman"/>
          <w:color w:val="FF0000"/>
          <w:szCs w:val="24"/>
        </w:rPr>
        <w:tab/>
      </w:r>
      <w:r w:rsidR="00C46218">
        <w:rPr>
          <w:rFonts w:cs="Times New Roman"/>
          <w:color w:val="FF0000"/>
          <w:szCs w:val="24"/>
        </w:rPr>
        <w:t xml:space="preserve">   </w:t>
      </w:r>
      <w:r w:rsidR="00AB1135" w:rsidRPr="00C46218">
        <w:rPr>
          <w:rFonts w:cs="Times New Roman"/>
          <w:szCs w:val="24"/>
        </w:rPr>
        <w:tab/>
      </w:r>
    </w:p>
    <w:p w14:paraId="183F59DA" w14:textId="77777777" w:rsidR="002E39BA" w:rsidRPr="002E39BA" w:rsidRDefault="00C46218" w:rsidP="00974E11">
      <w:pPr>
        <w:spacing w:line="36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Klára Balajková</w:t>
      </w:r>
    </w:p>
    <w:p w14:paraId="5166CAAC" w14:textId="77777777" w:rsidR="002E39BA" w:rsidRDefault="002E39BA" w:rsidP="001E30EE">
      <w:pPr>
        <w:spacing w:line="360" w:lineRule="auto"/>
        <w:rPr>
          <w:rFonts w:cs="Times New Roman"/>
          <w:szCs w:val="24"/>
        </w:rPr>
      </w:pPr>
    </w:p>
    <w:p w14:paraId="6F7A1773" w14:textId="77777777" w:rsidR="001E30EE" w:rsidRDefault="001E30EE" w:rsidP="001E30EE">
      <w:pPr>
        <w:spacing w:line="360" w:lineRule="auto"/>
        <w:rPr>
          <w:rFonts w:cs="Times New Roman"/>
          <w:szCs w:val="24"/>
        </w:rPr>
      </w:pPr>
    </w:p>
    <w:p w14:paraId="39E2975B" w14:textId="77777777" w:rsidR="001E30EE" w:rsidRDefault="001E30EE" w:rsidP="001E30EE">
      <w:pPr>
        <w:spacing w:line="360" w:lineRule="auto"/>
        <w:rPr>
          <w:rFonts w:cs="Times New Roman"/>
          <w:szCs w:val="24"/>
        </w:rPr>
      </w:pPr>
    </w:p>
    <w:p w14:paraId="44D54C35" w14:textId="77777777" w:rsidR="001E30EE" w:rsidRDefault="001E30EE" w:rsidP="001E30EE">
      <w:pPr>
        <w:spacing w:line="360" w:lineRule="auto"/>
        <w:rPr>
          <w:rFonts w:cs="Times New Roman"/>
          <w:szCs w:val="24"/>
        </w:rPr>
      </w:pPr>
    </w:p>
    <w:p w14:paraId="45D97867" w14:textId="77777777" w:rsidR="001E30EE" w:rsidRDefault="001E30EE" w:rsidP="001E30EE">
      <w:pPr>
        <w:spacing w:line="360" w:lineRule="auto"/>
        <w:rPr>
          <w:rFonts w:cs="Times New Roman"/>
          <w:szCs w:val="24"/>
        </w:rPr>
      </w:pPr>
    </w:p>
    <w:p w14:paraId="42ECD784" w14:textId="77777777" w:rsidR="001E30EE" w:rsidRDefault="001E30EE" w:rsidP="001E30EE">
      <w:pPr>
        <w:spacing w:line="360" w:lineRule="auto"/>
        <w:rPr>
          <w:rFonts w:cs="Times New Roman"/>
          <w:szCs w:val="24"/>
        </w:rPr>
      </w:pPr>
    </w:p>
    <w:p w14:paraId="1314C377" w14:textId="77777777" w:rsidR="001E30EE" w:rsidRDefault="001E30EE" w:rsidP="001E30EE">
      <w:pPr>
        <w:spacing w:line="360" w:lineRule="auto"/>
        <w:rPr>
          <w:rFonts w:cs="Times New Roman"/>
          <w:szCs w:val="24"/>
        </w:rPr>
      </w:pPr>
    </w:p>
    <w:p w14:paraId="1E9B5DE9" w14:textId="77777777" w:rsidR="001E30EE" w:rsidRDefault="001E30EE" w:rsidP="001E30EE">
      <w:pPr>
        <w:spacing w:line="360" w:lineRule="auto"/>
        <w:rPr>
          <w:rFonts w:cs="Times New Roman"/>
          <w:szCs w:val="24"/>
        </w:rPr>
      </w:pPr>
    </w:p>
    <w:p w14:paraId="496E7788" w14:textId="77777777" w:rsidR="001E30EE" w:rsidRDefault="001E30EE" w:rsidP="001E30EE">
      <w:pPr>
        <w:spacing w:line="360" w:lineRule="auto"/>
        <w:rPr>
          <w:rFonts w:cs="Times New Roman"/>
          <w:szCs w:val="24"/>
        </w:rPr>
      </w:pPr>
    </w:p>
    <w:p w14:paraId="2DEC659D" w14:textId="77777777" w:rsidR="001E30EE" w:rsidRDefault="001E30EE" w:rsidP="001E30EE">
      <w:pPr>
        <w:spacing w:line="360" w:lineRule="auto"/>
        <w:rPr>
          <w:rFonts w:cs="Times New Roman"/>
          <w:szCs w:val="24"/>
        </w:rPr>
      </w:pPr>
    </w:p>
    <w:p w14:paraId="6102FD44" w14:textId="77777777" w:rsidR="001E30EE" w:rsidRDefault="001E30EE" w:rsidP="001E30EE">
      <w:pPr>
        <w:spacing w:line="360" w:lineRule="auto"/>
        <w:rPr>
          <w:rFonts w:cs="Times New Roman"/>
          <w:szCs w:val="24"/>
        </w:rPr>
      </w:pPr>
    </w:p>
    <w:p w14:paraId="4ABB139C" w14:textId="77777777" w:rsidR="001E30EE" w:rsidRDefault="001E30EE" w:rsidP="001E30EE">
      <w:pPr>
        <w:spacing w:line="360" w:lineRule="auto"/>
        <w:rPr>
          <w:rFonts w:cs="Times New Roman"/>
          <w:szCs w:val="24"/>
        </w:rPr>
      </w:pPr>
    </w:p>
    <w:p w14:paraId="05EC35D2" w14:textId="77777777" w:rsidR="001E30EE" w:rsidRDefault="001E30EE" w:rsidP="001E30EE">
      <w:pPr>
        <w:spacing w:line="360" w:lineRule="auto"/>
        <w:rPr>
          <w:rFonts w:cs="Times New Roman"/>
          <w:szCs w:val="24"/>
        </w:rPr>
      </w:pPr>
    </w:p>
    <w:p w14:paraId="51D96D37" w14:textId="77777777" w:rsidR="001E30EE" w:rsidRDefault="001E30EE" w:rsidP="001E30EE">
      <w:pPr>
        <w:spacing w:line="360" w:lineRule="auto"/>
        <w:rPr>
          <w:rFonts w:cs="Times New Roman"/>
          <w:szCs w:val="24"/>
        </w:rPr>
      </w:pPr>
    </w:p>
    <w:p w14:paraId="1D3FAC1A" w14:textId="77777777" w:rsidR="001E30EE" w:rsidRDefault="001E30EE" w:rsidP="001E30EE">
      <w:pPr>
        <w:spacing w:line="360" w:lineRule="auto"/>
        <w:rPr>
          <w:rFonts w:cs="Times New Roman"/>
          <w:szCs w:val="24"/>
        </w:rPr>
      </w:pPr>
    </w:p>
    <w:p w14:paraId="2EBA221C" w14:textId="77777777" w:rsidR="001E30EE" w:rsidRDefault="001E30EE" w:rsidP="001E30EE">
      <w:pPr>
        <w:spacing w:line="360" w:lineRule="auto"/>
        <w:rPr>
          <w:rFonts w:cs="Times New Roman"/>
          <w:szCs w:val="24"/>
        </w:rPr>
      </w:pPr>
    </w:p>
    <w:p w14:paraId="35BB5CA5" w14:textId="77777777" w:rsidR="001E30EE" w:rsidRDefault="001E30EE" w:rsidP="001E30EE">
      <w:pPr>
        <w:spacing w:line="360" w:lineRule="auto"/>
        <w:rPr>
          <w:rFonts w:cs="Times New Roman"/>
          <w:szCs w:val="24"/>
        </w:rPr>
      </w:pPr>
    </w:p>
    <w:p w14:paraId="6FDE02ED" w14:textId="77777777" w:rsidR="00DB4AF2" w:rsidRDefault="00DB4AF2" w:rsidP="001E30EE">
      <w:pPr>
        <w:spacing w:line="360" w:lineRule="auto"/>
        <w:rPr>
          <w:rFonts w:cs="Times New Roman"/>
          <w:szCs w:val="24"/>
        </w:rPr>
      </w:pPr>
    </w:p>
    <w:p w14:paraId="332327E6" w14:textId="77777777" w:rsidR="00C37C71" w:rsidRDefault="00C37C71" w:rsidP="001E30EE">
      <w:pPr>
        <w:spacing w:line="360" w:lineRule="auto"/>
        <w:rPr>
          <w:rFonts w:cs="Times New Roman"/>
          <w:szCs w:val="24"/>
        </w:rPr>
      </w:pPr>
    </w:p>
    <w:p w14:paraId="66BE6850" w14:textId="77777777" w:rsidR="00C37C71" w:rsidRDefault="00C37C71" w:rsidP="00974E11">
      <w:pPr>
        <w:spacing w:line="360" w:lineRule="auto"/>
        <w:rPr>
          <w:rFonts w:cs="Times New Roman"/>
          <w:szCs w:val="24"/>
        </w:rPr>
      </w:pPr>
    </w:p>
    <w:p w14:paraId="31B4A306" w14:textId="77777777" w:rsidR="001E30EE" w:rsidRDefault="001E30EE" w:rsidP="00974E11">
      <w:pPr>
        <w:spacing w:line="360" w:lineRule="auto"/>
        <w:rPr>
          <w:rFonts w:cs="Times New Roman"/>
          <w:b/>
          <w:bCs/>
          <w:szCs w:val="24"/>
        </w:rPr>
      </w:pPr>
      <w:r>
        <w:rPr>
          <w:rFonts w:cs="Times New Roman"/>
          <w:b/>
          <w:bCs/>
          <w:szCs w:val="24"/>
        </w:rPr>
        <w:t>Poděkování</w:t>
      </w:r>
    </w:p>
    <w:p w14:paraId="79DEEE79" w14:textId="0DB5C47C" w:rsidR="001E30EE" w:rsidRDefault="001E30EE" w:rsidP="00974E11">
      <w:pPr>
        <w:spacing w:line="360" w:lineRule="auto"/>
        <w:rPr>
          <w:rFonts w:cs="Times New Roman"/>
          <w:szCs w:val="24"/>
        </w:rPr>
      </w:pPr>
      <w:r>
        <w:rPr>
          <w:rFonts w:cs="Times New Roman"/>
          <w:b/>
          <w:bCs/>
          <w:szCs w:val="24"/>
        </w:rPr>
        <w:tab/>
      </w:r>
      <w:r>
        <w:rPr>
          <w:rFonts w:cs="Times New Roman"/>
          <w:szCs w:val="24"/>
        </w:rPr>
        <w:t>Ráda bych poděkovala své vedoucí práce PhDr. Dominice Provázkové Stolinské, Ph.D. za metodické vedení, cenné rady, ochotu, vstřícnost a trpělivost při konzultacích. Ráda bych též poděkovala všem paním učitelkám, které se zúčastnily mé výzkumné části. V</w:t>
      </w:r>
      <w:r w:rsidR="00505E94">
        <w:rPr>
          <w:rFonts w:cs="Times New Roman"/>
          <w:szCs w:val="24"/>
        </w:rPr>
        <w:t> </w:t>
      </w:r>
      <w:r>
        <w:rPr>
          <w:rFonts w:cs="Times New Roman"/>
          <w:szCs w:val="24"/>
        </w:rPr>
        <w:t>neposlední</w:t>
      </w:r>
      <w:r w:rsidR="00505E94">
        <w:rPr>
          <w:rFonts w:cs="Times New Roman"/>
          <w:szCs w:val="24"/>
        </w:rPr>
        <w:t xml:space="preserve"> řadě</w:t>
      </w:r>
      <w:r w:rsidR="00C37C71">
        <w:rPr>
          <w:rFonts w:cs="Times New Roman"/>
          <w:szCs w:val="24"/>
        </w:rPr>
        <w:t xml:space="preserve"> patří mé poděkování rodině a blízkým, kteří mě podporovali v průběhu celého studia.</w:t>
      </w:r>
    </w:p>
    <w:sdt>
      <w:sdtPr>
        <w:rPr>
          <w:rFonts w:ascii="Times New Roman" w:eastAsiaTheme="minorHAnsi" w:hAnsi="Times New Roman" w:cstheme="minorBidi"/>
          <w:color w:val="auto"/>
          <w:sz w:val="24"/>
          <w:szCs w:val="22"/>
          <w:lang w:eastAsia="en-US"/>
        </w:rPr>
        <w:id w:val="-1696148383"/>
        <w:docPartObj>
          <w:docPartGallery w:val="Table of Contents"/>
          <w:docPartUnique/>
        </w:docPartObj>
      </w:sdtPr>
      <w:sdtEndPr>
        <w:rPr>
          <w:b/>
          <w:bCs/>
        </w:rPr>
      </w:sdtEndPr>
      <w:sdtContent>
        <w:p w14:paraId="786F9B3A" w14:textId="77777777" w:rsidR="00A72E5F" w:rsidRDefault="00A72E5F">
          <w:pPr>
            <w:pStyle w:val="Nadpisobsahu"/>
            <w:rPr>
              <w:rFonts w:ascii="Times New Roman" w:hAnsi="Times New Roman" w:cs="Times New Roman"/>
              <w:b/>
              <w:bCs/>
              <w:color w:val="auto"/>
            </w:rPr>
          </w:pPr>
          <w:r w:rsidRPr="00A72E5F">
            <w:rPr>
              <w:rFonts w:ascii="Times New Roman" w:hAnsi="Times New Roman" w:cs="Times New Roman"/>
              <w:b/>
              <w:bCs/>
              <w:color w:val="auto"/>
            </w:rPr>
            <w:t>O</w:t>
          </w:r>
          <w:r>
            <w:rPr>
              <w:rFonts w:ascii="Times New Roman" w:hAnsi="Times New Roman" w:cs="Times New Roman"/>
              <w:b/>
              <w:bCs/>
              <w:color w:val="auto"/>
            </w:rPr>
            <w:t>BSAH</w:t>
          </w:r>
        </w:p>
        <w:p w14:paraId="6CA30943" w14:textId="77777777" w:rsidR="00A72E5F" w:rsidRPr="00A72E5F" w:rsidRDefault="00A72E5F" w:rsidP="00A72E5F">
          <w:pPr>
            <w:rPr>
              <w:lang w:eastAsia="cs-CZ"/>
            </w:rPr>
          </w:pPr>
        </w:p>
        <w:p w14:paraId="3B340477" w14:textId="1E26F988" w:rsidR="004F4D1C" w:rsidRDefault="00A72E5F">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0670750" w:history="1">
            <w:r w:rsidR="004F4D1C" w:rsidRPr="00C85E67">
              <w:rPr>
                <w:rStyle w:val="Hypertextovodkaz"/>
                <w:noProof/>
              </w:rPr>
              <w:t>ÚVOD</w:t>
            </w:r>
            <w:r w:rsidR="004F4D1C">
              <w:rPr>
                <w:noProof/>
                <w:webHidden/>
              </w:rPr>
              <w:tab/>
            </w:r>
            <w:r w:rsidR="004F4D1C">
              <w:rPr>
                <w:noProof/>
                <w:webHidden/>
              </w:rPr>
              <w:fldChar w:fldCharType="begin"/>
            </w:r>
            <w:r w:rsidR="004F4D1C">
              <w:rPr>
                <w:noProof/>
                <w:webHidden/>
              </w:rPr>
              <w:instrText xml:space="preserve"> PAGEREF _Toc70670750 \h </w:instrText>
            </w:r>
            <w:r w:rsidR="004F4D1C">
              <w:rPr>
                <w:noProof/>
                <w:webHidden/>
              </w:rPr>
            </w:r>
            <w:r w:rsidR="004F4D1C">
              <w:rPr>
                <w:noProof/>
                <w:webHidden/>
              </w:rPr>
              <w:fldChar w:fldCharType="separate"/>
            </w:r>
            <w:r w:rsidR="004F4D1C">
              <w:rPr>
                <w:noProof/>
                <w:webHidden/>
              </w:rPr>
              <w:t>1</w:t>
            </w:r>
            <w:r w:rsidR="004F4D1C">
              <w:rPr>
                <w:noProof/>
                <w:webHidden/>
              </w:rPr>
              <w:fldChar w:fldCharType="end"/>
            </w:r>
          </w:hyperlink>
        </w:p>
        <w:p w14:paraId="559C180E" w14:textId="01EB4020" w:rsidR="004F4D1C" w:rsidRDefault="00F35FF7">
          <w:pPr>
            <w:pStyle w:val="Obsah1"/>
            <w:rPr>
              <w:rFonts w:asciiTheme="minorHAnsi" w:eastAsiaTheme="minorEastAsia" w:hAnsiTheme="minorHAnsi"/>
              <w:noProof/>
              <w:sz w:val="22"/>
              <w:lang w:eastAsia="cs-CZ"/>
            </w:rPr>
          </w:pPr>
          <w:hyperlink w:anchor="_Toc70670751" w:history="1">
            <w:r w:rsidR="004F4D1C" w:rsidRPr="00C85E67">
              <w:rPr>
                <w:rStyle w:val="Hypertextovodkaz"/>
                <w:noProof/>
              </w:rPr>
              <w:t>TEORETICKÁ ČÁST</w:t>
            </w:r>
            <w:r w:rsidR="004F4D1C">
              <w:rPr>
                <w:noProof/>
                <w:webHidden/>
              </w:rPr>
              <w:tab/>
            </w:r>
            <w:r w:rsidR="004F4D1C">
              <w:rPr>
                <w:noProof/>
                <w:webHidden/>
              </w:rPr>
              <w:fldChar w:fldCharType="begin"/>
            </w:r>
            <w:r w:rsidR="004F4D1C">
              <w:rPr>
                <w:noProof/>
                <w:webHidden/>
              </w:rPr>
              <w:instrText xml:space="preserve"> PAGEREF _Toc70670751 \h </w:instrText>
            </w:r>
            <w:r w:rsidR="004F4D1C">
              <w:rPr>
                <w:noProof/>
                <w:webHidden/>
              </w:rPr>
            </w:r>
            <w:r w:rsidR="004F4D1C">
              <w:rPr>
                <w:noProof/>
                <w:webHidden/>
              </w:rPr>
              <w:fldChar w:fldCharType="separate"/>
            </w:r>
            <w:r w:rsidR="004F4D1C">
              <w:rPr>
                <w:noProof/>
                <w:webHidden/>
              </w:rPr>
              <w:t>3</w:t>
            </w:r>
            <w:r w:rsidR="004F4D1C">
              <w:rPr>
                <w:noProof/>
                <w:webHidden/>
              </w:rPr>
              <w:fldChar w:fldCharType="end"/>
            </w:r>
          </w:hyperlink>
        </w:p>
        <w:p w14:paraId="6053AE38" w14:textId="4CBC88D7" w:rsidR="004F4D1C" w:rsidRDefault="00F35FF7">
          <w:pPr>
            <w:pStyle w:val="Obsah1"/>
            <w:rPr>
              <w:rFonts w:asciiTheme="minorHAnsi" w:eastAsiaTheme="minorEastAsia" w:hAnsiTheme="minorHAnsi"/>
              <w:noProof/>
              <w:sz w:val="22"/>
              <w:lang w:eastAsia="cs-CZ"/>
            </w:rPr>
          </w:pPr>
          <w:hyperlink w:anchor="_Toc70670752" w:history="1">
            <w:r w:rsidR="004F4D1C" w:rsidRPr="00C85E67">
              <w:rPr>
                <w:rStyle w:val="Hypertextovodkaz"/>
                <w:noProof/>
              </w:rPr>
              <w:t>1 NEKÁZEŇ VE VÝUCE</w:t>
            </w:r>
            <w:r w:rsidR="004F4D1C">
              <w:rPr>
                <w:noProof/>
                <w:webHidden/>
              </w:rPr>
              <w:tab/>
            </w:r>
            <w:r w:rsidR="004F4D1C">
              <w:rPr>
                <w:noProof/>
                <w:webHidden/>
              </w:rPr>
              <w:fldChar w:fldCharType="begin"/>
            </w:r>
            <w:r w:rsidR="004F4D1C">
              <w:rPr>
                <w:noProof/>
                <w:webHidden/>
              </w:rPr>
              <w:instrText xml:space="preserve"> PAGEREF _Toc70670752 \h </w:instrText>
            </w:r>
            <w:r w:rsidR="004F4D1C">
              <w:rPr>
                <w:noProof/>
                <w:webHidden/>
              </w:rPr>
            </w:r>
            <w:r w:rsidR="004F4D1C">
              <w:rPr>
                <w:noProof/>
                <w:webHidden/>
              </w:rPr>
              <w:fldChar w:fldCharType="separate"/>
            </w:r>
            <w:r w:rsidR="004F4D1C">
              <w:rPr>
                <w:noProof/>
                <w:webHidden/>
              </w:rPr>
              <w:t>4</w:t>
            </w:r>
            <w:r w:rsidR="004F4D1C">
              <w:rPr>
                <w:noProof/>
                <w:webHidden/>
              </w:rPr>
              <w:fldChar w:fldCharType="end"/>
            </w:r>
          </w:hyperlink>
        </w:p>
        <w:p w14:paraId="054F9215" w14:textId="718A753C" w:rsidR="004F4D1C" w:rsidRDefault="00F35FF7">
          <w:pPr>
            <w:pStyle w:val="Obsah2"/>
            <w:tabs>
              <w:tab w:val="right" w:leader="dot" w:pos="9061"/>
            </w:tabs>
            <w:rPr>
              <w:rFonts w:asciiTheme="minorHAnsi" w:eastAsiaTheme="minorEastAsia" w:hAnsiTheme="minorHAnsi"/>
              <w:noProof/>
              <w:sz w:val="22"/>
              <w:lang w:eastAsia="cs-CZ"/>
            </w:rPr>
          </w:pPr>
          <w:hyperlink w:anchor="_Toc70670753" w:history="1">
            <w:r w:rsidR="004F4D1C" w:rsidRPr="00C85E67">
              <w:rPr>
                <w:rStyle w:val="Hypertextovodkaz"/>
                <w:noProof/>
              </w:rPr>
              <w:t>1.1 Příčiny nekázně</w:t>
            </w:r>
            <w:r w:rsidR="004F4D1C">
              <w:rPr>
                <w:noProof/>
                <w:webHidden/>
              </w:rPr>
              <w:tab/>
            </w:r>
            <w:r w:rsidR="004F4D1C">
              <w:rPr>
                <w:noProof/>
                <w:webHidden/>
              </w:rPr>
              <w:fldChar w:fldCharType="begin"/>
            </w:r>
            <w:r w:rsidR="004F4D1C">
              <w:rPr>
                <w:noProof/>
                <w:webHidden/>
              </w:rPr>
              <w:instrText xml:space="preserve"> PAGEREF _Toc70670753 \h </w:instrText>
            </w:r>
            <w:r w:rsidR="004F4D1C">
              <w:rPr>
                <w:noProof/>
                <w:webHidden/>
              </w:rPr>
            </w:r>
            <w:r w:rsidR="004F4D1C">
              <w:rPr>
                <w:noProof/>
                <w:webHidden/>
              </w:rPr>
              <w:fldChar w:fldCharType="separate"/>
            </w:r>
            <w:r w:rsidR="004F4D1C">
              <w:rPr>
                <w:noProof/>
                <w:webHidden/>
              </w:rPr>
              <w:t>4</w:t>
            </w:r>
            <w:r w:rsidR="004F4D1C">
              <w:rPr>
                <w:noProof/>
                <w:webHidden/>
              </w:rPr>
              <w:fldChar w:fldCharType="end"/>
            </w:r>
          </w:hyperlink>
        </w:p>
        <w:p w14:paraId="58A3ED25" w14:textId="6ED6CF34" w:rsidR="004F4D1C" w:rsidRDefault="00F35FF7">
          <w:pPr>
            <w:pStyle w:val="Obsah2"/>
            <w:tabs>
              <w:tab w:val="right" w:leader="dot" w:pos="9061"/>
            </w:tabs>
            <w:rPr>
              <w:rFonts w:asciiTheme="minorHAnsi" w:eastAsiaTheme="minorEastAsia" w:hAnsiTheme="minorHAnsi"/>
              <w:noProof/>
              <w:sz w:val="22"/>
              <w:lang w:eastAsia="cs-CZ"/>
            </w:rPr>
          </w:pPr>
          <w:hyperlink w:anchor="_Toc70670754" w:history="1">
            <w:r w:rsidR="004F4D1C" w:rsidRPr="00C85E67">
              <w:rPr>
                <w:rStyle w:val="Hypertextovodkaz"/>
                <w:noProof/>
              </w:rPr>
              <w:t>1.1.2 Příklady nekázně v pedagogické praxi</w:t>
            </w:r>
            <w:r w:rsidR="004F4D1C">
              <w:rPr>
                <w:noProof/>
                <w:webHidden/>
              </w:rPr>
              <w:tab/>
            </w:r>
            <w:r w:rsidR="004F4D1C">
              <w:rPr>
                <w:noProof/>
                <w:webHidden/>
              </w:rPr>
              <w:fldChar w:fldCharType="begin"/>
            </w:r>
            <w:r w:rsidR="004F4D1C">
              <w:rPr>
                <w:noProof/>
                <w:webHidden/>
              </w:rPr>
              <w:instrText xml:space="preserve"> PAGEREF _Toc70670754 \h </w:instrText>
            </w:r>
            <w:r w:rsidR="004F4D1C">
              <w:rPr>
                <w:noProof/>
                <w:webHidden/>
              </w:rPr>
            </w:r>
            <w:r w:rsidR="004F4D1C">
              <w:rPr>
                <w:noProof/>
                <w:webHidden/>
              </w:rPr>
              <w:fldChar w:fldCharType="separate"/>
            </w:r>
            <w:r w:rsidR="004F4D1C">
              <w:rPr>
                <w:noProof/>
                <w:webHidden/>
              </w:rPr>
              <w:t>7</w:t>
            </w:r>
            <w:r w:rsidR="004F4D1C">
              <w:rPr>
                <w:noProof/>
                <w:webHidden/>
              </w:rPr>
              <w:fldChar w:fldCharType="end"/>
            </w:r>
          </w:hyperlink>
        </w:p>
        <w:p w14:paraId="23CD8327" w14:textId="3B3CF0D6" w:rsidR="004F4D1C" w:rsidRDefault="00F35FF7">
          <w:pPr>
            <w:pStyle w:val="Obsah2"/>
            <w:tabs>
              <w:tab w:val="right" w:leader="dot" w:pos="9061"/>
            </w:tabs>
            <w:rPr>
              <w:rFonts w:asciiTheme="minorHAnsi" w:eastAsiaTheme="minorEastAsia" w:hAnsiTheme="minorHAnsi"/>
              <w:noProof/>
              <w:sz w:val="22"/>
              <w:lang w:eastAsia="cs-CZ"/>
            </w:rPr>
          </w:pPr>
          <w:hyperlink w:anchor="_Toc70670755" w:history="1">
            <w:r w:rsidR="004F4D1C" w:rsidRPr="00C85E67">
              <w:rPr>
                <w:rStyle w:val="Hypertextovodkaz"/>
                <w:noProof/>
              </w:rPr>
              <w:t>1.2.1 Doporučené řešení nekázně</w:t>
            </w:r>
            <w:r w:rsidR="004F4D1C">
              <w:rPr>
                <w:noProof/>
                <w:webHidden/>
              </w:rPr>
              <w:tab/>
            </w:r>
            <w:r w:rsidR="004F4D1C">
              <w:rPr>
                <w:noProof/>
                <w:webHidden/>
              </w:rPr>
              <w:fldChar w:fldCharType="begin"/>
            </w:r>
            <w:r w:rsidR="004F4D1C">
              <w:rPr>
                <w:noProof/>
                <w:webHidden/>
              </w:rPr>
              <w:instrText xml:space="preserve"> PAGEREF _Toc70670755 \h </w:instrText>
            </w:r>
            <w:r w:rsidR="004F4D1C">
              <w:rPr>
                <w:noProof/>
                <w:webHidden/>
              </w:rPr>
            </w:r>
            <w:r w:rsidR="004F4D1C">
              <w:rPr>
                <w:noProof/>
                <w:webHidden/>
              </w:rPr>
              <w:fldChar w:fldCharType="separate"/>
            </w:r>
            <w:r w:rsidR="004F4D1C">
              <w:rPr>
                <w:noProof/>
                <w:webHidden/>
              </w:rPr>
              <w:t>11</w:t>
            </w:r>
            <w:r w:rsidR="004F4D1C">
              <w:rPr>
                <w:noProof/>
                <w:webHidden/>
              </w:rPr>
              <w:fldChar w:fldCharType="end"/>
            </w:r>
          </w:hyperlink>
        </w:p>
        <w:p w14:paraId="1E2D396D" w14:textId="64A4B9A2" w:rsidR="004F4D1C" w:rsidRDefault="00F35FF7">
          <w:pPr>
            <w:pStyle w:val="Obsah1"/>
            <w:rPr>
              <w:rFonts w:asciiTheme="minorHAnsi" w:eastAsiaTheme="minorEastAsia" w:hAnsiTheme="minorHAnsi"/>
              <w:noProof/>
              <w:sz w:val="22"/>
              <w:lang w:eastAsia="cs-CZ"/>
            </w:rPr>
          </w:pPr>
          <w:hyperlink w:anchor="_Toc70670756" w:history="1">
            <w:r w:rsidR="004F4D1C" w:rsidRPr="00C85E67">
              <w:rPr>
                <w:rStyle w:val="Hypertextovodkaz"/>
                <w:noProof/>
              </w:rPr>
              <w:t>2 PROBLÉMOVÝ ŽÁK</w:t>
            </w:r>
            <w:r w:rsidR="004F4D1C">
              <w:rPr>
                <w:noProof/>
                <w:webHidden/>
              </w:rPr>
              <w:tab/>
            </w:r>
            <w:r w:rsidR="004F4D1C">
              <w:rPr>
                <w:noProof/>
                <w:webHidden/>
              </w:rPr>
              <w:fldChar w:fldCharType="begin"/>
            </w:r>
            <w:r w:rsidR="004F4D1C">
              <w:rPr>
                <w:noProof/>
                <w:webHidden/>
              </w:rPr>
              <w:instrText xml:space="preserve"> PAGEREF _Toc70670756 \h </w:instrText>
            </w:r>
            <w:r w:rsidR="004F4D1C">
              <w:rPr>
                <w:noProof/>
                <w:webHidden/>
              </w:rPr>
            </w:r>
            <w:r w:rsidR="004F4D1C">
              <w:rPr>
                <w:noProof/>
                <w:webHidden/>
              </w:rPr>
              <w:fldChar w:fldCharType="separate"/>
            </w:r>
            <w:r w:rsidR="004F4D1C">
              <w:rPr>
                <w:noProof/>
                <w:webHidden/>
              </w:rPr>
              <w:t>14</w:t>
            </w:r>
            <w:r w:rsidR="004F4D1C">
              <w:rPr>
                <w:noProof/>
                <w:webHidden/>
              </w:rPr>
              <w:fldChar w:fldCharType="end"/>
            </w:r>
          </w:hyperlink>
        </w:p>
        <w:p w14:paraId="4800BE4C" w14:textId="418DD5AD" w:rsidR="004F4D1C" w:rsidRDefault="00F35FF7">
          <w:pPr>
            <w:pStyle w:val="Obsah2"/>
            <w:tabs>
              <w:tab w:val="right" w:leader="dot" w:pos="9061"/>
            </w:tabs>
            <w:rPr>
              <w:rFonts w:asciiTheme="minorHAnsi" w:eastAsiaTheme="minorEastAsia" w:hAnsiTheme="minorHAnsi"/>
              <w:noProof/>
              <w:sz w:val="22"/>
              <w:lang w:eastAsia="cs-CZ"/>
            </w:rPr>
          </w:pPr>
          <w:hyperlink w:anchor="_Toc70670757" w:history="1">
            <w:r w:rsidR="004F4D1C" w:rsidRPr="00C85E67">
              <w:rPr>
                <w:rStyle w:val="Hypertextovodkaz"/>
                <w:noProof/>
              </w:rPr>
              <w:t>2.1 Problémové chování u žáků</w:t>
            </w:r>
            <w:r w:rsidR="004F4D1C">
              <w:rPr>
                <w:noProof/>
                <w:webHidden/>
              </w:rPr>
              <w:tab/>
            </w:r>
            <w:r w:rsidR="004F4D1C">
              <w:rPr>
                <w:noProof/>
                <w:webHidden/>
              </w:rPr>
              <w:fldChar w:fldCharType="begin"/>
            </w:r>
            <w:r w:rsidR="004F4D1C">
              <w:rPr>
                <w:noProof/>
                <w:webHidden/>
              </w:rPr>
              <w:instrText xml:space="preserve"> PAGEREF _Toc70670757 \h </w:instrText>
            </w:r>
            <w:r w:rsidR="004F4D1C">
              <w:rPr>
                <w:noProof/>
                <w:webHidden/>
              </w:rPr>
            </w:r>
            <w:r w:rsidR="004F4D1C">
              <w:rPr>
                <w:noProof/>
                <w:webHidden/>
              </w:rPr>
              <w:fldChar w:fldCharType="separate"/>
            </w:r>
            <w:r w:rsidR="004F4D1C">
              <w:rPr>
                <w:noProof/>
                <w:webHidden/>
              </w:rPr>
              <w:t>14</w:t>
            </w:r>
            <w:r w:rsidR="004F4D1C">
              <w:rPr>
                <w:noProof/>
                <w:webHidden/>
              </w:rPr>
              <w:fldChar w:fldCharType="end"/>
            </w:r>
          </w:hyperlink>
        </w:p>
        <w:p w14:paraId="5F91502F" w14:textId="34B20C30" w:rsidR="004F4D1C" w:rsidRDefault="00F35FF7">
          <w:pPr>
            <w:pStyle w:val="Obsah3"/>
            <w:tabs>
              <w:tab w:val="right" w:leader="dot" w:pos="9061"/>
            </w:tabs>
            <w:rPr>
              <w:rFonts w:asciiTheme="minorHAnsi" w:eastAsiaTheme="minorEastAsia" w:hAnsiTheme="minorHAnsi"/>
              <w:noProof/>
              <w:sz w:val="22"/>
              <w:lang w:eastAsia="cs-CZ"/>
            </w:rPr>
          </w:pPr>
          <w:hyperlink w:anchor="_Toc70670758" w:history="1">
            <w:r w:rsidR="004F4D1C" w:rsidRPr="00C85E67">
              <w:rPr>
                <w:rStyle w:val="Hypertextovodkaz"/>
                <w:noProof/>
              </w:rPr>
              <w:t>2.1.1 Speciální vzdělávací potřeby</w:t>
            </w:r>
            <w:r w:rsidR="004F4D1C">
              <w:rPr>
                <w:noProof/>
                <w:webHidden/>
              </w:rPr>
              <w:tab/>
            </w:r>
            <w:r w:rsidR="004F4D1C">
              <w:rPr>
                <w:noProof/>
                <w:webHidden/>
              </w:rPr>
              <w:fldChar w:fldCharType="begin"/>
            </w:r>
            <w:r w:rsidR="004F4D1C">
              <w:rPr>
                <w:noProof/>
                <w:webHidden/>
              </w:rPr>
              <w:instrText xml:space="preserve"> PAGEREF _Toc70670758 \h </w:instrText>
            </w:r>
            <w:r w:rsidR="004F4D1C">
              <w:rPr>
                <w:noProof/>
                <w:webHidden/>
              </w:rPr>
            </w:r>
            <w:r w:rsidR="004F4D1C">
              <w:rPr>
                <w:noProof/>
                <w:webHidden/>
              </w:rPr>
              <w:fldChar w:fldCharType="separate"/>
            </w:r>
            <w:r w:rsidR="004F4D1C">
              <w:rPr>
                <w:noProof/>
                <w:webHidden/>
              </w:rPr>
              <w:t>15</w:t>
            </w:r>
            <w:r w:rsidR="004F4D1C">
              <w:rPr>
                <w:noProof/>
                <w:webHidden/>
              </w:rPr>
              <w:fldChar w:fldCharType="end"/>
            </w:r>
          </w:hyperlink>
        </w:p>
        <w:p w14:paraId="64BE0E76" w14:textId="262CEF1D" w:rsidR="004F4D1C" w:rsidRDefault="00F35FF7">
          <w:pPr>
            <w:pStyle w:val="Obsah3"/>
            <w:tabs>
              <w:tab w:val="right" w:leader="dot" w:pos="9061"/>
            </w:tabs>
            <w:rPr>
              <w:rFonts w:asciiTheme="minorHAnsi" w:eastAsiaTheme="minorEastAsia" w:hAnsiTheme="minorHAnsi"/>
              <w:noProof/>
              <w:sz w:val="22"/>
              <w:lang w:eastAsia="cs-CZ"/>
            </w:rPr>
          </w:pPr>
          <w:hyperlink w:anchor="_Toc70670759" w:history="1">
            <w:r w:rsidR="004F4D1C" w:rsidRPr="00C85E67">
              <w:rPr>
                <w:rStyle w:val="Hypertextovodkaz"/>
                <w:noProof/>
              </w:rPr>
              <w:t>2.1.2 Specifické poruchy učení a chování</w:t>
            </w:r>
            <w:r w:rsidR="004F4D1C">
              <w:rPr>
                <w:noProof/>
                <w:webHidden/>
              </w:rPr>
              <w:tab/>
            </w:r>
            <w:r w:rsidR="004F4D1C">
              <w:rPr>
                <w:noProof/>
                <w:webHidden/>
              </w:rPr>
              <w:fldChar w:fldCharType="begin"/>
            </w:r>
            <w:r w:rsidR="004F4D1C">
              <w:rPr>
                <w:noProof/>
                <w:webHidden/>
              </w:rPr>
              <w:instrText xml:space="preserve"> PAGEREF _Toc70670759 \h </w:instrText>
            </w:r>
            <w:r w:rsidR="004F4D1C">
              <w:rPr>
                <w:noProof/>
                <w:webHidden/>
              </w:rPr>
            </w:r>
            <w:r w:rsidR="004F4D1C">
              <w:rPr>
                <w:noProof/>
                <w:webHidden/>
              </w:rPr>
              <w:fldChar w:fldCharType="separate"/>
            </w:r>
            <w:r w:rsidR="004F4D1C">
              <w:rPr>
                <w:noProof/>
                <w:webHidden/>
              </w:rPr>
              <w:t>18</w:t>
            </w:r>
            <w:r w:rsidR="004F4D1C">
              <w:rPr>
                <w:noProof/>
                <w:webHidden/>
              </w:rPr>
              <w:fldChar w:fldCharType="end"/>
            </w:r>
          </w:hyperlink>
        </w:p>
        <w:p w14:paraId="6A3DBA94" w14:textId="1BB45D16" w:rsidR="004F4D1C" w:rsidRDefault="00F35FF7">
          <w:pPr>
            <w:pStyle w:val="Obsah3"/>
            <w:tabs>
              <w:tab w:val="right" w:leader="dot" w:pos="9061"/>
            </w:tabs>
            <w:rPr>
              <w:rFonts w:asciiTheme="minorHAnsi" w:eastAsiaTheme="minorEastAsia" w:hAnsiTheme="minorHAnsi"/>
              <w:noProof/>
              <w:sz w:val="22"/>
              <w:lang w:eastAsia="cs-CZ"/>
            </w:rPr>
          </w:pPr>
          <w:hyperlink w:anchor="_Toc70670760" w:history="1">
            <w:r w:rsidR="004F4D1C" w:rsidRPr="00C85E67">
              <w:rPr>
                <w:rStyle w:val="Hypertextovodkaz"/>
                <w:noProof/>
              </w:rPr>
              <w:t>2.1.3 Nadaný žák</w:t>
            </w:r>
            <w:r w:rsidR="004F4D1C">
              <w:rPr>
                <w:noProof/>
                <w:webHidden/>
              </w:rPr>
              <w:tab/>
            </w:r>
            <w:r w:rsidR="004F4D1C">
              <w:rPr>
                <w:noProof/>
                <w:webHidden/>
              </w:rPr>
              <w:fldChar w:fldCharType="begin"/>
            </w:r>
            <w:r w:rsidR="004F4D1C">
              <w:rPr>
                <w:noProof/>
                <w:webHidden/>
              </w:rPr>
              <w:instrText xml:space="preserve"> PAGEREF _Toc70670760 \h </w:instrText>
            </w:r>
            <w:r w:rsidR="004F4D1C">
              <w:rPr>
                <w:noProof/>
                <w:webHidden/>
              </w:rPr>
            </w:r>
            <w:r w:rsidR="004F4D1C">
              <w:rPr>
                <w:noProof/>
                <w:webHidden/>
              </w:rPr>
              <w:fldChar w:fldCharType="separate"/>
            </w:r>
            <w:r w:rsidR="004F4D1C">
              <w:rPr>
                <w:noProof/>
                <w:webHidden/>
              </w:rPr>
              <w:t>19</w:t>
            </w:r>
            <w:r w:rsidR="004F4D1C">
              <w:rPr>
                <w:noProof/>
                <w:webHidden/>
              </w:rPr>
              <w:fldChar w:fldCharType="end"/>
            </w:r>
          </w:hyperlink>
        </w:p>
        <w:p w14:paraId="5D2BA751" w14:textId="6034CF7E" w:rsidR="004F4D1C" w:rsidRDefault="00F35FF7">
          <w:pPr>
            <w:pStyle w:val="Obsah2"/>
            <w:tabs>
              <w:tab w:val="right" w:leader="dot" w:pos="9061"/>
            </w:tabs>
            <w:rPr>
              <w:rFonts w:asciiTheme="minorHAnsi" w:eastAsiaTheme="minorEastAsia" w:hAnsiTheme="minorHAnsi"/>
              <w:noProof/>
              <w:sz w:val="22"/>
              <w:lang w:eastAsia="cs-CZ"/>
            </w:rPr>
          </w:pPr>
          <w:hyperlink w:anchor="_Toc70670761" w:history="1">
            <w:r w:rsidR="004F4D1C" w:rsidRPr="00C85E67">
              <w:rPr>
                <w:rStyle w:val="Hypertextovodkaz"/>
                <w:noProof/>
              </w:rPr>
              <w:t>2.2 Problémový žák z pohledu nadání</w:t>
            </w:r>
            <w:r w:rsidR="004F4D1C">
              <w:rPr>
                <w:noProof/>
                <w:webHidden/>
              </w:rPr>
              <w:tab/>
            </w:r>
            <w:r w:rsidR="004F4D1C">
              <w:rPr>
                <w:noProof/>
                <w:webHidden/>
              </w:rPr>
              <w:fldChar w:fldCharType="begin"/>
            </w:r>
            <w:r w:rsidR="004F4D1C">
              <w:rPr>
                <w:noProof/>
                <w:webHidden/>
              </w:rPr>
              <w:instrText xml:space="preserve"> PAGEREF _Toc70670761 \h </w:instrText>
            </w:r>
            <w:r w:rsidR="004F4D1C">
              <w:rPr>
                <w:noProof/>
                <w:webHidden/>
              </w:rPr>
            </w:r>
            <w:r w:rsidR="004F4D1C">
              <w:rPr>
                <w:noProof/>
                <w:webHidden/>
              </w:rPr>
              <w:fldChar w:fldCharType="separate"/>
            </w:r>
            <w:r w:rsidR="004F4D1C">
              <w:rPr>
                <w:noProof/>
                <w:webHidden/>
              </w:rPr>
              <w:t>19</w:t>
            </w:r>
            <w:r w:rsidR="004F4D1C">
              <w:rPr>
                <w:noProof/>
                <w:webHidden/>
              </w:rPr>
              <w:fldChar w:fldCharType="end"/>
            </w:r>
          </w:hyperlink>
        </w:p>
        <w:p w14:paraId="6EBEA950" w14:textId="0C3F787C" w:rsidR="004F4D1C" w:rsidRDefault="00F35FF7">
          <w:pPr>
            <w:pStyle w:val="Obsah1"/>
            <w:rPr>
              <w:rFonts w:asciiTheme="minorHAnsi" w:eastAsiaTheme="minorEastAsia" w:hAnsiTheme="minorHAnsi"/>
              <w:noProof/>
              <w:sz w:val="22"/>
              <w:lang w:eastAsia="cs-CZ"/>
            </w:rPr>
          </w:pPr>
          <w:hyperlink w:anchor="_Toc70670762" w:history="1">
            <w:r w:rsidR="004F4D1C" w:rsidRPr="00C85E67">
              <w:rPr>
                <w:rStyle w:val="Hypertextovodkaz"/>
                <w:noProof/>
              </w:rPr>
              <w:t>3 UČITEL PRIMÁRNÍ ŠKOLY</w:t>
            </w:r>
            <w:r w:rsidR="004F4D1C">
              <w:rPr>
                <w:noProof/>
                <w:webHidden/>
              </w:rPr>
              <w:tab/>
            </w:r>
            <w:r w:rsidR="004F4D1C">
              <w:rPr>
                <w:noProof/>
                <w:webHidden/>
              </w:rPr>
              <w:fldChar w:fldCharType="begin"/>
            </w:r>
            <w:r w:rsidR="004F4D1C">
              <w:rPr>
                <w:noProof/>
                <w:webHidden/>
              </w:rPr>
              <w:instrText xml:space="preserve"> PAGEREF _Toc70670762 \h </w:instrText>
            </w:r>
            <w:r w:rsidR="004F4D1C">
              <w:rPr>
                <w:noProof/>
                <w:webHidden/>
              </w:rPr>
            </w:r>
            <w:r w:rsidR="004F4D1C">
              <w:rPr>
                <w:noProof/>
                <w:webHidden/>
              </w:rPr>
              <w:fldChar w:fldCharType="separate"/>
            </w:r>
            <w:r w:rsidR="004F4D1C">
              <w:rPr>
                <w:noProof/>
                <w:webHidden/>
              </w:rPr>
              <w:t>22</w:t>
            </w:r>
            <w:r w:rsidR="004F4D1C">
              <w:rPr>
                <w:noProof/>
                <w:webHidden/>
              </w:rPr>
              <w:fldChar w:fldCharType="end"/>
            </w:r>
          </w:hyperlink>
        </w:p>
        <w:p w14:paraId="23724891" w14:textId="62B7BC93" w:rsidR="004F4D1C" w:rsidRDefault="00F35FF7">
          <w:pPr>
            <w:pStyle w:val="Obsah2"/>
            <w:tabs>
              <w:tab w:val="right" w:leader="dot" w:pos="9061"/>
            </w:tabs>
            <w:rPr>
              <w:rFonts w:asciiTheme="minorHAnsi" w:eastAsiaTheme="minorEastAsia" w:hAnsiTheme="minorHAnsi"/>
              <w:noProof/>
              <w:sz w:val="22"/>
              <w:lang w:eastAsia="cs-CZ"/>
            </w:rPr>
          </w:pPr>
          <w:hyperlink w:anchor="_Toc70670763" w:history="1">
            <w:r w:rsidR="004F4D1C" w:rsidRPr="00C85E67">
              <w:rPr>
                <w:rStyle w:val="Hypertextovodkaz"/>
                <w:noProof/>
              </w:rPr>
              <w:t>3.1 Osobnost učitele a jeho pojetí výuky</w:t>
            </w:r>
            <w:r w:rsidR="004F4D1C">
              <w:rPr>
                <w:noProof/>
                <w:webHidden/>
              </w:rPr>
              <w:tab/>
            </w:r>
            <w:r w:rsidR="004F4D1C">
              <w:rPr>
                <w:noProof/>
                <w:webHidden/>
              </w:rPr>
              <w:fldChar w:fldCharType="begin"/>
            </w:r>
            <w:r w:rsidR="004F4D1C">
              <w:rPr>
                <w:noProof/>
                <w:webHidden/>
              </w:rPr>
              <w:instrText xml:space="preserve"> PAGEREF _Toc70670763 \h </w:instrText>
            </w:r>
            <w:r w:rsidR="004F4D1C">
              <w:rPr>
                <w:noProof/>
                <w:webHidden/>
              </w:rPr>
            </w:r>
            <w:r w:rsidR="004F4D1C">
              <w:rPr>
                <w:noProof/>
                <w:webHidden/>
              </w:rPr>
              <w:fldChar w:fldCharType="separate"/>
            </w:r>
            <w:r w:rsidR="004F4D1C">
              <w:rPr>
                <w:noProof/>
                <w:webHidden/>
              </w:rPr>
              <w:t>22</w:t>
            </w:r>
            <w:r w:rsidR="004F4D1C">
              <w:rPr>
                <w:noProof/>
                <w:webHidden/>
              </w:rPr>
              <w:fldChar w:fldCharType="end"/>
            </w:r>
          </w:hyperlink>
        </w:p>
        <w:p w14:paraId="7256A8BB" w14:textId="78597EA6" w:rsidR="004F4D1C" w:rsidRDefault="00F35FF7">
          <w:pPr>
            <w:pStyle w:val="Obsah2"/>
            <w:tabs>
              <w:tab w:val="right" w:leader="dot" w:pos="9061"/>
            </w:tabs>
            <w:rPr>
              <w:rFonts w:asciiTheme="minorHAnsi" w:eastAsiaTheme="minorEastAsia" w:hAnsiTheme="minorHAnsi"/>
              <w:noProof/>
              <w:sz w:val="22"/>
              <w:lang w:eastAsia="cs-CZ"/>
            </w:rPr>
          </w:pPr>
          <w:hyperlink w:anchor="_Toc70670764" w:history="1">
            <w:r w:rsidR="004F4D1C" w:rsidRPr="00C85E67">
              <w:rPr>
                <w:rStyle w:val="Hypertextovodkaz"/>
                <w:noProof/>
              </w:rPr>
              <w:t>3.2 Styl práce učitele</w:t>
            </w:r>
            <w:r w:rsidR="004F4D1C">
              <w:rPr>
                <w:noProof/>
                <w:webHidden/>
              </w:rPr>
              <w:tab/>
            </w:r>
            <w:r w:rsidR="004F4D1C">
              <w:rPr>
                <w:noProof/>
                <w:webHidden/>
              </w:rPr>
              <w:fldChar w:fldCharType="begin"/>
            </w:r>
            <w:r w:rsidR="004F4D1C">
              <w:rPr>
                <w:noProof/>
                <w:webHidden/>
              </w:rPr>
              <w:instrText xml:space="preserve"> PAGEREF _Toc70670764 \h </w:instrText>
            </w:r>
            <w:r w:rsidR="004F4D1C">
              <w:rPr>
                <w:noProof/>
                <w:webHidden/>
              </w:rPr>
            </w:r>
            <w:r w:rsidR="004F4D1C">
              <w:rPr>
                <w:noProof/>
                <w:webHidden/>
              </w:rPr>
              <w:fldChar w:fldCharType="separate"/>
            </w:r>
            <w:r w:rsidR="004F4D1C">
              <w:rPr>
                <w:noProof/>
                <w:webHidden/>
              </w:rPr>
              <w:t>23</w:t>
            </w:r>
            <w:r w:rsidR="004F4D1C">
              <w:rPr>
                <w:noProof/>
                <w:webHidden/>
              </w:rPr>
              <w:fldChar w:fldCharType="end"/>
            </w:r>
          </w:hyperlink>
        </w:p>
        <w:p w14:paraId="019407C5" w14:textId="09395ABF" w:rsidR="004F4D1C" w:rsidRDefault="00F35FF7">
          <w:pPr>
            <w:pStyle w:val="Obsah2"/>
            <w:tabs>
              <w:tab w:val="right" w:leader="dot" w:pos="9061"/>
            </w:tabs>
            <w:rPr>
              <w:rFonts w:asciiTheme="minorHAnsi" w:eastAsiaTheme="minorEastAsia" w:hAnsiTheme="minorHAnsi"/>
              <w:noProof/>
              <w:sz w:val="22"/>
              <w:lang w:eastAsia="cs-CZ"/>
            </w:rPr>
          </w:pPr>
          <w:hyperlink w:anchor="_Toc70670765" w:history="1">
            <w:r w:rsidR="004F4D1C" w:rsidRPr="00C85E67">
              <w:rPr>
                <w:rStyle w:val="Hypertextovodkaz"/>
                <w:noProof/>
              </w:rPr>
              <w:t>3.2 Typologie učitele</w:t>
            </w:r>
            <w:r w:rsidR="004F4D1C">
              <w:rPr>
                <w:noProof/>
                <w:webHidden/>
              </w:rPr>
              <w:tab/>
            </w:r>
            <w:r w:rsidR="004F4D1C">
              <w:rPr>
                <w:noProof/>
                <w:webHidden/>
              </w:rPr>
              <w:fldChar w:fldCharType="begin"/>
            </w:r>
            <w:r w:rsidR="004F4D1C">
              <w:rPr>
                <w:noProof/>
                <w:webHidden/>
              </w:rPr>
              <w:instrText xml:space="preserve"> PAGEREF _Toc70670765 \h </w:instrText>
            </w:r>
            <w:r w:rsidR="004F4D1C">
              <w:rPr>
                <w:noProof/>
                <w:webHidden/>
              </w:rPr>
            </w:r>
            <w:r w:rsidR="004F4D1C">
              <w:rPr>
                <w:noProof/>
                <w:webHidden/>
              </w:rPr>
              <w:fldChar w:fldCharType="separate"/>
            </w:r>
            <w:r w:rsidR="004F4D1C">
              <w:rPr>
                <w:noProof/>
                <w:webHidden/>
              </w:rPr>
              <w:t>25</w:t>
            </w:r>
            <w:r w:rsidR="004F4D1C">
              <w:rPr>
                <w:noProof/>
                <w:webHidden/>
              </w:rPr>
              <w:fldChar w:fldCharType="end"/>
            </w:r>
          </w:hyperlink>
        </w:p>
        <w:p w14:paraId="26FAD188" w14:textId="65CBE0EB" w:rsidR="004F4D1C" w:rsidRDefault="00F35FF7">
          <w:pPr>
            <w:pStyle w:val="Obsah2"/>
            <w:tabs>
              <w:tab w:val="right" w:leader="dot" w:pos="9061"/>
            </w:tabs>
            <w:rPr>
              <w:rFonts w:asciiTheme="minorHAnsi" w:eastAsiaTheme="minorEastAsia" w:hAnsiTheme="minorHAnsi"/>
              <w:noProof/>
              <w:sz w:val="22"/>
              <w:lang w:eastAsia="cs-CZ"/>
            </w:rPr>
          </w:pPr>
          <w:hyperlink w:anchor="_Toc70670766" w:history="1">
            <w:r w:rsidR="004F4D1C" w:rsidRPr="00C85E67">
              <w:rPr>
                <w:rStyle w:val="Hypertextovodkaz"/>
                <w:noProof/>
              </w:rPr>
              <w:t>3.2 Pedagogická komunikace a řeč učitele</w:t>
            </w:r>
            <w:r w:rsidR="004F4D1C">
              <w:rPr>
                <w:noProof/>
                <w:webHidden/>
              </w:rPr>
              <w:tab/>
            </w:r>
            <w:r w:rsidR="004F4D1C">
              <w:rPr>
                <w:noProof/>
                <w:webHidden/>
              </w:rPr>
              <w:fldChar w:fldCharType="begin"/>
            </w:r>
            <w:r w:rsidR="004F4D1C">
              <w:rPr>
                <w:noProof/>
                <w:webHidden/>
              </w:rPr>
              <w:instrText xml:space="preserve"> PAGEREF _Toc70670766 \h </w:instrText>
            </w:r>
            <w:r w:rsidR="004F4D1C">
              <w:rPr>
                <w:noProof/>
                <w:webHidden/>
              </w:rPr>
            </w:r>
            <w:r w:rsidR="004F4D1C">
              <w:rPr>
                <w:noProof/>
                <w:webHidden/>
              </w:rPr>
              <w:fldChar w:fldCharType="separate"/>
            </w:r>
            <w:r w:rsidR="004F4D1C">
              <w:rPr>
                <w:noProof/>
                <w:webHidden/>
              </w:rPr>
              <w:t>26</w:t>
            </w:r>
            <w:r w:rsidR="004F4D1C">
              <w:rPr>
                <w:noProof/>
                <w:webHidden/>
              </w:rPr>
              <w:fldChar w:fldCharType="end"/>
            </w:r>
          </w:hyperlink>
        </w:p>
        <w:p w14:paraId="7F451463" w14:textId="08FAC7CB" w:rsidR="004F4D1C" w:rsidRDefault="00F35FF7">
          <w:pPr>
            <w:pStyle w:val="Obsah2"/>
            <w:tabs>
              <w:tab w:val="right" w:leader="dot" w:pos="9061"/>
            </w:tabs>
            <w:rPr>
              <w:rFonts w:asciiTheme="minorHAnsi" w:eastAsiaTheme="minorEastAsia" w:hAnsiTheme="minorHAnsi"/>
              <w:noProof/>
              <w:sz w:val="22"/>
              <w:lang w:eastAsia="cs-CZ"/>
            </w:rPr>
          </w:pPr>
          <w:hyperlink w:anchor="_Toc70670767" w:history="1">
            <w:r w:rsidR="004F4D1C" w:rsidRPr="00C85E67">
              <w:rPr>
                <w:rStyle w:val="Hypertextovodkaz"/>
                <w:noProof/>
              </w:rPr>
              <w:t>3.2 Autorita učitele</w:t>
            </w:r>
            <w:r w:rsidR="004F4D1C">
              <w:rPr>
                <w:noProof/>
                <w:webHidden/>
              </w:rPr>
              <w:tab/>
            </w:r>
            <w:r w:rsidR="004F4D1C">
              <w:rPr>
                <w:noProof/>
                <w:webHidden/>
              </w:rPr>
              <w:fldChar w:fldCharType="begin"/>
            </w:r>
            <w:r w:rsidR="004F4D1C">
              <w:rPr>
                <w:noProof/>
                <w:webHidden/>
              </w:rPr>
              <w:instrText xml:space="preserve"> PAGEREF _Toc70670767 \h </w:instrText>
            </w:r>
            <w:r w:rsidR="004F4D1C">
              <w:rPr>
                <w:noProof/>
                <w:webHidden/>
              </w:rPr>
            </w:r>
            <w:r w:rsidR="004F4D1C">
              <w:rPr>
                <w:noProof/>
                <w:webHidden/>
              </w:rPr>
              <w:fldChar w:fldCharType="separate"/>
            </w:r>
            <w:r w:rsidR="004F4D1C">
              <w:rPr>
                <w:noProof/>
                <w:webHidden/>
              </w:rPr>
              <w:t>28</w:t>
            </w:r>
            <w:r w:rsidR="004F4D1C">
              <w:rPr>
                <w:noProof/>
                <w:webHidden/>
              </w:rPr>
              <w:fldChar w:fldCharType="end"/>
            </w:r>
          </w:hyperlink>
        </w:p>
        <w:p w14:paraId="182C1856" w14:textId="15504F3B" w:rsidR="004F4D1C" w:rsidRDefault="00F35FF7">
          <w:pPr>
            <w:pStyle w:val="Obsah1"/>
            <w:rPr>
              <w:rFonts w:asciiTheme="minorHAnsi" w:eastAsiaTheme="minorEastAsia" w:hAnsiTheme="minorHAnsi"/>
              <w:noProof/>
              <w:sz w:val="22"/>
              <w:lang w:eastAsia="cs-CZ"/>
            </w:rPr>
          </w:pPr>
          <w:hyperlink w:anchor="_Toc70670768" w:history="1">
            <w:r w:rsidR="004F4D1C" w:rsidRPr="00C85E67">
              <w:rPr>
                <w:rStyle w:val="Hypertextovodkaz"/>
                <w:noProof/>
              </w:rPr>
              <w:t>4 INKLUZE</w:t>
            </w:r>
            <w:r w:rsidR="004F4D1C">
              <w:rPr>
                <w:noProof/>
                <w:webHidden/>
              </w:rPr>
              <w:tab/>
            </w:r>
            <w:r w:rsidR="004F4D1C">
              <w:rPr>
                <w:noProof/>
                <w:webHidden/>
              </w:rPr>
              <w:fldChar w:fldCharType="begin"/>
            </w:r>
            <w:r w:rsidR="004F4D1C">
              <w:rPr>
                <w:noProof/>
                <w:webHidden/>
              </w:rPr>
              <w:instrText xml:space="preserve"> PAGEREF _Toc70670768 \h </w:instrText>
            </w:r>
            <w:r w:rsidR="004F4D1C">
              <w:rPr>
                <w:noProof/>
                <w:webHidden/>
              </w:rPr>
            </w:r>
            <w:r w:rsidR="004F4D1C">
              <w:rPr>
                <w:noProof/>
                <w:webHidden/>
              </w:rPr>
              <w:fldChar w:fldCharType="separate"/>
            </w:r>
            <w:r w:rsidR="004F4D1C">
              <w:rPr>
                <w:noProof/>
                <w:webHidden/>
              </w:rPr>
              <w:t>31</w:t>
            </w:r>
            <w:r w:rsidR="004F4D1C">
              <w:rPr>
                <w:noProof/>
                <w:webHidden/>
              </w:rPr>
              <w:fldChar w:fldCharType="end"/>
            </w:r>
          </w:hyperlink>
        </w:p>
        <w:p w14:paraId="6EAE4892" w14:textId="743AC58A" w:rsidR="004F4D1C" w:rsidRDefault="00F35FF7">
          <w:pPr>
            <w:pStyle w:val="Obsah2"/>
            <w:tabs>
              <w:tab w:val="right" w:leader="dot" w:pos="9061"/>
            </w:tabs>
            <w:rPr>
              <w:rFonts w:asciiTheme="minorHAnsi" w:eastAsiaTheme="minorEastAsia" w:hAnsiTheme="minorHAnsi"/>
              <w:noProof/>
              <w:sz w:val="22"/>
              <w:lang w:eastAsia="cs-CZ"/>
            </w:rPr>
          </w:pPr>
          <w:hyperlink w:anchor="_Toc70670769" w:history="1">
            <w:r w:rsidR="004F4D1C" w:rsidRPr="00C85E67">
              <w:rPr>
                <w:rStyle w:val="Hypertextovodkaz"/>
                <w:noProof/>
              </w:rPr>
              <w:t>4.1 Pohledy na inkluzi – proč ano?</w:t>
            </w:r>
            <w:r w:rsidR="004F4D1C">
              <w:rPr>
                <w:noProof/>
                <w:webHidden/>
              </w:rPr>
              <w:tab/>
            </w:r>
            <w:r w:rsidR="004F4D1C">
              <w:rPr>
                <w:noProof/>
                <w:webHidden/>
              </w:rPr>
              <w:fldChar w:fldCharType="begin"/>
            </w:r>
            <w:r w:rsidR="004F4D1C">
              <w:rPr>
                <w:noProof/>
                <w:webHidden/>
              </w:rPr>
              <w:instrText xml:space="preserve"> PAGEREF _Toc70670769 \h </w:instrText>
            </w:r>
            <w:r w:rsidR="004F4D1C">
              <w:rPr>
                <w:noProof/>
                <w:webHidden/>
              </w:rPr>
            </w:r>
            <w:r w:rsidR="004F4D1C">
              <w:rPr>
                <w:noProof/>
                <w:webHidden/>
              </w:rPr>
              <w:fldChar w:fldCharType="separate"/>
            </w:r>
            <w:r w:rsidR="004F4D1C">
              <w:rPr>
                <w:noProof/>
                <w:webHidden/>
              </w:rPr>
              <w:t>31</w:t>
            </w:r>
            <w:r w:rsidR="004F4D1C">
              <w:rPr>
                <w:noProof/>
                <w:webHidden/>
              </w:rPr>
              <w:fldChar w:fldCharType="end"/>
            </w:r>
          </w:hyperlink>
        </w:p>
        <w:p w14:paraId="2F23051F" w14:textId="578F1582" w:rsidR="004F4D1C" w:rsidRDefault="00F35FF7">
          <w:pPr>
            <w:pStyle w:val="Obsah2"/>
            <w:tabs>
              <w:tab w:val="right" w:leader="dot" w:pos="9061"/>
            </w:tabs>
            <w:rPr>
              <w:rFonts w:asciiTheme="minorHAnsi" w:eastAsiaTheme="minorEastAsia" w:hAnsiTheme="minorHAnsi"/>
              <w:noProof/>
              <w:sz w:val="22"/>
              <w:lang w:eastAsia="cs-CZ"/>
            </w:rPr>
          </w:pPr>
          <w:hyperlink w:anchor="_Toc70670770" w:history="1">
            <w:r w:rsidR="004F4D1C" w:rsidRPr="00C85E67">
              <w:rPr>
                <w:rStyle w:val="Hypertextovodkaz"/>
                <w:noProof/>
              </w:rPr>
              <w:t>4.2 Inkluze žáků podle stupně</w:t>
            </w:r>
            <w:r w:rsidR="004F4D1C">
              <w:rPr>
                <w:noProof/>
                <w:webHidden/>
              </w:rPr>
              <w:tab/>
            </w:r>
            <w:r w:rsidR="004F4D1C">
              <w:rPr>
                <w:noProof/>
                <w:webHidden/>
              </w:rPr>
              <w:fldChar w:fldCharType="begin"/>
            </w:r>
            <w:r w:rsidR="004F4D1C">
              <w:rPr>
                <w:noProof/>
                <w:webHidden/>
              </w:rPr>
              <w:instrText xml:space="preserve"> PAGEREF _Toc70670770 \h </w:instrText>
            </w:r>
            <w:r w:rsidR="004F4D1C">
              <w:rPr>
                <w:noProof/>
                <w:webHidden/>
              </w:rPr>
            </w:r>
            <w:r w:rsidR="004F4D1C">
              <w:rPr>
                <w:noProof/>
                <w:webHidden/>
              </w:rPr>
              <w:fldChar w:fldCharType="separate"/>
            </w:r>
            <w:r w:rsidR="004F4D1C">
              <w:rPr>
                <w:noProof/>
                <w:webHidden/>
              </w:rPr>
              <w:t>32</w:t>
            </w:r>
            <w:r w:rsidR="004F4D1C">
              <w:rPr>
                <w:noProof/>
                <w:webHidden/>
              </w:rPr>
              <w:fldChar w:fldCharType="end"/>
            </w:r>
          </w:hyperlink>
        </w:p>
        <w:p w14:paraId="6D88484E" w14:textId="136BD13D" w:rsidR="004F4D1C" w:rsidRDefault="00F35FF7">
          <w:pPr>
            <w:pStyle w:val="Obsah2"/>
            <w:tabs>
              <w:tab w:val="right" w:leader="dot" w:pos="9061"/>
            </w:tabs>
            <w:rPr>
              <w:rFonts w:asciiTheme="minorHAnsi" w:eastAsiaTheme="minorEastAsia" w:hAnsiTheme="minorHAnsi"/>
              <w:noProof/>
              <w:sz w:val="22"/>
              <w:lang w:eastAsia="cs-CZ"/>
            </w:rPr>
          </w:pPr>
          <w:hyperlink w:anchor="_Toc70670771" w:history="1">
            <w:r w:rsidR="004F4D1C" w:rsidRPr="00C85E67">
              <w:rPr>
                <w:rStyle w:val="Hypertextovodkaz"/>
                <w:noProof/>
              </w:rPr>
              <w:t>4.4 Inkluze a jeho vztah ke kurikulu a k legislativě ČR</w:t>
            </w:r>
            <w:r w:rsidR="004F4D1C">
              <w:rPr>
                <w:noProof/>
                <w:webHidden/>
              </w:rPr>
              <w:tab/>
            </w:r>
            <w:r w:rsidR="004F4D1C">
              <w:rPr>
                <w:noProof/>
                <w:webHidden/>
              </w:rPr>
              <w:fldChar w:fldCharType="begin"/>
            </w:r>
            <w:r w:rsidR="004F4D1C">
              <w:rPr>
                <w:noProof/>
                <w:webHidden/>
              </w:rPr>
              <w:instrText xml:space="preserve"> PAGEREF _Toc70670771 \h </w:instrText>
            </w:r>
            <w:r w:rsidR="004F4D1C">
              <w:rPr>
                <w:noProof/>
                <w:webHidden/>
              </w:rPr>
            </w:r>
            <w:r w:rsidR="004F4D1C">
              <w:rPr>
                <w:noProof/>
                <w:webHidden/>
              </w:rPr>
              <w:fldChar w:fldCharType="separate"/>
            </w:r>
            <w:r w:rsidR="004F4D1C">
              <w:rPr>
                <w:noProof/>
                <w:webHidden/>
              </w:rPr>
              <w:t>34</w:t>
            </w:r>
            <w:r w:rsidR="004F4D1C">
              <w:rPr>
                <w:noProof/>
                <w:webHidden/>
              </w:rPr>
              <w:fldChar w:fldCharType="end"/>
            </w:r>
          </w:hyperlink>
        </w:p>
        <w:p w14:paraId="204AD492" w14:textId="2BB7659C" w:rsidR="004F4D1C" w:rsidRDefault="00F35FF7">
          <w:pPr>
            <w:pStyle w:val="Obsah1"/>
            <w:rPr>
              <w:rFonts w:asciiTheme="minorHAnsi" w:eastAsiaTheme="minorEastAsia" w:hAnsiTheme="minorHAnsi"/>
              <w:noProof/>
              <w:sz w:val="22"/>
              <w:lang w:eastAsia="cs-CZ"/>
            </w:rPr>
          </w:pPr>
          <w:hyperlink w:anchor="_Toc70670772" w:history="1">
            <w:r w:rsidR="004F4D1C" w:rsidRPr="00C85E67">
              <w:rPr>
                <w:rStyle w:val="Hypertextovodkaz"/>
                <w:noProof/>
              </w:rPr>
              <w:t xml:space="preserve">5 </w:t>
            </w:r>
            <w:r w:rsidR="004F4D1C" w:rsidRPr="00C85E67">
              <w:rPr>
                <w:rStyle w:val="Hypertextovodkaz"/>
                <w:rFonts w:cs="Times New Roman"/>
                <w:noProof/>
              </w:rPr>
              <w:t>VÝZKUMNÉ ŠETŘENÍ</w:t>
            </w:r>
            <w:r w:rsidR="004F4D1C">
              <w:rPr>
                <w:noProof/>
                <w:webHidden/>
              </w:rPr>
              <w:tab/>
            </w:r>
            <w:r w:rsidR="004F4D1C">
              <w:rPr>
                <w:noProof/>
                <w:webHidden/>
              </w:rPr>
              <w:fldChar w:fldCharType="begin"/>
            </w:r>
            <w:r w:rsidR="004F4D1C">
              <w:rPr>
                <w:noProof/>
                <w:webHidden/>
              </w:rPr>
              <w:instrText xml:space="preserve"> PAGEREF _Toc70670772 \h </w:instrText>
            </w:r>
            <w:r w:rsidR="004F4D1C">
              <w:rPr>
                <w:noProof/>
                <w:webHidden/>
              </w:rPr>
            </w:r>
            <w:r w:rsidR="004F4D1C">
              <w:rPr>
                <w:noProof/>
                <w:webHidden/>
              </w:rPr>
              <w:fldChar w:fldCharType="separate"/>
            </w:r>
            <w:r w:rsidR="004F4D1C">
              <w:rPr>
                <w:noProof/>
                <w:webHidden/>
              </w:rPr>
              <w:t>37</w:t>
            </w:r>
            <w:r w:rsidR="004F4D1C">
              <w:rPr>
                <w:noProof/>
                <w:webHidden/>
              </w:rPr>
              <w:fldChar w:fldCharType="end"/>
            </w:r>
          </w:hyperlink>
        </w:p>
        <w:p w14:paraId="71C99ECE" w14:textId="23FAB318" w:rsidR="004F4D1C" w:rsidRDefault="00F35FF7">
          <w:pPr>
            <w:pStyle w:val="Obsah2"/>
            <w:tabs>
              <w:tab w:val="right" w:leader="dot" w:pos="9061"/>
            </w:tabs>
            <w:rPr>
              <w:rFonts w:asciiTheme="minorHAnsi" w:eastAsiaTheme="minorEastAsia" w:hAnsiTheme="minorHAnsi"/>
              <w:noProof/>
              <w:sz w:val="22"/>
              <w:lang w:eastAsia="cs-CZ"/>
            </w:rPr>
          </w:pPr>
          <w:hyperlink w:anchor="_Toc70670773" w:history="1">
            <w:r w:rsidR="004F4D1C" w:rsidRPr="00C85E67">
              <w:rPr>
                <w:rStyle w:val="Hypertextovodkaz"/>
                <w:rFonts w:cs="Times New Roman"/>
                <w:noProof/>
              </w:rPr>
              <w:t>5.1 Cíl výzkumného šetření</w:t>
            </w:r>
            <w:r w:rsidR="004F4D1C">
              <w:rPr>
                <w:noProof/>
                <w:webHidden/>
              </w:rPr>
              <w:tab/>
            </w:r>
            <w:r w:rsidR="004F4D1C">
              <w:rPr>
                <w:noProof/>
                <w:webHidden/>
              </w:rPr>
              <w:fldChar w:fldCharType="begin"/>
            </w:r>
            <w:r w:rsidR="004F4D1C">
              <w:rPr>
                <w:noProof/>
                <w:webHidden/>
              </w:rPr>
              <w:instrText xml:space="preserve"> PAGEREF _Toc70670773 \h </w:instrText>
            </w:r>
            <w:r w:rsidR="004F4D1C">
              <w:rPr>
                <w:noProof/>
                <w:webHidden/>
              </w:rPr>
            </w:r>
            <w:r w:rsidR="004F4D1C">
              <w:rPr>
                <w:noProof/>
                <w:webHidden/>
              </w:rPr>
              <w:fldChar w:fldCharType="separate"/>
            </w:r>
            <w:r w:rsidR="004F4D1C">
              <w:rPr>
                <w:noProof/>
                <w:webHidden/>
              </w:rPr>
              <w:t>37</w:t>
            </w:r>
            <w:r w:rsidR="004F4D1C">
              <w:rPr>
                <w:noProof/>
                <w:webHidden/>
              </w:rPr>
              <w:fldChar w:fldCharType="end"/>
            </w:r>
          </w:hyperlink>
        </w:p>
        <w:p w14:paraId="5EDE46C3" w14:textId="1E45752F" w:rsidR="004F4D1C" w:rsidRDefault="00F35FF7">
          <w:pPr>
            <w:pStyle w:val="Obsah2"/>
            <w:tabs>
              <w:tab w:val="right" w:leader="dot" w:pos="9061"/>
            </w:tabs>
            <w:rPr>
              <w:rFonts w:asciiTheme="minorHAnsi" w:eastAsiaTheme="minorEastAsia" w:hAnsiTheme="minorHAnsi"/>
              <w:noProof/>
              <w:sz w:val="22"/>
              <w:lang w:eastAsia="cs-CZ"/>
            </w:rPr>
          </w:pPr>
          <w:hyperlink w:anchor="_Toc70670774" w:history="1">
            <w:r w:rsidR="004F4D1C" w:rsidRPr="00C85E67">
              <w:rPr>
                <w:rStyle w:val="Hypertextovodkaz"/>
                <w:rFonts w:cs="Times New Roman"/>
                <w:noProof/>
              </w:rPr>
              <w:t>5.2 Výzkumné otázky a obsahové hypotézy</w:t>
            </w:r>
            <w:r w:rsidR="004F4D1C">
              <w:rPr>
                <w:noProof/>
                <w:webHidden/>
              </w:rPr>
              <w:tab/>
            </w:r>
            <w:r w:rsidR="004F4D1C">
              <w:rPr>
                <w:noProof/>
                <w:webHidden/>
              </w:rPr>
              <w:fldChar w:fldCharType="begin"/>
            </w:r>
            <w:r w:rsidR="004F4D1C">
              <w:rPr>
                <w:noProof/>
                <w:webHidden/>
              </w:rPr>
              <w:instrText xml:space="preserve"> PAGEREF _Toc70670774 \h </w:instrText>
            </w:r>
            <w:r w:rsidR="004F4D1C">
              <w:rPr>
                <w:noProof/>
                <w:webHidden/>
              </w:rPr>
            </w:r>
            <w:r w:rsidR="004F4D1C">
              <w:rPr>
                <w:noProof/>
                <w:webHidden/>
              </w:rPr>
              <w:fldChar w:fldCharType="separate"/>
            </w:r>
            <w:r w:rsidR="004F4D1C">
              <w:rPr>
                <w:noProof/>
                <w:webHidden/>
              </w:rPr>
              <w:t>37</w:t>
            </w:r>
            <w:r w:rsidR="004F4D1C">
              <w:rPr>
                <w:noProof/>
                <w:webHidden/>
              </w:rPr>
              <w:fldChar w:fldCharType="end"/>
            </w:r>
          </w:hyperlink>
        </w:p>
        <w:p w14:paraId="104D7F7C" w14:textId="79C85EB6" w:rsidR="004F4D1C" w:rsidRDefault="00F35FF7">
          <w:pPr>
            <w:pStyle w:val="Obsah2"/>
            <w:tabs>
              <w:tab w:val="right" w:leader="dot" w:pos="9061"/>
            </w:tabs>
            <w:rPr>
              <w:rFonts w:asciiTheme="minorHAnsi" w:eastAsiaTheme="minorEastAsia" w:hAnsiTheme="minorHAnsi"/>
              <w:noProof/>
              <w:sz w:val="22"/>
              <w:lang w:eastAsia="cs-CZ"/>
            </w:rPr>
          </w:pPr>
          <w:hyperlink w:anchor="_Toc70670775" w:history="1">
            <w:r w:rsidR="004F4D1C" w:rsidRPr="00C85E67">
              <w:rPr>
                <w:rStyle w:val="Hypertextovodkaz"/>
                <w:noProof/>
              </w:rPr>
              <w:t>5.3 Výzkumný vzorek</w:t>
            </w:r>
            <w:r w:rsidR="004F4D1C">
              <w:rPr>
                <w:noProof/>
                <w:webHidden/>
              </w:rPr>
              <w:tab/>
            </w:r>
            <w:r w:rsidR="004F4D1C">
              <w:rPr>
                <w:noProof/>
                <w:webHidden/>
              </w:rPr>
              <w:fldChar w:fldCharType="begin"/>
            </w:r>
            <w:r w:rsidR="004F4D1C">
              <w:rPr>
                <w:noProof/>
                <w:webHidden/>
              </w:rPr>
              <w:instrText xml:space="preserve"> PAGEREF _Toc70670775 \h </w:instrText>
            </w:r>
            <w:r w:rsidR="004F4D1C">
              <w:rPr>
                <w:noProof/>
                <w:webHidden/>
              </w:rPr>
            </w:r>
            <w:r w:rsidR="004F4D1C">
              <w:rPr>
                <w:noProof/>
                <w:webHidden/>
              </w:rPr>
              <w:fldChar w:fldCharType="separate"/>
            </w:r>
            <w:r w:rsidR="004F4D1C">
              <w:rPr>
                <w:noProof/>
                <w:webHidden/>
              </w:rPr>
              <w:t>38</w:t>
            </w:r>
            <w:r w:rsidR="004F4D1C">
              <w:rPr>
                <w:noProof/>
                <w:webHidden/>
              </w:rPr>
              <w:fldChar w:fldCharType="end"/>
            </w:r>
          </w:hyperlink>
        </w:p>
        <w:p w14:paraId="082066F5" w14:textId="1F7ABED2" w:rsidR="004F4D1C" w:rsidRDefault="00F35FF7">
          <w:pPr>
            <w:pStyle w:val="Obsah2"/>
            <w:tabs>
              <w:tab w:val="right" w:leader="dot" w:pos="9061"/>
            </w:tabs>
            <w:rPr>
              <w:rFonts w:asciiTheme="minorHAnsi" w:eastAsiaTheme="minorEastAsia" w:hAnsiTheme="minorHAnsi"/>
              <w:noProof/>
              <w:sz w:val="22"/>
              <w:lang w:eastAsia="cs-CZ"/>
            </w:rPr>
          </w:pPr>
          <w:hyperlink w:anchor="_Toc70670776" w:history="1">
            <w:r w:rsidR="004F4D1C" w:rsidRPr="00C85E67">
              <w:rPr>
                <w:rStyle w:val="Hypertextovodkaz"/>
                <w:noProof/>
              </w:rPr>
              <w:t>5.4 Výzkumná metoda</w:t>
            </w:r>
            <w:r w:rsidR="004F4D1C">
              <w:rPr>
                <w:noProof/>
                <w:webHidden/>
              </w:rPr>
              <w:tab/>
            </w:r>
            <w:r w:rsidR="004F4D1C">
              <w:rPr>
                <w:noProof/>
                <w:webHidden/>
              </w:rPr>
              <w:fldChar w:fldCharType="begin"/>
            </w:r>
            <w:r w:rsidR="004F4D1C">
              <w:rPr>
                <w:noProof/>
                <w:webHidden/>
              </w:rPr>
              <w:instrText xml:space="preserve"> PAGEREF _Toc70670776 \h </w:instrText>
            </w:r>
            <w:r w:rsidR="004F4D1C">
              <w:rPr>
                <w:noProof/>
                <w:webHidden/>
              </w:rPr>
            </w:r>
            <w:r w:rsidR="004F4D1C">
              <w:rPr>
                <w:noProof/>
                <w:webHidden/>
              </w:rPr>
              <w:fldChar w:fldCharType="separate"/>
            </w:r>
            <w:r w:rsidR="004F4D1C">
              <w:rPr>
                <w:noProof/>
                <w:webHidden/>
              </w:rPr>
              <w:t>39</w:t>
            </w:r>
            <w:r w:rsidR="004F4D1C">
              <w:rPr>
                <w:noProof/>
                <w:webHidden/>
              </w:rPr>
              <w:fldChar w:fldCharType="end"/>
            </w:r>
          </w:hyperlink>
        </w:p>
        <w:p w14:paraId="5E1A6D3D" w14:textId="6B153B1E" w:rsidR="004F4D1C" w:rsidRDefault="00F35FF7">
          <w:pPr>
            <w:pStyle w:val="Obsah3"/>
            <w:tabs>
              <w:tab w:val="right" w:leader="dot" w:pos="9061"/>
            </w:tabs>
            <w:rPr>
              <w:rFonts w:asciiTheme="minorHAnsi" w:eastAsiaTheme="minorEastAsia" w:hAnsiTheme="minorHAnsi"/>
              <w:noProof/>
              <w:sz w:val="22"/>
              <w:lang w:eastAsia="cs-CZ"/>
            </w:rPr>
          </w:pPr>
          <w:hyperlink w:anchor="_Toc70670777" w:history="1">
            <w:r w:rsidR="004F4D1C" w:rsidRPr="00C85E67">
              <w:rPr>
                <w:rStyle w:val="Hypertextovodkaz"/>
                <w:noProof/>
              </w:rPr>
              <w:t>5.4.1 Charakteristika položek dotazníku</w:t>
            </w:r>
            <w:r w:rsidR="004F4D1C">
              <w:rPr>
                <w:noProof/>
                <w:webHidden/>
              </w:rPr>
              <w:tab/>
            </w:r>
            <w:r w:rsidR="004F4D1C">
              <w:rPr>
                <w:noProof/>
                <w:webHidden/>
              </w:rPr>
              <w:fldChar w:fldCharType="begin"/>
            </w:r>
            <w:r w:rsidR="004F4D1C">
              <w:rPr>
                <w:noProof/>
                <w:webHidden/>
              </w:rPr>
              <w:instrText xml:space="preserve"> PAGEREF _Toc70670777 \h </w:instrText>
            </w:r>
            <w:r w:rsidR="004F4D1C">
              <w:rPr>
                <w:noProof/>
                <w:webHidden/>
              </w:rPr>
            </w:r>
            <w:r w:rsidR="004F4D1C">
              <w:rPr>
                <w:noProof/>
                <w:webHidden/>
              </w:rPr>
              <w:fldChar w:fldCharType="separate"/>
            </w:r>
            <w:r w:rsidR="004F4D1C">
              <w:rPr>
                <w:noProof/>
                <w:webHidden/>
              </w:rPr>
              <w:t>39</w:t>
            </w:r>
            <w:r w:rsidR="004F4D1C">
              <w:rPr>
                <w:noProof/>
                <w:webHidden/>
              </w:rPr>
              <w:fldChar w:fldCharType="end"/>
            </w:r>
          </w:hyperlink>
        </w:p>
        <w:p w14:paraId="36DDABC1" w14:textId="4A4BAF29" w:rsidR="004F4D1C" w:rsidRDefault="00F35FF7">
          <w:pPr>
            <w:pStyle w:val="Obsah1"/>
            <w:rPr>
              <w:rFonts w:asciiTheme="minorHAnsi" w:eastAsiaTheme="minorEastAsia" w:hAnsiTheme="minorHAnsi"/>
              <w:noProof/>
              <w:sz w:val="22"/>
              <w:lang w:eastAsia="cs-CZ"/>
            </w:rPr>
          </w:pPr>
          <w:hyperlink w:anchor="_Toc70670778" w:history="1">
            <w:r w:rsidR="004F4D1C" w:rsidRPr="00C85E67">
              <w:rPr>
                <w:rStyle w:val="Hypertextovodkaz"/>
                <w:noProof/>
              </w:rPr>
              <w:t>6 ANALÝZA A INTERPRETACE ZÍSKANÝCH DAT</w:t>
            </w:r>
            <w:r w:rsidR="004F4D1C">
              <w:rPr>
                <w:noProof/>
                <w:webHidden/>
              </w:rPr>
              <w:tab/>
            </w:r>
            <w:r w:rsidR="004F4D1C">
              <w:rPr>
                <w:noProof/>
                <w:webHidden/>
              </w:rPr>
              <w:fldChar w:fldCharType="begin"/>
            </w:r>
            <w:r w:rsidR="004F4D1C">
              <w:rPr>
                <w:noProof/>
                <w:webHidden/>
              </w:rPr>
              <w:instrText xml:space="preserve"> PAGEREF _Toc70670778 \h </w:instrText>
            </w:r>
            <w:r w:rsidR="004F4D1C">
              <w:rPr>
                <w:noProof/>
                <w:webHidden/>
              </w:rPr>
            </w:r>
            <w:r w:rsidR="004F4D1C">
              <w:rPr>
                <w:noProof/>
                <w:webHidden/>
              </w:rPr>
              <w:fldChar w:fldCharType="separate"/>
            </w:r>
            <w:r w:rsidR="004F4D1C">
              <w:rPr>
                <w:noProof/>
                <w:webHidden/>
              </w:rPr>
              <w:t>40</w:t>
            </w:r>
            <w:r w:rsidR="004F4D1C">
              <w:rPr>
                <w:noProof/>
                <w:webHidden/>
              </w:rPr>
              <w:fldChar w:fldCharType="end"/>
            </w:r>
          </w:hyperlink>
        </w:p>
        <w:p w14:paraId="7112E8D9" w14:textId="009B476A" w:rsidR="004F4D1C" w:rsidRDefault="00F35FF7">
          <w:pPr>
            <w:pStyle w:val="Obsah1"/>
            <w:rPr>
              <w:rFonts w:asciiTheme="minorHAnsi" w:eastAsiaTheme="minorEastAsia" w:hAnsiTheme="minorHAnsi"/>
              <w:noProof/>
              <w:sz w:val="22"/>
              <w:lang w:eastAsia="cs-CZ"/>
            </w:rPr>
          </w:pPr>
          <w:hyperlink w:anchor="_Toc70670779" w:history="1">
            <w:r w:rsidR="004F4D1C" w:rsidRPr="00C85E67">
              <w:rPr>
                <w:rStyle w:val="Hypertextovodkaz"/>
                <w:noProof/>
              </w:rPr>
              <w:t>7 VYHODNOCENÍ VÝZKUMNÉHO ŠETŘENÍ</w:t>
            </w:r>
            <w:r w:rsidR="004F4D1C">
              <w:rPr>
                <w:noProof/>
                <w:webHidden/>
              </w:rPr>
              <w:tab/>
            </w:r>
            <w:r w:rsidR="004F4D1C">
              <w:rPr>
                <w:noProof/>
                <w:webHidden/>
              </w:rPr>
              <w:fldChar w:fldCharType="begin"/>
            </w:r>
            <w:r w:rsidR="004F4D1C">
              <w:rPr>
                <w:noProof/>
                <w:webHidden/>
              </w:rPr>
              <w:instrText xml:space="preserve"> PAGEREF _Toc70670779 \h </w:instrText>
            </w:r>
            <w:r w:rsidR="004F4D1C">
              <w:rPr>
                <w:noProof/>
                <w:webHidden/>
              </w:rPr>
            </w:r>
            <w:r w:rsidR="004F4D1C">
              <w:rPr>
                <w:noProof/>
                <w:webHidden/>
              </w:rPr>
              <w:fldChar w:fldCharType="separate"/>
            </w:r>
            <w:r w:rsidR="004F4D1C">
              <w:rPr>
                <w:noProof/>
                <w:webHidden/>
              </w:rPr>
              <w:t>117</w:t>
            </w:r>
            <w:r w:rsidR="004F4D1C">
              <w:rPr>
                <w:noProof/>
                <w:webHidden/>
              </w:rPr>
              <w:fldChar w:fldCharType="end"/>
            </w:r>
          </w:hyperlink>
        </w:p>
        <w:p w14:paraId="7D7BAF96" w14:textId="5AFABB88" w:rsidR="004F4D1C" w:rsidRDefault="00F35FF7">
          <w:pPr>
            <w:pStyle w:val="Obsah1"/>
            <w:rPr>
              <w:rFonts w:asciiTheme="minorHAnsi" w:eastAsiaTheme="minorEastAsia" w:hAnsiTheme="minorHAnsi"/>
              <w:noProof/>
              <w:sz w:val="22"/>
              <w:lang w:eastAsia="cs-CZ"/>
            </w:rPr>
          </w:pPr>
          <w:hyperlink w:anchor="_Toc70670780" w:history="1">
            <w:r w:rsidR="004F4D1C" w:rsidRPr="00C85E67">
              <w:rPr>
                <w:rStyle w:val="Hypertextovodkaz"/>
                <w:noProof/>
              </w:rPr>
              <w:t>ZÁVĚR</w:t>
            </w:r>
            <w:r w:rsidR="004F4D1C">
              <w:rPr>
                <w:noProof/>
                <w:webHidden/>
              </w:rPr>
              <w:tab/>
            </w:r>
            <w:r w:rsidR="004F4D1C">
              <w:rPr>
                <w:noProof/>
                <w:webHidden/>
              </w:rPr>
              <w:fldChar w:fldCharType="begin"/>
            </w:r>
            <w:r w:rsidR="004F4D1C">
              <w:rPr>
                <w:noProof/>
                <w:webHidden/>
              </w:rPr>
              <w:instrText xml:space="preserve"> PAGEREF _Toc70670780 \h </w:instrText>
            </w:r>
            <w:r w:rsidR="004F4D1C">
              <w:rPr>
                <w:noProof/>
                <w:webHidden/>
              </w:rPr>
            </w:r>
            <w:r w:rsidR="004F4D1C">
              <w:rPr>
                <w:noProof/>
                <w:webHidden/>
              </w:rPr>
              <w:fldChar w:fldCharType="separate"/>
            </w:r>
            <w:r w:rsidR="004F4D1C">
              <w:rPr>
                <w:noProof/>
                <w:webHidden/>
              </w:rPr>
              <w:t>124</w:t>
            </w:r>
            <w:r w:rsidR="004F4D1C">
              <w:rPr>
                <w:noProof/>
                <w:webHidden/>
              </w:rPr>
              <w:fldChar w:fldCharType="end"/>
            </w:r>
          </w:hyperlink>
        </w:p>
        <w:p w14:paraId="0D0BF6EB" w14:textId="3A97EC93" w:rsidR="004F4D1C" w:rsidRDefault="00F35FF7">
          <w:pPr>
            <w:pStyle w:val="Obsah1"/>
            <w:rPr>
              <w:rFonts w:asciiTheme="minorHAnsi" w:eastAsiaTheme="minorEastAsia" w:hAnsiTheme="minorHAnsi"/>
              <w:noProof/>
              <w:sz w:val="22"/>
              <w:lang w:eastAsia="cs-CZ"/>
            </w:rPr>
          </w:pPr>
          <w:hyperlink w:anchor="_Toc70670781" w:history="1">
            <w:r w:rsidR="004F4D1C" w:rsidRPr="00C85E67">
              <w:rPr>
                <w:rStyle w:val="Hypertextovodkaz"/>
                <w:noProof/>
              </w:rPr>
              <w:t>SEZNAM POUŽITÝCH TABULEK</w:t>
            </w:r>
            <w:r w:rsidR="004F4D1C">
              <w:rPr>
                <w:noProof/>
                <w:webHidden/>
              </w:rPr>
              <w:tab/>
            </w:r>
            <w:r w:rsidR="004F4D1C">
              <w:rPr>
                <w:noProof/>
                <w:webHidden/>
              </w:rPr>
              <w:fldChar w:fldCharType="begin"/>
            </w:r>
            <w:r w:rsidR="004F4D1C">
              <w:rPr>
                <w:noProof/>
                <w:webHidden/>
              </w:rPr>
              <w:instrText xml:space="preserve"> PAGEREF _Toc70670781 \h </w:instrText>
            </w:r>
            <w:r w:rsidR="004F4D1C">
              <w:rPr>
                <w:noProof/>
                <w:webHidden/>
              </w:rPr>
            </w:r>
            <w:r w:rsidR="004F4D1C">
              <w:rPr>
                <w:noProof/>
                <w:webHidden/>
              </w:rPr>
              <w:fldChar w:fldCharType="separate"/>
            </w:r>
            <w:r w:rsidR="004F4D1C">
              <w:rPr>
                <w:noProof/>
                <w:webHidden/>
              </w:rPr>
              <w:t>126</w:t>
            </w:r>
            <w:r w:rsidR="004F4D1C">
              <w:rPr>
                <w:noProof/>
                <w:webHidden/>
              </w:rPr>
              <w:fldChar w:fldCharType="end"/>
            </w:r>
          </w:hyperlink>
        </w:p>
        <w:p w14:paraId="1F0C5EBA" w14:textId="2C265BAC" w:rsidR="004F4D1C" w:rsidRDefault="00F35FF7">
          <w:pPr>
            <w:pStyle w:val="Obsah1"/>
            <w:rPr>
              <w:rFonts w:asciiTheme="minorHAnsi" w:eastAsiaTheme="minorEastAsia" w:hAnsiTheme="minorHAnsi"/>
              <w:noProof/>
              <w:sz w:val="22"/>
              <w:lang w:eastAsia="cs-CZ"/>
            </w:rPr>
          </w:pPr>
          <w:hyperlink w:anchor="_Toc70670782" w:history="1">
            <w:r w:rsidR="004F4D1C" w:rsidRPr="00C85E67">
              <w:rPr>
                <w:rStyle w:val="Hypertextovodkaz"/>
                <w:noProof/>
              </w:rPr>
              <w:t>SEZNAM POUŽITÝCH GRAFŮ</w:t>
            </w:r>
            <w:r w:rsidR="004F4D1C">
              <w:rPr>
                <w:noProof/>
                <w:webHidden/>
              </w:rPr>
              <w:tab/>
            </w:r>
            <w:r w:rsidR="004F4D1C">
              <w:rPr>
                <w:noProof/>
                <w:webHidden/>
              </w:rPr>
              <w:fldChar w:fldCharType="begin"/>
            </w:r>
            <w:r w:rsidR="004F4D1C">
              <w:rPr>
                <w:noProof/>
                <w:webHidden/>
              </w:rPr>
              <w:instrText xml:space="preserve"> PAGEREF _Toc70670782 \h </w:instrText>
            </w:r>
            <w:r w:rsidR="004F4D1C">
              <w:rPr>
                <w:noProof/>
                <w:webHidden/>
              </w:rPr>
            </w:r>
            <w:r w:rsidR="004F4D1C">
              <w:rPr>
                <w:noProof/>
                <w:webHidden/>
              </w:rPr>
              <w:fldChar w:fldCharType="separate"/>
            </w:r>
            <w:r w:rsidR="004F4D1C">
              <w:rPr>
                <w:noProof/>
                <w:webHidden/>
              </w:rPr>
              <w:t>128</w:t>
            </w:r>
            <w:r w:rsidR="004F4D1C">
              <w:rPr>
                <w:noProof/>
                <w:webHidden/>
              </w:rPr>
              <w:fldChar w:fldCharType="end"/>
            </w:r>
          </w:hyperlink>
        </w:p>
        <w:p w14:paraId="389AD8BE" w14:textId="59D3879C" w:rsidR="004F4D1C" w:rsidRDefault="00F35FF7">
          <w:pPr>
            <w:pStyle w:val="Obsah1"/>
            <w:rPr>
              <w:rFonts w:asciiTheme="minorHAnsi" w:eastAsiaTheme="minorEastAsia" w:hAnsiTheme="minorHAnsi"/>
              <w:noProof/>
              <w:sz w:val="22"/>
              <w:lang w:eastAsia="cs-CZ"/>
            </w:rPr>
          </w:pPr>
          <w:hyperlink w:anchor="_Toc70670783" w:history="1">
            <w:r w:rsidR="004F4D1C" w:rsidRPr="00C85E67">
              <w:rPr>
                <w:rStyle w:val="Hypertextovodkaz"/>
                <w:noProof/>
              </w:rPr>
              <w:t>ZDROJE</w:t>
            </w:r>
            <w:r w:rsidR="004F4D1C">
              <w:rPr>
                <w:noProof/>
                <w:webHidden/>
              </w:rPr>
              <w:tab/>
            </w:r>
            <w:r w:rsidR="004F4D1C">
              <w:rPr>
                <w:noProof/>
                <w:webHidden/>
              </w:rPr>
              <w:fldChar w:fldCharType="begin"/>
            </w:r>
            <w:r w:rsidR="004F4D1C">
              <w:rPr>
                <w:noProof/>
                <w:webHidden/>
              </w:rPr>
              <w:instrText xml:space="preserve"> PAGEREF _Toc70670783 \h </w:instrText>
            </w:r>
            <w:r w:rsidR="004F4D1C">
              <w:rPr>
                <w:noProof/>
                <w:webHidden/>
              </w:rPr>
            </w:r>
            <w:r w:rsidR="004F4D1C">
              <w:rPr>
                <w:noProof/>
                <w:webHidden/>
              </w:rPr>
              <w:fldChar w:fldCharType="separate"/>
            </w:r>
            <w:r w:rsidR="004F4D1C">
              <w:rPr>
                <w:noProof/>
                <w:webHidden/>
              </w:rPr>
              <w:t>130</w:t>
            </w:r>
            <w:r w:rsidR="004F4D1C">
              <w:rPr>
                <w:noProof/>
                <w:webHidden/>
              </w:rPr>
              <w:fldChar w:fldCharType="end"/>
            </w:r>
          </w:hyperlink>
        </w:p>
        <w:p w14:paraId="2779BC54" w14:textId="71A9EC5A" w:rsidR="004F4D1C" w:rsidRDefault="00F35FF7">
          <w:pPr>
            <w:pStyle w:val="Obsah1"/>
            <w:rPr>
              <w:rFonts w:asciiTheme="minorHAnsi" w:eastAsiaTheme="minorEastAsia" w:hAnsiTheme="minorHAnsi"/>
              <w:noProof/>
              <w:sz w:val="22"/>
              <w:lang w:eastAsia="cs-CZ"/>
            </w:rPr>
          </w:pPr>
          <w:hyperlink w:anchor="_Toc70670784" w:history="1">
            <w:r w:rsidR="004F4D1C" w:rsidRPr="00C85E67">
              <w:rPr>
                <w:rStyle w:val="Hypertextovodkaz"/>
                <w:noProof/>
              </w:rPr>
              <w:t>PŘÍLOHY</w:t>
            </w:r>
            <w:r w:rsidR="004F4D1C">
              <w:rPr>
                <w:noProof/>
                <w:webHidden/>
              </w:rPr>
              <w:tab/>
            </w:r>
            <w:r w:rsidR="004F4D1C">
              <w:rPr>
                <w:noProof/>
                <w:webHidden/>
              </w:rPr>
              <w:fldChar w:fldCharType="begin"/>
            </w:r>
            <w:r w:rsidR="004F4D1C">
              <w:rPr>
                <w:noProof/>
                <w:webHidden/>
              </w:rPr>
              <w:instrText xml:space="preserve"> PAGEREF _Toc70670784 \h </w:instrText>
            </w:r>
            <w:r w:rsidR="004F4D1C">
              <w:rPr>
                <w:noProof/>
                <w:webHidden/>
              </w:rPr>
            </w:r>
            <w:r w:rsidR="004F4D1C">
              <w:rPr>
                <w:noProof/>
                <w:webHidden/>
              </w:rPr>
              <w:fldChar w:fldCharType="separate"/>
            </w:r>
            <w:r w:rsidR="004F4D1C">
              <w:rPr>
                <w:noProof/>
                <w:webHidden/>
              </w:rPr>
              <w:t>132</w:t>
            </w:r>
            <w:r w:rsidR="004F4D1C">
              <w:rPr>
                <w:noProof/>
                <w:webHidden/>
              </w:rPr>
              <w:fldChar w:fldCharType="end"/>
            </w:r>
          </w:hyperlink>
        </w:p>
        <w:p w14:paraId="043AAB0D" w14:textId="76782479" w:rsidR="004F4D1C" w:rsidRDefault="00F35FF7">
          <w:pPr>
            <w:pStyle w:val="Obsah1"/>
            <w:rPr>
              <w:rFonts w:asciiTheme="minorHAnsi" w:eastAsiaTheme="minorEastAsia" w:hAnsiTheme="minorHAnsi"/>
              <w:noProof/>
              <w:sz w:val="22"/>
              <w:lang w:eastAsia="cs-CZ"/>
            </w:rPr>
          </w:pPr>
          <w:hyperlink w:anchor="_Toc70670785" w:history="1">
            <w:r w:rsidR="004F4D1C" w:rsidRPr="00C85E67">
              <w:rPr>
                <w:rStyle w:val="Hypertextovodkaz"/>
                <w:noProof/>
              </w:rPr>
              <w:t>ANOTACE</w:t>
            </w:r>
            <w:r w:rsidR="004F4D1C">
              <w:rPr>
                <w:noProof/>
                <w:webHidden/>
              </w:rPr>
              <w:tab/>
            </w:r>
            <w:r w:rsidR="004F4D1C">
              <w:rPr>
                <w:noProof/>
                <w:webHidden/>
              </w:rPr>
              <w:fldChar w:fldCharType="begin"/>
            </w:r>
            <w:r w:rsidR="004F4D1C">
              <w:rPr>
                <w:noProof/>
                <w:webHidden/>
              </w:rPr>
              <w:instrText xml:space="preserve"> PAGEREF _Toc70670785 \h </w:instrText>
            </w:r>
            <w:r w:rsidR="004F4D1C">
              <w:rPr>
                <w:noProof/>
                <w:webHidden/>
              </w:rPr>
            </w:r>
            <w:r w:rsidR="004F4D1C">
              <w:rPr>
                <w:noProof/>
                <w:webHidden/>
              </w:rPr>
              <w:fldChar w:fldCharType="separate"/>
            </w:r>
            <w:r w:rsidR="004F4D1C">
              <w:rPr>
                <w:noProof/>
                <w:webHidden/>
              </w:rPr>
              <w:t>136</w:t>
            </w:r>
            <w:r w:rsidR="004F4D1C">
              <w:rPr>
                <w:noProof/>
                <w:webHidden/>
              </w:rPr>
              <w:fldChar w:fldCharType="end"/>
            </w:r>
          </w:hyperlink>
        </w:p>
        <w:p w14:paraId="2C525EF8" w14:textId="59C0BE9A" w:rsidR="00A72E5F" w:rsidRDefault="00A72E5F">
          <w:r>
            <w:rPr>
              <w:b/>
              <w:bCs/>
            </w:rPr>
            <w:fldChar w:fldCharType="end"/>
          </w:r>
        </w:p>
      </w:sdtContent>
    </w:sdt>
    <w:p w14:paraId="4E178774" w14:textId="140F60B0" w:rsidR="00FF4A2C" w:rsidRDefault="00124D93" w:rsidP="00124D93">
      <w:pPr>
        <w:tabs>
          <w:tab w:val="left" w:pos="3924"/>
        </w:tabs>
        <w:spacing w:line="360" w:lineRule="auto"/>
        <w:rPr>
          <w:rFonts w:cs="Times New Roman"/>
          <w:szCs w:val="24"/>
        </w:rPr>
      </w:pPr>
      <w:r>
        <w:rPr>
          <w:rFonts w:cs="Times New Roman"/>
          <w:szCs w:val="24"/>
        </w:rPr>
        <w:tab/>
      </w:r>
    </w:p>
    <w:p w14:paraId="61AEB36F" w14:textId="274C2443" w:rsidR="00331645" w:rsidRDefault="00331645" w:rsidP="00287380">
      <w:pPr>
        <w:tabs>
          <w:tab w:val="left" w:pos="6372"/>
        </w:tabs>
        <w:spacing w:line="360" w:lineRule="auto"/>
        <w:rPr>
          <w:rFonts w:cs="Times New Roman"/>
          <w:szCs w:val="24"/>
        </w:rPr>
      </w:pPr>
    </w:p>
    <w:p w14:paraId="2F17E61F" w14:textId="169B83A2" w:rsidR="00F11395" w:rsidRDefault="00F11395" w:rsidP="00287380">
      <w:pPr>
        <w:tabs>
          <w:tab w:val="left" w:pos="6372"/>
        </w:tabs>
        <w:spacing w:line="360" w:lineRule="auto"/>
        <w:rPr>
          <w:rFonts w:cs="Times New Roman"/>
          <w:szCs w:val="24"/>
        </w:rPr>
      </w:pPr>
    </w:p>
    <w:p w14:paraId="0DE000DF" w14:textId="77777777" w:rsidR="0008797F" w:rsidRDefault="0008797F" w:rsidP="00B237A5">
      <w:pPr>
        <w:tabs>
          <w:tab w:val="left" w:pos="2700"/>
        </w:tabs>
        <w:spacing w:line="360" w:lineRule="auto"/>
        <w:rPr>
          <w:rFonts w:cs="Times New Roman"/>
          <w:szCs w:val="24"/>
        </w:rPr>
      </w:pPr>
    </w:p>
    <w:p w14:paraId="1637A9FA" w14:textId="77777777" w:rsidR="0008797F" w:rsidRDefault="0008797F" w:rsidP="00B237A5">
      <w:pPr>
        <w:tabs>
          <w:tab w:val="left" w:pos="2700"/>
        </w:tabs>
        <w:spacing w:line="360" w:lineRule="auto"/>
        <w:rPr>
          <w:rFonts w:cs="Times New Roman"/>
          <w:szCs w:val="24"/>
        </w:rPr>
      </w:pPr>
    </w:p>
    <w:p w14:paraId="0F090828" w14:textId="77777777" w:rsidR="0008797F" w:rsidRDefault="0008797F" w:rsidP="00B237A5">
      <w:pPr>
        <w:tabs>
          <w:tab w:val="left" w:pos="2700"/>
        </w:tabs>
        <w:spacing w:line="360" w:lineRule="auto"/>
        <w:rPr>
          <w:rFonts w:cs="Times New Roman"/>
          <w:szCs w:val="24"/>
        </w:rPr>
      </w:pPr>
    </w:p>
    <w:p w14:paraId="35C6AF67" w14:textId="77777777" w:rsidR="0008797F" w:rsidRDefault="0008797F" w:rsidP="00B237A5">
      <w:pPr>
        <w:tabs>
          <w:tab w:val="left" w:pos="2700"/>
        </w:tabs>
        <w:spacing w:line="360" w:lineRule="auto"/>
        <w:rPr>
          <w:rFonts w:cs="Times New Roman"/>
          <w:szCs w:val="24"/>
        </w:rPr>
      </w:pPr>
    </w:p>
    <w:p w14:paraId="1FB92969" w14:textId="77777777" w:rsidR="0008797F" w:rsidRDefault="0008797F" w:rsidP="00B237A5">
      <w:pPr>
        <w:tabs>
          <w:tab w:val="left" w:pos="2700"/>
        </w:tabs>
        <w:spacing w:line="360" w:lineRule="auto"/>
        <w:rPr>
          <w:rFonts w:cs="Times New Roman"/>
          <w:szCs w:val="24"/>
        </w:rPr>
      </w:pPr>
    </w:p>
    <w:p w14:paraId="62174CB9" w14:textId="77777777" w:rsidR="0008797F" w:rsidRDefault="0008797F" w:rsidP="00B237A5">
      <w:pPr>
        <w:tabs>
          <w:tab w:val="left" w:pos="2700"/>
        </w:tabs>
        <w:spacing w:line="360" w:lineRule="auto"/>
        <w:rPr>
          <w:rFonts w:cs="Times New Roman"/>
          <w:szCs w:val="24"/>
        </w:rPr>
      </w:pPr>
    </w:p>
    <w:p w14:paraId="6AD3A7B8" w14:textId="77777777" w:rsidR="0008797F" w:rsidRDefault="0008797F" w:rsidP="00B237A5">
      <w:pPr>
        <w:tabs>
          <w:tab w:val="left" w:pos="2700"/>
        </w:tabs>
        <w:spacing w:line="360" w:lineRule="auto"/>
        <w:rPr>
          <w:rFonts w:cs="Times New Roman"/>
          <w:szCs w:val="24"/>
        </w:rPr>
      </w:pPr>
    </w:p>
    <w:p w14:paraId="35CD1582" w14:textId="77777777" w:rsidR="0008797F" w:rsidRDefault="0008797F" w:rsidP="00B237A5">
      <w:pPr>
        <w:tabs>
          <w:tab w:val="left" w:pos="2700"/>
        </w:tabs>
        <w:spacing w:line="360" w:lineRule="auto"/>
        <w:rPr>
          <w:rFonts w:cs="Times New Roman"/>
          <w:szCs w:val="24"/>
        </w:rPr>
      </w:pPr>
    </w:p>
    <w:p w14:paraId="15208E45" w14:textId="77777777" w:rsidR="0008797F" w:rsidRDefault="0008797F" w:rsidP="00B237A5">
      <w:pPr>
        <w:tabs>
          <w:tab w:val="left" w:pos="2700"/>
        </w:tabs>
        <w:spacing w:line="360" w:lineRule="auto"/>
        <w:rPr>
          <w:rFonts w:cs="Times New Roman"/>
          <w:szCs w:val="24"/>
        </w:rPr>
      </w:pPr>
    </w:p>
    <w:p w14:paraId="7FBEEA74" w14:textId="77777777" w:rsidR="00AF60BC" w:rsidRDefault="00AF60BC" w:rsidP="00B237A5">
      <w:pPr>
        <w:tabs>
          <w:tab w:val="left" w:pos="2700"/>
        </w:tabs>
        <w:spacing w:line="360" w:lineRule="auto"/>
        <w:rPr>
          <w:rFonts w:cs="Times New Roman"/>
          <w:szCs w:val="24"/>
        </w:rPr>
        <w:sectPr w:rsidR="00AF60BC" w:rsidSect="00FD1C4C">
          <w:footerReference w:type="default" r:id="rId8"/>
          <w:pgSz w:w="11906" w:h="16838"/>
          <w:pgMar w:top="1418" w:right="1134" w:bottom="1418" w:left="1701" w:header="709" w:footer="709" w:gutter="0"/>
          <w:cols w:space="708"/>
          <w:docGrid w:linePitch="360"/>
        </w:sectPr>
      </w:pPr>
    </w:p>
    <w:p w14:paraId="0E17D94B" w14:textId="59F1E0AC" w:rsidR="008C7DF5" w:rsidRPr="008C7DF5" w:rsidRDefault="00395C90" w:rsidP="008C7DF5">
      <w:pPr>
        <w:pStyle w:val="Nadpis1"/>
      </w:pPr>
      <w:bookmarkStart w:id="0" w:name="_Toc70670750"/>
      <w:r w:rsidRPr="008C7DF5">
        <w:lastRenderedPageBreak/>
        <w:t>Ú</w:t>
      </w:r>
      <w:r w:rsidR="00B618A3" w:rsidRPr="008C7DF5">
        <w:t>VOD</w:t>
      </w:r>
      <w:bookmarkEnd w:id="0"/>
    </w:p>
    <w:p w14:paraId="10F35435" w14:textId="11F6DAD6" w:rsidR="00395C90" w:rsidRDefault="0008797F" w:rsidP="004F7EAA">
      <w:pPr>
        <w:spacing w:line="360" w:lineRule="auto"/>
        <w:ind w:firstLine="709"/>
      </w:pPr>
      <w:bookmarkStart w:id="1" w:name="_Hlk70331209"/>
      <w:r>
        <w:t>Práce učitele primární školy je jednou z nejvíce klíčových v životě dítěte. Na prvním stupni základní školy se žáci rozvíjejí nejen po stránce fyzické, psychické, vědomostní, ale i emoční. Všechny tyto oblasti ovlivňuje i pedagog, který tyto děti provází těžším životním období</w:t>
      </w:r>
      <w:r w:rsidR="002C3B60">
        <w:t>m</w:t>
      </w:r>
      <w:r>
        <w:t xml:space="preserve">, ve kterém žáci pomalu přechází z doby hraní do doby </w:t>
      </w:r>
      <w:r w:rsidR="00E0227F">
        <w:t>v</w:t>
      </w:r>
      <w:r>
        <w:t>zdělávání sebe samého. Je tedy velmi důležité, aby byli učitelé připraveni nejen po stránce vědomostní</w:t>
      </w:r>
      <w:r w:rsidR="00E0227F">
        <w:t xml:space="preserve"> a emoční</w:t>
      </w:r>
      <w:r>
        <w:t xml:space="preserve">, ale </w:t>
      </w:r>
      <w:r w:rsidR="00E0227F">
        <w:t>měli i určitý přehled o problémových žácích (</w:t>
      </w:r>
      <w:r w:rsidR="002C3B60">
        <w:t xml:space="preserve">a s nimi i </w:t>
      </w:r>
      <w:r w:rsidR="00CF7C8A">
        <w:t>situacích), s nimiž se mohou při výkonu svého</w:t>
      </w:r>
      <w:r w:rsidR="00E0227F">
        <w:t xml:space="preserve"> povolání potkat</w:t>
      </w:r>
      <w:r w:rsidR="002C3B60">
        <w:t>. V nynější době inkluzivního vzdělávání je to více než pravděpodobné, a proto je tato připravenost potřebnější než kdy dříve.</w:t>
      </w:r>
    </w:p>
    <w:p w14:paraId="43EAC4CD" w14:textId="78E00427" w:rsidR="002C3B60" w:rsidRDefault="002C3B60" w:rsidP="004F7EAA">
      <w:pPr>
        <w:spacing w:line="360" w:lineRule="auto"/>
        <w:ind w:firstLine="709"/>
      </w:pPr>
      <w:r>
        <w:t xml:space="preserve">Hlavním cílem této diplomové práce s názvem </w:t>
      </w:r>
      <w:r>
        <w:rPr>
          <w:i/>
          <w:iCs/>
        </w:rPr>
        <w:t>„</w:t>
      </w:r>
      <w:r w:rsidR="00954D1A">
        <w:rPr>
          <w:i/>
          <w:iCs/>
        </w:rPr>
        <w:t>Problémový žák z pohledu učitele primární školy“</w:t>
      </w:r>
      <w:r w:rsidR="00954D1A">
        <w:t xml:space="preserve">, je objasnit, kteří žáci vlastně spadají do skupiny problémový žák, a to právě z pohledu učitelů primárních škol. Pomocí dílčích cílů vycházejících z cíle hlavního se snažíme </w:t>
      </w:r>
      <w:r w:rsidR="00C11876">
        <w:t>zjistit</w:t>
      </w:r>
      <w:r w:rsidR="00954D1A">
        <w:t xml:space="preserve">, </w:t>
      </w:r>
      <w:r w:rsidR="00C11876">
        <w:t xml:space="preserve">v jaké míře se učitelé s problémovými situacemi a žáky setkávají a do jaké míry jsou tyto situace a žáci pro </w:t>
      </w:r>
      <w:r w:rsidR="009752D7">
        <w:t>učitele problémovými</w:t>
      </w:r>
      <w:r w:rsidR="00C11876">
        <w:t>. Dále se zaměřujeme na to,</w:t>
      </w:r>
      <w:r w:rsidR="00954D1A">
        <w:t xml:space="preserve"> co je pro učitele při práci s nimi nejvíce složité</w:t>
      </w:r>
      <w:r w:rsidR="008B64F6">
        <w:t>,</w:t>
      </w:r>
      <w:r w:rsidR="00954D1A">
        <w:t xml:space="preserve"> a </w:t>
      </w:r>
      <w:r w:rsidR="00C11876">
        <w:t xml:space="preserve">zda si vůbec dokáží poradit i s těmito </w:t>
      </w:r>
      <w:r w:rsidR="005D2B61">
        <w:t>více se objevujícími problémy žáků a školního života.</w:t>
      </w:r>
    </w:p>
    <w:p w14:paraId="14153468" w14:textId="23497C08" w:rsidR="005D2B61" w:rsidRDefault="005D2B61" w:rsidP="004F7EAA">
      <w:pPr>
        <w:spacing w:line="360" w:lineRule="auto"/>
        <w:ind w:firstLine="709"/>
      </w:pPr>
      <w:r>
        <w:t xml:space="preserve">Motivací k výběru tohoto tématu se mi stala praxe na vysoké škole, jelikož jsem se velmi často setkávala právě s problémovým chováním žáků. </w:t>
      </w:r>
      <w:r w:rsidR="005D4765">
        <w:t>Všimla jsem si, že ne všechny paní učitelky jsou jednotné v situ</w:t>
      </w:r>
      <w:r w:rsidR="009752D7">
        <w:t>acích, které považují za</w:t>
      </w:r>
      <w:r w:rsidR="005D4765">
        <w:t xml:space="preserve"> problémové</w:t>
      </w:r>
      <w:r w:rsidR="009752D7">
        <w:t>,</w:t>
      </w:r>
      <w:r w:rsidR="005D4765">
        <w:t xml:space="preserve"> a že hranice únosnosti nevhodného chování je též různá. Jelikož bych ráda po absolvování studia pracovala na prvním stupni základní školy a sama bych se jistě nevyhnula řešení problémových situací, rozhodla jsem se</w:t>
      </w:r>
      <w:r w:rsidR="004E61D1">
        <w:t>, že</w:t>
      </w:r>
      <w:r w:rsidR="005D4765">
        <w:t xml:space="preserve"> se na toto téma více zaměř</w:t>
      </w:r>
      <w:r w:rsidR="004E61D1">
        <w:t>ím</w:t>
      </w:r>
      <w:r w:rsidR="005D4765">
        <w:t xml:space="preserve"> a zjist</w:t>
      </w:r>
      <w:r w:rsidR="004E61D1">
        <w:t>ím si</w:t>
      </w:r>
      <w:r w:rsidR="005D4765">
        <w:t xml:space="preserve"> tak více i pro mou vlastní pedagogickou praxi.</w:t>
      </w:r>
      <w:r w:rsidR="004E61D1">
        <w:t xml:space="preserve"> Myslím si, že správné a citlivé řešení problémů je důležité, jelikož žáci na prvním stupni základních škol mohou být velmi citliví a nevhodné řešení situací by mohlo vést k jejich strachu ze školy a nechuti se vzdělávat.</w:t>
      </w:r>
    </w:p>
    <w:p w14:paraId="513F64FF" w14:textId="4B22108C" w:rsidR="004F3C7C" w:rsidRDefault="004F3C7C" w:rsidP="004F7EAA">
      <w:pPr>
        <w:spacing w:line="360" w:lineRule="auto"/>
        <w:ind w:firstLine="709"/>
      </w:pPr>
      <w:r>
        <w:t>Teoretická část naší diplomové práce je rozdělena na čtyři hlavní kapitoly. V první kapitole jsme se zaměřili na nekázeň ve výuce. Uvádíme příklady nekázně, které se reálně vyskytly ve třídách prvního stupně základních škol. Dále se zabýváme možnými příčinami vzniku nevhodného chování, jelikož rozluštění příčin nekázně může pro učitele hrát velmi významnou roli při řešení těchto situací. Věnovali jsme se též otázce, zda může učitel do jisté míry předcházet nekázni a zda v tomto kroku hraje roli i třída jako celek.</w:t>
      </w:r>
      <w:r w:rsidR="00D434F1">
        <w:t xml:space="preserve"> V případě, že se </w:t>
      </w:r>
      <w:r w:rsidR="00D434F1">
        <w:lastRenderedPageBreak/>
        <w:t>problémové chování vyskytne, zabýváme se též doporučenými postupy řešení problémového chování žáků.</w:t>
      </w:r>
    </w:p>
    <w:p w14:paraId="74E1A824" w14:textId="789004AB" w:rsidR="00D434F1" w:rsidRDefault="00D434F1" w:rsidP="004F7EAA">
      <w:pPr>
        <w:spacing w:line="360" w:lineRule="auto"/>
        <w:ind w:firstLine="709"/>
      </w:pPr>
      <w:r>
        <w:t xml:space="preserve">Druhá kapitola naší práce se zabývá problémovým žákem. </w:t>
      </w:r>
      <w:r w:rsidR="00153B21">
        <w:t>Zabýváme se členěním a definicemi problémového chování žáků. Otevíráme však i otázku zařazení nadaného žáka do skupiny problémových žáků. Nadaní žáci potřebují od učitele vyšší nasazení než běžný žák, což může v některých oblastech přinášet i větší problémovost pro učitele (např</w:t>
      </w:r>
      <w:r w:rsidR="00637F37">
        <w:t>.</w:t>
      </w:r>
      <w:r w:rsidR="00153B21">
        <w:t xml:space="preserve"> vyšší časová náročnost na přípravu).</w:t>
      </w:r>
    </w:p>
    <w:p w14:paraId="7A91BBDC" w14:textId="1EF6174E" w:rsidR="00F86E43" w:rsidRDefault="00F86E43" w:rsidP="004F7EAA">
      <w:pPr>
        <w:spacing w:line="360" w:lineRule="auto"/>
        <w:ind w:firstLine="709"/>
      </w:pPr>
      <w:r>
        <w:t xml:space="preserve">Učitel primární školy je název naší třetí kapitoly. Tato kapitola se zabývá osobností učitele primární školy, nahlíží na pojetí výuky učitele a v neposlední řadě na jeho osobnost jako takovou. Uvádíme styly práce učitele a jejich typologii, na jejichž základě se učitelé mohou členit do jistých skupin podle jejich školního vystupování a přístupu k žákům. Velmi podstatnou částí třetí kapitoly je i školní komunikace, řeč a autorita učitele. </w:t>
      </w:r>
      <w:r w:rsidR="00EB4D6C">
        <w:t>Tyto nástroje může učitel využívat k řešení problémů, ale i jejich předcházení. Velmi osvědčené mohou být i při nastavování hranic kázně.</w:t>
      </w:r>
    </w:p>
    <w:p w14:paraId="61E8D9EF" w14:textId="5F184B7F" w:rsidR="00EB4D6C" w:rsidRDefault="00EB4D6C" w:rsidP="004F7EAA">
      <w:pPr>
        <w:spacing w:line="360" w:lineRule="auto"/>
        <w:ind w:firstLine="709"/>
      </w:pPr>
      <w:r>
        <w:t xml:space="preserve">Čtvrtá kapitola je zaměřena na inkluzi. Pracovali jsme s důvody, proč je inkluze vhodná, ale zaměřili jsme se i na to, jak na inkluzi pohlíží rodiče, učitelé primárních škol a žáci. Zařazena je i část, ve které se zabýváme členěním </w:t>
      </w:r>
      <w:proofErr w:type="spellStart"/>
      <w:r>
        <w:t>inkludovaných</w:t>
      </w:r>
      <w:proofErr w:type="spellEnd"/>
      <w:r>
        <w:t xml:space="preserve"> žáků</w:t>
      </w:r>
      <w:r w:rsidR="00D03F11">
        <w:t xml:space="preserve"> podle potřebného stupně podpůrných opatření</w:t>
      </w:r>
      <w:r>
        <w:t xml:space="preserve">, jelikož ne každý </w:t>
      </w:r>
      <w:proofErr w:type="spellStart"/>
      <w:r>
        <w:t>inkludovaný</w:t>
      </w:r>
      <w:proofErr w:type="spellEnd"/>
      <w:r>
        <w:t xml:space="preserve"> žák je stejný žák</w:t>
      </w:r>
      <w:r w:rsidR="00D03F11">
        <w:t xml:space="preserve"> a potřebuje stejnou péči.</w:t>
      </w:r>
    </w:p>
    <w:p w14:paraId="4215386E" w14:textId="7EF5A216" w:rsidR="00D03F11" w:rsidRDefault="00D03F11" w:rsidP="004F7EAA">
      <w:pPr>
        <w:spacing w:line="360" w:lineRule="auto"/>
        <w:ind w:firstLine="709"/>
      </w:pPr>
      <w:r>
        <w:t>V empirické části</w:t>
      </w:r>
      <w:r w:rsidR="009752D7">
        <w:t xml:space="preserve"> se zabýváme situacemi, které lze</w:t>
      </w:r>
      <w:r>
        <w:t xml:space="preserve"> objevit ve školním prostředí</w:t>
      </w:r>
      <w:r w:rsidR="009752D7">
        <w:t>,</w:t>
      </w:r>
      <w:r>
        <w:t xml:space="preserve"> a zajímáme se, zda je učitelé hodnotí jako problémové. Zjišťujeme, zda si učitelé umí poradit s problémovým chováním a zda umí do jisté míry pracovat s problémovými žáky.</w:t>
      </w:r>
    </w:p>
    <w:bookmarkEnd w:id="1"/>
    <w:p w14:paraId="611449EB" w14:textId="77777777" w:rsidR="004E61D1" w:rsidRDefault="004E61D1" w:rsidP="002C3B60">
      <w:pPr>
        <w:spacing w:line="360" w:lineRule="auto"/>
        <w:ind w:firstLine="709"/>
      </w:pPr>
    </w:p>
    <w:p w14:paraId="15D4CCF0" w14:textId="77777777" w:rsidR="004E61D1" w:rsidRDefault="004E61D1" w:rsidP="002C3B60">
      <w:pPr>
        <w:spacing w:line="360" w:lineRule="auto"/>
        <w:ind w:firstLine="709"/>
      </w:pPr>
    </w:p>
    <w:p w14:paraId="6FF742BA" w14:textId="77777777" w:rsidR="00C11876" w:rsidRPr="00954D1A" w:rsidRDefault="00C11876" w:rsidP="002C3B60">
      <w:pPr>
        <w:spacing w:line="360" w:lineRule="auto"/>
        <w:ind w:firstLine="709"/>
      </w:pPr>
    </w:p>
    <w:p w14:paraId="1B66ECDF" w14:textId="1BCD326F" w:rsidR="002C3B60" w:rsidRDefault="002C3B60" w:rsidP="00974E11">
      <w:pPr>
        <w:spacing w:line="360" w:lineRule="auto"/>
      </w:pPr>
      <w:r>
        <w:tab/>
      </w:r>
    </w:p>
    <w:p w14:paraId="2FE9B240" w14:textId="77777777" w:rsidR="00EE0527" w:rsidRDefault="00E0227F" w:rsidP="00EE0527">
      <w:pPr>
        <w:spacing w:line="360" w:lineRule="auto"/>
      </w:pPr>
      <w:r>
        <w:tab/>
      </w:r>
    </w:p>
    <w:p w14:paraId="3BE9D2C5" w14:textId="77777777" w:rsidR="00EE0527" w:rsidRDefault="00EE0527" w:rsidP="00EE0527">
      <w:pPr>
        <w:spacing w:line="360" w:lineRule="auto"/>
      </w:pPr>
    </w:p>
    <w:p w14:paraId="4635F439" w14:textId="77777777" w:rsidR="001C7499" w:rsidRDefault="00EE0527" w:rsidP="00EE0527">
      <w:pPr>
        <w:spacing w:line="360" w:lineRule="auto"/>
      </w:pPr>
      <w:r>
        <w:t xml:space="preserve">                                               </w:t>
      </w:r>
    </w:p>
    <w:p w14:paraId="1D7F7438" w14:textId="77777777" w:rsidR="001C7499" w:rsidRDefault="001C7499" w:rsidP="00EE0527">
      <w:pPr>
        <w:spacing w:line="360" w:lineRule="auto"/>
      </w:pPr>
    </w:p>
    <w:p w14:paraId="1B6BE10B" w14:textId="5B6C04F5" w:rsidR="008C7DF5" w:rsidRDefault="008C7DF5" w:rsidP="00EE0527">
      <w:pPr>
        <w:spacing w:line="360" w:lineRule="auto"/>
      </w:pPr>
    </w:p>
    <w:p w14:paraId="5A071A45" w14:textId="5D87BF27" w:rsidR="008C7DF5" w:rsidRDefault="008C7DF5" w:rsidP="00EE0527">
      <w:pPr>
        <w:spacing w:line="360" w:lineRule="auto"/>
      </w:pPr>
    </w:p>
    <w:p w14:paraId="3BBD1F33" w14:textId="6162ADCF" w:rsidR="008C7DF5" w:rsidRDefault="008C7DF5" w:rsidP="00EE0527">
      <w:pPr>
        <w:spacing w:line="360" w:lineRule="auto"/>
      </w:pPr>
    </w:p>
    <w:p w14:paraId="21B2C694" w14:textId="77777777" w:rsidR="008C7DF5" w:rsidRDefault="008C7DF5" w:rsidP="00EE0527">
      <w:pPr>
        <w:spacing w:line="360" w:lineRule="auto"/>
      </w:pPr>
    </w:p>
    <w:p w14:paraId="1DBD81B9" w14:textId="77777777" w:rsidR="008C7DF5" w:rsidRDefault="008C7DF5" w:rsidP="00EE0527">
      <w:pPr>
        <w:spacing w:line="360" w:lineRule="auto"/>
      </w:pPr>
    </w:p>
    <w:p w14:paraId="7E5ABCE6" w14:textId="77777777" w:rsidR="008C7DF5" w:rsidRDefault="008C7DF5" w:rsidP="00EE0527">
      <w:pPr>
        <w:spacing w:line="360" w:lineRule="auto"/>
      </w:pPr>
    </w:p>
    <w:p w14:paraId="7F12C4AA" w14:textId="77777777" w:rsidR="008C7DF5" w:rsidRDefault="008C7DF5" w:rsidP="00EE0527">
      <w:pPr>
        <w:spacing w:line="360" w:lineRule="auto"/>
      </w:pPr>
    </w:p>
    <w:p w14:paraId="0802259B" w14:textId="77777777" w:rsidR="008C7DF5" w:rsidRDefault="008C7DF5" w:rsidP="00EE0527">
      <w:pPr>
        <w:spacing w:line="360" w:lineRule="auto"/>
      </w:pPr>
    </w:p>
    <w:p w14:paraId="4474CD11" w14:textId="77777777" w:rsidR="008C7DF5" w:rsidRDefault="008C7DF5" w:rsidP="00EE0527">
      <w:pPr>
        <w:spacing w:line="360" w:lineRule="auto"/>
      </w:pPr>
    </w:p>
    <w:p w14:paraId="2461EA73" w14:textId="259DEE35" w:rsidR="008C7DF5" w:rsidRDefault="008C7DF5" w:rsidP="00EE0527">
      <w:pPr>
        <w:spacing w:line="360" w:lineRule="auto"/>
      </w:pPr>
    </w:p>
    <w:p w14:paraId="36C82572" w14:textId="77777777" w:rsidR="004F7EAA" w:rsidRDefault="004F7EAA" w:rsidP="00EE0527">
      <w:pPr>
        <w:spacing w:line="360" w:lineRule="auto"/>
      </w:pPr>
    </w:p>
    <w:p w14:paraId="2287A3E7" w14:textId="4458B91F" w:rsidR="00EE0527" w:rsidRDefault="00395C90" w:rsidP="004F7EAA">
      <w:pPr>
        <w:pStyle w:val="Nadpis1"/>
        <w:jc w:val="center"/>
      </w:pPr>
      <w:bookmarkStart w:id="2" w:name="_Toc70670751"/>
      <w:r w:rsidRPr="00EE0527">
        <w:t>TEORETICKÁ ČÁST</w:t>
      </w:r>
      <w:bookmarkEnd w:id="2"/>
    </w:p>
    <w:p w14:paraId="4FD8AD83" w14:textId="4545674F" w:rsidR="008C7DF5" w:rsidRDefault="008C7DF5" w:rsidP="00EE0527">
      <w:pPr>
        <w:spacing w:line="360" w:lineRule="auto"/>
        <w:rPr>
          <w:b/>
          <w:sz w:val="32"/>
          <w:szCs w:val="32"/>
        </w:rPr>
      </w:pPr>
    </w:p>
    <w:p w14:paraId="1299177F" w14:textId="4953AA59" w:rsidR="008C7DF5" w:rsidRDefault="008C7DF5" w:rsidP="00EE0527">
      <w:pPr>
        <w:spacing w:line="360" w:lineRule="auto"/>
        <w:rPr>
          <w:b/>
          <w:sz w:val="32"/>
          <w:szCs w:val="32"/>
        </w:rPr>
      </w:pPr>
    </w:p>
    <w:p w14:paraId="29BAE296" w14:textId="01936E8F" w:rsidR="008C7DF5" w:rsidRDefault="008C7DF5" w:rsidP="00EE0527">
      <w:pPr>
        <w:spacing w:line="360" w:lineRule="auto"/>
        <w:rPr>
          <w:b/>
          <w:sz w:val="32"/>
          <w:szCs w:val="32"/>
        </w:rPr>
      </w:pPr>
    </w:p>
    <w:p w14:paraId="1005242B" w14:textId="30492C49" w:rsidR="008C7DF5" w:rsidRDefault="008C7DF5" w:rsidP="00EE0527">
      <w:pPr>
        <w:spacing w:line="360" w:lineRule="auto"/>
        <w:rPr>
          <w:b/>
          <w:sz w:val="32"/>
          <w:szCs w:val="32"/>
        </w:rPr>
      </w:pPr>
    </w:p>
    <w:p w14:paraId="0234C760" w14:textId="3DD15759" w:rsidR="008C7DF5" w:rsidRDefault="008C7DF5" w:rsidP="00EE0527">
      <w:pPr>
        <w:spacing w:line="360" w:lineRule="auto"/>
        <w:rPr>
          <w:b/>
          <w:sz w:val="32"/>
          <w:szCs w:val="32"/>
        </w:rPr>
      </w:pPr>
    </w:p>
    <w:p w14:paraId="2310CCA3" w14:textId="56874D19" w:rsidR="008C7DF5" w:rsidRDefault="008C7DF5" w:rsidP="00EE0527">
      <w:pPr>
        <w:spacing w:line="360" w:lineRule="auto"/>
        <w:rPr>
          <w:b/>
          <w:sz w:val="32"/>
          <w:szCs w:val="32"/>
        </w:rPr>
      </w:pPr>
    </w:p>
    <w:p w14:paraId="1FA5A7A7" w14:textId="311D76E7" w:rsidR="008C7DF5" w:rsidRDefault="008C7DF5" w:rsidP="00EE0527">
      <w:pPr>
        <w:spacing w:line="360" w:lineRule="auto"/>
        <w:rPr>
          <w:b/>
          <w:sz w:val="32"/>
          <w:szCs w:val="32"/>
        </w:rPr>
      </w:pPr>
    </w:p>
    <w:p w14:paraId="52674F76" w14:textId="60605003" w:rsidR="008C7DF5" w:rsidRDefault="008C7DF5" w:rsidP="00EE0527">
      <w:pPr>
        <w:spacing w:line="360" w:lineRule="auto"/>
        <w:rPr>
          <w:b/>
          <w:sz w:val="32"/>
          <w:szCs w:val="32"/>
        </w:rPr>
      </w:pPr>
    </w:p>
    <w:p w14:paraId="69FB720C" w14:textId="77777777" w:rsidR="004F7EAA" w:rsidRPr="00EE0527" w:rsidRDefault="004F7EAA" w:rsidP="00EE0527">
      <w:pPr>
        <w:spacing w:line="360" w:lineRule="auto"/>
        <w:rPr>
          <w:b/>
          <w:sz w:val="32"/>
          <w:szCs w:val="32"/>
        </w:rPr>
      </w:pPr>
    </w:p>
    <w:p w14:paraId="203746CF" w14:textId="5F0D275B" w:rsidR="00967218" w:rsidRDefault="00EE0527" w:rsidP="008C7DF5">
      <w:pPr>
        <w:pStyle w:val="Nadpis1"/>
      </w:pPr>
      <w:bookmarkStart w:id="3" w:name="_Toc70670752"/>
      <w:r w:rsidRPr="008C7DF5">
        <w:lastRenderedPageBreak/>
        <w:t>1</w:t>
      </w:r>
      <w:r w:rsidR="008C7DF5" w:rsidRPr="008C7DF5">
        <w:t xml:space="preserve"> </w:t>
      </w:r>
      <w:r w:rsidR="00986E2D" w:rsidRPr="008C7DF5">
        <w:t>NEKÁZEŇ VE VÝUCE</w:t>
      </w:r>
      <w:bookmarkEnd w:id="3"/>
    </w:p>
    <w:p w14:paraId="16ABB516" w14:textId="77777777" w:rsidR="008C7DF5" w:rsidRPr="008C7DF5" w:rsidRDefault="008C7DF5" w:rsidP="008C7DF5"/>
    <w:p w14:paraId="320BF736" w14:textId="2A6831AE" w:rsidR="00986E2D" w:rsidRDefault="00986E2D" w:rsidP="004F7EAA">
      <w:pPr>
        <w:spacing w:line="360" w:lineRule="auto"/>
        <w:ind w:firstLine="709"/>
      </w:pPr>
      <w:r>
        <w:t xml:space="preserve">Kapitola pojednává o kázni a nekázni ve vyučování a jejich příčinách. Některé druhy nekázně či problémového chování předvedeme </w:t>
      </w:r>
      <w:r w:rsidRPr="00986E2D">
        <w:t>na příkladech z</w:t>
      </w:r>
      <w:r>
        <w:t> internetových zdrojů, které uvedly většinou matky dětí právě ze školního prostředí. V kapitole nalezneme i možné příčiny nekázně a ukázky či možnosti, jak s nekázní pracovat.</w:t>
      </w:r>
      <w:r w:rsidR="00652021">
        <w:t xml:space="preserve"> Cílem kapitoly je též upozornit na fakt, že problémovými žáky nemusí být jen žáci se speciálními vzdělávacími potřebami, ale i děti zdravé (bez diagnostikovaného problému)</w:t>
      </w:r>
      <w:r w:rsidR="0069638E">
        <w:t>.</w:t>
      </w:r>
    </w:p>
    <w:p w14:paraId="4AA7BD97" w14:textId="006395B3" w:rsidR="00A95BDD" w:rsidRDefault="00A95BDD" w:rsidP="004F7EAA">
      <w:pPr>
        <w:spacing w:line="360" w:lineRule="auto"/>
        <w:ind w:firstLine="709"/>
      </w:pPr>
      <w:r>
        <w:t>Právo na vzdělávání má každé dítě v České republice. Vzdělávání je podle mezinárodní komise pro vzdělávání pro 21. století založeno na čtyřech pilířích vzdělávání. Tyto pilíře zní:</w:t>
      </w:r>
      <w:r w:rsidR="0065790C">
        <w:t xml:space="preserve"> Učit se poznávat,</w:t>
      </w:r>
      <w:r w:rsidR="0065790C" w:rsidRPr="0065790C">
        <w:t xml:space="preserve"> </w:t>
      </w:r>
      <w:r w:rsidR="0065790C">
        <w:t>Učit se jednat, Učit se být s druhými a Učit se být.</w:t>
      </w:r>
    </w:p>
    <w:p w14:paraId="59CBD63D" w14:textId="30583183" w:rsidR="00710060" w:rsidRDefault="0065790C" w:rsidP="008B64F6">
      <w:pPr>
        <w:spacing w:line="360" w:lineRule="auto"/>
      </w:pPr>
      <w:r>
        <w:rPr>
          <w:i/>
          <w:iCs/>
        </w:rPr>
        <w:t>Učit se poznávat</w:t>
      </w:r>
      <w:r>
        <w:t xml:space="preserve"> – nejedná se pouze o princip získávání informací, nýbrž i o </w:t>
      </w:r>
      <w:r w:rsidR="00710060">
        <w:t xml:space="preserve">následnou práci s těmito informacemi. Jedná se </w:t>
      </w:r>
      <w:r w:rsidR="009752D7">
        <w:t xml:space="preserve">o </w:t>
      </w:r>
      <w:r w:rsidR="00710060">
        <w:t>možnost „naučit se učit“ – na základě této schopnosti poté žáci získávají schopnost pracovat s naučeným, získaným, během celého svého života.</w:t>
      </w:r>
    </w:p>
    <w:p w14:paraId="0772978C" w14:textId="0162B465" w:rsidR="0065790C" w:rsidRDefault="00710060" w:rsidP="008B64F6">
      <w:pPr>
        <w:spacing w:line="360" w:lineRule="auto"/>
      </w:pPr>
      <w:r>
        <w:rPr>
          <w:i/>
          <w:iCs/>
        </w:rPr>
        <w:t>Učit se jednat</w:t>
      </w:r>
      <w:r>
        <w:t xml:space="preserve"> – pilíř je založen na faktu, že</w:t>
      </w:r>
      <w:r w:rsidR="004D1B1A">
        <w:t xml:space="preserve"> pro žáky</w:t>
      </w:r>
      <w:r>
        <w:t xml:space="preserve"> není důležité se naučit pouze pracovním dovednostem, ale i naučit se pracovat ve skupině a tuto práci vykonávat v závislosti na dalších členech. Následně je důležité rozlišit, zda se práce koná na úrovni formální, či neformální</w:t>
      </w:r>
      <w:r w:rsidR="004D1B1A">
        <w:t xml:space="preserve"> skupiny</w:t>
      </w:r>
      <w:r>
        <w:t>. Na základě tohoto rozlišení</w:t>
      </w:r>
      <w:r w:rsidR="004D1B1A">
        <w:t xml:space="preserve"> je na místě</w:t>
      </w:r>
      <w:r>
        <w:t xml:space="preserve"> pak uzpůsobit vztahy i práci ve skupině.</w:t>
      </w:r>
    </w:p>
    <w:p w14:paraId="3A9F5335" w14:textId="44FD5B1E" w:rsidR="004D1B1A" w:rsidRDefault="004D1B1A" w:rsidP="008B64F6">
      <w:pPr>
        <w:spacing w:line="360" w:lineRule="auto"/>
      </w:pPr>
      <w:r>
        <w:rPr>
          <w:i/>
          <w:iCs/>
        </w:rPr>
        <w:t>Učit se být s druhými</w:t>
      </w:r>
      <w:r>
        <w:t xml:space="preserve"> – učení žáků se porozumět lidem kolem nás a uznání určité závislosti na druhých lidech. Žáci se učí zvládat konflikty, spory, pracovat na společných projektech a udržovat mezi sebou mír.</w:t>
      </w:r>
    </w:p>
    <w:p w14:paraId="469D5D8C" w14:textId="03F93F0B" w:rsidR="004D1B1A" w:rsidRDefault="004D1B1A" w:rsidP="008B64F6">
      <w:pPr>
        <w:spacing w:line="360" w:lineRule="auto"/>
      </w:pPr>
      <w:r>
        <w:rPr>
          <w:i/>
          <w:iCs/>
        </w:rPr>
        <w:t>Učit se být</w:t>
      </w:r>
      <w:r>
        <w:t xml:space="preserve"> – jedná se rozvoj své vlastní osobnosti. Patří sem schopnost být čím dál více nezávislý, zodpovědný, ale i schopnost si vytvořit vlastní názor, úsudek a podobně.</w:t>
      </w:r>
      <w:r w:rsidR="00652021">
        <w:t xml:space="preserve"> Všechny tyto pilíře by společně ve školním prostředí měly vytvářet plnohodnotného člověka.</w:t>
      </w:r>
      <w:r w:rsidR="00496B5B">
        <w:t xml:space="preserve"> </w:t>
      </w:r>
      <w:r w:rsidR="00383C9B">
        <w:t>(</w:t>
      </w:r>
      <w:proofErr w:type="spellStart"/>
      <w:r w:rsidR="00383C9B">
        <w:t>Mortimore</w:t>
      </w:r>
      <w:proofErr w:type="spellEnd"/>
      <w:r w:rsidR="00383C9B">
        <w:t>,</w:t>
      </w:r>
      <w:r w:rsidR="00383C9B" w:rsidRPr="00383C9B">
        <w:t xml:space="preserve"> 1998</w:t>
      </w:r>
      <w:r w:rsidR="00383C9B">
        <w:t>)</w:t>
      </w:r>
    </w:p>
    <w:p w14:paraId="0BF436A2" w14:textId="77777777" w:rsidR="004F7EAA" w:rsidRPr="00104683" w:rsidRDefault="004F7EAA" w:rsidP="008B64F6">
      <w:pPr>
        <w:spacing w:line="360" w:lineRule="auto"/>
        <w:rPr>
          <w:color w:val="FF0000"/>
        </w:rPr>
      </w:pPr>
    </w:p>
    <w:p w14:paraId="71251FF1" w14:textId="63AB8225" w:rsidR="00B33EA1" w:rsidRPr="00B33EA1" w:rsidRDefault="009752D7" w:rsidP="004F7EAA">
      <w:pPr>
        <w:pStyle w:val="Nadpis2"/>
      </w:pPr>
      <w:bookmarkStart w:id="4" w:name="_Toc70670753"/>
      <w:r>
        <w:t xml:space="preserve">1.1 </w:t>
      </w:r>
      <w:r w:rsidR="00982E37">
        <w:t>Pří</w:t>
      </w:r>
      <w:r w:rsidR="00B33EA1">
        <w:t>činy nekázně</w:t>
      </w:r>
      <w:bookmarkEnd w:id="4"/>
    </w:p>
    <w:p w14:paraId="2DDBAE56" w14:textId="77777777" w:rsidR="00B33EA1" w:rsidRDefault="00B33EA1" w:rsidP="004F7EAA">
      <w:pPr>
        <w:spacing w:line="360" w:lineRule="auto"/>
        <w:ind w:firstLine="709"/>
      </w:pPr>
      <w:r>
        <w:t>Kázeň v prostorách školy, třídy a vyučovací hodiny je diskutovaným tématem již dřívějších dob. Již Johann Friedrich Herbart zmiňoval nutnost udržovat dítě ukázněné a připravené na vyučovací proces. Ostatně již před Herbartem přirovnal Jan Amos Komenský školu bez kázně k mlýnu bez vody. (Mojžíšek, 1984)</w:t>
      </w:r>
    </w:p>
    <w:p w14:paraId="62B904A8" w14:textId="77777777" w:rsidR="001C7499" w:rsidRDefault="00B33EA1" w:rsidP="004F7EAA">
      <w:pPr>
        <w:spacing w:line="360" w:lineRule="auto"/>
        <w:ind w:firstLine="709"/>
      </w:pPr>
      <w:r>
        <w:lastRenderedPageBreak/>
        <w:t>Abychom se mohli věnovat otázce příčin nekázně, je podstatné definovat právě kázeň. Kázeň ve škole spočívá v tom, jak žáci dovedou zachovávat společenská a školní pravidla, spolupracují s učitelem na plnění stanovených cílů výuky a podílejí se na vytváření příznivého sociálního prostředí.</w:t>
      </w:r>
      <w:r w:rsidR="000B047E">
        <w:t xml:space="preserve"> (Kalhous, Obst, 2009, s. 387) </w:t>
      </w:r>
    </w:p>
    <w:p w14:paraId="5FBBE48B" w14:textId="6EF47F97" w:rsidR="00B33EA1" w:rsidRDefault="00B33EA1" w:rsidP="004F7EAA">
      <w:pPr>
        <w:spacing w:line="360" w:lineRule="auto"/>
        <w:ind w:firstLine="709"/>
      </w:pPr>
      <w:r>
        <w:t>Bendl (2001) uvádí, že definice kázně je velmi komplexní. Může se jednat o dodržování norem, které je vědomé a cílené, ale i o hru se slovy poslušnost, řádné chování, dodržování pravidel, podřizování se daným, nastaveným pravidlům, ale může být definována i jako pozitivní výsledek mravní výchovy. Při porušení pravidel kázně vzniká její antonymum – nekázeň, ta vzniká však pouze v případě, že byly jasně stanovené podmínky pro kázeň. Příčiny nekázně ve školním prostředí mohou být různé. Mezi základní faktory ovlivňující chování žáků patří:</w:t>
      </w:r>
    </w:p>
    <w:p w14:paraId="463B9764" w14:textId="4E6538E7" w:rsidR="00B33EA1" w:rsidRDefault="00B33EA1" w:rsidP="000B047E">
      <w:pPr>
        <w:pStyle w:val="Odstavecseseznamem"/>
        <w:spacing w:line="360" w:lineRule="auto"/>
      </w:pPr>
      <w:r>
        <w:t>Biologické faktory – vady vzniklé úraze</w:t>
      </w:r>
      <w:r w:rsidR="009D111E">
        <w:t>m</w:t>
      </w:r>
      <w:r>
        <w:t>, dědičnost, funkce nervové soustavy</w:t>
      </w:r>
    </w:p>
    <w:p w14:paraId="772BAA92" w14:textId="77777777" w:rsidR="00B33EA1" w:rsidRDefault="00B33EA1" w:rsidP="00B33EA1">
      <w:pPr>
        <w:pStyle w:val="Odstavecseseznamem"/>
        <w:numPr>
          <w:ilvl w:val="0"/>
          <w:numId w:val="24"/>
        </w:numPr>
        <w:spacing w:line="360" w:lineRule="auto"/>
      </w:pPr>
      <w:r>
        <w:t>Sociální faktory – vliv rodiny, přátel, blízkého i širokého okolí, školy, školní třídy, médií</w:t>
      </w:r>
    </w:p>
    <w:p w14:paraId="613B9BAC" w14:textId="77777777" w:rsidR="00B33EA1" w:rsidRDefault="00B33EA1" w:rsidP="00B33EA1">
      <w:pPr>
        <w:pStyle w:val="Odstavecseseznamem"/>
        <w:numPr>
          <w:ilvl w:val="0"/>
          <w:numId w:val="24"/>
        </w:numPr>
        <w:spacing w:line="360" w:lineRule="auto"/>
      </w:pPr>
      <w:r>
        <w:t>Situační faktory – právě prožívané chvíle (průběh vyučovací hodiny – nudná, zábavná, aktuální klima třídy) (Kalhous, Obst, 2009)</w:t>
      </w:r>
    </w:p>
    <w:p w14:paraId="46D00068" w14:textId="64BD8E29" w:rsidR="00B33EA1" w:rsidRDefault="00B33EA1" w:rsidP="004F7EAA">
      <w:pPr>
        <w:spacing w:line="360" w:lineRule="auto"/>
        <w:ind w:firstLine="360"/>
      </w:pPr>
      <w:r>
        <w:t>Po pře</w:t>
      </w:r>
      <w:r w:rsidR="009D111E">
        <w:t>čtení definice kázně a nekázně j</w:t>
      </w:r>
      <w:r>
        <w:t>e jisté, že dodržování pořádku a pravidel ve třídě je klíčové pro vedení vyučovacího procesu. Ke kázni lze žáky vést mnoha způsoby. Základním a nejvhodnějším způsobem je d</w:t>
      </w:r>
      <w:r w:rsidR="000B047E">
        <w:t>obře připravená vyučovací hodina</w:t>
      </w:r>
      <w:r>
        <w:t>, činnost. V případě, že je vyučovací hodina plná dobře promyšlených aktivit a činností, které se střídají ve vhodných časových intervalech (aktivita netrvá příliš dlouho, ani příliš krátce) a které jsou pro žáky dostatečně zajímavé, podnětné, či jsou pro ně výzvou, existuje velmi vysoká šance, že učitel nebude muset vyjednávat pořádek ve třídě žádným specifickým způsobem. Kázeň ve třídě nevznikne absencí času navíc a zájmem dětí o výuku. Reálně však neexistuje téměř žádná šance, že by se učiteli primární školy neobjevilo chování žáků, které by se dalo klasifikovat jako nevhodné, proto by měl vyučující vědět, jak s takovým chováním žáků pracovat. Jako nevhodné chování můžeme uvést: povídání bez vyvolání, vytváření hluku, nepozornost, neplnění požadovaných úkolů, odcházení (opouštění) místa bez dovolení, pozdní příchody do vyučování, obtěžování spolužáků a další. (</w:t>
      </w:r>
      <w:proofErr w:type="spellStart"/>
      <w:r>
        <w:t>Kyriacou</w:t>
      </w:r>
      <w:proofErr w:type="spellEnd"/>
      <w:r>
        <w:t>, 2012)</w:t>
      </w:r>
    </w:p>
    <w:p w14:paraId="34AC7757" w14:textId="77777777" w:rsidR="00B33EA1" w:rsidRDefault="00B33EA1" w:rsidP="004F7EAA">
      <w:pPr>
        <w:spacing w:line="360" w:lineRule="auto"/>
        <w:ind w:firstLine="360"/>
      </w:pPr>
      <w:proofErr w:type="spellStart"/>
      <w:r>
        <w:t>Petty</w:t>
      </w:r>
      <w:proofErr w:type="spellEnd"/>
      <w:r>
        <w:t xml:space="preserve"> (2008) přirovnává proces od chaosu k pořádku jako cestu po mostě. Na začátku mostu je chaos a na konci mostu pořádek. Tento most lze přejít pouze pomocí efektivního vyučování, dobré organizace vyučování, dobrými vztahy ve třídě a kázní.</w:t>
      </w:r>
    </w:p>
    <w:p w14:paraId="576B0B1D" w14:textId="77777777" w:rsidR="00B33EA1" w:rsidRDefault="00B33EA1" w:rsidP="000B047E">
      <w:pPr>
        <w:spacing w:line="360" w:lineRule="auto"/>
      </w:pPr>
      <w:r>
        <w:lastRenderedPageBreak/>
        <w:t>Příčin nevhodného chování je spousta. Mezi hlavní patří:</w:t>
      </w:r>
    </w:p>
    <w:p w14:paraId="40962E74" w14:textId="7D3BBA04" w:rsidR="00B33EA1" w:rsidRDefault="00B33EA1" w:rsidP="00B33EA1">
      <w:pPr>
        <w:pStyle w:val="Odstavecseseznamem"/>
        <w:numPr>
          <w:ilvl w:val="0"/>
          <w:numId w:val="10"/>
        </w:numPr>
        <w:spacing w:line="360" w:lineRule="auto"/>
      </w:pPr>
      <w:r w:rsidRPr="000D0BE8">
        <w:rPr>
          <w:i/>
          <w:iCs/>
        </w:rPr>
        <w:t>Nevhodně zadaná práce</w:t>
      </w:r>
      <w:r>
        <w:t xml:space="preserve"> – příliš dlouhá práce stejného charakteru vede k nudě, naopak příliš krátká práce, a tudíž její časté měnění může na žáky působit neuvědoměle. Nabízí se též otázka, zda učitel zadává práci srozumitelně a zda žáci tedy v</w:t>
      </w:r>
      <w:r w:rsidR="009D111E">
        <w:t>ěd</w:t>
      </w:r>
      <w:r>
        <w:t>í, jak mají pracovat. Do této skupiny však zahrnujeme i otázku jednoduchosti a složitosti práce. V případě, že jsou žáci hotovi rychleji než ostatní žáci, musí mít učitel připravenou práci navíc, aby rychlejší žáci nesklouzli právě k nekázni.</w:t>
      </w:r>
    </w:p>
    <w:p w14:paraId="5C80E697" w14:textId="473DDFFD" w:rsidR="00B33EA1" w:rsidRDefault="00B33EA1" w:rsidP="00B33EA1">
      <w:pPr>
        <w:pStyle w:val="Odstavecseseznamem"/>
        <w:numPr>
          <w:ilvl w:val="0"/>
          <w:numId w:val="10"/>
        </w:numPr>
        <w:spacing w:line="360" w:lineRule="auto"/>
      </w:pPr>
      <w:r w:rsidRPr="000D0BE8">
        <w:rPr>
          <w:i/>
          <w:iCs/>
        </w:rPr>
        <w:t>Zkoušení trpělivosti učitele</w:t>
      </w:r>
      <w:r>
        <w:t xml:space="preserve"> – Pro učitele je důležité, aby si vymezil s žáky hranice již na začátku jejich vztahu učitel – žák, žák – učitel. Reakce na provokaci by měla být jasná a včasná. Velmi podstatné je, aby učitel nedal před žákem najevo slabost, nervozitu ani nejistotu. Pokud bude na žáka působit jistě, tvrdě a zásadově, může rychleji dosáhn</w:t>
      </w:r>
      <w:r w:rsidR="009D111E">
        <w:t xml:space="preserve">out svého cíle, a to toho, že </w:t>
      </w:r>
      <w:r>
        <w:t>provokace učitele přestane žáka bavit.</w:t>
      </w:r>
    </w:p>
    <w:p w14:paraId="581B0F83" w14:textId="2BC6B824" w:rsidR="00B33EA1" w:rsidRDefault="00B33EA1" w:rsidP="00B33EA1">
      <w:pPr>
        <w:pStyle w:val="Odstavecseseznamem"/>
        <w:numPr>
          <w:ilvl w:val="0"/>
          <w:numId w:val="10"/>
        </w:numPr>
        <w:spacing w:line="360" w:lineRule="auto"/>
      </w:pPr>
      <w:r w:rsidRPr="000D0BE8">
        <w:rPr>
          <w:i/>
          <w:iCs/>
        </w:rPr>
        <w:t>Snaha upoutat pozornost</w:t>
      </w:r>
      <w:r>
        <w:t xml:space="preserve"> – ve školních třídách se velmi často objevují žáci, kteří mají potřebu získat pozornost učitele</w:t>
      </w:r>
      <w:r w:rsidR="009D111E">
        <w:t>,</w:t>
      </w:r>
      <w:r>
        <w:t xml:space="preserve"> a tuto pozornost se snaží získat i za cenu nevhodného chování. V tomto případě je důležité vést žáka k tomu, aby tuto pozornost získával vhodnou cestou. Můžeme využít například možnost motivace – pokud žák udělá cvičení navíc, učitel mu jej ohodnotí. (</w:t>
      </w:r>
      <w:proofErr w:type="spellStart"/>
      <w:r>
        <w:t>Petty</w:t>
      </w:r>
      <w:proofErr w:type="spellEnd"/>
      <w:r>
        <w:t>, 2008)</w:t>
      </w:r>
    </w:p>
    <w:p w14:paraId="212EFA92" w14:textId="77777777" w:rsidR="00B33EA1" w:rsidRDefault="00B33EA1" w:rsidP="00B33EA1">
      <w:pPr>
        <w:spacing w:line="360" w:lineRule="auto"/>
      </w:pPr>
      <w:proofErr w:type="spellStart"/>
      <w:r>
        <w:t>Kyriacou</w:t>
      </w:r>
      <w:proofErr w:type="spellEnd"/>
      <w:r>
        <w:t xml:space="preserve"> (2012) uvádí také:</w:t>
      </w:r>
    </w:p>
    <w:p w14:paraId="224F6EAF" w14:textId="77777777" w:rsidR="00B33EA1" w:rsidRDefault="00B33EA1" w:rsidP="00B33EA1">
      <w:pPr>
        <w:pStyle w:val="Odstavecseseznamem"/>
        <w:numPr>
          <w:ilvl w:val="0"/>
          <w:numId w:val="10"/>
        </w:numPr>
        <w:spacing w:line="360" w:lineRule="auto"/>
      </w:pPr>
      <w:r>
        <w:rPr>
          <w:i/>
          <w:iCs/>
        </w:rPr>
        <w:t>Dlouhotrvající duševní námaha</w:t>
      </w:r>
      <w:r>
        <w:t xml:space="preserve"> – žáci vynakládají při práci určité duševní úsilí, které pro ně může být náročné a vyčerpávající. Je důležité nechat žáky v této oblasti vydechnout například protažením.</w:t>
      </w:r>
    </w:p>
    <w:p w14:paraId="5C55F987" w14:textId="77777777" w:rsidR="00B33EA1" w:rsidRDefault="00B33EA1" w:rsidP="00B33EA1">
      <w:pPr>
        <w:pStyle w:val="Odstavecseseznamem"/>
        <w:numPr>
          <w:ilvl w:val="0"/>
          <w:numId w:val="10"/>
        </w:numPr>
        <w:spacing w:line="360" w:lineRule="auto"/>
      </w:pPr>
      <w:r>
        <w:rPr>
          <w:i/>
          <w:iCs/>
        </w:rPr>
        <w:t>Sociální chování</w:t>
      </w:r>
      <w:r>
        <w:t xml:space="preserve"> – ve školním prostředí v rámci socializace vznikají nová přátelství, ale mohou vznikat i konflikty. Tato přátelství i konflikty poté mohou zasahovat do výuky jako rušivý element – žáci si povídají nebo řeší konflikt vzniklý například o přestávce. Žáci však mohou své sociální chování do školního prostředí přinášet i z prostředí mimo školu.</w:t>
      </w:r>
    </w:p>
    <w:p w14:paraId="69529498" w14:textId="77777777" w:rsidR="00B33EA1" w:rsidRDefault="00B33EA1" w:rsidP="00B33EA1">
      <w:pPr>
        <w:pStyle w:val="Odstavecseseznamem"/>
        <w:numPr>
          <w:ilvl w:val="0"/>
          <w:numId w:val="10"/>
        </w:numPr>
        <w:spacing w:line="360" w:lineRule="auto"/>
      </w:pPr>
      <w:r>
        <w:rPr>
          <w:i/>
          <w:iCs/>
        </w:rPr>
        <w:t>Sebedůvěra žáka</w:t>
      </w:r>
      <w:r>
        <w:t xml:space="preserve"> – žáci mají pocit, že práci nemají šanci zvládnout, a to vede k jejich neochotě pracovat nebo komunikovat, protože mohou mít strach ze selhání.</w:t>
      </w:r>
    </w:p>
    <w:p w14:paraId="201B8248" w14:textId="77777777" w:rsidR="00B33EA1" w:rsidRDefault="00B33EA1" w:rsidP="00B33EA1">
      <w:pPr>
        <w:pStyle w:val="Odstavecseseznamem"/>
        <w:numPr>
          <w:ilvl w:val="0"/>
          <w:numId w:val="10"/>
        </w:numPr>
        <w:spacing w:line="360" w:lineRule="auto"/>
      </w:pPr>
      <w:r>
        <w:rPr>
          <w:i/>
          <w:iCs/>
        </w:rPr>
        <w:t>Problémy v emoční oblasti</w:t>
      </w:r>
      <w:r>
        <w:t xml:space="preserve"> – důležitou oblastí pro správné fungování žáka ve škole je jeho emoční oblast. V případě narušení této oblasti se mohou žáci uzavírat do sebe a odmítat spolupracovat. Potíže v emoční oblasti a následné potíže si mohou děti </w:t>
      </w:r>
      <w:r>
        <w:lastRenderedPageBreak/>
        <w:t>přinášet z domácího prostředí – zanedbávání dítěte, stres v domácnosti – nebo mohou vznikat na půdě školy – šikana, neobliba u dětí.</w:t>
      </w:r>
    </w:p>
    <w:p w14:paraId="5A61CFAF" w14:textId="77777777" w:rsidR="00B33EA1" w:rsidRDefault="00B33EA1" w:rsidP="00B33EA1">
      <w:pPr>
        <w:pStyle w:val="Odstavecseseznamem"/>
        <w:numPr>
          <w:ilvl w:val="0"/>
          <w:numId w:val="10"/>
        </w:numPr>
        <w:spacing w:line="360" w:lineRule="auto"/>
      </w:pPr>
      <w:r>
        <w:rPr>
          <w:i/>
          <w:iCs/>
        </w:rPr>
        <w:t>Špatné postoje</w:t>
      </w:r>
      <w:r>
        <w:t xml:space="preserve"> – dobré hodnocení není pro žáka důležité, proto má tendenci nepracovat naplno a neprojevovat téměř žádné úsilí o lepší hodnocení. Velmi často tito žáci přebírají roli „šaška“, aby ve třídě vyvolali vzrušení, které je pro ně důležitější než prospěch a dobré chování.</w:t>
      </w:r>
    </w:p>
    <w:p w14:paraId="75694A02" w14:textId="714FE859" w:rsidR="00B33EA1" w:rsidRDefault="00B33EA1" w:rsidP="00B33EA1">
      <w:pPr>
        <w:pStyle w:val="Odstavecseseznamem"/>
        <w:numPr>
          <w:ilvl w:val="0"/>
          <w:numId w:val="10"/>
        </w:numPr>
        <w:spacing w:line="360" w:lineRule="auto"/>
      </w:pPr>
      <w:r>
        <w:rPr>
          <w:i/>
          <w:iCs/>
        </w:rPr>
        <w:t>Neexistence důsledků</w:t>
      </w:r>
      <w:r>
        <w:t xml:space="preserve"> – po akci přichází reakce. Toto pravidlo by měl využívat každý učitel. Po nevhodném chování žáka by měla ihned přijít vhodná a včasná reakce, která by měla žáka odradit od opakování tohoto chování, či jeho dalších podob. V případě ignorování nevhodn</w:t>
      </w:r>
      <w:r w:rsidR="009D111E">
        <w:t>ého chování může do</w:t>
      </w:r>
      <w:r>
        <w:t xml:space="preserve">jít k jeho stupňování a zvýšení jeho četnosti. </w:t>
      </w:r>
    </w:p>
    <w:p w14:paraId="63491BF8" w14:textId="77777777" w:rsidR="00B33EA1" w:rsidRDefault="00B33EA1" w:rsidP="004F7EAA">
      <w:pPr>
        <w:spacing w:line="360" w:lineRule="auto"/>
        <w:ind w:firstLine="360"/>
      </w:pPr>
      <w:r>
        <w:t>Nabízí se otázka, jak by měl učitel správně postupovat při řešení nevhodného či konfliktního chování. Již jsme zmínili, že reakce by měla být okamžitá, přiměřená, odrazující, pevná a přesná. Kalhous a Obst (2009) pojednávají o postupu založeném na situačním myšlení. Situační myšlení je takové myšlení, jehož myšlenka tkví v porozumění člověku a následně jeho chování, jednání – jedná se o určité vcítění se. Tato metoda umožňuje řešit závažnější problémy žáků a odhaluje příčiny jejich chování. Na základě využití situačního myšlení můžeme následně odstraňovat nechtěné chování, nedorozumění a prohlubovat porozumění mezi učitelem a žákem. (Průša, 1985)</w:t>
      </w:r>
    </w:p>
    <w:p w14:paraId="4BE5729F" w14:textId="77777777" w:rsidR="00982E37" w:rsidRDefault="00982E37" w:rsidP="00986E2D">
      <w:pPr>
        <w:spacing w:line="360" w:lineRule="auto"/>
        <w:rPr>
          <w:rFonts w:cs="Times New Roman"/>
          <w:szCs w:val="24"/>
        </w:rPr>
      </w:pPr>
    </w:p>
    <w:p w14:paraId="3DD468E8" w14:textId="219198D8" w:rsidR="00982E37" w:rsidRDefault="009D111E" w:rsidP="009D111E">
      <w:pPr>
        <w:pStyle w:val="Nadpis2"/>
      </w:pPr>
      <w:bookmarkStart w:id="5" w:name="_Toc70670754"/>
      <w:r>
        <w:t xml:space="preserve">1.1.2 </w:t>
      </w:r>
      <w:r w:rsidR="00982E37">
        <w:t>Pří</w:t>
      </w:r>
      <w:r w:rsidR="00B33EA1">
        <w:t>klady nekázně v pedagogické praxi</w:t>
      </w:r>
      <w:bookmarkEnd w:id="5"/>
    </w:p>
    <w:p w14:paraId="38DEBADA" w14:textId="4D916A03" w:rsidR="00B33EA1" w:rsidRDefault="00B33EA1" w:rsidP="00B33EA1"/>
    <w:p w14:paraId="0CC450F6" w14:textId="77777777" w:rsidR="00B33EA1" w:rsidRDefault="00B33EA1" w:rsidP="001C7499">
      <w:pPr>
        <w:spacing w:line="360" w:lineRule="auto"/>
        <w:rPr>
          <w:b/>
          <w:bCs/>
        </w:rPr>
      </w:pPr>
      <w:r w:rsidRPr="00331645">
        <w:rPr>
          <w:b/>
          <w:bCs/>
        </w:rPr>
        <w:t>Případ</w:t>
      </w:r>
      <w:r>
        <w:rPr>
          <w:b/>
          <w:bCs/>
        </w:rPr>
        <w:t xml:space="preserve"> 1 – Agresivita</w:t>
      </w:r>
    </w:p>
    <w:p w14:paraId="6262AB42" w14:textId="01B01F12" w:rsidR="00B33EA1" w:rsidRPr="00104683" w:rsidRDefault="00B33EA1" w:rsidP="004F7EAA">
      <w:pPr>
        <w:spacing w:line="360" w:lineRule="auto"/>
        <w:ind w:firstLine="709"/>
      </w:pPr>
      <w:r>
        <w:t>Do první třídy chodí chlapec, který se projevuje agresivním chováním. Toto agresivní chování se projevuje kousáním, škrábáním, trháním vlasů svému okolí, válením se po podlaze, křičením a vyhrožováním smrtí. Vyučující a asistentce (ta byla přiřazena přímo k agresivnímu žákovi) se daří žáka „krotit“ na takovou úroveň, aby se zmíněné p</w:t>
      </w:r>
      <w:r w:rsidR="009D111E">
        <w:t>rojevy chování příliš nedotýkaly</w:t>
      </w:r>
      <w:r>
        <w:t xml:space="preserve"> jeho spolužáků, ale ony samy tyto rány sklízí ve velkém. Velmi často chování žáka vygraduje do takových rozměrů, že je nutno přivolat další (třetí) dospělou osobu, aby se podařilo žáka zklidnit. Rodiče ostatních žáků jsou si jisti, že přítomnost popisovaného žáka narušuje plynulost výuky nejen jejich dětí, ale i dalších tříd (v případech, že musí přijít i další vyučující). Matka agresivního chlapce odmítá spolupracovat a tvrdí, že její syn je naprosto v pořádku a že si na jejího syna učitelé pouze „zasedli“. Žák </w:t>
      </w:r>
      <w:r>
        <w:lastRenderedPageBreak/>
        <w:t>s problémovým chováním j</w:t>
      </w:r>
      <w:r w:rsidR="009D111E">
        <w:t>e však velmi bystrý, nechce ale</w:t>
      </w:r>
      <w:r>
        <w:t xml:space="preserve"> plnit úkoly učitele a podřizovat se jeho autoritě.</w:t>
      </w:r>
    </w:p>
    <w:p w14:paraId="7E50DE29" w14:textId="77777777" w:rsidR="00B33EA1" w:rsidRDefault="00B33EA1" w:rsidP="00B33EA1">
      <w:pPr>
        <w:spacing w:line="360" w:lineRule="auto"/>
      </w:pPr>
      <w:proofErr w:type="spellStart"/>
      <w:r>
        <w:t>upr</w:t>
      </w:r>
      <w:proofErr w:type="spellEnd"/>
      <w:r>
        <w:t xml:space="preserve">. Rvp.cz., dostupné na </w:t>
      </w:r>
    </w:p>
    <w:p w14:paraId="7F67CD44" w14:textId="77777777" w:rsidR="00B33EA1" w:rsidRDefault="00B33EA1" w:rsidP="00B33EA1">
      <w:pPr>
        <w:spacing w:line="360" w:lineRule="auto"/>
      </w:pPr>
      <w:r w:rsidRPr="00DA091E">
        <w:t>https://diskuze.rvp.cz/viewtopic.php?f=329&amp;t=23633&amp;sid=634a917eb668b666e69cc11e08a198e7</w:t>
      </w:r>
    </w:p>
    <w:p w14:paraId="4C3AAC01" w14:textId="77777777" w:rsidR="00B33EA1" w:rsidRPr="00331645" w:rsidRDefault="00B33EA1" w:rsidP="000B047E">
      <w:pPr>
        <w:spacing w:line="360" w:lineRule="auto"/>
        <w:rPr>
          <w:b/>
          <w:bCs/>
        </w:rPr>
      </w:pPr>
      <w:r w:rsidRPr="00331645">
        <w:rPr>
          <w:b/>
          <w:bCs/>
        </w:rPr>
        <w:t>Případ</w:t>
      </w:r>
      <w:r>
        <w:rPr>
          <w:b/>
          <w:bCs/>
        </w:rPr>
        <w:t xml:space="preserve"> 2 – Odlišné náboženství </w:t>
      </w:r>
    </w:p>
    <w:p w14:paraId="01E57769" w14:textId="05BA997F" w:rsidR="00B33EA1" w:rsidRDefault="00B33EA1" w:rsidP="004F7EAA">
      <w:pPr>
        <w:spacing w:line="360" w:lineRule="auto"/>
        <w:ind w:firstLine="709"/>
      </w:pPr>
      <w:r>
        <w:t>Na první stupeň základní školy nastoupili 2 muslimové – dívka a chlapec. Žáci jsou velmi šikovní, avšak práce s nimi je obt</w:t>
      </w:r>
      <w:r w:rsidR="009D111E">
        <w:t>ížná kvůli</w:t>
      </w:r>
      <w:r>
        <w:t xml:space="preserve"> odmítání plnění určitých požadavků učitele z důvodu jejich odlišného náboženství. Žáci nesmí kreslit, vystřihovat, vybarvovat, modelovat nic</w:t>
      </w:r>
      <w:r w:rsidR="009D111E">
        <w:t>,</w:t>
      </w:r>
      <w:r>
        <w:t xml:space="preserve"> co má oči. Též nesmí zpívat, vytleskávat rytmus, tančit a nijak zobrazovat nic</w:t>
      </w:r>
      <w:r w:rsidR="009D111E">
        <w:t>,</w:t>
      </w:r>
      <w:r>
        <w:t xml:space="preserve"> co souvisí s křesťanstvím. Problém se vyskytuje v oblasti klasifikace, jelikož například v hudební výchově není moc možností</w:t>
      </w:r>
      <w:r w:rsidR="00A375F4">
        <w:t>, za které by žáci mohli být klasifikováni</w:t>
      </w:r>
      <w:r>
        <w:t>. Vedení školy se k problému staví poněkud únikem, nechce si dělat problémy. Pro učitele je to nová, složitá situace, na kterou se musí naučit reagovat.</w:t>
      </w:r>
    </w:p>
    <w:p w14:paraId="5B22B0D7" w14:textId="77777777" w:rsidR="00B33EA1" w:rsidRDefault="00B33EA1" w:rsidP="00B33EA1">
      <w:pPr>
        <w:spacing w:line="360" w:lineRule="auto"/>
      </w:pPr>
      <w:proofErr w:type="spellStart"/>
      <w:r>
        <w:t>upr</w:t>
      </w:r>
      <w:proofErr w:type="spellEnd"/>
      <w:r>
        <w:t xml:space="preserve">. Rvp.cz., dostupné na </w:t>
      </w:r>
    </w:p>
    <w:p w14:paraId="5CE6FCB3" w14:textId="77777777" w:rsidR="00B33EA1" w:rsidRDefault="00B33EA1" w:rsidP="00B33EA1">
      <w:pPr>
        <w:spacing w:line="360" w:lineRule="auto"/>
      </w:pPr>
      <w:r>
        <w:t>https://</w:t>
      </w:r>
      <w:r w:rsidRPr="004907AE">
        <w:t>diskuze.rvp.cz/viewtopic.php?f=329&amp;t=24301&amp;sid=634a917eb668b666e69cc11e08a198e7</w:t>
      </w:r>
    </w:p>
    <w:p w14:paraId="629F5BA0" w14:textId="77777777" w:rsidR="00A375F4" w:rsidRDefault="00A375F4" w:rsidP="00A375F4">
      <w:pPr>
        <w:spacing w:line="360" w:lineRule="auto"/>
      </w:pPr>
    </w:p>
    <w:p w14:paraId="5D6441D5" w14:textId="77777777" w:rsidR="00B33EA1" w:rsidRPr="00845C9A" w:rsidRDefault="00B33EA1" w:rsidP="00A375F4">
      <w:pPr>
        <w:spacing w:line="360" w:lineRule="auto"/>
        <w:rPr>
          <w:b/>
          <w:bCs/>
        </w:rPr>
      </w:pPr>
      <w:r w:rsidRPr="00331645">
        <w:rPr>
          <w:b/>
          <w:bCs/>
        </w:rPr>
        <w:t>Případ</w:t>
      </w:r>
      <w:r>
        <w:rPr>
          <w:b/>
          <w:bCs/>
        </w:rPr>
        <w:t xml:space="preserve"> 3 – Cizí etnikum</w:t>
      </w:r>
    </w:p>
    <w:p w14:paraId="6A3E6390" w14:textId="6C7D8479" w:rsidR="00B33EA1" w:rsidRDefault="00A375F4" w:rsidP="004F7EAA">
      <w:pPr>
        <w:spacing w:line="360" w:lineRule="auto"/>
        <w:ind w:firstLine="709"/>
      </w:pPr>
      <w:r>
        <w:t>Ve třídě se objevil chlapec z V</w:t>
      </w:r>
      <w:r w:rsidR="00B33EA1">
        <w:t>ýchodu, který neovládal čtení ani psaní v českém jazyce. Věkově byl zařazen do 5</w:t>
      </w:r>
      <w:r w:rsidR="008A63EA">
        <w:t>.</w:t>
      </w:r>
      <w:r w:rsidR="00B33EA1">
        <w:t xml:space="preserve"> ročníku, ale kvůli nedostatkům ho škola zařadila do ročníku 4. Nastala situace, která </w:t>
      </w:r>
      <w:r w:rsidR="008A63EA">
        <w:t>potřebovala rychlé řešení, což</w:t>
      </w:r>
      <w:r w:rsidR="00B33EA1">
        <w:t xml:space="preserve"> pro učitele bývá náročnější. Jako řešení situace v tomto případě bylo použito sladění předmětu český jazyk s 1. ročníkem, kam na tyto hodiny chlapec pravidelně odchází. Tento princip se využíval delší dobu. Chlapec nakonec nezvládl postupové zkoušky ze 4</w:t>
      </w:r>
      <w:r w:rsidR="008A63EA">
        <w:t>.</w:t>
      </w:r>
      <w:r w:rsidR="00B33EA1">
        <w:t xml:space="preserve"> ročníku. Začal tedy chodit do pátého ročníku a již bere rozvrh tak</w:t>
      </w:r>
      <w:r w:rsidR="008A63EA">
        <w:t>,</w:t>
      </w:r>
      <w:r w:rsidR="00B33EA1">
        <w:t xml:space="preserve"> jak je dán.</w:t>
      </w:r>
      <w:r w:rsidR="00B33EA1">
        <w:tab/>
      </w:r>
    </w:p>
    <w:p w14:paraId="767E8DAF" w14:textId="77777777" w:rsidR="00B33EA1" w:rsidRDefault="00B33EA1" w:rsidP="00B33EA1">
      <w:pPr>
        <w:spacing w:line="360" w:lineRule="auto"/>
      </w:pPr>
      <w:proofErr w:type="spellStart"/>
      <w:r>
        <w:t>upr</w:t>
      </w:r>
      <w:proofErr w:type="spellEnd"/>
      <w:r>
        <w:t xml:space="preserve">. Rvp.cz., dostupné na </w:t>
      </w:r>
    </w:p>
    <w:p w14:paraId="700E74DF" w14:textId="77777777" w:rsidR="00B33EA1" w:rsidRDefault="00B33EA1" w:rsidP="00B33EA1">
      <w:pPr>
        <w:spacing w:line="360" w:lineRule="auto"/>
      </w:pPr>
      <w:r w:rsidRPr="004907AE">
        <w:t>https://diskuze.rvp.cz/viewtopic.php?f=389&amp;t=1063&amp;sid=634a917eb668b666e69cc11e08a198e7</w:t>
      </w:r>
    </w:p>
    <w:p w14:paraId="75A68A6A" w14:textId="77777777" w:rsidR="00B33EA1" w:rsidRPr="00DF2FA4" w:rsidRDefault="00B33EA1" w:rsidP="00B33EA1">
      <w:pPr>
        <w:spacing w:line="360" w:lineRule="auto"/>
        <w:rPr>
          <w:rFonts w:cs="Times New Roman"/>
          <w:b/>
          <w:bCs/>
        </w:rPr>
      </w:pPr>
      <w:r w:rsidRPr="00DF2FA4">
        <w:rPr>
          <w:rFonts w:cs="Times New Roman"/>
          <w:b/>
          <w:bCs/>
        </w:rPr>
        <w:lastRenderedPageBreak/>
        <w:t>Případ 4</w:t>
      </w:r>
      <w:r>
        <w:rPr>
          <w:rFonts w:cs="Times New Roman"/>
          <w:b/>
          <w:bCs/>
        </w:rPr>
        <w:t xml:space="preserve"> – Agresivita</w:t>
      </w:r>
    </w:p>
    <w:p w14:paraId="11190B02" w14:textId="77777777" w:rsidR="00B33EA1" w:rsidRDefault="00B33EA1" w:rsidP="004F7EAA">
      <w:pPr>
        <w:spacing w:line="360" w:lineRule="auto"/>
        <w:ind w:firstLine="709"/>
        <w:rPr>
          <w:rFonts w:cs="Times New Roman"/>
        </w:rPr>
      </w:pPr>
      <w:r>
        <w:rPr>
          <w:rFonts w:cs="Times New Roman"/>
        </w:rPr>
        <w:t>Do první třídy nastoupil chlapec, kterého můžeme klasifikovat jako problémového. Jeho problémové chování spočívá v tom, že bije své spolužáky – toto chování má stoupající tendenci. Ve třídě se objevují špatné vztahy mezi dětmi, jelikož se děti agresivního chlapce bojí. Agresivita chlapce se nejčastěji projevuje o přestávkách, kdy se ve třídě učitel nevyskytuje po celou dobu. Vyučující se snaží problém řešit izolací chlapce na dobu přestávek. Problémy jsou způsobeny rozvodem rodičů, který chlapec těžce nese. Chlapec je jinak velmi chytrý a škola jej baví.</w:t>
      </w:r>
    </w:p>
    <w:p w14:paraId="08C80101" w14:textId="77777777" w:rsidR="00B33EA1" w:rsidRPr="009926AC" w:rsidRDefault="00B33EA1" w:rsidP="00B33EA1">
      <w:pPr>
        <w:spacing w:line="360" w:lineRule="auto"/>
        <w:rPr>
          <w:rStyle w:val="Hypertextovodkaz"/>
          <w:color w:val="auto"/>
          <w:u w:val="none"/>
        </w:rPr>
      </w:pPr>
      <w:proofErr w:type="spellStart"/>
      <w:r>
        <w:t>upr</w:t>
      </w:r>
      <w:proofErr w:type="spellEnd"/>
      <w:r>
        <w:t>. Emimino.cz., dostupné na www</w:t>
      </w:r>
      <w:r w:rsidRPr="009926AC">
        <w:t>.emimino.cz/diskuse/agresor-ve-skole-350536/</w:t>
      </w:r>
    </w:p>
    <w:p w14:paraId="7BDB3C75" w14:textId="77777777" w:rsidR="00B33EA1" w:rsidRDefault="00B33EA1" w:rsidP="00B33EA1">
      <w:pPr>
        <w:spacing w:line="360" w:lineRule="auto"/>
        <w:rPr>
          <w:rStyle w:val="Hypertextovodkaz"/>
          <w:rFonts w:cs="Times New Roman"/>
          <w:b/>
          <w:bCs/>
          <w:color w:val="auto"/>
          <w:szCs w:val="24"/>
          <w:u w:val="none"/>
        </w:rPr>
      </w:pPr>
      <w:r w:rsidRPr="00331645">
        <w:rPr>
          <w:rStyle w:val="Hypertextovodkaz"/>
          <w:rFonts w:cs="Times New Roman"/>
          <w:b/>
          <w:bCs/>
          <w:color w:val="auto"/>
          <w:szCs w:val="24"/>
          <w:u w:val="none"/>
        </w:rPr>
        <w:t>Případ</w:t>
      </w:r>
      <w:r>
        <w:rPr>
          <w:rStyle w:val="Hypertextovodkaz"/>
          <w:rFonts w:cs="Times New Roman"/>
          <w:b/>
          <w:bCs/>
          <w:color w:val="auto"/>
          <w:szCs w:val="24"/>
          <w:u w:val="none"/>
        </w:rPr>
        <w:t xml:space="preserve"> 5 – Agresivita</w:t>
      </w:r>
    </w:p>
    <w:p w14:paraId="24AB3E14" w14:textId="77777777" w:rsidR="00B33EA1" w:rsidRPr="00303B69" w:rsidRDefault="00B33EA1" w:rsidP="004F7EAA">
      <w:pPr>
        <w:spacing w:line="360" w:lineRule="auto"/>
        <w:ind w:firstLine="709"/>
        <w:rPr>
          <w:rStyle w:val="Hypertextovodkaz"/>
          <w:rFonts w:cs="Times New Roman"/>
          <w:color w:val="auto"/>
          <w:szCs w:val="24"/>
          <w:u w:val="none"/>
        </w:rPr>
      </w:pPr>
      <w:r>
        <w:rPr>
          <w:rStyle w:val="Hypertextovodkaz"/>
          <w:rFonts w:cs="Times New Roman"/>
          <w:color w:val="auto"/>
          <w:szCs w:val="24"/>
          <w:u w:val="none"/>
        </w:rPr>
        <w:t>Na prvním stupni základní školy se objevil chlapec s vysokou mírou agresivity. Tento chlapec se dokáže naštvat a vytočit kvůli naprosté banalitě – někdo kolem něj projde, omylem se jej dotkne a tak podobně. Matka chlapce již 2 roky odmítá vyšetření syna psychologem. V tomto časovém rozmezí má chlapcova agresivita stoupající tendenci a děti se nepřestávají chlapce bát a stěžují si doma svým rodičům. Ti situaci řeší s třídní učitelkou, která podstupuje nastalou situaci ředitelce školy. Rodiče se totiž ptají, zda je možné, aby ředitel školy donutil matku chlapce k jeho vyšetření.</w:t>
      </w:r>
    </w:p>
    <w:p w14:paraId="58795C8E" w14:textId="77777777" w:rsidR="00B33EA1" w:rsidRPr="007A1A00" w:rsidRDefault="00B33EA1" w:rsidP="00B33EA1">
      <w:pPr>
        <w:spacing w:line="360" w:lineRule="auto"/>
        <w:rPr>
          <w:rFonts w:cs="Times New Roman"/>
          <w:szCs w:val="24"/>
        </w:rPr>
      </w:pPr>
      <w:proofErr w:type="spellStart"/>
      <w:r>
        <w:t>upr</w:t>
      </w:r>
      <w:proofErr w:type="spellEnd"/>
      <w:r>
        <w:t xml:space="preserve">. Emimino.cz., dostupné na </w:t>
      </w:r>
      <w:hyperlink r:id="rId9" w:history="1">
        <w:r w:rsidRPr="009926AC">
          <w:rPr>
            <w:rStyle w:val="Hypertextovodkaz"/>
            <w:rFonts w:cs="Times New Roman"/>
            <w:color w:val="auto"/>
            <w:szCs w:val="24"/>
            <w:u w:val="none"/>
          </w:rPr>
          <w:t>www.emimino.cz/diskuse/agresivni-dite-1trida-412418/</w:t>
        </w:r>
      </w:hyperlink>
    </w:p>
    <w:p w14:paraId="42E0A4E1" w14:textId="77777777" w:rsidR="00B33EA1" w:rsidRPr="00331645" w:rsidRDefault="00B33EA1" w:rsidP="00B33EA1">
      <w:pPr>
        <w:spacing w:line="360" w:lineRule="auto"/>
        <w:rPr>
          <w:rFonts w:cs="Times New Roman"/>
          <w:b/>
          <w:bCs/>
          <w:szCs w:val="24"/>
        </w:rPr>
      </w:pPr>
      <w:r w:rsidRPr="00331645">
        <w:rPr>
          <w:rFonts w:cs="Times New Roman"/>
          <w:b/>
          <w:bCs/>
          <w:szCs w:val="24"/>
        </w:rPr>
        <w:t>Případ</w:t>
      </w:r>
      <w:r>
        <w:rPr>
          <w:rFonts w:cs="Times New Roman"/>
          <w:b/>
          <w:bCs/>
          <w:szCs w:val="24"/>
        </w:rPr>
        <w:t xml:space="preserve"> 6 – Nepozornost</w:t>
      </w:r>
    </w:p>
    <w:p w14:paraId="3F2217CA" w14:textId="5E081133" w:rsidR="00B33EA1" w:rsidRPr="004735DF" w:rsidRDefault="00B33EA1" w:rsidP="004F7EAA">
      <w:pPr>
        <w:spacing w:line="360" w:lineRule="auto"/>
        <w:ind w:firstLine="709"/>
      </w:pPr>
      <w:r>
        <w:t>Rodina vychovává syna, který nastoupil do první třídy. Ve školce byl vždy klidný, trochu paličatý, pozorný, měl rád zábavu a tak podobně. Po nástupu do školy se však změnil. Chlapec je nyní nesoustředěný, pomalý, nevěří si a ne</w:t>
      </w:r>
      <w:r w:rsidR="008A63EA">
        <w:t>u</w:t>
      </w:r>
      <w:r>
        <w:t>stále brečí, že nemá kamarády. Maminka začala řešit, proč u jejího syna nastala taková změna v chování. Chlapec byl doporučen do pedagogicko-psychologické poradny, kde mu bylo zjištěno, že se jedná o leváka s nevýhodným typem laterality a že má méně rozvinutou grafomotoriku. Návrat do školky však nebyl doporučen. Z pedagogicko-psychologické</w:t>
      </w:r>
      <w:r w:rsidR="008A63EA">
        <w:t xml:space="preserve"> poradny nyní rodiče prvňáčka vědí</w:t>
      </w:r>
      <w:r>
        <w:t>, jak s ním lépe pracovat, rady a tipy však hledají i na jiných místech (např. web, zkušenosti jiných rodičů).</w:t>
      </w:r>
    </w:p>
    <w:p w14:paraId="19F7883C" w14:textId="77777777" w:rsidR="00B33EA1" w:rsidRPr="007A1A00" w:rsidRDefault="00B33EA1" w:rsidP="00B33EA1">
      <w:pPr>
        <w:spacing w:line="360" w:lineRule="auto"/>
        <w:rPr>
          <w:rFonts w:cs="Times New Roman"/>
          <w:szCs w:val="24"/>
        </w:rPr>
      </w:pPr>
      <w:proofErr w:type="spellStart"/>
      <w:r>
        <w:t>upr</w:t>
      </w:r>
      <w:proofErr w:type="spellEnd"/>
      <w:r>
        <w:t xml:space="preserve">. Rodina.cz., dostupné na </w:t>
      </w:r>
      <w:r>
        <w:rPr>
          <w:rFonts w:cs="Times New Roman"/>
          <w:szCs w:val="24"/>
        </w:rPr>
        <w:t>www.</w:t>
      </w:r>
      <w:r w:rsidRPr="009926AC">
        <w:rPr>
          <w:rFonts w:cs="Times New Roman"/>
          <w:szCs w:val="24"/>
        </w:rPr>
        <w:t>rodina.cz/nazor18035669.htm</w:t>
      </w:r>
    </w:p>
    <w:p w14:paraId="7ED1D07D" w14:textId="77777777" w:rsidR="00E5221E" w:rsidRDefault="00E5221E" w:rsidP="00B33EA1">
      <w:pPr>
        <w:spacing w:line="360" w:lineRule="auto"/>
        <w:rPr>
          <w:rFonts w:cs="Times New Roman"/>
          <w:b/>
          <w:bCs/>
          <w:szCs w:val="24"/>
        </w:rPr>
      </w:pPr>
    </w:p>
    <w:p w14:paraId="48323632" w14:textId="629164B8" w:rsidR="00B33EA1" w:rsidRDefault="00B33EA1" w:rsidP="00B33EA1">
      <w:pPr>
        <w:spacing w:line="360" w:lineRule="auto"/>
        <w:rPr>
          <w:rFonts w:cs="Times New Roman"/>
          <w:b/>
          <w:bCs/>
          <w:szCs w:val="24"/>
        </w:rPr>
      </w:pPr>
      <w:r w:rsidRPr="00331645">
        <w:rPr>
          <w:rFonts w:cs="Times New Roman"/>
          <w:b/>
          <w:bCs/>
          <w:szCs w:val="24"/>
        </w:rPr>
        <w:lastRenderedPageBreak/>
        <w:t xml:space="preserve">Případ </w:t>
      </w:r>
      <w:r>
        <w:rPr>
          <w:rFonts w:cs="Times New Roman"/>
          <w:b/>
          <w:bCs/>
          <w:szCs w:val="24"/>
        </w:rPr>
        <w:t>7 – Ztráta motivace</w:t>
      </w:r>
    </w:p>
    <w:p w14:paraId="4955F22E" w14:textId="7688BBD9" w:rsidR="00B33EA1" w:rsidRDefault="00B33EA1" w:rsidP="004F7EAA">
      <w:pPr>
        <w:spacing w:line="360" w:lineRule="auto"/>
        <w:ind w:firstLine="709"/>
        <w:rPr>
          <w:rFonts w:cs="Times New Roman"/>
          <w:szCs w:val="24"/>
        </w:rPr>
      </w:pPr>
      <w:r>
        <w:rPr>
          <w:rFonts w:cs="Times New Roman"/>
          <w:szCs w:val="24"/>
        </w:rPr>
        <w:t>Do školky chodil chlapec, který byl vždy hravý, veselý a spokojený. Chlapec se velmi těšil do první třídy. Po nástupu do školy chlapec razantně otočil a jeho radost z první třídy a spokojenost zmizela. Žáček první třídy nechce chodit do školy, je uplakaný, že se mu ve škole nedaří</w:t>
      </w:r>
      <w:r w:rsidR="008A63EA">
        <w:rPr>
          <w:rFonts w:cs="Times New Roman"/>
          <w:szCs w:val="24"/>
        </w:rPr>
        <w:t>,</w:t>
      </w:r>
      <w:r>
        <w:rPr>
          <w:rFonts w:cs="Times New Roman"/>
          <w:szCs w:val="24"/>
        </w:rPr>
        <w:t xml:space="preserve"> a ze stresu mu bývá velmi často špatně od žaludku. Matka chlapce zastává názor, že kdyby se chlapec víc snažil, problémy by neměl – chybí mu motivace k práci. Raději se uzavírá do sebe a nechce o škole ani slyšet. Co pro něj bylo dříve jednoduché, nyní už neovládá skoro vůbec (chlapec dříve počítal do 10 zpaměti, nyní na stejný typ příkladů potřebuje počítadlo). </w:t>
      </w:r>
    </w:p>
    <w:p w14:paraId="0138BCA3" w14:textId="77777777" w:rsidR="00B33EA1" w:rsidRPr="007A1A00" w:rsidRDefault="00B33EA1" w:rsidP="00B33EA1">
      <w:pPr>
        <w:spacing w:line="360" w:lineRule="auto"/>
        <w:rPr>
          <w:rFonts w:cs="Times New Roman"/>
          <w:szCs w:val="24"/>
        </w:rPr>
      </w:pPr>
      <w:proofErr w:type="spellStart"/>
      <w:r>
        <w:rPr>
          <w:rFonts w:cs="Times New Roman"/>
          <w:szCs w:val="24"/>
        </w:rPr>
        <w:t>upr</w:t>
      </w:r>
      <w:proofErr w:type="spellEnd"/>
      <w:r>
        <w:rPr>
          <w:rFonts w:cs="Times New Roman"/>
          <w:szCs w:val="24"/>
        </w:rPr>
        <w:t>. Rodina.cz., dostupné na www.rodina.cz/nazor18424694.htm</w:t>
      </w:r>
    </w:p>
    <w:p w14:paraId="78A9583B" w14:textId="77777777" w:rsidR="00B33EA1" w:rsidRPr="00331645" w:rsidRDefault="00B33EA1" w:rsidP="00A375F4">
      <w:pPr>
        <w:spacing w:line="360" w:lineRule="auto"/>
        <w:rPr>
          <w:rFonts w:cs="Times New Roman"/>
          <w:b/>
          <w:bCs/>
          <w:szCs w:val="24"/>
        </w:rPr>
      </w:pPr>
      <w:r w:rsidRPr="00331645">
        <w:rPr>
          <w:rFonts w:cs="Times New Roman"/>
          <w:b/>
          <w:bCs/>
          <w:szCs w:val="24"/>
        </w:rPr>
        <w:t>Případ</w:t>
      </w:r>
      <w:r>
        <w:rPr>
          <w:rFonts w:cs="Times New Roman"/>
          <w:b/>
          <w:bCs/>
          <w:szCs w:val="24"/>
        </w:rPr>
        <w:t xml:space="preserve"> 8 – Zlobení</w:t>
      </w:r>
    </w:p>
    <w:p w14:paraId="13AAD748" w14:textId="2C49203D" w:rsidR="00B33EA1" w:rsidRDefault="008A63EA" w:rsidP="004F7EAA">
      <w:pPr>
        <w:spacing w:line="360" w:lineRule="auto"/>
        <w:ind w:firstLine="709"/>
        <w:rPr>
          <w:rFonts w:cs="Times New Roman"/>
          <w:color w:val="000000"/>
          <w:szCs w:val="24"/>
        </w:rPr>
      </w:pPr>
      <w:r>
        <w:rPr>
          <w:rFonts w:cs="Times New Roman"/>
          <w:color w:val="000000"/>
          <w:szCs w:val="24"/>
        </w:rPr>
        <w:t>Šesti</w:t>
      </w:r>
      <w:r w:rsidR="00B33EA1">
        <w:rPr>
          <w:rFonts w:cs="Times New Roman"/>
          <w:color w:val="000000"/>
          <w:szCs w:val="24"/>
        </w:rPr>
        <w:t>letá holčička je v první třídě a má problémy se zlobením ve škole. Učitelka zastává názor, že si kázeňské problémy s dětmi vyřeší sama a rodiče bude kontaktovat pouze v případech, že se bude jednat o něco závažnějšího či dlouhodobě trvajícího. U holčičky se již rozhodla kvůli neustálému zlobení rodiče kontaktovat a poprosit je, aby holčičce doma domluvili. V momentě, kdy dívka nezlobí, je klidné a dobré povahy. Matka dívky však neví, jak dceři domluvit z důvodů rodinné situace, proto se chování holčičky příliš nelepší.</w:t>
      </w:r>
    </w:p>
    <w:p w14:paraId="1C11B050" w14:textId="77777777" w:rsidR="00B33EA1" w:rsidRDefault="00B33EA1" w:rsidP="00B33EA1">
      <w:pPr>
        <w:spacing w:line="360" w:lineRule="auto"/>
        <w:rPr>
          <w:rFonts w:cs="Times New Roman"/>
          <w:color w:val="000000"/>
          <w:szCs w:val="24"/>
        </w:rPr>
      </w:pPr>
      <w:proofErr w:type="spellStart"/>
      <w:r>
        <w:rPr>
          <w:rFonts w:cs="Times New Roman"/>
          <w:color w:val="000000"/>
          <w:szCs w:val="24"/>
        </w:rPr>
        <w:t>upr</w:t>
      </w:r>
      <w:proofErr w:type="spellEnd"/>
      <w:r>
        <w:rPr>
          <w:rFonts w:cs="Times New Roman"/>
          <w:color w:val="000000"/>
          <w:szCs w:val="24"/>
        </w:rPr>
        <w:t>. Rodina.cz., dostupné na www.rodina.cz/nazor18296466.htm</w:t>
      </w:r>
    </w:p>
    <w:p w14:paraId="6DA5A7A7" w14:textId="77777777" w:rsidR="00B33EA1" w:rsidRPr="007A1A00" w:rsidRDefault="00B33EA1" w:rsidP="00B33EA1">
      <w:pPr>
        <w:spacing w:line="360" w:lineRule="auto"/>
        <w:rPr>
          <w:rFonts w:cs="Times New Roman"/>
          <w:szCs w:val="24"/>
        </w:rPr>
      </w:pPr>
    </w:p>
    <w:p w14:paraId="071DB386" w14:textId="77777777" w:rsidR="00B33EA1" w:rsidRPr="00331645" w:rsidRDefault="00B33EA1" w:rsidP="00B33EA1">
      <w:pPr>
        <w:spacing w:line="360" w:lineRule="auto"/>
        <w:rPr>
          <w:rFonts w:cs="Times New Roman"/>
          <w:b/>
          <w:bCs/>
          <w:szCs w:val="24"/>
        </w:rPr>
      </w:pPr>
      <w:r w:rsidRPr="00331645">
        <w:rPr>
          <w:rFonts w:cs="Times New Roman"/>
          <w:b/>
          <w:bCs/>
          <w:szCs w:val="24"/>
        </w:rPr>
        <w:t>Případ</w:t>
      </w:r>
      <w:r>
        <w:rPr>
          <w:rFonts w:cs="Times New Roman"/>
          <w:b/>
          <w:bCs/>
          <w:szCs w:val="24"/>
        </w:rPr>
        <w:t xml:space="preserve"> 9 – Nuda ve škole</w:t>
      </w:r>
    </w:p>
    <w:p w14:paraId="197CC6EA" w14:textId="264FF531" w:rsidR="00B33EA1" w:rsidRDefault="00B33EA1" w:rsidP="004F7EAA">
      <w:pPr>
        <w:spacing w:line="360" w:lineRule="auto"/>
        <w:ind w:firstLine="709"/>
        <w:rPr>
          <w:rFonts w:cs="Times New Roman"/>
          <w:color w:val="000000"/>
          <w:szCs w:val="24"/>
        </w:rPr>
      </w:pPr>
      <w:r>
        <w:rPr>
          <w:rFonts w:cs="Times New Roman"/>
          <w:color w:val="000000"/>
          <w:szCs w:val="24"/>
        </w:rPr>
        <w:t>Do první třídy chodí chlape</w:t>
      </w:r>
      <w:r w:rsidR="00A375F4">
        <w:rPr>
          <w:rFonts w:cs="Times New Roman"/>
          <w:color w:val="000000"/>
          <w:szCs w:val="24"/>
        </w:rPr>
        <w:t>c</w:t>
      </w:r>
      <w:r>
        <w:rPr>
          <w:rFonts w:cs="Times New Roman"/>
          <w:color w:val="000000"/>
          <w:szCs w:val="24"/>
        </w:rPr>
        <w:t>, který již umí číst, psát i počítat. Je velmi šikovný a pracovitý. Sotva si však odvede svou práci, nudí se a ruší třídu v práci – vykřikuje, pořvává na spolužáky a ruší ostatní spolužáky. Učitel požádal rodiče, aby si se synem promluvili o kázni. Ti tak na učitelův popud se synem promluvili a vysvětlili mu, že jeho chování není vhodné. Ten rodičům slíbil, že své chování napraví a bude již hodný. Chování se však nezlepšilo. Učitel se chlapce snaží více zaměstnat, avšak jeho práce je vždy opět velmi rychle hotová a chlapec začíná pokřikovat nanovo.</w:t>
      </w:r>
    </w:p>
    <w:p w14:paraId="62E7D16D" w14:textId="6F5D309D" w:rsidR="00B33EA1" w:rsidRDefault="00B33EA1" w:rsidP="00B33EA1">
      <w:pPr>
        <w:spacing w:line="360" w:lineRule="auto"/>
        <w:rPr>
          <w:rFonts w:cs="Times New Roman"/>
          <w:color w:val="000000"/>
          <w:szCs w:val="24"/>
        </w:rPr>
      </w:pPr>
      <w:proofErr w:type="spellStart"/>
      <w:r>
        <w:rPr>
          <w:rFonts w:cs="Times New Roman"/>
          <w:color w:val="000000"/>
          <w:szCs w:val="24"/>
        </w:rPr>
        <w:t>upr</w:t>
      </w:r>
      <w:proofErr w:type="spellEnd"/>
      <w:r>
        <w:rPr>
          <w:rFonts w:cs="Times New Roman"/>
          <w:color w:val="000000"/>
          <w:szCs w:val="24"/>
        </w:rPr>
        <w:t>. Rodina.cz., dostupné na www.rodina.cz/nazor16682064.htm</w:t>
      </w:r>
    </w:p>
    <w:p w14:paraId="651EFC08" w14:textId="77777777" w:rsidR="004A419D" w:rsidRPr="00331645" w:rsidRDefault="004A419D" w:rsidP="00B33EA1">
      <w:pPr>
        <w:spacing w:line="360" w:lineRule="auto"/>
        <w:rPr>
          <w:rFonts w:cs="Times New Roman"/>
          <w:color w:val="000000"/>
          <w:szCs w:val="24"/>
        </w:rPr>
      </w:pPr>
    </w:p>
    <w:p w14:paraId="725A3B4E" w14:textId="77777777" w:rsidR="00B33EA1" w:rsidRDefault="00B33EA1" w:rsidP="00B33EA1">
      <w:pPr>
        <w:spacing w:line="360" w:lineRule="auto"/>
        <w:rPr>
          <w:rFonts w:cs="Times New Roman"/>
          <w:b/>
          <w:bCs/>
          <w:szCs w:val="24"/>
        </w:rPr>
      </w:pPr>
      <w:r w:rsidRPr="00331645">
        <w:rPr>
          <w:rFonts w:cs="Times New Roman"/>
          <w:b/>
          <w:bCs/>
          <w:szCs w:val="24"/>
        </w:rPr>
        <w:lastRenderedPageBreak/>
        <w:t>Případ</w:t>
      </w:r>
      <w:r>
        <w:rPr>
          <w:rFonts w:cs="Times New Roman"/>
          <w:b/>
          <w:bCs/>
          <w:szCs w:val="24"/>
        </w:rPr>
        <w:t xml:space="preserve"> 10 – Náznaky šikany</w:t>
      </w:r>
    </w:p>
    <w:p w14:paraId="0AA21115" w14:textId="77777777" w:rsidR="00B33EA1" w:rsidRDefault="00B33EA1" w:rsidP="004F7EAA">
      <w:pPr>
        <w:spacing w:line="360" w:lineRule="auto"/>
        <w:ind w:firstLine="709"/>
        <w:rPr>
          <w:rFonts w:cs="Times New Roman"/>
          <w:szCs w:val="24"/>
        </w:rPr>
      </w:pPr>
      <w:r>
        <w:rPr>
          <w:rFonts w:cs="Times New Roman"/>
          <w:szCs w:val="24"/>
        </w:rPr>
        <w:t>Chlapeček nastoupil do první třídy. S výukou nemá problémy a je velmi hodný. Problém však nastává jinde. Jeho spolužák chlapce fyzicky napadá, bere mu věci, bez důvodu do něj strká a nadává mu. Chlapec sdělil tuto skutečnost pouze rodičům a nepřeje si, aby to řekli paní učitelce – nechce žalovat, jelikož jednou paní učitelka řekla, že žalovat není správné, a tak chlapec odmítá cokoliv řešit, i když se trápí.</w:t>
      </w:r>
    </w:p>
    <w:p w14:paraId="0675FBEB" w14:textId="77777777" w:rsidR="00B33EA1" w:rsidRPr="00043136" w:rsidRDefault="00B33EA1" w:rsidP="00B33EA1">
      <w:pPr>
        <w:spacing w:line="360" w:lineRule="auto"/>
        <w:rPr>
          <w:rFonts w:cs="Times New Roman"/>
          <w:szCs w:val="24"/>
        </w:rPr>
      </w:pPr>
      <w:proofErr w:type="spellStart"/>
      <w:r>
        <w:rPr>
          <w:rFonts w:cs="Times New Roman"/>
          <w:szCs w:val="24"/>
        </w:rPr>
        <w:t>upr</w:t>
      </w:r>
      <w:proofErr w:type="spellEnd"/>
      <w:r>
        <w:rPr>
          <w:rFonts w:cs="Times New Roman"/>
          <w:szCs w:val="24"/>
        </w:rPr>
        <w:t>. Rodina.cz., dostupné na www.rodina.cz/nazor16616067.htm</w:t>
      </w:r>
    </w:p>
    <w:p w14:paraId="388F72AB" w14:textId="77777777" w:rsidR="00A375F4" w:rsidRDefault="00A375F4" w:rsidP="00A375F4">
      <w:pPr>
        <w:spacing w:line="360" w:lineRule="auto"/>
      </w:pPr>
    </w:p>
    <w:p w14:paraId="00DE5B6E" w14:textId="35826D7F" w:rsidR="00D117E9" w:rsidRPr="00A375F4" w:rsidRDefault="008A63EA" w:rsidP="00A375F4">
      <w:pPr>
        <w:spacing w:line="360" w:lineRule="auto"/>
        <w:rPr>
          <w:b/>
          <w:sz w:val="30"/>
          <w:szCs w:val="30"/>
        </w:rPr>
      </w:pPr>
      <w:r w:rsidRPr="00A375F4">
        <w:rPr>
          <w:b/>
          <w:sz w:val="30"/>
          <w:szCs w:val="30"/>
        </w:rPr>
        <w:t>1.2</w:t>
      </w:r>
      <w:r w:rsidR="00D117E9" w:rsidRPr="00A375F4">
        <w:rPr>
          <w:b/>
          <w:sz w:val="30"/>
          <w:szCs w:val="30"/>
        </w:rPr>
        <w:t xml:space="preserve"> Jak předcházet nežádoucímu chování</w:t>
      </w:r>
    </w:p>
    <w:p w14:paraId="6D58AC13" w14:textId="1DC9BACB" w:rsidR="00D117E9" w:rsidRDefault="00D117E9" w:rsidP="004F7EAA">
      <w:pPr>
        <w:spacing w:line="360" w:lineRule="auto"/>
        <w:ind w:firstLine="360"/>
      </w:pPr>
      <w:r>
        <w:t>Předcházení nežádoucímu chování je pro učitele primární školy klíčové. Aby předcházení těchto situací předešli, mohou využít následující formy práce s dětmi:</w:t>
      </w:r>
    </w:p>
    <w:p w14:paraId="5F0FCC58" w14:textId="01CCFC80" w:rsidR="00D117E9" w:rsidRDefault="00D117E9" w:rsidP="001C1B49">
      <w:pPr>
        <w:pStyle w:val="Odstavecseseznamem"/>
        <w:numPr>
          <w:ilvl w:val="0"/>
          <w:numId w:val="10"/>
        </w:numPr>
        <w:spacing w:line="360" w:lineRule="auto"/>
      </w:pPr>
      <w:r>
        <w:t>Učitel žákům může nastínit problémové situace a žákům dát za úkol, aby popsali svými slovy, jak by se v nich zachovali.</w:t>
      </w:r>
    </w:p>
    <w:p w14:paraId="2FFF6FDA" w14:textId="55A34FC1" w:rsidR="00D117E9" w:rsidRDefault="00D117E9" w:rsidP="001C1B49">
      <w:pPr>
        <w:pStyle w:val="Odstavecseseznamem"/>
        <w:numPr>
          <w:ilvl w:val="0"/>
          <w:numId w:val="10"/>
        </w:numPr>
        <w:spacing w:line="360" w:lineRule="auto"/>
      </w:pPr>
      <w:r>
        <w:t>Žáky rozdělit do skupin. V těch promyslet, jak by se měli správně chovat v nastíněných situacích</w:t>
      </w:r>
      <w:r w:rsidR="00A375F4">
        <w:t>,</w:t>
      </w:r>
      <w:r w:rsidR="002307C1">
        <w:t xml:space="preserve"> a</w:t>
      </w:r>
      <w:r w:rsidR="00A375F4">
        <w:t xml:space="preserve"> výsledné stanovisko</w:t>
      </w:r>
      <w:r w:rsidR="002307C1">
        <w:t xml:space="preserve"> poté sdělit mluvčím skupiny.</w:t>
      </w:r>
    </w:p>
    <w:p w14:paraId="30BE79A4" w14:textId="07D4A6AD" w:rsidR="002307C1" w:rsidRDefault="002307C1" w:rsidP="001C1B49">
      <w:pPr>
        <w:pStyle w:val="Odstavecseseznamem"/>
        <w:numPr>
          <w:ilvl w:val="0"/>
          <w:numId w:val="10"/>
        </w:numPr>
        <w:spacing w:line="360" w:lineRule="auto"/>
      </w:pPr>
      <w:r>
        <w:t xml:space="preserve">Po </w:t>
      </w:r>
      <w:r w:rsidR="00A375F4">
        <w:t>nastínění problémových situací</w:t>
      </w:r>
      <w:r>
        <w:t xml:space="preserve"> chtít po žácích, aby zmínili, jaké následky může mít špatné vyřešení situace.</w:t>
      </w:r>
      <w:r w:rsidR="00C175F2">
        <w:t xml:space="preserve"> </w:t>
      </w:r>
    </w:p>
    <w:p w14:paraId="74B45242" w14:textId="45ACBDDA" w:rsidR="00982E37" w:rsidRDefault="00C175F2" w:rsidP="001C1B49">
      <w:pPr>
        <w:spacing w:line="360" w:lineRule="auto"/>
      </w:pPr>
      <w:r>
        <w:t>V případě, že problémové situace nastanou, přichází na řadu projevy učitele na nežádoucí chování. Mezi tyto projevy můžeme zařadit – upozorňování žáků, zakazování ur</w:t>
      </w:r>
      <w:r w:rsidR="00A375F4">
        <w:t>čitých činností, přikazování (</w:t>
      </w:r>
      <w:r w:rsidR="008A63EA">
        <w:t>ž</w:t>
      </w:r>
      <w:r>
        <w:t xml:space="preserve">ák zůstane po celou dobu přestávky v lavici s tím, že může vykonat pouze </w:t>
      </w:r>
      <w:r w:rsidR="00A375F4">
        <w:t>základní potřeby přestávky</w:t>
      </w:r>
      <w:r w:rsidR="00A01E5D">
        <w:t>), vyhrožování dětem například testy či zkoušení</w:t>
      </w:r>
      <w:r w:rsidR="008A63EA">
        <w:t>m, ale i tresty a odměnami</w:t>
      </w:r>
      <w:r w:rsidR="003B1121">
        <w:t>. Cíl předcházení nežádoucímu</w:t>
      </w:r>
      <w:r w:rsidR="00A01E5D">
        <w:t xml:space="preserve"> chování však mohou zastat i možnosti jako již zmíněné modelování situací, poučování dětí či v nejhorším případě neustálé opakování a vysvětlování situací žákům.</w:t>
      </w:r>
      <w:r w:rsidR="00B07B3C" w:rsidRPr="00B07B3C">
        <w:t xml:space="preserve"> </w:t>
      </w:r>
      <w:r w:rsidR="00B07B3C">
        <w:t xml:space="preserve">(Navrátil, </w:t>
      </w:r>
      <w:proofErr w:type="spellStart"/>
      <w:r w:rsidR="00B07B3C">
        <w:t>Mattioli</w:t>
      </w:r>
      <w:proofErr w:type="spellEnd"/>
      <w:r w:rsidR="00B07B3C">
        <w:t>, 2011)</w:t>
      </w:r>
    </w:p>
    <w:p w14:paraId="0EFC2A11" w14:textId="77777777" w:rsidR="004F7EAA" w:rsidRDefault="004F7EAA" w:rsidP="001C1B49">
      <w:pPr>
        <w:spacing w:line="360" w:lineRule="auto"/>
      </w:pPr>
    </w:p>
    <w:p w14:paraId="18F42E87" w14:textId="6D5AE1E1" w:rsidR="002C78C5" w:rsidRDefault="00B403A3" w:rsidP="00B403A3">
      <w:pPr>
        <w:pStyle w:val="Nadpis2"/>
        <w:spacing w:line="360" w:lineRule="auto"/>
      </w:pPr>
      <w:bookmarkStart w:id="6" w:name="_Toc70670755"/>
      <w:r>
        <w:t xml:space="preserve">1.2.1 </w:t>
      </w:r>
      <w:r w:rsidR="00982E37">
        <w:t>Doporučené řešení nekázně</w:t>
      </w:r>
      <w:bookmarkEnd w:id="6"/>
    </w:p>
    <w:p w14:paraId="3AFF81EF" w14:textId="5513DCC4" w:rsidR="00B07B3C" w:rsidRDefault="00B07B3C" w:rsidP="004F7EAA">
      <w:pPr>
        <w:spacing w:line="360" w:lineRule="auto"/>
        <w:ind w:firstLine="709"/>
      </w:pPr>
      <w:r>
        <w:t>Velmi často se učitelé setkávají s problémovým chováním, které řeší například následujícími možnostmi – ignorování chování, napomínání žáků, poznámka d</w:t>
      </w:r>
      <w:r w:rsidR="003B1121">
        <w:t xml:space="preserve">o žákovské knížky, hovor s rodiči </w:t>
      </w:r>
      <w:r>
        <w:t xml:space="preserve">či návrh snížené známky. (Navrátil, </w:t>
      </w:r>
      <w:proofErr w:type="spellStart"/>
      <w:r>
        <w:t>Mattioli</w:t>
      </w:r>
      <w:proofErr w:type="spellEnd"/>
      <w:r>
        <w:t>, 2011)</w:t>
      </w:r>
    </w:p>
    <w:p w14:paraId="3C81565A" w14:textId="3207F3BE" w:rsidR="00B07B3C" w:rsidRPr="00B07B3C" w:rsidRDefault="00B07B3C" w:rsidP="001C1B49">
      <w:pPr>
        <w:spacing w:line="360" w:lineRule="auto"/>
      </w:pPr>
      <w:r>
        <w:lastRenderedPageBreak/>
        <w:t>Existují však různé doporučené postupy pro jisté nastalé situace</w:t>
      </w:r>
      <w:r w:rsidR="00DA011C">
        <w:t>. Jako příklad uvádíme:</w:t>
      </w:r>
    </w:p>
    <w:p w14:paraId="04E2401C" w14:textId="77777777" w:rsidR="00986E2D" w:rsidRPr="00444511" w:rsidRDefault="00986E2D" w:rsidP="001C1B49">
      <w:pPr>
        <w:spacing w:line="360" w:lineRule="auto"/>
        <w:ind w:firstLine="360"/>
        <w:rPr>
          <w:i/>
          <w:iCs/>
        </w:rPr>
      </w:pPr>
      <w:r w:rsidRPr="00444511">
        <w:rPr>
          <w:i/>
          <w:iCs/>
        </w:rPr>
        <w:t>Postup řešení problému, konfliktu na základě situačního myšlení:</w:t>
      </w:r>
    </w:p>
    <w:p w14:paraId="76C23215" w14:textId="77777777" w:rsidR="00986E2D" w:rsidRDefault="00986E2D" w:rsidP="001C1B49">
      <w:pPr>
        <w:pStyle w:val="Odstavecseseznamem"/>
        <w:numPr>
          <w:ilvl w:val="0"/>
          <w:numId w:val="29"/>
        </w:numPr>
        <w:spacing w:line="360" w:lineRule="auto"/>
      </w:pPr>
      <w:r>
        <w:t>Učitel se snaží vžít do nastalé situace jako žák, kterého se situace týká (nutné je však zachovat si objektivitu).</w:t>
      </w:r>
    </w:p>
    <w:p w14:paraId="13084D83" w14:textId="77777777" w:rsidR="00986E2D" w:rsidRDefault="00986E2D" w:rsidP="001C1B49">
      <w:pPr>
        <w:pStyle w:val="Odstavecseseznamem"/>
        <w:numPr>
          <w:ilvl w:val="0"/>
          <w:numId w:val="29"/>
        </w:numPr>
        <w:spacing w:line="360" w:lineRule="auto"/>
      </w:pPr>
      <w:r>
        <w:t>Zkoumání souvislostí – Kdo je žák, u kterého situace nastala? Kdy situace nastala? Za jakých podmínek situace nastala? Průběh situace? Jaké je trvání situace? Jaký je rychlostní vývoj situace? V jakém stádiu se vzniklá situace momentálně nachází? Jaké jsou okolnosti vzniku situace?</w:t>
      </w:r>
    </w:p>
    <w:p w14:paraId="4092540F" w14:textId="77777777" w:rsidR="00986E2D" w:rsidRDefault="00986E2D" w:rsidP="001C1B49">
      <w:pPr>
        <w:pStyle w:val="Odstavecseseznamem"/>
        <w:numPr>
          <w:ilvl w:val="0"/>
          <w:numId w:val="29"/>
        </w:numPr>
        <w:spacing w:line="360" w:lineRule="auto"/>
      </w:pPr>
      <w:r>
        <w:t>Rozhovor s okolím – Občas je velmi důležité se doptat na okolnosti i jiných zúčastněných osob, či osob z okolí.</w:t>
      </w:r>
    </w:p>
    <w:p w14:paraId="48AFA980" w14:textId="73F3C728" w:rsidR="00986E2D" w:rsidRDefault="00986E2D" w:rsidP="001C1B49">
      <w:pPr>
        <w:pStyle w:val="Odstavecseseznamem"/>
        <w:numPr>
          <w:ilvl w:val="0"/>
          <w:numId w:val="29"/>
        </w:numPr>
        <w:spacing w:line="360" w:lineRule="auto"/>
      </w:pPr>
      <w:r>
        <w:t>Důležité je, abychom při použití tohoto postupu vnímali i menší detaily a informace si spojovali do souvislostí. Učitel by měl působit na žáka jako vnímavý a pozorný posluchač. (Kalhous, Obst, 2009)</w:t>
      </w:r>
    </w:p>
    <w:p w14:paraId="6A2C41B7" w14:textId="50448EA9" w:rsidR="00D34C95" w:rsidRDefault="00D34C95" w:rsidP="001C1B49">
      <w:pPr>
        <w:spacing w:line="360" w:lineRule="auto"/>
      </w:pPr>
    </w:p>
    <w:p w14:paraId="7121C182" w14:textId="3BAF2563" w:rsidR="00D34C95" w:rsidRDefault="00D34C95" w:rsidP="001C1B49">
      <w:pPr>
        <w:spacing w:line="360" w:lineRule="auto"/>
      </w:pPr>
      <w:r>
        <w:rPr>
          <w:i/>
          <w:iCs/>
        </w:rPr>
        <w:t>Postup strategie vyšetřování šikany – strategie první pomoci:</w:t>
      </w:r>
    </w:p>
    <w:p w14:paraId="2EAECFAE" w14:textId="7A2F3511" w:rsidR="00D34C95" w:rsidRDefault="00D34C95" w:rsidP="001C1B49">
      <w:pPr>
        <w:pStyle w:val="Odstavecseseznamem"/>
        <w:numPr>
          <w:ilvl w:val="0"/>
          <w:numId w:val="34"/>
        </w:numPr>
        <w:spacing w:line="360" w:lineRule="auto"/>
      </w:pPr>
      <w:r>
        <w:t xml:space="preserve">Rozhovor s informátory a oběťmi </w:t>
      </w:r>
      <w:r w:rsidR="005F0DE5">
        <w:t>–</w:t>
      </w:r>
      <w:r>
        <w:t xml:space="preserve"> </w:t>
      </w:r>
      <w:r w:rsidR="005F0DE5">
        <w:t>v případě, že jako první proběhne rozhovor s informátory,</w:t>
      </w:r>
      <w:r w:rsidR="00B403A3">
        <w:t xml:space="preserve"> následuje ihned rozhovor s oběť</w:t>
      </w:r>
      <w:r w:rsidR="005F0DE5">
        <w:t>mi.</w:t>
      </w:r>
    </w:p>
    <w:p w14:paraId="11F617A7" w14:textId="4BC6F935" w:rsidR="00D34C95" w:rsidRDefault="00D34C95" w:rsidP="001C1B49">
      <w:pPr>
        <w:pStyle w:val="Odstavecseseznamem"/>
        <w:numPr>
          <w:ilvl w:val="0"/>
          <w:numId w:val="34"/>
        </w:numPr>
        <w:spacing w:line="360" w:lineRule="auto"/>
      </w:pPr>
      <w:r>
        <w:t>Nalezení vhodných svědků</w:t>
      </w:r>
      <w:r w:rsidR="005F0DE5">
        <w:t xml:space="preserve"> – nalezení lidí, kteří budou ochotni spolupracovat a pravdivě vypovídat.</w:t>
      </w:r>
    </w:p>
    <w:p w14:paraId="2A3C95C7" w14:textId="2542D2B5" w:rsidR="00D34C95" w:rsidRDefault="00D34C95" w:rsidP="001C1B49">
      <w:pPr>
        <w:pStyle w:val="Odstavecseseznamem"/>
        <w:numPr>
          <w:ilvl w:val="0"/>
          <w:numId w:val="34"/>
        </w:numPr>
        <w:spacing w:line="360" w:lineRule="auto"/>
      </w:pPr>
      <w:r>
        <w:t>Individuální, případně konfrontační rozhovory se svědky</w:t>
      </w:r>
      <w:r w:rsidR="005F0DE5">
        <w:t xml:space="preserve"> – není vhodné hovořit zároveň se svědky a agresory. Nejprve se jedná o klidnější rozhovor, v případě nutnosti však můžeme přejít v důraznější konfrontaci svědků či agresorů.</w:t>
      </w:r>
    </w:p>
    <w:p w14:paraId="4EE55A37" w14:textId="32594EE4" w:rsidR="00D34C95" w:rsidRDefault="00D34C95" w:rsidP="001C1B49">
      <w:pPr>
        <w:pStyle w:val="Odstavecseseznamem"/>
        <w:numPr>
          <w:ilvl w:val="0"/>
          <w:numId w:val="34"/>
        </w:numPr>
        <w:spacing w:line="360" w:lineRule="auto"/>
      </w:pPr>
      <w:r>
        <w:t>Zajištění ochrany obětem</w:t>
      </w:r>
      <w:r w:rsidR="005F0DE5">
        <w:t xml:space="preserve"> – nutné pouze v</w:t>
      </w:r>
      <w:r w:rsidR="00783D41">
        <w:t> možnostech, že nám informátor předá informaci, že si na žáka agresor „chce počkat po škole“. V počátečnějších stádiích není tento krok zapotřebí a lze jej vynechat.</w:t>
      </w:r>
    </w:p>
    <w:p w14:paraId="4810AFC1" w14:textId="75E39D82" w:rsidR="00D34C95" w:rsidRDefault="00D34C95" w:rsidP="001C1B49">
      <w:pPr>
        <w:pStyle w:val="Odstavecseseznamem"/>
        <w:numPr>
          <w:ilvl w:val="0"/>
          <w:numId w:val="34"/>
        </w:numPr>
        <w:spacing w:line="360" w:lineRule="auto"/>
      </w:pPr>
      <w:r>
        <w:t>Rozhovor s agresory, případně konfrontace mezi nimi</w:t>
      </w:r>
      <w:r w:rsidR="00F42CB3">
        <w:t xml:space="preserve"> – důležité je paralyzování agrese vůči svému okolí. Jedná se o část, na kterou musíme být velmi dobře připravení, jelikož žáci mohou a budou zapírat a snažit se věc bagatelizovat. (</w:t>
      </w:r>
      <w:r w:rsidR="00577EAD">
        <w:t>Kolář, 2001)</w:t>
      </w:r>
    </w:p>
    <w:p w14:paraId="381E7BBD" w14:textId="76093440" w:rsidR="00CA7B50" w:rsidRDefault="00083E4B" w:rsidP="001C1B49">
      <w:pPr>
        <w:spacing w:line="360" w:lineRule="auto"/>
        <w:rPr>
          <w:i/>
          <w:iCs/>
        </w:rPr>
      </w:pPr>
      <w:r>
        <w:rPr>
          <w:i/>
          <w:iCs/>
        </w:rPr>
        <w:t>Obecné strategie učitele vedoucí k příjemnému třídnímu klimat</w:t>
      </w:r>
      <w:r w:rsidR="00037073">
        <w:rPr>
          <w:i/>
          <w:iCs/>
        </w:rPr>
        <w:t>u eliminující</w:t>
      </w:r>
      <w:r w:rsidR="003B1121">
        <w:rPr>
          <w:i/>
          <w:iCs/>
        </w:rPr>
        <w:t>mu</w:t>
      </w:r>
      <w:r w:rsidR="00037073">
        <w:rPr>
          <w:i/>
          <w:iCs/>
        </w:rPr>
        <w:t xml:space="preserve"> problémové chování:</w:t>
      </w:r>
    </w:p>
    <w:p w14:paraId="2B74C9DC" w14:textId="0FC3F621" w:rsidR="00083E4B" w:rsidRDefault="00083E4B" w:rsidP="001C1B49">
      <w:pPr>
        <w:pStyle w:val="Odstavecseseznamem"/>
        <w:numPr>
          <w:ilvl w:val="0"/>
          <w:numId w:val="35"/>
        </w:numPr>
        <w:spacing w:line="360" w:lineRule="auto"/>
      </w:pPr>
      <w:r>
        <w:lastRenderedPageBreak/>
        <w:t>Respektování žákovy úrovně a přizpůsobené tempo výuky – postup od nejlehčího po nejtěžší. Domácí úkoly v podobě, o které vím, že je zvládnu</w:t>
      </w:r>
      <w:r w:rsidR="00B403A3">
        <w:t>telná. Tempo přizpůsobeno žákům</w:t>
      </w:r>
      <w:r>
        <w:t xml:space="preserve"> podle jejich chápání.</w:t>
      </w:r>
    </w:p>
    <w:p w14:paraId="5A0917F4" w14:textId="34191DFF" w:rsidR="00083E4B" w:rsidRDefault="00083E4B" w:rsidP="001C1B49">
      <w:pPr>
        <w:pStyle w:val="Odstavecseseznamem"/>
        <w:numPr>
          <w:ilvl w:val="0"/>
          <w:numId w:val="35"/>
        </w:numPr>
        <w:spacing w:line="360" w:lineRule="auto"/>
      </w:pPr>
      <w:r>
        <w:t>Individuální přístup – nepovedený test je možné si napsat znovu. Možnost individuální péče ke konci hodiny.</w:t>
      </w:r>
    </w:p>
    <w:p w14:paraId="42A09967" w14:textId="41F06EA5" w:rsidR="00083E4B" w:rsidRDefault="00083E4B" w:rsidP="001C1B49">
      <w:pPr>
        <w:pStyle w:val="Odstavecseseznamem"/>
        <w:numPr>
          <w:ilvl w:val="0"/>
          <w:numId w:val="35"/>
        </w:numPr>
        <w:spacing w:line="360" w:lineRule="auto"/>
      </w:pPr>
      <w:r>
        <w:t>Změny v metodách výuky – žáci mohou mít problémy se vyjadřovat, projevovat v určitých metodách výuky. Je tedy důležité tyto metody obměňovat a dát jim tedy možnost se vyjádřit.</w:t>
      </w:r>
    </w:p>
    <w:p w14:paraId="3FD19851" w14:textId="23297372" w:rsidR="00083E4B" w:rsidRDefault="00083E4B" w:rsidP="001C1B49">
      <w:pPr>
        <w:pStyle w:val="Odstavecseseznamem"/>
        <w:numPr>
          <w:ilvl w:val="0"/>
          <w:numId w:val="35"/>
        </w:numPr>
        <w:spacing w:line="360" w:lineRule="auto"/>
      </w:pPr>
      <w:r>
        <w:t>Vzájemná pomoc žáků – úmyslné řazení dětí do dvojic, skupin tak, aby byla možnost pomoci slabším žákům těmi silnějšími.</w:t>
      </w:r>
    </w:p>
    <w:p w14:paraId="083EB32F" w14:textId="116F6586" w:rsidR="00083E4B" w:rsidRDefault="00083E4B" w:rsidP="001C1B49">
      <w:pPr>
        <w:pStyle w:val="Odstavecseseznamem"/>
        <w:numPr>
          <w:ilvl w:val="0"/>
          <w:numId w:val="35"/>
        </w:numPr>
        <w:spacing w:line="360" w:lineRule="auto"/>
      </w:pPr>
      <w:r>
        <w:t>Odpovědnost žáků – proces přenechání zodpovědnosti žákům v nich může vytvářet pocit důležitosti a účasti na výuce.</w:t>
      </w:r>
    </w:p>
    <w:p w14:paraId="79966E10" w14:textId="4C3B1917" w:rsidR="00083E4B" w:rsidRDefault="00083E4B" w:rsidP="001C1B49">
      <w:pPr>
        <w:pStyle w:val="Odstavecseseznamem"/>
        <w:numPr>
          <w:ilvl w:val="0"/>
          <w:numId w:val="35"/>
        </w:numPr>
        <w:spacing w:line="360" w:lineRule="auto"/>
      </w:pPr>
      <w:r>
        <w:t>Potřeby žáků – možnost nechat žáky zasahovat do výuky vytváří pocit spoluvytváření školního procesu vzdělávání. Žáci si mohou vybrat</w:t>
      </w:r>
      <w:r w:rsidR="00B403A3">
        <w:t>, co se budou učit</w:t>
      </w:r>
      <w:r w:rsidR="00655393">
        <w:t xml:space="preserve"> podle jejich zájmu.</w:t>
      </w:r>
    </w:p>
    <w:p w14:paraId="79361FC7" w14:textId="62563C22" w:rsidR="00655393" w:rsidRDefault="00655393" w:rsidP="001C1B49">
      <w:pPr>
        <w:pStyle w:val="Odstavecseseznamem"/>
        <w:numPr>
          <w:ilvl w:val="0"/>
          <w:numId w:val="35"/>
        </w:numPr>
        <w:spacing w:line="360" w:lineRule="auto"/>
      </w:pPr>
      <w:r>
        <w:t>Užitečnost pro žáky – získávání sebedůvěry – pečení, tvoření, řešení situací běžného života.</w:t>
      </w:r>
    </w:p>
    <w:p w14:paraId="214DC2C3" w14:textId="03B7A89F" w:rsidR="00655393" w:rsidRDefault="00655393" w:rsidP="00083E4B">
      <w:pPr>
        <w:pStyle w:val="Odstavecseseznamem"/>
        <w:numPr>
          <w:ilvl w:val="0"/>
          <w:numId w:val="35"/>
        </w:numPr>
        <w:spacing w:line="360" w:lineRule="auto"/>
      </w:pPr>
      <w:r>
        <w:t>Všední věci mimo školu – zapojení všedních věcí do výuky dětí. Snaha o vstoupení do života dětí, porozumění jejich životu.</w:t>
      </w:r>
    </w:p>
    <w:p w14:paraId="37CC7FCE" w14:textId="7B5AD385" w:rsidR="00655393" w:rsidRPr="00083E4B" w:rsidRDefault="00655393" w:rsidP="00083E4B">
      <w:pPr>
        <w:pStyle w:val="Odstavecseseznamem"/>
        <w:numPr>
          <w:ilvl w:val="0"/>
          <w:numId w:val="35"/>
        </w:numPr>
        <w:spacing w:line="360" w:lineRule="auto"/>
      </w:pPr>
      <w:r>
        <w:t>Osobní pomoc – individuální přístup k žákům. Vytváříme pocit jistoty a možnosti se svěřit. (</w:t>
      </w:r>
      <w:proofErr w:type="spellStart"/>
      <w:r w:rsidR="00E85E49">
        <w:t>Auger</w:t>
      </w:r>
      <w:proofErr w:type="spellEnd"/>
      <w:r w:rsidR="00E85E49">
        <w:t>, 2005)</w:t>
      </w:r>
    </w:p>
    <w:p w14:paraId="0C45FB8A" w14:textId="77777777" w:rsidR="00577EAD" w:rsidRPr="00577EAD" w:rsidRDefault="00577EAD" w:rsidP="00577EAD">
      <w:pPr>
        <w:spacing w:line="360" w:lineRule="auto"/>
        <w:rPr>
          <w:i/>
          <w:iCs/>
        </w:rPr>
      </w:pPr>
    </w:p>
    <w:p w14:paraId="08DFD694" w14:textId="25E634DB" w:rsidR="002C78C5" w:rsidRDefault="002C78C5" w:rsidP="002C78C5">
      <w:pPr>
        <w:spacing w:line="360" w:lineRule="auto"/>
      </w:pPr>
    </w:p>
    <w:p w14:paraId="0B86801E" w14:textId="77777777" w:rsidR="002C78C5" w:rsidRPr="002C78C5" w:rsidRDefault="002C78C5" w:rsidP="002C78C5">
      <w:pPr>
        <w:spacing w:line="360" w:lineRule="auto"/>
        <w:rPr>
          <w:i/>
          <w:iCs/>
        </w:rPr>
      </w:pPr>
    </w:p>
    <w:p w14:paraId="371E41C6" w14:textId="10B22615" w:rsidR="00287380" w:rsidRDefault="00287380" w:rsidP="00287380">
      <w:pPr>
        <w:spacing w:line="360" w:lineRule="auto"/>
      </w:pPr>
    </w:p>
    <w:p w14:paraId="1D6BAA2E" w14:textId="0A4E6F72" w:rsidR="00287380" w:rsidRDefault="00287380" w:rsidP="00287380">
      <w:pPr>
        <w:spacing w:line="360" w:lineRule="auto"/>
      </w:pPr>
    </w:p>
    <w:p w14:paraId="4A834AAA" w14:textId="41D8766B" w:rsidR="00287380" w:rsidRDefault="00287380" w:rsidP="00287380">
      <w:pPr>
        <w:spacing w:line="360" w:lineRule="auto"/>
      </w:pPr>
    </w:p>
    <w:p w14:paraId="2843B300" w14:textId="4836CF75" w:rsidR="00982E37" w:rsidRDefault="00982E37" w:rsidP="00287380">
      <w:pPr>
        <w:spacing w:line="360" w:lineRule="auto"/>
      </w:pPr>
    </w:p>
    <w:p w14:paraId="79C187C7" w14:textId="5638117D" w:rsidR="00982E37" w:rsidRDefault="00982E37" w:rsidP="00287380">
      <w:pPr>
        <w:spacing w:line="360" w:lineRule="auto"/>
      </w:pPr>
    </w:p>
    <w:p w14:paraId="2C1E73A7" w14:textId="77777777" w:rsidR="008C7DF5" w:rsidRDefault="008C7DF5" w:rsidP="00287380">
      <w:pPr>
        <w:spacing w:line="360" w:lineRule="auto"/>
      </w:pPr>
    </w:p>
    <w:p w14:paraId="740ED31F" w14:textId="13A12928" w:rsidR="00FE69A5" w:rsidRDefault="00B403A3" w:rsidP="00B403A3">
      <w:pPr>
        <w:pStyle w:val="Nadpis1"/>
      </w:pPr>
      <w:bookmarkStart w:id="7" w:name="_Toc70670756"/>
      <w:r>
        <w:lastRenderedPageBreak/>
        <w:t xml:space="preserve">2 </w:t>
      </w:r>
      <w:r w:rsidR="00986E2D">
        <w:t>PROBLÉMOVÝ ŽÁK</w:t>
      </w:r>
      <w:bookmarkEnd w:id="7"/>
    </w:p>
    <w:p w14:paraId="5A266E6A" w14:textId="77777777" w:rsidR="003B1121" w:rsidRDefault="003B1121" w:rsidP="003B1121">
      <w:pPr>
        <w:spacing w:line="360" w:lineRule="auto"/>
      </w:pPr>
    </w:p>
    <w:p w14:paraId="2A05BD14" w14:textId="36E90D2B" w:rsidR="00652021" w:rsidRDefault="00986E2D" w:rsidP="004F7EAA">
      <w:pPr>
        <w:spacing w:line="360" w:lineRule="auto"/>
        <w:ind w:firstLine="709"/>
      </w:pPr>
      <w:r>
        <w:t>Definice problémového žáka je v této diplomové práci velmi podstatná. Když se řekne „problémový žák“, spoustu lidí napadne žák, který zlobí, nepřipravuje se do školy či jinak narušuje bě</w:t>
      </w:r>
      <w:r w:rsidR="00B403A3">
        <w:t>h vyučování svým chováním. Málo</w:t>
      </w:r>
      <w:r>
        <w:t xml:space="preserve">koho však napadne, že pro učitele primární školy může být problémový žák i žák nadaný. Ve druhé kapitole tedy zpracováváme členění </w:t>
      </w:r>
      <w:r w:rsidR="00E90786">
        <w:t>a</w:t>
      </w:r>
      <w:r>
        <w:t xml:space="preserve"> definice problémového žáka a věnujeme se </w:t>
      </w:r>
      <w:r w:rsidR="00E90786">
        <w:t>jejich popisu.</w:t>
      </w:r>
    </w:p>
    <w:p w14:paraId="3FE4B279" w14:textId="77777777" w:rsidR="003B1121" w:rsidRDefault="003B1121" w:rsidP="005254DD">
      <w:pPr>
        <w:pStyle w:val="Nadpis2"/>
        <w:spacing w:line="360" w:lineRule="auto"/>
        <w:rPr>
          <w:rFonts w:eastAsiaTheme="minorHAnsi" w:cstheme="minorBidi"/>
          <w:b w:val="0"/>
          <w:sz w:val="24"/>
          <w:szCs w:val="22"/>
        </w:rPr>
      </w:pPr>
    </w:p>
    <w:p w14:paraId="0ADEA091" w14:textId="2E46E3FD" w:rsidR="00652021" w:rsidRPr="00967218" w:rsidRDefault="00B403A3" w:rsidP="005254DD">
      <w:pPr>
        <w:pStyle w:val="Nadpis2"/>
        <w:spacing w:line="360" w:lineRule="auto"/>
      </w:pPr>
      <w:bookmarkStart w:id="8" w:name="_Toc70670757"/>
      <w:r>
        <w:t>2.1</w:t>
      </w:r>
      <w:r w:rsidR="00652021">
        <w:t xml:space="preserve"> Problémové chování u žáků</w:t>
      </w:r>
      <w:bookmarkEnd w:id="8"/>
    </w:p>
    <w:p w14:paraId="44A1A23A" w14:textId="66EAA1A8" w:rsidR="00986E2D" w:rsidRDefault="00986E2D" w:rsidP="004F7EAA">
      <w:pPr>
        <w:spacing w:line="360" w:lineRule="auto"/>
        <w:ind w:firstLine="709"/>
      </w:pPr>
      <w:r>
        <w:t>Problémové chování u žáků se objevuje již v dobách, kdy školství jako takové vznikalo a následně se rozvíjelo. Dříve jsme se setkávali s rozdělením problémové</w:t>
      </w:r>
      <w:r w:rsidR="00B403A3">
        <w:t>ho</w:t>
      </w:r>
      <w:r>
        <w:t xml:space="preserve"> chování podle jeho závažnosti a konkrétnosti na disociální chování, asociální chování a antisociální chování (s tímto dělením se však lze setkat i nyní). Disociální chování nenarušuje chod žákova vzdělávání do míry, která by byla nebezpečná. Projevuje se například negativními zlozvyky žáka nebo jeho nechutí k práci. Toto chování však žáka doprovází pouze krátkou dobu a samo ve většině případech odeznívá. Velmi často se projevuje u žáků, kteří mají tendenci mít pozornost učitele. Asociální chování je takové chování, které již obsahuje porušování společenských norem. V tomto případě žáci netouží po pozornosti učitele, nýbrž se snaží získat náklonnost svých vrstevníků. Do této skupiny můžeme zařadit útěky z domova, drobné krádeže, neschopnost přijmout autoritu dospělé osoby nebo též tendenci chodit za školu. Toto období trvá poněkud déle, postupem času však většinou</w:t>
      </w:r>
      <w:r w:rsidR="00B403A3">
        <w:t xml:space="preserve"> vyprchá, popřípadě se zmírní</w:t>
      </w:r>
      <w:r>
        <w:t xml:space="preserve"> jeho pravidelnost. Poslední, antisociální chování účelně poškozuje jednotlivce nebo společnost. Činy v této skupině bývají velmi často klasifikovány jako násilné</w:t>
      </w:r>
      <w:r w:rsidR="003B1121">
        <w:t xml:space="preserve"> a nachází se na hranici trestný</w:t>
      </w:r>
      <w:r>
        <w:t>ch činů, či trestné přímo jsou. (</w:t>
      </w:r>
      <w:proofErr w:type="spellStart"/>
      <w:r>
        <w:t>Mertin</w:t>
      </w:r>
      <w:proofErr w:type="spellEnd"/>
      <w:r>
        <w:t>, Krejčová a kol., 2013)</w:t>
      </w:r>
    </w:p>
    <w:p w14:paraId="0492B977" w14:textId="6D7005B2" w:rsidR="005254DD" w:rsidRDefault="005254DD" w:rsidP="004F7EAA">
      <w:pPr>
        <w:spacing w:line="360" w:lineRule="auto"/>
        <w:ind w:firstLine="709"/>
      </w:pPr>
      <w:r>
        <w:t>Psychologie problémového dítěte hovoří o problémových dětech jako o žácích, kteří se vymykají obecně platným normám v určitých oblastech. Vyžadují nestandardní přístup, který je pro učitele mnohdy složitější a náročnější. Pro tyto děti je velmi důležitá podpora učitele a individuální tolerance učitele, která je často ovlivněna jeho povahou. Toto odvětví psychologie rozděluje problémové žáky do následujících skupin – školní neprospěch, neklidné dítě, problémové a poruchové chování, citové problémy, komunikační problémy a handicapované dítě v běžné škole. (Vágnerová, 1997)</w:t>
      </w:r>
    </w:p>
    <w:p w14:paraId="07D9637D" w14:textId="52489BD9" w:rsidR="00986E2D" w:rsidRDefault="00986E2D" w:rsidP="004F7EAA">
      <w:pPr>
        <w:spacing w:line="360" w:lineRule="auto"/>
        <w:ind w:firstLine="709"/>
      </w:pPr>
      <w:r>
        <w:lastRenderedPageBreak/>
        <w:t>Novější definice problémového žáka z pedagogického hlediska je rozdělena na žáka, který vyrušuje při vyučování</w:t>
      </w:r>
      <w:r w:rsidR="003B1121">
        <w:t>,</w:t>
      </w:r>
      <w:r>
        <w:t xml:space="preserve"> a na žáka, který odmítá pracovat během vyučovacího procesu. Mezi žáky vyrušující lze zařadit neklidného žáka – žák, který má problémy se soustředěním se a nedbá na klid ve vyučovacím procesu, konfliktního žáka – vytváří situace vedoucí ke konfliktu, a to i kvůli maličkostem, ale také provokujícího a agresivního žáka</w:t>
      </w:r>
      <w:r w:rsidR="00E90786">
        <w:t>.</w:t>
      </w:r>
      <w:r>
        <w:t xml:space="preserve"> </w:t>
      </w:r>
      <w:r w:rsidR="00E90786">
        <w:t>(</w:t>
      </w:r>
      <w:proofErr w:type="spellStart"/>
      <w:r w:rsidR="00E90786">
        <w:t>Auger</w:t>
      </w:r>
      <w:proofErr w:type="spellEnd"/>
      <w:r w:rsidR="00E90786">
        <w:t>, 2005)</w:t>
      </w:r>
    </w:p>
    <w:p w14:paraId="094C9055" w14:textId="3472DA84" w:rsidR="004B7281" w:rsidRDefault="004B7281" w:rsidP="004F7EAA">
      <w:pPr>
        <w:spacing w:line="360" w:lineRule="auto"/>
        <w:ind w:firstLine="709"/>
      </w:pPr>
      <w:r>
        <w:t xml:space="preserve">Při definicích problémového žáka je nutno zmínit, že od roku 2017 se v České republice objevila inkluze, která s sebou přinesla otázku toho, zda jsou naši učitelé primárních škol připraveni na </w:t>
      </w:r>
      <w:proofErr w:type="spellStart"/>
      <w:r>
        <w:t>inkludované</w:t>
      </w:r>
      <w:proofErr w:type="spellEnd"/>
      <w:r>
        <w:t xml:space="preserve"> žáky</w:t>
      </w:r>
      <w:r w:rsidR="002E4E7B">
        <w:t xml:space="preserve"> a zda budou</w:t>
      </w:r>
      <w:r w:rsidR="00E21776">
        <w:t>,</w:t>
      </w:r>
      <w:r w:rsidR="002E4E7B">
        <w:t xml:space="preserve"> či nebudou mít s jejich výchovou a vzděláváním problémy.</w:t>
      </w:r>
    </w:p>
    <w:p w14:paraId="39CA72C6" w14:textId="7AE687CB" w:rsidR="00986E2D" w:rsidRDefault="002E4E7B" w:rsidP="004F7EAA">
      <w:pPr>
        <w:spacing w:line="360" w:lineRule="auto"/>
        <w:ind w:firstLine="709"/>
      </w:pPr>
      <w:r>
        <w:t xml:space="preserve">S jednou z </w:t>
      </w:r>
      <w:r w:rsidR="00986E2D">
        <w:t xml:space="preserve">poněkud </w:t>
      </w:r>
      <w:r>
        <w:t>rozvinutějších</w:t>
      </w:r>
      <w:r w:rsidR="00986E2D">
        <w:t xml:space="preserve"> definic </w:t>
      </w:r>
      <w:r>
        <w:t>přichází</w:t>
      </w:r>
      <w:r w:rsidR="00986E2D">
        <w:t xml:space="preserve"> Langer (1999)</w:t>
      </w:r>
      <w:r>
        <w:t>, který</w:t>
      </w:r>
      <w:r w:rsidR="00986E2D">
        <w:t xml:space="preserve"> považuje za problémového žáka takového žáka, u kterého se objevují například následující problémy</w:t>
      </w:r>
      <w:r>
        <w:t xml:space="preserve"> – neprospěch, poruchy chování, poruchy motoriky a tempa, lehká mozková dysfunkce, poruchy řeči, levorukost, lateralita a zkřížená lateralita, epilepsie a jiná záchvatovitá onemocnění či poruchy zraku a sluchu. Pro přehlednost tyto objevující se problémy roztřídíme do skupin.</w:t>
      </w:r>
    </w:p>
    <w:p w14:paraId="78F46ABB" w14:textId="77777777" w:rsidR="004F7EAA" w:rsidRDefault="004F7EAA" w:rsidP="004F7EAA">
      <w:pPr>
        <w:spacing w:line="360" w:lineRule="auto"/>
        <w:ind w:firstLine="709"/>
      </w:pPr>
    </w:p>
    <w:p w14:paraId="7741331D" w14:textId="6C500CD2" w:rsidR="007E6A5C" w:rsidRDefault="00E21776" w:rsidP="003B1121">
      <w:pPr>
        <w:pStyle w:val="Nadpis3"/>
        <w:spacing w:line="360" w:lineRule="auto"/>
      </w:pPr>
      <w:bookmarkStart w:id="9" w:name="_Toc70670758"/>
      <w:r>
        <w:t>2.1.1</w:t>
      </w:r>
      <w:r w:rsidR="007E6A5C">
        <w:t xml:space="preserve"> Speciální vzdělávací potřeby</w:t>
      </w:r>
      <w:bookmarkEnd w:id="9"/>
    </w:p>
    <w:p w14:paraId="06129AFB" w14:textId="64654B65" w:rsidR="007E6A5C" w:rsidRDefault="00AE26E2" w:rsidP="004F7EAA">
      <w:pPr>
        <w:spacing w:line="360" w:lineRule="auto"/>
        <w:ind w:firstLine="709"/>
      </w:pPr>
      <w:r>
        <w:t>Žákem se speciálními vzdělávacími potřebami je podle §16 odstavce 1 osoba, která má jisté zdravotní znevýhodnění, zdravotní postižení či sociální znevýhodnění. Můžeme</w:t>
      </w:r>
      <w:r w:rsidR="003731EF">
        <w:t xml:space="preserve"> sem</w:t>
      </w:r>
      <w:r>
        <w:t xml:space="preserve"> tedy zahrnout:</w:t>
      </w:r>
    </w:p>
    <w:p w14:paraId="59EA165C" w14:textId="67D5375D" w:rsidR="00B43A4E" w:rsidRDefault="00B43A4E" w:rsidP="005254DD">
      <w:pPr>
        <w:spacing w:line="360" w:lineRule="auto"/>
      </w:pPr>
      <w:r w:rsidRPr="00B43A4E">
        <w:rPr>
          <w:i/>
          <w:iCs/>
        </w:rPr>
        <w:t>Poruchy sluchu a zraku</w:t>
      </w:r>
      <w:r>
        <w:t xml:space="preserve"> – Tato skupina žáků potřebuje větší péči a pozornost učitele, v neposlední řadě taky vybavení a uspořádání třídy. Onemocnění tohoto rázu s sebou může přinášet zhoršené chování i zhoršený prospěch. Projevy však mohou být i v rovině psychologické, kdy žáci mohou působit jako samotáři, agresoři nebo mohou trpět pocitem méněcennosti. (Langer, 1999)</w:t>
      </w:r>
    </w:p>
    <w:p w14:paraId="79B9DD59" w14:textId="5608D35E" w:rsidR="00B43A4E" w:rsidRDefault="00B43A4E" w:rsidP="005254DD">
      <w:pPr>
        <w:spacing w:line="360" w:lineRule="auto"/>
      </w:pPr>
      <w:r w:rsidRPr="00B43A4E">
        <w:rPr>
          <w:i/>
          <w:iCs/>
        </w:rPr>
        <w:t>Poruchy motoriky a tempa</w:t>
      </w:r>
      <w:r>
        <w:t xml:space="preserve"> – Motorika neboli hybnost se rozděluje na jemnou motoriku (jedná se o pohyby prstů, jejich obratnost a sebeobslužné dovednosti) a hrubou motoriku (zastává držení rovnováhy, celkovou pohyblivost a koordinaci pohybů). Nedostatky jemné motoriky u žáka vedou k nižší manuální zručnosti. Z toho vyplývá, že mohou mít sníženou schopnost při pracovních činnostech, výtvarné výchově, ale i při rychlosti psaného projevu či při práci s jemným materiálem. Jejich práce může být zdlouhavá a zdržovat plynulost vyučovací jednotky. Při poruše hrubé motoriky se bavíme o problémech s hybností tělesnou. Žáci</w:t>
      </w:r>
      <w:r w:rsidR="00E21776">
        <w:t>,</w:t>
      </w:r>
      <w:r>
        <w:t xml:space="preserve"> </w:t>
      </w:r>
      <w:r>
        <w:lastRenderedPageBreak/>
        <w:t>jejichž hrubá motorika je podle stupně hybnosti postižena tak, že mohou navštěvovat základní školu, jsou pomalejší a jejich vzdělávání je jim uzpůsobeno – například nemusí navštěvovat hodiny tělesné výchovy nebo nemusí plnit požadavky do pracovního vyučování. S jemnou a hrubou motorikou tedy úzce souvisí i pomalé tempo. Může se projevovat tak, že žáci nestíhají tempo diktátu jakožto práci jednotlivců, popřípadě nestíhají tempo skupiny. Pomalé tempo může být způsobeno neznalostí, neschopností plnit úkoly, z důvodu nepochopení úlohy nebo také z důvodu pomalého osobního tempa. To je dáno fyziologií člověka a nelze jej změnit.</w:t>
      </w:r>
      <w:r w:rsidRPr="00791DD9">
        <w:t xml:space="preserve"> </w:t>
      </w:r>
      <w:r>
        <w:t>(Langer, 1999)</w:t>
      </w:r>
    </w:p>
    <w:p w14:paraId="54EE411A" w14:textId="097DD42B" w:rsidR="00B43A4E" w:rsidRDefault="003731EF" w:rsidP="005254DD">
      <w:pPr>
        <w:spacing w:line="360" w:lineRule="auto"/>
      </w:pPr>
      <w:r>
        <w:rPr>
          <w:i/>
          <w:iCs/>
        </w:rPr>
        <w:t>Lehká mozková</w:t>
      </w:r>
      <w:r w:rsidR="00B43A4E" w:rsidRPr="00B43A4E">
        <w:rPr>
          <w:i/>
          <w:iCs/>
        </w:rPr>
        <w:t xml:space="preserve"> dysfunkce (LMD)</w:t>
      </w:r>
      <w:r w:rsidR="00B43A4E">
        <w:t xml:space="preserve"> – jedná se o starší a obecnější název pro ADD (</w:t>
      </w:r>
      <w:proofErr w:type="spellStart"/>
      <w:r w:rsidR="00B43A4E">
        <w:t>attention</w:t>
      </w:r>
      <w:proofErr w:type="spellEnd"/>
      <w:r w:rsidR="00B43A4E">
        <w:t xml:space="preserve"> deficit </w:t>
      </w:r>
      <w:proofErr w:type="spellStart"/>
      <w:r w:rsidR="00B43A4E">
        <w:t>disorder</w:t>
      </w:r>
      <w:proofErr w:type="spellEnd"/>
      <w:r w:rsidR="00B43A4E">
        <w:t xml:space="preserve"> – porucha pozornosti) či ADHD (</w:t>
      </w:r>
      <w:proofErr w:type="spellStart"/>
      <w:r w:rsidR="00B43A4E">
        <w:t>attention</w:t>
      </w:r>
      <w:proofErr w:type="spellEnd"/>
      <w:r w:rsidR="00B43A4E">
        <w:t xml:space="preserve"> deficit hyperaktivity </w:t>
      </w:r>
      <w:proofErr w:type="spellStart"/>
      <w:r w:rsidR="00B43A4E">
        <w:t>disorder</w:t>
      </w:r>
      <w:proofErr w:type="spellEnd"/>
      <w:r w:rsidR="00B43A4E">
        <w:t xml:space="preserve"> – porucha pozornosti v doprovo</w:t>
      </w:r>
      <w:r>
        <w:t>du zvýšené hyperaktivity), který</w:t>
      </w:r>
      <w:r w:rsidR="00B43A4E">
        <w:t xml:space="preserve"> se však stále objevuje. ADD/ADHD se objevuje v České republice stále více a více, touto poruchou u nás trpí desítky tisíc žáků. Hlavní příčiny onemocnění mohou být: </w:t>
      </w:r>
    </w:p>
    <w:p w14:paraId="53446054" w14:textId="2C9DAC19" w:rsidR="00B43A4E" w:rsidRDefault="00B43A4E" w:rsidP="003731EF">
      <w:pPr>
        <w:spacing w:line="360" w:lineRule="auto"/>
      </w:pPr>
      <w:r>
        <w:rPr>
          <w:i/>
          <w:iCs/>
        </w:rPr>
        <w:t>Dědičnost</w:t>
      </w:r>
      <w:r>
        <w:t xml:space="preserve"> – Fakt, že nemoc je předána rodičem v</w:t>
      </w:r>
      <w:r w:rsidR="00E21776">
        <w:t> </w:t>
      </w:r>
      <w:r>
        <w:t>genech</w:t>
      </w:r>
      <w:r w:rsidR="00E21776">
        <w:t>,</w:t>
      </w:r>
      <w:r>
        <w:t xml:space="preserve"> určuje nemožnost vyléčení.</w:t>
      </w:r>
    </w:p>
    <w:p w14:paraId="01306736" w14:textId="37E01812" w:rsidR="00B43A4E" w:rsidRDefault="00B43A4E" w:rsidP="003731EF">
      <w:pPr>
        <w:spacing w:line="360" w:lineRule="auto"/>
      </w:pPr>
      <w:r>
        <w:rPr>
          <w:i/>
          <w:iCs/>
        </w:rPr>
        <w:t>Poškození mozku</w:t>
      </w:r>
      <w:r>
        <w:t xml:space="preserve"> – Často vzniká v době raného vývoje dítěte (problémové těhotenství, těžký porod, úraz, aj</w:t>
      </w:r>
      <w:r w:rsidR="00E21776">
        <w:t>.</w:t>
      </w:r>
      <w:r>
        <w:t xml:space="preserve">). Dítě nedokáže své chování a jednání zcela změnit. Lze však usměrňovat správným vedením rodičů a učitele. </w:t>
      </w:r>
    </w:p>
    <w:p w14:paraId="59741248" w14:textId="3B5529D5" w:rsidR="00B43A4E" w:rsidRDefault="00B43A4E" w:rsidP="003731EF">
      <w:pPr>
        <w:spacing w:line="360" w:lineRule="auto"/>
      </w:pPr>
      <w:r>
        <w:rPr>
          <w:i/>
          <w:iCs/>
        </w:rPr>
        <w:t>Nedostatek dopaminu</w:t>
      </w:r>
      <w:r>
        <w:t xml:space="preserve"> – nervové signály v těle jsou přenášeny pomocí této chemické látky. Snížené množství této látky pak brání správnému přenosu. Je však dokázáno, že pomocí správné medikace lze tento problém řešit. (Škvorová, Škvor, 2003)</w:t>
      </w:r>
    </w:p>
    <w:p w14:paraId="4D32A51F" w14:textId="35F9CB51" w:rsidR="005254DD" w:rsidRDefault="005254DD" w:rsidP="005254DD">
      <w:pPr>
        <w:spacing w:line="360" w:lineRule="auto"/>
      </w:pPr>
      <w:r w:rsidRPr="005254DD">
        <w:rPr>
          <w:i/>
          <w:iCs/>
        </w:rPr>
        <w:t>Poruchy řeči</w:t>
      </w:r>
      <w:r>
        <w:t xml:space="preserve"> – mezi nejčastější řečové poruchy vyskytující se na prvním stupni základní školy patří patlavost (dyslalie), koktavost (</w:t>
      </w:r>
      <w:proofErr w:type="spellStart"/>
      <w:r>
        <w:t>balbuties</w:t>
      </w:r>
      <w:proofErr w:type="spellEnd"/>
      <w:r>
        <w:t>), breptavost (</w:t>
      </w:r>
      <w:proofErr w:type="spellStart"/>
      <w:r>
        <w:t>tumultus</w:t>
      </w:r>
      <w:proofErr w:type="spellEnd"/>
      <w:r>
        <w:t xml:space="preserve"> </w:t>
      </w:r>
      <w:proofErr w:type="spellStart"/>
      <w:r>
        <w:t>sermonis</w:t>
      </w:r>
      <w:proofErr w:type="spellEnd"/>
      <w:r>
        <w:t>) a na základě neurotickém pak nemluvnost (elektivní mutismus). Dyslalie je popsána jako vada výslovnosti hlásek. To znamená, že dítě</w:t>
      </w:r>
      <w:r w:rsidR="003731EF">
        <w:t>,</w:t>
      </w:r>
      <w:r>
        <w:t xml:space="preserve"> žák nevyslovuje foneticky správně, a to zejména hlásky r, ř, c, č, z, ž, s, š. Tato porucha řeči se dělí na lehkou a těžkou formu podle počtu hlásek, které žák špatně vyslovuje. Koktavost je dána opakováním slabik či protažením písmen, např. ta-ta-ta-tatínek nebo </w:t>
      </w:r>
      <w:proofErr w:type="spellStart"/>
      <w:r>
        <w:t>ttttttttátínek</w:t>
      </w:r>
      <w:proofErr w:type="spellEnd"/>
      <w:r>
        <w:t>. Brept</w:t>
      </w:r>
      <w:r w:rsidR="003731EF">
        <w:t>avost lze vystihnout jako rychlou mluvu</w:t>
      </w:r>
      <w:r>
        <w:t>, která se velmi často jeví jako méně srozumitelná. Závažnější může být nemluvnost. V tomto případě žáci nemluví v situacích, které se jim jeví jako nepříjemné, v cizím prostředí</w:t>
      </w:r>
      <w:r w:rsidR="003731EF">
        <w:t>,</w:t>
      </w:r>
      <w:r>
        <w:t xml:space="preserve"> nebo pokud jsou ve stresu. Žáci s takovými poruchami mohou mít problémy ve čtení i psaní a mohou se jevit jako pomalejší. Z hlediska psychologického mohou tyto poruchy vytvářet </w:t>
      </w:r>
      <w:r>
        <w:lastRenderedPageBreak/>
        <w:t>negativní vliv na vývoj osobnosti – rozvoj sebevědomí (žáci se mohou spolužákům smát a vytvářet tak u nich pocit méněcennosti).</w:t>
      </w:r>
      <w:r w:rsidRPr="00791DD9">
        <w:t xml:space="preserve"> </w:t>
      </w:r>
      <w:r>
        <w:t>(Langer, 1999)</w:t>
      </w:r>
    </w:p>
    <w:p w14:paraId="1600E24C" w14:textId="4AF9B512" w:rsidR="005254DD" w:rsidRDefault="005254DD" w:rsidP="005254DD">
      <w:pPr>
        <w:spacing w:line="360" w:lineRule="auto"/>
      </w:pPr>
      <w:r w:rsidRPr="005254DD">
        <w:rPr>
          <w:i/>
          <w:iCs/>
        </w:rPr>
        <w:t>Epilepsie a jiná záchvatovitá onemocnění</w:t>
      </w:r>
      <w:r>
        <w:t xml:space="preserve"> – Epilepsie je jednou z nejčastějších neurologických poruch vyskytující</w:t>
      </w:r>
      <w:r w:rsidR="003731EF">
        <w:t>ch</w:t>
      </w:r>
      <w:r>
        <w:t xml:space="preserve"> se již ve školním věku dětí. Hlavním projevem může být záchvat se ztrátou vědomí. Tento záchvat se v životě dítěte opakuje. Onemocnění pro tyto žáky může znamenat riziko nedostatečného vzdělání, určitou sociální zdrženlivost, poruchy učení, ale i problematiku v oblasti přístupu k sobě samému. Učitelova znalost v oblasti epilepsie může být klíčová pro práci s těmito dětmi a zmírnění dopadu této poruchy na jejich život. (</w:t>
      </w:r>
      <w:proofErr w:type="spellStart"/>
      <w:r>
        <w:t>Abulhamail</w:t>
      </w:r>
      <w:proofErr w:type="spellEnd"/>
      <w:r>
        <w:t>, Al-</w:t>
      </w:r>
      <w:proofErr w:type="spellStart"/>
      <w:r>
        <w:t>Sulami</w:t>
      </w:r>
      <w:proofErr w:type="spellEnd"/>
      <w:r>
        <w:t>, 2014)</w:t>
      </w:r>
    </w:p>
    <w:p w14:paraId="6E83FD40" w14:textId="56EF2CBA" w:rsidR="00D00175" w:rsidRDefault="00D00175" w:rsidP="00D00175">
      <w:pPr>
        <w:spacing w:line="360" w:lineRule="auto"/>
      </w:pPr>
      <w:r w:rsidRPr="005254DD">
        <w:rPr>
          <w:i/>
          <w:iCs/>
        </w:rPr>
        <w:t>Levorukost, lateralita a zkřížená lateralita</w:t>
      </w:r>
      <w:r>
        <w:t xml:space="preserve"> – Levorukost je projevem laterality. Lateralita znamená, že převažuje jedna mozková hemisféra nad druhou při řízení činnosti organismu, tzn. jedna hemisféra je dominantní oproti druhé. Lateralita se projevuje u všech párových orgánů (ruce, nohy, oči, uši). Je-li u žáka dominance všech levých párových orgánů</w:t>
      </w:r>
      <w:r w:rsidR="00E21776">
        <w:t>,</w:t>
      </w:r>
      <w:r>
        <w:t xml:space="preserve"> mluvíme o leváctví</w:t>
      </w:r>
      <w:r w:rsidR="00E21776">
        <w:t>,</w:t>
      </w:r>
      <w:r>
        <w:t xml:space="preserve"> naopak je-li u žáka dominance všech pravých párových orgánů</w:t>
      </w:r>
      <w:r w:rsidR="00E21776">
        <w:t>,</w:t>
      </w:r>
      <w:r>
        <w:t xml:space="preserve"> mluvíme o praváctví. Dříve byli lidé přeučováni z leváků na praváky, v dnešní době však necháváme vedení ruce levé. Zkřížená lateralita je pojem popisující situaci, kdy u žáka převládá například dominance pravé ruky a levého oka či jiná kombinace. Tato situace znamená, že jeden z orgánů je řízen centrem z pravé mozkové hemisféry a druhý orgán je řízen z levé mozkové hemisféry. Pokud se u žáka projevuje schopnost psát pravou i levou rukou, ve školství upřednostňujeme ruku pravou. Zkřížená lateralita s sebou přináší pro žáky problémy v českém jazyce, matematice, tělesné výchově, výtvarné výchově, ale i v chování. (Buchar, 2001)</w:t>
      </w:r>
    </w:p>
    <w:p w14:paraId="46A98C7D" w14:textId="0496352C" w:rsidR="00B43A4E" w:rsidRDefault="00D00175" w:rsidP="005254DD">
      <w:pPr>
        <w:spacing w:line="360" w:lineRule="auto"/>
      </w:pPr>
      <w:r w:rsidRPr="005254DD">
        <w:rPr>
          <w:i/>
          <w:iCs/>
        </w:rPr>
        <w:t>Žák jiného etnika</w:t>
      </w:r>
      <w:r>
        <w:t xml:space="preserve"> – S těmito žáky se učitelé setkávají čím dál tím více častěji z důvodu možnosti stěhování se mezi státy. Žáci jiného etnika mohou mít problémy s jiným než mateřským jazykem, tedy jazykem českým, mohou trpět pocitem nejistoty v novém prostředí, může se objevovat vnitřní nejistota projevující se nezapadnutím do majoritní kultury. Často se učitel může setkat i s odmítnutím žáka spolužáky ve třídě, a to z důvodu právě odlišnosti a předsudků, v tomto případě je na učiteli, aby s problémem pracoval a žákům pomocí dialogu či aktivit vysvětlil, že každý člověk je svým způsobem stejný. Žák jiného etnika může potřebovat vyšší péči učitele, pozornost, ale i čas. (Kalhous, Obst, 2009)</w:t>
      </w:r>
    </w:p>
    <w:p w14:paraId="118278D5" w14:textId="77777777" w:rsidR="004F7EAA" w:rsidRDefault="004F7EAA" w:rsidP="005254DD">
      <w:pPr>
        <w:spacing w:line="360" w:lineRule="auto"/>
      </w:pPr>
    </w:p>
    <w:p w14:paraId="5AFBDAAB" w14:textId="2C5B9D90" w:rsidR="007E6A5C" w:rsidRDefault="00E21776" w:rsidP="003731EF">
      <w:pPr>
        <w:pStyle w:val="Nadpis3"/>
        <w:spacing w:line="360" w:lineRule="auto"/>
      </w:pPr>
      <w:bookmarkStart w:id="10" w:name="_Toc70670759"/>
      <w:r>
        <w:lastRenderedPageBreak/>
        <w:t>2.1.2</w:t>
      </w:r>
      <w:r w:rsidR="007E6A5C">
        <w:t xml:space="preserve"> Specifické poruchy učení a chování</w:t>
      </w:r>
      <w:bookmarkEnd w:id="10"/>
    </w:p>
    <w:p w14:paraId="40167FF1" w14:textId="5B0F589A" w:rsidR="007E6A5C" w:rsidRDefault="005254DD" w:rsidP="005254DD">
      <w:pPr>
        <w:spacing w:line="360" w:lineRule="auto"/>
      </w:pPr>
      <w:r w:rsidRPr="005254DD">
        <w:rPr>
          <w:i/>
          <w:iCs/>
        </w:rPr>
        <w:t>Poruchy chování</w:t>
      </w:r>
      <w:r>
        <w:t xml:space="preserve"> – obecně lze definovat jako chování žáků narušující výchovně vzdělávací proces. Do této skupiny můžeme zahrnout: agresivitu žáků, lhaní, záškoláctví, šikanování,</w:t>
      </w:r>
      <w:r w:rsidR="004A2152">
        <w:t xml:space="preserve"> vykřikování,</w:t>
      </w:r>
      <w:r>
        <w:t xml:space="preserve"> ničení školního majetku nebo majetku spolužáků, izolovanost, nepřátelství, negativní vztah k autoritám, neposlušnost, hrubost, ale i provokaci a odmítání plnit požadavky učitele, autority. Je velmi důležité včasné podchycení problému a práce s ním. (Paclt, 2007)</w:t>
      </w:r>
    </w:p>
    <w:p w14:paraId="3E20DC07" w14:textId="07789B36" w:rsidR="005254DD" w:rsidRDefault="005254DD" w:rsidP="005254DD">
      <w:pPr>
        <w:spacing w:line="360" w:lineRule="auto"/>
      </w:pPr>
      <w:r w:rsidRPr="005254DD">
        <w:rPr>
          <w:i/>
          <w:iCs/>
        </w:rPr>
        <w:t>Neprospěch</w:t>
      </w:r>
      <w:r>
        <w:t xml:space="preserve"> – vědomosti, které by si měl žák osvojit</w:t>
      </w:r>
      <w:r w:rsidR="00E21776">
        <w:t>,</w:t>
      </w:r>
      <w:r>
        <w:t xml:space="preserve"> jsou pevně dány učebními osnovami, ne každý žák jich však dosáhne v uspokojivé míře. Výstupem pro školy bývá stupeň žákova osvojení daného učiva. Problémovost v učení velmi často doprovází nápadnosti v chování. Může se jednat například o neschopnost udržet pozornost, nezájem o vzdělávání se, podvádění při testech a výuce</w:t>
      </w:r>
      <w:r w:rsidR="002002B4">
        <w:t xml:space="preserve"> (napovídání</w:t>
      </w:r>
      <w:r>
        <w:t>, opisování</w:t>
      </w:r>
      <w:r w:rsidR="002002B4">
        <w:t>)</w:t>
      </w:r>
      <w:r w:rsidR="008F336E">
        <w:t>, nudění se ve vyučování a s tím spojená nepozornost</w:t>
      </w:r>
      <w:r>
        <w:t xml:space="preserve"> apod. Je velmi důležité co nejdříve diagnostikovat příčinu neprospěchu a nastavit žákovi represivní opatření</w:t>
      </w:r>
      <w:r w:rsidR="00F06ABC">
        <w:t>,</w:t>
      </w:r>
      <w:r>
        <w:t xml:space="preserve"> či na něj vyvinout větší tlak vedoucí ke zlepšení jeho školního výkonu. </w:t>
      </w:r>
    </w:p>
    <w:p w14:paraId="568D0F88" w14:textId="4AD2543D" w:rsidR="005254DD" w:rsidRDefault="005254DD" w:rsidP="004F7EAA">
      <w:pPr>
        <w:spacing w:line="360" w:lineRule="auto"/>
        <w:ind w:firstLine="709"/>
      </w:pPr>
      <w:r>
        <w:t>Pod záštitu neprospěchu zařazujeme i vývojové poruchy učení – jedná se o poruchy</w:t>
      </w:r>
      <w:r w:rsidR="003731EF">
        <w:t xml:space="preserve"> zasahující určitou sféru žákovy schopnosti učit se</w:t>
      </w:r>
      <w:r>
        <w:t>. Velmi často se u žáků projevuje dysgrafie. Jedná se o poruchu psaní, která způsobuje, že si žák těžko pamatuje tvar písmen, velmi často zaměňuje písmena, která jsou si podobná</w:t>
      </w:r>
      <w:r w:rsidR="003731EF">
        <w:t>,</w:t>
      </w:r>
      <w:r>
        <w:t xml:space="preserve"> a jejich písemný projev bývá velmi často křečovitý a neúhledný. Další vývojovou poruchou učení je dyskalkulie. Dětem způsobuje obtíže v oblasti matema</w:t>
      </w:r>
      <w:r w:rsidR="00F06ABC">
        <w:t>tiky. Své místo mezi již zmíněnými poruchami</w:t>
      </w:r>
      <w:r>
        <w:t xml:space="preserve"> zaujímá i porucha čtení – dyslexie. Je typická sníženou schopností správně číst, sníženou rychlostí čtení a též nižší schopností porozumět textu. V neposlední řadě lze zařadit dysortografii – porucha pravopisu. Dysortografické chyby nejsou chápány jako gramatické chyby, nýbrž chyby jako například nesprávné rozlišování dlouhých a krátkých samohlásek nebo rozlišování tvrdých a měkkých slabik. U vývojových poruch učení se lze u žáků setkat i s jejich kombinací. (Langer, 1999)</w:t>
      </w:r>
    </w:p>
    <w:p w14:paraId="0BD96420" w14:textId="77777777" w:rsidR="005D3C32" w:rsidRDefault="00160B02" w:rsidP="005254DD">
      <w:pPr>
        <w:spacing w:line="360" w:lineRule="auto"/>
      </w:pPr>
      <w:r>
        <w:rPr>
          <w:i/>
          <w:iCs/>
        </w:rPr>
        <w:t>Nuda ve škole</w:t>
      </w:r>
      <w:r>
        <w:t xml:space="preserve"> </w:t>
      </w:r>
      <w:r w:rsidR="005D3C32">
        <w:t>–</w:t>
      </w:r>
      <w:r>
        <w:t xml:space="preserve"> </w:t>
      </w:r>
      <w:r w:rsidR="005D3C32">
        <w:t>Jedná se o emoci, kterou žáci mohou ve školním prostředí prožívat. Vzniká na základě jistého prožívání školní reality. Nuda jako taková se rozděluje na 5 komponent.</w:t>
      </w:r>
    </w:p>
    <w:p w14:paraId="7AC4E288" w14:textId="01F67F88" w:rsidR="005D3C32" w:rsidRDefault="005D3C32" w:rsidP="005254DD">
      <w:pPr>
        <w:spacing w:line="360" w:lineRule="auto"/>
      </w:pPr>
      <w:r>
        <w:t>1. Afektivní komponenta – žák nemá žádné potřeby ani podněty, žák může prožívat i pocit prázdnoty. Je to taková nuda, u které žákům schází určitý důvod, pro který by měli být zapálení.</w:t>
      </w:r>
    </w:p>
    <w:p w14:paraId="52BE0CCF" w14:textId="519925D1" w:rsidR="005D3C32" w:rsidRDefault="005D3C32" w:rsidP="005254DD">
      <w:pPr>
        <w:spacing w:line="360" w:lineRule="auto"/>
      </w:pPr>
      <w:r>
        <w:t xml:space="preserve">2. Kognitivní komponenta – jedná se o klasické snění. Žáci jsou fyzicky přítomni ve škole, ale jejich myšlenky </w:t>
      </w:r>
      <w:r w:rsidR="003731EF">
        <w:t xml:space="preserve">se nachází na úplně jiném místě, </w:t>
      </w:r>
      <w:r>
        <w:t>u úplně jiné věci.</w:t>
      </w:r>
    </w:p>
    <w:p w14:paraId="2FD35B44" w14:textId="475D2366" w:rsidR="006965E3" w:rsidRDefault="005D3C32" w:rsidP="005254DD">
      <w:pPr>
        <w:spacing w:line="360" w:lineRule="auto"/>
      </w:pPr>
      <w:r>
        <w:lastRenderedPageBreak/>
        <w:t>3. Fyziologická komponenta – ta se objevuje v případě, že jsou žáci unavení</w:t>
      </w:r>
      <w:r w:rsidR="003731EF">
        <w:t>,</w:t>
      </w:r>
      <w:r w:rsidR="006965E3">
        <w:t xml:space="preserve"> či neklidní.</w:t>
      </w:r>
    </w:p>
    <w:p w14:paraId="7AED5DAB" w14:textId="5CE39C7E" w:rsidR="006965E3" w:rsidRDefault="002B4842" w:rsidP="005254DD">
      <w:pPr>
        <w:spacing w:line="360" w:lineRule="auto"/>
      </w:pPr>
      <w:r>
        <w:t>4. Expresivní komponenta – ž</w:t>
      </w:r>
      <w:r w:rsidR="006965E3">
        <w:t>ák se v případě této komponenty stahuje sám do sebe. Projevem expresivní komponenty může být například naprosto prázdný výraz obličeje žáka.</w:t>
      </w:r>
    </w:p>
    <w:p w14:paraId="633BE52E" w14:textId="55623E6C" w:rsidR="006965E3" w:rsidRDefault="002B4842" w:rsidP="005254DD">
      <w:pPr>
        <w:spacing w:line="360" w:lineRule="auto"/>
      </w:pPr>
      <w:r>
        <w:t xml:space="preserve">5. Motivační komponenta – v </w:t>
      </w:r>
      <w:r w:rsidR="006965E3">
        <w:t>případě, že nastane tato komponenta nudy, žáci hledají alternativní aktivity jako útěk od aktivity probíhající. Můžeme tedy říci, že se jedná o klasickou nudu, kdy žáka přestane bavit aktivita, proto si nalezne jinou, náhradní, na kterou přenáší svou pozornost. (</w:t>
      </w:r>
      <w:proofErr w:type="spellStart"/>
      <w:r w:rsidR="006965E3">
        <w:t>Krykorková</w:t>
      </w:r>
      <w:proofErr w:type="spellEnd"/>
      <w:r w:rsidR="006965E3">
        <w:t>, 2010)</w:t>
      </w:r>
    </w:p>
    <w:p w14:paraId="3501942B" w14:textId="77777777" w:rsidR="004F7EAA" w:rsidRPr="00160B02" w:rsidRDefault="004F7EAA" w:rsidP="005254DD">
      <w:pPr>
        <w:spacing w:line="360" w:lineRule="auto"/>
      </w:pPr>
    </w:p>
    <w:p w14:paraId="6FDF55C8" w14:textId="077B0A69" w:rsidR="007E6A5C" w:rsidRDefault="00F06ABC" w:rsidP="002B4842">
      <w:pPr>
        <w:pStyle w:val="Nadpis3"/>
        <w:spacing w:line="360" w:lineRule="auto"/>
      </w:pPr>
      <w:bookmarkStart w:id="11" w:name="_Toc70670760"/>
      <w:r>
        <w:t>2.1.3</w:t>
      </w:r>
      <w:r w:rsidR="007E6A5C">
        <w:t xml:space="preserve"> Nadaný žák</w:t>
      </w:r>
      <w:bookmarkEnd w:id="11"/>
    </w:p>
    <w:p w14:paraId="042409E1" w14:textId="6DF2AC26" w:rsidR="005254DD" w:rsidRDefault="005254DD" w:rsidP="004F7EAA">
      <w:pPr>
        <w:spacing w:line="360" w:lineRule="auto"/>
        <w:ind w:firstLine="709"/>
      </w:pPr>
      <w:r>
        <w:t>Učitelé primárních škol však mohou za problémového žáka považovat i nadaného žáka, jelikož práce s takovým žákem je odlišná a náročnější na přípravu. Problémovému žákovi z pohledu nadání se věnujeme v kapitole níže.</w:t>
      </w:r>
    </w:p>
    <w:p w14:paraId="543F566C" w14:textId="77777777" w:rsidR="00B237A5" w:rsidRPr="004E6B3D" w:rsidRDefault="00B237A5" w:rsidP="005254DD">
      <w:pPr>
        <w:spacing w:line="360" w:lineRule="auto"/>
        <w:rPr>
          <w:color w:val="00B0F0"/>
        </w:rPr>
      </w:pPr>
    </w:p>
    <w:p w14:paraId="397E8642" w14:textId="189E14C8" w:rsidR="00B237A5" w:rsidRPr="00B237A5" w:rsidRDefault="00F06ABC" w:rsidP="004F7EAA">
      <w:pPr>
        <w:pStyle w:val="Nadpis2"/>
        <w:spacing w:line="360" w:lineRule="auto"/>
      </w:pPr>
      <w:bookmarkStart w:id="12" w:name="_Toc70670761"/>
      <w:r>
        <w:t>2.2</w:t>
      </w:r>
      <w:r w:rsidR="00B237A5">
        <w:t xml:space="preserve"> </w:t>
      </w:r>
      <w:r w:rsidR="00573BCA">
        <w:t>Problémový žák z pohledu nadání</w:t>
      </w:r>
      <w:bookmarkEnd w:id="12"/>
    </w:p>
    <w:p w14:paraId="3574C7B6" w14:textId="686D6047" w:rsidR="00986E2D" w:rsidRDefault="00F06ABC" w:rsidP="004F7EAA">
      <w:pPr>
        <w:spacing w:line="360" w:lineRule="auto"/>
        <w:ind w:firstLine="709"/>
      </w:pPr>
      <w:r>
        <w:t>Pozitivně nadaní žáci jsou v povědomí veřejnosti bráni</w:t>
      </w:r>
      <w:r w:rsidR="00986E2D">
        <w:t xml:space="preserve"> jako bezproblémoví. V rámci učitelské profese však tyto žáky můžeme zařadit mezi problémové. Tito žáci sice nemají problémy se špatnými známkami a nemívají ani problémy s chováním, tudíž ani poznámky je trápit nemusí. Jejich problémovost však spočívá v integraci mezi „průměrné“ žáky základních škol. Pro učitele primární školy znamená zařazení takového dítěte zvýšenou péči, přípravu, ale často i složitější způsob zasazení dítěte do třídního kolektivu, jelikož nadané děti mohou mít problémy právě s oním zařazením mezi děti. Tyto problémy mohou pramenit z pocitu neporozumění mezi dětmi či neschopnosti, neochotě nadaných žáků zapadnout, ale i jejich nepřijetí skupinou. </w:t>
      </w:r>
    </w:p>
    <w:p w14:paraId="5C1E5CA5" w14:textId="77777777" w:rsidR="00986E2D" w:rsidRDefault="00986E2D" w:rsidP="004F7EAA">
      <w:pPr>
        <w:spacing w:line="360" w:lineRule="auto"/>
        <w:ind w:firstLine="709"/>
      </w:pPr>
      <w:r>
        <w:t xml:space="preserve">Podle Šimoníka (2010) je potřeba rozlišovat talent, nadání, genialitu a mimořádně nadané dítě. Talent je dán umem v určité oblasti (hudba, sport, matematika atp.). Nadání poté navazuje na talent. Nejedná se pouze o um, ale i o rys člověka. To znamená, že talent jde zlepšovat – převádět jej na vyšší úroveň. Genialita je vzácná věc, osvobozující myšlení a poznatky žáků. Mimořádně nadaný žák je takový žák, který svým intelektem přesahuje průměrného žáka, je mnohem více tvořivý, kreativnější, zvídavý a velmi často mu nestačí nastíněné cesty řešení, ale projevuje touhu po hledání nových cest k úspěšnému řešení. </w:t>
      </w:r>
    </w:p>
    <w:p w14:paraId="13D50361" w14:textId="77777777" w:rsidR="00986E2D" w:rsidRDefault="00986E2D" w:rsidP="002B4842">
      <w:pPr>
        <w:spacing w:line="360" w:lineRule="auto"/>
      </w:pPr>
      <w:r>
        <w:lastRenderedPageBreak/>
        <w:t>Nadání podle Cihelkové (2017) je dáno inteligencí žáka. Nadání se tedy dělí následovně:</w:t>
      </w:r>
    </w:p>
    <w:tbl>
      <w:tblPr>
        <w:tblStyle w:val="Mkatabulky"/>
        <w:tblW w:w="0" w:type="auto"/>
        <w:tblLook w:val="04A0" w:firstRow="1" w:lastRow="0" w:firstColumn="1" w:lastColumn="0" w:noHBand="0" w:noVBand="1"/>
      </w:tblPr>
      <w:tblGrid>
        <w:gridCol w:w="4530"/>
        <w:gridCol w:w="4531"/>
      </w:tblGrid>
      <w:tr w:rsidR="00986E2D" w14:paraId="71518450" w14:textId="77777777" w:rsidTr="006719A5">
        <w:tc>
          <w:tcPr>
            <w:tcW w:w="4530" w:type="dxa"/>
            <w:vAlign w:val="center"/>
          </w:tcPr>
          <w:p w14:paraId="6DEF671E" w14:textId="77777777" w:rsidR="00986E2D" w:rsidRDefault="00986E2D" w:rsidP="00986E2D">
            <w:pPr>
              <w:spacing w:line="360" w:lineRule="auto"/>
              <w:jc w:val="center"/>
            </w:pPr>
            <w:r>
              <w:t>Mírné nadání</w:t>
            </w:r>
          </w:p>
        </w:tc>
        <w:tc>
          <w:tcPr>
            <w:tcW w:w="4531" w:type="dxa"/>
            <w:vAlign w:val="center"/>
          </w:tcPr>
          <w:p w14:paraId="1453E3A9" w14:textId="77777777" w:rsidR="00986E2D" w:rsidRDefault="00986E2D" w:rsidP="00986E2D">
            <w:pPr>
              <w:spacing w:line="360" w:lineRule="auto"/>
              <w:jc w:val="center"/>
            </w:pPr>
            <w:r>
              <w:t>IQ nad 120</w:t>
            </w:r>
          </w:p>
        </w:tc>
      </w:tr>
      <w:tr w:rsidR="00986E2D" w14:paraId="058ADA66" w14:textId="77777777" w:rsidTr="006719A5">
        <w:tc>
          <w:tcPr>
            <w:tcW w:w="4530" w:type="dxa"/>
            <w:vAlign w:val="center"/>
          </w:tcPr>
          <w:p w14:paraId="5F4DDA8F" w14:textId="77777777" w:rsidR="00986E2D" w:rsidRDefault="00986E2D" w:rsidP="00986E2D">
            <w:pPr>
              <w:spacing w:line="360" w:lineRule="auto"/>
              <w:jc w:val="center"/>
            </w:pPr>
            <w:r>
              <w:t>Střední nadání</w:t>
            </w:r>
          </w:p>
        </w:tc>
        <w:tc>
          <w:tcPr>
            <w:tcW w:w="4531" w:type="dxa"/>
            <w:vAlign w:val="center"/>
          </w:tcPr>
          <w:p w14:paraId="48C6968F" w14:textId="77777777" w:rsidR="00986E2D" w:rsidRDefault="00986E2D" w:rsidP="00986E2D">
            <w:pPr>
              <w:spacing w:line="360" w:lineRule="auto"/>
              <w:jc w:val="center"/>
            </w:pPr>
            <w:r>
              <w:t>IQ nad 130</w:t>
            </w:r>
          </w:p>
        </w:tc>
      </w:tr>
      <w:tr w:rsidR="00986E2D" w14:paraId="64E1104E" w14:textId="77777777" w:rsidTr="006719A5">
        <w:tc>
          <w:tcPr>
            <w:tcW w:w="4530" w:type="dxa"/>
            <w:vAlign w:val="center"/>
          </w:tcPr>
          <w:p w14:paraId="3AE9247E" w14:textId="77777777" w:rsidR="00986E2D" w:rsidRDefault="00986E2D" w:rsidP="00986E2D">
            <w:pPr>
              <w:spacing w:line="360" w:lineRule="auto"/>
              <w:jc w:val="center"/>
            </w:pPr>
            <w:r>
              <w:t>Vysoké nadání</w:t>
            </w:r>
          </w:p>
        </w:tc>
        <w:tc>
          <w:tcPr>
            <w:tcW w:w="4531" w:type="dxa"/>
            <w:vAlign w:val="center"/>
          </w:tcPr>
          <w:p w14:paraId="1D29BA69" w14:textId="77777777" w:rsidR="00986E2D" w:rsidRDefault="00986E2D" w:rsidP="00986E2D">
            <w:pPr>
              <w:spacing w:line="360" w:lineRule="auto"/>
              <w:jc w:val="center"/>
            </w:pPr>
            <w:r>
              <w:t>IQ nad 145</w:t>
            </w:r>
          </w:p>
        </w:tc>
      </w:tr>
      <w:tr w:rsidR="00986E2D" w14:paraId="6850E372" w14:textId="77777777" w:rsidTr="006719A5">
        <w:tc>
          <w:tcPr>
            <w:tcW w:w="4530" w:type="dxa"/>
            <w:vAlign w:val="center"/>
          </w:tcPr>
          <w:p w14:paraId="293B6916" w14:textId="77777777" w:rsidR="00986E2D" w:rsidRDefault="00986E2D" w:rsidP="00986E2D">
            <w:pPr>
              <w:spacing w:line="360" w:lineRule="auto"/>
              <w:jc w:val="center"/>
            </w:pPr>
            <w:r>
              <w:t>Výjimečné nadání</w:t>
            </w:r>
          </w:p>
        </w:tc>
        <w:tc>
          <w:tcPr>
            <w:tcW w:w="4531" w:type="dxa"/>
            <w:vAlign w:val="center"/>
          </w:tcPr>
          <w:p w14:paraId="673B4848" w14:textId="77777777" w:rsidR="00986E2D" w:rsidRDefault="00986E2D" w:rsidP="00986E2D">
            <w:pPr>
              <w:spacing w:line="360" w:lineRule="auto"/>
              <w:jc w:val="center"/>
            </w:pPr>
            <w:r>
              <w:t>IQ nad 155</w:t>
            </w:r>
          </w:p>
        </w:tc>
      </w:tr>
      <w:tr w:rsidR="00986E2D" w14:paraId="1E9B7F0D" w14:textId="77777777" w:rsidTr="006719A5">
        <w:tc>
          <w:tcPr>
            <w:tcW w:w="4530" w:type="dxa"/>
            <w:vAlign w:val="center"/>
          </w:tcPr>
          <w:p w14:paraId="02327ED5" w14:textId="77777777" w:rsidR="00986E2D" w:rsidRDefault="00986E2D" w:rsidP="00986E2D">
            <w:pPr>
              <w:spacing w:line="360" w:lineRule="auto"/>
              <w:jc w:val="center"/>
            </w:pPr>
            <w:r>
              <w:t>Extrémní nadání</w:t>
            </w:r>
          </w:p>
        </w:tc>
        <w:tc>
          <w:tcPr>
            <w:tcW w:w="4531" w:type="dxa"/>
            <w:vAlign w:val="center"/>
          </w:tcPr>
          <w:p w14:paraId="663872DD" w14:textId="77777777" w:rsidR="00986E2D" w:rsidRDefault="00986E2D" w:rsidP="00986E2D">
            <w:pPr>
              <w:spacing w:line="360" w:lineRule="auto"/>
              <w:jc w:val="center"/>
            </w:pPr>
            <w:r>
              <w:t>IQ nad 164</w:t>
            </w:r>
          </w:p>
        </w:tc>
      </w:tr>
    </w:tbl>
    <w:p w14:paraId="4E65DC61" w14:textId="77777777" w:rsidR="00986E2D" w:rsidRDefault="00986E2D" w:rsidP="00986E2D">
      <w:pPr>
        <w:spacing w:line="360" w:lineRule="auto"/>
        <w:ind w:firstLine="360"/>
      </w:pPr>
      <w:r>
        <w:tab/>
      </w:r>
      <w:r>
        <w:tab/>
      </w:r>
      <w:r>
        <w:tab/>
      </w:r>
      <w:r>
        <w:tab/>
      </w:r>
      <w:r>
        <w:tab/>
      </w:r>
      <w:r>
        <w:tab/>
      </w:r>
      <w:r>
        <w:tab/>
      </w:r>
      <w:r>
        <w:tab/>
      </w:r>
      <w:r>
        <w:tab/>
        <w:t>(Cihelková, 2017, s. 12)</w:t>
      </w:r>
    </w:p>
    <w:p w14:paraId="34C45A18" w14:textId="77777777" w:rsidR="00986E2D" w:rsidRDefault="00986E2D" w:rsidP="004F7EAA">
      <w:pPr>
        <w:spacing w:line="360" w:lineRule="auto"/>
        <w:ind w:firstLine="709"/>
      </w:pPr>
      <w:r>
        <w:t>Práce s nadanými žáky přináší individuální vzdělávací plány, podle kterých jsou tito žáci vyučováni a vychováváni. Ve školním prostředí tyto plány nesestavujeme odlišně pro žáky s IQ 130 a žáky s IQ 140. Důležitější je individuální motivace těchto žáků a zjištění vhodných metod práce podle jejich osobnosti. Identifikace nadaného žáka může být velmi složitá. Učitelé mohou identifikaci provést pozorováním. Je důležité se zaměřit na již nabyté vědomosti žáka, zjistit jeho koníčky a zájmy, zacílit se na žákův způsob řešení složitějších úloh, rozebrat si povahu dítěte (schopnost komunikace s vrstevníky, zda je perfekcionista, způsob jeho myšlení) a v neposlední řadě též sledovat, zda je dítě zvídavé nad rámec náplně školních předmětů. Pokud u žáka sledujeme některé ze zmíněného, je na místě s rodiči promyslet možnost diagnostiky žáka v pedagogicko-psychologické poradně. (Cihelková, 2017)</w:t>
      </w:r>
    </w:p>
    <w:p w14:paraId="6BC110ED" w14:textId="77777777" w:rsidR="00986E2D" w:rsidRDefault="00986E2D" w:rsidP="004F7EAA">
      <w:pPr>
        <w:spacing w:line="360" w:lineRule="auto"/>
        <w:ind w:firstLine="709"/>
      </w:pPr>
      <w:r>
        <w:t xml:space="preserve">K objevení nadaného žáka však neslouží pouze pozorování. V literatuře najdeme různé postupy celých identifikačních procesů, jimiž se zabývá velká spousta autorů. Můžeme uvést například identifikační proces autorky Clark (2013) skládající se ze tří částí: </w:t>
      </w:r>
    </w:p>
    <w:p w14:paraId="68B33581" w14:textId="77777777" w:rsidR="00986E2D" w:rsidRDefault="00986E2D" w:rsidP="00986E2D">
      <w:pPr>
        <w:pStyle w:val="Odstavecseseznamem"/>
        <w:numPr>
          <w:ilvl w:val="0"/>
          <w:numId w:val="9"/>
        </w:numPr>
        <w:spacing w:line="360" w:lineRule="auto"/>
      </w:pPr>
      <w:r>
        <w:t>Nominace – zpozorování odchylky ve schopnostech dítěte ze strany učitele, spolužáka, rodiny či jiné blízké osoby.</w:t>
      </w:r>
    </w:p>
    <w:p w14:paraId="3E1874CC" w14:textId="77777777" w:rsidR="00986E2D" w:rsidRDefault="00986E2D" w:rsidP="00986E2D">
      <w:pPr>
        <w:pStyle w:val="Odstavecseseznamem"/>
        <w:numPr>
          <w:ilvl w:val="0"/>
          <w:numId w:val="9"/>
        </w:numPr>
        <w:spacing w:line="360" w:lineRule="auto"/>
      </w:pPr>
      <w:r>
        <w:t>Screening – potenciálně nadané děti jsou testovány pomocí různých testovacích metod.</w:t>
      </w:r>
    </w:p>
    <w:p w14:paraId="4B459545" w14:textId="77777777" w:rsidR="00986E2D" w:rsidRDefault="00986E2D" w:rsidP="00986E2D">
      <w:pPr>
        <w:pStyle w:val="Odstavecseseznamem"/>
        <w:numPr>
          <w:ilvl w:val="0"/>
          <w:numId w:val="9"/>
        </w:numPr>
        <w:spacing w:line="360" w:lineRule="auto"/>
      </w:pPr>
      <w:r>
        <w:t>Selekce – práce s výsledky dětí z předchozího kroku. Po potvrzení nadání přichází určitá individualizace ve výchově a vzdělávání nadaných žáků.</w:t>
      </w:r>
    </w:p>
    <w:p w14:paraId="477C45C4" w14:textId="77777777" w:rsidR="00986E2D" w:rsidRDefault="00986E2D" w:rsidP="004F7EAA">
      <w:pPr>
        <w:spacing w:line="360" w:lineRule="auto"/>
        <w:ind w:firstLine="709"/>
      </w:pPr>
      <w:r>
        <w:t xml:space="preserve">K identifikaci nadaných žáků lze využívat mnoho metod, které se dělí do třech hlavních skupin – psychologické metody, pedagogické metody a metody pedagogicko-psychologické. Do první skupiny, psychologické, lze zařadit převážně testy, a to například výkonové, inteligenční a kreativní. Skupina pedagogických metod obsahuje nominaci nadaného žáka (učitelem, spolužákem, rodičem, blízkou osobou), výborné výsledky </w:t>
      </w:r>
      <w:r>
        <w:lastRenderedPageBreak/>
        <w:t>v soutěžích, didaktické testy, nadprůměrné školní výsledky atp. Poslední skupina může být zastoupena pozorováním, pohovory či analýzou žáka.</w:t>
      </w:r>
    </w:p>
    <w:p w14:paraId="058D57E8" w14:textId="77777777" w:rsidR="00986E2D" w:rsidRDefault="00986E2D" w:rsidP="004F7EAA">
      <w:pPr>
        <w:spacing w:line="360" w:lineRule="auto"/>
        <w:ind w:firstLine="709"/>
      </w:pPr>
      <w:r>
        <w:t>Při identifikaci nadaného žáka a výběru vhodných metod lze využít i kombinaci metod. Důležité je zvážit možnosti učitele, osobnost žáka a postupy školy jako takové. (Machů, Kočvarová a kol, 2013)</w:t>
      </w:r>
    </w:p>
    <w:p w14:paraId="1A7221BF" w14:textId="77777777" w:rsidR="00986E2D" w:rsidRDefault="00986E2D" w:rsidP="004F7EAA">
      <w:pPr>
        <w:spacing w:line="360" w:lineRule="auto"/>
        <w:ind w:firstLine="709"/>
      </w:pPr>
      <w:r>
        <w:t>Po určení nadaného žáka následuje již zmíněná individualizace práce s žákem. Tato individualizace může mít několik podob. Nejdůležitější je její nastavení tak, aby probíhal žákův rozvoj a nehrozila stagnace. Jak můžeme tedy s nadanými žáky pracovat?</w:t>
      </w:r>
    </w:p>
    <w:p w14:paraId="27855449" w14:textId="22F76F55" w:rsidR="00986E2D" w:rsidRDefault="00986E2D" w:rsidP="00986E2D">
      <w:pPr>
        <w:pStyle w:val="Odstavecseseznamem"/>
        <w:numPr>
          <w:ilvl w:val="0"/>
          <w:numId w:val="10"/>
        </w:numPr>
        <w:spacing w:line="360" w:lineRule="auto"/>
      </w:pPr>
      <w:r w:rsidRPr="004E5D1B">
        <w:rPr>
          <w:i/>
          <w:iCs/>
        </w:rPr>
        <w:t>Urych</w:t>
      </w:r>
      <w:r>
        <w:rPr>
          <w:i/>
          <w:iCs/>
        </w:rPr>
        <w:t>lení</w:t>
      </w:r>
      <w:r w:rsidRPr="004E5D1B">
        <w:rPr>
          <w:i/>
          <w:iCs/>
        </w:rPr>
        <w:t xml:space="preserve"> studi</w:t>
      </w:r>
      <w:r>
        <w:rPr>
          <w:i/>
          <w:iCs/>
        </w:rPr>
        <w:t>a</w:t>
      </w:r>
      <w:r>
        <w:t xml:space="preserve"> – možnost A) akcelerace ročníková (žák může přeskočit 1–2 ročníky); B) akcelerace předmětová (žá</w:t>
      </w:r>
      <w:r w:rsidR="00F06ABC">
        <w:t>ci navštěvují určité předměty ve</w:t>
      </w:r>
      <w:r>
        <w:t xml:space="preserve"> vyšších ročnících, zůstávají však žáky svého ročníku)</w:t>
      </w:r>
      <w:r w:rsidR="002B4842">
        <w:t>.</w:t>
      </w:r>
    </w:p>
    <w:p w14:paraId="40FF3B54" w14:textId="0976D664" w:rsidR="00986E2D" w:rsidRDefault="00986E2D" w:rsidP="00986E2D">
      <w:pPr>
        <w:pStyle w:val="Odstavecseseznamem"/>
        <w:numPr>
          <w:ilvl w:val="0"/>
          <w:numId w:val="10"/>
        </w:numPr>
        <w:spacing w:line="360" w:lineRule="auto"/>
      </w:pPr>
      <w:r>
        <w:rPr>
          <w:i/>
          <w:iCs/>
        </w:rPr>
        <w:t>Rozšíření učiva</w:t>
      </w:r>
      <w:r>
        <w:t xml:space="preserve"> – jedná se o rozšíření či ztížení základního probíraného učiva</w:t>
      </w:r>
      <w:r w:rsidR="002B4842">
        <w:t>.</w:t>
      </w:r>
    </w:p>
    <w:p w14:paraId="1A93D1F2" w14:textId="0CC84519" w:rsidR="00986E2D" w:rsidRDefault="00986E2D" w:rsidP="00986E2D">
      <w:pPr>
        <w:pStyle w:val="Odstavecseseznamem"/>
        <w:numPr>
          <w:ilvl w:val="0"/>
          <w:numId w:val="10"/>
        </w:numPr>
        <w:spacing w:line="360" w:lineRule="auto"/>
      </w:pPr>
      <w:r>
        <w:rPr>
          <w:i/>
          <w:iCs/>
        </w:rPr>
        <w:t>Soutěže</w:t>
      </w:r>
      <w:r>
        <w:t xml:space="preserve"> – pro rozvo</w:t>
      </w:r>
      <w:r w:rsidR="002B4842">
        <w:t>j žáků jsou především motivací</w:t>
      </w:r>
      <w:r>
        <w:t>, ale i určitou výzvou. Skrze soutěže s</w:t>
      </w:r>
      <w:r w:rsidR="002B4842">
        <w:t>e mohou setkat s</w:t>
      </w:r>
      <w:r>
        <w:t xml:space="preserve"> rozvíjejícími úlohami a nést odpovědnost za svou přípravu.</w:t>
      </w:r>
    </w:p>
    <w:p w14:paraId="33E9EEE1" w14:textId="738C5E74" w:rsidR="00986E2D" w:rsidRDefault="002B4842" w:rsidP="00986E2D">
      <w:pPr>
        <w:pStyle w:val="Odstavecseseznamem"/>
        <w:numPr>
          <w:ilvl w:val="0"/>
          <w:numId w:val="10"/>
        </w:numPr>
        <w:spacing w:line="360" w:lineRule="auto"/>
      </w:pPr>
      <w:r>
        <w:rPr>
          <w:i/>
          <w:iCs/>
        </w:rPr>
        <w:t>Pomoc žáků</w:t>
      </w:r>
      <w:r w:rsidR="00986E2D">
        <w:rPr>
          <w:i/>
          <w:iCs/>
        </w:rPr>
        <w:t>m při výuce</w:t>
      </w:r>
      <w:r w:rsidR="00986E2D">
        <w:t xml:space="preserve"> – učitel může využívat znalosti a vědomosti žáka tak, že ho může pověřit vypracováním a přednesením například přednášky svým spolužákům. Rozvíjí se žákova schopnost komunikace, ale i jeho postavení ve třídě.</w:t>
      </w:r>
    </w:p>
    <w:p w14:paraId="307E0FE5" w14:textId="77777777" w:rsidR="00986E2D" w:rsidRDefault="00986E2D" w:rsidP="00986E2D">
      <w:pPr>
        <w:pStyle w:val="Odstavecseseznamem"/>
        <w:numPr>
          <w:ilvl w:val="0"/>
          <w:numId w:val="10"/>
        </w:numPr>
        <w:spacing w:line="360" w:lineRule="auto"/>
      </w:pPr>
      <w:r>
        <w:rPr>
          <w:i/>
          <w:iCs/>
        </w:rPr>
        <w:t>Mimoškolní projekty</w:t>
      </w:r>
      <w:r>
        <w:t xml:space="preserve"> – například zapojení žáků do projektů při vysokých školách či možnost doporučit jim jiné mimoškolní aktivity.</w:t>
      </w:r>
    </w:p>
    <w:p w14:paraId="6F349C14" w14:textId="477E74FD" w:rsidR="00986E2D" w:rsidRDefault="002B4842" w:rsidP="00986E2D">
      <w:pPr>
        <w:pStyle w:val="Odstavecseseznamem"/>
        <w:numPr>
          <w:ilvl w:val="0"/>
          <w:numId w:val="10"/>
        </w:numPr>
        <w:spacing w:line="360" w:lineRule="auto"/>
      </w:pPr>
      <w:r>
        <w:rPr>
          <w:i/>
          <w:iCs/>
        </w:rPr>
        <w:t>Doučování aneb U</w:t>
      </w:r>
      <w:r w:rsidR="00986E2D">
        <w:rPr>
          <w:i/>
          <w:iCs/>
        </w:rPr>
        <w:t>čení se navzájem</w:t>
      </w:r>
      <w:r w:rsidR="00986E2D">
        <w:t xml:space="preserve"> – slabší žáci mohou potřebovat pomoc při práci (dovysvětlení látky) – možnost využít právě nadaného žáka.</w:t>
      </w:r>
      <w:r w:rsidR="00F06ABC">
        <w:t xml:space="preserve"> Tato možnost žáky učí toleranci, komunikativnosti, ale i ochotě</w:t>
      </w:r>
      <w:r w:rsidR="00986E2D">
        <w:t xml:space="preserve"> pomoci druhým.</w:t>
      </w:r>
    </w:p>
    <w:p w14:paraId="5054ADF1" w14:textId="2723DB36" w:rsidR="00986E2D" w:rsidRDefault="00986E2D" w:rsidP="00986E2D">
      <w:pPr>
        <w:pStyle w:val="Odstavecseseznamem"/>
        <w:numPr>
          <w:ilvl w:val="0"/>
          <w:numId w:val="10"/>
        </w:numPr>
        <w:spacing w:line="360" w:lineRule="auto"/>
      </w:pPr>
      <w:r>
        <w:rPr>
          <w:i/>
          <w:iCs/>
        </w:rPr>
        <w:t xml:space="preserve">Školní časopis </w:t>
      </w:r>
      <w:r>
        <w:t>– přináší možnost vyhledávání zajímavých informací z oblasti, ve které jsou žáci nadaní</w:t>
      </w:r>
      <w:r w:rsidR="00F06ABC">
        <w:t>,</w:t>
      </w:r>
      <w:r>
        <w:t xml:space="preserve"> a jejich následné předávání. Důležitá je zde možnost konzultace ve skupině, s učitelem.</w:t>
      </w:r>
    </w:p>
    <w:p w14:paraId="38B0A8DE" w14:textId="4793B99F" w:rsidR="00573BCA" w:rsidRDefault="00986E2D" w:rsidP="00573BCA">
      <w:pPr>
        <w:pStyle w:val="Odstavecseseznamem"/>
        <w:numPr>
          <w:ilvl w:val="0"/>
          <w:numId w:val="10"/>
        </w:numPr>
        <w:spacing w:line="360" w:lineRule="auto"/>
      </w:pPr>
      <w:r>
        <w:rPr>
          <w:i/>
          <w:iCs/>
        </w:rPr>
        <w:t>Samostatné speciální třídy</w:t>
      </w:r>
      <w:r>
        <w:t xml:space="preserve"> – v současné době se čím dál více objevují speciální třídy, ve kterých se vzdělávají nadaní žáci v menších skupinkách. V takto speciálních třídách se většinou vyučuje vyšší míra učiva, které je probíráno více do hloubky a v kontextu s jiným učivem.  Můžeme se však setkat s možností, že se žáci budou cítit izolováni od většinové společnosti. (Cihelková, 2017)</w:t>
      </w:r>
    </w:p>
    <w:p w14:paraId="518437FD" w14:textId="0113883C" w:rsidR="001D3F63" w:rsidRDefault="001D3F63" w:rsidP="001D3F63">
      <w:pPr>
        <w:spacing w:line="360" w:lineRule="auto"/>
      </w:pPr>
      <w:r>
        <w:tab/>
      </w:r>
    </w:p>
    <w:p w14:paraId="4D3F763E" w14:textId="77777777" w:rsidR="00034AA5" w:rsidRDefault="00034AA5" w:rsidP="00034AA5">
      <w:pPr>
        <w:spacing w:line="360" w:lineRule="auto"/>
        <w:jc w:val="left"/>
      </w:pPr>
    </w:p>
    <w:p w14:paraId="315CC16E" w14:textId="1A9753FC" w:rsidR="000F59BB" w:rsidRDefault="008A7A3E" w:rsidP="008A7A3E">
      <w:pPr>
        <w:pStyle w:val="Nadpis1"/>
        <w:spacing w:line="360" w:lineRule="auto"/>
      </w:pPr>
      <w:bookmarkStart w:id="13" w:name="_Toc70670762"/>
      <w:r>
        <w:lastRenderedPageBreak/>
        <w:t xml:space="preserve">3 </w:t>
      </w:r>
      <w:r w:rsidR="00C16120">
        <w:t>UČITEL</w:t>
      </w:r>
      <w:r w:rsidR="0062002E">
        <w:t xml:space="preserve"> PRIMÁRNÍ ŠKOLY</w:t>
      </w:r>
      <w:bookmarkEnd w:id="13"/>
    </w:p>
    <w:p w14:paraId="3A7DB4F4" w14:textId="77777777" w:rsidR="004F7EAA" w:rsidRPr="004F7EAA" w:rsidRDefault="004F7EAA" w:rsidP="004F7EAA"/>
    <w:p w14:paraId="7E110A81" w14:textId="1195EA1D" w:rsidR="00E90786" w:rsidRDefault="00E90786" w:rsidP="004F7EAA">
      <w:pPr>
        <w:spacing w:line="360" w:lineRule="auto"/>
        <w:ind w:firstLine="709"/>
      </w:pPr>
      <w:r>
        <w:t>Mezi základní faktory ovliv</w:t>
      </w:r>
      <w:r w:rsidR="002B4842">
        <w:t>ňující žáka ve školním prostřed</w:t>
      </w:r>
      <w:r>
        <w:t>í patří bezpochyby učitel primární školy. Zabýváme se tedy osobností učitele a jeho pojetím výuky žáků. Zahrnujeme též okruhy rozebírající styl práce učitele a jejich typologii, tedy jisté rozčlenění učitelů do skupin například podle jejich přístupu k výuce žáků, jejich povahy, ale i stylu vyučování. Důležitou součástí vystupování učitele je řeč učitele a školní komunikace, se kterou se žáci běžně setkávají, tudíž je též součástí třetí kapitoly.</w:t>
      </w:r>
    </w:p>
    <w:p w14:paraId="484EA42A" w14:textId="77777777" w:rsidR="002B4842" w:rsidRDefault="002B4842" w:rsidP="002B4842">
      <w:pPr>
        <w:pStyle w:val="Nadpis2"/>
        <w:rPr>
          <w:rFonts w:eastAsiaTheme="minorHAnsi" w:cstheme="minorBidi"/>
          <w:b w:val="0"/>
          <w:sz w:val="24"/>
          <w:szCs w:val="22"/>
        </w:rPr>
      </w:pPr>
    </w:p>
    <w:p w14:paraId="7B6C6DB2" w14:textId="6D6AD2BE" w:rsidR="002B4842" w:rsidRDefault="008A7A3E" w:rsidP="004F7EAA">
      <w:pPr>
        <w:pStyle w:val="Nadpis2"/>
      </w:pPr>
      <w:bookmarkStart w:id="14" w:name="_Toc70670763"/>
      <w:r>
        <w:t>3.1</w:t>
      </w:r>
      <w:r w:rsidR="0062002E">
        <w:t xml:space="preserve"> Osobnost učitele</w:t>
      </w:r>
      <w:r w:rsidR="005948F2">
        <w:t xml:space="preserve"> a jeho pojetí výuky</w:t>
      </w:r>
      <w:bookmarkEnd w:id="14"/>
    </w:p>
    <w:p w14:paraId="4E755F05" w14:textId="6D6FE04B" w:rsidR="009B4716" w:rsidRDefault="00CF2287" w:rsidP="004F7EAA">
      <w:pPr>
        <w:spacing w:line="360" w:lineRule="auto"/>
        <w:ind w:firstLine="709"/>
      </w:pPr>
      <w:r>
        <w:t xml:space="preserve">Práce učitele a jeho </w:t>
      </w:r>
      <w:r w:rsidR="00A30DE6">
        <w:t>pojetí</w:t>
      </w:r>
      <w:r>
        <w:t xml:space="preserve"> </w:t>
      </w:r>
      <w:r w:rsidR="00A30DE6">
        <w:t>výuky</w:t>
      </w:r>
      <w:r>
        <w:t xml:space="preserve"> a výchov</w:t>
      </w:r>
      <w:r w:rsidR="00A30DE6">
        <w:t>y</w:t>
      </w:r>
      <w:r>
        <w:t xml:space="preserve"> žáků se může lišit.</w:t>
      </w:r>
      <w:r w:rsidR="00F27531">
        <w:t xml:space="preserve"> </w:t>
      </w:r>
      <w:r>
        <w:t>Kapitola se zabývá vzdělávacími styly učitele, jejich pojetím výuky a rozebírá i typy učitelova přístupu k vyučování a žákům. Každý učitel svůj styl rozvíjí a buduje po čas celé své pracovní kariéry, je potřebné, aby svou práci přizpůsoboval třídnímu kolektivu i jednotlivcům.</w:t>
      </w:r>
    </w:p>
    <w:p w14:paraId="07CB164A" w14:textId="0F1E334E" w:rsidR="00C16120" w:rsidRDefault="002F5092" w:rsidP="004F7EAA">
      <w:pPr>
        <w:spacing w:line="360" w:lineRule="auto"/>
        <w:ind w:firstLine="709"/>
      </w:pPr>
      <w:r>
        <w:t xml:space="preserve">Náplní práce učitele je výchova žáků (přirozeně navazuje na výchovu rodičů, která je ve všech směrech dominantní), vzdělávání žáků (vědomosti, dovednosti, zkušenosti), ale i celoživotní rozvoj a sebevzdělávání. </w:t>
      </w:r>
      <w:r w:rsidR="009B4716">
        <w:t>Povolání učitele bylo v dřívějších dobách bráno jako velmi úctyhodné povolání a každý, kdo jej vykonával</w:t>
      </w:r>
      <w:r w:rsidR="00EE0527">
        <w:t>,</w:t>
      </w:r>
      <w:r w:rsidR="009B4716">
        <w:t xml:space="preserve"> byl velmi </w:t>
      </w:r>
      <w:r w:rsidR="00520AA6">
        <w:t xml:space="preserve">váženou osobou. </w:t>
      </w:r>
      <w:r w:rsidR="00A641B8">
        <w:t xml:space="preserve">Postavení povolání učitele v současné době však klesá. </w:t>
      </w:r>
      <w:r>
        <w:t>Na výchovu a vzdělávání žáků v moderní době působí mnohem více faktorů než jen rodina a učitel. Mezi faktory ovlivňující žáky se přidává například tisk, televize, internet, kamarádi, ale i video a rů</w:t>
      </w:r>
      <w:r w:rsidR="00EE0527">
        <w:t>zní</w:t>
      </w:r>
      <w:r w:rsidR="00F76341">
        <w:t>,</w:t>
      </w:r>
      <w:r>
        <w:t xml:space="preserve"> neznámí lidé kolem nás. V současnosti je pro povolání učitele důležitá učitelská kvalifikace. Ta zahrnuje nejen teoretické a praktické odborné vzdělání, ale i všeobecné vzdělání</w:t>
      </w:r>
      <w:r w:rsidR="00D90CE1">
        <w:t>, kulturní a vědecký přehled a v neposlední řadě pedagogické a psychologické vzdělání</w:t>
      </w:r>
      <w:r w:rsidR="00EE0527">
        <w:t>,</w:t>
      </w:r>
      <w:r w:rsidR="00D90CE1">
        <w:t xml:space="preserve"> na jehož základě učitel získává představu o pedagogických metodách, principech, formách a cílech – též však zjišťuje, jak funguje osobnost dítěte, jaký je jeho vývoj</w:t>
      </w:r>
      <w:r w:rsidR="00EE0527">
        <w:t>,</w:t>
      </w:r>
      <w:r w:rsidR="00D90CE1">
        <w:t xml:space="preserve"> a získává určitý přehled toho, jak s dítětem pracovat na základě získaných psychologick</w:t>
      </w:r>
      <w:r w:rsidR="008C156A">
        <w:t>ých poznatků. (Kantorová, 2008)</w:t>
      </w:r>
    </w:p>
    <w:p w14:paraId="502657F1" w14:textId="7D4C33B5" w:rsidR="004155DB" w:rsidRDefault="00703F4E" w:rsidP="004F7EAA">
      <w:pPr>
        <w:spacing w:line="360" w:lineRule="auto"/>
        <w:ind w:firstLine="709"/>
      </w:pPr>
      <w:r>
        <w:t>Každý učitel je jiný učitel. Učitelovo pojetí výuky je založeno na přístupu učitele k jeho profesi, jeho uvažování, řízení výchovy a vyučování, ale i na jeho jednání, kterým se projevuje ve škole.</w:t>
      </w:r>
      <w:r w:rsidR="007564BC">
        <w:t xml:space="preserve"> Kalhous a Obst (2009) definují učitelovo pojetí výuky jako argumenty, kterými učitel vyjadřuje názory, přesvědčení a postoje ke světu.</w:t>
      </w:r>
      <w:r>
        <w:t xml:space="preserve"> Toto pojetí může být charakterizováno určitými vlastnostmi, jež jej popisují. </w:t>
      </w:r>
      <w:r w:rsidR="009B4C8D">
        <w:t xml:space="preserve">Mareš (1996) uvádí následující </w:t>
      </w:r>
      <w:r w:rsidR="009B4C8D">
        <w:lastRenderedPageBreak/>
        <w:t>vlastnosti:</w:t>
      </w:r>
      <w:r>
        <w:t xml:space="preserve"> </w:t>
      </w:r>
      <w:r w:rsidR="009B4C8D">
        <w:t>implicitní, subjektivní, spontánní, relativně neuvědomované, orientované, stereotypní a relativně stabilní.</w:t>
      </w:r>
      <w:r w:rsidR="007564BC">
        <w:t xml:space="preserve"> </w:t>
      </w:r>
    </w:p>
    <w:p w14:paraId="746CEC12" w14:textId="713BF3C7" w:rsidR="00A21D31" w:rsidRDefault="009B4C8D" w:rsidP="004F7EAA">
      <w:pPr>
        <w:spacing w:line="360" w:lineRule="auto"/>
        <w:ind w:firstLine="709"/>
      </w:pPr>
      <w:r>
        <w:t>Z tohoto výčtu tedy vyplývá, že učitel</w:t>
      </w:r>
      <w:r w:rsidR="00733A76">
        <w:t xml:space="preserve"> své pojetí přizpůsobuje nastalým situacím v poměrně stálých podobách. Je velmi důležité, aby si děti zvykly na tato pojetí v určitých situacích a učitel pak nepůsobil nestále – žák má vědět, co od učitele může očekávat, jak v určitých situacích reaguje.</w:t>
      </w:r>
      <w:r w:rsidR="00EC2405">
        <w:t xml:space="preserve"> (Mareš, 1996)</w:t>
      </w:r>
    </w:p>
    <w:p w14:paraId="49115463" w14:textId="13F8BFCF" w:rsidR="004155DB" w:rsidRDefault="004155DB" w:rsidP="00F76341">
      <w:pPr>
        <w:spacing w:line="360" w:lineRule="auto"/>
      </w:pPr>
      <w:r>
        <w:t>Pojetí výuky však není pouze o svých vlastnostech, ale plní i své funkce:</w:t>
      </w:r>
    </w:p>
    <w:p w14:paraId="38DF402B" w14:textId="77777777" w:rsidR="004155DB" w:rsidRDefault="004155DB" w:rsidP="004155DB">
      <w:pPr>
        <w:pStyle w:val="Odstavecseseznamem"/>
        <w:numPr>
          <w:ilvl w:val="0"/>
          <w:numId w:val="19"/>
        </w:numPr>
        <w:spacing w:line="360" w:lineRule="auto"/>
      </w:pPr>
      <w:r>
        <w:t>Projektivní – dáno cílem učitele, co chce dělat.</w:t>
      </w:r>
    </w:p>
    <w:p w14:paraId="67AD822B" w14:textId="77777777" w:rsidR="004155DB" w:rsidRDefault="004155DB" w:rsidP="004155DB">
      <w:pPr>
        <w:pStyle w:val="Odstavecseseznamem"/>
        <w:numPr>
          <w:ilvl w:val="0"/>
          <w:numId w:val="19"/>
        </w:numPr>
        <w:spacing w:line="360" w:lineRule="auto"/>
      </w:pPr>
      <w:r>
        <w:t>Selektivní – výběr podstatného.</w:t>
      </w:r>
    </w:p>
    <w:p w14:paraId="06678F94" w14:textId="77777777" w:rsidR="004155DB" w:rsidRDefault="004155DB" w:rsidP="004155DB">
      <w:pPr>
        <w:pStyle w:val="Odstavecseseznamem"/>
        <w:numPr>
          <w:ilvl w:val="0"/>
          <w:numId w:val="19"/>
        </w:numPr>
        <w:spacing w:line="360" w:lineRule="auto"/>
      </w:pPr>
      <w:r>
        <w:t>Motivační – motivace k činnosti, kterou učitel chce dělat.</w:t>
      </w:r>
    </w:p>
    <w:p w14:paraId="4DFBE014" w14:textId="06459046" w:rsidR="004155DB" w:rsidRDefault="004155DB" w:rsidP="004155DB">
      <w:pPr>
        <w:pStyle w:val="Odstavecseseznamem"/>
        <w:numPr>
          <w:ilvl w:val="0"/>
          <w:numId w:val="19"/>
        </w:numPr>
        <w:spacing w:line="360" w:lineRule="auto"/>
      </w:pPr>
      <w:r>
        <w:t>Re</w:t>
      </w:r>
      <w:r w:rsidR="00F76341">
        <w:t>gulační – výběr učitelových řídi</w:t>
      </w:r>
      <w:r>
        <w:t>cích prostředků.</w:t>
      </w:r>
    </w:p>
    <w:p w14:paraId="240403C5" w14:textId="7C06686A" w:rsidR="004155DB" w:rsidRDefault="004155DB" w:rsidP="004155DB">
      <w:pPr>
        <w:pStyle w:val="Odstavecseseznamem"/>
        <w:numPr>
          <w:ilvl w:val="0"/>
          <w:numId w:val="19"/>
        </w:numPr>
        <w:spacing w:line="360" w:lineRule="auto"/>
      </w:pPr>
      <w:r>
        <w:t>Korelativní – jednání učitele v daných situacích. (Kalhous a Obst, 2009)</w:t>
      </w:r>
    </w:p>
    <w:p w14:paraId="46B9F9E7" w14:textId="3623AAF3" w:rsidR="00CF2287" w:rsidRDefault="00F27531" w:rsidP="004F7EAA">
      <w:pPr>
        <w:spacing w:line="360" w:lineRule="auto"/>
        <w:ind w:firstLine="360"/>
      </w:pPr>
      <w:r>
        <w:t>V pedagogice se objevují dva pohledy na vyučování</w:t>
      </w:r>
      <w:r w:rsidR="005057B3">
        <w:t>, které si učitel volí</w:t>
      </w:r>
      <w:r>
        <w:t xml:space="preserve"> – </w:t>
      </w:r>
      <w:r>
        <w:rPr>
          <w:i/>
          <w:iCs/>
        </w:rPr>
        <w:t>transmisivní</w:t>
      </w:r>
      <w:r>
        <w:t xml:space="preserve"> a </w:t>
      </w:r>
      <w:r>
        <w:rPr>
          <w:i/>
          <w:iCs/>
        </w:rPr>
        <w:t>konstruktivní</w:t>
      </w:r>
      <w:r>
        <w:t>. Transmisivní vzdělávání je založeno na předávání. Žák je brán jako nevědoucí osoba, učitel jako pravý opak. Cílem učitele je předávat informace, žák zcela nevyužívá svou informaci. To znamená, že transmisivní vzdělávání je založeno především na výkladu a žáci jsou tedy pasivnější.</w:t>
      </w:r>
      <w:r w:rsidR="00CE1584">
        <w:t xml:space="preserve"> Konstruktivní vzdělávání naopak vychází z předpokladu toho, že žáci mají určité prekoncepty, ze kterých vycházejí – pracují aktivněji. Učitel zde působí jako průvodce, který žákům pomáhá rozvinout jejich vzdělání na nejvyšší možnou úroveň. Žáci pracují často se svými zkušenostmi. (Vališová, Kasíková, 2007)</w:t>
      </w:r>
    </w:p>
    <w:p w14:paraId="116203B9" w14:textId="77777777" w:rsidR="004F7EAA" w:rsidRDefault="004F7EAA" w:rsidP="004F7EAA">
      <w:pPr>
        <w:spacing w:line="360" w:lineRule="auto"/>
        <w:ind w:firstLine="360"/>
      </w:pPr>
    </w:p>
    <w:p w14:paraId="2B46C991" w14:textId="3996FBB9" w:rsidR="00AC7FBE" w:rsidRDefault="008C156A" w:rsidP="008C156A">
      <w:pPr>
        <w:pStyle w:val="Nadpis2"/>
      </w:pPr>
      <w:bookmarkStart w:id="15" w:name="_Toc70670764"/>
      <w:r>
        <w:t xml:space="preserve">3.2 </w:t>
      </w:r>
      <w:r w:rsidR="00AC7FBE">
        <w:t>Styl práce učitele</w:t>
      </w:r>
      <w:bookmarkEnd w:id="15"/>
    </w:p>
    <w:p w14:paraId="499BF16A" w14:textId="77777777" w:rsidR="008D4DC2" w:rsidRDefault="000F59BB" w:rsidP="004F7EAA">
      <w:pPr>
        <w:spacing w:line="360" w:lineRule="auto"/>
        <w:ind w:firstLine="709"/>
      </w:pPr>
      <w:r>
        <w:t xml:space="preserve">Práce učitele </w:t>
      </w:r>
      <w:r w:rsidR="008858B6">
        <w:t xml:space="preserve">je velmi komplexní. Podle způsobu přístupu k výuce a žákům rozlišujeme styly práce učitele. Tyto styly popisují určitý přístup učitele k žákovi a vedení vyučovací hodiny. Lze rozlišit 3 základní typy – </w:t>
      </w:r>
      <w:r w:rsidR="008858B6" w:rsidRPr="00A31D60">
        <w:rPr>
          <w:i/>
          <w:iCs/>
        </w:rPr>
        <w:t>autoritativní styl, liberální styl</w:t>
      </w:r>
      <w:r w:rsidR="008858B6">
        <w:t xml:space="preserve"> a </w:t>
      </w:r>
      <w:r w:rsidR="008858B6" w:rsidRPr="00A31D60">
        <w:rPr>
          <w:i/>
          <w:iCs/>
        </w:rPr>
        <w:t>styl demokratický</w:t>
      </w:r>
      <w:r w:rsidR="008858B6">
        <w:t>.</w:t>
      </w:r>
      <w:r w:rsidR="00625C5F">
        <w:t xml:space="preserve"> Všechny zmíněné styly ovlivňují již zmíněné, ale též přístup žáka k vyučování a jeho nasazení ve výuce.</w:t>
      </w:r>
    </w:p>
    <w:p w14:paraId="7E8944EC" w14:textId="7043B322" w:rsidR="008D4DC2" w:rsidRDefault="009B3907" w:rsidP="00F76341">
      <w:pPr>
        <w:spacing w:line="360" w:lineRule="auto"/>
      </w:pPr>
      <w:r w:rsidRPr="009A31E7">
        <w:rPr>
          <w:b/>
          <w:bCs/>
        </w:rPr>
        <w:t>Autoritativní styl</w:t>
      </w:r>
      <w:r w:rsidR="008858B6">
        <w:t xml:space="preserve"> – jedná se o styl, který je typický přemírou učitelova působení na žáka. Výuka je vedena především učitelem. Nejčastější metody jsou například výklad a přednášení. V tomto případě je žák pasivní a spíše jen přebírá, poslouchá informace předávané učitelem. Tento styl může být volen na základě vysoké míry učiva, kterou učitel musí s žáky do konce </w:t>
      </w:r>
      <w:r w:rsidR="008858B6">
        <w:lastRenderedPageBreak/>
        <w:t>školního roku stihnout</w:t>
      </w:r>
      <w:r w:rsidR="00587142">
        <w:t>.</w:t>
      </w:r>
      <w:r w:rsidR="008858B6">
        <w:t xml:space="preserve"> Sdělení informací či jejich produkce však zpravidla neznamená pochopení tématu dětmi. </w:t>
      </w:r>
      <w:r w:rsidR="00587142">
        <w:t>Můžeme tedy říct, že žáci jsou odkázáni pouze na to, co jim učitel sdělí</w:t>
      </w:r>
      <w:r w:rsidR="008C156A">
        <w:t>,</w:t>
      </w:r>
      <w:r w:rsidR="00587142">
        <w:t xml:space="preserve"> a není zde zcela podporována jejich přirozená zvídavost. Můžeme hovořit o potřebě učitele „mít všechno pod svým vedením“ –</w:t>
      </w:r>
      <w:r w:rsidR="003B23A1">
        <w:t xml:space="preserve"> učitel tohoto typu je velmi často velmi dominantní, žáky často trestá a práci vyžaduje odvedenou na 100 % i pod hrozbou</w:t>
      </w:r>
      <w:r w:rsidR="00587142">
        <w:t>. Jako nevýhodu tohoto učitelského stylu můžeme považovat jeho přesné plánování</w:t>
      </w:r>
      <w:r w:rsidR="002E002D">
        <w:t xml:space="preserve"> aktivit a časové rozvržení. Cílem je tedy předat dětem informace v určité formě za určitý čas, často bez motivace či jiných než slovních forem. </w:t>
      </w:r>
      <w:r w:rsidR="00EC2405">
        <w:t>(</w:t>
      </w:r>
      <w:r w:rsidR="003B23A1">
        <w:t>Čáp, Mareš, 2001</w:t>
      </w:r>
      <w:r w:rsidR="00EC2405">
        <w:t>)</w:t>
      </w:r>
    </w:p>
    <w:p w14:paraId="732614A2" w14:textId="4B7F3A16" w:rsidR="00791DD9" w:rsidRDefault="009B3907" w:rsidP="00F76341">
      <w:pPr>
        <w:spacing w:line="360" w:lineRule="auto"/>
      </w:pPr>
      <w:r w:rsidRPr="009A31E7">
        <w:rPr>
          <w:b/>
          <w:bCs/>
        </w:rPr>
        <w:t>Liberální styl</w:t>
      </w:r>
      <w:r>
        <w:rPr>
          <w:rStyle w:val="Nadpis2Char"/>
        </w:rPr>
        <w:t xml:space="preserve"> </w:t>
      </w:r>
      <w:r>
        <w:t>–</w:t>
      </w:r>
      <w:r w:rsidR="002E002D">
        <w:t xml:space="preserve"> </w:t>
      </w:r>
      <w:r w:rsidR="008E11EA">
        <w:t xml:space="preserve">můžeme </w:t>
      </w:r>
      <w:r w:rsidR="002E002D">
        <w:t>hovořit o „opaku“ stylu autoritativního. V tomto případě vedení přebírají žáci bez toho, aby věděli, jak jednat. Jedná se o styl, kdy je učitel například „velmi měkký“ či „velký kamarád“ s žáky. V těchto případech pak</w:t>
      </w:r>
      <w:r w:rsidR="00E25816">
        <w:t xml:space="preserve"> nastává situace, že žáci nemají vybudovanou autoritu vůči učiteli. Otázka autority však nezůstává nevyužitá a tuto roli velmi často získávají žáci, jejichž prospěch či chování není zrovna na nejlepší úrovni. Práce učitele je ne</w:t>
      </w:r>
      <w:r w:rsidR="008C156A">
        <w:t>organizovaná a velmi často podři</w:t>
      </w:r>
      <w:r w:rsidR="00E25816">
        <w:t xml:space="preserve">zována požadavkům žáků – „Co byste dnes rádi dělali?“ </w:t>
      </w:r>
      <w:r w:rsidR="008C156A">
        <w:t xml:space="preserve">Učitel klade určité požadavky, ale </w:t>
      </w:r>
      <w:r w:rsidR="003B23A1">
        <w:t xml:space="preserve">není příliš důsledný v jejich přesném plnění. Žák v tomto učitelském stylu není příliš kontrolován, práci často odvádí sám. </w:t>
      </w:r>
      <w:r w:rsidR="00EC2405" w:rsidRPr="00EC2405">
        <w:t xml:space="preserve"> </w:t>
      </w:r>
      <w:r w:rsidR="00EC2405">
        <w:t>(</w:t>
      </w:r>
      <w:r w:rsidR="003B23A1">
        <w:t>Čáp, Mareš, 2001)</w:t>
      </w:r>
    </w:p>
    <w:p w14:paraId="6DF09651" w14:textId="5FC8A9FC" w:rsidR="00A21D31" w:rsidRDefault="009B3907" w:rsidP="00F76341">
      <w:pPr>
        <w:spacing w:line="360" w:lineRule="auto"/>
      </w:pPr>
      <w:r w:rsidRPr="009A31E7">
        <w:rPr>
          <w:b/>
          <w:bCs/>
        </w:rPr>
        <w:t>Demokratický styl</w:t>
      </w:r>
      <w:r w:rsidR="008E11EA" w:rsidRPr="00704618">
        <w:rPr>
          <w:rStyle w:val="Nadpis2Char"/>
          <w:b w:val="0"/>
          <w:bCs/>
        </w:rPr>
        <w:t xml:space="preserve"> </w:t>
      </w:r>
      <w:r w:rsidR="008E11EA">
        <w:t xml:space="preserve">– </w:t>
      </w:r>
      <w:r w:rsidR="0059456A" w:rsidRPr="008E11EA">
        <w:t xml:space="preserve">V demokratickém stylu můžeme žáka popsat jako partnera učitele. Učitel </w:t>
      </w:r>
      <w:r w:rsidR="008C156A">
        <w:t>je ze strany žáků brán</w:t>
      </w:r>
      <w:r w:rsidR="008E11EA">
        <w:t xml:space="preserve"> jako autorita, ale i „přítel“. Děti se nebojí požádat o pomoc, ptát se, být aktivní a velmi často se na učitele obrací s různými podněty či návrhy. Učitel se snaží žáka motivovat, poznat, vést k samostatnosti a proces výuky a výchovy vede k individualizaci a příjemnému třídnímu klimatu.</w:t>
      </w:r>
      <w:r w:rsidR="00A74AEE">
        <w:t xml:space="preserve"> Mezi žáky je demokratický styl velmi oblíbený, jelikož jsou zapojen</w:t>
      </w:r>
      <w:r w:rsidR="00DB3A8C">
        <w:t>í</w:t>
      </w:r>
      <w:r w:rsidR="00A74AEE">
        <w:t>, bere se ohled na jejich potřeby a cítí se být součástí výuky, ne pouze jejím prvkem.</w:t>
      </w:r>
      <w:r w:rsidR="00EC2405" w:rsidRPr="00EC2405">
        <w:t xml:space="preserve"> </w:t>
      </w:r>
      <w:r w:rsidR="00EC2405">
        <w:t>(</w:t>
      </w:r>
      <w:r w:rsidR="003B23A1">
        <w:t>Čáp, Mareš, 2001</w:t>
      </w:r>
      <w:r w:rsidR="00EC2405">
        <w:t>)</w:t>
      </w:r>
    </w:p>
    <w:p w14:paraId="41C3A659" w14:textId="346AC765" w:rsidR="00387ECB" w:rsidRDefault="00A74AEE" w:rsidP="004F7EAA">
      <w:pPr>
        <w:spacing w:line="360" w:lineRule="auto"/>
        <w:ind w:firstLine="709"/>
      </w:pPr>
      <w:r>
        <w:t xml:space="preserve">Při výběru stylu práce učitele </w:t>
      </w:r>
      <w:r w:rsidR="00D97B59">
        <w:t>je vítána kombinace zmíněných stylů. Existují totiž různé situace, které si vyžadují různá řešení pomocí těchto stylů. Prací učitele je tedy situace rozebrat, promyslet, který styl bude nejvhodnější využít</w:t>
      </w:r>
      <w:r w:rsidR="00F76341">
        <w:t>,</w:t>
      </w:r>
      <w:r w:rsidR="00D97B59">
        <w:t xml:space="preserve"> a ten pak aplikovat. Kombinování stylů lze nazvat jako </w:t>
      </w:r>
      <w:r w:rsidR="00D97B59">
        <w:rPr>
          <w:i/>
          <w:iCs/>
        </w:rPr>
        <w:t>pružný styl</w:t>
      </w:r>
      <w:r w:rsidR="00D97B59">
        <w:t>.</w:t>
      </w:r>
      <w:r w:rsidR="008E38C8">
        <w:t xml:space="preserve"> (</w:t>
      </w:r>
      <w:r w:rsidR="00945B16">
        <w:t>Obst, 2017)</w:t>
      </w:r>
    </w:p>
    <w:p w14:paraId="09D1872B" w14:textId="3C03A1EE" w:rsidR="00E92930" w:rsidRDefault="00E92930" w:rsidP="004F7EAA">
      <w:pPr>
        <w:spacing w:line="360" w:lineRule="auto"/>
      </w:pPr>
    </w:p>
    <w:p w14:paraId="72680618" w14:textId="77777777" w:rsidR="004F7EAA" w:rsidRDefault="004F7EAA" w:rsidP="004F7EAA">
      <w:pPr>
        <w:spacing w:line="360" w:lineRule="auto"/>
      </w:pPr>
    </w:p>
    <w:p w14:paraId="7F704115" w14:textId="4B0EC3C6" w:rsidR="00F76341" w:rsidRPr="00F76341" w:rsidRDefault="008C156A" w:rsidP="004F7EAA">
      <w:pPr>
        <w:pStyle w:val="Nadpis2"/>
      </w:pPr>
      <w:bookmarkStart w:id="16" w:name="_Toc70670765"/>
      <w:r>
        <w:lastRenderedPageBreak/>
        <w:t xml:space="preserve">3.2 </w:t>
      </w:r>
      <w:r w:rsidR="007030F9">
        <w:t>Typologie učitele</w:t>
      </w:r>
      <w:bookmarkEnd w:id="16"/>
    </w:p>
    <w:p w14:paraId="4BE0AACB" w14:textId="77777777" w:rsidR="002D2E51" w:rsidRPr="00A31D60" w:rsidRDefault="003757C2" w:rsidP="004F7EAA">
      <w:pPr>
        <w:spacing w:line="360" w:lineRule="auto"/>
        <w:ind w:firstLine="709"/>
        <w:rPr>
          <w:i/>
          <w:iCs/>
        </w:rPr>
      </w:pPr>
      <w:r>
        <w:t xml:space="preserve">Při definování osobnosti učitele se můžeme setkat i s typologií učitele. Typologií učitele se </w:t>
      </w:r>
      <w:r w:rsidR="003129FB">
        <w:t>zabývá</w:t>
      </w:r>
      <w:r>
        <w:t xml:space="preserve"> spousta autorů</w:t>
      </w:r>
      <w:r w:rsidR="003129FB">
        <w:t xml:space="preserve">, a to například Klíma, </w:t>
      </w:r>
      <w:proofErr w:type="spellStart"/>
      <w:r w:rsidR="003129FB">
        <w:t>Döring</w:t>
      </w:r>
      <w:proofErr w:type="spellEnd"/>
      <w:r w:rsidR="003129FB">
        <w:t xml:space="preserve"> a Režný.</w:t>
      </w:r>
      <w:r w:rsidR="00A31D60">
        <w:t xml:space="preserve"> Jedna z nejvíce známých a využívaných typologií učitele, jejímž autorem je pedagog a psycholog </w:t>
      </w:r>
      <w:proofErr w:type="spellStart"/>
      <w:r w:rsidR="00A31D60">
        <w:t>Caselmann</w:t>
      </w:r>
      <w:proofErr w:type="spellEnd"/>
      <w:r w:rsidR="00A31D60">
        <w:t xml:space="preserve"> Christian Theobald, je </w:t>
      </w:r>
      <w:proofErr w:type="spellStart"/>
      <w:r w:rsidR="00A31D60">
        <w:t>Caselmannova</w:t>
      </w:r>
      <w:proofErr w:type="spellEnd"/>
      <w:r w:rsidR="00A31D60">
        <w:t xml:space="preserve"> teorie. Tato teorie </w:t>
      </w:r>
      <w:r w:rsidR="002D2E51">
        <w:t>učitele rozděluje na následující typy:</w:t>
      </w:r>
    </w:p>
    <w:tbl>
      <w:tblPr>
        <w:tblStyle w:val="Mkatabulky"/>
        <w:tblW w:w="0" w:type="auto"/>
        <w:tblLook w:val="04A0" w:firstRow="1" w:lastRow="0" w:firstColumn="1" w:lastColumn="0" w:noHBand="0" w:noVBand="1"/>
      </w:tblPr>
      <w:tblGrid>
        <w:gridCol w:w="2151"/>
        <w:gridCol w:w="2151"/>
        <w:gridCol w:w="2151"/>
        <w:gridCol w:w="2151"/>
      </w:tblGrid>
      <w:tr w:rsidR="002D2E51" w14:paraId="7C8587C4" w14:textId="77777777" w:rsidTr="002D2E51">
        <w:trPr>
          <w:trHeight w:val="996"/>
        </w:trPr>
        <w:tc>
          <w:tcPr>
            <w:tcW w:w="4302" w:type="dxa"/>
            <w:gridSpan w:val="2"/>
            <w:vAlign w:val="center"/>
          </w:tcPr>
          <w:p w14:paraId="0504F8E7" w14:textId="77777777" w:rsidR="002D2E51" w:rsidRPr="005D6B98" w:rsidRDefault="002D2E51" w:rsidP="002D2E51">
            <w:pPr>
              <w:spacing w:line="360" w:lineRule="auto"/>
              <w:jc w:val="center"/>
              <w:rPr>
                <w:b/>
                <w:bCs/>
                <w:sz w:val="28"/>
                <w:szCs w:val="24"/>
              </w:rPr>
            </w:pPr>
            <w:r w:rsidRPr="005D6B98">
              <w:rPr>
                <w:b/>
                <w:bCs/>
                <w:sz w:val="28"/>
                <w:szCs w:val="24"/>
              </w:rPr>
              <w:t>LOGOTROP</w:t>
            </w:r>
          </w:p>
          <w:p w14:paraId="2ACD7083" w14:textId="77777777" w:rsidR="005D6B98" w:rsidRDefault="005D6B98" w:rsidP="002D2E51">
            <w:pPr>
              <w:spacing w:line="360" w:lineRule="auto"/>
              <w:jc w:val="center"/>
              <w:rPr>
                <w:b/>
                <w:bCs/>
              </w:rPr>
            </w:pPr>
            <w:r>
              <w:rPr>
                <w:b/>
                <w:bCs/>
              </w:rPr>
              <w:t>=</w:t>
            </w:r>
          </w:p>
          <w:p w14:paraId="26622D14" w14:textId="77777777" w:rsidR="005D6B98" w:rsidRPr="005D6B98" w:rsidRDefault="005D6B98" w:rsidP="002D2E51">
            <w:pPr>
              <w:spacing w:line="360" w:lineRule="auto"/>
              <w:jc w:val="center"/>
            </w:pPr>
            <w:r w:rsidRPr="005D6B98">
              <w:t>Zaměření na obsah učiva</w:t>
            </w:r>
            <w:r>
              <w:t xml:space="preserve"> jednotlivých předmětů</w:t>
            </w:r>
            <w:r w:rsidRPr="005D6B98">
              <w:t>.</w:t>
            </w:r>
          </w:p>
        </w:tc>
        <w:tc>
          <w:tcPr>
            <w:tcW w:w="4302" w:type="dxa"/>
            <w:gridSpan w:val="2"/>
            <w:vAlign w:val="center"/>
          </w:tcPr>
          <w:p w14:paraId="1F6829CA" w14:textId="77777777" w:rsidR="002D2E51" w:rsidRPr="005D6B98" w:rsidRDefault="002D2E51" w:rsidP="002D2E51">
            <w:pPr>
              <w:spacing w:line="360" w:lineRule="auto"/>
              <w:jc w:val="center"/>
              <w:rPr>
                <w:b/>
                <w:bCs/>
                <w:sz w:val="28"/>
                <w:szCs w:val="24"/>
              </w:rPr>
            </w:pPr>
            <w:r w:rsidRPr="005D6B98">
              <w:rPr>
                <w:b/>
                <w:bCs/>
                <w:sz w:val="28"/>
                <w:szCs w:val="24"/>
              </w:rPr>
              <w:t>PAIDOTROP</w:t>
            </w:r>
          </w:p>
          <w:p w14:paraId="7A17F5D5" w14:textId="77777777" w:rsidR="005D6B98" w:rsidRDefault="005D6B98" w:rsidP="002D2E51">
            <w:pPr>
              <w:spacing w:line="360" w:lineRule="auto"/>
              <w:jc w:val="center"/>
              <w:rPr>
                <w:b/>
                <w:bCs/>
              </w:rPr>
            </w:pPr>
            <w:r>
              <w:rPr>
                <w:b/>
                <w:bCs/>
              </w:rPr>
              <w:t>=</w:t>
            </w:r>
          </w:p>
          <w:p w14:paraId="043EE937" w14:textId="77777777" w:rsidR="005D6B98" w:rsidRPr="005D6B98" w:rsidRDefault="005D6B98" w:rsidP="002D2E51">
            <w:pPr>
              <w:spacing w:line="360" w:lineRule="auto"/>
              <w:jc w:val="center"/>
            </w:pPr>
            <w:r w:rsidRPr="005D6B98">
              <w:t>Zaměření na</w:t>
            </w:r>
            <w:r>
              <w:t xml:space="preserve"> osobnost</w:t>
            </w:r>
            <w:r w:rsidRPr="005D6B98">
              <w:t xml:space="preserve"> žáka</w:t>
            </w:r>
            <w:r>
              <w:t xml:space="preserve"> a vzájemný lidský vztah.</w:t>
            </w:r>
          </w:p>
        </w:tc>
      </w:tr>
      <w:tr w:rsidR="002D2E51" w14:paraId="50599210" w14:textId="77777777" w:rsidTr="009174A9">
        <w:trPr>
          <w:trHeight w:val="1026"/>
        </w:trPr>
        <w:tc>
          <w:tcPr>
            <w:tcW w:w="2151" w:type="dxa"/>
            <w:tcBorders>
              <w:bottom w:val="single" w:sz="4" w:space="0" w:color="auto"/>
            </w:tcBorders>
            <w:vAlign w:val="center"/>
          </w:tcPr>
          <w:p w14:paraId="29B67186" w14:textId="77777777" w:rsidR="002D2E51" w:rsidRPr="009174A9" w:rsidRDefault="002D2E51" w:rsidP="002D2E51">
            <w:pPr>
              <w:spacing w:line="360" w:lineRule="auto"/>
              <w:jc w:val="center"/>
              <w:rPr>
                <w:i/>
                <w:iCs/>
              </w:rPr>
            </w:pPr>
            <w:r w:rsidRPr="009174A9">
              <w:rPr>
                <w:i/>
                <w:iCs/>
              </w:rPr>
              <w:t>Filozoficky orientovaný logotrop</w:t>
            </w:r>
          </w:p>
        </w:tc>
        <w:tc>
          <w:tcPr>
            <w:tcW w:w="2151" w:type="dxa"/>
            <w:tcBorders>
              <w:bottom w:val="single" w:sz="4" w:space="0" w:color="auto"/>
            </w:tcBorders>
            <w:vAlign w:val="center"/>
          </w:tcPr>
          <w:p w14:paraId="572DFD51" w14:textId="77777777" w:rsidR="002D2E51" w:rsidRPr="009174A9" w:rsidRDefault="002D2E51" w:rsidP="002D2E51">
            <w:pPr>
              <w:spacing w:line="360" w:lineRule="auto"/>
              <w:jc w:val="center"/>
              <w:rPr>
                <w:i/>
                <w:iCs/>
              </w:rPr>
            </w:pPr>
            <w:r w:rsidRPr="009174A9">
              <w:rPr>
                <w:i/>
                <w:iCs/>
              </w:rPr>
              <w:t>Odborně vědecky orientovaný logotrop</w:t>
            </w:r>
          </w:p>
        </w:tc>
        <w:tc>
          <w:tcPr>
            <w:tcW w:w="2151" w:type="dxa"/>
            <w:tcBorders>
              <w:bottom w:val="single" w:sz="4" w:space="0" w:color="auto"/>
            </w:tcBorders>
            <w:vAlign w:val="center"/>
          </w:tcPr>
          <w:p w14:paraId="1A5BEBE3" w14:textId="77777777" w:rsidR="002D2E51" w:rsidRPr="009174A9" w:rsidRDefault="002D2E51" w:rsidP="002D2E51">
            <w:pPr>
              <w:spacing w:line="360" w:lineRule="auto"/>
              <w:jc w:val="center"/>
              <w:rPr>
                <w:i/>
                <w:iCs/>
              </w:rPr>
            </w:pPr>
            <w:r w:rsidRPr="009174A9">
              <w:rPr>
                <w:i/>
                <w:iCs/>
              </w:rPr>
              <w:t>Individuálně psychologicky orientovaný paidotrop</w:t>
            </w:r>
          </w:p>
        </w:tc>
        <w:tc>
          <w:tcPr>
            <w:tcW w:w="2151" w:type="dxa"/>
            <w:tcBorders>
              <w:bottom w:val="single" w:sz="4" w:space="0" w:color="auto"/>
            </w:tcBorders>
            <w:vAlign w:val="center"/>
          </w:tcPr>
          <w:p w14:paraId="537526AD" w14:textId="77777777" w:rsidR="002D2E51" w:rsidRPr="009174A9" w:rsidRDefault="002D2E51" w:rsidP="002D2E51">
            <w:pPr>
              <w:spacing w:line="360" w:lineRule="auto"/>
              <w:jc w:val="center"/>
              <w:rPr>
                <w:i/>
                <w:iCs/>
              </w:rPr>
            </w:pPr>
            <w:r w:rsidRPr="009174A9">
              <w:rPr>
                <w:i/>
                <w:iCs/>
              </w:rPr>
              <w:t>Všeobecně psychologicky orientovaný paidotrop</w:t>
            </w:r>
          </w:p>
        </w:tc>
      </w:tr>
      <w:tr w:rsidR="002D2E51" w14:paraId="6320B637" w14:textId="77777777" w:rsidTr="009174A9">
        <w:trPr>
          <w:trHeight w:val="996"/>
        </w:trPr>
        <w:tc>
          <w:tcPr>
            <w:tcW w:w="2151" w:type="dxa"/>
            <w:tcBorders>
              <w:left w:val="nil"/>
              <w:right w:val="nil"/>
            </w:tcBorders>
            <w:vAlign w:val="center"/>
          </w:tcPr>
          <w:p w14:paraId="17455A23" w14:textId="77777777" w:rsidR="002D2E51" w:rsidRPr="002D2E51" w:rsidRDefault="002D2E51" w:rsidP="002D2E51">
            <w:pPr>
              <w:spacing w:line="360" w:lineRule="auto"/>
              <w:jc w:val="center"/>
              <w:rPr>
                <w:b/>
                <w:bCs/>
                <w:sz w:val="44"/>
                <w:szCs w:val="40"/>
              </w:rPr>
            </w:pPr>
            <w:r w:rsidRPr="002D2E51">
              <w:rPr>
                <w:b/>
                <w:bCs/>
                <w:sz w:val="44"/>
                <w:szCs w:val="40"/>
              </w:rPr>
              <w:t>↓</w:t>
            </w:r>
          </w:p>
        </w:tc>
        <w:tc>
          <w:tcPr>
            <w:tcW w:w="2151" w:type="dxa"/>
            <w:tcBorders>
              <w:left w:val="nil"/>
              <w:right w:val="nil"/>
            </w:tcBorders>
            <w:vAlign w:val="center"/>
          </w:tcPr>
          <w:p w14:paraId="5A9FC0E3" w14:textId="77777777" w:rsidR="002D2E51" w:rsidRPr="002D2E51" w:rsidRDefault="002D2E51" w:rsidP="002D2E51">
            <w:pPr>
              <w:spacing w:line="360" w:lineRule="auto"/>
              <w:jc w:val="center"/>
              <w:rPr>
                <w:b/>
                <w:bCs/>
                <w:sz w:val="44"/>
                <w:szCs w:val="40"/>
              </w:rPr>
            </w:pPr>
            <w:r w:rsidRPr="002D2E51">
              <w:rPr>
                <w:b/>
                <w:bCs/>
                <w:sz w:val="44"/>
                <w:szCs w:val="40"/>
              </w:rPr>
              <w:t>↓</w:t>
            </w:r>
          </w:p>
        </w:tc>
        <w:tc>
          <w:tcPr>
            <w:tcW w:w="2151" w:type="dxa"/>
            <w:tcBorders>
              <w:left w:val="nil"/>
              <w:right w:val="nil"/>
            </w:tcBorders>
            <w:vAlign w:val="center"/>
          </w:tcPr>
          <w:p w14:paraId="3DB7ABF1" w14:textId="77777777" w:rsidR="002D2E51" w:rsidRPr="002D2E51" w:rsidRDefault="002D2E51" w:rsidP="002D2E51">
            <w:pPr>
              <w:spacing w:line="360" w:lineRule="auto"/>
              <w:jc w:val="center"/>
              <w:rPr>
                <w:b/>
                <w:bCs/>
                <w:sz w:val="44"/>
                <w:szCs w:val="40"/>
              </w:rPr>
            </w:pPr>
            <w:r w:rsidRPr="002D2E51">
              <w:rPr>
                <w:b/>
                <w:bCs/>
                <w:sz w:val="44"/>
                <w:szCs w:val="40"/>
              </w:rPr>
              <w:t>↓</w:t>
            </w:r>
          </w:p>
        </w:tc>
        <w:tc>
          <w:tcPr>
            <w:tcW w:w="2151" w:type="dxa"/>
            <w:tcBorders>
              <w:left w:val="nil"/>
              <w:right w:val="nil"/>
            </w:tcBorders>
            <w:vAlign w:val="center"/>
          </w:tcPr>
          <w:p w14:paraId="4A4C1078" w14:textId="77777777" w:rsidR="002D2E51" w:rsidRPr="002D2E51" w:rsidRDefault="002D2E51" w:rsidP="002D2E51">
            <w:pPr>
              <w:spacing w:line="360" w:lineRule="auto"/>
              <w:jc w:val="center"/>
              <w:rPr>
                <w:b/>
                <w:bCs/>
                <w:sz w:val="44"/>
                <w:szCs w:val="40"/>
              </w:rPr>
            </w:pPr>
            <w:r w:rsidRPr="002D2E51">
              <w:rPr>
                <w:b/>
                <w:bCs/>
                <w:sz w:val="44"/>
                <w:szCs w:val="40"/>
              </w:rPr>
              <w:t>↓</w:t>
            </w:r>
          </w:p>
        </w:tc>
      </w:tr>
      <w:tr w:rsidR="002D2E51" w14:paraId="044595B4" w14:textId="77777777" w:rsidTr="00BC0901">
        <w:trPr>
          <w:trHeight w:val="996"/>
        </w:trPr>
        <w:tc>
          <w:tcPr>
            <w:tcW w:w="2151" w:type="dxa"/>
            <w:vAlign w:val="center"/>
          </w:tcPr>
          <w:p w14:paraId="78FB4806" w14:textId="77777777" w:rsidR="002D2E51" w:rsidRPr="00646A7F" w:rsidRDefault="00BC0901" w:rsidP="00BC0901">
            <w:pPr>
              <w:spacing w:line="360" w:lineRule="auto"/>
              <w:jc w:val="center"/>
              <w:rPr>
                <w:szCs w:val="24"/>
              </w:rPr>
            </w:pPr>
            <w:r>
              <w:rPr>
                <w:szCs w:val="24"/>
              </w:rPr>
              <w:t>Jeho cílem je v žácích vybudovat pevný názor na svět a jeho dění podle svého vlastního pohledu.</w:t>
            </w:r>
          </w:p>
        </w:tc>
        <w:tc>
          <w:tcPr>
            <w:tcW w:w="2151" w:type="dxa"/>
            <w:vAlign w:val="center"/>
          </w:tcPr>
          <w:p w14:paraId="5B070B89" w14:textId="77777777" w:rsidR="002D2E51" w:rsidRPr="00BC0901" w:rsidRDefault="00BC0901" w:rsidP="002D2E51">
            <w:pPr>
              <w:spacing w:line="360" w:lineRule="auto"/>
              <w:jc w:val="center"/>
              <w:rPr>
                <w:szCs w:val="24"/>
              </w:rPr>
            </w:pPr>
            <w:r>
              <w:rPr>
                <w:szCs w:val="24"/>
              </w:rPr>
              <w:t>Snaží se o vytvoření zájmu o předmět a učivo. Dokáže žáky motivovat a srozumitelně učivo vysvětlit.</w:t>
            </w:r>
          </w:p>
        </w:tc>
        <w:tc>
          <w:tcPr>
            <w:tcW w:w="2151" w:type="dxa"/>
            <w:vAlign w:val="center"/>
          </w:tcPr>
          <w:p w14:paraId="38525C43" w14:textId="77777777" w:rsidR="002D2E51" w:rsidRPr="00BC0901" w:rsidRDefault="00BC0901" w:rsidP="002D2E51">
            <w:pPr>
              <w:spacing w:line="360" w:lineRule="auto"/>
              <w:jc w:val="center"/>
              <w:rPr>
                <w:szCs w:val="24"/>
              </w:rPr>
            </w:pPr>
            <w:r>
              <w:rPr>
                <w:szCs w:val="24"/>
              </w:rPr>
              <w:t>Klade důraz na žákovu osobnost. Má spíše rodičovský vztah k žákům. Dbá na dobré klima třídy a pořádek ve třídě.</w:t>
            </w:r>
          </w:p>
        </w:tc>
        <w:tc>
          <w:tcPr>
            <w:tcW w:w="2151" w:type="dxa"/>
            <w:vAlign w:val="center"/>
          </w:tcPr>
          <w:p w14:paraId="4AAA59D8" w14:textId="77777777" w:rsidR="002D2E51" w:rsidRPr="00BC0901" w:rsidRDefault="00A4426A" w:rsidP="002D2E51">
            <w:pPr>
              <w:spacing w:line="360" w:lineRule="auto"/>
              <w:jc w:val="center"/>
              <w:rPr>
                <w:szCs w:val="24"/>
              </w:rPr>
            </w:pPr>
            <w:r>
              <w:rPr>
                <w:szCs w:val="24"/>
              </w:rPr>
              <w:t>Zabývá se především obecnějšími výchovnými úkoly. (Jak správně cvičit paměť? Jak žáky motivovat?)</w:t>
            </w:r>
          </w:p>
        </w:tc>
      </w:tr>
    </w:tbl>
    <w:p w14:paraId="7C8CD2E2" w14:textId="77777777" w:rsidR="00BA7AB2" w:rsidRDefault="00BA7AB2" w:rsidP="00E475E7">
      <w:pPr>
        <w:spacing w:line="360" w:lineRule="auto"/>
      </w:pPr>
    </w:p>
    <w:p w14:paraId="418326A8" w14:textId="5CD7AF00" w:rsidR="00E475E7" w:rsidRDefault="00E475E7" w:rsidP="004F7EAA">
      <w:pPr>
        <w:spacing w:line="360" w:lineRule="auto"/>
        <w:ind w:firstLine="709"/>
      </w:pPr>
      <w:proofErr w:type="spellStart"/>
      <w:r>
        <w:t>Caselmann</w:t>
      </w:r>
      <w:proofErr w:type="spellEnd"/>
      <w:r>
        <w:t xml:space="preserve"> poté přichází s dalšími určujícími vlastnostmi/typy, které převážně přiřazuje výše zmíněným typům. Jedná se o </w:t>
      </w:r>
      <w:r>
        <w:rPr>
          <w:i/>
          <w:iCs/>
        </w:rPr>
        <w:t>typ autoritativní</w:t>
      </w:r>
      <w:r>
        <w:t>, který přiřadil spíše k</w:t>
      </w:r>
      <w:r w:rsidR="008C156A">
        <w:t> </w:t>
      </w:r>
      <w:proofErr w:type="spellStart"/>
      <w:r>
        <w:t>logotropovi</w:t>
      </w:r>
      <w:proofErr w:type="spellEnd"/>
      <w:r w:rsidR="008C156A">
        <w:t>,</w:t>
      </w:r>
      <w:r>
        <w:t xml:space="preserve"> a </w:t>
      </w:r>
      <w:r>
        <w:rPr>
          <w:i/>
          <w:iCs/>
        </w:rPr>
        <w:t>sociální typ učitele</w:t>
      </w:r>
      <w:r>
        <w:t xml:space="preserve">, který je naopak vídán spíše u </w:t>
      </w:r>
      <w:proofErr w:type="spellStart"/>
      <w:r>
        <w:t>paidotropa</w:t>
      </w:r>
      <w:proofErr w:type="spellEnd"/>
      <w:r>
        <w:t>.</w:t>
      </w:r>
      <w:r w:rsidR="00BA7AB2">
        <w:t xml:space="preserve"> Autoritativní typ má rád přesnost a vše musí být vedeno právě jím, druhý typ však nechává určitou volnost a lpí na samostatnosti žáků. (</w:t>
      </w:r>
      <w:r w:rsidR="00985ACF">
        <w:t>Kohoutek, 1996</w:t>
      </w:r>
      <w:r w:rsidR="00BA7AB2">
        <w:t>)</w:t>
      </w:r>
    </w:p>
    <w:p w14:paraId="2FFB36A1" w14:textId="54CA36D2" w:rsidR="00247632" w:rsidRDefault="00247632" w:rsidP="00E475E7">
      <w:pPr>
        <w:spacing w:line="360" w:lineRule="auto"/>
      </w:pPr>
    </w:p>
    <w:p w14:paraId="6CA6051B" w14:textId="77777777" w:rsidR="004F7EAA" w:rsidRDefault="004F7EAA" w:rsidP="00E475E7">
      <w:pPr>
        <w:spacing w:line="360" w:lineRule="auto"/>
      </w:pPr>
    </w:p>
    <w:p w14:paraId="449C8C0F" w14:textId="10795342" w:rsidR="00F76341" w:rsidRDefault="008C156A" w:rsidP="004F7EAA">
      <w:pPr>
        <w:pStyle w:val="Nadpis2"/>
      </w:pPr>
      <w:bookmarkStart w:id="17" w:name="_Toc70670766"/>
      <w:r>
        <w:lastRenderedPageBreak/>
        <w:t xml:space="preserve">3.2 </w:t>
      </w:r>
      <w:r w:rsidR="00E77751">
        <w:t>Pedagogická komunikace a ř</w:t>
      </w:r>
      <w:r w:rsidR="0062002E">
        <w:t>eč učitele</w:t>
      </w:r>
      <w:bookmarkEnd w:id="17"/>
    </w:p>
    <w:p w14:paraId="1B3B7A8E" w14:textId="4FEFD4FF" w:rsidR="00C773B8" w:rsidRDefault="00E77751" w:rsidP="004F7EAA">
      <w:pPr>
        <w:spacing w:line="360" w:lineRule="auto"/>
        <w:ind w:firstLine="709"/>
      </w:pPr>
      <w:r>
        <w:t xml:space="preserve">Komunikace a řeč učitele patří v rámci vyučovací hodiny mezi klíčové dovednosti učitele. Pedagogická komunikace se řadí pod sociální komunikaci, jelikož probíhá v sociálním prostředí školy a zprostředkovává sdělení v rámci mezilidských vztahů, </w:t>
      </w:r>
      <w:r w:rsidR="003559FD">
        <w:t>v našem případě</w:t>
      </w:r>
      <w:r>
        <w:t xml:space="preserve"> vztahů v oblasti školního prostředí. Komunikace se vyskytuje ve spojení s interakcí, která je definována jako působení lidí mezi sebou.</w:t>
      </w:r>
      <w:r w:rsidR="00420868">
        <w:t xml:space="preserve"> Pro učitele primární školy je prostředkem předávání informací</w:t>
      </w:r>
      <w:r w:rsidR="0079594F">
        <w:t>, hodnocení, ale i vztahu k žákům. Tato komunikace se začíná vyvíjet již v mládí člověka, kdy si uvědomuje způsob svého vyjadřování. Proces však probíhá po čas celého života, dá se tedy zdokonalovat a formovat. Pedagogická komunikace se skládá z více forem sociální komunikace: verbální</w:t>
      </w:r>
      <w:r w:rsidR="003559FD">
        <w:t xml:space="preserve"> prostředky</w:t>
      </w:r>
      <w:r w:rsidR="0079594F">
        <w:t>, nonverbální prostředky a komunikace činem.</w:t>
      </w:r>
      <w:r w:rsidR="00415754">
        <w:t xml:space="preserve"> </w:t>
      </w:r>
      <w:r w:rsidR="003E69B5">
        <w:t>Každá komunikace odehrávající se ve školním prostředí by měla stát na určitých předem stanovených pravidlech. Pro podmínky primární školy by tyto podmínky měly být žákům sděleny a ukotveny v paměti jejich neustá</w:t>
      </w:r>
      <w:r w:rsidR="00BE5384">
        <w:t>lým opakováním a vyžadováním.</w:t>
      </w:r>
    </w:p>
    <w:p w14:paraId="795D8A08" w14:textId="6A81C595" w:rsidR="00BE5384" w:rsidRDefault="00BE5384" w:rsidP="004F7EAA">
      <w:pPr>
        <w:spacing w:line="360" w:lineRule="auto"/>
        <w:ind w:firstLine="709"/>
      </w:pPr>
      <w:r>
        <w:t xml:space="preserve">Pedagogická komunikace lze rozdělit podle obsahu na složku </w:t>
      </w:r>
      <w:r>
        <w:rPr>
          <w:i/>
          <w:iCs/>
        </w:rPr>
        <w:t xml:space="preserve">kognitivní, afektivní </w:t>
      </w:r>
      <w:r>
        <w:t xml:space="preserve">a </w:t>
      </w:r>
      <w:r>
        <w:rPr>
          <w:i/>
          <w:iCs/>
        </w:rPr>
        <w:t>regulativní.</w:t>
      </w:r>
      <w:r>
        <w:t xml:space="preserve"> Složka kognitivní ovlivňuje žákovo poznání a rozvoj jeho znalostí a schopností, oproti tomu složka afektivní je zaměřena na postoje žáka</w:t>
      </w:r>
      <w:r w:rsidR="00280FFB">
        <w:t xml:space="preserve"> a jejich formování</w:t>
      </w:r>
      <w:r>
        <w:t>. Poslední, regulativní složka ovlivňuje chod vyučování podle stanovených cílů</w:t>
      </w:r>
      <w:r w:rsidR="00600ABC">
        <w:t xml:space="preserve"> učitele</w:t>
      </w:r>
      <w:r>
        <w:t>.</w:t>
      </w:r>
      <w:r w:rsidR="00D26856">
        <w:t xml:space="preserve"> (Kalhous, Obst, 2009)</w:t>
      </w:r>
    </w:p>
    <w:p w14:paraId="75F9F02C" w14:textId="3ECB0F88" w:rsidR="00D26856" w:rsidRDefault="00D26856" w:rsidP="00D26856">
      <w:pPr>
        <w:spacing w:line="360" w:lineRule="auto"/>
        <w:rPr>
          <w:b/>
          <w:bCs/>
        </w:rPr>
      </w:pPr>
      <w:r>
        <w:rPr>
          <w:b/>
          <w:bCs/>
        </w:rPr>
        <w:t>VERBÁLNÍ KOMUNIKACE</w:t>
      </w:r>
    </w:p>
    <w:p w14:paraId="0F1FA688" w14:textId="12BE1300" w:rsidR="003559FD" w:rsidRDefault="003559FD" w:rsidP="004F7EAA">
      <w:pPr>
        <w:spacing w:line="360" w:lineRule="auto"/>
        <w:ind w:firstLine="709"/>
      </w:pPr>
      <w:r>
        <w:t xml:space="preserve">Verbální komunikace je definována jako přenos informací, které zahrnují i postoje, nálady a pocity. V lidském vyjadřování je klíčovým sdělovacím znakem řeč. Řeč zahrnuje podobu mluvenou, ale i psanou. </w:t>
      </w:r>
      <w:r w:rsidR="00DA777F">
        <w:t>Za účelem</w:t>
      </w:r>
      <w:r>
        <w:t xml:space="preserve"> komunikac</w:t>
      </w:r>
      <w:r w:rsidR="00DA777F">
        <w:t>e</w:t>
      </w:r>
      <w:r>
        <w:t xml:space="preserve"> mezi dvěma osobami </w:t>
      </w:r>
      <w:r w:rsidR="00DA777F">
        <w:t>rozlišujeme komunikátora – osoba, která sdělení formuluje, předává</w:t>
      </w:r>
      <w:r w:rsidR="00F76341">
        <w:t>,</w:t>
      </w:r>
      <w:r w:rsidR="00DA777F">
        <w:t xml:space="preserve"> a recipienta – osoba, která sdělení dešifruje, přijímá. Na základě komunikace mezi dvěma osobami vzniká rozhovor neboli dialog. V případě vyjadřování se jedné osoby (výklad) vzniká monolog. Řeč jako taková má své </w:t>
      </w:r>
      <w:r w:rsidR="00DA777F" w:rsidRPr="00DA777F">
        <w:rPr>
          <w:i/>
          <w:iCs/>
        </w:rPr>
        <w:t>paralingvistické aspekty</w:t>
      </w:r>
      <w:r w:rsidR="00FE1AE9">
        <w:t>, mezi které patří</w:t>
      </w:r>
      <w:r w:rsidR="00DA777F">
        <w:t>:</w:t>
      </w:r>
    </w:p>
    <w:p w14:paraId="04DD28BA" w14:textId="3B62E5BA" w:rsidR="00DA777F" w:rsidRDefault="00DA777F" w:rsidP="00DA777F">
      <w:pPr>
        <w:pStyle w:val="Odstavecseseznamem"/>
        <w:numPr>
          <w:ilvl w:val="0"/>
          <w:numId w:val="10"/>
        </w:numPr>
        <w:spacing w:line="360" w:lineRule="auto"/>
      </w:pPr>
      <w:r>
        <w:t>Intenzita hlasového projevu – hlasitost, tichost či prolínání zmíněných v projevu.</w:t>
      </w:r>
      <w:r w:rsidR="00E079E6">
        <w:t xml:space="preserve"> </w:t>
      </w:r>
    </w:p>
    <w:p w14:paraId="316E5FA6" w14:textId="567A89DE" w:rsidR="00DA777F" w:rsidRDefault="00DA777F" w:rsidP="00DA777F">
      <w:pPr>
        <w:pStyle w:val="Odstavecseseznamem"/>
        <w:numPr>
          <w:ilvl w:val="0"/>
          <w:numId w:val="10"/>
        </w:numPr>
        <w:spacing w:line="360" w:lineRule="auto"/>
      </w:pPr>
      <w:r>
        <w:t xml:space="preserve">Tónová výška hlasu – položení hlasu neboli intonace. </w:t>
      </w:r>
    </w:p>
    <w:p w14:paraId="3607EE6E" w14:textId="48771643" w:rsidR="00DA777F" w:rsidRDefault="00DA777F" w:rsidP="00DA777F">
      <w:pPr>
        <w:pStyle w:val="Odstavecseseznamem"/>
        <w:numPr>
          <w:ilvl w:val="0"/>
          <w:numId w:val="10"/>
        </w:numPr>
        <w:spacing w:line="360" w:lineRule="auto"/>
      </w:pPr>
      <w:r>
        <w:t>Barva hlasu – akustická forma projevu mluvčího.</w:t>
      </w:r>
      <w:r w:rsidR="00CB68E5">
        <w:t xml:space="preserve"> Pro žáky nese barva hlasu sdělení, v jakém emocionálním rozpoložení se učitel nachází a naopak. Učitel může sledovat barvu hlasu i o přestávkách mezi žáky a na základě toho identifikovat vztahy ve třídě.</w:t>
      </w:r>
    </w:p>
    <w:p w14:paraId="7928CADB" w14:textId="01E28EF5" w:rsidR="00DA777F" w:rsidRDefault="00DA777F" w:rsidP="00DA777F">
      <w:pPr>
        <w:pStyle w:val="Odstavecseseznamem"/>
        <w:numPr>
          <w:ilvl w:val="0"/>
          <w:numId w:val="10"/>
        </w:numPr>
        <w:spacing w:line="360" w:lineRule="auto"/>
      </w:pPr>
      <w:r>
        <w:lastRenderedPageBreak/>
        <w:t>Délka projevu</w:t>
      </w:r>
      <w:r w:rsidR="00E079E6">
        <w:t xml:space="preserve"> – je nutné, aby ve vyučovacích hodinách neprobíhal pouze dlouhý monolog učitele. Žáci mohou ztrácet pozornost a snižuje se též schopnost si informace zapamatovat.</w:t>
      </w:r>
    </w:p>
    <w:p w14:paraId="7BF9E4E4" w14:textId="03E79398" w:rsidR="00DA777F" w:rsidRDefault="00DA777F" w:rsidP="00DA777F">
      <w:pPr>
        <w:pStyle w:val="Odstavecseseznamem"/>
        <w:numPr>
          <w:ilvl w:val="0"/>
          <w:numId w:val="10"/>
        </w:numPr>
        <w:spacing w:line="360" w:lineRule="auto"/>
      </w:pPr>
      <w:r>
        <w:t>Rychlost projevu</w:t>
      </w:r>
      <w:r w:rsidR="00CB68E5">
        <w:t xml:space="preserve"> – Může vypovídat o psychickém stavu žáka, učitele. </w:t>
      </w:r>
    </w:p>
    <w:p w14:paraId="2942174A" w14:textId="465EDBF9" w:rsidR="00DA777F" w:rsidRDefault="00DA777F" w:rsidP="00DA777F">
      <w:pPr>
        <w:pStyle w:val="Odstavecseseznamem"/>
        <w:numPr>
          <w:ilvl w:val="0"/>
          <w:numId w:val="10"/>
        </w:numPr>
        <w:spacing w:line="360" w:lineRule="auto"/>
      </w:pPr>
      <w:r>
        <w:t>Přestávky v</w:t>
      </w:r>
      <w:r w:rsidR="00CB68E5">
        <w:t> </w:t>
      </w:r>
      <w:r>
        <w:t>projevu</w:t>
      </w:r>
      <w:r w:rsidR="00CB68E5">
        <w:t xml:space="preserve"> – přestávky v podobě ehm, mm atp. jsou často ve formálním projevu. Mezi přáteli či pocitu jistoty mezi mluvčími se většinou nevyskytují.</w:t>
      </w:r>
    </w:p>
    <w:p w14:paraId="1137A112" w14:textId="7D1302FC" w:rsidR="00DA777F" w:rsidRDefault="00DA777F" w:rsidP="00DA777F">
      <w:pPr>
        <w:pStyle w:val="Odstavecseseznamem"/>
        <w:numPr>
          <w:ilvl w:val="0"/>
          <w:numId w:val="10"/>
        </w:numPr>
        <w:spacing w:line="360" w:lineRule="auto"/>
      </w:pPr>
      <w:r>
        <w:t xml:space="preserve">Akustická náplň přestávek – úplné ticho, </w:t>
      </w:r>
      <w:r w:rsidR="00CB68E5">
        <w:t>akustické šumy.</w:t>
      </w:r>
    </w:p>
    <w:p w14:paraId="733EB74D" w14:textId="401852D4" w:rsidR="00D65590" w:rsidRDefault="00D65590" w:rsidP="00DA777F">
      <w:pPr>
        <w:pStyle w:val="Odstavecseseznamem"/>
        <w:numPr>
          <w:ilvl w:val="0"/>
          <w:numId w:val="10"/>
        </w:numPr>
        <w:spacing w:line="360" w:lineRule="auto"/>
      </w:pPr>
      <w:r>
        <w:t>Přesnost projevu – Mluvčí by měl svou řeč říkat bez přeříkávání, koktání, opakování se atp.</w:t>
      </w:r>
    </w:p>
    <w:p w14:paraId="002E7898" w14:textId="0F80A64C" w:rsidR="00D65590" w:rsidRPr="003559FD" w:rsidRDefault="00D65590" w:rsidP="00DA777F">
      <w:pPr>
        <w:pStyle w:val="Odstavecseseznamem"/>
        <w:numPr>
          <w:ilvl w:val="0"/>
          <w:numId w:val="10"/>
        </w:numPr>
        <w:spacing w:line="360" w:lineRule="auto"/>
      </w:pPr>
      <w:r>
        <w:t>Způsob předávání slova – skákání do řeči či podle předem stanovených komunikačních pravidel.</w:t>
      </w:r>
      <w:r w:rsidR="00E079E6">
        <w:t xml:space="preserve"> (Mareš, Křivohlavý, 1995)</w:t>
      </w:r>
    </w:p>
    <w:p w14:paraId="6861F708" w14:textId="33F127E4" w:rsidR="00D26856" w:rsidRDefault="00D26856" w:rsidP="00D26856">
      <w:pPr>
        <w:spacing w:line="360" w:lineRule="auto"/>
      </w:pPr>
      <w:r>
        <w:rPr>
          <w:b/>
          <w:bCs/>
        </w:rPr>
        <w:t>NEVERBÁLNÍ KOMUNIKACE</w:t>
      </w:r>
    </w:p>
    <w:p w14:paraId="360B53FF" w14:textId="2BB52CC3" w:rsidR="004F7EAA" w:rsidRPr="00C87736" w:rsidRDefault="00DE6AA9" w:rsidP="004F7EAA">
      <w:pPr>
        <w:spacing w:line="360" w:lineRule="auto"/>
        <w:ind w:firstLine="709"/>
      </w:pPr>
      <w:r>
        <w:t xml:space="preserve">Nonverbální komunikace je taková komunikace, ve které k vyjadřování nepoužíváme řeč, nýbrž mimoslovní vyjadřování. Do této sekce patří pohledy, mimika, </w:t>
      </w:r>
      <w:proofErr w:type="spellStart"/>
      <w:r>
        <w:t>kinezika</w:t>
      </w:r>
      <w:proofErr w:type="spellEnd"/>
      <w:r>
        <w:t xml:space="preserve">, fyzické postoje, gestika, </w:t>
      </w:r>
      <w:proofErr w:type="spellStart"/>
      <w:r>
        <w:t>haptika</w:t>
      </w:r>
      <w:proofErr w:type="spellEnd"/>
      <w:r>
        <w:t xml:space="preserve">, proxemika, ale i náš zevnějšek a naše bezprostřední okolí. </w:t>
      </w:r>
      <w:r>
        <w:rPr>
          <w:i/>
          <w:iCs/>
        </w:rPr>
        <w:t>Pohledy</w:t>
      </w:r>
      <w:r>
        <w:t xml:space="preserve"> jsou jednou z nejčastější mimoslovní komunikace. Ve školní třídě učitel neustále udržuje oční kontakt s žáky a naopak. Sdělují si tak řadu informací bez použití slov. Učitel primární školy může svým pohledem dávat žákům najevo – všechny vás vnímám, podle četnosti pohledů pak žáka upozornit například na nesprávné chování anebo zjišťovat, který žák uhýbá pohledem a nechce být </w:t>
      </w:r>
      <w:r w:rsidR="00013CD4">
        <w:t>třeba</w:t>
      </w:r>
      <w:r>
        <w:t xml:space="preserve"> vyvolán</w:t>
      </w:r>
      <w:r w:rsidR="00013CD4">
        <w:t xml:space="preserve"> či osloven</w:t>
      </w:r>
      <w:r>
        <w:t>. V pedagogické praxi je velmi důležité, aby učitel udržoval oční kontakt se všemi žáky a nesoustředil se pouze na vybrané jedince.</w:t>
      </w:r>
      <w:r w:rsidR="00013CD4">
        <w:t xml:space="preserve"> </w:t>
      </w:r>
      <w:r w:rsidR="00013CD4" w:rsidRPr="00013CD4">
        <w:rPr>
          <w:i/>
          <w:iCs/>
        </w:rPr>
        <w:t>Sdělování fyzickými postoji</w:t>
      </w:r>
      <w:r w:rsidR="00013CD4">
        <w:t xml:space="preserve"> je pro soužití ve třídě též velmi důležité. Jedná se o sdělování informací pohyby celého těla jako celku. Nahnutí hlavy, překřížení rukou, ale i překřížení nohou v sedě vypovídá určitým postojem, který zaujímáme. Žáci velmi dobře reagují na </w:t>
      </w:r>
      <w:r w:rsidR="00013CD4" w:rsidRPr="00013CD4">
        <w:rPr>
          <w:i/>
          <w:iCs/>
        </w:rPr>
        <w:t>sdělování gesty</w:t>
      </w:r>
      <w:r w:rsidR="00013CD4">
        <w:t xml:space="preserve">. Učitelé gesta hojně využívají. Kývnutí hlavy ve významu „ano“, ukázání pěti prstů ve významu „zbývá nám pět minut“ anebo například zvednutí pěsti jako „končíme práci“. Je velmi důležité, aby učitel tato gesta a reakce na ně děti naučil a vyžadoval jejich dodržování. V neposlední řadě je využíváno </w:t>
      </w:r>
      <w:r w:rsidR="00013CD4">
        <w:rPr>
          <w:i/>
          <w:iCs/>
        </w:rPr>
        <w:t>sdělování dotykem</w:t>
      </w:r>
      <w:r w:rsidR="00013CD4">
        <w:t>. Pro žáka primární školy může být velmi povzbudivé, pokud mu učitel dá najevo</w:t>
      </w:r>
      <w:r w:rsidR="00C87736">
        <w:t xml:space="preserve"> povzbuzení poplácáním po rameni, či ocenění jeho výkonu v soutěži podáním ruky. </w:t>
      </w:r>
      <w:r w:rsidR="00C87736">
        <w:rPr>
          <w:i/>
          <w:iCs/>
        </w:rPr>
        <w:t>Proxemika</w:t>
      </w:r>
      <w:r w:rsidR="00C87736">
        <w:t xml:space="preserve"> neboli vzdálenost mezi lidmi může být pro učitele velmi podstatná. Někteří žáci mohou mít problém vpouštět do své intimní zóny cizího člověka a toto narušení může způsobovat úzkost a nervozitu. Každý učitel by tedy měl vědět, jaká </w:t>
      </w:r>
      <w:r w:rsidR="00C87736">
        <w:lastRenderedPageBreak/>
        <w:t>vzdálenost žákovi vyhovuje, aby v něm nevyvolával tyto nežádoucí pocity. (Mareš, Křivohlavý, 1995)</w:t>
      </w:r>
    </w:p>
    <w:p w14:paraId="105F2E41" w14:textId="4D7D8C39" w:rsidR="00D26856" w:rsidRDefault="00D26856" w:rsidP="00D26856">
      <w:pPr>
        <w:spacing w:line="360" w:lineRule="auto"/>
        <w:rPr>
          <w:b/>
          <w:bCs/>
        </w:rPr>
      </w:pPr>
      <w:r>
        <w:rPr>
          <w:b/>
          <w:bCs/>
        </w:rPr>
        <w:t>KOMUNIKACE ČINEM</w:t>
      </w:r>
    </w:p>
    <w:p w14:paraId="647955D3" w14:textId="31DB22BA" w:rsidR="005E39E9" w:rsidRDefault="005E39E9" w:rsidP="004F7EAA">
      <w:pPr>
        <w:spacing w:line="360" w:lineRule="auto"/>
        <w:ind w:firstLine="709"/>
      </w:pPr>
      <w:r>
        <w:t xml:space="preserve">Komunikace činem je dána procesem jednání, chování i postoji mezi žáky a učitelem. Jako příklady můžeme uvést, že pro žáky je určitým sdělením fakt, zda učitel chodí do vyučování včas, zda je mírný v hodnocení, zda </w:t>
      </w:r>
      <w:r w:rsidR="008D4E81">
        <w:t>se na učitele mohou obrátit</w:t>
      </w:r>
      <w:r>
        <w:t xml:space="preserve"> se svými problémy atp. Na základě toho mají žáci s učitelem nastavený vztah, podle kterého mohou určit, jak bude učitel reagovat v určitých situacích.</w:t>
      </w:r>
      <w:r w:rsidR="00BD609F">
        <w:t xml:space="preserve"> </w:t>
      </w:r>
    </w:p>
    <w:p w14:paraId="5E15CA33" w14:textId="64F6D908" w:rsidR="00BD609F" w:rsidRDefault="00BD609F" w:rsidP="004F7EAA">
      <w:pPr>
        <w:spacing w:line="360" w:lineRule="auto"/>
        <w:ind w:firstLine="709"/>
      </w:pPr>
      <w:r>
        <w:t>Další výraznou částí komunikace učitele je řeč učitele. Učitel primární školy by měl dbát především o jednoduchost svého výkladu (z důvodu porozumění žáků), jeho plynulost a správné využívání vhodné odborné terminologie, u které je podstatné její</w:t>
      </w:r>
      <w:r w:rsidR="00407635">
        <w:t xml:space="preserve"> včasné</w:t>
      </w:r>
      <w:r>
        <w:t xml:space="preserve"> vysvětlení žákům. </w:t>
      </w:r>
      <w:r w:rsidR="00407635">
        <w:t xml:space="preserve">Jednou </w:t>
      </w:r>
      <w:r w:rsidR="00EA11DC">
        <w:t>z důležitých schopností učitele</w:t>
      </w:r>
      <w:r w:rsidR="00407635">
        <w:t xml:space="preserve"> b</w:t>
      </w:r>
      <w:r w:rsidR="00EA11DC">
        <w:t>y mělo být</w:t>
      </w:r>
      <w:r w:rsidR="00407635">
        <w:t xml:space="preserve"> přivést žáky ke zvídavosti a otázkám, a to na základě komunikační otevřenosti učitele. Důležité je však pamatovat, že učitel by měl být v dialogu připraven na otázky žáků a měl by znát odpovědi na potenciální otázky.</w:t>
      </w:r>
      <w:r w:rsidR="00E079E6">
        <w:t xml:space="preserve"> (Kalhous, Obst, 2009)</w:t>
      </w:r>
    </w:p>
    <w:p w14:paraId="10EBB35F" w14:textId="4D6ECCDF" w:rsidR="00C20AFD" w:rsidRDefault="00C87736" w:rsidP="004F7EAA">
      <w:pPr>
        <w:spacing w:line="360" w:lineRule="auto"/>
        <w:ind w:firstLine="709"/>
      </w:pPr>
      <w:r>
        <w:t>Pedagogická komunikace je tedy velmi komplexní, ale dá se zdokonalovat a rozvíjet. Mnohdy může být právě ona předchůdcem vzniku problémového chování jako je ne</w:t>
      </w:r>
      <w:r w:rsidR="00EA11DC">
        <w:t>pozornost, vyrušování a neochot</w:t>
      </w:r>
      <w:r w:rsidR="008D4E81">
        <w:t>a</w:t>
      </w:r>
      <w:r>
        <w:t xml:space="preserve"> se zapojovat do práce. Učitel pomáhá při sdělování informací, ale i kontrole pořádku ve třídě </w:t>
      </w:r>
      <w:r w:rsidR="00891818">
        <w:t>a navazování vztahu s žáky.</w:t>
      </w:r>
    </w:p>
    <w:p w14:paraId="307D8E77" w14:textId="5BCF3256" w:rsidR="00982E37" w:rsidRDefault="00982E37" w:rsidP="00E90786">
      <w:pPr>
        <w:spacing w:line="360" w:lineRule="auto"/>
      </w:pPr>
    </w:p>
    <w:p w14:paraId="25805EF0" w14:textId="6BA23F7E" w:rsidR="008D4E81" w:rsidRDefault="00FE1AE9" w:rsidP="004F7EAA">
      <w:pPr>
        <w:pStyle w:val="Nadpis2"/>
      </w:pPr>
      <w:bookmarkStart w:id="18" w:name="_Toc70670767"/>
      <w:r>
        <w:t xml:space="preserve">3.2 </w:t>
      </w:r>
      <w:r w:rsidR="00982E37">
        <w:t>Autorita učitele</w:t>
      </w:r>
      <w:bookmarkEnd w:id="18"/>
    </w:p>
    <w:p w14:paraId="7D4FF5B5" w14:textId="77777777" w:rsidR="00982E37" w:rsidRDefault="00982E37" w:rsidP="004F7EAA">
      <w:pPr>
        <w:spacing w:line="360" w:lineRule="auto"/>
        <w:ind w:firstLine="709"/>
      </w:pPr>
      <w:r>
        <w:t xml:space="preserve">Definice autority je velmi komplikovaná svým rozměrem. Kučerová (1999, s. 73) uvádí definici jako: </w:t>
      </w:r>
      <w:r w:rsidRPr="00CF1D34">
        <w:rPr>
          <w:i/>
        </w:rPr>
        <w:t>„autorita je svou podstatou antropologická konstanta, která spoluvytváří pravidla skupinového života, organizační řád skupiny, spolupodmiňuje její biologické přežití, rozvoj jedinců i předávání zkušeností z generace na generaci“.</w:t>
      </w:r>
      <w:r>
        <w:t xml:space="preserve"> Kalhous, Obst (2009) uvádí, že autorita je určitým působením, vlivem, na jehož základě žáci a rodiče respektují převahu učitele v určité oblasti. Jedná se tedy o podřízení žáka a rodičů v oblasti školních otázek. Toto podřízení velmi často vzniká na základě respektu k osobě učitele – neformální autorita, nebo na respektu postavení, kterou mu společnost dala – formální autorita.</w:t>
      </w:r>
    </w:p>
    <w:p w14:paraId="7F922C0B" w14:textId="77777777" w:rsidR="00982E37" w:rsidRDefault="00982E37" w:rsidP="00982E37">
      <w:pPr>
        <w:spacing w:line="360" w:lineRule="auto"/>
      </w:pPr>
      <w:r>
        <w:rPr>
          <w:b/>
          <w:bCs/>
        </w:rPr>
        <w:t xml:space="preserve">Formální autorita – </w:t>
      </w:r>
      <w:r>
        <w:t>učitel má pravomoc rozhodovat o žácích. Úkolem formální autority učitele je, aby působil jako manažer učení, ne jako nositel moci.</w:t>
      </w:r>
    </w:p>
    <w:p w14:paraId="25B0959D" w14:textId="5FCE4783" w:rsidR="00982E37" w:rsidRDefault="00982E37" w:rsidP="00982E37">
      <w:pPr>
        <w:spacing w:line="360" w:lineRule="auto"/>
      </w:pPr>
      <w:r>
        <w:rPr>
          <w:b/>
          <w:bCs/>
        </w:rPr>
        <w:lastRenderedPageBreak/>
        <w:t>Neformální autorita</w:t>
      </w:r>
      <w:r>
        <w:t xml:space="preserve"> – její podstatou je obliba. Ta se získává ve školním prostředí různě – n</w:t>
      </w:r>
      <w:r w:rsidR="008D4E81">
        <w:t xml:space="preserve">ároky na výkony žáků, přátelským chováním </w:t>
      </w:r>
      <w:r>
        <w:t>apod.</w:t>
      </w:r>
    </w:p>
    <w:p w14:paraId="02686601" w14:textId="7C2C76C5" w:rsidR="00982E37" w:rsidRDefault="00982E37" w:rsidP="008D4E81">
      <w:pPr>
        <w:spacing w:line="360" w:lineRule="auto"/>
      </w:pPr>
      <w:r>
        <w:t>Pro učitele primární školy je důležité budování autority mezi žáky. Klíčem je přijetí autority učitele žáky. Na tomto základě vzniká pro učitele pravomoc řídit chování žáků a průběh jejich vzdělávání a výchovy. Autorita je však i klíčová v otázce dodržování chování ve třídě. Bez autority učitele primární školy mezi žáky učitel ztrácí schopnost řízení chování žáků i svůj vliv na ně. Budování autority může vznikat na základě – vyjadřování</w:t>
      </w:r>
      <w:r w:rsidR="00EA11DC">
        <w:t xml:space="preserve"> postavení učitele, kompetentního vyučování, vhodného manažerského</w:t>
      </w:r>
      <w:r>
        <w:t xml:space="preserve"> řízení třídy, ale i řešení nevhodného chování ve třídě. </w:t>
      </w:r>
      <w:proofErr w:type="spellStart"/>
      <w:r>
        <w:t>Kyriacou</w:t>
      </w:r>
      <w:proofErr w:type="spellEnd"/>
      <w:r>
        <w:t xml:space="preserve"> (2012) však uvádí strategie, pomocí kterých se dá před</w:t>
      </w:r>
      <w:r w:rsidR="008D4E81">
        <w:t>cházet nežádoucímu chování žáků:</w:t>
      </w:r>
    </w:p>
    <w:p w14:paraId="7A1DF027" w14:textId="77777777" w:rsidR="00982E37" w:rsidRDefault="00982E37" w:rsidP="00982E37">
      <w:pPr>
        <w:pStyle w:val="Odstavecseseznamem"/>
        <w:numPr>
          <w:ilvl w:val="0"/>
          <w:numId w:val="10"/>
        </w:numPr>
        <w:spacing w:line="360" w:lineRule="auto"/>
      </w:pPr>
      <w:r w:rsidRPr="0062736A">
        <w:rPr>
          <w:i/>
          <w:iCs/>
        </w:rPr>
        <w:t>Sledování všech žáků ve třídě</w:t>
      </w:r>
      <w:r>
        <w:t xml:space="preserve"> – je důležité navazovat oční kontakt se všemi žáky. Žáci tak vědí, že je vnímáme a víme o jejich chování.</w:t>
      </w:r>
    </w:p>
    <w:p w14:paraId="6993066C" w14:textId="77777777" w:rsidR="00982E37" w:rsidRDefault="00982E37" w:rsidP="00982E37">
      <w:pPr>
        <w:pStyle w:val="Odstavecseseznamem"/>
        <w:numPr>
          <w:ilvl w:val="0"/>
          <w:numId w:val="10"/>
        </w:numPr>
        <w:spacing w:line="360" w:lineRule="auto"/>
      </w:pPr>
      <w:r w:rsidRPr="0062736A">
        <w:rPr>
          <w:i/>
          <w:iCs/>
        </w:rPr>
        <w:t>Procházení celé učebny</w:t>
      </w:r>
      <w:r>
        <w:t xml:space="preserve"> – dává možnost nahlédnout žákům do sešitů a zjistit, jak odvádí práci.</w:t>
      </w:r>
    </w:p>
    <w:p w14:paraId="486A508C" w14:textId="77777777" w:rsidR="00982E37" w:rsidRDefault="00982E37" w:rsidP="00982E37">
      <w:pPr>
        <w:pStyle w:val="Odstavecseseznamem"/>
        <w:numPr>
          <w:ilvl w:val="0"/>
          <w:numId w:val="10"/>
        </w:numPr>
        <w:spacing w:line="360" w:lineRule="auto"/>
      </w:pPr>
      <w:r w:rsidRPr="0062736A">
        <w:rPr>
          <w:i/>
          <w:iCs/>
        </w:rPr>
        <w:t>Oční kontakt</w:t>
      </w:r>
      <w:r>
        <w:t xml:space="preserve"> – oční kontakt je důležitou součástí vyučovacího procesu. Je však důležité vystihnout délku očního kontaktu, jelikož příliš dlouhý oční kontakt může v žácích vyvolávat pocit kárání.</w:t>
      </w:r>
    </w:p>
    <w:p w14:paraId="31A0F99B" w14:textId="77777777" w:rsidR="00982E37" w:rsidRDefault="00982E37" w:rsidP="00982E37">
      <w:pPr>
        <w:pStyle w:val="Odstavecseseznamem"/>
        <w:numPr>
          <w:ilvl w:val="0"/>
          <w:numId w:val="10"/>
        </w:numPr>
        <w:spacing w:line="360" w:lineRule="auto"/>
      </w:pPr>
      <w:r>
        <w:rPr>
          <w:i/>
          <w:iCs/>
        </w:rPr>
        <w:t>Zaměření otázek</w:t>
      </w:r>
      <w:r>
        <w:t xml:space="preserve"> – žáci si velmi dobře uvědomují, koho učitel vyvolává. V případě nevyvolávání celé třídy může mít žák pocit méněcennosti.</w:t>
      </w:r>
    </w:p>
    <w:p w14:paraId="0794749F" w14:textId="77777777" w:rsidR="00982E37" w:rsidRDefault="00982E37" w:rsidP="00982E37">
      <w:pPr>
        <w:pStyle w:val="Odstavecseseznamem"/>
        <w:numPr>
          <w:ilvl w:val="0"/>
          <w:numId w:val="10"/>
        </w:numPr>
        <w:spacing w:line="360" w:lineRule="auto"/>
      </w:pPr>
      <w:r>
        <w:rPr>
          <w:i/>
          <w:iCs/>
        </w:rPr>
        <w:t>Proxemika</w:t>
      </w:r>
      <w:r>
        <w:t xml:space="preserve"> – místo postavení učitele předává žákům zprávu. Pokud vyučující stojí před tabulí čelem ke třídě, dává tím najevo, že teď vnímá celou třídu. Naopak když učitel přejde třídou ke dvojici žáků, může tím dávat najevo, že žáci ruší vyučování a vyučující si je jde zkontrolovat, či žáky touto cestou může podpořit v práci. </w:t>
      </w:r>
    </w:p>
    <w:p w14:paraId="654AABE9" w14:textId="47E772F2" w:rsidR="00982E37" w:rsidRDefault="00982E37" w:rsidP="00982E37">
      <w:pPr>
        <w:pStyle w:val="Odstavecseseznamem"/>
        <w:numPr>
          <w:ilvl w:val="0"/>
          <w:numId w:val="10"/>
        </w:numPr>
        <w:spacing w:line="360" w:lineRule="auto"/>
      </w:pPr>
      <w:r>
        <w:rPr>
          <w:i/>
          <w:iCs/>
        </w:rPr>
        <w:t>Pomoc žákům s úkoly</w:t>
      </w:r>
      <w:r>
        <w:t xml:space="preserve"> – navedení žáků nebo pomoc učitele je lepší možností</w:t>
      </w:r>
      <w:r w:rsidR="00FE1AE9">
        <w:t>,</w:t>
      </w:r>
      <w:r>
        <w:t xml:space="preserve"> než</w:t>
      </w:r>
      <w:r w:rsidR="00FE1AE9">
        <w:t xml:space="preserve"> nechat žáky </w:t>
      </w:r>
      <w:r>
        <w:t>trápit</w:t>
      </w:r>
      <w:r w:rsidR="00FE1AE9">
        <w:t xml:space="preserve"> se</w:t>
      </w:r>
      <w:r>
        <w:t>. V tomto případě mají žáci tendenci sklouznout k nepozornosti a nekázni.</w:t>
      </w:r>
    </w:p>
    <w:p w14:paraId="7CB1F3AA" w14:textId="77777777" w:rsidR="00982E37" w:rsidRDefault="00982E37" w:rsidP="00982E37">
      <w:pPr>
        <w:pStyle w:val="Odstavecseseznamem"/>
        <w:numPr>
          <w:ilvl w:val="0"/>
          <w:numId w:val="10"/>
        </w:numPr>
        <w:spacing w:line="360" w:lineRule="auto"/>
      </w:pPr>
      <w:r>
        <w:rPr>
          <w:i/>
          <w:iCs/>
        </w:rPr>
        <w:t>Činnosti</w:t>
      </w:r>
      <w:r>
        <w:t xml:space="preserve"> – ve vyučovacím procesu je vhodné měnit činnosti, abychom předešli nudě. Změna činnosti by měla přicházet uváženě a ve vhodných intervalech.</w:t>
      </w:r>
    </w:p>
    <w:p w14:paraId="51DDC1C9" w14:textId="77777777" w:rsidR="00982E37" w:rsidRDefault="00982E37" w:rsidP="00982E37">
      <w:pPr>
        <w:pStyle w:val="Odstavecseseznamem"/>
        <w:numPr>
          <w:ilvl w:val="0"/>
          <w:numId w:val="10"/>
        </w:numPr>
        <w:spacing w:line="360" w:lineRule="auto"/>
      </w:pPr>
      <w:r>
        <w:rPr>
          <w:i/>
          <w:iCs/>
        </w:rPr>
        <w:t>Všímání si nevhodného chování</w:t>
      </w:r>
      <w:r>
        <w:t xml:space="preserve"> – všímání si nevhodného chování žáků je podstatné pro hladký průběh vyučování. Podstatná je však i včasná a přesná reakce na nežádoucí chování. Může se jednat o delší pohled do očí žáka, přísný pohled, přerušení výkladu či dialogu nebo pokárání žáka. Učitel reagovat musí, nesmí spoléhat na to, že </w:t>
      </w:r>
      <w:r>
        <w:lastRenderedPageBreak/>
        <w:t>nepatřičné chování zmizí samo. Je velmi vhodné též začít mírnými náznaky a prudší řešení si nechat jako poslední možnost.</w:t>
      </w:r>
    </w:p>
    <w:p w14:paraId="43600DC4" w14:textId="39BA7429" w:rsidR="00982E37" w:rsidRDefault="00982E37" w:rsidP="00982E37">
      <w:pPr>
        <w:pStyle w:val="Odstavecseseznamem"/>
        <w:numPr>
          <w:ilvl w:val="0"/>
          <w:numId w:val="10"/>
        </w:numPr>
        <w:spacing w:line="360" w:lineRule="auto"/>
      </w:pPr>
      <w:r>
        <w:rPr>
          <w:i/>
          <w:iCs/>
        </w:rPr>
        <w:t>Projevy neúcty</w:t>
      </w:r>
      <w:r>
        <w:t xml:space="preserve"> – autorita učitele s sebou přináší i úctu žáka vůči učiteli. Tato úcta můž</w:t>
      </w:r>
      <w:r w:rsidR="00FE1AE9">
        <w:t xml:space="preserve">e být </w:t>
      </w:r>
      <w:r>
        <w:t xml:space="preserve">žákem </w:t>
      </w:r>
      <w:r w:rsidR="00FE1AE9">
        <w:t xml:space="preserve">občas </w:t>
      </w:r>
      <w:r>
        <w:t>přesouvána na druhou kolej, a to v případě nezdvořilosti žáka vůči učiteli. Je na učiteli, aby tuto autoritu obnovil co nejdříve, jelikož žák může nabýt dojmu, že nedělá nic špatného</w:t>
      </w:r>
      <w:r w:rsidR="00FE1AE9">
        <w:t>,</w:t>
      </w:r>
      <w:r>
        <w:t xml:space="preserve"> a může tak motivovat k tomuto jednání i své spolužáky.</w:t>
      </w:r>
    </w:p>
    <w:p w14:paraId="56FCF88F" w14:textId="64770F21" w:rsidR="00982E37" w:rsidRDefault="00982E37" w:rsidP="00982E37">
      <w:pPr>
        <w:pStyle w:val="Odstavecseseznamem"/>
        <w:numPr>
          <w:ilvl w:val="0"/>
          <w:numId w:val="10"/>
        </w:numPr>
        <w:spacing w:line="360" w:lineRule="auto"/>
      </w:pPr>
      <w:r>
        <w:rPr>
          <w:i/>
          <w:iCs/>
        </w:rPr>
        <w:t>Přesazování žáků</w:t>
      </w:r>
      <w:r>
        <w:t xml:space="preserve"> – žáky nejprve varujeme, že víme o jejich nevhodném chování a </w:t>
      </w:r>
      <w:r w:rsidR="00FE1AE9">
        <w:t>zvažujeme přesazení. Žáci by</w:t>
      </w:r>
      <w:r>
        <w:t xml:space="preserve"> měli vědět, že volba místa k sezení je dobrou vůlí učitele, a ne jejich právem. Učitel by však měl žákům vysvětlit, že rozhodnutí o přesazení učinil pro dobro žáků.</w:t>
      </w:r>
    </w:p>
    <w:p w14:paraId="1FA0402F" w14:textId="61CAFCE6" w:rsidR="00982E37" w:rsidRDefault="00982E37" w:rsidP="00E90786">
      <w:pPr>
        <w:spacing w:line="360" w:lineRule="auto"/>
      </w:pPr>
    </w:p>
    <w:p w14:paraId="4354FBBD" w14:textId="77777777" w:rsidR="00982E37" w:rsidRPr="00C20AFD" w:rsidRDefault="00982E37" w:rsidP="00E90786">
      <w:pPr>
        <w:spacing w:line="360" w:lineRule="auto"/>
      </w:pPr>
    </w:p>
    <w:p w14:paraId="383C28C8" w14:textId="68077E77" w:rsidR="008E4288" w:rsidRDefault="008E4288" w:rsidP="00C87736">
      <w:pPr>
        <w:spacing w:line="360" w:lineRule="auto"/>
      </w:pPr>
    </w:p>
    <w:p w14:paraId="028B8C00" w14:textId="3E869DA3" w:rsidR="00027A70" w:rsidRDefault="00027A70" w:rsidP="00C87736">
      <w:pPr>
        <w:spacing w:line="360" w:lineRule="auto"/>
      </w:pPr>
    </w:p>
    <w:p w14:paraId="4D5A548D" w14:textId="0F59847A" w:rsidR="00027A70" w:rsidRDefault="00027A70" w:rsidP="00C87736">
      <w:pPr>
        <w:spacing w:line="360" w:lineRule="auto"/>
      </w:pPr>
    </w:p>
    <w:p w14:paraId="783BF483" w14:textId="079EE73C" w:rsidR="00027A70" w:rsidRDefault="00027A70" w:rsidP="00C87736">
      <w:pPr>
        <w:spacing w:line="360" w:lineRule="auto"/>
      </w:pPr>
    </w:p>
    <w:p w14:paraId="76199261" w14:textId="09225DF2" w:rsidR="00027A70" w:rsidRDefault="00027A70" w:rsidP="00C87736">
      <w:pPr>
        <w:spacing w:line="360" w:lineRule="auto"/>
      </w:pPr>
    </w:p>
    <w:p w14:paraId="067AD4ED" w14:textId="26FAF51D" w:rsidR="00027A70" w:rsidRDefault="00027A70" w:rsidP="00C87736">
      <w:pPr>
        <w:spacing w:line="360" w:lineRule="auto"/>
      </w:pPr>
    </w:p>
    <w:p w14:paraId="049A1F72" w14:textId="5027E68A" w:rsidR="00027A70" w:rsidRDefault="00027A70" w:rsidP="00C87736">
      <w:pPr>
        <w:spacing w:line="360" w:lineRule="auto"/>
      </w:pPr>
    </w:p>
    <w:p w14:paraId="25C417EC" w14:textId="622756CF" w:rsidR="00027A70" w:rsidRDefault="00027A70" w:rsidP="00C87736">
      <w:pPr>
        <w:spacing w:line="360" w:lineRule="auto"/>
      </w:pPr>
    </w:p>
    <w:p w14:paraId="1A3A2D73" w14:textId="79863933" w:rsidR="00027A70" w:rsidRDefault="00027A70" w:rsidP="00C87736">
      <w:pPr>
        <w:spacing w:line="360" w:lineRule="auto"/>
      </w:pPr>
    </w:p>
    <w:p w14:paraId="2D4D47AC" w14:textId="21A0672B" w:rsidR="00027A70" w:rsidRDefault="00027A70" w:rsidP="00C87736">
      <w:pPr>
        <w:spacing w:line="360" w:lineRule="auto"/>
      </w:pPr>
    </w:p>
    <w:p w14:paraId="21A2ADD8" w14:textId="0CE0F4BD" w:rsidR="00027A70" w:rsidRDefault="00027A70" w:rsidP="00C87736">
      <w:pPr>
        <w:spacing w:line="360" w:lineRule="auto"/>
      </w:pPr>
    </w:p>
    <w:p w14:paraId="2D19BF58" w14:textId="48CE8FAB" w:rsidR="00027A70" w:rsidRDefault="00027A70" w:rsidP="00C87736">
      <w:pPr>
        <w:spacing w:line="360" w:lineRule="auto"/>
      </w:pPr>
    </w:p>
    <w:p w14:paraId="376A5FB3" w14:textId="4A6AA727" w:rsidR="00027A70" w:rsidRDefault="00027A70" w:rsidP="00C87736">
      <w:pPr>
        <w:spacing w:line="360" w:lineRule="auto"/>
      </w:pPr>
    </w:p>
    <w:p w14:paraId="13D61DAD" w14:textId="77777777" w:rsidR="004F7EAA" w:rsidRDefault="004F7EAA" w:rsidP="00C87736">
      <w:pPr>
        <w:spacing w:line="360" w:lineRule="auto"/>
      </w:pPr>
    </w:p>
    <w:p w14:paraId="563CA4A4" w14:textId="087E614C" w:rsidR="0036556B" w:rsidRDefault="003C51EF" w:rsidP="00EA11DC">
      <w:pPr>
        <w:pStyle w:val="Nadpis1"/>
      </w:pPr>
      <w:bookmarkStart w:id="19" w:name="_Toc70670768"/>
      <w:r>
        <w:lastRenderedPageBreak/>
        <w:t xml:space="preserve">4 </w:t>
      </w:r>
      <w:r w:rsidR="00C773B8">
        <w:t>INKLU</w:t>
      </w:r>
      <w:r w:rsidR="0036556B">
        <w:t>ZE</w:t>
      </w:r>
      <w:bookmarkEnd w:id="19"/>
    </w:p>
    <w:p w14:paraId="078B46C5" w14:textId="77777777" w:rsidR="008D4E81" w:rsidRDefault="008D4E81" w:rsidP="008D4E81">
      <w:pPr>
        <w:spacing w:line="360" w:lineRule="auto"/>
      </w:pPr>
      <w:bookmarkStart w:id="20" w:name="_Hlk70157348"/>
    </w:p>
    <w:p w14:paraId="6F85175E" w14:textId="77777777" w:rsidR="0036556B" w:rsidRDefault="0036556B" w:rsidP="004F7EAA">
      <w:pPr>
        <w:spacing w:line="360" w:lineRule="auto"/>
        <w:ind w:firstLine="709"/>
      </w:pPr>
      <w:r>
        <w:t>Integrace, inkluze</w:t>
      </w:r>
      <w:r w:rsidR="00F86AB6">
        <w:t xml:space="preserve"> a</w:t>
      </w:r>
      <w:r>
        <w:t xml:space="preserve"> inkluzivní vzdělávání. Pro spoustu lidí</w:t>
      </w:r>
      <w:r w:rsidR="006432E3">
        <w:t xml:space="preserve"> mimo pedagogický obor</w:t>
      </w:r>
      <w:r>
        <w:t xml:space="preserve"> tyto pojmy mohou mít stejný význam, avšak jejich definice je důležitá a odlišná. </w:t>
      </w:r>
      <w:r w:rsidRPr="00F86AB6">
        <w:rPr>
          <w:i/>
          <w:iCs/>
        </w:rPr>
        <w:t>Inkluze</w:t>
      </w:r>
      <w:r w:rsidR="00F86AB6">
        <w:t xml:space="preserve"> je synonymem pro pojem zahrnutí. Můžeme tedy říct, že inkluze jako proces znamená možnost, že všechny děti mohou navštěvovat třídy hlavního vzdělávacího proudu, a přitom se nedbá na stupeň jejich postižení. Oproti tomu </w:t>
      </w:r>
      <w:r w:rsidR="00F86AB6">
        <w:rPr>
          <w:i/>
          <w:iCs/>
        </w:rPr>
        <w:t>inkluzivní vzdělávání</w:t>
      </w:r>
      <w:r w:rsidR="00F86AB6">
        <w:t xml:space="preserve"> znamená vzdělávání, které školu rozvíjí směrem k sociální koherenci. </w:t>
      </w:r>
      <w:r w:rsidR="00F86AB6">
        <w:rPr>
          <w:i/>
          <w:iCs/>
        </w:rPr>
        <w:t>Integrace</w:t>
      </w:r>
      <w:r w:rsidR="00F86AB6">
        <w:t xml:space="preserve"> je naopak určitým hnutím, které je v současné době velmi projednáváno a zdůrazňuje </w:t>
      </w:r>
      <w:r w:rsidR="00E90DD3">
        <w:t>právo člověka na rovnocennou účast v kultuře a dění okolo ní. (</w:t>
      </w:r>
      <w:r w:rsidR="00EF6288">
        <w:t>Hájková, Strnadová, 2010)</w:t>
      </w:r>
    </w:p>
    <w:p w14:paraId="5FDE71A6" w14:textId="1759E9F4" w:rsidR="00663EEC" w:rsidRDefault="00663EEC" w:rsidP="00AA069F">
      <w:pPr>
        <w:spacing w:line="360" w:lineRule="auto"/>
      </w:pPr>
      <w:r>
        <w:t xml:space="preserve">Podle </w:t>
      </w:r>
      <w:proofErr w:type="spellStart"/>
      <w:r w:rsidR="008B5A29">
        <w:t>Vosmika</w:t>
      </w:r>
      <w:proofErr w:type="spellEnd"/>
      <w:r w:rsidR="008B5A29">
        <w:t xml:space="preserve"> (2018) je pojem </w:t>
      </w:r>
      <w:r w:rsidR="008B5A29" w:rsidRPr="008B5A29">
        <w:rPr>
          <w:i/>
          <w:iCs/>
        </w:rPr>
        <w:t>inkluze</w:t>
      </w:r>
      <w:r w:rsidR="008B5A29">
        <w:t xml:space="preserve"> v českém</w:t>
      </w:r>
      <w:r w:rsidR="00911297">
        <w:t xml:space="preserve"> prostředí velmi využíván</w:t>
      </w:r>
      <w:r w:rsidR="008B5A29">
        <w:t xml:space="preserve">. Nemůže však být, jelikož podle právních norem máme hovořit o spojení slov společné vzdělávání, který je pro nás vhodnější, a to podle zmíněných právních norem. </w:t>
      </w:r>
      <w:r w:rsidR="008B5A29">
        <w:rPr>
          <w:i/>
          <w:iCs/>
        </w:rPr>
        <w:t>Inkluzivní vzdělávání</w:t>
      </w:r>
      <w:r w:rsidR="008C7FB0">
        <w:t xml:space="preserve"> je podle něj proces, který umožňuje dětem navštěvovat libovolnou školu podle výběru, a to například podle místa bydliště. Inkluzivní vzdělávání je částí procesu začleňování znevýhodněných dětí mezi děti většinové společnosti. </w:t>
      </w:r>
      <w:r w:rsidR="008C7FB0">
        <w:rPr>
          <w:i/>
          <w:iCs/>
        </w:rPr>
        <w:t>Integrace</w:t>
      </w:r>
      <w:r w:rsidR="008C7FB0">
        <w:t xml:space="preserve"> je slovy autora definována jako začleňování libovolných podskupin do určitého celku.</w:t>
      </w:r>
    </w:p>
    <w:p w14:paraId="73BADAEC" w14:textId="77777777" w:rsidR="008C7FB0" w:rsidRDefault="008C7FB0" w:rsidP="00AA069F">
      <w:pPr>
        <w:spacing w:line="360" w:lineRule="auto"/>
      </w:pPr>
      <w:r w:rsidRPr="00D17C07">
        <w:rPr>
          <w:i/>
          <w:iCs/>
        </w:rPr>
        <w:t>Inkluzivní vzdělávání</w:t>
      </w:r>
      <w:r>
        <w:t xml:space="preserve"> je jedinečné prvkem odklonu. To znamená, že se nedbá na diagnostikované problémy dětí ve smyslu jejich vyčlenění ze skupiny, nýbrž právě jejich začlenění do klasických školních tříd a kolektivu jejich školy.</w:t>
      </w:r>
      <w:r w:rsidR="008F4CFD">
        <w:t xml:space="preserve"> (</w:t>
      </w:r>
      <w:proofErr w:type="spellStart"/>
      <w:r w:rsidR="008F4CFD">
        <w:t>Vosmik</w:t>
      </w:r>
      <w:proofErr w:type="spellEnd"/>
      <w:r w:rsidR="008F4CFD">
        <w:t>, 2018)</w:t>
      </w:r>
    </w:p>
    <w:p w14:paraId="626D85F8" w14:textId="736752F5" w:rsidR="00D17C07" w:rsidRDefault="003C51EF" w:rsidP="003C51EF">
      <w:pPr>
        <w:pStyle w:val="Nadpis2"/>
        <w:spacing w:line="360" w:lineRule="auto"/>
      </w:pPr>
      <w:bookmarkStart w:id="21" w:name="_Toc70670769"/>
      <w:r>
        <w:t xml:space="preserve">4.1 </w:t>
      </w:r>
      <w:r w:rsidR="00374792">
        <w:t>Pohledy na i</w:t>
      </w:r>
      <w:r w:rsidR="00D17C07">
        <w:t>nkluz</w:t>
      </w:r>
      <w:r w:rsidR="00374792">
        <w:t>i</w:t>
      </w:r>
      <w:r w:rsidR="00D17C07">
        <w:t xml:space="preserve"> – proč ano?</w:t>
      </w:r>
      <w:bookmarkEnd w:id="21"/>
    </w:p>
    <w:p w14:paraId="4A9F7C98" w14:textId="7DEE6327" w:rsidR="00296AE7" w:rsidRDefault="00AA069F" w:rsidP="00AA069F">
      <w:pPr>
        <w:spacing w:line="360" w:lineRule="auto"/>
      </w:pPr>
      <w:r>
        <w:t xml:space="preserve">1. </w:t>
      </w:r>
      <w:r w:rsidR="00296AE7" w:rsidRPr="00AA069F">
        <w:rPr>
          <w:i/>
          <w:iCs/>
        </w:rPr>
        <w:t>Pohled filozoficko-etický</w:t>
      </w:r>
      <w:r w:rsidR="00296AE7">
        <w:t xml:space="preserve"> – zakládá se na </w:t>
      </w:r>
      <w:r w:rsidR="00F7674A">
        <w:t>myšlence spravedlnosti systému školství. Je toho názoru, že aby tato spravedlnost byla možná, musí tento systém být postaven na základě inkluze.</w:t>
      </w:r>
    </w:p>
    <w:p w14:paraId="637BB419" w14:textId="75C6EE06" w:rsidR="00F7674A" w:rsidRDefault="00AA069F" w:rsidP="00AA069F">
      <w:pPr>
        <w:spacing w:line="360" w:lineRule="auto"/>
      </w:pPr>
      <w:r>
        <w:rPr>
          <w:i/>
          <w:iCs/>
        </w:rPr>
        <w:t xml:space="preserve">2. </w:t>
      </w:r>
      <w:r w:rsidR="00F7674A" w:rsidRPr="00AA069F">
        <w:rPr>
          <w:i/>
          <w:iCs/>
        </w:rPr>
        <w:t>Pohled historicko-pedagogický</w:t>
      </w:r>
      <w:r w:rsidR="00F7674A">
        <w:t xml:space="preserve"> – inkluze je brána jako další krok ve vývoji společnosti. </w:t>
      </w:r>
    </w:p>
    <w:p w14:paraId="1BB91DF8" w14:textId="49B3F363" w:rsidR="00F7674A" w:rsidRDefault="00AA069F" w:rsidP="00AA069F">
      <w:pPr>
        <w:spacing w:line="360" w:lineRule="auto"/>
      </w:pPr>
      <w:r>
        <w:rPr>
          <w:i/>
          <w:iCs/>
        </w:rPr>
        <w:t xml:space="preserve">3. </w:t>
      </w:r>
      <w:r w:rsidR="00F7674A" w:rsidRPr="00AA069F">
        <w:rPr>
          <w:i/>
          <w:iCs/>
        </w:rPr>
        <w:t>Pohled lidsko</w:t>
      </w:r>
      <w:r w:rsidR="005A7019" w:rsidRPr="00AA069F">
        <w:rPr>
          <w:i/>
          <w:iCs/>
        </w:rPr>
        <w:t>právní</w:t>
      </w:r>
      <w:r w:rsidR="005A7019">
        <w:t xml:space="preserve"> – děti mají stejná práva, jedná se o určitý právní závazek.</w:t>
      </w:r>
    </w:p>
    <w:p w14:paraId="27BF6260" w14:textId="37476AF3" w:rsidR="00374792" w:rsidRDefault="00AA069F" w:rsidP="00AA069F">
      <w:pPr>
        <w:spacing w:line="360" w:lineRule="auto"/>
      </w:pPr>
      <w:r>
        <w:rPr>
          <w:i/>
          <w:iCs/>
        </w:rPr>
        <w:t xml:space="preserve">4. </w:t>
      </w:r>
      <w:r w:rsidR="005A7019" w:rsidRPr="00AA069F">
        <w:rPr>
          <w:i/>
          <w:iCs/>
        </w:rPr>
        <w:t>Pohled ekonomický</w:t>
      </w:r>
      <w:r w:rsidR="003C51EF">
        <w:t xml:space="preserve"> – r</w:t>
      </w:r>
      <w:r w:rsidR="005A7019">
        <w:t>ovná šance pro všechny žáky v</w:t>
      </w:r>
      <w:r w:rsidR="00374792">
        <w:t> </w:t>
      </w:r>
      <w:r w:rsidR="005A7019">
        <w:t>oblasti</w:t>
      </w:r>
      <w:r w:rsidR="00374792">
        <w:t xml:space="preserve"> ekonomiky</w:t>
      </w:r>
      <w:r w:rsidR="005A7019">
        <w:t xml:space="preserve"> vzniká právě díky inkluzi, vzdělá</w:t>
      </w:r>
      <w:r w:rsidR="00374792">
        <w:t>ní.</w:t>
      </w:r>
    </w:p>
    <w:p w14:paraId="742DC7F3" w14:textId="77777777" w:rsidR="00D17C07" w:rsidRPr="00D17C07" w:rsidRDefault="00D17C07" w:rsidP="009F4FDD">
      <w:pPr>
        <w:spacing w:line="360" w:lineRule="auto"/>
      </w:pPr>
    </w:p>
    <w:p w14:paraId="49DECF2F" w14:textId="608303BD" w:rsidR="00AA069F" w:rsidRDefault="003C51EF" w:rsidP="004F7EAA">
      <w:pPr>
        <w:pStyle w:val="Nadpis2"/>
        <w:spacing w:line="360" w:lineRule="auto"/>
      </w:pPr>
      <w:bookmarkStart w:id="22" w:name="_Toc70670770"/>
      <w:r>
        <w:lastRenderedPageBreak/>
        <w:t xml:space="preserve">4.2 </w:t>
      </w:r>
      <w:r w:rsidR="00FB44AA">
        <w:t>Inkluze žáků podle stupně</w:t>
      </w:r>
      <w:bookmarkEnd w:id="22"/>
    </w:p>
    <w:p w14:paraId="6DEF8D19" w14:textId="77777777" w:rsidR="00FB44AA" w:rsidRDefault="00FB44AA" w:rsidP="009F4FDD">
      <w:pPr>
        <w:spacing w:line="360" w:lineRule="auto"/>
      </w:pPr>
      <w:r>
        <w:rPr>
          <w:i/>
          <w:iCs/>
        </w:rPr>
        <w:t>Žáci s mírnou potřebou podpůrných opatření</w:t>
      </w:r>
      <w:r>
        <w:t xml:space="preserve"> – míra zátěže pro základní školy není vysoká</w:t>
      </w:r>
      <w:r w:rsidR="00D605CE">
        <w:t>, můžeme tvrdit, že skoro každá třída má žáka z této skupiny. Vzdělávací opatření jsou nízká a velmi často pouze dočasná. Jedná se tedy o žáky, kteří potřebují pouze mírnou úpravu práce ve školním prostředí. Tato podpůrná opatření navrhuje a zpracovává škola za pomoci jejich poradenských pracovníků.</w:t>
      </w:r>
    </w:p>
    <w:p w14:paraId="1A04E94D" w14:textId="77777777" w:rsidR="003D2FB0" w:rsidRDefault="00B63DBA" w:rsidP="009F4FDD">
      <w:pPr>
        <w:spacing w:line="360" w:lineRule="auto"/>
      </w:pPr>
      <w:r>
        <w:rPr>
          <w:i/>
          <w:iCs/>
        </w:rPr>
        <w:t>Žáci se zvýšenou potřebou podpůrných opatření</w:t>
      </w:r>
      <w:r>
        <w:t xml:space="preserve"> – míra zátěže pro základní školy zvýšená. </w:t>
      </w:r>
      <w:r w:rsidR="003D2FB0">
        <w:t>V tomto stupni je potřeba výraznější úprava způsobu vzdělávání. Změny zahrnují především změny ve vzdělávacích postupech, v režimu školní práce, ale i způsobu hodnocení. S žáky je potřeba kontrolovat funkčnost nastavených podpůrných opatření, a to minimálně jednou za čtvrt roku.</w:t>
      </w:r>
      <w:r w:rsidR="005E20A7">
        <w:t xml:space="preserve"> Individuální vzdělávací plán již není pouze v rukou školy, ale i pedagogicko-psychologické poradny. </w:t>
      </w:r>
    </w:p>
    <w:p w14:paraId="4976F422" w14:textId="16335DD4" w:rsidR="00B63DBA" w:rsidRDefault="005E20A7" w:rsidP="009F4FDD">
      <w:pPr>
        <w:spacing w:line="360" w:lineRule="auto"/>
      </w:pPr>
      <w:r>
        <w:rPr>
          <w:i/>
          <w:iCs/>
        </w:rPr>
        <w:t>Žáci s intenzivní potřebou podpůrných opatření</w:t>
      </w:r>
      <w:r>
        <w:t xml:space="preserve"> – míra zátěže pro školy vysoká. Jedná se o velmi výrazné změny a úpravy průběhu vzdělávání žáků.</w:t>
      </w:r>
      <w:r w:rsidR="00A31BA4">
        <w:t xml:space="preserve"> Kontroly správnosti nastavení podpůrných opatření by měly probíhat ve škole minimálně každý čtvrt rok a v poradenském zařízení minimálně jedenkrát za půl roku. Pro úspěšnou inkluzi takto potřebného dítěte je důležitá kooperace všech stran, a to žáka, jeho rodičů a školy. V tomto stupni je velmi důležité určit, jaké speciální vz</w:t>
      </w:r>
      <w:r w:rsidR="003C51EF">
        <w:t xml:space="preserve">dělávací potřeby žák potřebuje, </w:t>
      </w:r>
      <w:r w:rsidR="00A31BA4">
        <w:t>jaké jsou jeho silné stránky</w:t>
      </w:r>
      <w:r w:rsidR="003C51EF">
        <w:t xml:space="preserve"> (na nich můžeme stavět práci), </w:t>
      </w:r>
      <w:r w:rsidR="00A31BA4">
        <w:t>určit</w:t>
      </w:r>
      <w:r w:rsidR="003C51EF">
        <w:t>,</w:t>
      </w:r>
      <w:r w:rsidR="00A31BA4">
        <w:t xml:space="preserve"> jakých cílů s žákem chceme dosáhnout</w:t>
      </w:r>
      <w:r w:rsidR="003C51EF">
        <w:t>,</w:t>
      </w:r>
      <w:r w:rsidR="00A31BA4">
        <w:t xml:space="preserve"> a zajistit potřebné materiály a pomůcky.</w:t>
      </w:r>
      <w:r w:rsidR="004E6B3D">
        <w:t xml:space="preserve"> (Hájková, Strnadová, 2010)</w:t>
      </w:r>
    </w:p>
    <w:p w14:paraId="2511DE5E" w14:textId="77777777" w:rsidR="00A31BA4" w:rsidRDefault="00A31BA4" w:rsidP="003C51EF">
      <w:pPr>
        <w:spacing w:line="360" w:lineRule="auto"/>
      </w:pPr>
      <w:r>
        <w:t>Při inkluzi takto problémových žáků m</w:t>
      </w:r>
      <w:r w:rsidR="00672F31">
        <w:t>ohou</w:t>
      </w:r>
      <w:r>
        <w:t xml:space="preserve"> nastat jisté problémy, které se mohou objevovat například na základě následujících důvodů:</w:t>
      </w:r>
    </w:p>
    <w:p w14:paraId="398C6FC6" w14:textId="77777777" w:rsidR="00A31BA4" w:rsidRDefault="00A31BA4" w:rsidP="009F4FDD">
      <w:pPr>
        <w:pStyle w:val="Odstavecseseznamem"/>
        <w:numPr>
          <w:ilvl w:val="0"/>
          <w:numId w:val="10"/>
        </w:numPr>
        <w:spacing w:line="360" w:lineRule="auto"/>
      </w:pPr>
      <w:r>
        <w:t>Nízká informovanost o způsobu práce s dětmi.</w:t>
      </w:r>
    </w:p>
    <w:p w14:paraId="5BA8DE89" w14:textId="77777777" w:rsidR="00A31BA4" w:rsidRDefault="00A31BA4" w:rsidP="009F4FDD">
      <w:pPr>
        <w:pStyle w:val="Odstavecseseznamem"/>
        <w:numPr>
          <w:ilvl w:val="0"/>
          <w:numId w:val="10"/>
        </w:numPr>
        <w:spacing w:line="360" w:lineRule="auto"/>
      </w:pPr>
      <w:r>
        <w:t>Příliš rychlý postup při provádění inkluze žáka.</w:t>
      </w:r>
    </w:p>
    <w:p w14:paraId="786E2547" w14:textId="4BA34324" w:rsidR="00A31BA4" w:rsidRDefault="00A31BA4" w:rsidP="009F4FDD">
      <w:pPr>
        <w:pStyle w:val="Odstavecseseznamem"/>
        <w:numPr>
          <w:ilvl w:val="0"/>
          <w:numId w:val="10"/>
        </w:numPr>
        <w:spacing w:line="360" w:lineRule="auto"/>
      </w:pPr>
      <w:r>
        <w:t>Prvky a kroky inkluze jsou pro žáka špatně nastaveny – stále velmi obtížné</w:t>
      </w:r>
      <w:r w:rsidR="003C51EF">
        <w:t>,</w:t>
      </w:r>
      <w:r>
        <w:t xml:space="preserve"> či naopak velmi jednoduché.</w:t>
      </w:r>
    </w:p>
    <w:p w14:paraId="34990A22" w14:textId="77777777" w:rsidR="00A31BA4" w:rsidRDefault="00A31BA4" w:rsidP="009F4FDD">
      <w:pPr>
        <w:pStyle w:val="Odstavecseseznamem"/>
        <w:numPr>
          <w:ilvl w:val="0"/>
          <w:numId w:val="10"/>
        </w:numPr>
        <w:spacing w:line="360" w:lineRule="auto"/>
      </w:pPr>
      <w:r>
        <w:t>Možnosti vybavení školy a přístup do školy (bezbariérový přístup, pomůcky, materiály).</w:t>
      </w:r>
    </w:p>
    <w:p w14:paraId="6E267F35" w14:textId="77777777" w:rsidR="00A31BA4" w:rsidRDefault="00A31BA4" w:rsidP="009F4FDD">
      <w:pPr>
        <w:pStyle w:val="Odstavecseseznamem"/>
        <w:numPr>
          <w:ilvl w:val="0"/>
          <w:numId w:val="10"/>
        </w:numPr>
        <w:spacing w:line="360" w:lineRule="auto"/>
      </w:pPr>
      <w:r>
        <w:t>Procesu inkluze se účastní pouze třídní učitel – je potřeba zapojení celého personálu školy.</w:t>
      </w:r>
    </w:p>
    <w:p w14:paraId="1C38E81A" w14:textId="77777777" w:rsidR="00AA069F" w:rsidRDefault="00A31BA4" w:rsidP="003C51EF">
      <w:pPr>
        <w:pStyle w:val="Odstavecseseznamem"/>
        <w:numPr>
          <w:ilvl w:val="0"/>
          <w:numId w:val="10"/>
        </w:numPr>
        <w:spacing w:line="360" w:lineRule="auto"/>
      </w:pPr>
      <w:r>
        <w:t xml:space="preserve">Neprobíhá správná komunikace mezi školou a </w:t>
      </w:r>
      <w:r w:rsidR="00672F31">
        <w:t>rodiči žáků s podpůrnými opatřeními. (Hájková, Strnadová, 2010)</w:t>
      </w:r>
    </w:p>
    <w:p w14:paraId="3612431D" w14:textId="4E2CEC03" w:rsidR="004E6B3D" w:rsidRPr="00AA069F" w:rsidRDefault="003C51EF" w:rsidP="00AA069F">
      <w:pPr>
        <w:spacing w:line="360" w:lineRule="auto"/>
        <w:rPr>
          <w:b/>
          <w:sz w:val="30"/>
          <w:szCs w:val="30"/>
        </w:rPr>
      </w:pPr>
      <w:r w:rsidRPr="00AA069F">
        <w:rPr>
          <w:b/>
          <w:sz w:val="30"/>
          <w:szCs w:val="30"/>
        </w:rPr>
        <w:lastRenderedPageBreak/>
        <w:t xml:space="preserve">4.3 </w:t>
      </w:r>
      <w:r w:rsidR="006E4C40" w:rsidRPr="00AA069F">
        <w:rPr>
          <w:b/>
          <w:sz w:val="30"/>
          <w:szCs w:val="30"/>
        </w:rPr>
        <w:t>Inkluze pohledem učitele primární školy, rodiče a žáka</w:t>
      </w:r>
    </w:p>
    <w:p w14:paraId="018BE261" w14:textId="0205DE99" w:rsidR="006E4C40" w:rsidRDefault="006E4C40" w:rsidP="006E4C40">
      <w:pPr>
        <w:spacing w:line="360" w:lineRule="auto"/>
      </w:pPr>
      <w:r w:rsidRPr="00C73B00">
        <w:rPr>
          <w:i/>
          <w:iCs/>
        </w:rPr>
        <w:t>Učitel primární školy</w:t>
      </w:r>
      <w:r>
        <w:t xml:space="preserve"> – postavení učitele primární školy má ve vzdělávacím procesu integrovaných, ale i běžných žáků klíčovou roli. Jistě není překvapením, že převážná většina učitelů by dala přednost vyučování ve třídě bez integrovaných žáků. Důvodů k tomuto výběru je mnoho. Jedním z hlavních důvodů může být problém se začleněním integrovaného žáka mezi běžné děti neboli správné fungování třídního klimatu. Většinoví žáci mohou mít problémy s přijetím „jiného“ žáka, což může vést k problémům v komunikaci i chování žáků. V tomto případě je na učiteli, aby pomocí svého působení na žáky zajistil, aby byli integrovaní žáci přijati a cítili se ve třídě mezi spolužáky dobře. Pokud by problém nepřijetí žáka nebyl řešený a žák se ve třídě cítil špatně, mohl by se se tento problém projevit i v oblasti jeho pracovního výkonu, což </w:t>
      </w:r>
      <w:r w:rsidR="002C5D5C">
        <w:t>nás</w:t>
      </w:r>
      <w:r>
        <w:t xml:space="preserve"> přivádí k dalším problémům, ze kterých mohou mít učitelé strach. Mohou jimi být obavy ze ztráty času při vyučování z důvodu nižšího pracovního tempa </w:t>
      </w:r>
      <w:proofErr w:type="spellStart"/>
      <w:r>
        <w:t>inkludovaného</w:t>
      </w:r>
      <w:proofErr w:type="spellEnd"/>
      <w:r>
        <w:t xml:space="preserve"> žáka či náročnější způsob práce s </w:t>
      </w:r>
      <w:proofErr w:type="spellStart"/>
      <w:r>
        <w:t>inkludovanými</w:t>
      </w:r>
      <w:proofErr w:type="spellEnd"/>
      <w:r>
        <w:t xml:space="preserve"> žáky, v neposlední řadě však ze strany učitele může vznikat strach z jeho vlastního selhání při práci. V dnešní době proběhla velká spousta analýz a výzkumů, které se těmito strachy učitelů </w:t>
      </w:r>
      <w:r w:rsidR="003C51EF">
        <w:t>primárních škol z inkluze zabývají</w:t>
      </w:r>
      <w:r>
        <w:t xml:space="preserve">. Velká většina těchto výzkumů se však shoduje v podstatné věci, a to faktu, že pokud má učitel k inkluzi již od počátku kladný či pasivní přístup, stává se v podstatě neměnným. V některých výzkumech byly dokonce vyvráceny některé potenciální strachy učitelů, ti však výsledkům buď nevěří, nebo se těmito výzkumy ani nezaobírali. Mezi autory zabývající se nastíněnou tématikou patří například </w:t>
      </w:r>
      <w:proofErr w:type="spellStart"/>
      <w:r>
        <w:t>Scruggs</w:t>
      </w:r>
      <w:proofErr w:type="spellEnd"/>
      <w:r>
        <w:t xml:space="preserve"> a </w:t>
      </w:r>
      <w:proofErr w:type="spellStart"/>
      <w:r>
        <w:t>Mastopieri</w:t>
      </w:r>
      <w:proofErr w:type="spellEnd"/>
      <w:r>
        <w:t xml:space="preserve"> (1996), </w:t>
      </w:r>
      <w:proofErr w:type="spellStart"/>
      <w:r>
        <w:t>Booth</w:t>
      </w:r>
      <w:proofErr w:type="spellEnd"/>
      <w:r>
        <w:t xml:space="preserve"> (2000) či </w:t>
      </w:r>
      <w:proofErr w:type="spellStart"/>
      <w:r>
        <w:t>Demeris</w:t>
      </w:r>
      <w:proofErr w:type="spellEnd"/>
      <w:r>
        <w:t xml:space="preserve"> (2009), kteří se ve svých publikacích věnují tématu hloubkově. (Hájková, Strnadová, 2010)</w:t>
      </w:r>
    </w:p>
    <w:p w14:paraId="6E7841F5" w14:textId="0060C032" w:rsidR="006E4C40" w:rsidRDefault="006E4C40" w:rsidP="006E4C40">
      <w:pPr>
        <w:spacing w:line="360" w:lineRule="auto"/>
      </w:pPr>
      <w:r>
        <w:rPr>
          <w:i/>
          <w:iCs/>
        </w:rPr>
        <w:t>Rodiče žáka se speciálními vzdělávacími potřebami</w:t>
      </w:r>
      <w:r>
        <w:t xml:space="preserve"> – skupina rodičů je rozdělena v názorech na dva protipóly. Rodiče, kteří s inkluzí souhlasí a vítají ji</w:t>
      </w:r>
      <w:r w:rsidR="003C51EF">
        <w:t>,</w:t>
      </w:r>
      <w:r>
        <w:t xml:space="preserve"> a rodiče, kteří ji naopak odmítají a nesouhlasí s ní. Protipól, který se rodiče rozhodnou zastávat</w:t>
      </w:r>
      <w:r w:rsidR="003C51EF">
        <w:t>,</w:t>
      </w:r>
      <w:r>
        <w:t xml:space="preserve"> velmi často závisí na jejich vzdě</w:t>
      </w:r>
      <w:r w:rsidR="003C51EF">
        <w:t xml:space="preserve">lání, počtu dětí v domácnosti a </w:t>
      </w:r>
      <w:r>
        <w:t>stav</w:t>
      </w:r>
      <w:r w:rsidR="003C51EF">
        <w:t>u</w:t>
      </w:r>
      <w:r>
        <w:t xml:space="preserve">. Hlavním faktorem při tvorbě názoru však bývá stupeň postižení dítěte vůči inkluzi a věk jejich dětí. Mezi časté plusy inkluzivního vzdělávání podle rodičů patří:  </w:t>
      </w:r>
    </w:p>
    <w:p w14:paraId="16873FFB" w14:textId="77777777" w:rsidR="006E4C40" w:rsidRDefault="006E4C40" w:rsidP="006E4C40">
      <w:pPr>
        <w:pStyle w:val="Odstavecseseznamem"/>
        <w:numPr>
          <w:ilvl w:val="0"/>
          <w:numId w:val="10"/>
        </w:numPr>
        <w:spacing w:line="360" w:lineRule="auto"/>
      </w:pPr>
      <w:r>
        <w:t>Socializace dětí mezi běžné žáky.</w:t>
      </w:r>
    </w:p>
    <w:p w14:paraId="5DAE3575" w14:textId="77777777" w:rsidR="006E4C40" w:rsidRDefault="006E4C40" w:rsidP="006E4C40">
      <w:pPr>
        <w:pStyle w:val="Odstavecseseznamem"/>
        <w:numPr>
          <w:ilvl w:val="0"/>
          <w:numId w:val="10"/>
        </w:numPr>
        <w:spacing w:line="360" w:lineRule="auto"/>
      </w:pPr>
      <w:r>
        <w:t>Pozdější možnost vyššího uplatnění na trhu práce.</w:t>
      </w:r>
    </w:p>
    <w:p w14:paraId="7F45A8F6" w14:textId="77777777" w:rsidR="006E4C40" w:rsidRDefault="006E4C40" w:rsidP="006E4C40">
      <w:pPr>
        <w:pStyle w:val="Odstavecseseznamem"/>
        <w:numPr>
          <w:ilvl w:val="0"/>
          <w:numId w:val="10"/>
        </w:numPr>
        <w:spacing w:line="360" w:lineRule="auto"/>
      </w:pPr>
      <w:r>
        <w:t>Možnost osobnostního rozvoje pro běžné žáky – naučí se vyšší citlivosti a prohloubí porozumění.</w:t>
      </w:r>
    </w:p>
    <w:p w14:paraId="2E6FCEF1" w14:textId="01A69ED1" w:rsidR="006E4C40" w:rsidRDefault="006E4C40" w:rsidP="006E4C40">
      <w:pPr>
        <w:spacing w:line="360" w:lineRule="auto"/>
      </w:pPr>
      <w:r>
        <w:lastRenderedPageBreak/>
        <w:t>Obavy, které rodiče mohou z inkluzivního vzdělávání mít</w:t>
      </w:r>
      <w:r w:rsidR="000406CF">
        <w:t>,</w:t>
      </w:r>
      <w:r>
        <w:t xml:space="preserve"> mohou být následující:</w:t>
      </w:r>
    </w:p>
    <w:p w14:paraId="1262CAD8" w14:textId="77777777" w:rsidR="006E4C40" w:rsidRDefault="006E4C40" w:rsidP="006E4C40">
      <w:pPr>
        <w:pStyle w:val="Odstavecseseznamem"/>
        <w:numPr>
          <w:ilvl w:val="0"/>
          <w:numId w:val="10"/>
        </w:numPr>
        <w:spacing w:line="360" w:lineRule="auto"/>
      </w:pPr>
      <w:r>
        <w:t>Vyučující nebude znát vhodné výukové metody pro děti se speciálními potřebami.</w:t>
      </w:r>
    </w:p>
    <w:p w14:paraId="730C8B65" w14:textId="77777777" w:rsidR="006E4C40" w:rsidRDefault="006E4C40" w:rsidP="00E06C75">
      <w:pPr>
        <w:pStyle w:val="Odstavecseseznamem"/>
        <w:numPr>
          <w:ilvl w:val="0"/>
          <w:numId w:val="10"/>
        </w:numPr>
        <w:spacing w:line="360" w:lineRule="auto"/>
      </w:pPr>
      <w:r>
        <w:t>Nedostatek pomůcek a materiálů pro vzdělávání.</w:t>
      </w:r>
    </w:p>
    <w:p w14:paraId="434C941B" w14:textId="77777777" w:rsidR="006E4C40" w:rsidRDefault="006E4C40" w:rsidP="00E06C75">
      <w:pPr>
        <w:pStyle w:val="Odstavecseseznamem"/>
        <w:numPr>
          <w:ilvl w:val="0"/>
          <w:numId w:val="10"/>
        </w:numPr>
        <w:spacing w:line="360" w:lineRule="auto"/>
      </w:pPr>
      <w:r>
        <w:t xml:space="preserve">Nepřijetí </w:t>
      </w:r>
      <w:proofErr w:type="spellStart"/>
      <w:r>
        <w:t>inkludovaných</w:t>
      </w:r>
      <w:proofErr w:type="spellEnd"/>
      <w:r>
        <w:t xml:space="preserve"> dětí dětmi běžnými.</w:t>
      </w:r>
    </w:p>
    <w:p w14:paraId="6BDAB7BB" w14:textId="77777777" w:rsidR="006E4C40" w:rsidRDefault="006E4C40" w:rsidP="00E06C75">
      <w:pPr>
        <w:pStyle w:val="Odstavecseseznamem"/>
        <w:numPr>
          <w:ilvl w:val="0"/>
          <w:numId w:val="10"/>
        </w:numPr>
        <w:spacing w:line="360" w:lineRule="auto"/>
      </w:pPr>
      <w:r>
        <w:t>Emocionální spokojenost dětí ve školním prostředí běžné školy.</w:t>
      </w:r>
    </w:p>
    <w:p w14:paraId="40C77EAA" w14:textId="77777777" w:rsidR="006E4C40" w:rsidRDefault="006E4C40" w:rsidP="00E06C75">
      <w:pPr>
        <w:pStyle w:val="Odstavecseseznamem"/>
        <w:numPr>
          <w:ilvl w:val="0"/>
          <w:numId w:val="10"/>
        </w:numPr>
        <w:spacing w:line="360" w:lineRule="auto"/>
      </w:pPr>
      <w:r>
        <w:t xml:space="preserve">Dostupnost školy k domovu dítěte a bezbariérovost školy. </w:t>
      </w:r>
    </w:p>
    <w:p w14:paraId="405311CE" w14:textId="77777777" w:rsidR="006E4C40" w:rsidRPr="00CC2D2B" w:rsidRDefault="006E4C40" w:rsidP="00E06C75">
      <w:pPr>
        <w:spacing w:line="360" w:lineRule="auto"/>
      </w:pPr>
      <w:r>
        <w:t xml:space="preserve">Podrobně téma pohledu rodiče na inkluzi jejich dětí zpracovává například </w:t>
      </w:r>
      <w:proofErr w:type="spellStart"/>
      <w:r>
        <w:t>Leyser</w:t>
      </w:r>
      <w:proofErr w:type="spellEnd"/>
      <w:r>
        <w:t xml:space="preserve"> a </w:t>
      </w:r>
      <w:proofErr w:type="spellStart"/>
      <w:r>
        <w:t>Kirk</w:t>
      </w:r>
      <w:proofErr w:type="spellEnd"/>
      <w:r>
        <w:t xml:space="preserve"> (2004) a </w:t>
      </w:r>
      <w:proofErr w:type="spellStart"/>
      <w:r>
        <w:t>Gallagher</w:t>
      </w:r>
      <w:proofErr w:type="spellEnd"/>
      <w:r>
        <w:t xml:space="preserve"> (2000). (Hájková, Strnadová, 2010)</w:t>
      </w:r>
    </w:p>
    <w:p w14:paraId="093AC85D" w14:textId="7E0D8E41" w:rsidR="00C773B8" w:rsidRDefault="006E4C40" w:rsidP="00E06C75">
      <w:pPr>
        <w:spacing w:line="360" w:lineRule="auto"/>
      </w:pPr>
      <w:r>
        <w:rPr>
          <w:i/>
          <w:iCs/>
        </w:rPr>
        <w:t>Běžný žák mladšího školního věku</w:t>
      </w:r>
      <w:r>
        <w:t xml:space="preserve"> – názorem dětí na inkluzi se zabýval ve své knize například </w:t>
      </w:r>
      <w:proofErr w:type="spellStart"/>
      <w:r>
        <w:t>Darrow</w:t>
      </w:r>
      <w:proofErr w:type="spellEnd"/>
      <w:r>
        <w:t xml:space="preserve"> a Johnson (1994), </w:t>
      </w:r>
      <w:proofErr w:type="spellStart"/>
      <w:r>
        <w:t>Ahlborn</w:t>
      </w:r>
      <w:proofErr w:type="spellEnd"/>
      <w:r>
        <w:t xml:space="preserve">, </w:t>
      </w:r>
      <w:proofErr w:type="spellStart"/>
      <w:r>
        <w:t>Panek</w:t>
      </w:r>
      <w:proofErr w:type="spellEnd"/>
      <w:r>
        <w:t xml:space="preserve"> a </w:t>
      </w:r>
      <w:proofErr w:type="spellStart"/>
      <w:r>
        <w:t>Jungers</w:t>
      </w:r>
      <w:proofErr w:type="spellEnd"/>
      <w:r>
        <w:t xml:space="preserve"> (2008), ale i mnoho dalších. Autoři se shodují, že vývoj dětského pojetí postiženého žáka se vyvíjí. Zpočátku tomuto pojmu nerozumí, čím starší však jsou, tím více se u nich objevují negativní reakce. Ve školním prostředí primární školy je však důležitá kooperace s potencionálními </w:t>
      </w:r>
      <w:proofErr w:type="spellStart"/>
      <w:r>
        <w:t>inkludovanými</w:t>
      </w:r>
      <w:proofErr w:type="spellEnd"/>
      <w:r>
        <w:t xml:space="preserve"> žáky. V</w:t>
      </w:r>
      <w:r w:rsidR="000406CF">
        <w:t>z</w:t>
      </w:r>
      <w:r>
        <w:t xml:space="preserve">tahy mezi běžnými dětmi a </w:t>
      </w:r>
      <w:proofErr w:type="spellStart"/>
      <w:r>
        <w:t>inkludovanými</w:t>
      </w:r>
      <w:proofErr w:type="spellEnd"/>
      <w:r>
        <w:t xml:space="preserve"> žáky může učitel určit pomocí sociometrických metod, kde žák vyjádří svůj vztah jak k </w:t>
      </w:r>
      <w:proofErr w:type="spellStart"/>
      <w:r>
        <w:t>inkludovanému</w:t>
      </w:r>
      <w:proofErr w:type="spellEnd"/>
      <w:r>
        <w:t xml:space="preserve"> žákovi, tak zbytku třídy. Na základě toho vzniká určitý žebříček oblíbenosti dětí ve třídě a učitel má zpětnou vazbu pro další možnou práci s kolektivem. Žáci často žáka buď zcela přijmou – komunikují s ním, pomáhají mu, rozumí jeho specifickým potřebám</w:t>
      </w:r>
      <w:r w:rsidR="000406CF">
        <w:t>,</w:t>
      </w:r>
      <w:r>
        <w:t xml:space="preserve"> či jej nepřijmou. V takových případech může vztah mezi žáky často spadnout až k šikaně. Proto je důležité sledování třídy učitelem a provádění zmíněných kontrolních sociometrických metod. (Hájková, Strnadová, 2010)</w:t>
      </w:r>
    </w:p>
    <w:p w14:paraId="69175BAE" w14:textId="77777777" w:rsidR="008C7DF5" w:rsidRDefault="008C7DF5" w:rsidP="00E06C75">
      <w:pPr>
        <w:spacing w:line="360" w:lineRule="auto"/>
      </w:pPr>
    </w:p>
    <w:p w14:paraId="04845A8B" w14:textId="649241C4" w:rsidR="008C7DF5" w:rsidRPr="008C7DF5" w:rsidRDefault="000406CF" w:rsidP="008C7DF5">
      <w:pPr>
        <w:pStyle w:val="Nadpis2"/>
        <w:spacing w:line="360" w:lineRule="auto"/>
      </w:pPr>
      <w:bookmarkStart w:id="23" w:name="_Toc70670771"/>
      <w:bookmarkEnd w:id="20"/>
      <w:r>
        <w:t xml:space="preserve">4.4 </w:t>
      </w:r>
      <w:r w:rsidR="00D67B6A">
        <w:t>Inkluze</w:t>
      </w:r>
      <w:r w:rsidR="00732420">
        <w:t xml:space="preserve"> a jeho vztah ke kurikulu a k legislativě ČR</w:t>
      </w:r>
      <w:bookmarkEnd w:id="23"/>
    </w:p>
    <w:p w14:paraId="7515B678" w14:textId="7968B120" w:rsidR="00D67B6A" w:rsidRDefault="00AA069F" w:rsidP="00AD4CF8">
      <w:pPr>
        <w:spacing w:line="360" w:lineRule="auto"/>
        <w:ind w:firstLine="709"/>
      </w:pPr>
      <w:r>
        <w:t>Úprava kurikula kvůli</w:t>
      </w:r>
      <w:r w:rsidR="00376809">
        <w:t xml:space="preserve"> oblast</w:t>
      </w:r>
      <w:r>
        <w:t>i</w:t>
      </w:r>
      <w:r w:rsidR="00376809">
        <w:t xml:space="preserve"> inkluze je podstat</w:t>
      </w:r>
      <w:r>
        <w:t>nou částí. Prostřednictvím úpravy</w:t>
      </w:r>
      <w:r w:rsidR="00376809">
        <w:t xml:space="preserve"> kurikula mohou učitelé uplatňovat individualizovaný přístup k žákům. Existuje 5 diferenciací kurikula, se kterými přichází inkluze.</w:t>
      </w:r>
      <w:r w:rsidR="00D3288F" w:rsidRPr="00D3288F">
        <w:t xml:space="preserve"> </w:t>
      </w:r>
      <w:r w:rsidR="00D3288F">
        <w:t>Všechny tyto změny js</w:t>
      </w:r>
      <w:r w:rsidR="000406CF">
        <w:t>ou stanoveny tak, aby uzpůsobily</w:t>
      </w:r>
      <w:r w:rsidR="00D3288F">
        <w:t xml:space="preserve"> žákům co nejvyš</w:t>
      </w:r>
      <w:r w:rsidR="000406CF">
        <w:t>ší kvalitu vzdělávání a umožnily</w:t>
      </w:r>
      <w:r w:rsidR="00D3288F">
        <w:t xml:space="preserve"> jim tuto cestu plynule zvládnout. (Hájková, Strnadová, 2010)</w:t>
      </w:r>
    </w:p>
    <w:p w14:paraId="42567CBC" w14:textId="6D07B043" w:rsidR="00376809" w:rsidRDefault="00376809" w:rsidP="00E06C75">
      <w:pPr>
        <w:pStyle w:val="Odstavecseseznamem"/>
        <w:numPr>
          <w:ilvl w:val="0"/>
          <w:numId w:val="32"/>
        </w:numPr>
        <w:spacing w:line="360" w:lineRule="auto"/>
      </w:pPr>
      <w:r>
        <w:t>Diferenciace obsahu</w:t>
      </w:r>
    </w:p>
    <w:p w14:paraId="5B01DD78" w14:textId="11B88F10" w:rsidR="00376809" w:rsidRDefault="00376809" w:rsidP="00E06C75">
      <w:pPr>
        <w:pStyle w:val="Odstavecseseznamem"/>
        <w:numPr>
          <w:ilvl w:val="0"/>
          <w:numId w:val="32"/>
        </w:numPr>
        <w:spacing w:line="360" w:lineRule="auto"/>
      </w:pPr>
      <w:r>
        <w:t>Diferenciace procesu</w:t>
      </w:r>
    </w:p>
    <w:p w14:paraId="70550F82" w14:textId="44A77A78" w:rsidR="00376809" w:rsidRDefault="00376809" w:rsidP="00E06C75">
      <w:pPr>
        <w:pStyle w:val="Odstavecseseznamem"/>
        <w:numPr>
          <w:ilvl w:val="0"/>
          <w:numId w:val="32"/>
        </w:numPr>
        <w:spacing w:line="360" w:lineRule="auto"/>
      </w:pPr>
      <w:r>
        <w:t>Diferenciace produktu</w:t>
      </w:r>
    </w:p>
    <w:p w14:paraId="68121C0B" w14:textId="495AE0AD" w:rsidR="00376809" w:rsidRDefault="00376809" w:rsidP="00E06C75">
      <w:pPr>
        <w:pStyle w:val="Odstavecseseznamem"/>
        <w:numPr>
          <w:ilvl w:val="0"/>
          <w:numId w:val="32"/>
        </w:numPr>
        <w:spacing w:line="360" w:lineRule="auto"/>
      </w:pPr>
      <w:r>
        <w:t>Diferenciace učebního prostředí</w:t>
      </w:r>
    </w:p>
    <w:p w14:paraId="2F2554B4" w14:textId="0B75A6C9" w:rsidR="00C773B8" w:rsidRPr="00C773B8" w:rsidRDefault="00376809" w:rsidP="00E06C75">
      <w:pPr>
        <w:pStyle w:val="Odstavecseseznamem"/>
        <w:numPr>
          <w:ilvl w:val="0"/>
          <w:numId w:val="32"/>
        </w:numPr>
        <w:spacing w:line="360" w:lineRule="auto"/>
      </w:pPr>
      <w:r>
        <w:lastRenderedPageBreak/>
        <w:t>Diferenciace postupu učitele</w:t>
      </w:r>
      <w:r w:rsidR="00C22753">
        <w:t xml:space="preserve"> (Šimoník a kolektiv, 2007)</w:t>
      </w:r>
    </w:p>
    <w:p w14:paraId="7B869D3A" w14:textId="17A2742E" w:rsidR="00CB140F" w:rsidRDefault="00CB140F" w:rsidP="006334F0">
      <w:pPr>
        <w:spacing w:line="360" w:lineRule="auto"/>
        <w:ind w:firstLine="709"/>
      </w:pPr>
      <w:r>
        <w:t xml:space="preserve">Výše jsme zmínili definici inkluzivního vzdělávání jako takového. Existují však </w:t>
      </w:r>
      <w:r w:rsidR="000406CF">
        <w:t>různá</w:t>
      </w:r>
      <w:r>
        <w:t xml:space="preserve"> pojetí definice inkluzivního vzdělávání. Například </w:t>
      </w:r>
      <w:proofErr w:type="spellStart"/>
      <w:r>
        <w:t>Tannenbergerová</w:t>
      </w:r>
      <w:proofErr w:type="spellEnd"/>
      <w:r>
        <w:t xml:space="preserve"> (2016, s. 26) uvádí: </w:t>
      </w:r>
      <w:r w:rsidRPr="000406CF">
        <w:rPr>
          <w:i/>
        </w:rPr>
        <w:t>„Inkluzivní vzdělávání není jen naším mezinárodním právním závazkem, je to zejména způsob, jak doručit k dětem práva, která jim náleží</w:t>
      </w:r>
      <w:r w:rsidR="000406CF" w:rsidRPr="000406CF">
        <w:rPr>
          <w:i/>
        </w:rPr>
        <w:t>.“</w:t>
      </w:r>
      <w:r w:rsidR="000406CF">
        <w:t xml:space="preserve"> </w:t>
      </w:r>
      <w:r w:rsidR="00CA4BA2">
        <w:t>Klíčovým historickým dokumentem</w:t>
      </w:r>
      <w:r w:rsidR="00BA7D00">
        <w:t xml:space="preserve"> zabývajícím se rovností ve vzdělávání je Všeobecná deklarace lidských práv a svobod (1948) – jejím hlavním stanoviskem je, že každý člověk má právo na bezplatné vzdělání. Teprve však postupem času se dospělo k plnému vyjádření tohoto tvrzení, jelikož existovalo tzv. zbavení povinnosti vzdělávání. Úmluva o právech dítěte </w:t>
      </w:r>
      <w:r w:rsidR="000406CF">
        <w:t xml:space="preserve">se však jako první zabývá </w:t>
      </w:r>
      <w:proofErr w:type="spellStart"/>
      <w:r w:rsidR="000406CF">
        <w:t>proti</w:t>
      </w:r>
      <w:r w:rsidR="00BA7D00">
        <w:t>inkluzivním</w:t>
      </w:r>
      <w:proofErr w:type="spellEnd"/>
      <w:r w:rsidR="00BA7D00">
        <w:t xml:space="preserve"> směrem (1989). Roku 1990 nastal zlom a uskutečnila se první konference Vzdělání pro všechny. Výsledkem této konference bylo uznání principů rovného vzdělávání ve vš</w:t>
      </w:r>
      <w:r w:rsidR="000406CF">
        <w:t>ech stupních vzdělávání. Na poli</w:t>
      </w:r>
      <w:r w:rsidR="00BA7D00">
        <w:t xml:space="preserve"> speciálního vzdělávání se objevil dokument zvaný „Prohlášení ze </w:t>
      </w:r>
      <w:proofErr w:type="spellStart"/>
      <w:r w:rsidR="00BA7D00">
        <w:t>Salamanky</w:t>
      </w:r>
      <w:proofErr w:type="spellEnd"/>
      <w:r w:rsidR="00BA7D00">
        <w:t xml:space="preserve"> (1994)“</w:t>
      </w:r>
      <w:r w:rsidR="00732420">
        <w:t>. Tohoto shromáždění, kde dokument vznikl</w:t>
      </w:r>
      <w:r w:rsidR="000406CF">
        <w:t>,</w:t>
      </w:r>
      <w:r w:rsidR="00732420">
        <w:t xml:space="preserve"> se zúčastnilo 92 vlád z 25 zemí (včetně České republiky). Dokument obsahuje tvrzení: </w:t>
      </w:r>
      <w:r w:rsidR="00732420" w:rsidRPr="000406CF">
        <w:rPr>
          <w:i/>
        </w:rPr>
        <w:t>„klasické školy v inkluzivním nastavení jsou nejefektivnější prostředky pro boj s diskriminujícími postoji, pro budování inkluzivní společnosti a pro dosažení vzdělání pro všechny“.</w:t>
      </w:r>
      <w:r w:rsidR="00732420">
        <w:t xml:space="preserve"> (UNESCO, 1994) Již v této době tedy vznikaly myšlenky inkluzivního vzdělávání. (</w:t>
      </w:r>
      <w:proofErr w:type="spellStart"/>
      <w:r w:rsidR="00732420">
        <w:t>Zilcher</w:t>
      </w:r>
      <w:proofErr w:type="spellEnd"/>
      <w:r w:rsidR="00732420">
        <w:t xml:space="preserve">, Svoboda, 2019) </w:t>
      </w:r>
    </w:p>
    <w:p w14:paraId="742D7C51" w14:textId="6731C3A5" w:rsidR="00306AEE" w:rsidRDefault="00957CC1" w:rsidP="006334F0">
      <w:pPr>
        <w:spacing w:line="360" w:lineRule="auto"/>
        <w:ind w:firstLine="709"/>
      </w:pPr>
      <w:r>
        <w:t xml:space="preserve">Určitá příprava na inkluzi (či náznak přicházející inkluze) se objevuje ve vyhlášce č.73/2005 </w:t>
      </w:r>
      <w:proofErr w:type="spellStart"/>
      <w:r>
        <w:t>Sb</w:t>
      </w:r>
      <w:proofErr w:type="spellEnd"/>
      <w:r>
        <w:t xml:space="preserve"> (</w:t>
      </w:r>
      <w:r w:rsidR="00DD149A">
        <w:t>o vzdělávání dětí, žáků a studentů se speciálními vzdělávacími potřebami a vzdělávání dětí, žáků a studentů mimořádně nadaných. Tato vyhláška pojednává o faktu, že pokud je vzdělávání na běžné škole v zájmu žáka a možnostech školy</w:t>
      </w:r>
      <w:r w:rsidR="000406CF">
        <w:t>,</w:t>
      </w:r>
      <w:r w:rsidR="00DD149A">
        <w:t xml:space="preserve"> může být žák vzděláván formou individuální integrace v běžné škole</w:t>
      </w:r>
      <w:r w:rsidR="00332F4C">
        <w:t>). Jako další po</w:t>
      </w:r>
      <w:r w:rsidR="000406CF">
        <w:t xml:space="preserve">dstatný dokument můžeme uvést Úmluvu </w:t>
      </w:r>
      <w:r w:rsidR="00332F4C">
        <w:t>o právech osob se zdravotním postižením, která článkem 24 stanovuje povinnost zaj</w:t>
      </w:r>
      <w:r w:rsidR="000406CF">
        <w:t>istit inkluzivní vzdělávání. V L</w:t>
      </w:r>
      <w:r w:rsidR="00332F4C">
        <w:t xml:space="preserve">istině základní práv a svobod je dán školský zákon. </w:t>
      </w:r>
      <w:r w:rsidR="0017068E">
        <w:t>V něm je obsažena informace, že vzdělávání je založeno na rovném přístupu každého občana ČR nebo EU bez jakékoliv diskriminace. Postupem času se objevuje definice žáka se spe</w:t>
      </w:r>
      <w:r w:rsidR="000406CF">
        <w:t>ciálními vzdělávacími potřebami</w:t>
      </w:r>
      <w:r w:rsidR="0017068E">
        <w:t xml:space="preserve"> jako žáka s potřebou podpůrných opatření, nikoli jako žáka s postižením (novela § 16 školského zákona z roku 2015). Vyhláška o vzdělávání žáků se speciálními vzdělávacími potřebami a žáků nadaných</w:t>
      </w:r>
      <w:r w:rsidR="00BC3C1C">
        <w:t xml:space="preserve"> č. 27/2016 Sb. hovoří o 4 stupních podpory – podpora občanská a podpora omezená, podpora rozsáhlá a podpora úplná. (</w:t>
      </w:r>
      <w:proofErr w:type="spellStart"/>
      <w:r w:rsidR="00BC3C1C">
        <w:t>Zilcher</w:t>
      </w:r>
      <w:proofErr w:type="spellEnd"/>
      <w:r w:rsidR="00BC3C1C">
        <w:t>, Svoboda, 2019)</w:t>
      </w:r>
    </w:p>
    <w:p w14:paraId="7B2B842E" w14:textId="77777777" w:rsidR="006334F0" w:rsidRDefault="006334F0" w:rsidP="006334F0">
      <w:pPr>
        <w:spacing w:line="360" w:lineRule="auto"/>
        <w:ind w:firstLine="709"/>
      </w:pPr>
    </w:p>
    <w:p w14:paraId="749BE7A6" w14:textId="26D09124" w:rsidR="006334F0" w:rsidRDefault="00306AEE" w:rsidP="00F30579">
      <w:r>
        <w:lastRenderedPageBreak/>
        <w:t xml:space="preserve">                        </w:t>
      </w:r>
      <w:r w:rsidR="00880D58">
        <w:t xml:space="preserve"> </w:t>
      </w:r>
    </w:p>
    <w:p w14:paraId="156FAA7F" w14:textId="77777777" w:rsidR="006334F0" w:rsidRDefault="006334F0" w:rsidP="00F30579"/>
    <w:p w14:paraId="499B3F2D" w14:textId="77777777" w:rsidR="006334F0" w:rsidRDefault="006334F0" w:rsidP="00F30579"/>
    <w:p w14:paraId="44EFDDAD" w14:textId="77777777" w:rsidR="006334F0" w:rsidRDefault="006334F0" w:rsidP="00F30579"/>
    <w:p w14:paraId="5335A393" w14:textId="77777777" w:rsidR="006334F0" w:rsidRDefault="006334F0" w:rsidP="00F30579"/>
    <w:p w14:paraId="30598BA9" w14:textId="77777777" w:rsidR="006334F0" w:rsidRDefault="006334F0" w:rsidP="00F30579"/>
    <w:p w14:paraId="68F9D231" w14:textId="77777777" w:rsidR="006334F0" w:rsidRDefault="006334F0" w:rsidP="00F30579"/>
    <w:p w14:paraId="7E43EDF7" w14:textId="77777777" w:rsidR="006334F0" w:rsidRDefault="006334F0" w:rsidP="00F30579"/>
    <w:p w14:paraId="1E83A208" w14:textId="738C46C1" w:rsidR="006334F0" w:rsidRDefault="006334F0" w:rsidP="00F30579"/>
    <w:p w14:paraId="678346AF" w14:textId="77777777" w:rsidR="00F30579" w:rsidRDefault="00F30579" w:rsidP="00F30579"/>
    <w:p w14:paraId="32C89BFB" w14:textId="77452011" w:rsidR="009B3907" w:rsidRDefault="009B3907" w:rsidP="006334F0">
      <w:pPr>
        <w:spacing w:line="360" w:lineRule="auto"/>
        <w:jc w:val="center"/>
        <w:rPr>
          <w:b/>
          <w:sz w:val="32"/>
          <w:szCs w:val="32"/>
        </w:rPr>
      </w:pPr>
      <w:r w:rsidRPr="00306AEE">
        <w:rPr>
          <w:b/>
          <w:sz w:val="32"/>
          <w:szCs w:val="32"/>
        </w:rPr>
        <w:t>EMPIRICKÁ ČÁST</w:t>
      </w:r>
    </w:p>
    <w:p w14:paraId="31EC1B25" w14:textId="6A1F3CBF" w:rsidR="006334F0" w:rsidRDefault="006334F0" w:rsidP="006334F0">
      <w:pPr>
        <w:spacing w:line="360" w:lineRule="auto"/>
        <w:jc w:val="center"/>
        <w:rPr>
          <w:b/>
          <w:sz w:val="32"/>
          <w:szCs w:val="32"/>
        </w:rPr>
      </w:pPr>
    </w:p>
    <w:p w14:paraId="4B6A6239" w14:textId="18812435" w:rsidR="006334F0" w:rsidRDefault="006334F0" w:rsidP="006334F0">
      <w:pPr>
        <w:spacing w:line="360" w:lineRule="auto"/>
        <w:jc w:val="center"/>
        <w:rPr>
          <w:b/>
          <w:sz w:val="32"/>
          <w:szCs w:val="32"/>
        </w:rPr>
      </w:pPr>
    </w:p>
    <w:p w14:paraId="2D56BCED" w14:textId="38037AAF" w:rsidR="006334F0" w:rsidRDefault="006334F0" w:rsidP="006334F0">
      <w:pPr>
        <w:spacing w:line="360" w:lineRule="auto"/>
        <w:jc w:val="center"/>
        <w:rPr>
          <w:b/>
          <w:sz w:val="32"/>
          <w:szCs w:val="32"/>
        </w:rPr>
      </w:pPr>
    </w:p>
    <w:p w14:paraId="788658E6" w14:textId="17A094AF" w:rsidR="006334F0" w:rsidRDefault="006334F0" w:rsidP="006334F0">
      <w:pPr>
        <w:spacing w:line="360" w:lineRule="auto"/>
        <w:jc w:val="center"/>
        <w:rPr>
          <w:b/>
          <w:sz w:val="32"/>
          <w:szCs w:val="32"/>
        </w:rPr>
      </w:pPr>
    </w:p>
    <w:p w14:paraId="0674ABA9" w14:textId="3D074A41" w:rsidR="006334F0" w:rsidRDefault="006334F0" w:rsidP="006334F0">
      <w:pPr>
        <w:spacing w:line="360" w:lineRule="auto"/>
        <w:jc w:val="center"/>
        <w:rPr>
          <w:b/>
          <w:sz w:val="32"/>
          <w:szCs w:val="32"/>
        </w:rPr>
      </w:pPr>
    </w:p>
    <w:p w14:paraId="5BB882BE" w14:textId="633D1402" w:rsidR="006334F0" w:rsidRDefault="006334F0" w:rsidP="006334F0">
      <w:pPr>
        <w:spacing w:line="360" w:lineRule="auto"/>
        <w:jc w:val="center"/>
        <w:rPr>
          <w:b/>
          <w:sz w:val="32"/>
          <w:szCs w:val="32"/>
        </w:rPr>
      </w:pPr>
    </w:p>
    <w:p w14:paraId="55DC554F" w14:textId="76185527" w:rsidR="006334F0" w:rsidRDefault="006334F0" w:rsidP="006334F0">
      <w:pPr>
        <w:spacing w:line="360" w:lineRule="auto"/>
        <w:jc w:val="center"/>
        <w:rPr>
          <w:b/>
          <w:sz w:val="32"/>
          <w:szCs w:val="32"/>
        </w:rPr>
      </w:pPr>
    </w:p>
    <w:p w14:paraId="1E87A225" w14:textId="302785F1" w:rsidR="006334F0" w:rsidRDefault="006334F0" w:rsidP="006334F0">
      <w:pPr>
        <w:spacing w:line="360" w:lineRule="auto"/>
        <w:jc w:val="center"/>
        <w:rPr>
          <w:b/>
          <w:sz w:val="32"/>
          <w:szCs w:val="32"/>
        </w:rPr>
      </w:pPr>
    </w:p>
    <w:p w14:paraId="774A2C24" w14:textId="323B890F" w:rsidR="00F30579" w:rsidRDefault="00F30579" w:rsidP="006334F0">
      <w:pPr>
        <w:spacing w:line="360" w:lineRule="auto"/>
        <w:jc w:val="center"/>
        <w:rPr>
          <w:b/>
          <w:sz w:val="32"/>
          <w:szCs w:val="32"/>
        </w:rPr>
      </w:pPr>
    </w:p>
    <w:p w14:paraId="3105C3FD" w14:textId="453C9BF3" w:rsidR="00F30579" w:rsidRDefault="00F30579" w:rsidP="006334F0">
      <w:pPr>
        <w:spacing w:line="360" w:lineRule="auto"/>
        <w:jc w:val="center"/>
        <w:rPr>
          <w:b/>
          <w:sz w:val="32"/>
          <w:szCs w:val="32"/>
        </w:rPr>
      </w:pPr>
    </w:p>
    <w:p w14:paraId="4137875A" w14:textId="2B1F5B5A" w:rsidR="00F30579" w:rsidRDefault="00F30579" w:rsidP="006334F0">
      <w:pPr>
        <w:spacing w:line="360" w:lineRule="auto"/>
        <w:jc w:val="center"/>
        <w:rPr>
          <w:b/>
          <w:sz w:val="32"/>
          <w:szCs w:val="32"/>
        </w:rPr>
      </w:pPr>
    </w:p>
    <w:p w14:paraId="6D006741" w14:textId="77777777" w:rsidR="00F30579" w:rsidRPr="00306AEE" w:rsidRDefault="00F30579" w:rsidP="006334F0">
      <w:pPr>
        <w:spacing w:line="360" w:lineRule="auto"/>
        <w:jc w:val="center"/>
        <w:rPr>
          <w:b/>
          <w:sz w:val="32"/>
          <w:szCs w:val="32"/>
        </w:rPr>
      </w:pPr>
    </w:p>
    <w:p w14:paraId="0F81F7CF" w14:textId="47B56371" w:rsidR="00BF1B88" w:rsidRDefault="00306AEE" w:rsidP="00306AEE">
      <w:pPr>
        <w:pStyle w:val="Nadpis1"/>
        <w:spacing w:line="360" w:lineRule="auto"/>
        <w:rPr>
          <w:rFonts w:cs="Times New Roman"/>
          <w:sz w:val="30"/>
          <w:szCs w:val="30"/>
        </w:rPr>
      </w:pPr>
      <w:bookmarkStart w:id="24" w:name="_Toc70670772"/>
      <w:r>
        <w:rPr>
          <w:rFonts w:eastAsiaTheme="minorHAnsi" w:cstheme="minorBidi"/>
          <w:sz w:val="30"/>
          <w:szCs w:val="30"/>
        </w:rPr>
        <w:lastRenderedPageBreak/>
        <w:t xml:space="preserve">5 </w:t>
      </w:r>
      <w:r w:rsidR="00803125" w:rsidRPr="00880D58">
        <w:rPr>
          <w:rFonts w:cs="Times New Roman"/>
          <w:sz w:val="30"/>
          <w:szCs w:val="30"/>
        </w:rPr>
        <w:t>VÝZKUMNÉ ŠETŘENÍ</w:t>
      </w:r>
      <w:bookmarkEnd w:id="24"/>
    </w:p>
    <w:p w14:paraId="14B4C5E3" w14:textId="77777777" w:rsidR="006334F0" w:rsidRPr="006334F0" w:rsidRDefault="006334F0" w:rsidP="006334F0"/>
    <w:p w14:paraId="080C757A" w14:textId="4468EC8E" w:rsidR="00BF1B88" w:rsidRPr="005F2F3C" w:rsidRDefault="005D6DF1" w:rsidP="006334F0">
      <w:pPr>
        <w:spacing w:line="360" w:lineRule="auto"/>
        <w:ind w:firstLine="709"/>
        <w:rPr>
          <w:rFonts w:cs="Times New Roman"/>
        </w:rPr>
      </w:pPr>
      <w:r w:rsidRPr="005F2F3C">
        <w:rPr>
          <w:rFonts w:cs="Times New Roman"/>
        </w:rPr>
        <w:t xml:space="preserve">Empirická část </w:t>
      </w:r>
      <w:r w:rsidR="008A6201">
        <w:rPr>
          <w:rFonts w:cs="Times New Roman"/>
        </w:rPr>
        <w:t>této diplomové práce je zaměřena na pohled učitele primární školy na problémového žáka. Výzkumné šetření nás provede problematikou problémového žáka z pohledu učitelů, kteří právě vyučují na základních školách. Výsledky tohoto šetření nám pomůžou zjistit uchopení spojení „problémový žák“</w:t>
      </w:r>
      <w:r w:rsidR="00880D58">
        <w:rPr>
          <w:rFonts w:cs="Times New Roman"/>
        </w:rPr>
        <w:t xml:space="preserve"> pohledem jiných učitelů a ukáží</w:t>
      </w:r>
      <w:r w:rsidR="008A6201">
        <w:rPr>
          <w:rFonts w:cs="Times New Roman"/>
        </w:rPr>
        <w:t xml:space="preserve"> nám četnost výskytu určitých problémů</w:t>
      </w:r>
      <w:r w:rsidR="00B34F1E">
        <w:rPr>
          <w:rFonts w:cs="Times New Roman"/>
        </w:rPr>
        <w:t xml:space="preserve"> a co vlastně učitelé za problémové chování považují.</w:t>
      </w:r>
    </w:p>
    <w:p w14:paraId="4888DE0B" w14:textId="77777777" w:rsidR="00594685" w:rsidRPr="005F2F3C" w:rsidRDefault="00594685" w:rsidP="005F2F3C">
      <w:pPr>
        <w:spacing w:line="360" w:lineRule="auto"/>
        <w:rPr>
          <w:rFonts w:cs="Times New Roman"/>
        </w:rPr>
      </w:pPr>
    </w:p>
    <w:p w14:paraId="6103826A" w14:textId="74C2A8C5" w:rsidR="00BF1B88" w:rsidRPr="005F2F3C" w:rsidRDefault="00306AEE" w:rsidP="005F2F3C">
      <w:pPr>
        <w:pStyle w:val="Nadpis2"/>
        <w:spacing w:line="360" w:lineRule="auto"/>
        <w:rPr>
          <w:rFonts w:cs="Times New Roman"/>
        </w:rPr>
      </w:pPr>
      <w:bookmarkStart w:id="25" w:name="_Toc70670773"/>
      <w:r>
        <w:rPr>
          <w:rFonts w:cs="Times New Roman"/>
        </w:rPr>
        <w:t>5.1</w:t>
      </w:r>
      <w:r w:rsidR="005D6DF1" w:rsidRPr="005F2F3C">
        <w:rPr>
          <w:rFonts w:cs="Times New Roman"/>
        </w:rPr>
        <w:t xml:space="preserve"> Cíl výzkumného šetření</w:t>
      </w:r>
      <w:bookmarkEnd w:id="25"/>
    </w:p>
    <w:p w14:paraId="7B892AD8" w14:textId="02EDFF1D" w:rsidR="00BF1B88" w:rsidRPr="005F2F3C" w:rsidRDefault="005D6DF1" w:rsidP="006334F0">
      <w:pPr>
        <w:spacing w:line="360" w:lineRule="auto"/>
        <w:ind w:firstLine="709"/>
        <w:rPr>
          <w:rFonts w:cs="Times New Roman"/>
        </w:rPr>
      </w:pPr>
      <w:r w:rsidRPr="005F2F3C">
        <w:rPr>
          <w:rFonts w:cs="Times New Roman"/>
        </w:rPr>
        <w:t>Cílem tohoto</w:t>
      </w:r>
      <w:r w:rsidR="00594685" w:rsidRPr="005F2F3C">
        <w:rPr>
          <w:rFonts w:cs="Times New Roman"/>
        </w:rPr>
        <w:t xml:space="preserve"> výzkumného</w:t>
      </w:r>
      <w:r w:rsidRPr="005F2F3C">
        <w:rPr>
          <w:rFonts w:cs="Times New Roman"/>
        </w:rPr>
        <w:t xml:space="preserve"> šetření je zji</w:t>
      </w:r>
      <w:r w:rsidR="005F2F3C" w:rsidRPr="005F2F3C">
        <w:rPr>
          <w:rFonts w:cs="Times New Roman"/>
        </w:rPr>
        <w:t>stit</w:t>
      </w:r>
      <w:r w:rsidRPr="005F2F3C">
        <w:rPr>
          <w:rFonts w:cs="Times New Roman"/>
        </w:rPr>
        <w:t xml:space="preserve">, </w:t>
      </w:r>
      <w:r w:rsidR="00594685" w:rsidRPr="005F2F3C">
        <w:rPr>
          <w:rFonts w:cs="Times New Roman"/>
        </w:rPr>
        <w:t>jak učitelé primárních škol chápou</w:t>
      </w:r>
      <w:r w:rsidR="005F2F3C" w:rsidRPr="005F2F3C">
        <w:rPr>
          <w:rFonts w:cs="Times New Roman"/>
        </w:rPr>
        <w:t xml:space="preserve"> slovní spojení</w:t>
      </w:r>
      <w:r w:rsidR="00594685" w:rsidRPr="005F2F3C">
        <w:rPr>
          <w:rFonts w:cs="Times New Roman"/>
        </w:rPr>
        <w:t xml:space="preserve"> </w:t>
      </w:r>
      <w:r w:rsidR="005F2F3C" w:rsidRPr="005F2F3C">
        <w:rPr>
          <w:rFonts w:cs="Times New Roman"/>
        </w:rPr>
        <w:t xml:space="preserve">„problémový žák“, zda </w:t>
      </w:r>
      <w:r w:rsidR="00306AEE">
        <w:rPr>
          <w:rFonts w:cs="Times New Roman"/>
        </w:rPr>
        <w:t xml:space="preserve">se </w:t>
      </w:r>
      <w:r w:rsidR="005F2F3C" w:rsidRPr="005F2F3C">
        <w:rPr>
          <w:rFonts w:cs="Times New Roman"/>
        </w:rPr>
        <w:t>s takovými žáky setkali, zda s nimi umí pracovat a je-li pro učitele</w:t>
      </w:r>
      <w:r w:rsidR="005F2F3C">
        <w:rPr>
          <w:rFonts w:cs="Times New Roman"/>
        </w:rPr>
        <w:t xml:space="preserve"> primární školy</w:t>
      </w:r>
      <w:r w:rsidR="005F2F3C" w:rsidRPr="005F2F3C">
        <w:rPr>
          <w:rFonts w:cs="Times New Roman"/>
        </w:rPr>
        <w:t xml:space="preserve"> práce s těmito žáky náročná</w:t>
      </w:r>
      <w:r w:rsidR="00306AEE">
        <w:rPr>
          <w:rFonts w:cs="Times New Roman"/>
        </w:rPr>
        <w:t>,</w:t>
      </w:r>
      <w:r w:rsidR="005F2F3C">
        <w:rPr>
          <w:rFonts w:cs="Times New Roman"/>
        </w:rPr>
        <w:t xml:space="preserve"> nebo ji klasifikují jako nenáročnou</w:t>
      </w:r>
      <w:r w:rsidR="005F2F3C" w:rsidRPr="005F2F3C">
        <w:rPr>
          <w:rFonts w:cs="Times New Roman"/>
        </w:rPr>
        <w:t>. Zajímat se budeme též o fakt, zda se učitelé učili práci s těmito žáky za pochodu v</w:t>
      </w:r>
      <w:r w:rsidR="005F2F3C">
        <w:rPr>
          <w:rFonts w:cs="Times New Roman"/>
        </w:rPr>
        <w:t xml:space="preserve"> základní</w:t>
      </w:r>
      <w:r w:rsidR="005F2F3C" w:rsidRPr="005F2F3C">
        <w:rPr>
          <w:rFonts w:cs="Times New Roman"/>
        </w:rPr>
        <w:t xml:space="preserve"> škole, či byli na tyto žáky připraveni vysokou školou.</w:t>
      </w:r>
    </w:p>
    <w:p w14:paraId="632AF536" w14:textId="020E0A96" w:rsidR="005D6DF1" w:rsidRPr="005F2F3C" w:rsidRDefault="005D6DF1" w:rsidP="005F2F3C">
      <w:pPr>
        <w:spacing w:line="360" w:lineRule="auto"/>
        <w:rPr>
          <w:rFonts w:cs="Times New Roman"/>
        </w:rPr>
      </w:pPr>
    </w:p>
    <w:p w14:paraId="622A647E" w14:textId="3D20C101" w:rsidR="005D6DF1" w:rsidRPr="005F2F3C" w:rsidRDefault="00306AEE" w:rsidP="005F2F3C">
      <w:pPr>
        <w:pStyle w:val="Nadpis2"/>
        <w:spacing w:line="360" w:lineRule="auto"/>
        <w:rPr>
          <w:rFonts w:cs="Times New Roman"/>
        </w:rPr>
      </w:pPr>
      <w:bookmarkStart w:id="26" w:name="_Toc70670774"/>
      <w:r>
        <w:rPr>
          <w:rFonts w:cs="Times New Roman"/>
        </w:rPr>
        <w:t>5.2</w:t>
      </w:r>
      <w:r w:rsidR="005D6DF1" w:rsidRPr="005F2F3C">
        <w:rPr>
          <w:rFonts w:cs="Times New Roman"/>
        </w:rPr>
        <w:t xml:space="preserve"> Výzkumné otázky</w:t>
      </w:r>
      <w:r w:rsidR="003E50F1">
        <w:rPr>
          <w:rFonts w:cs="Times New Roman"/>
        </w:rPr>
        <w:t xml:space="preserve"> a obsahové hypotézy</w:t>
      </w:r>
      <w:bookmarkEnd w:id="26"/>
    </w:p>
    <w:p w14:paraId="10A886B7" w14:textId="0134FD9C" w:rsidR="005D6DF1" w:rsidRPr="005F2F3C" w:rsidRDefault="005D6DF1" w:rsidP="006334F0">
      <w:pPr>
        <w:spacing w:line="360" w:lineRule="auto"/>
        <w:ind w:firstLine="709"/>
        <w:rPr>
          <w:rFonts w:cs="Times New Roman"/>
        </w:rPr>
      </w:pPr>
      <w:r w:rsidRPr="005F2F3C">
        <w:rPr>
          <w:rFonts w:cs="Times New Roman"/>
        </w:rPr>
        <w:t>Vytvořili jsme soubor</w:t>
      </w:r>
      <w:r w:rsidR="0006160C">
        <w:rPr>
          <w:rFonts w:cs="Times New Roman"/>
        </w:rPr>
        <w:t xml:space="preserve"> výzkumných</w:t>
      </w:r>
      <w:r w:rsidRPr="005F2F3C">
        <w:rPr>
          <w:rFonts w:cs="Times New Roman"/>
        </w:rPr>
        <w:t xml:space="preserve"> otázek, které se </w:t>
      </w:r>
      <w:r w:rsidR="0069245E" w:rsidRPr="005F2F3C">
        <w:rPr>
          <w:rFonts w:cs="Times New Roman"/>
        </w:rPr>
        <w:t>zabývají problémovým žákem z pohledu učitele primární školy. Na základě těchto</w:t>
      </w:r>
      <w:r w:rsidR="008A6201">
        <w:rPr>
          <w:rFonts w:cs="Times New Roman"/>
        </w:rPr>
        <w:t xml:space="preserve"> výzkumných </w:t>
      </w:r>
      <w:r w:rsidR="0069245E" w:rsidRPr="005F2F3C">
        <w:rPr>
          <w:rFonts w:cs="Times New Roman"/>
        </w:rPr>
        <w:t xml:space="preserve">otázek jsme poté stanovili věcné hypotézy </w:t>
      </w:r>
      <w:r w:rsidR="008A6201">
        <w:rPr>
          <w:rFonts w:cs="Times New Roman"/>
        </w:rPr>
        <w:t>s nimi spojené.</w:t>
      </w:r>
    </w:p>
    <w:p w14:paraId="26431E5A" w14:textId="77777777" w:rsidR="0069245E" w:rsidRPr="00575450" w:rsidRDefault="0069245E" w:rsidP="005F2F3C">
      <w:pPr>
        <w:pStyle w:val="Odstavecseseznamem"/>
        <w:numPr>
          <w:ilvl w:val="0"/>
          <w:numId w:val="40"/>
        </w:numPr>
        <w:spacing w:line="360" w:lineRule="auto"/>
        <w:rPr>
          <w:rFonts w:cs="Times New Roman"/>
          <w:szCs w:val="24"/>
        </w:rPr>
      </w:pPr>
      <w:bookmarkStart w:id="27" w:name="_Hlk70354848"/>
      <w:r w:rsidRPr="00575450">
        <w:rPr>
          <w:rFonts w:cs="Times New Roman"/>
          <w:b/>
          <w:bCs/>
          <w:szCs w:val="24"/>
          <w:shd w:val="clear" w:color="auto" w:fill="FFFFFF"/>
        </w:rPr>
        <w:t>Výzkumná otázka</w:t>
      </w:r>
    </w:p>
    <w:p w14:paraId="1496CFA3" w14:textId="01CF0A79" w:rsidR="005D6DF1" w:rsidRPr="00575450" w:rsidRDefault="0069245E" w:rsidP="005F2F3C">
      <w:pPr>
        <w:spacing w:line="360" w:lineRule="auto"/>
        <w:rPr>
          <w:rFonts w:cs="Times New Roman"/>
          <w:i/>
          <w:iCs/>
          <w:szCs w:val="24"/>
        </w:rPr>
      </w:pPr>
      <w:r w:rsidRPr="00575450">
        <w:rPr>
          <w:rFonts w:cs="Times New Roman"/>
          <w:i/>
          <w:iCs/>
          <w:szCs w:val="24"/>
          <w:shd w:val="clear" w:color="auto" w:fill="FFFFFF"/>
        </w:rPr>
        <w:t>„</w:t>
      </w:r>
      <w:r w:rsidR="00575450">
        <w:rPr>
          <w:rFonts w:cs="Times New Roman"/>
          <w:i/>
          <w:iCs/>
          <w:szCs w:val="24"/>
          <w:shd w:val="clear" w:color="auto" w:fill="FFFFFF"/>
        </w:rPr>
        <w:t>Setk</w:t>
      </w:r>
      <w:r w:rsidR="00EE2EE5">
        <w:rPr>
          <w:rFonts w:cs="Times New Roman"/>
          <w:i/>
          <w:iCs/>
          <w:szCs w:val="24"/>
          <w:shd w:val="clear" w:color="auto" w:fill="FFFFFF"/>
        </w:rPr>
        <w:t>ávají</w:t>
      </w:r>
      <w:r w:rsidR="00575450">
        <w:rPr>
          <w:rFonts w:cs="Times New Roman"/>
          <w:i/>
          <w:iCs/>
          <w:szCs w:val="24"/>
          <w:shd w:val="clear" w:color="auto" w:fill="FFFFFF"/>
        </w:rPr>
        <w:t xml:space="preserve"> se učitelé primárních škol se situacemi, které bývají v odborné literatuře označovány jako problémové?“</w:t>
      </w:r>
    </w:p>
    <w:p w14:paraId="03C97C69" w14:textId="77777777" w:rsidR="0069245E" w:rsidRPr="00575450" w:rsidRDefault="0069245E" w:rsidP="005F2F3C">
      <w:pPr>
        <w:pStyle w:val="Odstavecseseznamem"/>
        <w:numPr>
          <w:ilvl w:val="0"/>
          <w:numId w:val="40"/>
        </w:numPr>
        <w:spacing w:line="360" w:lineRule="auto"/>
        <w:rPr>
          <w:rFonts w:cs="Times New Roman"/>
          <w:szCs w:val="24"/>
        </w:rPr>
      </w:pPr>
      <w:r w:rsidRPr="00575450">
        <w:rPr>
          <w:rFonts w:cs="Times New Roman"/>
          <w:b/>
          <w:bCs/>
          <w:szCs w:val="24"/>
          <w:shd w:val="clear" w:color="auto" w:fill="FFFFFF"/>
        </w:rPr>
        <w:t>Výzkumná otázka</w:t>
      </w:r>
    </w:p>
    <w:p w14:paraId="7A4D508D" w14:textId="44DF10F2" w:rsidR="005D6DF1" w:rsidRPr="00575450" w:rsidRDefault="0069245E" w:rsidP="005F2F3C">
      <w:pPr>
        <w:spacing w:line="360" w:lineRule="auto"/>
        <w:rPr>
          <w:rFonts w:cs="Times New Roman"/>
          <w:i/>
          <w:iCs/>
          <w:szCs w:val="24"/>
          <w:shd w:val="clear" w:color="auto" w:fill="FFFFFF"/>
        </w:rPr>
      </w:pPr>
      <w:r w:rsidRPr="00575450">
        <w:rPr>
          <w:rFonts w:cs="Times New Roman"/>
          <w:i/>
          <w:iCs/>
          <w:szCs w:val="24"/>
          <w:shd w:val="clear" w:color="auto" w:fill="FFFFFF"/>
        </w:rPr>
        <w:t>„</w:t>
      </w:r>
      <w:r w:rsidR="00575450">
        <w:rPr>
          <w:rFonts w:cs="Times New Roman"/>
          <w:i/>
          <w:iCs/>
          <w:szCs w:val="24"/>
          <w:shd w:val="clear" w:color="auto" w:fill="FFFFFF"/>
        </w:rPr>
        <w:t xml:space="preserve">Pokud </w:t>
      </w:r>
      <w:r w:rsidR="009C21C5">
        <w:rPr>
          <w:rFonts w:cs="Times New Roman"/>
          <w:i/>
          <w:iCs/>
          <w:szCs w:val="24"/>
          <w:shd w:val="clear" w:color="auto" w:fill="FFFFFF"/>
        </w:rPr>
        <w:t>se učitelé primárních škol setkávají se situacemi, které jsou v odborné literatuře označovány jako problémové, považují je též za problémové?“</w:t>
      </w:r>
    </w:p>
    <w:p w14:paraId="31FC7D97" w14:textId="77777777" w:rsidR="00594685" w:rsidRPr="00575450" w:rsidRDefault="00594685" w:rsidP="005F2F3C">
      <w:pPr>
        <w:pStyle w:val="Odstavecseseznamem"/>
        <w:numPr>
          <w:ilvl w:val="0"/>
          <w:numId w:val="40"/>
        </w:numPr>
        <w:spacing w:line="360" w:lineRule="auto"/>
        <w:rPr>
          <w:rFonts w:cs="Times New Roman"/>
          <w:szCs w:val="24"/>
        </w:rPr>
      </w:pPr>
      <w:r w:rsidRPr="00575450">
        <w:rPr>
          <w:rFonts w:cs="Times New Roman"/>
          <w:b/>
          <w:bCs/>
          <w:szCs w:val="24"/>
          <w:shd w:val="clear" w:color="auto" w:fill="FFFFFF"/>
        </w:rPr>
        <w:t>Výzkumná otázka</w:t>
      </w:r>
    </w:p>
    <w:p w14:paraId="031827B0" w14:textId="06B6117F" w:rsidR="005D6DF1" w:rsidRPr="00575450" w:rsidRDefault="00594685" w:rsidP="005F2F3C">
      <w:pPr>
        <w:spacing w:line="360" w:lineRule="auto"/>
        <w:rPr>
          <w:rFonts w:cs="Times New Roman"/>
          <w:i/>
          <w:iCs/>
          <w:szCs w:val="24"/>
        </w:rPr>
      </w:pPr>
      <w:r w:rsidRPr="00575450">
        <w:rPr>
          <w:rFonts w:cs="Times New Roman"/>
          <w:i/>
          <w:iCs/>
          <w:szCs w:val="24"/>
          <w:shd w:val="clear" w:color="auto" w:fill="FFFFFF"/>
        </w:rPr>
        <w:t>„</w:t>
      </w:r>
      <w:r w:rsidR="00575450">
        <w:rPr>
          <w:rFonts w:cs="Times New Roman"/>
          <w:i/>
          <w:iCs/>
          <w:szCs w:val="24"/>
          <w:shd w:val="clear" w:color="auto" w:fill="FFFFFF"/>
        </w:rPr>
        <w:t xml:space="preserve">Vědí učitelé primárních škol, jak si s problémovým </w:t>
      </w:r>
      <w:r w:rsidR="0085217D">
        <w:rPr>
          <w:rFonts w:cs="Times New Roman"/>
          <w:i/>
          <w:iCs/>
          <w:szCs w:val="24"/>
          <w:shd w:val="clear" w:color="auto" w:fill="FFFFFF"/>
        </w:rPr>
        <w:t>žákem</w:t>
      </w:r>
      <w:r w:rsidR="00575450">
        <w:rPr>
          <w:rFonts w:cs="Times New Roman"/>
          <w:i/>
          <w:iCs/>
          <w:szCs w:val="24"/>
          <w:shd w:val="clear" w:color="auto" w:fill="FFFFFF"/>
        </w:rPr>
        <w:t xml:space="preserve"> v různých situacích poradit?“</w:t>
      </w:r>
    </w:p>
    <w:p w14:paraId="501AFEC4" w14:textId="77777777" w:rsidR="00594685" w:rsidRPr="00575450" w:rsidRDefault="00594685" w:rsidP="005F2F3C">
      <w:pPr>
        <w:pStyle w:val="Odstavecseseznamem"/>
        <w:numPr>
          <w:ilvl w:val="0"/>
          <w:numId w:val="40"/>
        </w:numPr>
        <w:spacing w:line="360" w:lineRule="auto"/>
        <w:rPr>
          <w:rFonts w:cs="Times New Roman"/>
          <w:szCs w:val="24"/>
        </w:rPr>
      </w:pPr>
      <w:r w:rsidRPr="00575450">
        <w:rPr>
          <w:rFonts w:cs="Times New Roman"/>
          <w:b/>
          <w:bCs/>
          <w:szCs w:val="24"/>
          <w:shd w:val="clear" w:color="auto" w:fill="FFFFFF"/>
        </w:rPr>
        <w:t>Výzkumná otázka</w:t>
      </w:r>
    </w:p>
    <w:p w14:paraId="66A02143" w14:textId="56799E0A" w:rsidR="005D6DF1" w:rsidRPr="00575450" w:rsidRDefault="00594685" w:rsidP="005F2F3C">
      <w:pPr>
        <w:spacing w:line="360" w:lineRule="auto"/>
        <w:rPr>
          <w:rFonts w:cs="Times New Roman"/>
          <w:i/>
          <w:iCs/>
          <w:szCs w:val="24"/>
        </w:rPr>
      </w:pPr>
      <w:r w:rsidRPr="00575450">
        <w:rPr>
          <w:rFonts w:cs="Times New Roman"/>
          <w:i/>
          <w:iCs/>
          <w:szCs w:val="24"/>
          <w:shd w:val="clear" w:color="auto" w:fill="FFFFFF"/>
        </w:rPr>
        <w:lastRenderedPageBreak/>
        <w:t>„</w:t>
      </w:r>
      <w:r w:rsidR="00575450">
        <w:rPr>
          <w:rFonts w:cs="Times New Roman"/>
          <w:i/>
          <w:iCs/>
          <w:szCs w:val="24"/>
          <w:shd w:val="clear" w:color="auto" w:fill="FFFFFF"/>
        </w:rPr>
        <w:t>Setkali se učitelé s otázkou problémových žáků na vysoké škole, kde se též naučili základy práce s nimi?“</w:t>
      </w:r>
    </w:p>
    <w:p w14:paraId="7FD99124" w14:textId="77777777" w:rsidR="00594685" w:rsidRPr="00575450" w:rsidRDefault="00594685" w:rsidP="005F2F3C">
      <w:pPr>
        <w:pStyle w:val="Odstavecseseznamem"/>
        <w:numPr>
          <w:ilvl w:val="0"/>
          <w:numId w:val="40"/>
        </w:numPr>
        <w:spacing w:line="360" w:lineRule="auto"/>
        <w:rPr>
          <w:rFonts w:cs="Times New Roman"/>
          <w:szCs w:val="24"/>
        </w:rPr>
      </w:pPr>
      <w:r w:rsidRPr="00575450">
        <w:rPr>
          <w:rFonts w:cs="Times New Roman"/>
          <w:b/>
          <w:bCs/>
          <w:szCs w:val="24"/>
          <w:shd w:val="clear" w:color="auto" w:fill="FFFFFF"/>
        </w:rPr>
        <w:t>Výzkumná otázka</w:t>
      </w:r>
    </w:p>
    <w:p w14:paraId="2828EE38" w14:textId="5EC86FF7" w:rsidR="005D6DF1" w:rsidRPr="00575450" w:rsidRDefault="00594685" w:rsidP="005F2F3C">
      <w:pPr>
        <w:spacing w:line="360" w:lineRule="auto"/>
        <w:rPr>
          <w:rFonts w:cs="Times New Roman"/>
          <w:i/>
          <w:iCs/>
          <w:szCs w:val="24"/>
        </w:rPr>
      </w:pPr>
      <w:r w:rsidRPr="00575450">
        <w:rPr>
          <w:rFonts w:cs="Times New Roman"/>
          <w:i/>
          <w:iCs/>
          <w:szCs w:val="24"/>
          <w:shd w:val="clear" w:color="auto" w:fill="FFFFFF"/>
        </w:rPr>
        <w:t>„</w:t>
      </w:r>
      <w:r w:rsidR="00575450">
        <w:rPr>
          <w:rFonts w:cs="Times New Roman"/>
          <w:i/>
          <w:iCs/>
          <w:szCs w:val="24"/>
          <w:shd w:val="clear" w:color="auto" w:fill="FFFFFF"/>
        </w:rPr>
        <w:t>Je pro učitele primárních škol práce s </w:t>
      </w:r>
      <w:proofErr w:type="spellStart"/>
      <w:r w:rsidR="00575450">
        <w:rPr>
          <w:rFonts w:cs="Times New Roman"/>
          <w:i/>
          <w:iCs/>
          <w:szCs w:val="24"/>
          <w:shd w:val="clear" w:color="auto" w:fill="FFFFFF"/>
        </w:rPr>
        <w:t>inkludovanými</w:t>
      </w:r>
      <w:proofErr w:type="spellEnd"/>
      <w:r w:rsidR="00575450">
        <w:rPr>
          <w:rFonts w:cs="Times New Roman"/>
          <w:i/>
          <w:iCs/>
          <w:szCs w:val="24"/>
          <w:shd w:val="clear" w:color="auto" w:fill="FFFFFF"/>
        </w:rPr>
        <w:t xml:space="preserve"> žáky v některých jej</w:t>
      </w:r>
      <w:r w:rsidR="003E50F1">
        <w:rPr>
          <w:rFonts w:cs="Times New Roman"/>
          <w:i/>
          <w:iCs/>
          <w:szCs w:val="24"/>
          <w:shd w:val="clear" w:color="auto" w:fill="FFFFFF"/>
        </w:rPr>
        <w:t>í</w:t>
      </w:r>
      <w:r w:rsidR="00575450">
        <w:rPr>
          <w:rFonts w:cs="Times New Roman"/>
          <w:i/>
          <w:iCs/>
          <w:szCs w:val="24"/>
          <w:shd w:val="clear" w:color="auto" w:fill="FFFFFF"/>
        </w:rPr>
        <w:t>ch částech náročnější?</w:t>
      </w:r>
      <w:r w:rsidR="003E50F1">
        <w:rPr>
          <w:rFonts w:cs="Times New Roman"/>
          <w:i/>
          <w:iCs/>
          <w:szCs w:val="24"/>
          <w:shd w:val="clear" w:color="auto" w:fill="FFFFFF"/>
        </w:rPr>
        <w:t>“</w:t>
      </w:r>
    </w:p>
    <w:p w14:paraId="3B9506A5" w14:textId="77777777" w:rsidR="00594685" w:rsidRPr="00575450" w:rsidRDefault="005D6DF1" w:rsidP="005F2F3C">
      <w:pPr>
        <w:pStyle w:val="Odstavecseseznamem"/>
        <w:numPr>
          <w:ilvl w:val="0"/>
          <w:numId w:val="40"/>
        </w:numPr>
        <w:spacing w:line="360" w:lineRule="auto"/>
        <w:rPr>
          <w:rFonts w:cs="Times New Roman"/>
          <w:szCs w:val="24"/>
        </w:rPr>
      </w:pPr>
      <w:r w:rsidRPr="00575450">
        <w:rPr>
          <w:rFonts w:cs="Times New Roman"/>
          <w:b/>
          <w:bCs/>
          <w:szCs w:val="24"/>
          <w:shd w:val="clear" w:color="auto" w:fill="FFFFFF"/>
        </w:rPr>
        <w:t> </w:t>
      </w:r>
      <w:r w:rsidR="00594685" w:rsidRPr="00575450">
        <w:rPr>
          <w:rFonts w:cs="Times New Roman"/>
          <w:b/>
          <w:bCs/>
          <w:szCs w:val="24"/>
          <w:shd w:val="clear" w:color="auto" w:fill="FFFFFF"/>
        </w:rPr>
        <w:t>Výzkumná otázka</w:t>
      </w:r>
    </w:p>
    <w:p w14:paraId="45479CE1" w14:textId="3FC1C9D4" w:rsidR="005D6DF1" w:rsidRDefault="00594685" w:rsidP="005F2F3C">
      <w:pPr>
        <w:spacing w:line="360" w:lineRule="auto"/>
        <w:rPr>
          <w:rFonts w:cs="Times New Roman"/>
          <w:i/>
          <w:iCs/>
          <w:szCs w:val="24"/>
          <w:shd w:val="clear" w:color="auto" w:fill="FFFFFF"/>
        </w:rPr>
      </w:pPr>
      <w:r w:rsidRPr="00575450">
        <w:rPr>
          <w:rFonts w:cs="Times New Roman"/>
          <w:i/>
          <w:iCs/>
          <w:szCs w:val="24"/>
          <w:shd w:val="clear" w:color="auto" w:fill="FFFFFF"/>
        </w:rPr>
        <w:t>„</w:t>
      </w:r>
      <w:r w:rsidR="003E50F1">
        <w:rPr>
          <w:rFonts w:cs="Times New Roman"/>
          <w:i/>
          <w:iCs/>
          <w:szCs w:val="24"/>
          <w:shd w:val="clear" w:color="auto" w:fill="FFFFFF"/>
        </w:rPr>
        <w:t>Ztotožňují se učitelé s tvrzeními, která se objevují v odborné literatuře, v otázkác</w:t>
      </w:r>
      <w:r w:rsidR="00306AEE">
        <w:rPr>
          <w:rFonts w:cs="Times New Roman"/>
          <w:i/>
          <w:iCs/>
          <w:szCs w:val="24"/>
          <w:shd w:val="clear" w:color="auto" w:fill="FFFFFF"/>
        </w:rPr>
        <w:t xml:space="preserve">h spojených s problémovými žáky, </w:t>
      </w:r>
      <w:r w:rsidR="003E50F1">
        <w:rPr>
          <w:rFonts w:cs="Times New Roman"/>
          <w:i/>
          <w:iCs/>
          <w:szCs w:val="24"/>
          <w:shd w:val="clear" w:color="auto" w:fill="FFFFFF"/>
        </w:rPr>
        <w:t>či bývají více rozebírány právě učiteli a veřejností?“</w:t>
      </w:r>
    </w:p>
    <w:p w14:paraId="29B86B53" w14:textId="06AE2E05" w:rsidR="003E50F1" w:rsidRDefault="003E50F1" w:rsidP="003E50F1">
      <w:pPr>
        <w:spacing w:line="360" w:lineRule="auto"/>
        <w:ind w:firstLine="709"/>
        <w:rPr>
          <w:rFonts w:cs="Times New Roman"/>
          <w:b/>
          <w:bCs/>
          <w:sz w:val="28"/>
          <w:szCs w:val="28"/>
          <w:shd w:val="clear" w:color="auto" w:fill="FFFFFF"/>
        </w:rPr>
      </w:pPr>
      <w:r w:rsidRPr="003E50F1">
        <w:rPr>
          <w:rFonts w:cs="Times New Roman"/>
          <w:b/>
          <w:bCs/>
          <w:sz w:val="28"/>
          <w:szCs w:val="28"/>
          <w:shd w:val="clear" w:color="auto" w:fill="FFFFFF"/>
        </w:rPr>
        <w:t>Obsahové hypotézy:</w:t>
      </w:r>
    </w:p>
    <w:p w14:paraId="63282D30" w14:textId="0F2C6AAA" w:rsidR="003E50F1" w:rsidRDefault="003E50F1" w:rsidP="003E50F1">
      <w:pPr>
        <w:spacing w:line="360" w:lineRule="auto"/>
        <w:rPr>
          <w:rFonts w:cs="Times New Roman"/>
          <w:i/>
          <w:iCs/>
          <w:szCs w:val="24"/>
        </w:rPr>
      </w:pPr>
      <w:r>
        <w:rPr>
          <w:rFonts w:cs="Times New Roman"/>
          <w:b/>
          <w:bCs/>
          <w:szCs w:val="24"/>
          <w:shd w:val="clear" w:color="auto" w:fill="FFFFFF"/>
        </w:rPr>
        <w:t xml:space="preserve">H1: </w:t>
      </w:r>
      <w:r w:rsidR="0000721D" w:rsidRPr="0000721D">
        <w:rPr>
          <w:rFonts w:cs="Times New Roman"/>
          <w:i/>
          <w:iCs/>
          <w:szCs w:val="24"/>
          <w:shd w:val="clear" w:color="auto" w:fill="FFFFFF"/>
        </w:rPr>
        <w:t>„</w:t>
      </w:r>
      <w:r w:rsidR="0000721D" w:rsidRPr="0000721D">
        <w:rPr>
          <w:rFonts w:cs="Times New Roman"/>
          <w:i/>
          <w:iCs/>
          <w:szCs w:val="24"/>
        </w:rPr>
        <w:t xml:space="preserve">Jestliže </w:t>
      </w:r>
      <w:r w:rsidR="00BC5B57" w:rsidRPr="0000721D">
        <w:rPr>
          <w:rFonts w:cs="Times New Roman"/>
          <w:i/>
          <w:iCs/>
          <w:szCs w:val="24"/>
        </w:rPr>
        <w:t>se učitel</w:t>
      </w:r>
      <w:r w:rsidR="00BC5B57">
        <w:rPr>
          <w:rFonts w:cs="Times New Roman"/>
          <w:i/>
          <w:iCs/>
          <w:szCs w:val="24"/>
        </w:rPr>
        <w:t>é</w:t>
      </w:r>
      <w:r w:rsidR="00BC5B57" w:rsidRPr="0000721D">
        <w:rPr>
          <w:rFonts w:cs="Times New Roman"/>
          <w:i/>
          <w:iCs/>
          <w:szCs w:val="24"/>
        </w:rPr>
        <w:t xml:space="preserve"> primární školy setk</w:t>
      </w:r>
      <w:r w:rsidR="00BC5B57">
        <w:rPr>
          <w:rFonts w:cs="Times New Roman"/>
          <w:i/>
          <w:iCs/>
          <w:szCs w:val="24"/>
        </w:rPr>
        <w:t>ávají s problémovými žáky, setkávají se s následujícími situacemi</w:t>
      </w:r>
      <w:r w:rsidR="00BC5B57" w:rsidRPr="0000721D">
        <w:rPr>
          <w:rFonts w:cs="Times New Roman"/>
          <w:i/>
          <w:iCs/>
          <w:szCs w:val="24"/>
        </w:rPr>
        <w:t>.</w:t>
      </w:r>
      <w:r w:rsidR="00BC5B57">
        <w:rPr>
          <w:rFonts w:cs="Times New Roman"/>
          <w:i/>
          <w:iCs/>
          <w:szCs w:val="24"/>
        </w:rPr>
        <w:t>“</w:t>
      </w:r>
    </w:p>
    <w:p w14:paraId="523FC39A" w14:textId="129A8657" w:rsidR="0000721D" w:rsidRDefault="0000721D" w:rsidP="003E50F1">
      <w:pPr>
        <w:spacing w:line="360" w:lineRule="auto"/>
        <w:rPr>
          <w:i/>
          <w:iCs/>
        </w:rPr>
      </w:pPr>
      <w:r>
        <w:rPr>
          <w:rFonts w:cs="Times New Roman"/>
          <w:b/>
          <w:bCs/>
          <w:szCs w:val="24"/>
        </w:rPr>
        <w:t>H2:</w:t>
      </w:r>
      <w:r>
        <w:rPr>
          <w:rFonts w:cs="Times New Roman"/>
          <w:szCs w:val="24"/>
        </w:rPr>
        <w:t xml:space="preserve"> </w:t>
      </w:r>
      <w:r>
        <w:rPr>
          <w:rFonts w:cs="Times New Roman"/>
          <w:i/>
          <w:iCs/>
          <w:szCs w:val="24"/>
        </w:rPr>
        <w:t>„</w:t>
      </w:r>
      <w:r w:rsidR="009C21C5" w:rsidRPr="0000721D">
        <w:rPr>
          <w:rFonts w:cs="Times New Roman"/>
          <w:i/>
          <w:iCs/>
          <w:szCs w:val="24"/>
        </w:rPr>
        <w:t>Jestliže se učitelé primární školy setk</w:t>
      </w:r>
      <w:r w:rsidR="009C21C5">
        <w:rPr>
          <w:rFonts w:cs="Times New Roman"/>
          <w:i/>
          <w:iCs/>
          <w:szCs w:val="24"/>
        </w:rPr>
        <w:t>ávají</w:t>
      </w:r>
      <w:r w:rsidR="009C21C5" w:rsidRPr="0000721D">
        <w:rPr>
          <w:rFonts w:cs="Times New Roman"/>
          <w:i/>
          <w:iCs/>
          <w:szCs w:val="24"/>
        </w:rPr>
        <w:t xml:space="preserve"> s</w:t>
      </w:r>
      <w:r w:rsidR="009C21C5">
        <w:rPr>
          <w:rFonts w:cs="Times New Roman"/>
          <w:i/>
          <w:iCs/>
          <w:szCs w:val="24"/>
        </w:rPr>
        <w:t>e</w:t>
      </w:r>
      <w:r w:rsidR="009C21C5" w:rsidRPr="0000721D">
        <w:rPr>
          <w:rFonts w:cs="Times New Roman"/>
          <w:i/>
          <w:iCs/>
          <w:szCs w:val="24"/>
        </w:rPr>
        <w:t xml:space="preserve"> situacemi,</w:t>
      </w:r>
      <w:r w:rsidR="009C21C5">
        <w:rPr>
          <w:rFonts w:cs="Times New Roman"/>
          <w:i/>
          <w:iCs/>
          <w:szCs w:val="24"/>
        </w:rPr>
        <w:t xml:space="preserve"> které jsou v odborné literatuře považovány za problémové, sami je</w:t>
      </w:r>
      <w:r w:rsidR="009C21C5" w:rsidRPr="0000721D">
        <w:rPr>
          <w:rFonts w:cs="Times New Roman"/>
          <w:i/>
          <w:iCs/>
          <w:szCs w:val="24"/>
        </w:rPr>
        <w:t xml:space="preserve"> považ</w:t>
      </w:r>
      <w:r w:rsidR="009C21C5">
        <w:rPr>
          <w:rFonts w:cs="Times New Roman"/>
          <w:i/>
          <w:iCs/>
          <w:szCs w:val="24"/>
        </w:rPr>
        <w:t>ují</w:t>
      </w:r>
      <w:r w:rsidR="009C21C5" w:rsidRPr="0000721D">
        <w:rPr>
          <w:i/>
          <w:iCs/>
        </w:rPr>
        <w:t xml:space="preserve"> ve školním prostředí za problémové.“</w:t>
      </w:r>
    </w:p>
    <w:p w14:paraId="7C14665A" w14:textId="3DF97231" w:rsidR="0000721D" w:rsidRDefault="0000721D" w:rsidP="003E50F1">
      <w:pPr>
        <w:spacing w:line="360" w:lineRule="auto"/>
        <w:rPr>
          <w:i/>
          <w:iCs/>
        </w:rPr>
      </w:pPr>
      <w:r>
        <w:rPr>
          <w:b/>
          <w:bCs/>
        </w:rPr>
        <w:t>H3:</w:t>
      </w:r>
      <w:r>
        <w:t xml:space="preserve"> </w:t>
      </w:r>
      <w:r>
        <w:rPr>
          <w:i/>
          <w:iCs/>
        </w:rPr>
        <w:t>„</w:t>
      </w:r>
      <w:r w:rsidRPr="0000721D">
        <w:rPr>
          <w:rFonts w:cs="Times New Roman"/>
          <w:i/>
          <w:iCs/>
          <w:szCs w:val="24"/>
        </w:rPr>
        <w:t>Jestliže se učitel primární školy setkal s problémovým žákem, dokázal si vždy poradit.“</w:t>
      </w:r>
    </w:p>
    <w:p w14:paraId="34C8BE00" w14:textId="3D22EBCE" w:rsidR="0000721D" w:rsidRDefault="0000721D" w:rsidP="003E50F1">
      <w:pPr>
        <w:spacing w:line="360" w:lineRule="auto"/>
        <w:rPr>
          <w:b/>
          <w:bCs/>
        </w:rPr>
      </w:pPr>
      <w:r>
        <w:rPr>
          <w:b/>
          <w:bCs/>
        </w:rPr>
        <w:t>H4:</w:t>
      </w:r>
      <w:r w:rsidRPr="0000721D">
        <w:rPr>
          <w:rFonts w:cs="Times New Roman"/>
          <w:b/>
          <w:bCs/>
          <w:szCs w:val="24"/>
        </w:rPr>
        <w:t xml:space="preserve"> </w:t>
      </w:r>
      <w:r w:rsidRPr="0000721D">
        <w:rPr>
          <w:rFonts w:cs="Times New Roman"/>
          <w:i/>
          <w:iCs/>
          <w:szCs w:val="24"/>
        </w:rPr>
        <w:t>„Jestliže učitel primární školy vystudoval</w:t>
      </w:r>
      <w:r w:rsidR="00F12062">
        <w:rPr>
          <w:rFonts w:cs="Times New Roman"/>
          <w:i/>
          <w:iCs/>
          <w:szCs w:val="24"/>
        </w:rPr>
        <w:t xml:space="preserve"> obor</w:t>
      </w:r>
      <w:r w:rsidR="00AF70F6">
        <w:rPr>
          <w:rFonts w:cs="Times New Roman"/>
          <w:i/>
          <w:iCs/>
          <w:szCs w:val="24"/>
        </w:rPr>
        <w:t xml:space="preserve"> učitelství pro 1. stupeň</w:t>
      </w:r>
      <w:r w:rsidR="00F12062">
        <w:rPr>
          <w:rFonts w:cs="Times New Roman"/>
          <w:i/>
          <w:iCs/>
          <w:szCs w:val="24"/>
        </w:rPr>
        <w:t xml:space="preserve"> na vysoké škole</w:t>
      </w:r>
      <w:r w:rsidRPr="0000721D">
        <w:rPr>
          <w:rFonts w:cs="Times New Roman"/>
          <w:i/>
          <w:iCs/>
          <w:szCs w:val="24"/>
        </w:rPr>
        <w:t xml:space="preserve">, </w:t>
      </w:r>
      <w:r w:rsidR="00AF70F6">
        <w:rPr>
          <w:rFonts w:cs="Times New Roman"/>
          <w:i/>
          <w:iCs/>
          <w:szCs w:val="24"/>
        </w:rPr>
        <w:t>ne</w:t>
      </w:r>
      <w:r w:rsidRPr="0000721D">
        <w:rPr>
          <w:rFonts w:cs="Times New Roman"/>
          <w:i/>
          <w:iCs/>
          <w:szCs w:val="24"/>
        </w:rPr>
        <w:t>naučil se základy metod práce s problémovými žáky právě na vysoké škole.“</w:t>
      </w:r>
    </w:p>
    <w:p w14:paraId="5BACC651" w14:textId="5B01D079" w:rsidR="0000721D" w:rsidRPr="0000721D" w:rsidRDefault="0000721D" w:rsidP="003E50F1">
      <w:pPr>
        <w:spacing w:line="360" w:lineRule="auto"/>
        <w:rPr>
          <w:i/>
          <w:iCs/>
        </w:rPr>
      </w:pPr>
      <w:r>
        <w:rPr>
          <w:b/>
          <w:bCs/>
        </w:rPr>
        <w:t>H5:</w:t>
      </w:r>
      <w:r>
        <w:rPr>
          <w:i/>
          <w:iCs/>
        </w:rPr>
        <w:t xml:space="preserve"> „</w:t>
      </w:r>
      <w:r w:rsidRPr="0000721D">
        <w:rPr>
          <w:rFonts w:cs="Times New Roman"/>
          <w:i/>
          <w:iCs/>
          <w:szCs w:val="24"/>
        </w:rPr>
        <w:t xml:space="preserve">Jestliže má učitel ve třídě </w:t>
      </w:r>
      <w:proofErr w:type="spellStart"/>
      <w:r w:rsidRPr="0000721D">
        <w:rPr>
          <w:rFonts w:cs="Times New Roman"/>
          <w:i/>
          <w:iCs/>
          <w:szCs w:val="24"/>
        </w:rPr>
        <w:t>inkludované</w:t>
      </w:r>
      <w:proofErr w:type="spellEnd"/>
      <w:r w:rsidRPr="0000721D">
        <w:rPr>
          <w:rFonts w:cs="Times New Roman"/>
          <w:i/>
          <w:iCs/>
          <w:szCs w:val="24"/>
        </w:rPr>
        <w:t xml:space="preserve"> žáky, </w:t>
      </w:r>
      <w:r w:rsidR="00112040" w:rsidRPr="0000721D">
        <w:rPr>
          <w:rFonts w:cs="Times New Roman"/>
          <w:i/>
          <w:iCs/>
          <w:szCs w:val="24"/>
        </w:rPr>
        <w:t xml:space="preserve">je pro něj práce s nimi </w:t>
      </w:r>
      <w:r w:rsidR="00112040">
        <w:rPr>
          <w:rFonts w:cs="Times New Roman"/>
          <w:i/>
          <w:iCs/>
          <w:szCs w:val="24"/>
        </w:rPr>
        <w:t>složitější.</w:t>
      </w:r>
    </w:p>
    <w:p w14:paraId="34A10418" w14:textId="45822854" w:rsidR="0000721D" w:rsidRDefault="0000721D" w:rsidP="003E50F1">
      <w:pPr>
        <w:spacing w:line="360" w:lineRule="auto"/>
        <w:rPr>
          <w:rFonts w:cs="Times New Roman"/>
          <w:i/>
          <w:iCs/>
          <w:szCs w:val="24"/>
        </w:rPr>
      </w:pPr>
      <w:r>
        <w:rPr>
          <w:b/>
          <w:bCs/>
        </w:rPr>
        <w:t xml:space="preserve">H6: </w:t>
      </w:r>
      <w:r w:rsidRPr="0000721D">
        <w:rPr>
          <w:i/>
          <w:iCs/>
        </w:rPr>
        <w:t>„</w:t>
      </w:r>
      <w:r w:rsidRPr="0000721D">
        <w:rPr>
          <w:rFonts w:cs="Times New Roman"/>
          <w:i/>
          <w:iCs/>
          <w:szCs w:val="24"/>
        </w:rPr>
        <w:t xml:space="preserve">Jestliže </w:t>
      </w:r>
      <w:r w:rsidR="00D214D9" w:rsidRPr="0000721D">
        <w:rPr>
          <w:rFonts w:cs="Times New Roman"/>
          <w:i/>
          <w:iCs/>
          <w:szCs w:val="24"/>
        </w:rPr>
        <w:t>jsem učitel primární školy, dokážu se ztotožnit s</w:t>
      </w:r>
      <w:r w:rsidR="00D214D9">
        <w:rPr>
          <w:rFonts w:cs="Times New Roman"/>
          <w:i/>
          <w:iCs/>
          <w:szCs w:val="24"/>
        </w:rPr>
        <w:t xml:space="preserve"> většinou</w:t>
      </w:r>
      <w:r w:rsidR="00D214D9" w:rsidRPr="0000721D">
        <w:rPr>
          <w:rFonts w:cs="Times New Roman"/>
          <w:i/>
          <w:iCs/>
          <w:szCs w:val="24"/>
        </w:rPr>
        <w:t> následující</w:t>
      </w:r>
      <w:r w:rsidR="00D214D9">
        <w:rPr>
          <w:rFonts w:cs="Times New Roman"/>
          <w:i/>
          <w:iCs/>
          <w:szCs w:val="24"/>
        </w:rPr>
        <w:t>ch</w:t>
      </w:r>
      <w:r w:rsidR="00D214D9" w:rsidRPr="0000721D">
        <w:rPr>
          <w:rFonts w:cs="Times New Roman"/>
          <w:i/>
          <w:iCs/>
          <w:szCs w:val="24"/>
        </w:rPr>
        <w:t xml:space="preserve"> tvrze</w:t>
      </w:r>
      <w:r w:rsidR="00D214D9">
        <w:rPr>
          <w:rFonts w:cs="Times New Roman"/>
          <w:i/>
          <w:iCs/>
          <w:szCs w:val="24"/>
        </w:rPr>
        <w:t>ní</w:t>
      </w:r>
      <w:r w:rsidR="00D214D9" w:rsidRPr="0000721D">
        <w:rPr>
          <w:rFonts w:cs="Times New Roman"/>
          <w:i/>
          <w:iCs/>
          <w:szCs w:val="24"/>
        </w:rPr>
        <w:t>.“</w:t>
      </w:r>
    </w:p>
    <w:p w14:paraId="2D51E58D" w14:textId="77777777" w:rsidR="006334F0" w:rsidRPr="0000721D" w:rsidRDefault="006334F0" w:rsidP="003E50F1">
      <w:pPr>
        <w:spacing w:line="360" w:lineRule="auto"/>
        <w:rPr>
          <w:rFonts w:cs="Times New Roman"/>
          <w:b/>
          <w:bCs/>
          <w:szCs w:val="24"/>
        </w:rPr>
      </w:pPr>
    </w:p>
    <w:p w14:paraId="2AAB9C1E" w14:textId="40C00046" w:rsidR="005D6DF1" w:rsidRPr="005F2F3C" w:rsidRDefault="00306AEE" w:rsidP="00C72D62">
      <w:pPr>
        <w:pStyle w:val="Nadpis2"/>
        <w:spacing w:line="360" w:lineRule="auto"/>
        <w:jc w:val="left"/>
      </w:pPr>
      <w:bookmarkStart w:id="28" w:name="_Toc70670775"/>
      <w:bookmarkEnd w:id="27"/>
      <w:r>
        <w:t xml:space="preserve">5.3 </w:t>
      </w:r>
      <w:r w:rsidR="00C72D62">
        <w:t>Výzkumný vzorek</w:t>
      </w:r>
      <w:bookmarkEnd w:id="28"/>
    </w:p>
    <w:p w14:paraId="583D8ACA" w14:textId="5C59845F" w:rsidR="00BF1B88" w:rsidRDefault="00C72D62" w:rsidP="006334F0">
      <w:pPr>
        <w:spacing w:line="360" w:lineRule="auto"/>
        <w:ind w:firstLine="709"/>
        <w:rPr>
          <w:rFonts w:cs="Times New Roman"/>
        </w:rPr>
      </w:pPr>
      <w:r>
        <w:rPr>
          <w:rFonts w:cs="Times New Roman"/>
        </w:rPr>
        <w:t>Dotazník byl určen pro učitele primárních škol. Jednalo se o anonymní dotazník, který js</w:t>
      </w:r>
      <w:r w:rsidR="008F110C">
        <w:rPr>
          <w:rFonts w:cs="Times New Roman"/>
        </w:rPr>
        <w:t>me</w:t>
      </w:r>
      <w:r>
        <w:rPr>
          <w:rFonts w:cs="Times New Roman"/>
        </w:rPr>
        <w:t xml:space="preserve"> se rozhodl</w:t>
      </w:r>
      <w:r w:rsidR="008F110C">
        <w:rPr>
          <w:rFonts w:cs="Times New Roman"/>
        </w:rPr>
        <w:t>i</w:t>
      </w:r>
      <w:r>
        <w:rPr>
          <w:rFonts w:cs="Times New Roman"/>
        </w:rPr>
        <w:t xml:space="preserve"> šířit převážně pomocí sociálních sítí – vložení do skupin určených pro učitele primárních škol (jedná se tedy o neregionální výzkumný vzorek). Vyplnění dotazníku trvalo </w:t>
      </w:r>
      <w:r w:rsidR="00B34F1E">
        <w:rPr>
          <w:rFonts w:cs="Times New Roman"/>
        </w:rPr>
        <w:t>necelých</w:t>
      </w:r>
      <w:r>
        <w:rPr>
          <w:rFonts w:cs="Times New Roman"/>
        </w:rPr>
        <w:t xml:space="preserve"> 15 min. Dotazníku se zúčastnilo 114 respondentů, učitelů primárních škol.</w:t>
      </w:r>
    </w:p>
    <w:p w14:paraId="71381BBB" w14:textId="77777777" w:rsidR="006334F0" w:rsidRPr="005F2F3C" w:rsidRDefault="006334F0" w:rsidP="00306AEE">
      <w:pPr>
        <w:spacing w:line="360" w:lineRule="auto"/>
        <w:rPr>
          <w:rFonts w:cs="Times New Roman"/>
        </w:rPr>
      </w:pPr>
    </w:p>
    <w:p w14:paraId="4C025DFE" w14:textId="7E86D764" w:rsidR="00BF1B88" w:rsidRPr="005F2F3C" w:rsidRDefault="00306AEE" w:rsidP="00E32BC2">
      <w:pPr>
        <w:pStyle w:val="Nadpis2"/>
        <w:spacing w:line="360" w:lineRule="auto"/>
      </w:pPr>
      <w:bookmarkStart w:id="29" w:name="_Toc70670776"/>
      <w:r>
        <w:lastRenderedPageBreak/>
        <w:t>5.4</w:t>
      </w:r>
      <w:r w:rsidR="00DA18F4">
        <w:t xml:space="preserve"> Výzkumná metoda</w:t>
      </w:r>
      <w:bookmarkEnd w:id="29"/>
    </w:p>
    <w:p w14:paraId="43C2F2E5" w14:textId="11B82E25" w:rsidR="00E32BC2" w:rsidRDefault="00E32BC2" w:rsidP="006334F0">
      <w:pPr>
        <w:spacing w:line="360" w:lineRule="auto"/>
        <w:ind w:firstLine="709"/>
        <w:rPr>
          <w:rFonts w:eastAsiaTheme="minorEastAsia" w:cs="Times New Roman"/>
        </w:rPr>
      </w:pPr>
      <w:r>
        <w:rPr>
          <w:rFonts w:cs="Times New Roman"/>
        </w:rPr>
        <w:t xml:space="preserve">Využitá metoda ke sběru informací byla kvantitativní – dotazník. Dotazník se šířil online podobou na webových stránkách. V případě, že učitelé něčemu ne zcela rozuměli, kontaktovali nás přímo pod příspěvkem, kde se mohly případné otázky zodpovědět. Dotazník obsahoval prvky </w:t>
      </w:r>
      <w:proofErr w:type="spellStart"/>
      <w:r>
        <w:rPr>
          <w:rFonts w:cs="Times New Roman"/>
        </w:rPr>
        <w:t>Likertovy</w:t>
      </w:r>
      <w:proofErr w:type="spellEnd"/>
      <w:r>
        <w:rPr>
          <w:rFonts w:cs="Times New Roman"/>
        </w:rPr>
        <w:t xml:space="preserve"> škály</w:t>
      </w:r>
      <w:r w:rsidR="00863C4A">
        <w:rPr>
          <w:rFonts w:cs="Times New Roman"/>
        </w:rPr>
        <w:t xml:space="preserve"> – strukturované, uzavřené položky. Učitel primární školy vyplňující náš dotazník tedy vybírá z možných odpovědí, které jsou mu nejbližší. Významnost dat byla ověřena pomocí statistické metody – testu nezávislosti chí-kvadrát. Testování jsme započali určením nulové a alternativní hypotézy.</w:t>
      </w:r>
      <w:r w:rsidR="00A74F3A">
        <w:rPr>
          <w:rFonts w:cs="Times New Roman"/>
        </w:rPr>
        <w:t xml:space="preserve"> Nulová hypotéza tvrdí, že mezi zkoumanými jevy není rozdíl. Oproti tomu alternativní hypotéza tvrdí, že mezi zkoumanými jevy rozdíl je.</w:t>
      </w:r>
      <w:r w:rsidR="00863C4A">
        <w:rPr>
          <w:rFonts w:cs="Times New Roman"/>
        </w:rPr>
        <w:t xml:space="preserve"> Poté jsme z pozorované a očekávané četnosti vypočítali </w:t>
      </w:r>
      <w:r w:rsidR="00863C4A" w:rsidRPr="00A74F3A">
        <w:rPr>
          <w:rFonts w:cs="Times New Roman"/>
          <w:i/>
          <w:iCs/>
        </w:rPr>
        <w:t>testové kritérium</w:t>
      </w:r>
      <w:r w:rsidR="00863C4A">
        <w:rPr>
          <w:rFonts w:cs="Times New Roman"/>
        </w:rPr>
        <w:t xml:space="preserv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(P-O)</m:t>
                </m:r>
              </m:e>
              <m:sup>
                <m:r>
                  <w:rPr>
                    <w:rFonts w:ascii="Cambria Math" w:hAnsi="Cambria Math" w:cs="Times New Roman"/>
                  </w:rPr>
                  <m:t>2</m:t>
                </m:r>
              </m:sup>
            </m:sSup>
          </m:num>
          <m:den>
            <m:r>
              <w:rPr>
                <w:rFonts w:ascii="Cambria Math" w:hAnsi="Cambria Math" w:cs="Times New Roman"/>
              </w:rPr>
              <m:t>O</m:t>
            </m:r>
          </m:den>
        </m:f>
      </m:oMath>
      <w:r w:rsidR="00A74F3A">
        <w:rPr>
          <w:rFonts w:eastAsiaTheme="minorEastAsia" w:cs="Times New Roman"/>
        </w:rPr>
        <w:t xml:space="preserve">). Abychom mohli konstatovat, že neodmítáme alternativní hypotézu, musí být testové kritérium vyšší než </w:t>
      </w:r>
      <w:r w:rsidR="00A74F3A" w:rsidRPr="00A74F3A">
        <w:rPr>
          <w:rFonts w:eastAsiaTheme="minorEastAsia" w:cs="Times New Roman"/>
          <w:i/>
          <w:iCs/>
        </w:rPr>
        <w:t>kritická hodnota</w:t>
      </w:r>
      <w:r w:rsidR="00A74F3A">
        <w:rPr>
          <w:rFonts w:eastAsiaTheme="minorEastAsia" w:cs="Times New Roman"/>
        </w:rPr>
        <w:t>. V opačném případě alternativní hypotézu zamítáme. Kritickou hodnotu jsme určili z tabulek za použití hladiny významnosti 0,05.</w:t>
      </w:r>
    </w:p>
    <w:p w14:paraId="61CEF990" w14:textId="77777777" w:rsidR="006334F0" w:rsidRDefault="006334F0" w:rsidP="006334F0">
      <w:pPr>
        <w:spacing w:line="360" w:lineRule="auto"/>
        <w:ind w:firstLine="709"/>
        <w:rPr>
          <w:rFonts w:cs="Times New Roman"/>
        </w:rPr>
      </w:pPr>
    </w:p>
    <w:p w14:paraId="7395538B" w14:textId="6B1F3933" w:rsidR="00E32BC2" w:rsidRPr="00372681" w:rsidRDefault="00306AEE" w:rsidP="00505BA2">
      <w:pPr>
        <w:pStyle w:val="Nadpis3"/>
        <w:spacing w:line="360" w:lineRule="auto"/>
      </w:pPr>
      <w:bookmarkStart w:id="30" w:name="_Toc70670777"/>
      <w:r>
        <w:t>5.4.1</w:t>
      </w:r>
      <w:r w:rsidR="00E32BC2">
        <w:t xml:space="preserve"> </w:t>
      </w:r>
      <w:r w:rsidR="008F110C" w:rsidRPr="00372681">
        <w:t>Charakteristika položek dotazníku</w:t>
      </w:r>
      <w:bookmarkEnd w:id="30"/>
    </w:p>
    <w:p w14:paraId="7D40C650" w14:textId="1995D6B6" w:rsidR="00372681" w:rsidRDefault="00372681" w:rsidP="006334F0">
      <w:pPr>
        <w:spacing w:line="360" w:lineRule="auto"/>
        <w:ind w:firstLine="709"/>
      </w:pPr>
      <w:r>
        <w:t xml:space="preserve">Jak jsme již zmiňovali, dotazník byl určen učitelům primárních škol. V našem dotazníku jsme se </w:t>
      </w:r>
      <w:r w:rsidR="0051283A">
        <w:t>zajímali o to, zda se učitelé setkali se situacemi ve školním prostředí, které se v literatuře objevují jako problémové</w:t>
      </w:r>
      <w:r w:rsidR="00306AEE">
        <w:t>,</w:t>
      </w:r>
      <w:r w:rsidR="0051283A">
        <w:t xml:space="preserve"> a zda je oni sami jako problémové vnímají. Na základě předpokladu, že se učitelé jistě s nějakým problémovým chováním ve škole setkali, nás zajímalo, zda si s tímto problémovým chováním dokázali vždy poradit</w:t>
      </w:r>
      <w:r w:rsidR="006D74B9">
        <w:t xml:space="preserve">, </w:t>
      </w:r>
      <w:r w:rsidR="0051283A">
        <w:t>zda jejich řešení bylo</w:t>
      </w:r>
      <w:r w:rsidR="00306AEE">
        <w:t>,</w:t>
      </w:r>
      <w:r w:rsidR="0051283A">
        <w:t xml:space="preserve"> či nebylo úspěšné</w:t>
      </w:r>
      <w:r w:rsidR="006D74B9">
        <w:t>, ale také</w:t>
      </w:r>
      <w:r w:rsidR="00306AEE">
        <w:t>,</w:t>
      </w:r>
      <w:r w:rsidR="006D74B9">
        <w:t xml:space="preserve"> jestli by kostru zvoleného postupu řešení problému využili znovu (počítáme s menšími úpravami na základě individuality žáků). </w:t>
      </w:r>
    </w:p>
    <w:p w14:paraId="38A73CCF" w14:textId="245ACC20" w:rsidR="006D74B9" w:rsidRDefault="006D74B9" w:rsidP="00306AEE">
      <w:pPr>
        <w:spacing w:line="360" w:lineRule="auto"/>
      </w:pPr>
      <w:r>
        <w:t>Velmi nás však též zajímalo, zda se učitelé naučili základy metod práce s problémovými žáky na vysoké škole</w:t>
      </w:r>
      <w:r w:rsidR="00306AEE">
        <w:t>,</w:t>
      </w:r>
      <w:r>
        <w:t xml:space="preserve"> nebo se tuto skutečnost naučili spíše svou praxí ve školství. V neposlední řadě jsme se zaměřili též na </w:t>
      </w:r>
      <w:r w:rsidR="00BB5CE8">
        <w:t>pohled učitelů na práci s </w:t>
      </w:r>
      <w:proofErr w:type="spellStart"/>
      <w:r w:rsidR="00BB5CE8">
        <w:t>inkludovanými</w:t>
      </w:r>
      <w:proofErr w:type="spellEnd"/>
      <w:r w:rsidR="00BB5CE8">
        <w:t xml:space="preserve"> žáky.</w:t>
      </w:r>
    </w:p>
    <w:p w14:paraId="768AFBF1" w14:textId="65576920" w:rsidR="006D74B9" w:rsidRDefault="006D74B9" w:rsidP="00306AEE">
      <w:pPr>
        <w:spacing w:line="360" w:lineRule="auto"/>
      </w:pPr>
      <w:r>
        <w:t xml:space="preserve">Jako poslední část jsme zvolili zhodnocení jistých tvrzení, </w:t>
      </w:r>
      <w:r w:rsidR="00306AEE">
        <w:t>která</w:t>
      </w:r>
      <w:r w:rsidR="00BB5CE8">
        <w:t xml:space="preserve"> jsme vytvořili na základě teoretické části, ale i praxe. </w:t>
      </w:r>
    </w:p>
    <w:p w14:paraId="1C8F8E25" w14:textId="27F7E80A" w:rsidR="00372681" w:rsidRDefault="00372681" w:rsidP="00BF1B88"/>
    <w:p w14:paraId="6C8D7D0E" w14:textId="6E17033C" w:rsidR="00372681" w:rsidRDefault="00372681" w:rsidP="00BF1B88"/>
    <w:p w14:paraId="7DB63D7C" w14:textId="77777777" w:rsidR="00592CD4" w:rsidRDefault="00592CD4" w:rsidP="00BF1B88"/>
    <w:p w14:paraId="234C8AEE" w14:textId="6CE81D47" w:rsidR="00BF1B88" w:rsidRDefault="007C75E9" w:rsidP="007C75E9">
      <w:pPr>
        <w:pStyle w:val="Nadpis1"/>
        <w:ind w:left="360"/>
      </w:pPr>
      <w:bookmarkStart w:id="31" w:name="_Toc70670778"/>
      <w:r>
        <w:lastRenderedPageBreak/>
        <w:t xml:space="preserve">6 </w:t>
      </w:r>
      <w:r w:rsidR="00505BA2">
        <w:t>ANALÝZA A INTERPRETACE ZÍSKANÝCH DAT</w:t>
      </w:r>
      <w:bookmarkEnd w:id="31"/>
    </w:p>
    <w:p w14:paraId="5AC9D1FE" w14:textId="6856F3DB" w:rsidR="0045516B" w:rsidRDefault="0045516B" w:rsidP="0045516B"/>
    <w:p w14:paraId="3BA56FE3" w14:textId="0B01BFBF" w:rsidR="00B34F1E" w:rsidRDefault="00B34F1E" w:rsidP="006011DB">
      <w:pPr>
        <w:spacing w:line="360" w:lineRule="auto"/>
        <w:rPr>
          <w:rFonts w:cs="Times New Roman"/>
          <w:szCs w:val="24"/>
        </w:rPr>
      </w:pPr>
      <w:r>
        <w:rPr>
          <w:b/>
          <w:bCs/>
        </w:rPr>
        <w:t xml:space="preserve">1. </w:t>
      </w:r>
      <w:r w:rsidR="00006ED0">
        <w:rPr>
          <w:rFonts w:cs="Times New Roman"/>
          <w:b/>
          <w:bCs/>
          <w:szCs w:val="24"/>
        </w:rPr>
        <w:t>Setkali jste se jako učitelé primárních škol s následujícími situacemi?</w:t>
      </w:r>
    </w:p>
    <w:p w14:paraId="54C225D7" w14:textId="4C6012EC" w:rsidR="00B34F1E" w:rsidRDefault="00B34F1E" w:rsidP="006011DB">
      <w:pPr>
        <w:spacing w:line="360" w:lineRule="auto"/>
        <w:rPr>
          <w:rFonts w:cs="Times New Roman"/>
          <w:i/>
          <w:iCs/>
          <w:szCs w:val="24"/>
        </w:rPr>
      </w:pPr>
      <w:r>
        <w:rPr>
          <w:rFonts w:cs="Times New Roman"/>
          <w:szCs w:val="24"/>
        </w:rPr>
        <w:t xml:space="preserve">a) </w:t>
      </w:r>
      <w:r w:rsidRPr="0074351A">
        <w:rPr>
          <w:rFonts w:cs="Times New Roman"/>
          <w:i/>
          <w:iCs/>
          <w:szCs w:val="24"/>
        </w:rPr>
        <w:t>Nuda ve škole</w:t>
      </w:r>
    </w:p>
    <w:p w14:paraId="1CC2D62E" w14:textId="227E0CCF" w:rsidR="00AC1A90" w:rsidRDefault="00AC1A90" w:rsidP="006011DB">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nudou ve škole, jsou stejné.</w:t>
      </w:r>
    </w:p>
    <w:p w14:paraId="6255B244" w14:textId="244BAABB" w:rsidR="00CA532E" w:rsidRDefault="00AC1A90" w:rsidP="006011DB">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nudou ve škole,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DC7DA9" w14:paraId="117547BD" w14:textId="77777777" w:rsidTr="00DC7DA9">
        <w:trPr>
          <w:trHeight w:val="317"/>
        </w:trPr>
        <w:tc>
          <w:tcPr>
            <w:tcW w:w="1859" w:type="dxa"/>
            <w:shd w:val="clear" w:color="auto" w:fill="D9E2F3" w:themeFill="accent1" w:themeFillTint="33"/>
            <w:vAlign w:val="center"/>
          </w:tcPr>
          <w:p w14:paraId="35BD85F0" w14:textId="77777777" w:rsidR="00DC7DA9" w:rsidRPr="00AC1A90" w:rsidRDefault="00DC7DA9" w:rsidP="00DC7DA9">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2C81909" w14:textId="77777777" w:rsidR="00DC7DA9" w:rsidRPr="00AC1A90" w:rsidRDefault="00DC7DA9" w:rsidP="00DC7DA9">
            <w:pPr>
              <w:jc w:val="center"/>
              <w:rPr>
                <w:rFonts w:cs="Times New Roman"/>
                <w:b/>
                <w:bCs/>
                <w:szCs w:val="24"/>
              </w:rPr>
            </w:pPr>
            <w:r>
              <w:rPr>
                <w:rFonts w:cs="Times New Roman"/>
                <w:b/>
                <w:bCs/>
                <w:szCs w:val="24"/>
              </w:rPr>
              <w:t>Počet odpovědí</w:t>
            </w:r>
          </w:p>
        </w:tc>
      </w:tr>
      <w:tr w:rsidR="00DC7DA9" w14:paraId="7C63F321" w14:textId="77777777" w:rsidTr="00DC7DA9">
        <w:trPr>
          <w:trHeight w:val="317"/>
        </w:trPr>
        <w:tc>
          <w:tcPr>
            <w:tcW w:w="1859" w:type="dxa"/>
            <w:vAlign w:val="center"/>
          </w:tcPr>
          <w:p w14:paraId="5B4DCC7D" w14:textId="77777777" w:rsidR="00DC7DA9" w:rsidRDefault="00DC7DA9" w:rsidP="00DC7DA9">
            <w:pPr>
              <w:jc w:val="center"/>
              <w:rPr>
                <w:rFonts w:cs="Times New Roman"/>
                <w:szCs w:val="24"/>
              </w:rPr>
            </w:pPr>
            <w:r>
              <w:rPr>
                <w:rFonts w:cs="Times New Roman"/>
                <w:szCs w:val="24"/>
              </w:rPr>
              <w:t>Velmi často</w:t>
            </w:r>
          </w:p>
        </w:tc>
        <w:tc>
          <w:tcPr>
            <w:tcW w:w="1812" w:type="dxa"/>
            <w:vAlign w:val="center"/>
          </w:tcPr>
          <w:p w14:paraId="52AAC567" w14:textId="77777777" w:rsidR="00DC7DA9" w:rsidRDefault="00DC7DA9" w:rsidP="00DC7DA9">
            <w:pPr>
              <w:jc w:val="center"/>
              <w:rPr>
                <w:rFonts w:cs="Times New Roman"/>
                <w:szCs w:val="24"/>
              </w:rPr>
            </w:pPr>
            <w:r>
              <w:rPr>
                <w:rFonts w:cs="Times New Roman"/>
                <w:szCs w:val="24"/>
              </w:rPr>
              <w:t>6</w:t>
            </w:r>
          </w:p>
        </w:tc>
      </w:tr>
      <w:tr w:rsidR="00DC7DA9" w14:paraId="0A07D1F4" w14:textId="77777777" w:rsidTr="00DC7DA9">
        <w:trPr>
          <w:trHeight w:val="303"/>
        </w:trPr>
        <w:tc>
          <w:tcPr>
            <w:tcW w:w="1859" w:type="dxa"/>
            <w:vAlign w:val="center"/>
          </w:tcPr>
          <w:p w14:paraId="21733CB7" w14:textId="77777777" w:rsidR="00DC7DA9" w:rsidRDefault="00DC7DA9" w:rsidP="00DC7DA9">
            <w:pPr>
              <w:jc w:val="center"/>
              <w:rPr>
                <w:rFonts w:cs="Times New Roman"/>
                <w:szCs w:val="24"/>
              </w:rPr>
            </w:pPr>
            <w:r>
              <w:rPr>
                <w:rFonts w:cs="Times New Roman"/>
                <w:szCs w:val="24"/>
              </w:rPr>
              <w:t>Často</w:t>
            </w:r>
          </w:p>
        </w:tc>
        <w:tc>
          <w:tcPr>
            <w:tcW w:w="1812" w:type="dxa"/>
            <w:vAlign w:val="center"/>
          </w:tcPr>
          <w:p w14:paraId="5CECF88B" w14:textId="77777777" w:rsidR="00DC7DA9" w:rsidRDefault="00DC7DA9" w:rsidP="00DC7DA9">
            <w:pPr>
              <w:jc w:val="center"/>
              <w:rPr>
                <w:rFonts w:cs="Times New Roman"/>
                <w:szCs w:val="24"/>
              </w:rPr>
            </w:pPr>
            <w:r>
              <w:rPr>
                <w:rFonts w:cs="Times New Roman"/>
                <w:szCs w:val="24"/>
              </w:rPr>
              <w:t>35</w:t>
            </w:r>
          </w:p>
        </w:tc>
      </w:tr>
      <w:tr w:rsidR="00DC7DA9" w14:paraId="1B5DDAB6" w14:textId="77777777" w:rsidTr="00DC7DA9">
        <w:trPr>
          <w:trHeight w:val="317"/>
        </w:trPr>
        <w:tc>
          <w:tcPr>
            <w:tcW w:w="1859" w:type="dxa"/>
            <w:vAlign w:val="center"/>
          </w:tcPr>
          <w:p w14:paraId="690E2EDE" w14:textId="77777777" w:rsidR="00DC7DA9" w:rsidRDefault="00DC7DA9" w:rsidP="00DC7DA9">
            <w:pPr>
              <w:jc w:val="center"/>
              <w:rPr>
                <w:rFonts w:cs="Times New Roman"/>
                <w:szCs w:val="24"/>
              </w:rPr>
            </w:pPr>
            <w:r>
              <w:rPr>
                <w:rFonts w:cs="Times New Roman"/>
                <w:szCs w:val="24"/>
              </w:rPr>
              <w:t>Výjimečně</w:t>
            </w:r>
          </w:p>
        </w:tc>
        <w:tc>
          <w:tcPr>
            <w:tcW w:w="1812" w:type="dxa"/>
            <w:vAlign w:val="center"/>
          </w:tcPr>
          <w:p w14:paraId="6028E173" w14:textId="77777777" w:rsidR="00DC7DA9" w:rsidRDefault="00DC7DA9" w:rsidP="00DC7DA9">
            <w:pPr>
              <w:jc w:val="center"/>
              <w:rPr>
                <w:rFonts w:cs="Times New Roman"/>
                <w:szCs w:val="24"/>
              </w:rPr>
            </w:pPr>
            <w:r>
              <w:rPr>
                <w:rFonts w:cs="Times New Roman"/>
                <w:szCs w:val="24"/>
              </w:rPr>
              <w:t>66</w:t>
            </w:r>
          </w:p>
        </w:tc>
      </w:tr>
      <w:tr w:rsidR="00DC7DA9" w14:paraId="0FF99EAA" w14:textId="77777777" w:rsidTr="00DC7DA9">
        <w:trPr>
          <w:trHeight w:val="317"/>
        </w:trPr>
        <w:tc>
          <w:tcPr>
            <w:tcW w:w="1859" w:type="dxa"/>
            <w:vAlign w:val="center"/>
          </w:tcPr>
          <w:p w14:paraId="7A9C3B1A" w14:textId="77777777" w:rsidR="00DC7DA9" w:rsidRDefault="00DC7DA9" w:rsidP="00DC7DA9">
            <w:pPr>
              <w:jc w:val="center"/>
              <w:rPr>
                <w:rFonts w:cs="Times New Roman"/>
                <w:szCs w:val="24"/>
              </w:rPr>
            </w:pPr>
            <w:r>
              <w:rPr>
                <w:rFonts w:cs="Times New Roman"/>
                <w:szCs w:val="24"/>
              </w:rPr>
              <w:t>Nikdy</w:t>
            </w:r>
          </w:p>
        </w:tc>
        <w:tc>
          <w:tcPr>
            <w:tcW w:w="1812" w:type="dxa"/>
            <w:vAlign w:val="center"/>
          </w:tcPr>
          <w:p w14:paraId="56943D1E" w14:textId="77777777" w:rsidR="00DC7DA9" w:rsidRDefault="00DC7DA9" w:rsidP="00DC7DA9">
            <w:pPr>
              <w:keepNext/>
              <w:jc w:val="center"/>
              <w:rPr>
                <w:rFonts w:cs="Times New Roman"/>
                <w:szCs w:val="24"/>
              </w:rPr>
            </w:pPr>
            <w:r>
              <w:rPr>
                <w:rFonts w:cs="Times New Roman"/>
                <w:szCs w:val="24"/>
              </w:rPr>
              <w:t>7</w:t>
            </w:r>
          </w:p>
        </w:tc>
      </w:tr>
    </w:tbl>
    <w:p w14:paraId="05E17DA9" w14:textId="77777777" w:rsidR="00CA532E" w:rsidRPr="00CA532E" w:rsidRDefault="00CA532E" w:rsidP="00CA532E">
      <w:pPr>
        <w:rPr>
          <w:rFonts w:cs="Times New Roman"/>
          <w:szCs w:val="24"/>
        </w:rPr>
      </w:pPr>
    </w:p>
    <w:p w14:paraId="458C6C33" w14:textId="77777777" w:rsidR="00DC7DA9" w:rsidRDefault="00CA532E" w:rsidP="00CA532E">
      <w:pPr>
        <w:pStyle w:val="Titulek"/>
        <w:ind w:left="1418" w:firstLine="709"/>
      </w:pPr>
      <w:r>
        <w:t xml:space="preserve">   </w:t>
      </w:r>
    </w:p>
    <w:p w14:paraId="58B29D10" w14:textId="77777777" w:rsidR="00DC7DA9" w:rsidRDefault="00DC7DA9" w:rsidP="00CA532E">
      <w:pPr>
        <w:pStyle w:val="Titulek"/>
        <w:ind w:left="1418" w:firstLine="709"/>
      </w:pPr>
      <w:r>
        <w:t xml:space="preserve">    </w:t>
      </w:r>
      <w:r w:rsidR="00CA532E">
        <w:t xml:space="preserve"> </w:t>
      </w:r>
    </w:p>
    <w:p w14:paraId="5AE1E14D" w14:textId="77777777" w:rsidR="00DC7DA9" w:rsidRDefault="00DC7DA9" w:rsidP="00CA532E">
      <w:pPr>
        <w:pStyle w:val="Titulek"/>
        <w:ind w:left="1418" w:firstLine="709"/>
      </w:pPr>
    </w:p>
    <w:p w14:paraId="10614F87" w14:textId="77777777" w:rsidR="00DC7DA9" w:rsidRDefault="00DC7DA9" w:rsidP="00CA532E">
      <w:pPr>
        <w:pStyle w:val="Titulek"/>
        <w:ind w:left="1418" w:firstLine="709"/>
      </w:pPr>
    </w:p>
    <w:p w14:paraId="40985979" w14:textId="5919DCC6" w:rsidR="00CA532E" w:rsidRDefault="00DC7DA9" w:rsidP="00CA532E">
      <w:pPr>
        <w:pStyle w:val="Titulek"/>
        <w:ind w:left="1418" w:firstLine="709"/>
      </w:pPr>
      <w:r>
        <w:t xml:space="preserve">          </w:t>
      </w:r>
      <w:bookmarkStart w:id="32" w:name="_Toc70175223"/>
      <w:r w:rsidR="00CA532E" w:rsidRPr="00CA532E">
        <w:rPr>
          <w:color w:val="000000" w:themeColor="text1"/>
        </w:rPr>
        <w:t xml:space="preserve">Tabulka </w:t>
      </w:r>
      <w:r w:rsidR="00CA532E" w:rsidRPr="00CA532E">
        <w:rPr>
          <w:color w:val="000000" w:themeColor="text1"/>
        </w:rPr>
        <w:fldChar w:fldCharType="begin"/>
      </w:r>
      <w:r w:rsidR="00CA532E" w:rsidRPr="00CA532E">
        <w:rPr>
          <w:color w:val="000000" w:themeColor="text1"/>
        </w:rPr>
        <w:instrText xml:space="preserve"> SEQ Tabulka \* ARABIC </w:instrText>
      </w:r>
      <w:r w:rsidR="00CA532E" w:rsidRPr="00CA532E">
        <w:rPr>
          <w:color w:val="000000" w:themeColor="text1"/>
        </w:rPr>
        <w:fldChar w:fldCharType="separate"/>
      </w:r>
      <w:r w:rsidR="003D3602">
        <w:rPr>
          <w:noProof/>
          <w:color w:val="000000" w:themeColor="text1"/>
        </w:rPr>
        <w:t>1</w:t>
      </w:r>
      <w:r w:rsidR="00CA532E" w:rsidRPr="00CA532E">
        <w:rPr>
          <w:color w:val="000000" w:themeColor="text1"/>
        </w:rPr>
        <w:fldChar w:fldCharType="end"/>
      </w:r>
      <w:r w:rsidR="00E0468A">
        <w:rPr>
          <w:color w:val="000000" w:themeColor="text1"/>
        </w:rPr>
        <w:t>:</w:t>
      </w:r>
      <w:r w:rsidR="00CA532E" w:rsidRPr="00CA532E">
        <w:rPr>
          <w:color w:val="000000" w:themeColor="text1"/>
        </w:rPr>
        <w:t xml:space="preserve"> Absolutní četnost odpovědí </w:t>
      </w:r>
      <w:r>
        <w:rPr>
          <w:color w:val="000000" w:themeColor="text1"/>
        </w:rPr>
        <w:t>na</w:t>
      </w:r>
      <w:r w:rsidR="00CA532E" w:rsidRPr="00CA532E">
        <w:rPr>
          <w:color w:val="000000" w:themeColor="text1"/>
        </w:rPr>
        <w:t xml:space="preserve"> podotáz</w:t>
      </w:r>
      <w:r>
        <w:rPr>
          <w:color w:val="000000" w:themeColor="text1"/>
        </w:rPr>
        <w:t>ku</w:t>
      </w:r>
      <w:r w:rsidR="00CA532E" w:rsidRPr="00CA532E">
        <w:rPr>
          <w:color w:val="000000" w:themeColor="text1"/>
        </w:rPr>
        <w:t xml:space="preserve"> </w:t>
      </w:r>
      <w:r w:rsidR="0023458E">
        <w:rPr>
          <w:color w:val="000000" w:themeColor="text1"/>
        </w:rPr>
        <w:t>1</w:t>
      </w:r>
      <w:r w:rsidR="00B63FF2">
        <w:rPr>
          <w:color w:val="000000" w:themeColor="text1"/>
        </w:rPr>
        <w:t>a).</w:t>
      </w:r>
      <w:bookmarkEnd w:id="32"/>
    </w:p>
    <w:p w14:paraId="0D9CFCB4" w14:textId="77777777" w:rsidR="00DC7DA9" w:rsidRDefault="00CA532E" w:rsidP="00DC7DA9">
      <w:pPr>
        <w:keepNext/>
      </w:pPr>
      <w:r>
        <w:rPr>
          <w:noProof/>
          <w:lang w:eastAsia="cs-CZ"/>
        </w:rPr>
        <w:drawing>
          <wp:inline distT="0" distB="0" distL="0" distR="0" wp14:anchorId="2A9EA30B" wp14:editId="5768BF02">
            <wp:extent cx="5715000" cy="297942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2A7672" w14:textId="35BE0B35" w:rsidR="00AC1A90" w:rsidRPr="00DC7DA9" w:rsidRDefault="00DC7DA9" w:rsidP="000663AB">
      <w:pPr>
        <w:pStyle w:val="Titulek"/>
        <w:jc w:val="center"/>
        <w:rPr>
          <w:rFonts w:cs="Times New Roman"/>
          <w:color w:val="000000" w:themeColor="text1"/>
          <w:szCs w:val="24"/>
        </w:rPr>
      </w:pPr>
      <w:bookmarkStart w:id="33" w:name="_Toc70175284"/>
      <w:r w:rsidRPr="00DC7DA9">
        <w:rPr>
          <w:color w:val="000000" w:themeColor="text1"/>
        </w:rPr>
        <w:t xml:space="preserve">Graf </w:t>
      </w:r>
      <w:r w:rsidRPr="00DC7DA9">
        <w:rPr>
          <w:color w:val="000000" w:themeColor="text1"/>
        </w:rPr>
        <w:fldChar w:fldCharType="begin"/>
      </w:r>
      <w:r w:rsidRPr="00DC7DA9">
        <w:rPr>
          <w:color w:val="000000" w:themeColor="text1"/>
        </w:rPr>
        <w:instrText xml:space="preserve"> SEQ Graf \* ARABIC </w:instrText>
      </w:r>
      <w:r w:rsidRPr="00DC7DA9">
        <w:rPr>
          <w:color w:val="000000" w:themeColor="text1"/>
        </w:rPr>
        <w:fldChar w:fldCharType="separate"/>
      </w:r>
      <w:r w:rsidR="006752B5">
        <w:rPr>
          <w:noProof/>
          <w:color w:val="000000" w:themeColor="text1"/>
        </w:rPr>
        <w:t>1</w:t>
      </w:r>
      <w:r w:rsidRPr="00DC7DA9">
        <w:rPr>
          <w:color w:val="000000" w:themeColor="text1"/>
        </w:rPr>
        <w:fldChar w:fldCharType="end"/>
      </w:r>
      <w:r w:rsidRPr="00DC7DA9">
        <w:rPr>
          <w:color w:val="000000" w:themeColor="text1"/>
        </w:rPr>
        <w:t>:</w:t>
      </w:r>
      <w:r w:rsidR="00BA366A">
        <w:rPr>
          <w:color w:val="000000" w:themeColor="text1"/>
        </w:rPr>
        <w:t xml:space="preserve"> </w:t>
      </w:r>
      <w:r w:rsidRPr="00DC7DA9">
        <w:rPr>
          <w:color w:val="000000" w:themeColor="text1"/>
        </w:rPr>
        <w:t xml:space="preserve">Relativní četnost (%) odpovědí na podotázku </w:t>
      </w:r>
      <w:r w:rsidR="0023458E">
        <w:rPr>
          <w:color w:val="000000" w:themeColor="text1"/>
        </w:rPr>
        <w:t>1</w:t>
      </w:r>
      <w:r w:rsidR="00B63FF2">
        <w:rPr>
          <w:color w:val="000000" w:themeColor="text1"/>
        </w:rPr>
        <w:t>a).</w:t>
      </w:r>
      <w:bookmarkEnd w:id="33"/>
    </w:p>
    <w:p w14:paraId="6AD5FBB0" w14:textId="07673D4B" w:rsidR="00B34F1E" w:rsidRPr="00DC7DA9" w:rsidRDefault="00DC7DA9" w:rsidP="006011DB">
      <w:pPr>
        <w:spacing w:line="360" w:lineRule="auto"/>
        <w:rPr>
          <w:b/>
          <w:bCs/>
        </w:rPr>
      </w:pPr>
      <w:r>
        <w:rPr>
          <w:b/>
          <w:bCs/>
        </w:rPr>
        <w:t>Hodnota testového kritéria: x</w:t>
      </w:r>
      <w:r>
        <w:rPr>
          <w:b/>
          <w:bCs/>
          <w:vertAlign w:val="superscript"/>
        </w:rPr>
        <w:t>2</w:t>
      </w:r>
      <w:r>
        <w:rPr>
          <w:b/>
          <w:bCs/>
        </w:rPr>
        <w:t>=</w:t>
      </w:r>
      <w:r w:rsidR="002B24A3">
        <w:rPr>
          <w:b/>
          <w:bCs/>
        </w:rPr>
        <w:t>84,8068</w:t>
      </w:r>
      <w:r w:rsidR="00C73941">
        <w:rPr>
          <w:b/>
          <w:bCs/>
        </w:rPr>
        <w:t xml:space="preserve"> </w:t>
      </w:r>
      <w:r w:rsidR="00C73941" w:rsidRPr="00C73941">
        <w:rPr>
          <w:b/>
          <w:bCs/>
        </w:rPr>
        <w:sym w:font="Wingdings" w:char="F0E0"/>
      </w:r>
      <w:r w:rsidR="00C73941">
        <w:rPr>
          <w:b/>
          <w:bCs/>
        </w:rPr>
        <w:t xml:space="preserve"> Neodmítáme alternativní hypotézu.</w:t>
      </w:r>
    </w:p>
    <w:p w14:paraId="547BCE09" w14:textId="2F3E6B39" w:rsidR="005049AB" w:rsidRDefault="005049AB" w:rsidP="006011DB">
      <w:pPr>
        <w:spacing w:line="360" w:lineRule="auto"/>
      </w:pPr>
      <w:r>
        <w:t xml:space="preserve">Záměrem otázky bylo zjistit, zda se učitelé </w:t>
      </w:r>
      <w:r w:rsidR="008F336E">
        <w:t>primárních škol</w:t>
      </w:r>
      <w:r>
        <w:t xml:space="preserve"> u žáků setk</w:t>
      </w:r>
      <w:r w:rsidR="007D432B">
        <w:t>ávají</w:t>
      </w:r>
      <w:r>
        <w:t xml:space="preserve"> s nudou ve vyučování. </w:t>
      </w:r>
    </w:p>
    <w:p w14:paraId="7C448FE4" w14:textId="4D102BE0" w:rsidR="004419F2" w:rsidRDefault="004419F2" w:rsidP="00BA366A">
      <w:pPr>
        <w:spacing w:line="360" w:lineRule="auto"/>
      </w:pPr>
      <w:r>
        <w:t>Na základě info</w:t>
      </w:r>
      <w:r w:rsidR="00BA366A">
        <w:t>rmací z teoretické části (2.1.2</w:t>
      </w:r>
      <w:r>
        <w:t xml:space="preserve"> Specifické poruchy učení a chování) jsme očekávali, že se s touto situací učitelé setk</w:t>
      </w:r>
      <w:r w:rsidR="009A2ECB">
        <w:t>ávají</w:t>
      </w:r>
      <w:r>
        <w:t xml:space="preserve">, ale ne v příliš vysoké četnosti, jelikož </w:t>
      </w:r>
      <w:r>
        <w:lastRenderedPageBreak/>
        <w:t>neprospěch</w:t>
      </w:r>
      <w:r w:rsidR="00CE63F2">
        <w:t>, ke kterému vede právě nuda ve vyučování</w:t>
      </w:r>
      <w:r w:rsidR="00BA366A">
        <w:t>,</w:t>
      </w:r>
      <w:r>
        <w:t xml:space="preserve"> může pramenit z více pravděpodobnějších problémů.</w:t>
      </w:r>
    </w:p>
    <w:p w14:paraId="2162C804" w14:textId="0533292A" w:rsidR="004419F2" w:rsidRDefault="00CE63F2" w:rsidP="00BA366A">
      <w:pPr>
        <w:spacing w:line="360" w:lineRule="auto"/>
      </w:pPr>
      <w:r>
        <w:t xml:space="preserve">Z odpovědí </w:t>
      </w:r>
      <w:r w:rsidR="00AB3766">
        <w:t>respondentů plyne</w:t>
      </w:r>
      <w:r>
        <w:t xml:space="preserve">, že </w:t>
      </w:r>
      <w:r w:rsidR="00AB3766">
        <w:t xml:space="preserve">5 % učitelů primárních škol se s nudou ve vyučování setkává </w:t>
      </w:r>
      <w:r w:rsidR="00AB3766" w:rsidRPr="00AB3766">
        <w:rPr>
          <w:b/>
          <w:bCs/>
        </w:rPr>
        <w:t>„velmi často“</w:t>
      </w:r>
      <w:r w:rsidR="00AB3766">
        <w:t xml:space="preserve">, dalších 31 % </w:t>
      </w:r>
      <w:r w:rsidR="00AB3766" w:rsidRPr="00AB3766">
        <w:rPr>
          <w:b/>
          <w:bCs/>
        </w:rPr>
        <w:t>„často“</w:t>
      </w:r>
      <w:r w:rsidR="00AB3766">
        <w:t xml:space="preserve">. Nejvíce učitelů zhodnotilo setkávání se s nudou ve vyučování položkou </w:t>
      </w:r>
      <w:r w:rsidR="00AB3766" w:rsidRPr="00AB3766">
        <w:rPr>
          <w:b/>
          <w:bCs/>
        </w:rPr>
        <w:t>„výjimečně“</w:t>
      </w:r>
      <w:r w:rsidR="00E0468A">
        <w:t xml:space="preserve"> v </w:t>
      </w:r>
      <w:r w:rsidR="00AB3766">
        <w:t xml:space="preserve">58 %. Poslední skupina učitelů zastává tvrzení </w:t>
      </w:r>
      <w:r w:rsidR="00AB3766" w:rsidRPr="00AB3766">
        <w:rPr>
          <w:b/>
          <w:bCs/>
        </w:rPr>
        <w:t>„nikdy“</w:t>
      </w:r>
      <w:r w:rsidR="00E0468A">
        <w:t xml:space="preserve"> v</w:t>
      </w:r>
      <w:r w:rsidR="00AB3766">
        <w:t> 6 %.</w:t>
      </w:r>
    </w:p>
    <w:p w14:paraId="0E303BEB" w14:textId="22E2491C" w:rsidR="00AB3766" w:rsidRDefault="00AB3766" w:rsidP="00BA366A">
      <w:pPr>
        <w:spacing w:line="360" w:lineRule="auto"/>
      </w:pPr>
      <w:r>
        <w:t>Z toho vyplývá, že se naše</w:t>
      </w:r>
      <w:r w:rsidR="00C26BF1">
        <w:t xml:space="preserve"> očekávání </w:t>
      </w:r>
      <w:r w:rsidR="00A1554C">
        <w:t>potvrdilo</w:t>
      </w:r>
      <w:r w:rsidR="00C26BF1">
        <w:t xml:space="preserve">, jelikož 64 % učitelů hodnotilo záporně – </w:t>
      </w:r>
      <w:r w:rsidR="004A2152">
        <w:t xml:space="preserve">většina učitelů se </w:t>
      </w:r>
      <w:r w:rsidR="00C26BF1">
        <w:t>nesetk</w:t>
      </w:r>
      <w:r w:rsidR="009A2ECB">
        <w:t>ává</w:t>
      </w:r>
      <w:r w:rsidR="00C26BF1">
        <w:t xml:space="preserve"> s nudou ve vyučování.</w:t>
      </w:r>
    </w:p>
    <w:p w14:paraId="18C65CAC" w14:textId="41E8CFA1" w:rsidR="009055BA" w:rsidRDefault="00237047" w:rsidP="006011DB">
      <w:pPr>
        <w:spacing w:line="360" w:lineRule="auto"/>
        <w:rPr>
          <w:i/>
          <w:iCs/>
        </w:rPr>
      </w:pPr>
      <w:r>
        <w:t xml:space="preserve">b) </w:t>
      </w:r>
      <w:r>
        <w:rPr>
          <w:i/>
          <w:iCs/>
        </w:rPr>
        <w:t>Napovídání</w:t>
      </w:r>
    </w:p>
    <w:p w14:paraId="78425A6A" w14:textId="4315DF8D" w:rsidR="00C73941" w:rsidRDefault="00C73941" w:rsidP="006011DB">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napovídáním, jsou stejné.</w:t>
      </w:r>
    </w:p>
    <w:p w14:paraId="24939BC1" w14:textId="5C9ED48C" w:rsidR="00C73941" w:rsidRDefault="00C73941" w:rsidP="006011DB">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napovídáním,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C73941" w14:paraId="472BD6B8" w14:textId="77777777" w:rsidTr="001B5B9A">
        <w:trPr>
          <w:trHeight w:val="317"/>
        </w:trPr>
        <w:tc>
          <w:tcPr>
            <w:tcW w:w="1859" w:type="dxa"/>
            <w:shd w:val="clear" w:color="auto" w:fill="D9E2F3" w:themeFill="accent1" w:themeFillTint="33"/>
            <w:vAlign w:val="center"/>
          </w:tcPr>
          <w:p w14:paraId="35B6A830" w14:textId="77777777" w:rsidR="00C73941" w:rsidRPr="00AC1A90" w:rsidRDefault="00C73941"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3B5F0411" w14:textId="77777777" w:rsidR="00C73941" w:rsidRPr="00AC1A90" w:rsidRDefault="00C73941" w:rsidP="001B5B9A">
            <w:pPr>
              <w:jc w:val="center"/>
              <w:rPr>
                <w:rFonts w:cs="Times New Roman"/>
                <w:b/>
                <w:bCs/>
                <w:szCs w:val="24"/>
              </w:rPr>
            </w:pPr>
            <w:r>
              <w:rPr>
                <w:rFonts w:cs="Times New Roman"/>
                <w:b/>
                <w:bCs/>
                <w:szCs w:val="24"/>
              </w:rPr>
              <w:t>Počet odpovědí</w:t>
            </w:r>
          </w:p>
        </w:tc>
      </w:tr>
      <w:tr w:rsidR="00C73941" w14:paraId="4C89D4D5" w14:textId="77777777" w:rsidTr="001B5B9A">
        <w:trPr>
          <w:trHeight w:val="317"/>
        </w:trPr>
        <w:tc>
          <w:tcPr>
            <w:tcW w:w="1859" w:type="dxa"/>
            <w:vAlign w:val="center"/>
          </w:tcPr>
          <w:p w14:paraId="77D922D0" w14:textId="77777777" w:rsidR="00C73941" w:rsidRDefault="00C73941" w:rsidP="001B5B9A">
            <w:pPr>
              <w:jc w:val="center"/>
              <w:rPr>
                <w:rFonts w:cs="Times New Roman"/>
                <w:szCs w:val="24"/>
              </w:rPr>
            </w:pPr>
            <w:r>
              <w:rPr>
                <w:rFonts w:cs="Times New Roman"/>
                <w:szCs w:val="24"/>
              </w:rPr>
              <w:t>Velmi často</w:t>
            </w:r>
          </w:p>
        </w:tc>
        <w:tc>
          <w:tcPr>
            <w:tcW w:w="1812" w:type="dxa"/>
            <w:vAlign w:val="center"/>
          </w:tcPr>
          <w:p w14:paraId="60197AD3" w14:textId="3BD0E758" w:rsidR="00C73941" w:rsidRDefault="00C73941" w:rsidP="001B5B9A">
            <w:pPr>
              <w:jc w:val="center"/>
              <w:rPr>
                <w:rFonts w:cs="Times New Roman"/>
                <w:szCs w:val="24"/>
              </w:rPr>
            </w:pPr>
            <w:r>
              <w:rPr>
                <w:rFonts w:cs="Times New Roman"/>
                <w:szCs w:val="24"/>
              </w:rPr>
              <w:t>9</w:t>
            </w:r>
          </w:p>
        </w:tc>
      </w:tr>
      <w:tr w:rsidR="00C73941" w14:paraId="100DDC0C" w14:textId="77777777" w:rsidTr="001B5B9A">
        <w:trPr>
          <w:trHeight w:val="303"/>
        </w:trPr>
        <w:tc>
          <w:tcPr>
            <w:tcW w:w="1859" w:type="dxa"/>
            <w:vAlign w:val="center"/>
          </w:tcPr>
          <w:p w14:paraId="5EB6C399" w14:textId="77777777" w:rsidR="00C73941" w:rsidRDefault="00C73941" w:rsidP="001B5B9A">
            <w:pPr>
              <w:jc w:val="center"/>
              <w:rPr>
                <w:rFonts w:cs="Times New Roman"/>
                <w:szCs w:val="24"/>
              </w:rPr>
            </w:pPr>
            <w:r>
              <w:rPr>
                <w:rFonts w:cs="Times New Roman"/>
                <w:szCs w:val="24"/>
              </w:rPr>
              <w:t>Často</w:t>
            </w:r>
          </w:p>
        </w:tc>
        <w:tc>
          <w:tcPr>
            <w:tcW w:w="1812" w:type="dxa"/>
            <w:vAlign w:val="center"/>
          </w:tcPr>
          <w:p w14:paraId="247AA4B8" w14:textId="4D3953F9" w:rsidR="00C73941" w:rsidRDefault="00C73941" w:rsidP="001B5B9A">
            <w:pPr>
              <w:jc w:val="center"/>
              <w:rPr>
                <w:rFonts w:cs="Times New Roman"/>
                <w:szCs w:val="24"/>
              </w:rPr>
            </w:pPr>
            <w:r>
              <w:rPr>
                <w:rFonts w:cs="Times New Roman"/>
                <w:szCs w:val="24"/>
              </w:rPr>
              <w:t>54</w:t>
            </w:r>
          </w:p>
        </w:tc>
      </w:tr>
      <w:tr w:rsidR="00C73941" w14:paraId="0E73C3DE" w14:textId="77777777" w:rsidTr="001B5B9A">
        <w:trPr>
          <w:trHeight w:val="317"/>
        </w:trPr>
        <w:tc>
          <w:tcPr>
            <w:tcW w:w="1859" w:type="dxa"/>
            <w:vAlign w:val="center"/>
          </w:tcPr>
          <w:p w14:paraId="7EBF6A7C" w14:textId="77777777" w:rsidR="00C73941" w:rsidRDefault="00C73941" w:rsidP="001B5B9A">
            <w:pPr>
              <w:jc w:val="center"/>
              <w:rPr>
                <w:rFonts w:cs="Times New Roman"/>
                <w:szCs w:val="24"/>
              </w:rPr>
            </w:pPr>
            <w:r>
              <w:rPr>
                <w:rFonts w:cs="Times New Roman"/>
                <w:szCs w:val="24"/>
              </w:rPr>
              <w:t>Výjimečně</w:t>
            </w:r>
          </w:p>
        </w:tc>
        <w:tc>
          <w:tcPr>
            <w:tcW w:w="1812" w:type="dxa"/>
            <w:vAlign w:val="center"/>
          </w:tcPr>
          <w:p w14:paraId="106504BF" w14:textId="0A3C322A" w:rsidR="00C73941" w:rsidRDefault="00C73941" w:rsidP="001B5B9A">
            <w:pPr>
              <w:jc w:val="center"/>
              <w:rPr>
                <w:rFonts w:cs="Times New Roman"/>
                <w:szCs w:val="24"/>
              </w:rPr>
            </w:pPr>
            <w:r>
              <w:rPr>
                <w:rFonts w:cs="Times New Roman"/>
                <w:szCs w:val="24"/>
              </w:rPr>
              <w:t>51</w:t>
            </w:r>
          </w:p>
        </w:tc>
      </w:tr>
      <w:tr w:rsidR="00C73941" w14:paraId="52073DCE" w14:textId="77777777" w:rsidTr="001B5B9A">
        <w:trPr>
          <w:trHeight w:val="317"/>
        </w:trPr>
        <w:tc>
          <w:tcPr>
            <w:tcW w:w="1859" w:type="dxa"/>
            <w:vAlign w:val="center"/>
          </w:tcPr>
          <w:p w14:paraId="0A2DE322" w14:textId="77777777" w:rsidR="00C73941" w:rsidRDefault="00C73941" w:rsidP="001B5B9A">
            <w:pPr>
              <w:jc w:val="center"/>
              <w:rPr>
                <w:rFonts w:cs="Times New Roman"/>
                <w:szCs w:val="24"/>
              </w:rPr>
            </w:pPr>
            <w:r>
              <w:rPr>
                <w:rFonts w:cs="Times New Roman"/>
                <w:szCs w:val="24"/>
              </w:rPr>
              <w:t>Nikdy</w:t>
            </w:r>
          </w:p>
        </w:tc>
        <w:tc>
          <w:tcPr>
            <w:tcW w:w="1812" w:type="dxa"/>
            <w:vAlign w:val="center"/>
          </w:tcPr>
          <w:p w14:paraId="1D6F4DC5" w14:textId="08C89ECE" w:rsidR="00C73941" w:rsidRDefault="00C73941" w:rsidP="00B63FF2">
            <w:pPr>
              <w:keepNext/>
              <w:jc w:val="center"/>
              <w:rPr>
                <w:rFonts w:cs="Times New Roman"/>
                <w:szCs w:val="24"/>
              </w:rPr>
            </w:pPr>
            <w:r>
              <w:rPr>
                <w:rFonts w:cs="Times New Roman"/>
                <w:szCs w:val="24"/>
              </w:rPr>
              <w:t>0</w:t>
            </w:r>
          </w:p>
        </w:tc>
      </w:tr>
    </w:tbl>
    <w:p w14:paraId="2A2D7512" w14:textId="743F196B" w:rsidR="0033376A" w:rsidRPr="00B63FF2" w:rsidRDefault="0033376A" w:rsidP="0033376A">
      <w:pPr>
        <w:pStyle w:val="Titulek"/>
        <w:framePr w:hSpace="141" w:wrap="around" w:vAnchor="text" w:hAnchor="page" w:x="4168" w:y="2077"/>
        <w:rPr>
          <w:color w:val="auto"/>
        </w:rPr>
      </w:pPr>
      <w:bookmarkStart w:id="34" w:name="_Toc70175224"/>
      <w:r w:rsidRPr="00B63FF2">
        <w:rPr>
          <w:color w:val="auto"/>
        </w:rPr>
        <w:t xml:space="preserve">Tabulka </w:t>
      </w:r>
      <w:r w:rsidRPr="00B63FF2">
        <w:rPr>
          <w:color w:val="auto"/>
        </w:rPr>
        <w:fldChar w:fldCharType="begin"/>
      </w:r>
      <w:r w:rsidRPr="00B63FF2">
        <w:rPr>
          <w:color w:val="auto"/>
        </w:rPr>
        <w:instrText xml:space="preserve"> SEQ Tabulka \* ARABIC </w:instrText>
      </w:r>
      <w:r w:rsidRPr="00B63FF2">
        <w:rPr>
          <w:color w:val="auto"/>
        </w:rPr>
        <w:fldChar w:fldCharType="separate"/>
      </w:r>
      <w:r w:rsidR="003D3602">
        <w:rPr>
          <w:noProof/>
          <w:color w:val="auto"/>
        </w:rPr>
        <w:t>2</w:t>
      </w:r>
      <w:r w:rsidRPr="00B63FF2">
        <w:rPr>
          <w:color w:val="auto"/>
        </w:rPr>
        <w:fldChar w:fldCharType="end"/>
      </w:r>
      <w:r w:rsidRPr="00B63FF2">
        <w:rPr>
          <w:color w:val="auto"/>
        </w:rPr>
        <w:t xml:space="preserve">: Absolutní četnost odpovědí na podotázku </w:t>
      </w:r>
      <w:r>
        <w:rPr>
          <w:color w:val="auto"/>
        </w:rPr>
        <w:t>1b).</w:t>
      </w:r>
      <w:bookmarkEnd w:id="34"/>
    </w:p>
    <w:p w14:paraId="544CDFD1" w14:textId="77777777" w:rsidR="00C73941" w:rsidRDefault="00C73941" w:rsidP="00C73941">
      <w:pPr>
        <w:rPr>
          <w:rFonts w:cs="Times New Roman"/>
          <w:szCs w:val="24"/>
        </w:rPr>
      </w:pPr>
    </w:p>
    <w:p w14:paraId="5013718A" w14:textId="77777777" w:rsidR="00B63FF2" w:rsidRDefault="001153CC" w:rsidP="00B63FF2">
      <w:pPr>
        <w:keepNext/>
      </w:pPr>
      <w:r>
        <w:rPr>
          <w:noProof/>
          <w:lang w:eastAsia="cs-CZ"/>
        </w:rPr>
        <w:drawing>
          <wp:inline distT="0" distB="0" distL="0" distR="0" wp14:anchorId="662C1AED" wp14:editId="0B5652E4">
            <wp:extent cx="5715000" cy="297942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E59746" w14:textId="4F419611" w:rsidR="00B63FF2" w:rsidRDefault="00B63FF2" w:rsidP="000663AB">
      <w:pPr>
        <w:pStyle w:val="Titulek"/>
        <w:jc w:val="center"/>
      </w:pPr>
      <w:bookmarkStart w:id="35" w:name="_Toc70175285"/>
      <w:r w:rsidRPr="001165AB">
        <w:rPr>
          <w:color w:val="auto"/>
        </w:rPr>
        <w:t xml:space="preserve">Graf </w:t>
      </w:r>
      <w:r w:rsidRPr="001165AB">
        <w:rPr>
          <w:color w:val="auto"/>
        </w:rPr>
        <w:fldChar w:fldCharType="begin"/>
      </w:r>
      <w:r w:rsidRPr="001165AB">
        <w:rPr>
          <w:color w:val="auto"/>
        </w:rPr>
        <w:instrText xml:space="preserve"> SEQ Graf \* ARABIC </w:instrText>
      </w:r>
      <w:r w:rsidRPr="001165AB">
        <w:rPr>
          <w:color w:val="auto"/>
        </w:rPr>
        <w:fldChar w:fldCharType="separate"/>
      </w:r>
      <w:r w:rsidR="006752B5">
        <w:rPr>
          <w:noProof/>
          <w:color w:val="auto"/>
        </w:rPr>
        <w:t>2</w:t>
      </w:r>
      <w:r w:rsidRPr="001165AB">
        <w:rPr>
          <w:color w:val="auto"/>
        </w:rPr>
        <w:fldChar w:fldCharType="end"/>
      </w:r>
      <w:r w:rsidRPr="001165AB">
        <w:rPr>
          <w:color w:val="auto"/>
        </w:rPr>
        <w:t xml:space="preserve">: Relativní četnost (%) odpovědí na podotázku </w:t>
      </w:r>
      <w:r w:rsidR="002C06D1">
        <w:rPr>
          <w:color w:val="auto"/>
        </w:rPr>
        <w:t>1</w:t>
      </w:r>
      <w:r w:rsidRPr="001165AB">
        <w:rPr>
          <w:color w:val="auto"/>
        </w:rPr>
        <w:t>b).</w:t>
      </w:r>
      <w:bookmarkEnd w:id="35"/>
    </w:p>
    <w:p w14:paraId="50DB9F01" w14:textId="77777777" w:rsidR="0050174E" w:rsidRDefault="0050174E" w:rsidP="00E778AA">
      <w:pPr>
        <w:spacing w:line="360" w:lineRule="auto"/>
        <w:rPr>
          <w:b/>
          <w:bCs/>
        </w:rPr>
      </w:pPr>
    </w:p>
    <w:p w14:paraId="29DDFFBB" w14:textId="734C4AB9" w:rsidR="00B63FF2" w:rsidRDefault="00B63FF2" w:rsidP="00E778AA">
      <w:pPr>
        <w:spacing w:line="360" w:lineRule="auto"/>
        <w:rPr>
          <w:b/>
          <w:bCs/>
        </w:rPr>
      </w:pPr>
      <w:r>
        <w:rPr>
          <w:b/>
          <w:bCs/>
        </w:rPr>
        <w:lastRenderedPageBreak/>
        <w:t>Hodnota testového kritéria: x</w:t>
      </w:r>
      <w:r>
        <w:rPr>
          <w:b/>
          <w:bCs/>
          <w:vertAlign w:val="superscript"/>
        </w:rPr>
        <w:t>2</w:t>
      </w:r>
      <w:r>
        <w:rPr>
          <w:b/>
          <w:bCs/>
        </w:rPr>
        <w:t>=8</w:t>
      </w:r>
      <w:r w:rsidR="001165AB">
        <w:rPr>
          <w:b/>
          <w:bCs/>
        </w:rPr>
        <w:t>2</w:t>
      </w:r>
      <w:r>
        <w:rPr>
          <w:b/>
          <w:bCs/>
        </w:rPr>
        <w:t>,</w:t>
      </w:r>
      <w:r w:rsidR="001165AB">
        <w:rPr>
          <w:b/>
          <w:bCs/>
        </w:rPr>
        <w:t>4209</w:t>
      </w:r>
      <w:r>
        <w:rPr>
          <w:b/>
          <w:bCs/>
        </w:rPr>
        <w:t xml:space="preserve"> </w:t>
      </w:r>
      <w:r w:rsidRPr="00C73941">
        <w:rPr>
          <w:b/>
          <w:bCs/>
        </w:rPr>
        <w:sym w:font="Wingdings" w:char="F0E0"/>
      </w:r>
      <w:r>
        <w:rPr>
          <w:b/>
          <w:bCs/>
        </w:rPr>
        <w:t xml:space="preserve"> Neodmítáme alternativní hypotézu.</w:t>
      </w:r>
    </w:p>
    <w:p w14:paraId="575C57F6" w14:textId="0228DE1E" w:rsidR="007D432B" w:rsidRDefault="007D432B" w:rsidP="00E778AA">
      <w:pPr>
        <w:spacing w:line="360" w:lineRule="auto"/>
      </w:pPr>
      <w:r>
        <w:t xml:space="preserve">Záměrem otázky bylo zjistit, zda se učitelé primárních škol setkávají u žáků s napovídáním. </w:t>
      </w:r>
    </w:p>
    <w:p w14:paraId="0CA75AAD" w14:textId="6894AB80" w:rsidR="007D432B" w:rsidRDefault="007D432B" w:rsidP="00BA366A">
      <w:pPr>
        <w:spacing w:line="360" w:lineRule="auto"/>
      </w:pPr>
      <w:r>
        <w:t>Na základě info</w:t>
      </w:r>
      <w:r w:rsidR="00BA366A">
        <w:t>rmací z teoretické části (2.1.2</w:t>
      </w:r>
      <w:r>
        <w:t xml:space="preserve"> Specifické poruchy učení a chování) jsme očekávali, že se s touto situací </w:t>
      </w:r>
      <w:r w:rsidR="00A1554C">
        <w:t>setk</w:t>
      </w:r>
      <w:r w:rsidR="009A2ECB">
        <w:t xml:space="preserve">ává </w:t>
      </w:r>
      <w:r w:rsidR="00A1554C">
        <w:t>v</w:t>
      </w:r>
      <w:r w:rsidR="009A2ECB">
        <w:t>yšší</w:t>
      </w:r>
      <w:r w:rsidR="00A1554C">
        <w:t xml:space="preserve"> procento učitel</w:t>
      </w:r>
      <w:r w:rsidR="009A2ECB">
        <w:t>ů.</w:t>
      </w:r>
    </w:p>
    <w:p w14:paraId="0B4E5E51" w14:textId="69F49A34" w:rsidR="007D432B" w:rsidRDefault="007D432B" w:rsidP="00BA366A">
      <w:pPr>
        <w:spacing w:line="360" w:lineRule="auto"/>
      </w:pPr>
      <w:r>
        <w:t xml:space="preserve">Z odpovědí respondentů plyne, že </w:t>
      </w:r>
      <w:r w:rsidR="00A1554C">
        <w:t>8</w:t>
      </w:r>
      <w:r>
        <w:t xml:space="preserve"> % učitelů primárních škol se s </w:t>
      </w:r>
      <w:r w:rsidR="00A1554C">
        <w:t>napovídáním</w:t>
      </w:r>
      <w:r>
        <w:t xml:space="preserve"> setkává </w:t>
      </w:r>
      <w:r w:rsidRPr="00AB3766">
        <w:rPr>
          <w:b/>
          <w:bCs/>
        </w:rPr>
        <w:t>„velmi často“</w:t>
      </w:r>
      <w:r>
        <w:t xml:space="preserve">, dalších </w:t>
      </w:r>
      <w:r w:rsidR="00A1554C">
        <w:t>47</w:t>
      </w:r>
      <w:r>
        <w:t xml:space="preserve"> % </w:t>
      </w:r>
      <w:r w:rsidRPr="00AB3766">
        <w:rPr>
          <w:b/>
          <w:bCs/>
        </w:rPr>
        <w:t>„často“</w:t>
      </w:r>
      <w:r w:rsidR="00A1554C">
        <w:t>, což je v tomto případě nejvíce procent</w:t>
      </w:r>
      <w:r>
        <w:t xml:space="preserve">. </w:t>
      </w:r>
      <w:r w:rsidR="00A1554C">
        <w:t>Učitelé zvolili možnost</w:t>
      </w:r>
      <w:r>
        <w:t xml:space="preserve"> </w:t>
      </w:r>
      <w:r w:rsidRPr="00AB3766">
        <w:rPr>
          <w:b/>
          <w:bCs/>
        </w:rPr>
        <w:t>„výjimečně“</w:t>
      </w:r>
      <w:r>
        <w:t xml:space="preserve"> </w:t>
      </w:r>
      <w:r w:rsidR="00A1554C">
        <w:t>ve</w:t>
      </w:r>
      <w:r>
        <w:t> </w:t>
      </w:r>
      <w:r w:rsidR="00A1554C">
        <w:t>45</w:t>
      </w:r>
      <w:r>
        <w:t xml:space="preserve"> %. </w:t>
      </w:r>
      <w:r w:rsidR="00A1554C">
        <w:t>Možnost</w:t>
      </w:r>
      <w:r>
        <w:t xml:space="preserve"> </w:t>
      </w:r>
      <w:r w:rsidRPr="00AB3766">
        <w:rPr>
          <w:b/>
          <w:bCs/>
        </w:rPr>
        <w:t>„nikdy“</w:t>
      </w:r>
      <w:r>
        <w:t xml:space="preserve"> </w:t>
      </w:r>
      <w:r w:rsidR="00A1554C">
        <w:t>nezvolil žádný respondent.</w:t>
      </w:r>
    </w:p>
    <w:p w14:paraId="5884F722" w14:textId="0ABC6AE7" w:rsidR="007D432B" w:rsidRDefault="007D432B" w:rsidP="00BA366A">
      <w:pPr>
        <w:spacing w:line="360" w:lineRule="auto"/>
      </w:pPr>
      <w:r>
        <w:t xml:space="preserve">Z toho vyplývá, že se naše očekávání </w:t>
      </w:r>
      <w:r w:rsidR="00A1554C">
        <w:t>potvrdilo</w:t>
      </w:r>
      <w:r>
        <w:t xml:space="preserve">, jelikož </w:t>
      </w:r>
      <w:r w:rsidR="00F71B51">
        <w:t>55</w:t>
      </w:r>
      <w:r>
        <w:t xml:space="preserve"> % učitelů hodnotilo </w:t>
      </w:r>
      <w:r w:rsidR="00F71B51">
        <w:t>kladně</w:t>
      </w:r>
      <w:r>
        <w:t xml:space="preserve"> – </w:t>
      </w:r>
      <w:r w:rsidR="004A2152">
        <w:t xml:space="preserve">většina učitelů se </w:t>
      </w:r>
      <w:r w:rsidR="00F71B51">
        <w:t>setk</w:t>
      </w:r>
      <w:r w:rsidR="006C74F2">
        <w:t>ává</w:t>
      </w:r>
      <w:r w:rsidR="00F71B51">
        <w:t xml:space="preserve"> s napovídáním ve škole.</w:t>
      </w:r>
    </w:p>
    <w:p w14:paraId="0855FBFD" w14:textId="3EB59658" w:rsidR="003F2389" w:rsidRDefault="001153CC" w:rsidP="00E778AA">
      <w:pPr>
        <w:spacing w:line="360" w:lineRule="auto"/>
        <w:rPr>
          <w:i/>
          <w:iCs/>
        </w:rPr>
      </w:pPr>
      <w:r>
        <w:t xml:space="preserve">c) </w:t>
      </w:r>
      <w:r>
        <w:rPr>
          <w:i/>
          <w:iCs/>
        </w:rPr>
        <w:t>Vykřikování</w:t>
      </w:r>
    </w:p>
    <w:p w14:paraId="06A9C8FD" w14:textId="2BA9A425" w:rsidR="001165AB" w:rsidRDefault="001165AB"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vykřikováním, jsou stejné.</w:t>
      </w:r>
    </w:p>
    <w:p w14:paraId="3A90416A" w14:textId="40A7A166" w:rsidR="001165AB" w:rsidRDefault="001165AB"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vykřikováním,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165AB" w14:paraId="1E5697E5" w14:textId="77777777" w:rsidTr="001B5B9A">
        <w:trPr>
          <w:trHeight w:val="317"/>
        </w:trPr>
        <w:tc>
          <w:tcPr>
            <w:tcW w:w="1859" w:type="dxa"/>
            <w:shd w:val="clear" w:color="auto" w:fill="D9E2F3" w:themeFill="accent1" w:themeFillTint="33"/>
            <w:vAlign w:val="center"/>
          </w:tcPr>
          <w:p w14:paraId="58697BFE" w14:textId="77777777" w:rsidR="001165AB" w:rsidRPr="00AC1A90" w:rsidRDefault="001165AB"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1C6AFE4" w14:textId="77777777" w:rsidR="001165AB" w:rsidRPr="00AC1A90" w:rsidRDefault="001165AB" w:rsidP="001B5B9A">
            <w:pPr>
              <w:jc w:val="center"/>
              <w:rPr>
                <w:rFonts w:cs="Times New Roman"/>
                <w:b/>
                <w:bCs/>
                <w:szCs w:val="24"/>
              </w:rPr>
            </w:pPr>
            <w:r>
              <w:rPr>
                <w:rFonts w:cs="Times New Roman"/>
                <w:b/>
                <w:bCs/>
                <w:szCs w:val="24"/>
              </w:rPr>
              <w:t>Počet odpovědí</w:t>
            </w:r>
          </w:p>
        </w:tc>
      </w:tr>
      <w:tr w:rsidR="001165AB" w14:paraId="2431BA8D" w14:textId="77777777" w:rsidTr="001B5B9A">
        <w:trPr>
          <w:trHeight w:val="317"/>
        </w:trPr>
        <w:tc>
          <w:tcPr>
            <w:tcW w:w="1859" w:type="dxa"/>
            <w:vAlign w:val="center"/>
          </w:tcPr>
          <w:p w14:paraId="7B0DEC67" w14:textId="77777777" w:rsidR="001165AB" w:rsidRDefault="001165AB" w:rsidP="001B5B9A">
            <w:pPr>
              <w:jc w:val="center"/>
              <w:rPr>
                <w:rFonts w:cs="Times New Roman"/>
                <w:szCs w:val="24"/>
              </w:rPr>
            </w:pPr>
            <w:r>
              <w:rPr>
                <w:rFonts w:cs="Times New Roman"/>
                <w:szCs w:val="24"/>
              </w:rPr>
              <w:t>Velmi často</w:t>
            </w:r>
          </w:p>
        </w:tc>
        <w:tc>
          <w:tcPr>
            <w:tcW w:w="1812" w:type="dxa"/>
            <w:vAlign w:val="center"/>
          </w:tcPr>
          <w:p w14:paraId="60331ECE" w14:textId="5A6C5247" w:rsidR="001165AB" w:rsidRDefault="001165AB" w:rsidP="001B5B9A">
            <w:pPr>
              <w:jc w:val="center"/>
              <w:rPr>
                <w:rFonts w:cs="Times New Roman"/>
                <w:szCs w:val="24"/>
              </w:rPr>
            </w:pPr>
            <w:r>
              <w:rPr>
                <w:rFonts w:cs="Times New Roman"/>
                <w:szCs w:val="24"/>
              </w:rPr>
              <w:t>46</w:t>
            </w:r>
          </w:p>
        </w:tc>
      </w:tr>
      <w:tr w:rsidR="001165AB" w14:paraId="7E980868" w14:textId="77777777" w:rsidTr="001B5B9A">
        <w:trPr>
          <w:trHeight w:val="303"/>
        </w:trPr>
        <w:tc>
          <w:tcPr>
            <w:tcW w:w="1859" w:type="dxa"/>
            <w:vAlign w:val="center"/>
          </w:tcPr>
          <w:p w14:paraId="22CE746A" w14:textId="77777777" w:rsidR="001165AB" w:rsidRDefault="001165AB" w:rsidP="001B5B9A">
            <w:pPr>
              <w:jc w:val="center"/>
              <w:rPr>
                <w:rFonts w:cs="Times New Roman"/>
                <w:szCs w:val="24"/>
              </w:rPr>
            </w:pPr>
            <w:r>
              <w:rPr>
                <w:rFonts w:cs="Times New Roman"/>
                <w:szCs w:val="24"/>
              </w:rPr>
              <w:t>Často</w:t>
            </w:r>
          </w:p>
        </w:tc>
        <w:tc>
          <w:tcPr>
            <w:tcW w:w="1812" w:type="dxa"/>
            <w:vAlign w:val="center"/>
          </w:tcPr>
          <w:p w14:paraId="6554BB08" w14:textId="11A0B4BE" w:rsidR="001165AB" w:rsidRDefault="001165AB" w:rsidP="001B5B9A">
            <w:pPr>
              <w:jc w:val="center"/>
              <w:rPr>
                <w:rFonts w:cs="Times New Roman"/>
                <w:szCs w:val="24"/>
              </w:rPr>
            </w:pPr>
            <w:r>
              <w:rPr>
                <w:rFonts w:cs="Times New Roman"/>
                <w:szCs w:val="24"/>
              </w:rPr>
              <w:t>52</w:t>
            </w:r>
          </w:p>
        </w:tc>
      </w:tr>
      <w:tr w:rsidR="001165AB" w14:paraId="2BA33078" w14:textId="77777777" w:rsidTr="001B5B9A">
        <w:trPr>
          <w:trHeight w:val="317"/>
        </w:trPr>
        <w:tc>
          <w:tcPr>
            <w:tcW w:w="1859" w:type="dxa"/>
            <w:vAlign w:val="center"/>
          </w:tcPr>
          <w:p w14:paraId="29876A34" w14:textId="77777777" w:rsidR="001165AB" w:rsidRDefault="001165AB" w:rsidP="001B5B9A">
            <w:pPr>
              <w:jc w:val="center"/>
              <w:rPr>
                <w:rFonts w:cs="Times New Roman"/>
                <w:szCs w:val="24"/>
              </w:rPr>
            </w:pPr>
            <w:r>
              <w:rPr>
                <w:rFonts w:cs="Times New Roman"/>
                <w:szCs w:val="24"/>
              </w:rPr>
              <w:t>Výjimečně</w:t>
            </w:r>
          </w:p>
        </w:tc>
        <w:tc>
          <w:tcPr>
            <w:tcW w:w="1812" w:type="dxa"/>
            <w:vAlign w:val="center"/>
          </w:tcPr>
          <w:p w14:paraId="4B02206F" w14:textId="7A7F2F0D" w:rsidR="001165AB" w:rsidRDefault="001165AB" w:rsidP="001B5B9A">
            <w:pPr>
              <w:jc w:val="center"/>
              <w:rPr>
                <w:rFonts w:cs="Times New Roman"/>
                <w:szCs w:val="24"/>
              </w:rPr>
            </w:pPr>
            <w:r>
              <w:rPr>
                <w:rFonts w:cs="Times New Roman"/>
                <w:szCs w:val="24"/>
              </w:rPr>
              <w:t>16</w:t>
            </w:r>
          </w:p>
        </w:tc>
      </w:tr>
      <w:tr w:rsidR="001165AB" w14:paraId="4AC47F5F" w14:textId="77777777" w:rsidTr="001B5B9A">
        <w:trPr>
          <w:trHeight w:val="317"/>
        </w:trPr>
        <w:tc>
          <w:tcPr>
            <w:tcW w:w="1859" w:type="dxa"/>
            <w:vAlign w:val="center"/>
          </w:tcPr>
          <w:p w14:paraId="2E8745E2" w14:textId="77777777" w:rsidR="001165AB" w:rsidRDefault="001165AB" w:rsidP="001B5B9A">
            <w:pPr>
              <w:jc w:val="center"/>
              <w:rPr>
                <w:rFonts w:cs="Times New Roman"/>
                <w:szCs w:val="24"/>
              </w:rPr>
            </w:pPr>
            <w:r>
              <w:rPr>
                <w:rFonts w:cs="Times New Roman"/>
                <w:szCs w:val="24"/>
              </w:rPr>
              <w:t>Nikdy</w:t>
            </w:r>
          </w:p>
        </w:tc>
        <w:tc>
          <w:tcPr>
            <w:tcW w:w="1812" w:type="dxa"/>
            <w:vAlign w:val="center"/>
          </w:tcPr>
          <w:p w14:paraId="1690C439" w14:textId="77777777" w:rsidR="001165AB" w:rsidRDefault="001165AB" w:rsidP="001165AB">
            <w:pPr>
              <w:keepNext/>
              <w:jc w:val="center"/>
              <w:rPr>
                <w:rFonts w:cs="Times New Roman"/>
                <w:szCs w:val="24"/>
              </w:rPr>
            </w:pPr>
            <w:r>
              <w:rPr>
                <w:rFonts w:cs="Times New Roman"/>
                <w:szCs w:val="24"/>
              </w:rPr>
              <w:t>0</w:t>
            </w:r>
          </w:p>
        </w:tc>
      </w:tr>
    </w:tbl>
    <w:p w14:paraId="79E7A4E9" w14:textId="77777777" w:rsidR="001165AB" w:rsidRDefault="001165AB" w:rsidP="001165AB">
      <w:pPr>
        <w:rPr>
          <w:rFonts w:cs="Times New Roman"/>
          <w:szCs w:val="24"/>
        </w:rPr>
      </w:pPr>
    </w:p>
    <w:p w14:paraId="57FC1520" w14:textId="20AB6ED2" w:rsidR="001165AB" w:rsidRPr="00575FDD" w:rsidRDefault="001165AB" w:rsidP="001165AB">
      <w:pPr>
        <w:pStyle w:val="Titulek"/>
        <w:framePr w:hSpace="141" w:wrap="around" w:vAnchor="text" w:hAnchor="page" w:x="4264" w:y="1573"/>
        <w:rPr>
          <w:color w:val="auto"/>
        </w:rPr>
      </w:pPr>
      <w:bookmarkStart w:id="36" w:name="_Toc70175225"/>
      <w:r w:rsidRPr="00575FDD">
        <w:rPr>
          <w:color w:val="auto"/>
        </w:rPr>
        <w:t xml:space="preserve">Tabulka </w:t>
      </w:r>
      <w:r w:rsidRPr="00575FDD">
        <w:rPr>
          <w:color w:val="auto"/>
        </w:rPr>
        <w:fldChar w:fldCharType="begin"/>
      </w:r>
      <w:r w:rsidRPr="00575FDD">
        <w:rPr>
          <w:color w:val="auto"/>
        </w:rPr>
        <w:instrText xml:space="preserve"> SEQ Tabulka \* ARABIC </w:instrText>
      </w:r>
      <w:r w:rsidRPr="00575FDD">
        <w:rPr>
          <w:color w:val="auto"/>
        </w:rPr>
        <w:fldChar w:fldCharType="separate"/>
      </w:r>
      <w:r w:rsidR="003D3602">
        <w:rPr>
          <w:noProof/>
          <w:color w:val="auto"/>
        </w:rPr>
        <w:t>3</w:t>
      </w:r>
      <w:r w:rsidRPr="00575FDD">
        <w:rPr>
          <w:color w:val="auto"/>
        </w:rPr>
        <w:fldChar w:fldCharType="end"/>
      </w:r>
      <w:r w:rsidRPr="00575FDD">
        <w:rPr>
          <w:color w:val="auto"/>
        </w:rPr>
        <w:t xml:space="preserve">: Absolutní četnost odpovědí na podotázku </w:t>
      </w:r>
      <w:r w:rsidR="002C06D1">
        <w:rPr>
          <w:color w:val="auto"/>
        </w:rPr>
        <w:t>1</w:t>
      </w:r>
      <w:r w:rsidRPr="00575FDD">
        <w:rPr>
          <w:color w:val="auto"/>
        </w:rPr>
        <w:t>c).</w:t>
      </w:r>
      <w:bookmarkEnd w:id="36"/>
    </w:p>
    <w:p w14:paraId="575583B0" w14:textId="77777777" w:rsidR="001165AB" w:rsidRPr="001165AB" w:rsidRDefault="001165AB" w:rsidP="0045516B"/>
    <w:p w14:paraId="38D437B6" w14:textId="77777777" w:rsidR="001165AB" w:rsidRDefault="001153CC" w:rsidP="001165AB">
      <w:pPr>
        <w:keepNext/>
      </w:pPr>
      <w:r>
        <w:rPr>
          <w:noProof/>
          <w:lang w:eastAsia="cs-CZ"/>
        </w:rPr>
        <w:drawing>
          <wp:inline distT="0" distB="0" distL="0" distR="0" wp14:anchorId="5DEE8E1E" wp14:editId="5215EFBE">
            <wp:extent cx="5715000" cy="297942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F9B129" w14:textId="386442BD" w:rsidR="001153CC" w:rsidRDefault="001165AB" w:rsidP="000663AB">
      <w:pPr>
        <w:pStyle w:val="Titulek"/>
        <w:jc w:val="center"/>
        <w:rPr>
          <w:color w:val="auto"/>
        </w:rPr>
      </w:pPr>
      <w:bookmarkStart w:id="37" w:name="_Toc70175286"/>
      <w:r w:rsidRPr="001165AB">
        <w:rPr>
          <w:color w:val="auto"/>
        </w:rPr>
        <w:t xml:space="preserve">Graf </w:t>
      </w:r>
      <w:r w:rsidRPr="001165AB">
        <w:rPr>
          <w:color w:val="auto"/>
        </w:rPr>
        <w:fldChar w:fldCharType="begin"/>
      </w:r>
      <w:r w:rsidRPr="001165AB">
        <w:rPr>
          <w:color w:val="auto"/>
        </w:rPr>
        <w:instrText xml:space="preserve"> SEQ Graf \* ARABIC </w:instrText>
      </w:r>
      <w:r w:rsidRPr="001165AB">
        <w:rPr>
          <w:color w:val="auto"/>
        </w:rPr>
        <w:fldChar w:fldCharType="separate"/>
      </w:r>
      <w:r w:rsidR="006752B5">
        <w:rPr>
          <w:noProof/>
          <w:color w:val="auto"/>
        </w:rPr>
        <w:t>3</w:t>
      </w:r>
      <w:r w:rsidRPr="001165AB">
        <w:rPr>
          <w:color w:val="auto"/>
        </w:rPr>
        <w:fldChar w:fldCharType="end"/>
      </w:r>
      <w:r w:rsidRPr="001165AB">
        <w:rPr>
          <w:color w:val="auto"/>
        </w:rPr>
        <w:t xml:space="preserve">: Relativní četnost (%) odpovědí na podotázku </w:t>
      </w:r>
      <w:r w:rsidR="002C06D1">
        <w:rPr>
          <w:color w:val="auto"/>
        </w:rPr>
        <w:t>1</w:t>
      </w:r>
      <w:r w:rsidRPr="001165AB">
        <w:rPr>
          <w:color w:val="auto"/>
        </w:rPr>
        <w:t>c).</w:t>
      </w:r>
      <w:bookmarkEnd w:id="37"/>
    </w:p>
    <w:p w14:paraId="2DF696AB" w14:textId="6D34A9DE" w:rsidR="00575FDD" w:rsidRDefault="00575FDD" w:rsidP="00E778AA">
      <w:pPr>
        <w:spacing w:line="360" w:lineRule="auto"/>
        <w:rPr>
          <w:b/>
          <w:bCs/>
        </w:rPr>
      </w:pPr>
      <w:r>
        <w:rPr>
          <w:b/>
          <w:bCs/>
        </w:rPr>
        <w:lastRenderedPageBreak/>
        <w:t>Hodnota testového kritéria: x</w:t>
      </w:r>
      <w:r>
        <w:rPr>
          <w:b/>
          <w:bCs/>
          <w:vertAlign w:val="superscript"/>
        </w:rPr>
        <w:t>2</w:t>
      </w:r>
      <w:r>
        <w:rPr>
          <w:b/>
          <w:bCs/>
        </w:rPr>
        <w:t>=</w:t>
      </w:r>
      <w:r w:rsidR="007524F1">
        <w:rPr>
          <w:b/>
          <w:bCs/>
        </w:rPr>
        <w:t>64,1051</w:t>
      </w:r>
      <w:r>
        <w:rPr>
          <w:b/>
          <w:bCs/>
        </w:rPr>
        <w:t xml:space="preserve"> </w:t>
      </w:r>
      <w:r w:rsidRPr="00C73941">
        <w:rPr>
          <w:b/>
          <w:bCs/>
        </w:rPr>
        <w:sym w:font="Wingdings" w:char="F0E0"/>
      </w:r>
      <w:r>
        <w:rPr>
          <w:b/>
          <w:bCs/>
        </w:rPr>
        <w:t xml:space="preserve"> Neodmítáme alternativní hypotézu.</w:t>
      </w:r>
    </w:p>
    <w:p w14:paraId="0174A9AB" w14:textId="661BFAAD" w:rsidR="009A2ECB" w:rsidRDefault="009A2ECB" w:rsidP="00E778AA">
      <w:pPr>
        <w:spacing w:line="360" w:lineRule="auto"/>
      </w:pPr>
      <w:r>
        <w:t xml:space="preserve">Záměrem otázky bylo zjistit, zda se učitelé primárních škol u žáků setkávají s vykřikováním. </w:t>
      </w:r>
    </w:p>
    <w:p w14:paraId="739DB4CF" w14:textId="2C9DDDF5" w:rsidR="009A2ECB" w:rsidRDefault="009A2ECB" w:rsidP="00BA366A">
      <w:pPr>
        <w:spacing w:line="360" w:lineRule="auto"/>
      </w:pPr>
      <w:r>
        <w:t>Na základě info</w:t>
      </w:r>
      <w:r w:rsidR="00BA366A">
        <w:t>rmací z teoretické části (2.1.2</w:t>
      </w:r>
      <w:r>
        <w:t xml:space="preserve"> Specifické poruchy učení a chování) jsme očekávali, že většina respondentů odpoví kladně.</w:t>
      </w:r>
    </w:p>
    <w:p w14:paraId="4F5BA920" w14:textId="1F6A79FB" w:rsidR="004629D4" w:rsidRDefault="009A2ECB" w:rsidP="00BA366A">
      <w:pPr>
        <w:spacing w:line="360" w:lineRule="auto"/>
      </w:pPr>
      <w:r>
        <w:t>Z odpovědí respondentů plyne, že 40 % učitelů primárních škol se s</w:t>
      </w:r>
      <w:r w:rsidR="004629D4">
        <w:t> vykřikováním při vyučování</w:t>
      </w:r>
      <w:r>
        <w:t xml:space="preserve"> setkává </w:t>
      </w:r>
      <w:r w:rsidRPr="00AB3766">
        <w:rPr>
          <w:b/>
          <w:bCs/>
        </w:rPr>
        <w:t>„velmi často“</w:t>
      </w:r>
      <w:r>
        <w:t xml:space="preserve">, dalších </w:t>
      </w:r>
      <w:r w:rsidR="004629D4">
        <w:t>46</w:t>
      </w:r>
      <w:r>
        <w:t xml:space="preserve"> % </w:t>
      </w:r>
      <w:r w:rsidRPr="00AB3766">
        <w:rPr>
          <w:b/>
          <w:bCs/>
        </w:rPr>
        <w:t>„často“</w:t>
      </w:r>
      <w:r>
        <w:t xml:space="preserve">. </w:t>
      </w:r>
      <w:r w:rsidR="004629D4">
        <w:t>Méně</w:t>
      </w:r>
      <w:r>
        <w:t xml:space="preserve"> učitelů</w:t>
      </w:r>
      <w:r w:rsidR="004629D4">
        <w:t xml:space="preserve"> již</w:t>
      </w:r>
      <w:r>
        <w:t xml:space="preserve"> zhodnotilo setkávání se </w:t>
      </w:r>
      <w:r w:rsidR="004629D4">
        <w:t>vykřikováním</w:t>
      </w:r>
      <w:r>
        <w:t xml:space="preserve"> položkou </w:t>
      </w:r>
      <w:r w:rsidRPr="00AB3766">
        <w:rPr>
          <w:b/>
          <w:bCs/>
        </w:rPr>
        <w:t>„výjimečně“</w:t>
      </w:r>
      <w:r w:rsidR="00E0468A">
        <w:t xml:space="preserve"> ve</w:t>
      </w:r>
      <w:r>
        <w:t> </w:t>
      </w:r>
      <w:r w:rsidR="004629D4">
        <w:t>14</w:t>
      </w:r>
      <w:r>
        <w:t xml:space="preserve"> %. </w:t>
      </w:r>
      <w:r w:rsidR="004629D4">
        <w:t xml:space="preserve">Možnost </w:t>
      </w:r>
      <w:r w:rsidR="004629D4" w:rsidRPr="00AB3766">
        <w:rPr>
          <w:b/>
          <w:bCs/>
        </w:rPr>
        <w:t>„nikdy“</w:t>
      </w:r>
      <w:r w:rsidR="004629D4">
        <w:t xml:space="preserve"> nezvolil žádný respondent. </w:t>
      </w:r>
    </w:p>
    <w:p w14:paraId="04369A1B" w14:textId="5DB6184C" w:rsidR="009A2ECB" w:rsidRDefault="009A2ECB" w:rsidP="00BA366A">
      <w:pPr>
        <w:spacing w:line="360" w:lineRule="auto"/>
      </w:pPr>
      <w:r>
        <w:t xml:space="preserve">Z toho vyplývá, že se naše očekávání potvrdilo, jelikož </w:t>
      </w:r>
      <w:r w:rsidR="004629D4">
        <w:t>86</w:t>
      </w:r>
      <w:r>
        <w:t xml:space="preserve"> % učitelů hodnotilo </w:t>
      </w:r>
      <w:r w:rsidR="004629D4">
        <w:t xml:space="preserve">kladně </w:t>
      </w:r>
      <w:r>
        <w:t>– většina učitelů se setk</w:t>
      </w:r>
      <w:r w:rsidR="006C74F2">
        <w:t>ává</w:t>
      </w:r>
      <w:r>
        <w:t xml:space="preserve"> s </w:t>
      </w:r>
      <w:r w:rsidR="004629D4">
        <w:t>vykřikováním</w:t>
      </w:r>
      <w:r>
        <w:t xml:space="preserve"> ve vyučování.</w:t>
      </w:r>
    </w:p>
    <w:p w14:paraId="6BF9ED99" w14:textId="4E0AE0C3" w:rsidR="00027A70" w:rsidRDefault="001153CC" w:rsidP="00E778AA">
      <w:pPr>
        <w:spacing w:line="360" w:lineRule="auto"/>
      </w:pPr>
      <w:r>
        <w:t xml:space="preserve">d) </w:t>
      </w:r>
      <w:r>
        <w:rPr>
          <w:i/>
          <w:iCs/>
        </w:rPr>
        <w:t>Šikana</w:t>
      </w:r>
    </w:p>
    <w:p w14:paraId="28BFCF75" w14:textId="58E8ED15" w:rsidR="007524F1" w:rsidRDefault="007524F1"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se šikanou, jsou stejné.</w:t>
      </w:r>
    </w:p>
    <w:p w14:paraId="618690EC" w14:textId="3C64047D" w:rsidR="007524F1" w:rsidRDefault="007524F1"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se šikanou,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7524F1" w14:paraId="54B0BCD4" w14:textId="77777777" w:rsidTr="001B5B9A">
        <w:trPr>
          <w:trHeight w:val="317"/>
        </w:trPr>
        <w:tc>
          <w:tcPr>
            <w:tcW w:w="1859" w:type="dxa"/>
            <w:shd w:val="clear" w:color="auto" w:fill="D9E2F3" w:themeFill="accent1" w:themeFillTint="33"/>
            <w:vAlign w:val="center"/>
          </w:tcPr>
          <w:p w14:paraId="01C9016E" w14:textId="77777777" w:rsidR="007524F1" w:rsidRPr="00AC1A90" w:rsidRDefault="007524F1"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74888B1" w14:textId="77777777" w:rsidR="007524F1" w:rsidRPr="00AC1A90" w:rsidRDefault="007524F1" w:rsidP="001B5B9A">
            <w:pPr>
              <w:jc w:val="center"/>
              <w:rPr>
                <w:rFonts w:cs="Times New Roman"/>
                <w:b/>
                <w:bCs/>
                <w:szCs w:val="24"/>
              </w:rPr>
            </w:pPr>
            <w:r>
              <w:rPr>
                <w:rFonts w:cs="Times New Roman"/>
                <w:b/>
                <w:bCs/>
                <w:szCs w:val="24"/>
              </w:rPr>
              <w:t>Počet odpovědí</w:t>
            </w:r>
          </w:p>
        </w:tc>
      </w:tr>
      <w:tr w:rsidR="007524F1" w14:paraId="0C16F21F" w14:textId="77777777" w:rsidTr="001B5B9A">
        <w:trPr>
          <w:trHeight w:val="317"/>
        </w:trPr>
        <w:tc>
          <w:tcPr>
            <w:tcW w:w="1859" w:type="dxa"/>
            <w:vAlign w:val="center"/>
          </w:tcPr>
          <w:p w14:paraId="1B48E949" w14:textId="77777777" w:rsidR="007524F1" w:rsidRDefault="007524F1" w:rsidP="001B5B9A">
            <w:pPr>
              <w:jc w:val="center"/>
              <w:rPr>
                <w:rFonts w:cs="Times New Roman"/>
                <w:szCs w:val="24"/>
              </w:rPr>
            </w:pPr>
            <w:r>
              <w:rPr>
                <w:rFonts w:cs="Times New Roman"/>
                <w:szCs w:val="24"/>
              </w:rPr>
              <w:t>Velmi často</w:t>
            </w:r>
          </w:p>
        </w:tc>
        <w:tc>
          <w:tcPr>
            <w:tcW w:w="1812" w:type="dxa"/>
            <w:vAlign w:val="center"/>
          </w:tcPr>
          <w:p w14:paraId="572A47F2" w14:textId="1F0BF60E" w:rsidR="007524F1" w:rsidRDefault="007524F1" w:rsidP="001B5B9A">
            <w:pPr>
              <w:jc w:val="center"/>
              <w:rPr>
                <w:rFonts w:cs="Times New Roman"/>
                <w:szCs w:val="24"/>
              </w:rPr>
            </w:pPr>
            <w:r>
              <w:rPr>
                <w:rFonts w:cs="Times New Roman"/>
                <w:szCs w:val="24"/>
              </w:rPr>
              <w:t>1</w:t>
            </w:r>
          </w:p>
        </w:tc>
      </w:tr>
      <w:tr w:rsidR="007524F1" w14:paraId="77CCB8B6" w14:textId="77777777" w:rsidTr="001B5B9A">
        <w:trPr>
          <w:trHeight w:val="303"/>
        </w:trPr>
        <w:tc>
          <w:tcPr>
            <w:tcW w:w="1859" w:type="dxa"/>
            <w:vAlign w:val="center"/>
          </w:tcPr>
          <w:p w14:paraId="6753559E" w14:textId="77777777" w:rsidR="007524F1" w:rsidRDefault="007524F1" w:rsidP="001B5B9A">
            <w:pPr>
              <w:jc w:val="center"/>
              <w:rPr>
                <w:rFonts w:cs="Times New Roman"/>
                <w:szCs w:val="24"/>
              </w:rPr>
            </w:pPr>
            <w:r>
              <w:rPr>
                <w:rFonts w:cs="Times New Roman"/>
                <w:szCs w:val="24"/>
              </w:rPr>
              <w:t>Často</w:t>
            </w:r>
          </w:p>
        </w:tc>
        <w:tc>
          <w:tcPr>
            <w:tcW w:w="1812" w:type="dxa"/>
            <w:vAlign w:val="center"/>
          </w:tcPr>
          <w:p w14:paraId="03087DBF" w14:textId="3D4715CF" w:rsidR="007524F1" w:rsidRDefault="007524F1" w:rsidP="001B5B9A">
            <w:pPr>
              <w:jc w:val="center"/>
              <w:rPr>
                <w:rFonts w:cs="Times New Roman"/>
                <w:szCs w:val="24"/>
              </w:rPr>
            </w:pPr>
            <w:r>
              <w:rPr>
                <w:rFonts w:cs="Times New Roman"/>
                <w:szCs w:val="24"/>
              </w:rPr>
              <w:t>9</w:t>
            </w:r>
          </w:p>
        </w:tc>
      </w:tr>
      <w:tr w:rsidR="007524F1" w14:paraId="4C08BE91" w14:textId="77777777" w:rsidTr="001B5B9A">
        <w:trPr>
          <w:trHeight w:val="317"/>
        </w:trPr>
        <w:tc>
          <w:tcPr>
            <w:tcW w:w="1859" w:type="dxa"/>
            <w:vAlign w:val="center"/>
          </w:tcPr>
          <w:p w14:paraId="03D72465" w14:textId="77777777" w:rsidR="007524F1" w:rsidRDefault="007524F1" w:rsidP="001B5B9A">
            <w:pPr>
              <w:jc w:val="center"/>
              <w:rPr>
                <w:rFonts w:cs="Times New Roman"/>
                <w:szCs w:val="24"/>
              </w:rPr>
            </w:pPr>
            <w:r>
              <w:rPr>
                <w:rFonts w:cs="Times New Roman"/>
                <w:szCs w:val="24"/>
              </w:rPr>
              <w:t>Výjimečně</w:t>
            </w:r>
          </w:p>
        </w:tc>
        <w:tc>
          <w:tcPr>
            <w:tcW w:w="1812" w:type="dxa"/>
            <w:vAlign w:val="center"/>
          </w:tcPr>
          <w:p w14:paraId="6F9BEE10" w14:textId="4269296B" w:rsidR="007524F1" w:rsidRDefault="007524F1" w:rsidP="001B5B9A">
            <w:pPr>
              <w:jc w:val="center"/>
              <w:rPr>
                <w:rFonts w:cs="Times New Roman"/>
                <w:szCs w:val="24"/>
              </w:rPr>
            </w:pPr>
            <w:r>
              <w:rPr>
                <w:rFonts w:cs="Times New Roman"/>
                <w:szCs w:val="24"/>
              </w:rPr>
              <w:t>90</w:t>
            </w:r>
          </w:p>
        </w:tc>
      </w:tr>
      <w:tr w:rsidR="007524F1" w14:paraId="11EE5BC7" w14:textId="77777777" w:rsidTr="001B5B9A">
        <w:trPr>
          <w:trHeight w:val="317"/>
        </w:trPr>
        <w:tc>
          <w:tcPr>
            <w:tcW w:w="1859" w:type="dxa"/>
            <w:vAlign w:val="center"/>
          </w:tcPr>
          <w:p w14:paraId="0683AA1B" w14:textId="77777777" w:rsidR="007524F1" w:rsidRDefault="007524F1" w:rsidP="001B5B9A">
            <w:pPr>
              <w:jc w:val="center"/>
              <w:rPr>
                <w:rFonts w:cs="Times New Roman"/>
                <w:szCs w:val="24"/>
              </w:rPr>
            </w:pPr>
            <w:r>
              <w:rPr>
                <w:rFonts w:cs="Times New Roman"/>
                <w:szCs w:val="24"/>
              </w:rPr>
              <w:t>Nikdy</w:t>
            </w:r>
          </w:p>
        </w:tc>
        <w:tc>
          <w:tcPr>
            <w:tcW w:w="1812" w:type="dxa"/>
            <w:vAlign w:val="center"/>
          </w:tcPr>
          <w:p w14:paraId="042170BB" w14:textId="0FC36E35" w:rsidR="007524F1" w:rsidRDefault="007524F1" w:rsidP="007524F1">
            <w:pPr>
              <w:keepNext/>
              <w:jc w:val="center"/>
              <w:rPr>
                <w:rFonts w:cs="Times New Roman"/>
                <w:szCs w:val="24"/>
              </w:rPr>
            </w:pPr>
            <w:r>
              <w:rPr>
                <w:rFonts w:cs="Times New Roman"/>
                <w:szCs w:val="24"/>
              </w:rPr>
              <w:t>14</w:t>
            </w:r>
          </w:p>
        </w:tc>
      </w:tr>
    </w:tbl>
    <w:p w14:paraId="2D6CE0FF" w14:textId="070A3B11" w:rsidR="007524F1" w:rsidRPr="007524F1" w:rsidRDefault="007524F1" w:rsidP="007524F1">
      <w:pPr>
        <w:pStyle w:val="Titulek"/>
        <w:framePr w:hSpace="141" w:wrap="around" w:vAnchor="text" w:hAnchor="page" w:x="4192" w:y="2065"/>
        <w:rPr>
          <w:color w:val="auto"/>
        </w:rPr>
      </w:pPr>
      <w:bookmarkStart w:id="38" w:name="_Toc70175226"/>
      <w:r w:rsidRPr="007524F1">
        <w:rPr>
          <w:color w:val="auto"/>
        </w:rPr>
        <w:t xml:space="preserve">Tabulka </w:t>
      </w:r>
      <w:r w:rsidRPr="007524F1">
        <w:rPr>
          <w:color w:val="auto"/>
        </w:rPr>
        <w:fldChar w:fldCharType="begin"/>
      </w:r>
      <w:r w:rsidRPr="007524F1">
        <w:rPr>
          <w:color w:val="auto"/>
        </w:rPr>
        <w:instrText xml:space="preserve"> SEQ Tabulka \* ARABIC </w:instrText>
      </w:r>
      <w:r w:rsidRPr="007524F1">
        <w:rPr>
          <w:color w:val="auto"/>
        </w:rPr>
        <w:fldChar w:fldCharType="separate"/>
      </w:r>
      <w:r w:rsidR="003D3602">
        <w:rPr>
          <w:noProof/>
          <w:color w:val="auto"/>
        </w:rPr>
        <w:t>4</w:t>
      </w:r>
      <w:r w:rsidRPr="007524F1">
        <w:rPr>
          <w:color w:val="auto"/>
        </w:rPr>
        <w:fldChar w:fldCharType="end"/>
      </w:r>
      <w:r w:rsidRPr="007524F1">
        <w:rPr>
          <w:color w:val="auto"/>
        </w:rPr>
        <w:t xml:space="preserve">: Absolutní četnost odpovědí na podotázku </w:t>
      </w:r>
      <w:r w:rsidR="002C06D1">
        <w:rPr>
          <w:color w:val="auto"/>
        </w:rPr>
        <w:t>1</w:t>
      </w:r>
      <w:r w:rsidRPr="007524F1">
        <w:rPr>
          <w:color w:val="auto"/>
        </w:rPr>
        <w:t>d).</w:t>
      </w:r>
      <w:bookmarkEnd w:id="38"/>
    </w:p>
    <w:p w14:paraId="125D84E4" w14:textId="77777777" w:rsidR="007524F1" w:rsidRPr="007524F1" w:rsidRDefault="007524F1" w:rsidP="0045516B"/>
    <w:p w14:paraId="727F09BA" w14:textId="77777777" w:rsidR="007524F1" w:rsidRDefault="001153CC" w:rsidP="007524F1">
      <w:pPr>
        <w:keepNext/>
      </w:pPr>
      <w:r>
        <w:rPr>
          <w:noProof/>
          <w:lang w:eastAsia="cs-CZ"/>
        </w:rPr>
        <w:lastRenderedPageBreak/>
        <w:drawing>
          <wp:inline distT="0" distB="0" distL="0" distR="0" wp14:anchorId="3D96031E" wp14:editId="1D4A7FD1">
            <wp:extent cx="5715000" cy="297942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059D47" w14:textId="5D3F9C81" w:rsidR="001153CC" w:rsidRDefault="007524F1" w:rsidP="000663AB">
      <w:pPr>
        <w:pStyle w:val="Titulek"/>
        <w:jc w:val="center"/>
        <w:rPr>
          <w:color w:val="auto"/>
        </w:rPr>
      </w:pPr>
      <w:bookmarkStart w:id="39" w:name="_Toc70175287"/>
      <w:r w:rsidRPr="007524F1">
        <w:rPr>
          <w:color w:val="auto"/>
        </w:rPr>
        <w:t xml:space="preserve">Graf </w:t>
      </w:r>
      <w:r w:rsidRPr="007524F1">
        <w:rPr>
          <w:color w:val="auto"/>
        </w:rPr>
        <w:fldChar w:fldCharType="begin"/>
      </w:r>
      <w:r w:rsidRPr="007524F1">
        <w:rPr>
          <w:color w:val="auto"/>
        </w:rPr>
        <w:instrText xml:space="preserve"> SEQ Graf \* ARABIC </w:instrText>
      </w:r>
      <w:r w:rsidRPr="007524F1">
        <w:rPr>
          <w:color w:val="auto"/>
        </w:rPr>
        <w:fldChar w:fldCharType="separate"/>
      </w:r>
      <w:r w:rsidR="006752B5">
        <w:rPr>
          <w:noProof/>
          <w:color w:val="auto"/>
        </w:rPr>
        <w:t>4</w:t>
      </w:r>
      <w:r w:rsidRPr="007524F1">
        <w:rPr>
          <w:color w:val="auto"/>
        </w:rPr>
        <w:fldChar w:fldCharType="end"/>
      </w:r>
      <w:r w:rsidRPr="007524F1">
        <w:rPr>
          <w:color w:val="auto"/>
        </w:rPr>
        <w:t xml:space="preserve">: Relativní četnost (%) odpovědí na podotázku </w:t>
      </w:r>
      <w:r w:rsidR="0023458E">
        <w:rPr>
          <w:color w:val="auto"/>
        </w:rPr>
        <w:t>1</w:t>
      </w:r>
      <w:r w:rsidRPr="007524F1">
        <w:rPr>
          <w:color w:val="auto"/>
        </w:rPr>
        <w:t>d).</w:t>
      </w:r>
      <w:bookmarkEnd w:id="39"/>
    </w:p>
    <w:p w14:paraId="6EAF888E" w14:textId="15889827" w:rsidR="006956AD" w:rsidRDefault="006956AD" w:rsidP="00E778AA">
      <w:pPr>
        <w:spacing w:line="360" w:lineRule="auto"/>
        <w:rPr>
          <w:b/>
          <w:bCs/>
        </w:rPr>
      </w:pPr>
      <w:r>
        <w:rPr>
          <w:b/>
          <w:bCs/>
        </w:rPr>
        <w:t>Hodnota testového kritéria: x</w:t>
      </w:r>
      <w:r>
        <w:rPr>
          <w:b/>
          <w:bCs/>
          <w:vertAlign w:val="superscript"/>
        </w:rPr>
        <w:t>2</w:t>
      </w:r>
      <w:r>
        <w:rPr>
          <w:b/>
          <w:bCs/>
        </w:rPr>
        <w:t xml:space="preserve">=179,9647 </w:t>
      </w:r>
      <w:r w:rsidRPr="00C73941">
        <w:rPr>
          <w:b/>
          <w:bCs/>
        </w:rPr>
        <w:sym w:font="Wingdings" w:char="F0E0"/>
      </w:r>
      <w:r>
        <w:rPr>
          <w:b/>
          <w:bCs/>
        </w:rPr>
        <w:t xml:space="preserve"> Neodmítáme alternativní hypotézu.</w:t>
      </w:r>
    </w:p>
    <w:p w14:paraId="20C8301D" w14:textId="7F7036E3" w:rsidR="00943A70" w:rsidRDefault="00943A70" w:rsidP="00E778AA">
      <w:pPr>
        <w:spacing w:line="360" w:lineRule="auto"/>
      </w:pPr>
      <w:r>
        <w:t xml:space="preserve">Záměrem otázky bylo zjistit, zda se učitelé primárních škol u žáků setkávají se šikanou. </w:t>
      </w:r>
    </w:p>
    <w:p w14:paraId="3AEA7B56" w14:textId="4AE43098" w:rsidR="00943A70" w:rsidRDefault="00943A70" w:rsidP="00BA366A">
      <w:pPr>
        <w:spacing w:line="360" w:lineRule="auto"/>
      </w:pPr>
      <w:r>
        <w:t>Na základě info</w:t>
      </w:r>
      <w:r w:rsidR="00BA366A">
        <w:t>rmací z teoretické části (2.1.2</w:t>
      </w:r>
      <w:r>
        <w:t xml:space="preserve"> Specifické poruchy učení a chování) jsme očekávali, že většina respondentů odpoví záporně.</w:t>
      </w:r>
    </w:p>
    <w:p w14:paraId="508A71ED" w14:textId="52D64822" w:rsidR="00943A70" w:rsidRDefault="00943A70" w:rsidP="00BA366A">
      <w:pPr>
        <w:spacing w:line="360" w:lineRule="auto"/>
      </w:pPr>
      <w:r>
        <w:t xml:space="preserve">Z odpovědí respondentů plyne, že 1 % učitelů primárních škol se se šikanou ve školním prostředí setkává </w:t>
      </w:r>
      <w:r w:rsidRPr="00AB3766">
        <w:rPr>
          <w:b/>
          <w:bCs/>
        </w:rPr>
        <w:t>„velmi často“</w:t>
      </w:r>
      <w:r>
        <w:t xml:space="preserve">, dalších 8 % </w:t>
      </w:r>
      <w:r w:rsidRPr="00AB3766">
        <w:rPr>
          <w:b/>
          <w:bCs/>
        </w:rPr>
        <w:t>„často“</w:t>
      </w:r>
      <w:r>
        <w:t xml:space="preserve">. Nejvíce učitelů zhodnotilo setkávání se se šikanou položkou </w:t>
      </w:r>
      <w:r w:rsidRPr="00AB3766">
        <w:rPr>
          <w:b/>
          <w:bCs/>
        </w:rPr>
        <w:t>„výjimečně“</w:t>
      </w:r>
      <w:r w:rsidR="00BA366A">
        <w:t xml:space="preserve"> </w:t>
      </w:r>
      <w:r>
        <w:t> </w:t>
      </w:r>
      <w:r w:rsidR="00E0468A">
        <w:t xml:space="preserve">v </w:t>
      </w:r>
      <w:r>
        <w:t xml:space="preserve">79 %. Možnost </w:t>
      </w:r>
      <w:r w:rsidRPr="00AB3766">
        <w:rPr>
          <w:b/>
          <w:bCs/>
        </w:rPr>
        <w:t>„nikdy“</w:t>
      </w:r>
      <w:r>
        <w:t xml:space="preserve"> zvolilo 12 % učitelů. </w:t>
      </w:r>
    </w:p>
    <w:p w14:paraId="6A416936" w14:textId="6F071583" w:rsidR="00943A70" w:rsidRDefault="00943A70" w:rsidP="00BA366A">
      <w:pPr>
        <w:spacing w:line="360" w:lineRule="auto"/>
      </w:pPr>
      <w:r>
        <w:t>Z toho vyplývá, že se naše očekávání potvrdilo, jelikož 91 % učitelů hodnotilo záporně – většina učitelů se nesetk</w:t>
      </w:r>
      <w:r w:rsidR="006C74F2">
        <w:t>ává</w:t>
      </w:r>
      <w:r>
        <w:t xml:space="preserve"> se šikanou ve školním prostředí.</w:t>
      </w:r>
    </w:p>
    <w:p w14:paraId="0363B232" w14:textId="79B2D115" w:rsidR="00027A70" w:rsidRDefault="0040409A" w:rsidP="00E778AA">
      <w:pPr>
        <w:spacing w:line="360" w:lineRule="auto"/>
        <w:rPr>
          <w:i/>
          <w:iCs/>
        </w:rPr>
      </w:pPr>
      <w:r>
        <w:t xml:space="preserve">e) </w:t>
      </w:r>
      <w:r>
        <w:rPr>
          <w:i/>
          <w:iCs/>
        </w:rPr>
        <w:t>Žák se speciálními vzdělávacími potřebami</w:t>
      </w:r>
    </w:p>
    <w:p w14:paraId="53D702BF" w14:textId="553D6752" w:rsidR="006C3FDE" w:rsidRDefault="006C3FDE"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žáky se speciálními vzdělávacími potřebami, jsou stejné.</w:t>
      </w:r>
    </w:p>
    <w:p w14:paraId="5C0C02DF" w14:textId="385B66D3" w:rsidR="006C3FDE" w:rsidRDefault="006C3FDE"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žáky se speciálními vzdělávacími potřebami,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6C3FDE" w14:paraId="5F879D05" w14:textId="77777777" w:rsidTr="001B5B9A">
        <w:trPr>
          <w:trHeight w:val="317"/>
        </w:trPr>
        <w:tc>
          <w:tcPr>
            <w:tcW w:w="1859" w:type="dxa"/>
            <w:shd w:val="clear" w:color="auto" w:fill="D9E2F3" w:themeFill="accent1" w:themeFillTint="33"/>
            <w:vAlign w:val="center"/>
          </w:tcPr>
          <w:p w14:paraId="658D7F72" w14:textId="77777777" w:rsidR="006C3FDE" w:rsidRPr="00AC1A90" w:rsidRDefault="006C3FDE"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005F352D" w14:textId="77777777" w:rsidR="006C3FDE" w:rsidRPr="00AC1A90" w:rsidRDefault="006C3FDE" w:rsidP="001B5B9A">
            <w:pPr>
              <w:jc w:val="center"/>
              <w:rPr>
                <w:rFonts w:cs="Times New Roman"/>
                <w:b/>
                <w:bCs/>
                <w:szCs w:val="24"/>
              </w:rPr>
            </w:pPr>
            <w:r>
              <w:rPr>
                <w:rFonts w:cs="Times New Roman"/>
                <w:b/>
                <w:bCs/>
                <w:szCs w:val="24"/>
              </w:rPr>
              <w:t>Počet odpovědí</w:t>
            </w:r>
          </w:p>
        </w:tc>
      </w:tr>
      <w:tr w:rsidR="006C3FDE" w14:paraId="41DA4E09" w14:textId="77777777" w:rsidTr="001B5B9A">
        <w:trPr>
          <w:trHeight w:val="317"/>
        </w:trPr>
        <w:tc>
          <w:tcPr>
            <w:tcW w:w="1859" w:type="dxa"/>
            <w:vAlign w:val="center"/>
          </w:tcPr>
          <w:p w14:paraId="709F9FF5" w14:textId="77777777" w:rsidR="006C3FDE" w:rsidRDefault="006C3FDE" w:rsidP="001B5B9A">
            <w:pPr>
              <w:jc w:val="center"/>
              <w:rPr>
                <w:rFonts w:cs="Times New Roman"/>
                <w:szCs w:val="24"/>
              </w:rPr>
            </w:pPr>
            <w:r>
              <w:rPr>
                <w:rFonts w:cs="Times New Roman"/>
                <w:szCs w:val="24"/>
              </w:rPr>
              <w:t>Velmi často</w:t>
            </w:r>
          </w:p>
        </w:tc>
        <w:tc>
          <w:tcPr>
            <w:tcW w:w="1812" w:type="dxa"/>
            <w:vAlign w:val="center"/>
          </w:tcPr>
          <w:p w14:paraId="36C86BBF" w14:textId="14652D98" w:rsidR="006C3FDE" w:rsidRDefault="006C3FDE" w:rsidP="001B5B9A">
            <w:pPr>
              <w:jc w:val="center"/>
              <w:rPr>
                <w:rFonts w:cs="Times New Roman"/>
                <w:szCs w:val="24"/>
              </w:rPr>
            </w:pPr>
            <w:r>
              <w:rPr>
                <w:rFonts w:cs="Times New Roman"/>
                <w:szCs w:val="24"/>
              </w:rPr>
              <w:t>53</w:t>
            </w:r>
          </w:p>
        </w:tc>
      </w:tr>
      <w:tr w:rsidR="006C3FDE" w14:paraId="63A1A93B" w14:textId="77777777" w:rsidTr="001B5B9A">
        <w:trPr>
          <w:trHeight w:val="303"/>
        </w:trPr>
        <w:tc>
          <w:tcPr>
            <w:tcW w:w="1859" w:type="dxa"/>
            <w:vAlign w:val="center"/>
          </w:tcPr>
          <w:p w14:paraId="6EF08C54" w14:textId="77777777" w:rsidR="006C3FDE" w:rsidRDefault="006C3FDE" w:rsidP="001B5B9A">
            <w:pPr>
              <w:jc w:val="center"/>
              <w:rPr>
                <w:rFonts w:cs="Times New Roman"/>
                <w:szCs w:val="24"/>
              </w:rPr>
            </w:pPr>
            <w:r>
              <w:rPr>
                <w:rFonts w:cs="Times New Roman"/>
                <w:szCs w:val="24"/>
              </w:rPr>
              <w:t>Často</w:t>
            </w:r>
          </w:p>
        </w:tc>
        <w:tc>
          <w:tcPr>
            <w:tcW w:w="1812" w:type="dxa"/>
            <w:vAlign w:val="center"/>
          </w:tcPr>
          <w:p w14:paraId="1D446349" w14:textId="0E630737" w:rsidR="006C3FDE" w:rsidRDefault="006C3FDE" w:rsidP="001B5B9A">
            <w:pPr>
              <w:jc w:val="center"/>
              <w:rPr>
                <w:rFonts w:cs="Times New Roman"/>
                <w:szCs w:val="24"/>
              </w:rPr>
            </w:pPr>
            <w:r>
              <w:rPr>
                <w:rFonts w:cs="Times New Roman"/>
                <w:szCs w:val="24"/>
              </w:rPr>
              <w:t>49</w:t>
            </w:r>
          </w:p>
        </w:tc>
      </w:tr>
      <w:tr w:rsidR="006C3FDE" w14:paraId="303D011C" w14:textId="77777777" w:rsidTr="001B5B9A">
        <w:trPr>
          <w:trHeight w:val="317"/>
        </w:trPr>
        <w:tc>
          <w:tcPr>
            <w:tcW w:w="1859" w:type="dxa"/>
            <w:vAlign w:val="center"/>
          </w:tcPr>
          <w:p w14:paraId="4BE621BC" w14:textId="77777777" w:rsidR="006C3FDE" w:rsidRDefault="006C3FDE" w:rsidP="001B5B9A">
            <w:pPr>
              <w:jc w:val="center"/>
              <w:rPr>
                <w:rFonts w:cs="Times New Roman"/>
                <w:szCs w:val="24"/>
              </w:rPr>
            </w:pPr>
            <w:r>
              <w:rPr>
                <w:rFonts w:cs="Times New Roman"/>
                <w:szCs w:val="24"/>
              </w:rPr>
              <w:t>Výjimečně</w:t>
            </w:r>
          </w:p>
        </w:tc>
        <w:tc>
          <w:tcPr>
            <w:tcW w:w="1812" w:type="dxa"/>
            <w:vAlign w:val="center"/>
          </w:tcPr>
          <w:p w14:paraId="56A91950" w14:textId="26E22086" w:rsidR="006C3FDE" w:rsidRDefault="006C3FDE" w:rsidP="001B5B9A">
            <w:pPr>
              <w:jc w:val="center"/>
              <w:rPr>
                <w:rFonts w:cs="Times New Roman"/>
                <w:szCs w:val="24"/>
              </w:rPr>
            </w:pPr>
            <w:r>
              <w:rPr>
                <w:rFonts w:cs="Times New Roman"/>
                <w:szCs w:val="24"/>
              </w:rPr>
              <w:t>12</w:t>
            </w:r>
          </w:p>
        </w:tc>
      </w:tr>
      <w:tr w:rsidR="006C3FDE" w14:paraId="486BF87F" w14:textId="77777777" w:rsidTr="001B5B9A">
        <w:trPr>
          <w:trHeight w:val="317"/>
        </w:trPr>
        <w:tc>
          <w:tcPr>
            <w:tcW w:w="1859" w:type="dxa"/>
            <w:vAlign w:val="center"/>
          </w:tcPr>
          <w:p w14:paraId="2F6049FE" w14:textId="77777777" w:rsidR="006C3FDE" w:rsidRDefault="006C3FDE" w:rsidP="001B5B9A">
            <w:pPr>
              <w:jc w:val="center"/>
              <w:rPr>
                <w:rFonts w:cs="Times New Roman"/>
                <w:szCs w:val="24"/>
              </w:rPr>
            </w:pPr>
            <w:r>
              <w:rPr>
                <w:rFonts w:cs="Times New Roman"/>
                <w:szCs w:val="24"/>
              </w:rPr>
              <w:lastRenderedPageBreak/>
              <w:t>Nikdy</w:t>
            </w:r>
          </w:p>
        </w:tc>
        <w:tc>
          <w:tcPr>
            <w:tcW w:w="1812" w:type="dxa"/>
            <w:vAlign w:val="center"/>
          </w:tcPr>
          <w:p w14:paraId="1C035F4E" w14:textId="3150B6FB" w:rsidR="006C3FDE" w:rsidRDefault="006C3FDE" w:rsidP="006C3FDE">
            <w:pPr>
              <w:keepNext/>
              <w:jc w:val="center"/>
              <w:rPr>
                <w:rFonts w:cs="Times New Roman"/>
                <w:szCs w:val="24"/>
              </w:rPr>
            </w:pPr>
            <w:r>
              <w:rPr>
                <w:rFonts w:cs="Times New Roman"/>
                <w:szCs w:val="24"/>
              </w:rPr>
              <w:t>0</w:t>
            </w:r>
          </w:p>
        </w:tc>
      </w:tr>
    </w:tbl>
    <w:p w14:paraId="23CF008E" w14:textId="07766F8F" w:rsidR="006C3FDE" w:rsidRPr="006C3FDE" w:rsidRDefault="006C3FDE" w:rsidP="00AD4CF8">
      <w:pPr>
        <w:pStyle w:val="Titulek"/>
        <w:framePr w:hSpace="141" w:wrap="around" w:vAnchor="text" w:hAnchor="page" w:x="4156" w:y="419"/>
        <w:rPr>
          <w:color w:val="auto"/>
        </w:rPr>
      </w:pPr>
      <w:bookmarkStart w:id="40" w:name="_Toc70175227"/>
      <w:r w:rsidRPr="006C3FDE">
        <w:rPr>
          <w:color w:val="auto"/>
        </w:rPr>
        <w:t xml:space="preserve">Tabulka </w:t>
      </w:r>
      <w:r w:rsidRPr="006C3FDE">
        <w:rPr>
          <w:color w:val="auto"/>
        </w:rPr>
        <w:fldChar w:fldCharType="begin"/>
      </w:r>
      <w:r w:rsidRPr="006C3FDE">
        <w:rPr>
          <w:color w:val="auto"/>
        </w:rPr>
        <w:instrText xml:space="preserve"> SEQ Tabulka \* ARABIC </w:instrText>
      </w:r>
      <w:r w:rsidRPr="006C3FDE">
        <w:rPr>
          <w:color w:val="auto"/>
        </w:rPr>
        <w:fldChar w:fldCharType="separate"/>
      </w:r>
      <w:r w:rsidR="003D3602">
        <w:rPr>
          <w:noProof/>
          <w:color w:val="auto"/>
        </w:rPr>
        <w:t>5</w:t>
      </w:r>
      <w:r w:rsidRPr="006C3FDE">
        <w:rPr>
          <w:color w:val="auto"/>
        </w:rPr>
        <w:fldChar w:fldCharType="end"/>
      </w:r>
      <w:r w:rsidRPr="006C3FDE">
        <w:rPr>
          <w:color w:val="auto"/>
        </w:rPr>
        <w:t xml:space="preserve">: Absolutní četnost odpovědí na podotázku </w:t>
      </w:r>
      <w:r w:rsidR="0023458E">
        <w:rPr>
          <w:color w:val="auto"/>
        </w:rPr>
        <w:t>1</w:t>
      </w:r>
      <w:r w:rsidRPr="006C3FDE">
        <w:rPr>
          <w:color w:val="auto"/>
        </w:rPr>
        <w:t>e).</w:t>
      </w:r>
      <w:bookmarkEnd w:id="40"/>
    </w:p>
    <w:p w14:paraId="2584751C" w14:textId="77777777" w:rsidR="006C3FDE" w:rsidRPr="006C3FDE" w:rsidRDefault="006C3FDE" w:rsidP="0045516B">
      <w:pPr>
        <w:rPr>
          <w:rFonts w:cs="Times New Roman"/>
          <w:szCs w:val="24"/>
        </w:rPr>
      </w:pPr>
    </w:p>
    <w:p w14:paraId="203A4485" w14:textId="77777777" w:rsidR="006C3FDE" w:rsidRDefault="00E502C5" w:rsidP="006C3FDE">
      <w:pPr>
        <w:keepNext/>
      </w:pPr>
      <w:r>
        <w:rPr>
          <w:noProof/>
          <w:lang w:eastAsia="cs-CZ"/>
        </w:rPr>
        <w:drawing>
          <wp:inline distT="0" distB="0" distL="0" distR="0" wp14:anchorId="5163A269" wp14:editId="5C769C30">
            <wp:extent cx="5715000" cy="297942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94E486" w14:textId="26878FE7" w:rsidR="0040409A" w:rsidRDefault="006C3FDE" w:rsidP="000663AB">
      <w:pPr>
        <w:pStyle w:val="Titulek"/>
        <w:jc w:val="center"/>
        <w:rPr>
          <w:color w:val="auto"/>
        </w:rPr>
      </w:pPr>
      <w:bookmarkStart w:id="41" w:name="_Toc70175288"/>
      <w:r w:rsidRPr="006C3FDE">
        <w:rPr>
          <w:color w:val="auto"/>
        </w:rPr>
        <w:t xml:space="preserve">Graf </w:t>
      </w:r>
      <w:r w:rsidRPr="006C3FDE">
        <w:rPr>
          <w:color w:val="auto"/>
        </w:rPr>
        <w:fldChar w:fldCharType="begin"/>
      </w:r>
      <w:r w:rsidRPr="006C3FDE">
        <w:rPr>
          <w:color w:val="auto"/>
        </w:rPr>
        <w:instrText xml:space="preserve"> SEQ Graf \* ARABIC </w:instrText>
      </w:r>
      <w:r w:rsidRPr="006C3FDE">
        <w:rPr>
          <w:color w:val="auto"/>
        </w:rPr>
        <w:fldChar w:fldCharType="separate"/>
      </w:r>
      <w:r w:rsidR="006752B5">
        <w:rPr>
          <w:noProof/>
          <w:color w:val="auto"/>
        </w:rPr>
        <w:t>5</w:t>
      </w:r>
      <w:r w:rsidRPr="006C3FDE">
        <w:rPr>
          <w:color w:val="auto"/>
        </w:rPr>
        <w:fldChar w:fldCharType="end"/>
      </w:r>
      <w:r w:rsidRPr="006C3FDE">
        <w:rPr>
          <w:color w:val="auto"/>
        </w:rPr>
        <w:t xml:space="preserve">: Relativní četnost (%) odpovědí na podotázku </w:t>
      </w:r>
      <w:r w:rsidR="0023458E">
        <w:rPr>
          <w:color w:val="auto"/>
        </w:rPr>
        <w:t>1</w:t>
      </w:r>
      <w:r w:rsidRPr="006C3FDE">
        <w:rPr>
          <w:color w:val="auto"/>
        </w:rPr>
        <w:t>e).</w:t>
      </w:r>
      <w:bookmarkEnd w:id="41"/>
    </w:p>
    <w:p w14:paraId="502144DB" w14:textId="1214FFAC" w:rsidR="006C3FDE" w:rsidRDefault="006C3FDE" w:rsidP="00E778AA">
      <w:pPr>
        <w:spacing w:line="360" w:lineRule="auto"/>
        <w:rPr>
          <w:b/>
          <w:bCs/>
        </w:rPr>
      </w:pPr>
      <w:r>
        <w:rPr>
          <w:b/>
          <w:bCs/>
        </w:rPr>
        <w:t>Hodnota testového kritéria: x</w:t>
      </w:r>
      <w:r>
        <w:rPr>
          <w:b/>
          <w:bCs/>
          <w:vertAlign w:val="superscript"/>
        </w:rPr>
        <w:t>2</w:t>
      </w:r>
      <w:r>
        <w:rPr>
          <w:b/>
          <w:bCs/>
        </w:rPr>
        <w:t>=</w:t>
      </w:r>
      <w:r w:rsidR="0023458E">
        <w:rPr>
          <w:b/>
          <w:bCs/>
        </w:rPr>
        <w:t xml:space="preserve">73,8596 </w:t>
      </w:r>
      <w:r w:rsidRPr="00C73941">
        <w:rPr>
          <w:b/>
          <w:bCs/>
        </w:rPr>
        <w:sym w:font="Wingdings" w:char="F0E0"/>
      </w:r>
      <w:r>
        <w:rPr>
          <w:b/>
          <w:bCs/>
        </w:rPr>
        <w:t xml:space="preserve"> Neodmítáme alternativní hypotézu.</w:t>
      </w:r>
    </w:p>
    <w:p w14:paraId="1DD88819" w14:textId="3FB8559B" w:rsidR="006C74F2" w:rsidRDefault="006C74F2" w:rsidP="00E778AA">
      <w:pPr>
        <w:spacing w:line="360" w:lineRule="auto"/>
      </w:pPr>
      <w:r>
        <w:t>Záměrem otázky bylo zjistit, zda se učitelé primárních škol u žáků setkávají se speciálními vzdělávacími potřebami.</w:t>
      </w:r>
    </w:p>
    <w:p w14:paraId="16E9EDF8" w14:textId="76E0BDF5" w:rsidR="006C74F2" w:rsidRDefault="006C74F2" w:rsidP="00BA366A">
      <w:pPr>
        <w:spacing w:line="360" w:lineRule="auto"/>
      </w:pPr>
      <w:r>
        <w:t>Na základě info</w:t>
      </w:r>
      <w:r w:rsidR="00BA366A">
        <w:t>rmací z teoretické části (2.1.1</w:t>
      </w:r>
      <w:r>
        <w:t xml:space="preserve"> Speciální vzdělávací potřeby) jsme očekávali, že většina respondentů odpoví kladně.</w:t>
      </w:r>
    </w:p>
    <w:p w14:paraId="275AF021" w14:textId="7B4D7185" w:rsidR="006C74F2" w:rsidRDefault="006C74F2" w:rsidP="00BA366A">
      <w:pPr>
        <w:spacing w:line="360" w:lineRule="auto"/>
      </w:pPr>
      <w:r>
        <w:t xml:space="preserve">Z odpovědí respondentů plyne, že 46 % učitelů primárních škol se s žáky se speciálními vzdělávacími potřebami setkává </w:t>
      </w:r>
      <w:r w:rsidRPr="00AB3766">
        <w:rPr>
          <w:b/>
          <w:bCs/>
        </w:rPr>
        <w:t>„velmi často“</w:t>
      </w:r>
      <w:r>
        <w:t xml:space="preserve">, dalších 43 % </w:t>
      </w:r>
      <w:r w:rsidRPr="00AB3766">
        <w:rPr>
          <w:b/>
          <w:bCs/>
        </w:rPr>
        <w:t>„často“</w:t>
      </w:r>
      <w:r>
        <w:t xml:space="preserve">. Méně učitelů již zhodnotilo setkávání se se specifickými potřebami u žáků položkou </w:t>
      </w:r>
      <w:r w:rsidRPr="00AB3766">
        <w:rPr>
          <w:b/>
          <w:bCs/>
        </w:rPr>
        <w:t>„výjimečně“</w:t>
      </w:r>
      <w:r w:rsidR="00BA366A">
        <w:t xml:space="preserve"> v</w:t>
      </w:r>
      <w:r>
        <w:t xml:space="preserve"> 11 %. Možnost </w:t>
      </w:r>
      <w:r w:rsidRPr="00AB3766">
        <w:rPr>
          <w:b/>
          <w:bCs/>
        </w:rPr>
        <w:t>„nikdy“</w:t>
      </w:r>
      <w:r>
        <w:t xml:space="preserve"> nezvolil žádný respondent.</w:t>
      </w:r>
    </w:p>
    <w:p w14:paraId="66BADBD5" w14:textId="3E67379D" w:rsidR="006C74F2" w:rsidRDefault="006C74F2" w:rsidP="00BA366A">
      <w:pPr>
        <w:spacing w:line="360" w:lineRule="auto"/>
      </w:pPr>
      <w:r>
        <w:t>Z toho vyplývá, že se naše očekávání potvrdilo, jelikož 89 % učitelů hodnotilo kladně</w:t>
      </w:r>
      <w:r w:rsidR="00ED15CB">
        <w:t xml:space="preserve"> </w:t>
      </w:r>
      <w:r>
        <w:t>– většina učitelů se setkává s žáky se speciálními vzdělávacími potřebami.</w:t>
      </w:r>
    </w:p>
    <w:p w14:paraId="6234BE19" w14:textId="70DC5ADC" w:rsidR="00027A70" w:rsidRDefault="00E502C5" w:rsidP="00E778AA">
      <w:pPr>
        <w:spacing w:line="360" w:lineRule="auto"/>
      </w:pPr>
      <w:r>
        <w:t xml:space="preserve">f) </w:t>
      </w:r>
      <w:r>
        <w:rPr>
          <w:i/>
          <w:iCs/>
        </w:rPr>
        <w:t>Agresivita</w:t>
      </w:r>
    </w:p>
    <w:p w14:paraId="3F5F9B7E" w14:textId="23F7D28D" w:rsidR="0023458E" w:rsidRDefault="0023458E"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agresivitou, jsou stejné.</w:t>
      </w:r>
    </w:p>
    <w:p w14:paraId="51DD0897" w14:textId="5216925A" w:rsidR="0023458E" w:rsidRDefault="0023458E"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agresivitou, jsou rozdílné.</w:t>
      </w:r>
    </w:p>
    <w:p w14:paraId="46F957FE" w14:textId="77777777" w:rsidR="00AD4CF8"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23458E" w14:paraId="6223A331" w14:textId="77777777" w:rsidTr="001B5B9A">
        <w:trPr>
          <w:trHeight w:val="317"/>
        </w:trPr>
        <w:tc>
          <w:tcPr>
            <w:tcW w:w="1859" w:type="dxa"/>
            <w:shd w:val="clear" w:color="auto" w:fill="D9E2F3" w:themeFill="accent1" w:themeFillTint="33"/>
            <w:vAlign w:val="center"/>
          </w:tcPr>
          <w:p w14:paraId="279F5E33" w14:textId="77777777" w:rsidR="0023458E" w:rsidRPr="00AC1A90" w:rsidRDefault="0023458E" w:rsidP="001B5B9A">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7EDA019" w14:textId="77777777" w:rsidR="0023458E" w:rsidRPr="00AC1A90" w:rsidRDefault="0023458E" w:rsidP="001B5B9A">
            <w:pPr>
              <w:jc w:val="center"/>
              <w:rPr>
                <w:rFonts w:cs="Times New Roman"/>
                <w:b/>
                <w:bCs/>
                <w:szCs w:val="24"/>
              </w:rPr>
            </w:pPr>
            <w:r>
              <w:rPr>
                <w:rFonts w:cs="Times New Roman"/>
                <w:b/>
                <w:bCs/>
                <w:szCs w:val="24"/>
              </w:rPr>
              <w:t>Počet odpovědí</w:t>
            </w:r>
          </w:p>
        </w:tc>
      </w:tr>
      <w:tr w:rsidR="0023458E" w14:paraId="67695D68" w14:textId="77777777" w:rsidTr="001B5B9A">
        <w:trPr>
          <w:trHeight w:val="317"/>
        </w:trPr>
        <w:tc>
          <w:tcPr>
            <w:tcW w:w="1859" w:type="dxa"/>
            <w:vAlign w:val="center"/>
          </w:tcPr>
          <w:p w14:paraId="0C386CEA" w14:textId="77777777" w:rsidR="0023458E" w:rsidRDefault="0023458E" w:rsidP="001B5B9A">
            <w:pPr>
              <w:jc w:val="center"/>
              <w:rPr>
                <w:rFonts w:cs="Times New Roman"/>
                <w:szCs w:val="24"/>
              </w:rPr>
            </w:pPr>
            <w:r>
              <w:rPr>
                <w:rFonts w:cs="Times New Roman"/>
                <w:szCs w:val="24"/>
              </w:rPr>
              <w:t>Velmi často</w:t>
            </w:r>
          </w:p>
        </w:tc>
        <w:tc>
          <w:tcPr>
            <w:tcW w:w="1812" w:type="dxa"/>
            <w:vAlign w:val="center"/>
          </w:tcPr>
          <w:p w14:paraId="6BB705E0" w14:textId="3B9CAA5C" w:rsidR="0023458E" w:rsidRDefault="0023458E" w:rsidP="001B5B9A">
            <w:pPr>
              <w:jc w:val="center"/>
              <w:rPr>
                <w:rFonts w:cs="Times New Roman"/>
                <w:szCs w:val="24"/>
              </w:rPr>
            </w:pPr>
            <w:r>
              <w:rPr>
                <w:rFonts w:cs="Times New Roman"/>
                <w:szCs w:val="24"/>
              </w:rPr>
              <w:t>10</w:t>
            </w:r>
          </w:p>
        </w:tc>
      </w:tr>
      <w:tr w:rsidR="0023458E" w14:paraId="5936FE48" w14:textId="77777777" w:rsidTr="001B5B9A">
        <w:trPr>
          <w:trHeight w:val="303"/>
        </w:trPr>
        <w:tc>
          <w:tcPr>
            <w:tcW w:w="1859" w:type="dxa"/>
            <w:vAlign w:val="center"/>
          </w:tcPr>
          <w:p w14:paraId="50314283" w14:textId="77777777" w:rsidR="0023458E" w:rsidRDefault="0023458E" w:rsidP="001B5B9A">
            <w:pPr>
              <w:jc w:val="center"/>
              <w:rPr>
                <w:rFonts w:cs="Times New Roman"/>
                <w:szCs w:val="24"/>
              </w:rPr>
            </w:pPr>
            <w:r>
              <w:rPr>
                <w:rFonts w:cs="Times New Roman"/>
                <w:szCs w:val="24"/>
              </w:rPr>
              <w:t>Často</w:t>
            </w:r>
          </w:p>
        </w:tc>
        <w:tc>
          <w:tcPr>
            <w:tcW w:w="1812" w:type="dxa"/>
            <w:vAlign w:val="center"/>
          </w:tcPr>
          <w:p w14:paraId="0CD16C5E" w14:textId="0EF86609" w:rsidR="0023458E" w:rsidRDefault="0023458E" w:rsidP="001B5B9A">
            <w:pPr>
              <w:jc w:val="center"/>
              <w:rPr>
                <w:rFonts w:cs="Times New Roman"/>
                <w:szCs w:val="24"/>
              </w:rPr>
            </w:pPr>
            <w:r>
              <w:rPr>
                <w:rFonts w:cs="Times New Roman"/>
                <w:szCs w:val="24"/>
              </w:rPr>
              <w:t>44</w:t>
            </w:r>
          </w:p>
        </w:tc>
      </w:tr>
      <w:tr w:rsidR="0023458E" w14:paraId="704EA3DA" w14:textId="77777777" w:rsidTr="001B5B9A">
        <w:trPr>
          <w:trHeight w:val="317"/>
        </w:trPr>
        <w:tc>
          <w:tcPr>
            <w:tcW w:w="1859" w:type="dxa"/>
            <w:vAlign w:val="center"/>
          </w:tcPr>
          <w:p w14:paraId="2DC5E979" w14:textId="77777777" w:rsidR="0023458E" w:rsidRDefault="0023458E" w:rsidP="001B5B9A">
            <w:pPr>
              <w:jc w:val="center"/>
              <w:rPr>
                <w:rFonts w:cs="Times New Roman"/>
                <w:szCs w:val="24"/>
              </w:rPr>
            </w:pPr>
            <w:r>
              <w:rPr>
                <w:rFonts w:cs="Times New Roman"/>
                <w:szCs w:val="24"/>
              </w:rPr>
              <w:t>Výjimečně</w:t>
            </w:r>
          </w:p>
        </w:tc>
        <w:tc>
          <w:tcPr>
            <w:tcW w:w="1812" w:type="dxa"/>
            <w:vAlign w:val="center"/>
          </w:tcPr>
          <w:p w14:paraId="1C9A8E37" w14:textId="0B2AAECA" w:rsidR="0023458E" w:rsidRDefault="0023458E" w:rsidP="001B5B9A">
            <w:pPr>
              <w:jc w:val="center"/>
              <w:rPr>
                <w:rFonts w:cs="Times New Roman"/>
                <w:szCs w:val="24"/>
              </w:rPr>
            </w:pPr>
            <w:r>
              <w:rPr>
                <w:rFonts w:cs="Times New Roman"/>
                <w:szCs w:val="24"/>
              </w:rPr>
              <w:t>55</w:t>
            </w:r>
          </w:p>
        </w:tc>
      </w:tr>
      <w:tr w:rsidR="0023458E" w14:paraId="64F5E59A" w14:textId="77777777" w:rsidTr="001B5B9A">
        <w:trPr>
          <w:trHeight w:val="317"/>
        </w:trPr>
        <w:tc>
          <w:tcPr>
            <w:tcW w:w="1859" w:type="dxa"/>
            <w:vAlign w:val="center"/>
          </w:tcPr>
          <w:p w14:paraId="13F0D42A" w14:textId="77777777" w:rsidR="0023458E" w:rsidRDefault="0023458E" w:rsidP="001B5B9A">
            <w:pPr>
              <w:jc w:val="center"/>
              <w:rPr>
                <w:rFonts w:cs="Times New Roman"/>
                <w:szCs w:val="24"/>
              </w:rPr>
            </w:pPr>
            <w:r>
              <w:rPr>
                <w:rFonts w:cs="Times New Roman"/>
                <w:szCs w:val="24"/>
              </w:rPr>
              <w:t>Nikdy</w:t>
            </w:r>
          </w:p>
        </w:tc>
        <w:tc>
          <w:tcPr>
            <w:tcW w:w="1812" w:type="dxa"/>
            <w:vAlign w:val="center"/>
          </w:tcPr>
          <w:p w14:paraId="19080D60" w14:textId="6F6BCD03" w:rsidR="0023458E" w:rsidRDefault="0023458E" w:rsidP="0023458E">
            <w:pPr>
              <w:keepNext/>
              <w:jc w:val="center"/>
              <w:rPr>
                <w:rFonts w:cs="Times New Roman"/>
                <w:szCs w:val="24"/>
              </w:rPr>
            </w:pPr>
            <w:r>
              <w:rPr>
                <w:rFonts w:cs="Times New Roman"/>
                <w:szCs w:val="24"/>
              </w:rPr>
              <w:t>5</w:t>
            </w:r>
          </w:p>
        </w:tc>
      </w:tr>
    </w:tbl>
    <w:p w14:paraId="66CD3BAF" w14:textId="38DAE8E2" w:rsidR="0023458E" w:rsidRPr="0023458E" w:rsidRDefault="0023458E" w:rsidP="0023458E">
      <w:pPr>
        <w:pStyle w:val="Titulek"/>
        <w:framePr w:hSpace="141" w:wrap="around" w:vAnchor="text" w:hAnchor="page" w:x="4216" w:y="2017"/>
        <w:rPr>
          <w:color w:val="auto"/>
        </w:rPr>
      </w:pPr>
      <w:bookmarkStart w:id="42" w:name="_Toc70175228"/>
      <w:r w:rsidRPr="0023458E">
        <w:rPr>
          <w:color w:val="auto"/>
        </w:rPr>
        <w:t xml:space="preserve">Tabulka </w:t>
      </w:r>
      <w:r w:rsidRPr="0023458E">
        <w:rPr>
          <w:color w:val="auto"/>
        </w:rPr>
        <w:fldChar w:fldCharType="begin"/>
      </w:r>
      <w:r w:rsidRPr="0023458E">
        <w:rPr>
          <w:color w:val="auto"/>
        </w:rPr>
        <w:instrText xml:space="preserve"> SEQ Tabulka \* ARABIC </w:instrText>
      </w:r>
      <w:r w:rsidRPr="0023458E">
        <w:rPr>
          <w:color w:val="auto"/>
        </w:rPr>
        <w:fldChar w:fldCharType="separate"/>
      </w:r>
      <w:r w:rsidR="003D3602">
        <w:rPr>
          <w:noProof/>
          <w:color w:val="auto"/>
        </w:rPr>
        <w:t>6</w:t>
      </w:r>
      <w:r w:rsidRPr="0023458E">
        <w:rPr>
          <w:color w:val="auto"/>
        </w:rPr>
        <w:fldChar w:fldCharType="end"/>
      </w:r>
      <w:r w:rsidRPr="0023458E">
        <w:rPr>
          <w:color w:val="auto"/>
        </w:rPr>
        <w:t>: Absolutní četnost odpovědí na podotázku 1f).</w:t>
      </w:r>
      <w:bookmarkEnd w:id="42"/>
    </w:p>
    <w:p w14:paraId="5096AC5F" w14:textId="77777777" w:rsidR="0023458E" w:rsidRPr="0023458E" w:rsidRDefault="0023458E" w:rsidP="0045516B"/>
    <w:p w14:paraId="0A34F71E" w14:textId="77777777" w:rsidR="002C06D1" w:rsidRDefault="00E502C5" w:rsidP="002C06D1">
      <w:pPr>
        <w:keepNext/>
      </w:pPr>
      <w:r>
        <w:rPr>
          <w:noProof/>
          <w:lang w:eastAsia="cs-CZ"/>
        </w:rPr>
        <w:drawing>
          <wp:inline distT="0" distB="0" distL="0" distR="0" wp14:anchorId="6019A3ED" wp14:editId="52F933D4">
            <wp:extent cx="5715000" cy="297942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395F4B" w14:textId="539FE625" w:rsidR="00027A70" w:rsidRDefault="002C06D1" w:rsidP="000663AB">
      <w:pPr>
        <w:pStyle w:val="Titulek"/>
        <w:jc w:val="center"/>
        <w:rPr>
          <w:color w:val="auto"/>
        </w:rPr>
      </w:pPr>
      <w:bookmarkStart w:id="43" w:name="_Toc70175289"/>
      <w:r w:rsidRPr="002C06D1">
        <w:rPr>
          <w:color w:val="auto"/>
        </w:rPr>
        <w:t xml:space="preserve">Graf </w:t>
      </w:r>
      <w:r w:rsidRPr="002C06D1">
        <w:rPr>
          <w:color w:val="auto"/>
        </w:rPr>
        <w:fldChar w:fldCharType="begin"/>
      </w:r>
      <w:r w:rsidRPr="002C06D1">
        <w:rPr>
          <w:color w:val="auto"/>
        </w:rPr>
        <w:instrText xml:space="preserve"> SEQ Graf \* ARABIC </w:instrText>
      </w:r>
      <w:r w:rsidRPr="002C06D1">
        <w:rPr>
          <w:color w:val="auto"/>
        </w:rPr>
        <w:fldChar w:fldCharType="separate"/>
      </w:r>
      <w:r w:rsidR="006752B5">
        <w:rPr>
          <w:noProof/>
          <w:color w:val="auto"/>
        </w:rPr>
        <w:t>6</w:t>
      </w:r>
      <w:r w:rsidRPr="002C06D1">
        <w:rPr>
          <w:color w:val="auto"/>
        </w:rPr>
        <w:fldChar w:fldCharType="end"/>
      </w:r>
      <w:r w:rsidRPr="002C06D1">
        <w:rPr>
          <w:color w:val="auto"/>
        </w:rPr>
        <w:t xml:space="preserve">: </w:t>
      </w:r>
      <w:r w:rsidR="000D100E" w:rsidRPr="006C3FDE">
        <w:rPr>
          <w:color w:val="auto"/>
        </w:rPr>
        <w:t xml:space="preserve">Relativní četnost (%) odpovědí na podotázku </w:t>
      </w:r>
      <w:r w:rsidR="000D100E">
        <w:rPr>
          <w:color w:val="auto"/>
        </w:rPr>
        <w:t>1f</w:t>
      </w:r>
      <w:r w:rsidR="000D100E" w:rsidRPr="006C3FDE">
        <w:rPr>
          <w:color w:val="auto"/>
        </w:rPr>
        <w:t>).</w:t>
      </w:r>
      <w:bookmarkEnd w:id="43"/>
    </w:p>
    <w:p w14:paraId="42EE5F75" w14:textId="123DC44B" w:rsidR="002C06D1" w:rsidRDefault="002C06D1" w:rsidP="00E778AA">
      <w:pPr>
        <w:spacing w:line="360" w:lineRule="auto"/>
        <w:rPr>
          <w:b/>
          <w:bCs/>
        </w:rPr>
      </w:pPr>
      <w:r>
        <w:rPr>
          <w:b/>
          <w:bCs/>
        </w:rPr>
        <w:t>Hodnota testového kritéria: x</w:t>
      </w:r>
      <w:r>
        <w:rPr>
          <w:b/>
          <w:bCs/>
          <w:vertAlign w:val="superscript"/>
        </w:rPr>
        <w:t>2</w:t>
      </w:r>
      <w:r>
        <w:rPr>
          <w:b/>
          <w:bCs/>
        </w:rPr>
        <w:t>=64,</w:t>
      </w:r>
      <w:r w:rsidR="002F472D">
        <w:rPr>
          <w:b/>
          <w:bCs/>
        </w:rPr>
        <w:t xml:space="preserve"> 4559</w:t>
      </w:r>
      <w:r>
        <w:rPr>
          <w:b/>
          <w:bCs/>
        </w:rPr>
        <w:t xml:space="preserve"> </w:t>
      </w:r>
      <w:r w:rsidRPr="00C73941">
        <w:rPr>
          <w:b/>
          <w:bCs/>
        </w:rPr>
        <w:sym w:font="Wingdings" w:char="F0E0"/>
      </w:r>
      <w:r>
        <w:rPr>
          <w:b/>
          <w:bCs/>
        </w:rPr>
        <w:t xml:space="preserve"> Neodmítáme alternativní hypotézu.</w:t>
      </w:r>
    </w:p>
    <w:p w14:paraId="63C06067" w14:textId="1E770EE4" w:rsidR="00BE5098" w:rsidRDefault="00BE5098" w:rsidP="00E778AA">
      <w:pPr>
        <w:spacing w:line="360" w:lineRule="auto"/>
      </w:pPr>
      <w:r>
        <w:t>Záměrem otázky bylo zjistit, zda se učitelé primárních škol u žáků setkávají s agresivitou.</w:t>
      </w:r>
    </w:p>
    <w:p w14:paraId="663F4787" w14:textId="4E5B9DF4" w:rsidR="00BE5098" w:rsidRDefault="00BE5098" w:rsidP="00806341">
      <w:pPr>
        <w:spacing w:line="360" w:lineRule="auto"/>
      </w:pPr>
      <w:r>
        <w:t>Na základě infor</w:t>
      </w:r>
      <w:r w:rsidR="00806341">
        <w:t xml:space="preserve">mací z teoretické části (2.1.2 </w:t>
      </w:r>
      <w:r>
        <w:t>Specifické poruchy učení a chování) jsme očekávali, že většina respondentů odpoví kladně.</w:t>
      </w:r>
    </w:p>
    <w:p w14:paraId="24A7E667" w14:textId="19C98D10" w:rsidR="00BE5098" w:rsidRDefault="00BE5098" w:rsidP="00806341">
      <w:pPr>
        <w:spacing w:line="360" w:lineRule="auto"/>
      </w:pPr>
      <w:r>
        <w:t xml:space="preserve">Z odpovědí respondentů plyne, že 9 % učitelů primárních škol se s agresivitou setkává </w:t>
      </w:r>
      <w:r w:rsidRPr="00AB3766">
        <w:rPr>
          <w:b/>
          <w:bCs/>
        </w:rPr>
        <w:t>„velmi často“</w:t>
      </w:r>
      <w:r>
        <w:t xml:space="preserve">, dalších 39 % </w:t>
      </w:r>
      <w:r w:rsidRPr="00AB3766">
        <w:rPr>
          <w:b/>
          <w:bCs/>
        </w:rPr>
        <w:t>„často“</w:t>
      </w:r>
      <w:r>
        <w:t xml:space="preserve">. Učitelé zvolili možnost </w:t>
      </w:r>
      <w:r w:rsidRPr="00AB3766">
        <w:rPr>
          <w:b/>
          <w:bCs/>
        </w:rPr>
        <w:t>„výjimečně“</w:t>
      </w:r>
      <w:r>
        <w:t xml:space="preserve"> ve 48 %. Možnost </w:t>
      </w:r>
      <w:r w:rsidRPr="00AB3766">
        <w:rPr>
          <w:b/>
          <w:bCs/>
        </w:rPr>
        <w:t>„nikdy“</w:t>
      </w:r>
      <w:r>
        <w:t xml:space="preserve"> zvolil</w:t>
      </w:r>
      <w:r w:rsidR="00ED15CB">
        <w:t>a 4 % respondentů.</w:t>
      </w:r>
    </w:p>
    <w:p w14:paraId="583EC785" w14:textId="524BBB8F" w:rsidR="00BE5098" w:rsidRDefault="00BE5098" w:rsidP="00806341">
      <w:pPr>
        <w:spacing w:line="360" w:lineRule="auto"/>
      </w:pPr>
      <w:r>
        <w:t xml:space="preserve">Z toho vyplývá, že se naše očekávání </w:t>
      </w:r>
      <w:r w:rsidR="00ED15CB">
        <w:t>ne</w:t>
      </w:r>
      <w:r>
        <w:t xml:space="preserve">potvrdilo, jelikož </w:t>
      </w:r>
      <w:r w:rsidR="00ED15CB">
        <w:t>52</w:t>
      </w:r>
      <w:r>
        <w:t xml:space="preserve"> % učitelů hodnotilo </w:t>
      </w:r>
      <w:r w:rsidR="00ED15CB">
        <w:t xml:space="preserve">záporně </w:t>
      </w:r>
      <w:r>
        <w:t xml:space="preserve">– většina učitelů se </w:t>
      </w:r>
      <w:r w:rsidR="00ED15CB">
        <w:t>ne</w:t>
      </w:r>
      <w:r>
        <w:t>setkává s</w:t>
      </w:r>
      <w:r w:rsidR="00ED15CB">
        <w:t> agresivitou u žáků.</w:t>
      </w:r>
    </w:p>
    <w:p w14:paraId="16F6FD4F" w14:textId="41F782CA" w:rsidR="00E502C5" w:rsidRDefault="00E502C5" w:rsidP="00E778AA">
      <w:pPr>
        <w:spacing w:line="360" w:lineRule="auto"/>
        <w:rPr>
          <w:i/>
          <w:iCs/>
        </w:rPr>
      </w:pPr>
      <w:r>
        <w:t xml:space="preserve">g) </w:t>
      </w:r>
      <w:r>
        <w:rPr>
          <w:i/>
          <w:iCs/>
        </w:rPr>
        <w:t>Práce s žákem jiného etnika</w:t>
      </w:r>
    </w:p>
    <w:p w14:paraId="67045638" w14:textId="0461206B" w:rsidR="002F472D" w:rsidRDefault="002F472D"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žákem jiného etnika, jsou stejné.</w:t>
      </w:r>
    </w:p>
    <w:p w14:paraId="2C6C8CAB" w14:textId="51195FA9" w:rsidR="002F472D" w:rsidRDefault="002F472D"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žákem jiného etnika,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2F472D" w14:paraId="59A24D20" w14:textId="77777777" w:rsidTr="001B5B9A">
        <w:trPr>
          <w:trHeight w:val="317"/>
        </w:trPr>
        <w:tc>
          <w:tcPr>
            <w:tcW w:w="1859" w:type="dxa"/>
            <w:shd w:val="clear" w:color="auto" w:fill="D9E2F3" w:themeFill="accent1" w:themeFillTint="33"/>
            <w:vAlign w:val="center"/>
          </w:tcPr>
          <w:p w14:paraId="5B5D4C4B" w14:textId="77777777" w:rsidR="002F472D" w:rsidRPr="00AC1A90" w:rsidRDefault="002F472D" w:rsidP="001B5B9A">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544C0B9" w14:textId="77777777" w:rsidR="002F472D" w:rsidRPr="00AC1A90" w:rsidRDefault="002F472D" w:rsidP="001B5B9A">
            <w:pPr>
              <w:jc w:val="center"/>
              <w:rPr>
                <w:rFonts w:cs="Times New Roman"/>
                <w:b/>
                <w:bCs/>
                <w:szCs w:val="24"/>
              </w:rPr>
            </w:pPr>
            <w:r>
              <w:rPr>
                <w:rFonts w:cs="Times New Roman"/>
                <w:b/>
                <w:bCs/>
                <w:szCs w:val="24"/>
              </w:rPr>
              <w:t>Počet odpovědí</w:t>
            </w:r>
          </w:p>
        </w:tc>
      </w:tr>
      <w:tr w:rsidR="002F472D" w14:paraId="65917AD0" w14:textId="77777777" w:rsidTr="001B5B9A">
        <w:trPr>
          <w:trHeight w:val="317"/>
        </w:trPr>
        <w:tc>
          <w:tcPr>
            <w:tcW w:w="1859" w:type="dxa"/>
            <w:vAlign w:val="center"/>
          </w:tcPr>
          <w:p w14:paraId="4275AF40" w14:textId="77777777" w:rsidR="002F472D" w:rsidRDefault="002F472D" w:rsidP="001B5B9A">
            <w:pPr>
              <w:jc w:val="center"/>
              <w:rPr>
                <w:rFonts w:cs="Times New Roman"/>
                <w:szCs w:val="24"/>
              </w:rPr>
            </w:pPr>
            <w:r>
              <w:rPr>
                <w:rFonts w:cs="Times New Roman"/>
                <w:szCs w:val="24"/>
              </w:rPr>
              <w:t>Velmi často</w:t>
            </w:r>
          </w:p>
        </w:tc>
        <w:tc>
          <w:tcPr>
            <w:tcW w:w="1812" w:type="dxa"/>
            <w:vAlign w:val="center"/>
          </w:tcPr>
          <w:p w14:paraId="37D0EFEF" w14:textId="59BDE85E" w:rsidR="002F472D" w:rsidRDefault="002F472D" w:rsidP="001B5B9A">
            <w:pPr>
              <w:jc w:val="center"/>
              <w:rPr>
                <w:rFonts w:cs="Times New Roman"/>
                <w:szCs w:val="24"/>
              </w:rPr>
            </w:pPr>
            <w:r>
              <w:rPr>
                <w:rFonts w:cs="Times New Roman"/>
                <w:szCs w:val="24"/>
              </w:rPr>
              <w:t>22</w:t>
            </w:r>
          </w:p>
        </w:tc>
      </w:tr>
      <w:tr w:rsidR="002F472D" w14:paraId="09FB9838" w14:textId="77777777" w:rsidTr="001B5B9A">
        <w:trPr>
          <w:trHeight w:val="303"/>
        </w:trPr>
        <w:tc>
          <w:tcPr>
            <w:tcW w:w="1859" w:type="dxa"/>
            <w:vAlign w:val="center"/>
          </w:tcPr>
          <w:p w14:paraId="19217959" w14:textId="77777777" w:rsidR="002F472D" w:rsidRDefault="002F472D" w:rsidP="001B5B9A">
            <w:pPr>
              <w:jc w:val="center"/>
              <w:rPr>
                <w:rFonts w:cs="Times New Roman"/>
                <w:szCs w:val="24"/>
              </w:rPr>
            </w:pPr>
            <w:r>
              <w:rPr>
                <w:rFonts w:cs="Times New Roman"/>
                <w:szCs w:val="24"/>
              </w:rPr>
              <w:t>Často</w:t>
            </w:r>
          </w:p>
        </w:tc>
        <w:tc>
          <w:tcPr>
            <w:tcW w:w="1812" w:type="dxa"/>
            <w:vAlign w:val="center"/>
          </w:tcPr>
          <w:p w14:paraId="34390182" w14:textId="104E60CC" w:rsidR="002F472D" w:rsidRDefault="002F472D" w:rsidP="001B5B9A">
            <w:pPr>
              <w:jc w:val="center"/>
              <w:rPr>
                <w:rFonts w:cs="Times New Roman"/>
                <w:szCs w:val="24"/>
              </w:rPr>
            </w:pPr>
            <w:r>
              <w:rPr>
                <w:rFonts w:cs="Times New Roman"/>
                <w:szCs w:val="24"/>
              </w:rPr>
              <w:t>27</w:t>
            </w:r>
          </w:p>
        </w:tc>
      </w:tr>
      <w:tr w:rsidR="002F472D" w14:paraId="495FE7FA" w14:textId="77777777" w:rsidTr="001B5B9A">
        <w:trPr>
          <w:trHeight w:val="317"/>
        </w:trPr>
        <w:tc>
          <w:tcPr>
            <w:tcW w:w="1859" w:type="dxa"/>
            <w:vAlign w:val="center"/>
          </w:tcPr>
          <w:p w14:paraId="140B5478" w14:textId="77777777" w:rsidR="002F472D" w:rsidRDefault="002F472D" w:rsidP="001B5B9A">
            <w:pPr>
              <w:jc w:val="center"/>
              <w:rPr>
                <w:rFonts w:cs="Times New Roman"/>
                <w:szCs w:val="24"/>
              </w:rPr>
            </w:pPr>
            <w:r>
              <w:rPr>
                <w:rFonts w:cs="Times New Roman"/>
                <w:szCs w:val="24"/>
              </w:rPr>
              <w:t>Výjimečně</w:t>
            </w:r>
          </w:p>
        </w:tc>
        <w:tc>
          <w:tcPr>
            <w:tcW w:w="1812" w:type="dxa"/>
            <w:vAlign w:val="center"/>
          </w:tcPr>
          <w:p w14:paraId="11B434F2" w14:textId="7C7C83E9" w:rsidR="002F472D" w:rsidRDefault="002F472D" w:rsidP="001B5B9A">
            <w:pPr>
              <w:jc w:val="center"/>
              <w:rPr>
                <w:rFonts w:cs="Times New Roman"/>
                <w:szCs w:val="24"/>
              </w:rPr>
            </w:pPr>
            <w:r>
              <w:rPr>
                <w:rFonts w:cs="Times New Roman"/>
                <w:szCs w:val="24"/>
              </w:rPr>
              <w:t>46</w:t>
            </w:r>
          </w:p>
        </w:tc>
      </w:tr>
      <w:tr w:rsidR="002F472D" w14:paraId="55F346B1" w14:textId="77777777" w:rsidTr="001B5B9A">
        <w:trPr>
          <w:trHeight w:val="317"/>
        </w:trPr>
        <w:tc>
          <w:tcPr>
            <w:tcW w:w="1859" w:type="dxa"/>
            <w:vAlign w:val="center"/>
          </w:tcPr>
          <w:p w14:paraId="7F534745" w14:textId="77777777" w:rsidR="002F472D" w:rsidRDefault="002F472D" w:rsidP="001B5B9A">
            <w:pPr>
              <w:jc w:val="center"/>
              <w:rPr>
                <w:rFonts w:cs="Times New Roman"/>
                <w:szCs w:val="24"/>
              </w:rPr>
            </w:pPr>
            <w:r>
              <w:rPr>
                <w:rFonts w:cs="Times New Roman"/>
                <w:szCs w:val="24"/>
              </w:rPr>
              <w:t>Nikdy</w:t>
            </w:r>
          </w:p>
        </w:tc>
        <w:tc>
          <w:tcPr>
            <w:tcW w:w="1812" w:type="dxa"/>
            <w:vAlign w:val="center"/>
          </w:tcPr>
          <w:p w14:paraId="38E22006" w14:textId="6A7300F5" w:rsidR="002F472D" w:rsidRDefault="002F472D" w:rsidP="002F472D">
            <w:pPr>
              <w:keepNext/>
              <w:jc w:val="center"/>
              <w:rPr>
                <w:rFonts w:cs="Times New Roman"/>
                <w:szCs w:val="24"/>
              </w:rPr>
            </w:pPr>
            <w:r>
              <w:rPr>
                <w:rFonts w:cs="Times New Roman"/>
                <w:szCs w:val="24"/>
              </w:rPr>
              <w:t>19</w:t>
            </w:r>
          </w:p>
        </w:tc>
      </w:tr>
    </w:tbl>
    <w:p w14:paraId="02100C18" w14:textId="7DC5EFCD" w:rsidR="002F472D" w:rsidRPr="002F472D" w:rsidRDefault="002F472D" w:rsidP="002F472D">
      <w:pPr>
        <w:pStyle w:val="Titulek"/>
        <w:framePr w:hSpace="141" w:wrap="around" w:vAnchor="text" w:hAnchor="page" w:x="4216" w:y="2017"/>
        <w:rPr>
          <w:color w:val="auto"/>
        </w:rPr>
      </w:pPr>
      <w:bookmarkStart w:id="44" w:name="_Toc70175229"/>
      <w:r w:rsidRPr="002F472D">
        <w:rPr>
          <w:color w:val="auto"/>
        </w:rPr>
        <w:t xml:space="preserve">Tabulka </w:t>
      </w:r>
      <w:r w:rsidRPr="002F472D">
        <w:rPr>
          <w:color w:val="auto"/>
        </w:rPr>
        <w:fldChar w:fldCharType="begin"/>
      </w:r>
      <w:r w:rsidRPr="002F472D">
        <w:rPr>
          <w:color w:val="auto"/>
        </w:rPr>
        <w:instrText xml:space="preserve"> SEQ Tabulka \* ARABIC </w:instrText>
      </w:r>
      <w:r w:rsidRPr="002F472D">
        <w:rPr>
          <w:color w:val="auto"/>
        </w:rPr>
        <w:fldChar w:fldCharType="separate"/>
      </w:r>
      <w:r w:rsidR="003D3602">
        <w:rPr>
          <w:noProof/>
          <w:color w:val="auto"/>
        </w:rPr>
        <w:t>7</w:t>
      </w:r>
      <w:r w:rsidRPr="002F472D">
        <w:rPr>
          <w:color w:val="auto"/>
        </w:rPr>
        <w:fldChar w:fldCharType="end"/>
      </w:r>
      <w:r w:rsidRPr="002F472D">
        <w:rPr>
          <w:color w:val="auto"/>
        </w:rPr>
        <w:t>: Absolutní četnost odpovědí na podotázku 1g).</w:t>
      </w:r>
      <w:bookmarkEnd w:id="44"/>
    </w:p>
    <w:p w14:paraId="4F6168F5" w14:textId="77777777" w:rsidR="002F472D" w:rsidRPr="002F472D" w:rsidRDefault="002F472D" w:rsidP="00E502C5"/>
    <w:p w14:paraId="6DF03ED2" w14:textId="77777777" w:rsidR="002F472D" w:rsidRDefault="00E502C5" w:rsidP="002F472D">
      <w:pPr>
        <w:keepNext/>
      </w:pPr>
      <w:r>
        <w:rPr>
          <w:noProof/>
          <w:lang w:eastAsia="cs-CZ"/>
        </w:rPr>
        <w:drawing>
          <wp:inline distT="0" distB="0" distL="0" distR="0" wp14:anchorId="0634FB3F" wp14:editId="3EFE5736">
            <wp:extent cx="5715000" cy="297942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E508E4" w14:textId="0F24D600" w:rsidR="00E502C5" w:rsidRDefault="002F472D" w:rsidP="000663AB">
      <w:pPr>
        <w:pStyle w:val="Titulek"/>
        <w:jc w:val="center"/>
        <w:rPr>
          <w:color w:val="auto"/>
        </w:rPr>
      </w:pPr>
      <w:bookmarkStart w:id="45" w:name="_Toc70175290"/>
      <w:r w:rsidRPr="002F472D">
        <w:rPr>
          <w:color w:val="auto"/>
        </w:rPr>
        <w:t xml:space="preserve">Graf </w:t>
      </w:r>
      <w:r w:rsidRPr="002F472D">
        <w:rPr>
          <w:color w:val="auto"/>
        </w:rPr>
        <w:fldChar w:fldCharType="begin"/>
      </w:r>
      <w:r w:rsidRPr="002F472D">
        <w:rPr>
          <w:color w:val="auto"/>
        </w:rPr>
        <w:instrText xml:space="preserve"> SEQ Graf \* ARABIC </w:instrText>
      </w:r>
      <w:r w:rsidRPr="002F472D">
        <w:rPr>
          <w:color w:val="auto"/>
        </w:rPr>
        <w:fldChar w:fldCharType="separate"/>
      </w:r>
      <w:r w:rsidR="006752B5">
        <w:rPr>
          <w:noProof/>
          <w:color w:val="auto"/>
        </w:rPr>
        <w:t>7</w:t>
      </w:r>
      <w:r w:rsidRPr="002F472D">
        <w:rPr>
          <w:color w:val="auto"/>
        </w:rPr>
        <w:fldChar w:fldCharType="end"/>
      </w:r>
      <w:r w:rsidRPr="002F472D">
        <w:rPr>
          <w:color w:val="auto"/>
        </w:rPr>
        <w:t xml:space="preserve">: </w:t>
      </w:r>
      <w:r w:rsidR="000D100E" w:rsidRPr="006C3FDE">
        <w:rPr>
          <w:color w:val="auto"/>
        </w:rPr>
        <w:t xml:space="preserve">Relativní četnost (%) odpovědí na podotázku </w:t>
      </w:r>
      <w:r w:rsidR="000D100E">
        <w:rPr>
          <w:color w:val="auto"/>
        </w:rPr>
        <w:t>1g</w:t>
      </w:r>
      <w:r w:rsidR="000D100E" w:rsidRPr="006C3FDE">
        <w:rPr>
          <w:color w:val="auto"/>
        </w:rPr>
        <w:t>).</w:t>
      </w:r>
      <w:bookmarkEnd w:id="45"/>
    </w:p>
    <w:p w14:paraId="60F07BAA" w14:textId="52DEFE8B" w:rsidR="002F472D" w:rsidRDefault="002F472D" w:rsidP="00E778AA">
      <w:pPr>
        <w:spacing w:line="360" w:lineRule="auto"/>
        <w:rPr>
          <w:b/>
          <w:bCs/>
        </w:rPr>
      </w:pPr>
      <w:r>
        <w:rPr>
          <w:b/>
          <w:bCs/>
        </w:rPr>
        <w:t>Hodnota testového kritéria: x</w:t>
      </w:r>
      <w:r>
        <w:rPr>
          <w:b/>
          <w:bCs/>
          <w:vertAlign w:val="superscript"/>
        </w:rPr>
        <w:t>2</w:t>
      </w:r>
      <w:r>
        <w:rPr>
          <w:b/>
          <w:bCs/>
        </w:rPr>
        <w:t>=</w:t>
      </w:r>
      <w:r w:rsidR="0062237B">
        <w:rPr>
          <w:b/>
          <w:bCs/>
        </w:rPr>
        <w:t>15,4735</w:t>
      </w:r>
      <w:r>
        <w:rPr>
          <w:b/>
          <w:bCs/>
        </w:rPr>
        <w:t xml:space="preserve"> </w:t>
      </w:r>
      <w:r w:rsidRPr="00C73941">
        <w:rPr>
          <w:b/>
          <w:bCs/>
        </w:rPr>
        <w:sym w:font="Wingdings" w:char="F0E0"/>
      </w:r>
      <w:r>
        <w:rPr>
          <w:b/>
          <w:bCs/>
        </w:rPr>
        <w:t xml:space="preserve"> Neodmítáme alternativní hypotézu</w:t>
      </w:r>
      <w:r w:rsidR="00D560EE">
        <w:rPr>
          <w:b/>
          <w:bCs/>
        </w:rPr>
        <w:t>.</w:t>
      </w:r>
    </w:p>
    <w:p w14:paraId="59478369" w14:textId="0E44C972" w:rsidR="00ED15CB" w:rsidRDefault="00ED15CB" w:rsidP="00E778AA">
      <w:pPr>
        <w:spacing w:line="360" w:lineRule="auto"/>
      </w:pPr>
      <w:r>
        <w:t xml:space="preserve">Záměrem otázky bylo zjistit, zda se učitelé primárních škol </w:t>
      </w:r>
      <w:r w:rsidR="00ED1353">
        <w:t>setkávají s prací s žáky jiného etnika.</w:t>
      </w:r>
    </w:p>
    <w:p w14:paraId="278943EA" w14:textId="2112BFEA" w:rsidR="00ED15CB" w:rsidRDefault="00ED15CB" w:rsidP="00806341">
      <w:pPr>
        <w:spacing w:line="360" w:lineRule="auto"/>
      </w:pPr>
      <w:r>
        <w:t>Na základě info</w:t>
      </w:r>
      <w:r w:rsidR="00806341">
        <w:t>rmací z teoretické části (2.1.2</w:t>
      </w:r>
      <w:r>
        <w:t xml:space="preserve"> Specifické poruchy učení a chování) jsme očekávali, že většina respondentů odpoví </w:t>
      </w:r>
      <w:r w:rsidR="00ED1353">
        <w:t>záporně</w:t>
      </w:r>
      <w:r>
        <w:t>.</w:t>
      </w:r>
    </w:p>
    <w:p w14:paraId="57FF29A5" w14:textId="3CE092B1" w:rsidR="00ED15CB" w:rsidRDefault="00ED15CB" w:rsidP="00806341">
      <w:pPr>
        <w:spacing w:line="360" w:lineRule="auto"/>
      </w:pPr>
      <w:r>
        <w:t xml:space="preserve">Z odpovědí respondentů plyne, že </w:t>
      </w:r>
      <w:r w:rsidR="00ED1353">
        <w:t>1</w:t>
      </w:r>
      <w:r>
        <w:t>9 % učitelů primárních škol se s</w:t>
      </w:r>
      <w:r w:rsidR="00ED1353">
        <w:t xml:space="preserve"> prací s žákem jiného etnika </w:t>
      </w:r>
      <w:r>
        <w:t xml:space="preserve">setkává </w:t>
      </w:r>
      <w:r w:rsidRPr="00AB3766">
        <w:rPr>
          <w:b/>
          <w:bCs/>
        </w:rPr>
        <w:t>„velmi často“</w:t>
      </w:r>
      <w:r>
        <w:t xml:space="preserve">, dalších </w:t>
      </w:r>
      <w:r w:rsidR="00ED1353">
        <w:t>24</w:t>
      </w:r>
      <w:r>
        <w:t xml:space="preserve"> % </w:t>
      </w:r>
      <w:r w:rsidRPr="00AB3766">
        <w:rPr>
          <w:b/>
          <w:bCs/>
        </w:rPr>
        <w:t>„často“</w:t>
      </w:r>
      <w:r>
        <w:t xml:space="preserve">. Učitelé zvolili možnost </w:t>
      </w:r>
      <w:r w:rsidRPr="00AB3766">
        <w:rPr>
          <w:b/>
          <w:bCs/>
        </w:rPr>
        <w:t>„výjimečně“</w:t>
      </w:r>
      <w:r>
        <w:t xml:space="preserve"> ve 4</w:t>
      </w:r>
      <w:r w:rsidR="00ED1353">
        <w:t>0</w:t>
      </w:r>
      <w:r>
        <w:t xml:space="preserve"> %. Možnost </w:t>
      </w:r>
      <w:r w:rsidRPr="00AB3766">
        <w:rPr>
          <w:b/>
          <w:bCs/>
        </w:rPr>
        <w:t>„nikdy“</w:t>
      </w:r>
      <w:r>
        <w:t xml:space="preserve"> zvolil</w:t>
      </w:r>
      <w:r w:rsidR="00ED1353">
        <w:t>o 17</w:t>
      </w:r>
      <w:r>
        <w:t xml:space="preserve"> % respondentů.</w:t>
      </w:r>
    </w:p>
    <w:p w14:paraId="72ED7D46" w14:textId="77DFE3A0" w:rsidR="00ED15CB" w:rsidRDefault="00ED15CB" w:rsidP="00806341">
      <w:pPr>
        <w:spacing w:line="360" w:lineRule="auto"/>
      </w:pPr>
      <w:r>
        <w:t>Z toho vyplývá, že se naše očekávání potvrdilo, jelikož 5</w:t>
      </w:r>
      <w:r w:rsidR="00ED1353">
        <w:t>7</w:t>
      </w:r>
      <w:r>
        <w:t xml:space="preserve"> % učitelů hodnotilo záporně – většina učitelů se </w:t>
      </w:r>
      <w:r w:rsidR="00ED1353">
        <w:t>nesetkává s prací s žákem jiného etnika.</w:t>
      </w:r>
    </w:p>
    <w:p w14:paraId="53641EA0" w14:textId="38A786FB" w:rsidR="00351ABE" w:rsidRDefault="00CB6147" w:rsidP="00E778AA">
      <w:pPr>
        <w:spacing w:line="360" w:lineRule="auto"/>
        <w:rPr>
          <w:i/>
          <w:iCs/>
        </w:rPr>
      </w:pPr>
      <w:r>
        <w:t xml:space="preserve">h) </w:t>
      </w:r>
      <w:r>
        <w:rPr>
          <w:i/>
          <w:iCs/>
        </w:rPr>
        <w:t>Nepozornost ve vyučování</w:t>
      </w:r>
    </w:p>
    <w:p w14:paraId="1BC59CE6" w14:textId="0CA05ABB" w:rsidR="00D80A78" w:rsidRDefault="00D80A78"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nepozorností ve výuce, jsou stejné.</w:t>
      </w:r>
    </w:p>
    <w:p w14:paraId="0720EF89" w14:textId="165FBFE8" w:rsidR="00D80A78" w:rsidRDefault="00D80A78" w:rsidP="00E778AA">
      <w:pPr>
        <w:spacing w:line="360" w:lineRule="auto"/>
        <w:rPr>
          <w:rFonts w:cs="Times New Roman"/>
          <w:szCs w:val="24"/>
        </w:rPr>
      </w:pPr>
      <w:r>
        <w:rPr>
          <w:rFonts w:cs="Times New Roman"/>
          <w:szCs w:val="24"/>
        </w:rPr>
        <w:lastRenderedPageBreak/>
        <w:t>H</w:t>
      </w:r>
      <w:r>
        <w:rPr>
          <w:rFonts w:cs="Times New Roman"/>
          <w:szCs w:val="24"/>
          <w:vertAlign w:val="subscript"/>
        </w:rPr>
        <w:t>A</w:t>
      </w:r>
      <w:r>
        <w:rPr>
          <w:rFonts w:cs="Times New Roman"/>
          <w:szCs w:val="24"/>
        </w:rPr>
        <w:t xml:space="preserve"> Četnosti učitelů, kteří hodnotí četnost setkávání se s nepozorností ve výuce,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D80A78" w14:paraId="73E2210F" w14:textId="77777777" w:rsidTr="001B5B9A">
        <w:trPr>
          <w:trHeight w:val="317"/>
        </w:trPr>
        <w:tc>
          <w:tcPr>
            <w:tcW w:w="1859" w:type="dxa"/>
            <w:shd w:val="clear" w:color="auto" w:fill="D9E2F3" w:themeFill="accent1" w:themeFillTint="33"/>
            <w:vAlign w:val="center"/>
          </w:tcPr>
          <w:p w14:paraId="1592154B" w14:textId="77777777" w:rsidR="00D80A78" w:rsidRPr="00AC1A90" w:rsidRDefault="00D80A78"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0478C67" w14:textId="77777777" w:rsidR="00D80A78" w:rsidRPr="00AC1A90" w:rsidRDefault="00D80A78" w:rsidP="001B5B9A">
            <w:pPr>
              <w:jc w:val="center"/>
              <w:rPr>
                <w:rFonts w:cs="Times New Roman"/>
                <w:b/>
                <w:bCs/>
                <w:szCs w:val="24"/>
              </w:rPr>
            </w:pPr>
            <w:r>
              <w:rPr>
                <w:rFonts w:cs="Times New Roman"/>
                <w:b/>
                <w:bCs/>
                <w:szCs w:val="24"/>
              </w:rPr>
              <w:t>Počet odpovědí</w:t>
            </w:r>
          </w:p>
        </w:tc>
      </w:tr>
      <w:tr w:rsidR="00D80A78" w14:paraId="5B6DBA46" w14:textId="77777777" w:rsidTr="001B5B9A">
        <w:trPr>
          <w:trHeight w:val="317"/>
        </w:trPr>
        <w:tc>
          <w:tcPr>
            <w:tcW w:w="1859" w:type="dxa"/>
            <w:vAlign w:val="center"/>
          </w:tcPr>
          <w:p w14:paraId="451B2DE4" w14:textId="77777777" w:rsidR="00D80A78" w:rsidRDefault="00D80A78" w:rsidP="001B5B9A">
            <w:pPr>
              <w:jc w:val="center"/>
              <w:rPr>
                <w:rFonts w:cs="Times New Roman"/>
                <w:szCs w:val="24"/>
              </w:rPr>
            </w:pPr>
            <w:r>
              <w:rPr>
                <w:rFonts w:cs="Times New Roman"/>
                <w:szCs w:val="24"/>
              </w:rPr>
              <w:t>Velmi často</w:t>
            </w:r>
          </w:p>
        </w:tc>
        <w:tc>
          <w:tcPr>
            <w:tcW w:w="1812" w:type="dxa"/>
            <w:vAlign w:val="center"/>
          </w:tcPr>
          <w:p w14:paraId="3EBC5DF8" w14:textId="122D9391" w:rsidR="00D80A78" w:rsidRDefault="00D80A78" w:rsidP="001B5B9A">
            <w:pPr>
              <w:jc w:val="center"/>
              <w:rPr>
                <w:rFonts w:cs="Times New Roman"/>
                <w:szCs w:val="24"/>
              </w:rPr>
            </w:pPr>
            <w:r>
              <w:rPr>
                <w:rFonts w:cs="Times New Roman"/>
                <w:szCs w:val="24"/>
              </w:rPr>
              <w:t>40</w:t>
            </w:r>
          </w:p>
        </w:tc>
      </w:tr>
      <w:tr w:rsidR="00D80A78" w14:paraId="4F2FF1C7" w14:textId="77777777" w:rsidTr="001B5B9A">
        <w:trPr>
          <w:trHeight w:val="303"/>
        </w:trPr>
        <w:tc>
          <w:tcPr>
            <w:tcW w:w="1859" w:type="dxa"/>
            <w:vAlign w:val="center"/>
          </w:tcPr>
          <w:p w14:paraId="1B8FFEB3" w14:textId="77777777" w:rsidR="00D80A78" w:rsidRDefault="00D80A78" w:rsidP="001B5B9A">
            <w:pPr>
              <w:jc w:val="center"/>
              <w:rPr>
                <w:rFonts w:cs="Times New Roman"/>
                <w:szCs w:val="24"/>
              </w:rPr>
            </w:pPr>
            <w:r>
              <w:rPr>
                <w:rFonts w:cs="Times New Roman"/>
                <w:szCs w:val="24"/>
              </w:rPr>
              <w:t>Často</w:t>
            </w:r>
          </w:p>
        </w:tc>
        <w:tc>
          <w:tcPr>
            <w:tcW w:w="1812" w:type="dxa"/>
            <w:vAlign w:val="center"/>
          </w:tcPr>
          <w:p w14:paraId="7E2AE8BF" w14:textId="05B19E37" w:rsidR="00D80A78" w:rsidRDefault="00D80A78" w:rsidP="001B5B9A">
            <w:pPr>
              <w:jc w:val="center"/>
              <w:rPr>
                <w:rFonts w:cs="Times New Roman"/>
                <w:szCs w:val="24"/>
              </w:rPr>
            </w:pPr>
            <w:r>
              <w:rPr>
                <w:rFonts w:cs="Times New Roman"/>
                <w:szCs w:val="24"/>
              </w:rPr>
              <w:t>57</w:t>
            </w:r>
          </w:p>
        </w:tc>
      </w:tr>
      <w:tr w:rsidR="00D80A78" w14:paraId="7350BF2A" w14:textId="77777777" w:rsidTr="001B5B9A">
        <w:trPr>
          <w:trHeight w:val="317"/>
        </w:trPr>
        <w:tc>
          <w:tcPr>
            <w:tcW w:w="1859" w:type="dxa"/>
            <w:vAlign w:val="center"/>
          </w:tcPr>
          <w:p w14:paraId="7D5B4C03" w14:textId="77777777" w:rsidR="00D80A78" w:rsidRDefault="00D80A78" w:rsidP="001B5B9A">
            <w:pPr>
              <w:jc w:val="center"/>
              <w:rPr>
                <w:rFonts w:cs="Times New Roman"/>
                <w:szCs w:val="24"/>
              </w:rPr>
            </w:pPr>
            <w:r>
              <w:rPr>
                <w:rFonts w:cs="Times New Roman"/>
                <w:szCs w:val="24"/>
              </w:rPr>
              <w:t>Výjimečně</w:t>
            </w:r>
          </w:p>
        </w:tc>
        <w:tc>
          <w:tcPr>
            <w:tcW w:w="1812" w:type="dxa"/>
            <w:vAlign w:val="center"/>
          </w:tcPr>
          <w:p w14:paraId="327FFE6F" w14:textId="03DE2027" w:rsidR="00D80A78" w:rsidRDefault="00D80A78" w:rsidP="001B5B9A">
            <w:pPr>
              <w:jc w:val="center"/>
              <w:rPr>
                <w:rFonts w:cs="Times New Roman"/>
                <w:szCs w:val="24"/>
              </w:rPr>
            </w:pPr>
            <w:r>
              <w:rPr>
                <w:rFonts w:cs="Times New Roman"/>
                <w:szCs w:val="24"/>
              </w:rPr>
              <w:t>17</w:t>
            </w:r>
          </w:p>
        </w:tc>
      </w:tr>
      <w:tr w:rsidR="00D80A78" w14:paraId="2B290E21" w14:textId="77777777" w:rsidTr="001B5B9A">
        <w:trPr>
          <w:trHeight w:val="317"/>
        </w:trPr>
        <w:tc>
          <w:tcPr>
            <w:tcW w:w="1859" w:type="dxa"/>
            <w:vAlign w:val="center"/>
          </w:tcPr>
          <w:p w14:paraId="7BC29C19" w14:textId="77777777" w:rsidR="00D80A78" w:rsidRDefault="00D80A78" w:rsidP="001B5B9A">
            <w:pPr>
              <w:jc w:val="center"/>
              <w:rPr>
                <w:rFonts w:cs="Times New Roman"/>
                <w:szCs w:val="24"/>
              </w:rPr>
            </w:pPr>
            <w:r>
              <w:rPr>
                <w:rFonts w:cs="Times New Roman"/>
                <w:szCs w:val="24"/>
              </w:rPr>
              <w:t>Nikdy</w:t>
            </w:r>
          </w:p>
        </w:tc>
        <w:tc>
          <w:tcPr>
            <w:tcW w:w="1812" w:type="dxa"/>
            <w:vAlign w:val="center"/>
          </w:tcPr>
          <w:p w14:paraId="73EB765F" w14:textId="22470FD4" w:rsidR="00D80A78" w:rsidRDefault="00D80A78" w:rsidP="00D560EE">
            <w:pPr>
              <w:keepNext/>
              <w:jc w:val="center"/>
              <w:rPr>
                <w:rFonts w:cs="Times New Roman"/>
                <w:szCs w:val="24"/>
              </w:rPr>
            </w:pPr>
            <w:r>
              <w:rPr>
                <w:rFonts w:cs="Times New Roman"/>
                <w:szCs w:val="24"/>
              </w:rPr>
              <w:t>0</w:t>
            </w:r>
          </w:p>
        </w:tc>
      </w:tr>
    </w:tbl>
    <w:p w14:paraId="0DF2196A" w14:textId="77777777" w:rsidR="00D80A78" w:rsidRDefault="00D80A78" w:rsidP="00CB6147"/>
    <w:p w14:paraId="711EF90A" w14:textId="232D629A" w:rsidR="00D560EE" w:rsidRPr="00D560EE" w:rsidRDefault="00D560EE" w:rsidP="00D560EE">
      <w:pPr>
        <w:pStyle w:val="Titulek"/>
        <w:framePr w:hSpace="141" w:wrap="around" w:vAnchor="text" w:hAnchor="page" w:x="4228" w:y="1549"/>
        <w:rPr>
          <w:color w:val="auto"/>
        </w:rPr>
      </w:pPr>
      <w:bookmarkStart w:id="46" w:name="_Toc70175230"/>
      <w:r w:rsidRPr="00D560EE">
        <w:rPr>
          <w:color w:val="auto"/>
        </w:rPr>
        <w:t xml:space="preserve">Tabulka </w:t>
      </w:r>
      <w:r w:rsidRPr="00D560EE">
        <w:rPr>
          <w:color w:val="auto"/>
        </w:rPr>
        <w:fldChar w:fldCharType="begin"/>
      </w:r>
      <w:r w:rsidRPr="00D560EE">
        <w:rPr>
          <w:color w:val="auto"/>
        </w:rPr>
        <w:instrText xml:space="preserve"> SEQ Tabulka \* ARABIC </w:instrText>
      </w:r>
      <w:r w:rsidRPr="00D560EE">
        <w:rPr>
          <w:color w:val="auto"/>
        </w:rPr>
        <w:fldChar w:fldCharType="separate"/>
      </w:r>
      <w:r w:rsidR="003D3602">
        <w:rPr>
          <w:noProof/>
          <w:color w:val="auto"/>
        </w:rPr>
        <w:t>8</w:t>
      </w:r>
      <w:r w:rsidRPr="00D560EE">
        <w:rPr>
          <w:color w:val="auto"/>
        </w:rPr>
        <w:fldChar w:fldCharType="end"/>
      </w:r>
      <w:r w:rsidRPr="00D560EE">
        <w:rPr>
          <w:color w:val="auto"/>
        </w:rPr>
        <w:t>: Absolutní četnost odpovědí na podotázku 1h).</w:t>
      </w:r>
      <w:bookmarkEnd w:id="46"/>
    </w:p>
    <w:p w14:paraId="7AC69159" w14:textId="77777777" w:rsidR="003E73C2" w:rsidRDefault="00CB6147" w:rsidP="003E73C2">
      <w:pPr>
        <w:keepNext/>
      </w:pPr>
      <w:r>
        <w:rPr>
          <w:noProof/>
          <w:lang w:eastAsia="cs-CZ"/>
        </w:rPr>
        <w:drawing>
          <wp:inline distT="0" distB="0" distL="0" distR="0" wp14:anchorId="039B860F" wp14:editId="5F727D54">
            <wp:extent cx="5715000" cy="297942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D229B3" w14:textId="1E1DEDFE" w:rsidR="00CB6147" w:rsidRPr="003E73C2" w:rsidRDefault="003E73C2" w:rsidP="000663AB">
      <w:pPr>
        <w:pStyle w:val="Titulek"/>
        <w:jc w:val="center"/>
        <w:rPr>
          <w:color w:val="auto"/>
        </w:rPr>
      </w:pPr>
      <w:bookmarkStart w:id="47" w:name="_Toc70175291"/>
      <w:r w:rsidRPr="003E73C2">
        <w:rPr>
          <w:color w:val="auto"/>
        </w:rPr>
        <w:t xml:space="preserve">Graf </w:t>
      </w:r>
      <w:r w:rsidRPr="003E73C2">
        <w:rPr>
          <w:color w:val="auto"/>
        </w:rPr>
        <w:fldChar w:fldCharType="begin"/>
      </w:r>
      <w:r w:rsidRPr="003E73C2">
        <w:rPr>
          <w:color w:val="auto"/>
        </w:rPr>
        <w:instrText xml:space="preserve"> SEQ Graf \* ARABIC </w:instrText>
      </w:r>
      <w:r w:rsidRPr="003E73C2">
        <w:rPr>
          <w:color w:val="auto"/>
        </w:rPr>
        <w:fldChar w:fldCharType="separate"/>
      </w:r>
      <w:r w:rsidR="006752B5">
        <w:rPr>
          <w:noProof/>
          <w:color w:val="auto"/>
        </w:rPr>
        <w:t>8</w:t>
      </w:r>
      <w:r w:rsidRPr="003E73C2">
        <w:rPr>
          <w:color w:val="auto"/>
        </w:rPr>
        <w:fldChar w:fldCharType="end"/>
      </w:r>
      <w:r w:rsidRPr="003E73C2">
        <w:rPr>
          <w:color w:val="auto"/>
        </w:rPr>
        <w:t xml:space="preserve">: </w:t>
      </w:r>
      <w:r w:rsidR="000D100E" w:rsidRPr="006C3FDE">
        <w:rPr>
          <w:color w:val="auto"/>
        </w:rPr>
        <w:t xml:space="preserve">Relativní četnost (%) odpovědí na podotázku </w:t>
      </w:r>
      <w:r w:rsidR="000D100E">
        <w:rPr>
          <w:color w:val="auto"/>
        </w:rPr>
        <w:t>1h</w:t>
      </w:r>
      <w:r w:rsidR="000D100E" w:rsidRPr="006C3FDE">
        <w:rPr>
          <w:color w:val="auto"/>
        </w:rPr>
        <w:t>).</w:t>
      </w:r>
      <w:bookmarkEnd w:id="47"/>
    </w:p>
    <w:p w14:paraId="70125B34" w14:textId="778A476B" w:rsidR="00D560EE" w:rsidRDefault="00D560EE" w:rsidP="00E778AA">
      <w:pPr>
        <w:spacing w:line="360" w:lineRule="auto"/>
        <w:rPr>
          <w:b/>
          <w:bCs/>
        </w:rPr>
      </w:pPr>
      <w:r>
        <w:rPr>
          <w:b/>
          <w:bCs/>
        </w:rPr>
        <w:t>Hodnota testového kritéria: x</w:t>
      </w:r>
      <w:r>
        <w:rPr>
          <w:b/>
          <w:bCs/>
          <w:vertAlign w:val="superscript"/>
        </w:rPr>
        <w:t>2</w:t>
      </w:r>
      <w:r>
        <w:rPr>
          <w:b/>
          <w:bCs/>
        </w:rPr>
        <w:t xml:space="preserve">=66,2982 </w:t>
      </w:r>
      <w:r w:rsidRPr="00C73941">
        <w:rPr>
          <w:b/>
          <w:bCs/>
        </w:rPr>
        <w:sym w:font="Wingdings" w:char="F0E0"/>
      </w:r>
      <w:r>
        <w:rPr>
          <w:b/>
          <w:bCs/>
        </w:rPr>
        <w:t xml:space="preserve"> Neodmítáme alternativní hypotézu.</w:t>
      </w:r>
    </w:p>
    <w:p w14:paraId="54A6F4B7" w14:textId="02441606" w:rsidR="00ED1353" w:rsidRDefault="00ED1353" w:rsidP="00E778AA">
      <w:pPr>
        <w:spacing w:line="360" w:lineRule="auto"/>
      </w:pPr>
      <w:r>
        <w:t>Záměrem otázky bylo zjistit, zda se učitelé primárních škol setkávají s nepozorností ve vyučování.</w:t>
      </w:r>
    </w:p>
    <w:p w14:paraId="2406E706" w14:textId="639722D8" w:rsidR="00ED1353" w:rsidRDefault="00ED1353" w:rsidP="00806341">
      <w:pPr>
        <w:spacing w:line="360" w:lineRule="auto"/>
      </w:pPr>
      <w:r>
        <w:t>Na základě info</w:t>
      </w:r>
      <w:r w:rsidR="00806341">
        <w:t>rmací z teoretické části (2.1.2</w:t>
      </w:r>
      <w:r>
        <w:t xml:space="preserve"> Specifické poruchy učení a chování) jsme očekávali, že většina respondentů odpoví kladně.</w:t>
      </w:r>
    </w:p>
    <w:p w14:paraId="37D9A327" w14:textId="43E5A744" w:rsidR="00ED1353" w:rsidRDefault="00ED1353" w:rsidP="00806341">
      <w:pPr>
        <w:spacing w:line="360" w:lineRule="auto"/>
      </w:pPr>
      <w:r>
        <w:t xml:space="preserve">Z odpovědí respondentů plyne, že 35 % učitelů primárních škol se s nepozorností ve vyučování setkává </w:t>
      </w:r>
      <w:r w:rsidRPr="00AB3766">
        <w:rPr>
          <w:b/>
          <w:bCs/>
        </w:rPr>
        <w:t>„velmi často“</w:t>
      </w:r>
      <w:r>
        <w:t xml:space="preserve">, dalších 50 % </w:t>
      </w:r>
      <w:r w:rsidRPr="00AB3766">
        <w:rPr>
          <w:b/>
          <w:bCs/>
        </w:rPr>
        <w:t>„často“</w:t>
      </w:r>
      <w:r>
        <w:t xml:space="preserve">. Učitelé zvolili možnost </w:t>
      </w:r>
      <w:r w:rsidRPr="00AB3766">
        <w:rPr>
          <w:b/>
          <w:bCs/>
        </w:rPr>
        <w:t>„výjimečně“</w:t>
      </w:r>
      <w:r>
        <w:t xml:space="preserve"> v 15 %. </w:t>
      </w:r>
      <w:r w:rsidR="00F4619E">
        <w:t xml:space="preserve">Možnost </w:t>
      </w:r>
      <w:r w:rsidR="00F4619E" w:rsidRPr="00AB3766">
        <w:rPr>
          <w:b/>
          <w:bCs/>
        </w:rPr>
        <w:t>„nikdy“</w:t>
      </w:r>
      <w:r w:rsidR="00F4619E">
        <w:t xml:space="preserve"> nezvolil žádný respondent.</w:t>
      </w:r>
    </w:p>
    <w:p w14:paraId="3354DE12" w14:textId="66B1882F" w:rsidR="00ED1353" w:rsidRDefault="00ED1353" w:rsidP="00806341">
      <w:pPr>
        <w:spacing w:line="360" w:lineRule="auto"/>
      </w:pPr>
      <w:r>
        <w:t xml:space="preserve">Z toho vyplývá, že se naše očekávání potvrdilo, jelikož </w:t>
      </w:r>
      <w:r w:rsidR="00F4619E">
        <w:t>85</w:t>
      </w:r>
      <w:r>
        <w:t xml:space="preserve"> % učitelů hodnotilo </w:t>
      </w:r>
      <w:r w:rsidR="00F4619E">
        <w:t>kladně</w:t>
      </w:r>
      <w:r>
        <w:t xml:space="preserve"> – většina učitelů se setkává s</w:t>
      </w:r>
      <w:r w:rsidR="00806341">
        <w:t xml:space="preserve"> nepozorností žáků </w:t>
      </w:r>
      <w:r w:rsidR="00F4619E">
        <w:t>při vyučování.</w:t>
      </w:r>
    </w:p>
    <w:p w14:paraId="43C255E8" w14:textId="77777777" w:rsidR="00AD4CF8" w:rsidRDefault="00AD4CF8" w:rsidP="00806341">
      <w:pPr>
        <w:spacing w:line="360" w:lineRule="auto"/>
      </w:pPr>
    </w:p>
    <w:p w14:paraId="3380D798" w14:textId="423A1BEF" w:rsidR="00351ABE" w:rsidRDefault="00CB6147" w:rsidP="00E778AA">
      <w:pPr>
        <w:spacing w:line="360" w:lineRule="auto"/>
      </w:pPr>
      <w:r>
        <w:lastRenderedPageBreak/>
        <w:t xml:space="preserve">i) </w:t>
      </w:r>
      <w:r>
        <w:rPr>
          <w:i/>
          <w:iCs/>
        </w:rPr>
        <w:t>Školní neprospěch</w:t>
      </w:r>
    </w:p>
    <w:p w14:paraId="3CB82D19" w14:textId="4C981B3A" w:rsidR="00D560EE" w:rsidRDefault="00D560EE"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w:t>
      </w:r>
      <w:r w:rsidR="003E73C2">
        <w:rPr>
          <w:rFonts w:cs="Times New Roman"/>
          <w:szCs w:val="24"/>
        </w:rPr>
        <w:t>se školním neprospěchem žáků</w:t>
      </w:r>
      <w:r>
        <w:rPr>
          <w:rFonts w:cs="Times New Roman"/>
          <w:szCs w:val="24"/>
        </w:rPr>
        <w:t>, jsou stejné.</w:t>
      </w:r>
    </w:p>
    <w:p w14:paraId="00A6DF6B" w14:textId="1B922AB8" w:rsidR="00D560EE" w:rsidRDefault="00D560EE"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w:t>
      </w:r>
      <w:r w:rsidR="003E73C2">
        <w:rPr>
          <w:rFonts w:cs="Times New Roman"/>
          <w:szCs w:val="24"/>
        </w:rPr>
        <w:t>se školním neprospěchem žáků</w:t>
      </w:r>
      <w:r>
        <w:rPr>
          <w:rFonts w:cs="Times New Roman"/>
          <w:szCs w:val="24"/>
        </w:rPr>
        <w:t>, jsou rozdílné.</w:t>
      </w:r>
    </w:p>
    <w:p w14:paraId="0A89769B" w14:textId="77777777" w:rsidR="00CF1D34" w:rsidRDefault="00CF1D34" w:rsidP="00E778AA">
      <w:pPr>
        <w:spacing w:line="360" w:lineRule="auto"/>
        <w:rPr>
          <w:rFonts w:cs="Times New Roman"/>
          <w:szCs w:val="24"/>
        </w:rPr>
      </w:pPr>
    </w:p>
    <w:p w14:paraId="5697C1E5" w14:textId="77777777" w:rsidR="00CF1D34" w:rsidRDefault="00CF1D34"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D560EE" w14:paraId="0D52FEA2" w14:textId="77777777" w:rsidTr="001B5B9A">
        <w:trPr>
          <w:trHeight w:val="317"/>
        </w:trPr>
        <w:tc>
          <w:tcPr>
            <w:tcW w:w="1859" w:type="dxa"/>
            <w:shd w:val="clear" w:color="auto" w:fill="D9E2F3" w:themeFill="accent1" w:themeFillTint="33"/>
            <w:vAlign w:val="center"/>
          </w:tcPr>
          <w:p w14:paraId="1CD5BC5A" w14:textId="77777777" w:rsidR="00D560EE" w:rsidRPr="00AC1A90" w:rsidRDefault="00D560EE"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EA7902D" w14:textId="77777777" w:rsidR="00D560EE" w:rsidRPr="00AC1A90" w:rsidRDefault="00D560EE" w:rsidP="001B5B9A">
            <w:pPr>
              <w:jc w:val="center"/>
              <w:rPr>
                <w:rFonts w:cs="Times New Roman"/>
                <w:b/>
                <w:bCs/>
                <w:szCs w:val="24"/>
              </w:rPr>
            </w:pPr>
            <w:r>
              <w:rPr>
                <w:rFonts w:cs="Times New Roman"/>
                <w:b/>
                <w:bCs/>
                <w:szCs w:val="24"/>
              </w:rPr>
              <w:t>Počet odpovědí</w:t>
            </w:r>
          </w:p>
        </w:tc>
      </w:tr>
      <w:tr w:rsidR="00D560EE" w14:paraId="50AC4E36" w14:textId="77777777" w:rsidTr="001B5B9A">
        <w:trPr>
          <w:trHeight w:val="317"/>
        </w:trPr>
        <w:tc>
          <w:tcPr>
            <w:tcW w:w="1859" w:type="dxa"/>
            <w:vAlign w:val="center"/>
          </w:tcPr>
          <w:p w14:paraId="43FF346A" w14:textId="77777777" w:rsidR="00D560EE" w:rsidRDefault="00D560EE" w:rsidP="001B5B9A">
            <w:pPr>
              <w:jc w:val="center"/>
              <w:rPr>
                <w:rFonts w:cs="Times New Roman"/>
                <w:szCs w:val="24"/>
              </w:rPr>
            </w:pPr>
            <w:r>
              <w:rPr>
                <w:rFonts w:cs="Times New Roman"/>
                <w:szCs w:val="24"/>
              </w:rPr>
              <w:t>Velmi často</w:t>
            </w:r>
          </w:p>
        </w:tc>
        <w:tc>
          <w:tcPr>
            <w:tcW w:w="1812" w:type="dxa"/>
            <w:vAlign w:val="center"/>
          </w:tcPr>
          <w:p w14:paraId="308A9CC0" w14:textId="1F21A36B" w:rsidR="00D560EE" w:rsidRDefault="003E73C2" w:rsidP="001B5B9A">
            <w:pPr>
              <w:jc w:val="center"/>
              <w:rPr>
                <w:rFonts w:cs="Times New Roman"/>
                <w:szCs w:val="24"/>
              </w:rPr>
            </w:pPr>
            <w:r>
              <w:rPr>
                <w:rFonts w:cs="Times New Roman"/>
                <w:szCs w:val="24"/>
              </w:rPr>
              <w:t>15</w:t>
            </w:r>
          </w:p>
        </w:tc>
      </w:tr>
      <w:tr w:rsidR="00D560EE" w14:paraId="597CA4A5" w14:textId="77777777" w:rsidTr="001B5B9A">
        <w:trPr>
          <w:trHeight w:val="303"/>
        </w:trPr>
        <w:tc>
          <w:tcPr>
            <w:tcW w:w="1859" w:type="dxa"/>
            <w:vAlign w:val="center"/>
          </w:tcPr>
          <w:p w14:paraId="7D414CFF" w14:textId="77777777" w:rsidR="00D560EE" w:rsidRDefault="00D560EE" w:rsidP="001B5B9A">
            <w:pPr>
              <w:jc w:val="center"/>
              <w:rPr>
                <w:rFonts w:cs="Times New Roman"/>
                <w:szCs w:val="24"/>
              </w:rPr>
            </w:pPr>
            <w:r>
              <w:rPr>
                <w:rFonts w:cs="Times New Roman"/>
                <w:szCs w:val="24"/>
              </w:rPr>
              <w:t>Často</w:t>
            </w:r>
          </w:p>
        </w:tc>
        <w:tc>
          <w:tcPr>
            <w:tcW w:w="1812" w:type="dxa"/>
            <w:vAlign w:val="center"/>
          </w:tcPr>
          <w:p w14:paraId="4D33DB9B" w14:textId="44B99FE1" w:rsidR="00D560EE" w:rsidRDefault="003E73C2" w:rsidP="001B5B9A">
            <w:pPr>
              <w:jc w:val="center"/>
              <w:rPr>
                <w:rFonts w:cs="Times New Roman"/>
                <w:szCs w:val="24"/>
              </w:rPr>
            </w:pPr>
            <w:r>
              <w:rPr>
                <w:rFonts w:cs="Times New Roman"/>
                <w:szCs w:val="24"/>
              </w:rPr>
              <w:t>31</w:t>
            </w:r>
          </w:p>
        </w:tc>
      </w:tr>
      <w:tr w:rsidR="00D560EE" w14:paraId="775A5F65" w14:textId="77777777" w:rsidTr="001B5B9A">
        <w:trPr>
          <w:trHeight w:val="317"/>
        </w:trPr>
        <w:tc>
          <w:tcPr>
            <w:tcW w:w="1859" w:type="dxa"/>
            <w:vAlign w:val="center"/>
          </w:tcPr>
          <w:p w14:paraId="1DC537E4" w14:textId="77777777" w:rsidR="00D560EE" w:rsidRDefault="00D560EE" w:rsidP="001B5B9A">
            <w:pPr>
              <w:jc w:val="center"/>
              <w:rPr>
                <w:rFonts w:cs="Times New Roman"/>
                <w:szCs w:val="24"/>
              </w:rPr>
            </w:pPr>
            <w:r>
              <w:rPr>
                <w:rFonts w:cs="Times New Roman"/>
                <w:szCs w:val="24"/>
              </w:rPr>
              <w:t>Výjimečně</w:t>
            </w:r>
          </w:p>
        </w:tc>
        <w:tc>
          <w:tcPr>
            <w:tcW w:w="1812" w:type="dxa"/>
            <w:vAlign w:val="center"/>
          </w:tcPr>
          <w:p w14:paraId="31FDF986" w14:textId="0C41BE67" w:rsidR="00D560EE" w:rsidRDefault="003E73C2" w:rsidP="001B5B9A">
            <w:pPr>
              <w:jc w:val="center"/>
              <w:rPr>
                <w:rFonts w:cs="Times New Roman"/>
                <w:szCs w:val="24"/>
              </w:rPr>
            </w:pPr>
            <w:r>
              <w:rPr>
                <w:rFonts w:cs="Times New Roman"/>
                <w:szCs w:val="24"/>
              </w:rPr>
              <w:t>60</w:t>
            </w:r>
          </w:p>
        </w:tc>
      </w:tr>
      <w:tr w:rsidR="00D560EE" w14:paraId="55EDB9EA" w14:textId="77777777" w:rsidTr="001B5B9A">
        <w:trPr>
          <w:trHeight w:val="317"/>
        </w:trPr>
        <w:tc>
          <w:tcPr>
            <w:tcW w:w="1859" w:type="dxa"/>
            <w:vAlign w:val="center"/>
          </w:tcPr>
          <w:p w14:paraId="610A9E19" w14:textId="77777777" w:rsidR="00D560EE" w:rsidRDefault="00D560EE" w:rsidP="001B5B9A">
            <w:pPr>
              <w:jc w:val="center"/>
              <w:rPr>
                <w:rFonts w:cs="Times New Roman"/>
                <w:szCs w:val="24"/>
              </w:rPr>
            </w:pPr>
            <w:r>
              <w:rPr>
                <w:rFonts w:cs="Times New Roman"/>
                <w:szCs w:val="24"/>
              </w:rPr>
              <w:t>Nikdy</w:t>
            </w:r>
          </w:p>
        </w:tc>
        <w:tc>
          <w:tcPr>
            <w:tcW w:w="1812" w:type="dxa"/>
            <w:vAlign w:val="center"/>
          </w:tcPr>
          <w:p w14:paraId="6F602163" w14:textId="0C2F6CAD" w:rsidR="00D560EE" w:rsidRDefault="003E73C2" w:rsidP="003E73C2">
            <w:pPr>
              <w:keepNext/>
              <w:jc w:val="center"/>
              <w:rPr>
                <w:rFonts w:cs="Times New Roman"/>
                <w:szCs w:val="24"/>
              </w:rPr>
            </w:pPr>
            <w:r>
              <w:rPr>
                <w:rFonts w:cs="Times New Roman"/>
                <w:szCs w:val="24"/>
              </w:rPr>
              <w:t>8</w:t>
            </w:r>
          </w:p>
        </w:tc>
      </w:tr>
    </w:tbl>
    <w:p w14:paraId="314A35A9" w14:textId="2EF085F5" w:rsidR="003E73C2" w:rsidRPr="003E73C2" w:rsidRDefault="003E73C2" w:rsidP="003E73C2">
      <w:pPr>
        <w:pStyle w:val="Titulek"/>
        <w:framePr w:hSpace="141" w:wrap="around" w:vAnchor="text" w:hAnchor="page" w:x="4252" w:y="2009"/>
        <w:rPr>
          <w:color w:val="auto"/>
        </w:rPr>
      </w:pPr>
      <w:bookmarkStart w:id="48" w:name="_Toc70175231"/>
      <w:r w:rsidRPr="003E73C2">
        <w:rPr>
          <w:color w:val="auto"/>
        </w:rPr>
        <w:t xml:space="preserve">Tabulka </w:t>
      </w:r>
      <w:r w:rsidRPr="003E73C2">
        <w:rPr>
          <w:color w:val="auto"/>
        </w:rPr>
        <w:fldChar w:fldCharType="begin"/>
      </w:r>
      <w:r w:rsidRPr="003E73C2">
        <w:rPr>
          <w:color w:val="auto"/>
        </w:rPr>
        <w:instrText xml:space="preserve"> SEQ Tabulka \* ARABIC </w:instrText>
      </w:r>
      <w:r w:rsidRPr="003E73C2">
        <w:rPr>
          <w:color w:val="auto"/>
        </w:rPr>
        <w:fldChar w:fldCharType="separate"/>
      </w:r>
      <w:r w:rsidR="003D3602">
        <w:rPr>
          <w:noProof/>
          <w:color w:val="auto"/>
        </w:rPr>
        <w:t>9</w:t>
      </w:r>
      <w:r w:rsidRPr="003E73C2">
        <w:rPr>
          <w:color w:val="auto"/>
        </w:rPr>
        <w:fldChar w:fldCharType="end"/>
      </w:r>
      <w:r w:rsidRPr="003E73C2">
        <w:rPr>
          <w:color w:val="auto"/>
        </w:rPr>
        <w:t xml:space="preserve">: Absolutní četnost odpovědí na podotázku </w:t>
      </w:r>
      <w:r w:rsidR="00C32EBC">
        <w:rPr>
          <w:color w:val="auto"/>
        </w:rPr>
        <w:t>1</w:t>
      </w:r>
      <w:r w:rsidRPr="003E73C2">
        <w:rPr>
          <w:color w:val="auto"/>
        </w:rPr>
        <w:t>i).</w:t>
      </w:r>
      <w:bookmarkEnd w:id="48"/>
    </w:p>
    <w:p w14:paraId="4A4E7073" w14:textId="77777777" w:rsidR="00D560EE" w:rsidRPr="00D560EE" w:rsidRDefault="00D560EE" w:rsidP="00CB6147"/>
    <w:p w14:paraId="6DFE9390" w14:textId="77777777" w:rsidR="003E73C2" w:rsidRDefault="00CB6147" w:rsidP="003E73C2">
      <w:pPr>
        <w:keepNext/>
      </w:pPr>
      <w:r>
        <w:rPr>
          <w:noProof/>
          <w:lang w:eastAsia="cs-CZ"/>
        </w:rPr>
        <w:drawing>
          <wp:inline distT="0" distB="0" distL="0" distR="0" wp14:anchorId="755F4974" wp14:editId="68F826C6">
            <wp:extent cx="5715000" cy="297942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E361B5" w14:textId="17EC92E9" w:rsidR="00CB6147" w:rsidRDefault="003E73C2" w:rsidP="000663AB">
      <w:pPr>
        <w:pStyle w:val="Titulek"/>
        <w:jc w:val="center"/>
        <w:rPr>
          <w:color w:val="auto"/>
        </w:rPr>
      </w:pPr>
      <w:bookmarkStart w:id="49" w:name="_Toc70175292"/>
      <w:r w:rsidRPr="003E73C2">
        <w:rPr>
          <w:color w:val="auto"/>
        </w:rPr>
        <w:t xml:space="preserve">Graf </w:t>
      </w:r>
      <w:r w:rsidRPr="003E73C2">
        <w:rPr>
          <w:color w:val="auto"/>
        </w:rPr>
        <w:fldChar w:fldCharType="begin"/>
      </w:r>
      <w:r w:rsidRPr="003E73C2">
        <w:rPr>
          <w:color w:val="auto"/>
        </w:rPr>
        <w:instrText xml:space="preserve"> SEQ Graf \* ARABIC </w:instrText>
      </w:r>
      <w:r w:rsidRPr="003E73C2">
        <w:rPr>
          <w:color w:val="auto"/>
        </w:rPr>
        <w:fldChar w:fldCharType="separate"/>
      </w:r>
      <w:r w:rsidR="006752B5">
        <w:rPr>
          <w:noProof/>
          <w:color w:val="auto"/>
        </w:rPr>
        <w:t>9</w:t>
      </w:r>
      <w:r w:rsidRPr="003E73C2">
        <w:rPr>
          <w:color w:val="auto"/>
        </w:rPr>
        <w:fldChar w:fldCharType="end"/>
      </w:r>
      <w:r w:rsidRPr="003E73C2">
        <w:rPr>
          <w:color w:val="auto"/>
        </w:rPr>
        <w:t xml:space="preserve">: </w:t>
      </w:r>
      <w:r w:rsidR="000D100E" w:rsidRPr="006C3FDE">
        <w:rPr>
          <w:color w:val="auto"/>
        </w:rPr>
        <w:t xml:space="preserve">Relativní četnost (%) odpovědí na podotázku </w:t>
      </w:r>
      <w:r w:rsidR="000D100E">
        <w:rPr>
          <w:color w:val="auto"/>
        </w:rPr>
        <w:t>1i</w:t>
      </w:r>
      <w:r w:rsidR="000D100E" w:rsidRPr="006C3FDE">
        <w:rPr>
          <w:color w:val="auto"/>
        </w:rPr>
        <w:t>).</w:t>
      </w:r>
      <w:bookmarkEnd w:id="49"/>
    </w:p>
    <w:p w14:paraId="6167D751" w14:textId="147F9F37" w:rsidR="003E73C2" w:rsidRDefault="003E73C2" w:rsidP="00E778AA">
      <w:pPr>
        <w:spacing w:line="360" w:lineRule="auto"/>
        <w:rPr>
          <w:b/>
          <w:bCs/>
        </w:rPr>
      </w:pPr>
      <w:r>
        <w:rPr>
          <w:b/>
          <w:bCs/>
        </w:rPr>
        <w:t>Hodnota testového kritéria: x</w:t>
      </w:r>
      <w:r>
        <w:rPr>
          <w:b/>
          <w:bCs/>
          <w:vertAlign w:val="superscript"/>
        </w:rPr>
        <w:t>2</w:t>
      </w:r>
      <w:r>
        <w:rPr>
          <w:b/>
          <w:bCs/>
        </w:rPr>
        <w:t>=</w:t>
      </w:r>
      <w:r w:rsidR="00C32EBC">
        <w:rPr>
          <w:b/>
          <w:bCs/>
        </w:rPr>
        <w:t>56,1752</w:t>
      </w:r>
      <w:r>
        <w:rPr>
          <w:b/>
          <w:bCs/>
        </w:rPr>
        <w:t xml:space="preserve"> </w:t>
      </w:r>
      <w:r w:rsidRPr="00C73941">
        <w:rPr>
          <w:b/>
          <w:bCs/>
        </w:rPr>
        <w:sym w:font="Wingdings" w:char="F0E0"/>
      </w:r>
      <w:r>
        <w:rPr>
          <w:b/>
          <w:bCs/>
        </w:rPr>
        <w:t xml:space="preserve"> Neodmítáme alternativní hypotézu.</w:t>
      </w:r>
    </w:p>
    <w:p w14:paraId="17CA2D04" w14:textId="2D324642" w:rsidR="00F4619E" w:rsidRDefault="00F4619E" w:rsidP="00E778AA">
      <w:pPr>
        <w:spacing w:line="360" w:lineRule="auto"/>
      </w:pPr>
      <w:r>
        <w:t>Záměrem otázky bylo zjistit, zda se učitelé primárních škol setkávají se školním neprospěchem.</w:t>
      </w:r>
    </w:p>
    <w:p w14:paraId="422DBF08" w14:textId="1B2916E6" w:rsidR="00F4619E" w:rsidRDefault="00F4619E" w:rsidP="00806341">
      <w:pPr>
        <w:spacing w:line="360" w:lineRule="auto"/>
      </w:pPr>
      <w:r>
        <w:t>Na základě info</w:t>
      </w:r>
      <w:r w:rsidR="00806341">
        <w:t>rmací z teoretické části (2.1.2</w:t>
      </w:r>
      <w:r>
        <w:t xml:space="preserve"> Specifické poruchy učení a chování) jsme očekávali, že většina respondentů odpoví záporně.</w:t>
      </w:r>
    </w:p>
    <w:p w14:paraId="700661CE" w14:textId="14E2F896" w:rsidR="00F4619E" w:rsidRDefault="00F4619E" w:rsidP="00806341">
      <w:pPr>
        <w:spacing w:line="360" w:lineRule="auto"/>
      </w:pPr>
      <w:r>
        <w:lastRenderedPageBreak/>
        <w:t xml:space="preserve">Z odpovědí respondentů plyne, že 13 % učitelů primárních škol se se školním neprospěchem setkává </w:t>
      </w:r>
      <w:r w:rsidRPr="00AB3766">
        <w:rPr>
          <w:b/>
          <w:bCs/>
        </w:rPr>
        <w:t>„velmi často“</w:t>
      </w:r>
      <w:r>
        <w:t xml:space="preserve">, dalších 27 % </w:t>
      </w:r>
      <w:r w:rsidRPr="00AB3766">
        <w:rPr>
          <w:b/>
          <w:bCs/>
        </w:rPr>
        <w:t>„často“</w:t>
      </w:r>
      <w:r>
        <w:t xml:space="preserve">. Učitelé zvolili možnost </w:t>
      </w:r>
      <w:r w:rsidRPr="00AB3766">
        <w:rPr>
          <w:b/>
          <w:bCs/>
        </w:rPr>
        <w:t>„výjimečně“</w:t>
      </w:r>
      <w:r>
        <w:t xml:space="preserve"> v 53 %. Možnost </w:t>
      </w:r>
      <w:r w:rsidRPr="00AB3766">
        <w:rPr>
          <w:b/>
          <w:bCs/>
        </w:rPr>
        <w:t>„nikdy“</w:t>
      </w:r>
      <w:r w:rsidR="003E47F1">
        <w:t xml:space="preserve"> </w:t>
      </w:r>
      <w:r>
        <w:t>zvolilo 7 % respondentů.</w:t>
      </w:r>
    </w:p>
    <w:p w14:paraId="3FE31C1D" w14:textId="49F6661F" w:rsidR="00F4619E" w:rsidRDefault="00F4619E" w:rsidP="00806341">
      <w:pPr>
        <w:spacing w:line="360" w:lineRule="auto"/>
      </w:pPr>
      <w:r>
        <w:t>Z toho vyplývá, že se naše očekávání potvrdilo, jelikož 60 % učitelů hodnotilo záporně – většina učitelů se nesetkává se školním neprospěchem žáků.</w:t>
      </w:r>
    </w:p>
    <w:p w14:paraId="62673EA0" w14:textId="77777777" w:rsidR="003E47F1" w:rsidRDefault="003E47F1" w:rsidP="00E778AA">
      <w:pPr>
        <w:spacing w:line="360" w:lineRule="auto"/>
      </w:pPr>
    </w:p>
    <w:p w14:paraId="3879E0BE" w14:textId="44F84D3E" w:rsidR="00351ABE" w:rsidRDefault="00CB6147" w:rsidP="00E778AA">
      <w:pPr>
        <w:spacing w:line="360" w:lineRule="auto"/>
      </w:pPr>
      <w:r>
        <w:t xml:space="preserve">j) </w:t>
      </w:r>
      <w:r>
        <w:rPr>
          <w:i/>
          <w:iCs/>
        </w:rPr>
        <w:t>Práce s nadaným žákem</w:t>
      </w:r>
    </w:p>
    <w:p w14:paraId="26BE4549" w14:textId="523ADBAC" w:rsidR="00C32EBC" w:rsidRDefault="00C32EBC"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prací s nadanými žáky, jsou stejné.</w:t>
      </w:r>
    </w:p>
    <w:p w14:paraId="6C74CF84" w14:textId="28F7F190" w:rsidR="00C32EBC" w:rsidRDefault="00C32EBC"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prací s nadanými žáky,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C32EBC" w14:paraId="538FE45C" w14:textId="77777777" w:rsidTr="001B5B9A">
        <w:trPr>
          <w:trHeight w:val="317"/>
        </w:trPr>
        <w:tc>
          <w:tcPr>
            <w:tcW w:w="1859" w:type="dxa"/>
            <w:shd w:val="clear" w:color="auto" w:fill="D9E2F3" w:themeFill="accent1" w:themeFillTint="33"/>
            <w:vAlign w:val="center"/>
          </w:tcPr>
          <w:p w14:paraId="5849FE87" w14:textId="77777777" w:rsidR="00C32EBC" w:rsidRPr="00AC1A90" w:rsidRDefault="00C32EBC"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9B65963" w14:textId="77777777" w:rsidR="00C32EBC" w:rsidRPr="00AC1A90" w:rsidRDefault="00C32EBC" w:rsidP="001B5B9A">
            <w:pPr>
              <w:jc w:val="center"/>
              <w:rPr>
                <w:rFonts w:cs="Times New Roman"/>
                <w:b/>
                <w:bCs/>
                <w:szCs w:val="24"/>
              </w:rPr>
            </w:pPr>
            <w:r>
              <w:rPr>
                <w:rFonts w:cs="Times New Roman"/>
                <w:b/>
                <w:bCs/>
                <w:szCs w:val="24"/>
              </w:rPr>
              <w:t>Počet odpovědí</w:t>
            </w:r>
          </w:p>
        </w:tc>
      </w:tr>
      <w:tr w:rsidR="00C32EBC" w14:paraId="05749BD4" w14:textId="77777777" w:rsidTr="001B5B9A">
        <w:trPr>
          <w:trHeight w:val="317"/>
        </w:trPr>
        <w:tc>
          <w:tcPr>
            <w:tcW w:w="1859" w:type="dxa"/>
            <w:vAlign w:val="center"/>
          </w:tcPr>
          <w:p w14:paraId="52387C81" w14:textId="77777777" w:rsidR="00C32EBC" w:rsidRDefault="00C32EBC" w:rsidP="001B5B9A">
            <w:pPr>
              <w:jc w:val="center"/>
              <w:rPr>
                <w:rFonts w:cs="Times New Roman"/>
                <w:szCs w:val="24"/>
              </w:rPr>
            </w:pPr>
            <w:r>
              <w:rPr>
                <w:rFonts w:cs="Times New Roman"/>
                <w:szCs w:val="24"/>
              </w:rPr>
              <w:t>Velmi často</w:t>
            </w:r>
          </w:p>
        </w:tc>
        <w:tc>
          <w:tcPr>
            <w:tcW w:w="1812" w:type="dxa"/>
            <w:vAlign w:val="center"/>
          </w:tcPr>
          <w:p w14:paraId="5C0D4DF5" w14:textId="1C80ADA5" w:rsidR="00C32EBC" w:rsidRDefault="00C32EBC" w:rsidP="001B5B9A">
            <w:pPr>
              <w:jc w:val="center"/>
              <w:rPr>
                <w:rFonts w:cs="Times New Roman"/>
                <w:szCs w:val="24"/>
              </w:rPr>
            </w:pPr>
            <w:r>
              <w:rPr>
                <w:rFonts w:cs="Times New Roman"/>
                <w:szCs w:val="24"/>
              </w:rPr>
              <w:t>5</w:t>
            </w:r>
          </w:p>
        </w:tc>
      </w:tr>
      <w:tr w:rsidR="00C32EBC" w14:paraId="51B7DD7B" w14:textId="77777777" w:rsidTr="001B5B9A">
        <w:trPr>
          <w:trHeight w:val="303"/>
        </w:trPr>
        <w:tc>
          <w:tcPr>
            <w:tcW w:w="1859" w:type="dxa"/>
            <w:vAlign w:val="center"/>
          </w:tcPr>
          <w:p w14:paraId="658AD61A" w14:textId="77777777" w:rsidR="00C32EBC" w:rsidRDefault="00C32EBC" w:rsidP="001B5B9A">
            <w:pPr>
              <w:jc w:val="center"/>
              <w:rPr>
                <w:rFonts w:cs="Times New Roman"/>
                <w:szCs w:val="24"/>
              </w:rPr>
            </w:pPr>
            <w:r>
              <w:rPr>
                <w:rFonts w:cs="Times New Roman"/>
                <w:szCs w:val="24"/>
              </w:rPr>
              <w:t>Často</w:t>
            </w:r>
          </w:p>
        </w:tc>
        <w:tc>
          <w:tcPr>
            <w:tcW w:w="1812" w:type="dxa"/>
            <w:vAlign w:val="center"/>
          </w:tcPr>
          <w:p w14:paraId="1A44853B" w14:textId="006D2616" w:rsidR="00C32EBC" w:rsidRDefault="00C32EBC" w:rsidP="001B5B9A">
            <w:pPr>
              <w:jc w:val="center"/>
              <w:rPr>
                <w:rFonts w:cs="Times New Roman"/>
                <w:szCs w:val="24"/>
              </w:rPr>
            </w:pPr>
            <w:r>
              <w:rPr>
                <w:rFonts w:cs="Times New Roman"/>
                <w:szCs w:val="24"/>
              </w:rPr>
              <w:t>20</w:t>
            </w:r>
          </w:p>
        </w:tc>
      </w:tr>
      <w:tr w:rsidR="00C32EBC" w14:paraId="04E0236A" w14:textId="77777777" w:rsidTr="001B5B9A">
        <w:trPr>
          <w:trHeight w:val="317"/>
        </w:trPr>
        <w:tc>
          <w:tcPr>
            <w:tcW w:w="1859" w:type="dxa"/>
            <w:vAlign w:val="center"/>
          </w:tcPr>
          <w:p w14:paraId="15B8A89A" w14:textId="77777777" w:rsidR="00C32EBC" w:rsidRDefault="00C32EBC" w:rsidP="001B5B9A">
            <w:pPr>
              <w:jc w:val="center"/>
              <w:rPr>
                <w:rFonts w:cs="Times New Roman"/>
                <w:szCs w:val="24"/>
              </w:rPr>
            </w:pPr>
            <w:r>
              <w:rPr>
                <w:rFonts w:cs="Times New Roman"/>
                <w:szCs w:val="24"/>
              </w:rPr>
              <w:t>Výjimečně</w:t>
            </w:r>
          </w:p>
        </w:tc>
        <w:tc>
          <w:tcPr>
            <w:tcW w:w="1812" w:type="dxa"/>
            <w:vAlign w:val="center"/>
          </w:tcPr>
          <w:p w14:paraId="6828EB84" w14:textId="355E5EF1" w:rsidR="00C32EBC" w:rsidRDefault="00C32EBC" w:rsidP="001B5B9A">
            <w:pPr>
              <w:jc w:val="center"/>
              <w:rPr>
                <w:rFonts w:cs="Times New Roman"/>
                <w:szCs w:val="24"/>
              </w:rPr>
            </w:pPr>
            <w:r>
              <w:rPr>
                <w:rFonts w:cs="Times New Roman"/>
                <w:szCs w:val="24"/>
              </w:rPr>
              <w:t>79</w:t>
            </w:r>
          </w:p>
        </w:tc>
      </w:tr>
      <w:tr w:rsidR="00C32EBC" w14:paraId="0E35953F" w14:textId="77777777" w:rsidTr="001B5B9A">
        <w:trPr>
          <w:trHeight w:val="317"/>
        </w:trPr>
        <w:tc>
          <w:tcPr>
            <w:tcW w:w="1859" w:type="dxa"/>
            <w:vAlign w:val="center"/>
          </w:tcPr>
          <w:p w14:paraId="25BB41AC" w14:textId="77777777" w:rsidR="00C32EBC" w:rsidRDefault="00C32EBC" w:rsidP="001B5B9A">
            <w:pPr>
              <w:jc w:val="center"/>
              <w:rPr>
                <w:rFonts w:cs="Times New Roman"/>
                <w:szCs w:val="24"/>
              </w:rPr>
            </w:pPr>
            <w:r>
              <w:rPr>
                <w:rFonts w:cs="Times New Roman"/>
                <w:szCs w:val="24"/>
              </w:rPr>
              <w:t>Nikdy</w:t>
            </w:r>
          </w:p>
        </w:tc>
        <w:tc>
          <w:tcPr>
            <w:tcW w:w="1812" w:type="dxa"/>
            <w:vAlign w:val="center"/>
          </w:tcPr>
          <w:p w14:paraId="1BD324C0" w14:textId="7F4551AF" w:rsidR="00C32EBC" w:rsidRDefault="00C32EBC" w:rsidP="00C32EBC">
            <w:pPr>
              <w:keepNext/>
              <w:jc w:val="center"/>
              <w:rPr>
                <w:rFonts w:cs="Times New Roman"/>
                <w:szCs w:val="24"/>
              </w:rPr>
            </w:pPr>
            <w:r>
              <w:rPr>
                <w:rFonts w:cs="Times New Roman"/>
                <w:szCs w:val="24"/>
              </w:rPr>
              <w:t>10</w:t>
            </w:r>
          </w:p>
        </w:tc>
      </w:tr>
    </w:tbl>
    <w:p w14:paraId="4EB960C8" w14:textId="4D9F4E1C" w:rsidR="00C32EBC" w:rsidRPr="00C32EBC" w:rsidRDefault="00C32EBC" w:rsidP="00C32EBC">
      <w:pPr>
        <w:pStyle w:val="Titulek"/>
        <w:framePr w:hSpace="141" w:wrap="around" w:vAnchor="text" w:hAnchor="margin" w:xAlign="center" w:y="2005"/>
        <w:rPr>
          <w:color w:val="auto"/>
        </w:rPr>
      </w:pPr>
      <w:bookmarkStart w:id="50" w:name="_Toc70175232"/>
      <w:r w:rsidRPr="00C32EBC">
        <w:rPr>
          <w:color w:val="auto"/>
        </w:rPr>
        <w:t xml:space="preserve">Tabulka </w:t>
      </w:r>
      <w:r w:rsidRPr="00C32EBC">
        <w:rPr>
          <w:color w:val="auto"/>
        </w:rPr>
        <w:fldChar w:fldCharType="begin"/>
      </w:r>
      <w:r w:rsidRPr="00C32EBC">
        <w:rPr>
          <w:color w:val="auto"/>
        </w:rPr>
        <w:instrText xml:space="preserve"> SEQ Tabulka \* ARABIC </w:instrText>
      </w:r>
      <w:r w:rsidRPr="00C32EBC">
        <w:rPr>
          <w:color w:val="auto"/>
        </w:rPr>
        <w:fldChar w:fldCharType="separate"/>
      </w:r>
      <w:r w:rsidR="003D3602">
        <w:rPr>
          <w:noProof/>
          <w:color w:val="auto"/>
        </w:rPr>
        <w:t>10</w:t>
      </w:r>
      <w:r w:rsidRPr="00C32EBC">
        <w:rPr>
          <w:color w:val="auto"/>
        </w:rPr>
        <w:fldChar w:fldCharType="end"/>
      </w:r>
      <w:r w:rsidRPr="00C32EBC">
        <w:rPr>
          <w:color w:val="auto"/>
        </w:rPr>
        <w:t xml:space="preserve">: Absolutní četnost odpovědí na podotázku </w:t>
      </w:r>
      <w:r>
        <w:rPr>
          <w:color w:val="auto"/>
        </w:rPr>
        <w:t>1</w:t>
      </w:r>
      <w:r w:rsidRPr="00C32EBC">
        <w:rPr>
          <w:color w:val="auto"/>
        </w:rPr>
        <w:t>j).</w:t>
      </w:r>
      <w:bookmarkEnd w:id="50"/>
    </w:p>
    <w:p w14:paraId="04B8205D" w14:textId="77777777" w:rsidR="00C32EBC" w:rsidRPr="00C32EBC" w:rsidRDefault="00C32EBC" w:rsidP="00CB6147"/>
    <w:p w14:paraId="476B4014" w14:textId="77777777" w:rsidR="00C32EBC" w:rsidRDefault="00CB6147" w:rsidP="00C32EBC">
      <w:pPr>
        <w:keepNext/>
      </w:pPr>
      <w:r>
        <w:rPr>
          <w:noProof/>
          <w:lang w:eastAsia="cs-CZ"/>
        </w:rPr>
        <w:drawing>
          <wp:inline distT="0" distB="0" distL="0" distR="0" wp14:anchorId="626DF200" wp14:editId="17ADBD66">
            <wp:extent cx="5715000" cy="297942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2FAF74" w14:textId="38301A4A" w:rsidR="00CB6147" w:rsidRDefault="00C32EBC" w:rsidP="000663AB">
      <w:pPr>
        <w:pStyle w:val="Titulek"/>
        <w:jc w:val="center"/>
        <w:rPr>
          <w:color w:val="auto"/>
        </w:rPr>
      </w:pPr>
      <w:bookmarkStart w:id="51" w:name="_Toc70175293"/>
      <w:r w:rsidRPr="00C32EBC">
        <w:rPr>
          <w:color w:val="auto"/>
        </w:rPr>
        <w:t xml:space="preserve">Graf </w:t>
      </w:r>
      <w:r w:rsidRPr="00C32EBC">
        <w:rPr>
          <w:color w:val="auto"/>
        </w:rPr>
        <w:fldChar w:fldCharType="begin"/>
      </w:r>
      <w:r w:rsidRPr="00C32EBC">
        <w:rPr>
          <w:color w:val="auto"/>
        </w:rPr>
        <w:instrText xml:space="preserve"> SEQ Graf \* ARABIC </w:instrText>
      </w:r>
      <w:r w:rsidRPr="00C32EBC">
        <w:rPr>
          <w:color w:val="auto"/>
        </w:rPr>
        <w:fldChar w:fldCharType="separate"/>
      </w:r>
      <w:r w:rsidR="006752B5">
        <w:rPr>
          <w:noProof/>
          <w:color w:val="auto"/>
        </w:rPr>
        <w:t>10</w:t>
      </w:r>
      <w:r w:rsidRPr="00C32EBC">
        <w:rPr>
          <w:color w:val="auto"/>
        </w:rPr>
        <w:fldChar w:fldCharType="end"/>
      </w:r>
      <w:r w:rsidRPr="00C32EBC">
        <w:rPr>
          <w:color w:val="auto"/>
        </w:rPr>
        <w:t xml:space="preserve">: </w:t>
      </w:r>
      <w:r w:rsidR="000D100E" w:rsidRPr="006C3FDE">
        <w:rPr>
          <w:color w:val="auto"/>
        </w:rPr>
        <w:t xml:space="preserve">Relativní četnost (%) odpovědí na podotázku </w:t>
      </w:r>
      <w:r w:rsidR="000D100E">
        <w:rPr>
          <w:color w:val="auto"/>
        </w:rPr>
        <w:t>1j</w:t>
      </w:r>
      <w:r w:rsidR="000D100E" w:rsidRPr="006C3FDE">
        <w:rPr>
          <w:color w:val="auto"/>
        </w:rPr>
        <w:t>).</w:t>
      </w:r>
      <w:bookmarkEnd w:id="51"/>
    </w:p>
    <w:p w14:paraId="7A342B75" w14:textId="1F566CC5" w:rsidR="00C32EBC" w:rsidRDefault="00C32EBC" w:rsidP="00E778AA">
      <w:pPr>
        <w:spacing w:line="360" w:lineRule="auto"/>
        <w:rPr>
          <w:b/>
          <w:bCs/>
        </w:rPr>
      </w:pPr>
      <w:r>
        <w:rPr>
          <w:b/>
          <w:bCs/>
        </w:rPr>
        <w:t>Hodnota testového kritéria: x</w:t>
      </w:r>
      <w:r>
        <w:rPr>
          <w:b/>
          <w:bCs/>
          <w:vertAlign w:val="superscript"/>
        </w:rPr>
        <w:t>2</w:t>
      </w:r>
      <w:r>
        <w:rPr>
          <w:b/>
          <w:bCs/>
        </w:rPr>
        <w:t>=</w:t>
      </w:r>
      <w:r w:rsidR="00A34735">
        <w:rPr>
          <w:b/>
          <w:bCs/>
        </w:rPr>
        <w:t>123,4032</w:t>
      </w:r>
      <w:r>
        <w:rPr>
          <w:b/>
          <w:bCs/>
        </w:rPr>
        <w:t xml:space="preserve"> </w:t>
      </w:r>
      <w:r w:rsidRPr="00C73941">
        <w:rPr>
          <w:b/>
          <w:bCs/>
        </w:rPr>
        <w:sym w:font="Wingdings" w:char="F0E0"/>
      </w:r>
      <w:r>
        <w:rPr>
          <w:b/>
          <w:bCs/>
        </w:rPr>
        <w:t xml:space="preserve"> Neodmítáme alternativní hypotézu.</w:t>
      </w:r>
    </w:p>
    <w:p w14:paraId="0CB89B7E" w14:textId="119ACF41" w:rsidR="00F4619E" w:rsidRDefault="00F4619E" w:rsidP="00E778AA">
      <w:pPr>
        <w:spacing w:line="360" w:lineRule="auto"/>
      </w:pPr>
      <w:r>
        <w:t>Záměrem otázky bylo zjistit, zda se učitelé primárních škol setkávají s prací s nadanými žáky.</w:t>
      </w:r>
    </w:p>
    <w:p w14:paraId="2131D74A" w14:textId="0E9443C3" w:rsidR="00F4619E" w:rsidRDefault="00F4619E" w:rsidP="00806341">
      <w:pPr>
        <w:spacing w:line="360" w:lineRule="auto"/>
      </w:pPr>
      <w:r>
        <w:lastRenderedPageBreak/>
        <w:t>Na základě info</w:t>
      </w:r>
      <w:r w:rsidR="00806341">
        <w:t>rmací z teoretické části (2.1.2</w:t>
      </w:r>
      <w:r>
        <w:t xml:space="preserve"> Specifické poruchy učení a chování) jsme očekávali, že většina respondentů odpoví záporně.</w:t>
      </w:r>
    </w:p>
    <w:p w14:paraId="101CF34C" w14:textId="235F35F6" w:rsidR="00F4619E" w:rsidRDefault="00F4619E" w:rsidP="00806341">
      <w:pPr>
        <w:spacing w:line="360" w:lineRule="auto"/>
      </w:pPr>
      <w:r>
        <w:t xml:space="preserve">Z odpovědí respondentů plyne, že 4 % učitelů primárních škol se s prací s nadanými žáky setkává </w:t>
      </w:r>
      <w:r w:rsidRPr="00AB3766">
        <w:rPr>
          <w:b/>
          <w:bCs/>
        </w:rPr>
        <w:t>„velmi často“</w:t>
      </w:r>
      <w:r>
        <w:t xml:space="preserve">, dalších 18 % </w:t>
      </w:r>
      <w:r w:rsidRPr="00AB3766">
        <w:rPr>
          <w:b/>
          <w:bCs/>
        </w:rPr>
        <w:t>„často“</w:t>
      </w:r>
      <w:r>
        <w:t xml:space="preserve">. Učitelé zvolili možnost </w:t>
      </w:r>
      <w:r w:rsidRPr="00AB3766">
        <w:rPr>
          <w:b/>
          <w:bCs/>
        </w:rPr>
        <w:t>„výjimečně“</w:t>
      </w:r>
      <w:r>
        <w:t xml:space="preserve"> v 69 %. Možnost </w:t>
      </w:r>
      <w:r w:rsidRPr="00AB3766">
        <w:rPr>
          <w:b/>
          <w:bCs/>
        </w:rPr>
        <w:t>„nikdy“</w:t>
      </w:r>
      <w:r>
        <w:t xml:space="preserve"> zvolilo 9 % respondentů.</w:t>
      </w:r>
    </w:p>
    <w:p w14:paraId="41AE740A" w14:textId="440FB832" w:rsidR="00F4619E" w:rsidRDefault="00F4619E" w:rsidP="00806341">
      <w:pPr>
        <w:spacing w:line="360" w:lineRule="auto"/>
      </w:pPr>
      <w:r>
        <w:t>Z toho vyplývá, že se naše očekávání potvrdilo, jelikož 78 % učitelů hodnotilo záporně – většina učitelů se nesetkává s prací s nadanými žáky.</w:t>
      </w:r>
    </w:p>
    <w:p w14:paraId="6B597DCE" w14:textId="77777777" w:rsidR="00C32EBC" w:rsidRPr="00C32EBC" w:rsidRDefault="00C32EBC" w:rsidP="00E778AA">
      <w:pPr>
        <w:spacing w:line="360" w:lineRule="auto"/>
      </w:pPr>
    </w:p>
    <w:p w14:paraId="0D6D99F6" w14:textId="09D7566E" w:rsidR="00351ABE" w:rsidRDefault="00CB6147" w:rsidP="00E778AA">
      <w:pPr>
        <w:spacing w:line="360" w:lineRule="auto"/>
      </w:pPr>
      <w:r>
        <w:t xml:space="preserve">k) </w:t>
      </w:r>
      <w:r>
        <w:rPr>
          <w:i/>
          <w:iCs/>
        </w:rPr>
        <w:t>Vývojové poruchy učení</w:t>
      </w:r>
    </w:p>
    <w:p w14:paraId="266508D4" w14:textId="18108ED6" w:rsidR="00A34735" w:rsidRDefault="00A34735"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prací s žáky s vývojovými poruchami učení, jsou stejné.</w:t>
      </w:r>
    </w:p>
    <w:p w14:paraId="0D107FF7" w14:textId="66E5D533" w:rsidR="00A34735" w:rsidRDefault="00A34735"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prací s žáky s vývojovými poruchami učení,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A34735" w14:paraId="3BEF2339" w14:textId="77777777" w:rsidTr="001B5B9A">
        <w:trPr>
          <w:trHeight w:val="317"/>
        </w:trPr>
        <w:tc>
          <w:tcPr>
            <w:tcW w:w="1859" w:type="dxa"/>
            <w:shd w:val="clear" w:color="auto" w:fill="D9E2F3" w:themeFill="accent1" w:themeFillTint="33"/>
            <w:vAlign w:val="center"/>
          </w:tcPr>
          <w:p w14:paraId="4D09DD21" w14:textId="77777777" w:rsidR="00A34735" w:rsidRPr="00AC1A90" w:rsidRDefault="00A34735"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0E750FE3" w14:textId="77777777" w:rsidR="00A34735" w:rsidRPr="00AC1A90" w:rsidRDefault="00A34735" w:rsidP="001B5B9A">
            <w:pPr>
              <w:jc w:val="center"/>
              <w:rPr>
                <w:rFonts w:cs="Times New Roman"/>
                <w:b/>
                <w:bCs/>
                <w:szCs w:val="24"/>
              </w:rPr>
            </w:pPr>
            <w:r>
              <w:rPr>
                <w:rFonts w:cs="Times New Roman"/>
                <w:b/>
                <w:bCs/>
                <w:szCs w:val="24"/>
              </w:rPr>
              <w:t>Počet odpovědí</w:t>
            </w:r>
          </w:p>
        </w:tc>
      </w:tr>
      <w:tr w:rsidR="00A34735" w14:paraId="3854156C" w14:textId="77777777" w:rsidTr="001B5B9A">
        <w:trPr>
          <w:trHeight w:val="317"/>
        </w:trPr>
        <w:tc>
          <w:tcPr>
            <w:tcW w:w="1859" w:type="dxa"/>
            <w:vAlign w:val="center"/>
          </w:tcPr>
          <w:p w14:paraId="60271E8B" w14:textId="77777777" w:rsidR="00A34735" w:rsidRDefault="00A34735" w:rsidP="001B5B9A">
            <w:pPr>
              <w:jc w:val="center"/>
              <w:rPr>
                <w:rFonts w:cs="Times New Roman"/>
                <w:szCs w:val="24"/>
              </w:rPr>
            </w:pPr>
            <w:r>
              <w:rPr>
                <w:rFonts w:cs="Times New Roman"/>
                <w:szCs w:val="24"/>
              </w:rPr>
              <w:t>Velmi často</w:t>
            </w:r>
          </w:p>
        </w:tc>
        <w:tc>
          <w:tcPr>
            <w:tcW w:w="1812" w:type="dxa"/>
            <w:vAlign w:val="center"/>
          </w:tcPr>
          <w:p w14:paraId="57CB965B" w14:textId="097B755D" w:rsidR="00A34735" w:rsidRDefault="00A34735" w:rsidP="001B5B9A">
            <w:pPr>
              <w:jc w:val="center"/>
              <w:rPr>
                <w:rFonts w:cs="Times New Roman"/>
                <w:szCs w:val="24"/>
              </w:rPr>
            </w:pPr>
            <w:r>
              <w:rPr>
                <w:rFonts w:cs="Times New Roman"/>
                <w:szCs w:val="24"/>
              </w:rPr>
              <w:t>43</w:t>
            </w:r>
          </w:p>
        </w:tc>
      </w:tr>
      <w:tr w:rsidR="00A34735" w14:paraId="2EEDB9DF" w14:textId="77777777" w:rsidTr="001B5B9A">
        <w:trPr>
          <w:trHeight w:val="303"/>
        </w:trPr>
        <w:tc>
          <w:tcPr>
            <w:tcW w:w="1859" w:type="dxa"/>
            <w:vAlign w:val="center"/>
          </w:tcPr>
          <w:p w14:paraId="0CC6AD73" w14:textId="77777777" w:rsidR="00A34735" w:rsidRDefault="00A34735" w:rsidP="001B5B9A">
            <w:pPr>
              <w:jc w:val="center"/>
              <w:rPr>
                <w:rFonts w:cs="Times New Roman"/>
                <w:szCs w:val="24"/>
              </w:rPr>
            </w:pPr>
            <w:r>
              <w:rPr>
                <w:rFonts w:cs="Times New Roman"/>
                <w:szCs w:val="24"/>
              </w:rPr>
              <w:t>Často</w:t>
            </w:r>
          </w:p>
        </w:tc>
        <w:tc>
          <w:tcPr>
            <w:tcW w:w="1812" w:type="dxa"/>
            <w:vAlign w:val="center"/>
          </w:tcPr>
          <w:p w14:paraId="3CF8C6C1" w14:textId="69E9A06D" w:rsidR="00A34735" w:rsidRDefault="00A34735" w:rsidP="001B5B9A">
            <w:pPr>
              <w:jc w:val="center"/>
              <w:rPr>
                <w:rFonts w:cs="Times New Roman"/>
                <w:szCs w:val="24"/>
              </w:rPr>
            </w:pPr>
            <w:r>
              <w:rPr>
                <w:rFonts w:cs="Times New Roman"/>
                <w:szCs w:val="24"/>
              </w:rPr>
              <w:t>51</w:t>
            </w:r>
          </w:p>
        </w:tc>
      </w:tr>
      <w:tr w:rsidR="00A34735" w14:paraId="3C111F63" w14:textId="77777777" w:rsidTr="001B5B9A">
        <w:trPr>
          <w:trHeight w:val="317"/>
        </w:trPr>
        <w:tc>
          <w:tcPr>
            <w:tcW w:w="1859" w:type="dxa"/>
            <w:vAlign w:val="center"/>
          </w:tcPr>
          <w:p w14:paraId="71007F18" w14:textId="77777777" w:rsidR="00A34735" w:rsidRDefault="00A34735" w:rsidP="001B5B9A">
            <w:pPr>
              <w:jc w:val="center"/>
              <w:rPr>
                <w:rFonts w:cs="Times New Roman"/>
                <w:szCs w:val="24"/>
              </w:rPr>
            </w:pPr>
            <w:r>
              <w:rPr>
                <w:rFonts w:cs="Times New Roman"/>
                <w:szCs w:val="24"/>
              </w:rPr>
              <w:t>Výjimečně</w:t>
            </w:r>
          </w:p>
        </w:tc>
        <w:tc>
          <w:tcPr>
            <w:tcW w:w="1812" w:type="dxa"/>
            <w:vAlign w:val="center"/>
          </w:tcPr>
          <w:p w14:paraId="3B18A8D1" w14:textId="79782EFB" w:rsidR="00A34735" w:rsidRDefault="00A34735" w:rsidP="001B5B9A">
            <w:pPr>
              <w:jc w:val="center"/>
              <w:rPr>
                <w:rFonts w:cs="Times New Roman"/>
                <w:szCs w:val="24"/>
              </w:rPr>
            </w:pPr>
            <w:r>
              <w:rPr>
                <w:rFonts w:cs="Times New Roman"/>
                <w:szCs w:val="24"/>
              </w:rPr>
              <w:t>18</w:t>
            </w:r>
          </w:p>
        </w:tc>
      </w:tr>
      <w:tr w:rsidR="00A34735" w14:paraId="4C6B275A" w14:textId="77777777" w:rsidTr="001B5B9A">
        <w:trPr>
          <w:trHeight w:val="317"/>
        </w:trPr>
        <w:tc>
          <w:tcPr>
            <w:tcW w:w="1859" w:type="dxa"/>
            <w:vAlign w:val="center"/>
          </w:tcPr>
          <w:p w14:paraId="77EDDB0C" w14:textId="77777777" w:rsidR="00A34735" w:rsidRDefault="00A34735" w:rsidP="001B5B9A">
            <w:pPr>
              <w:jc w:val="center"/>
              <w:rPr>
                <w:rFonts w:cs="Times New Roman"/>
                <w:szCs w:val="24"/>
              </w:rPr>
            </w:pPr>
            <w:r>
              <w:rPr>
                <w:rFonts w:cs="Times New Roman"/>
                <w:szCs w:val="24"/>
              </w:rPr>
              <w:t>Nikdy</w:t>
            </w:r>
          </w:p>
        </w:tc>
        <w:tc>
          <w:tcPr>
            <w:tcW w:w="1812" w:type="dxa"/>
            <w:vAlign w:val="center"/>
          </w:tcPr>
          <w:p w14:paraId="7AF96380" w14:textId="06CEF7E7" w:rsidR="00A34735" w:rsidRDefault="00A34735" w:rsidP="00A34735">
            <w:pPr>
              <w:keepNext/>
              <w:jc w:val="center"/>
              <w:rPr>
                <w:rFonts w:cs="Times New Roman"/>
                <w:szCs w:val="24"/>
              </w:rPr>
            </w:pPr>
            <w:r>
              <w:rPr>
                <w:rFonts w:cs="Times New Roman"/>
                <w:szCs w:val="24"/>
              </w:rPr>
              <w:t>2</w:t>
            </w:r>
          </w:p>
        </w:tc>
      </w:tr>
    </w:tbl>
    <w:p w14:paraId="7D4AD238" w14:textId="1F9DF847" w:rsidR="00A34735" w:rsidRPr="00A34735" w:rsidRDefault="00A34735" w:rsidP="00A34735">
      <w:pPr>
        <w:pStyle w:val="Titulek"/>
        <w:framePr w:hSpace="141" w:wrap="around" w:vAnchor="text" w:hAnchor="page" w:x="4180" w:y="1985"/>
        <w:rPr>
          <w:color w:val="auto"/>
        </w:rPr>
      </w:pPr>
      <w:bookmarkStart w:id="52" w:name="_Toc70175233"/>
      <w:r w:rsidRPr="00A34735">
        <w:rPr>
          <w:color w:val="auto"/>
        </w:rPr>
        <w:t xml:space="preserve">Tabulka </w:t>
      </w:r>
      <w:r w:rsidRPr="00A34735">
        <w:rPr>
          <w:color w:val="auto"/>
        </w:rPr>
        <w:fldChar w:fldCharType="begin"/>
      </w:r>
      <w:r w:rsidRPr="00A34735">
        <w:rPr>
          <w:color w:val="auto"/>
        </w:rPr>
        <w:instrText xml:space="preserve"> SEQ Tabulka \* ARABIC </w:instrText>
      </w:r>
      <w:r w:rsidRPr="00A34735">
        <w:rPr>
          <w:color w:val="auto"/>
        </w:rPr>
        <w:fldChar w:fldCharType="separate"/>
      </w:r>
      <w:r w:rsidR="003D3602">
        <w:rPr>
          <w:noProof/>
          <w:color w:val="auto"/>
        </w:rPr>
        <w:t>11</w:t>
      </w:r>
      <w:r w:rsidRPr="00A34735">
        <w:rPr>
          <w:color w:val="auto"/>
        </w:rPr>
        <w:fldChar w:fldCharType="end"/>
      </w:r>
      <w:r w:rsidRPr="00A34735">
        <w:rPr>
          <w:color w:val="auto"/>
        </w:rPr>
        <w:t>: Absolutní četnost odpovědí na podotázku 1k).</w:t>
      </w:r>
      <w:bookmarkEnd w:id="52"/>
    </w:p>
    <w:p w14:paraId="251B6100" w14:textId="77777777" w:rsidR="00A34735" w:rsidRPr="00A34735" w:rsidRDefault="00A34735" w:rsidP="00CB6147"/>
    <w:p w14:paraId="7ABF29A5" w14:textId="77777777" w:rsidR="00A34735" w:rsidRDefault="00CB6147" w:rsidP="00A34735">
      <w:pPr>
        <w:keepNext/>
      </w:pPr>
      <w:r>
        <w:rPr>
          <w:noProof/>
          <w:lang w:eastAsia="cs-CZ"/>
        </w:rPr>
        <w:drawing>
          <wp:inline distT="0" distB="0" distL="0" distR="0" wp14:anchorId="2366A28B" wp14:editId="25B37BA6">
            <wp:extent cx="5715000" cy="297942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48511D" w14:textId="21CC58F0" w:rsidR="00CB6147" w:rsidRDefault="00A34735" w:rsidP="000663AB">
      <w:pPr>
        <w:pStyle w:val="Titulek"/>
        <w:jc w:val="center"/>
        <w:rPr>
          <w:color w:val="auto"/>
        </w:rPr>
      </w:pPr>
      <w:bookmarkStart w:id="53" w:name="_Toc70175294"/>
      <w:r w:rsidRPr="00A34735">
        <w:rPr>
          <w:color w:val="auto"/>
        </w:rPr>
        <w:t xml:space="preserve">Graf </w:t>
      </w:r>
      <w:r w:rsidRPr="00A34735">
        <w:rPr>
          <w:color w:val="auto"/>
        </w:rPr>
        <w:fldChar w:fldCharType="begin"/>
      </w:r>
      <w:r w:rsidRPr="00A34735">
        <w:rPr>
          <w:color w:val="auto"/>
        </w:rPr>
        <w:instrText xml:space="preserve"> SEQ Graf \* ARABIC </w:instrText>
      </w:r>
      <w:r w:rsidRPr="00A34735">
        <w:rPr>
          <w:color w:val="auto"/>
        </w:rPr>
        <w:fldChar w:fldCharType="separate"/>
      </w:r>
      <w:r w:rsidR="006752B5">
        <w:rPr>
          <w:noProof/>
          <w:color w:val="auto"/>
        </w:rPr>
        <w:t>11</w:t>
      </w:r>
      <w:r w:rsidRPr="00A34735">
        <w:rPr>
          <w:color w:val="auto"/>
        </w:rPr>
        <w:fldChar w:fldCharType="end"/>
      </w:r>
      <w:r w:rsidRPr="00A34735">
        <w:rPr>
          <w:color w:val="auto"/>
        </w:rPr>
        <w:t xml:space="preserve">: </w:t>
      </w:r>
      <w:r w:rsidR="000D100E" w:rsidRPr="006C3FDE">
        <w:rPr>
          <w:color w:val="auto"/>
        </w:rPr>
        <w:t xml:space="preserve">Relativní četnost (%) odpovědí na podotázku </w:t>
      </w:r>
      <w:r w:rsidR="000D100E">
        <w:rPr>
          <w:color w:val="auto"/>
        </w:rPr>
        <w:t>1k</w:t>
      </w:r>
      <w:r w:rsidR="000D100E" w:rsidRPr="006C3FDE">
        <w:rPr>
          <w:color w:val="auto"/>
        </w:rPr>
        <w:t>).</w:t>
      </w:r>
      <w:bookmarkEnd w:id="53"/>
    </w:p>
    <w:p w14:paraId="24B6CB53" w14:textId="661C9B00" w:rsidR="00A34735" w:rsidRDefault="00A34735" w:rsidP="00E778AA">
      <w:pPr>
        <w:spacing w:line="360" w:lineRule="auto"/>
        <w:rPr>
          <w:b/>
          <w:bCs/>
        </w:rPr>
      </w:pPr>
      <w:r>
        <w:rPr>
          <w:b/>
          <w:bCs/>
        </w:rPr>
        <w:lastRenderedPageBreak/>
        <w:t>Hodnota testového kritéria: x</w:t>
      </w:r>
      <w:r>
        <w:rPr>
          <w:b/>
          <w:bCs/>
          <w:vertAlign w:val="superscript"/>
        </w:rPr>
        <w:t>2</w:t>
      </w:r>
      <w:r>
        <w:rPr>
          <w:b/>
          <w:bCs/>
        </w:rPr>
        <w:t>=</w:t>
      </w:r>
      <w:r w:rsidR="00EF306C">
        <w:rPr>
          <w:b/>
          <w:bCs/>
        </w:rPr>
        <w:t>53,6489</w:t>
      </w:r>
      <w:r>
        <w:rPr>
          <w:b/>
          <w:bCs/>
        </w:rPr>
        <w:t xml:space="preserve"> </w:t>
      </w:r>
      <w:r w:rsidRPr="00C73941">
        <w:rPr>
          <w:b/>
          <w:bCs/>
        </w:rPr>
        <w:sym w:font="Wingdings" w:char="F0E0"/>
      </w:r>
      <w:r>
        <w:rPr>
          <w:b/>
          <w:bCs/>
        </w:rPr>
        <w:t xml:space="preserve"> Neodmítáme alternativní hypotézu.</w:t>
      </w:r>
    </w:p>
    <w:p w14:paraId="4CCB4774" w14:textId="7C94B74A" w:rsidR="00F4619E" w:rsidRDefault="00F4619E" w:rsidP="00E778AA">
      <w:pPr>
        <w:spacing w:line="360" w:lineRule="auto"/>
      </w:pPr>
      <w:r>
        <w:t>Záměrem otázky bylo zjistit, zda se učitelé primárních škol setkávají s žáky s vývojovými poruchami učení.</w:t>
      </w:r>
    </w:p>
    <w:p w14:paraId="2D810841" w14:textId="181E61E2" w:rsidR="00F4619E" w:rsidRDefault="00F4619E" w:rsidP="00806341">
      <w:pPr>
        <w:spacing w:line="360" w:lineRule="auto"/>
      </w:pPr>
      <w:r>
        <w:t>Na základě info</w:t>
      </w:r>
      <w:r w:rsidR="00806341">
        <w:t>rmací z teoretické části (2.1.2</w:t>
      </w:r>
      <w:r>
        <w:t xml:space="preserve"> Specifické poruchy učení a chování) jsme očekávali, že většina respondentů odpoví </w:t>
      </w:r>
      <w:r w:rsidR="000571F5">
        <w:t>kladně.</w:t>
      </w:r>
    </w:p>
    <w:p w14:paraId="4A267AA8" w14:textId="609DE1D5" w:rsidR="00F4619E" w:rsidRDefault="00F4619E" w:rsidP="00806341">
      <w:pPr>
        <w:spacing w:line="360" w:lineRule="auto"/>
      </w:pPr>
      <w:r>
        <w:t xml:space="preserve">Z odpovědí respondentů plyne, že </w:t>
      </w:r>
      <w:r w:rsidR="000571F5">
        <w:t>37</w:t>
      </w:r>
      <w:r>
        <w:t xml:space="preserve"> % učitelů primárních škol se </w:t>
      </w:r>
      <w:r w:rsidR="00806341">
        <w:t xml:space="preserve">s </w:t>
      </w:r>
      <w:r w:rsidR="000571F5">
        <w:t>vývojovými poruchami učení u žáků</w:t>
      </w:r>
      <w:r>
        <w:t xml:space="preserve"> setkává </w:t>
      </w:r>
      <w:r w:rsidRPr="00AB3766">
        <w:rPr>
          <w:b/>
          <w:bCs/>
        </w:rPr>
        <w:t>„velmi často“</w:t>
      </w:r>
      <w:r>
        <w:t xml:space="preserve">, dalších </w:t>
      </w:r>
      <w:r w:rsidR="000571F5">
        <w:t>45</w:t>
      </w:r>
      <w:r>
        <w:t xml:space="preserve"> % </w:t>
      </w:r>
      <w:r w:rsidRPr="00AB3766">
        <w:rPr>
          <w:b/>
          <w:bCs/>
        </w:rPr>
        <w:t>„často“</w:t>
      </w:r>
      <w:r>
        <w:t xml:space="preserve">. Učitelé zvolili možnost </w:t>
      </w:r>
      <w:r w:rsidRPr="00AB3766">
        <w:rPr>
          <w:b/>
          <w:bCs/>
        </w:rPr>
        <w:t>„výjimečně“</w:t>
      </w:r>
      <w:r>
        <w:t xml:space="preserve"> v </w:t>
      </w:r>
      <w:r w:rsidR="000571F5">
        <w:t>16</w:t>
      </w:r>
      <w:r>
        <w:t xml:space="preserve"> %. Možnost </w:t>
      </w:r>
      <w:r w:rsidRPr="00AB3766">
        <w:rPr>
          <w:b/>
          <w:bCs/>
        </w:rPr>
        <w:t>„nikdy“</w:t>
      </w:r>
      <w:r>
        <w:t xml:space="preserve"> zvolil</w:t>
      </w:r>
      <w:r w:rsidR="000571F5">
        <w:t>a</w:t>
      </w:r>
      <w:r>
        <w:t xml:space="preserve"> </w:t>
      </w:r>
      <w:r w:rsidR="000571F5">
        <w:t>2</w:t>
      </w:r>
      <w:r>
        <w:t xml:space="preserve"> % respondentů.</w:t>
      </w:r>
    </w:p>
    <w:p w14:paraId="413C5F17" w14:textId="233FB76F" w:rsidR="00F4619E" w:rsidRDefault="00F4619E" w:rsidP="00806341">
      <w:pPr>
        <w:spacing w:line="360" w:lineRule="auto"/>
      </w:pPr>
      <w:r>
        <w:t xml:space="preserve">Z toho vyplývá, že se naše očekávání potvrdilo, jelikož </w:t>
      </w:r>
      <w:r w:rsidR="000571F5">
        <w:t>82</w:t>
      </w:r>
      <w:r>
        <w:t xml:space="preserve"> % učitelů hodnotilo </w:t>
      </w:r>
      <w:r w:rsidR="000571F5">
        <w:t xml:space="preserve">kladně </w:t>
      </w:r>
      <w:r>
        <w:t xml:space="preserve">– většina učitelů se </w:t>
      </w:r>
      <w:r w:rsidR="000571F5">
        <w:t>u žáků setkává s</w:t>
      </w:r>
      <w:r w:rsidR="00806341">
        <w:t> vývojovými poruchami</w:t>
      </w:r>
      <w:r w:rsidR="000571F5">
        <w:t xml:space="preserve"> žáků.</w:t>
      </w:r>
    </w:p>
    <w:p w14:paraId="5F0D8511" w14:textId="77777777" w:rsidR="00A34735" w:rsidRPr="00A34735" w:rsidRDefault="00A34735" w:rsidP="00E778AA">
      <w:pPr>
        <w:spacing w:line="360" w:lineRule="auto"/>
      </w:pPr>
    </w:p>
    <w:p w14:paraId="737F61EA" w14:textId="05AFE9F8" w:rsidR="00351ABE" w:rsidRDefault="00337B05" w:rsidP="00E778AA">
      <w:pPr>
        <w:spacing w:line="360" w:lineRule="auto"/>
      </w:pPr>
      <w:r>
        <w:t xml:space="preserve">l) </w:t>
      </w:r>
      <w:r>
        <w:rPr>
          <w:i/>
          <w:iCs/>
        </w:rPr>
        <w:t>Izolovanost</w:t>
      </w:r>
    </w:p>
    <w:p w14:paraId="0E622189" w14:textId="7131F2FE" w:rsidR="00EF306C" w:rsidRDefault="00EF306C"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s žáky s izolovaností, jsou stejné.</w:t>
      </w:r>
    </w:p>
    <w:p w14:paraId="65AD431C" w14:textId="42EC9DF7" w:rsidR="00EF306C" w:rsidRDefault="00EF306C"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s žáky s izolovaností,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F306C" w14:paraId="54A6FA3B" w14:textId="77777777" w:rsidTr="001B5B9A">
        <w:trPr>
          <w:trHeight w:val="317"/>
        </w:trPr>
        <w:tc>
          <w:tcPr>
            <w:tcW w:w="1859" w:type="dxa"/>
            <w:shd w:val="clear" w:color="auto" w:fill="D9E2F3" w:themeFill="accent1" w:themeFillTint="33"/>
            <w:vAlign w:val="center"/>
          </w:tcPr>
          <w:p w14:paraId="42F467CE" w14:textId="77777777" w:rsidR="00EF306C" w:rsidRPr="00AC1A90" w:rsidRDefault="00EF306C" w:rsidP="001B5B9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353F337C" w14:textId="77777777" w:rsidR="00EF306C" w:rsidRPr="00AC1A90" w:rsidRDefault="00EF306C" w:rsidP="001B5B9A">
            <w:pPr>
              <w:jc w:val="center"/>
              <w:rPr>
                <w:rFonts w:cs="Times New Roman"/>
                <w:b/>
                <w:bCs/>
                <w:szCs w:val="24"/>
              </w:rPr>
            </w:pPr>
            <w:r>
              <w:rPr>
                <w:rFonts w:cs="Times New Roman"/>
                <w:b/>
                <w:bCs/>
                <w:szCs w:val="24"/>
              </w:rPr>
              <w:t>Počet odpovědí</w:t>
            </w:r>
          </w:p>
        </w:tc>
      </w:tr>
      <w:tr w:rsidR="00EF306C" w14:paraId="7AEC8CCA" w14:textId="77777777" w:rsidTr="001B5B9A">
        <w:trPr>
          <w:trHeight w:val="317"/>
        </w:trPr>
        <w:tc>
          <w:tcPr>
            <w:tcW w:w="1859" w:type="dxa"/>
            <w:vAlign w:val="center"/>
          </w:tcPr>
          <w:p w14:paraId="24DA8FA3" w14:textId="77777777" w:rsidR="00EF306C" w:rsidRDefault="00EF306C" w:rsidP="001B5B9A">
            <w:pPr>
              <w:jc w:val="center"/>
              <w:rPr>
                <w:rFonts w:cs="Times New Roman"/>
                <w:szCs w:val="24"/>
              </w:rPr>
            </w:pPr>
            <w:r>
              <w:rPr>
                <w:rFonts w:cs="Times New Roman"/>
                <w:szCs w:val="24"/>
              </w:rPr>
              <w:t>Velmi často</w:t>
            </w:r>
          </w:p>
        </w:tc>
        <w:tc>
          <w:tcPr>
            <w:tcW w:w="1812" w:type="dxa"/>
            <w:vAlign w:val="center"/>
          </w:tcPr>
          <w:p w14:paraId="6FC530C3" w14:textId="30C0A351" w:rsidR="00EF306C" w:rsidRDefault="001B5B9A" w:rsidP="001B5B9A">
            <w:pPr>
              <w:jc w:val="center"/>
              <w:rPr>
                <w:rFonts w:cs="Times New Roman"/>
                <w:szCs w:val="24"/>
              </w:rPr>
            </w:pPr>
            <w:r>
              <w:rPr>
                <w:rFonts w:cs="Times New Roman"/>
                <w:szCs w:val="24"/>
              </w:rPr>
              <w:t>1</w:t>
            </w:r>
          </w:p>
        </w:tc>
      </w:tr>
      <w:tr w:rsidR="00EF306C" w14:paraId="7A1BB805" w14:textId="77777777" w:rsidTr="001B5B9A">
        <w:trPr>
          <w:trHeight w:val="303"/>
        </w:trPr>
        <w:tc>
          <w:tcPr>
            <w:tcW w:w="1859" w:type="dxa"/>
            <w:vAlign w:val="center"/>
          </w:tcPr>
          <w:p w14:paraId="5FE22D92" w14:textId="77777777" w:rsidR="00EF306C" w:rsidRDefault="00EF306C" w:rsidP="001B5B9A">
            <w:pPr>
              <w:jc w:val="center"/>
              <w:rPr>
                <w:rFonts w:cs="Times New Roman"/>
                <w:szCs w:val="24"/>
              </w:rPr>
            </w:pPr>
            <w:r>
              <w:rPr>
                <w:rFonts w:cs="Times New Roman"/>
                <w:szCs w:val="24"/>
              </w:rPr>
              <w:t>Často</w:t>
            </w:r>
          </w:p>
        </w:tc>
        <w:tc>
          <w:tcPr>
            <w:tcW w:w="1812" w:type="dxa"/>
            <w:vAlign w:val="center"/>
          </w:tcPr>
          <w:p w14:paraId="02FB348D" w14:textId="18DA03AD" w:rsidR="00EF306C" w:rsidRDefault="001B5B9A" w:rsidP="001B5B9A">
            <w:pPr>
              <w:jc w:val="center"/>
              <w:rPr>
                <w:rFonts w:cs="Times New Roman"/>
                <w:szCs w:val="24"/>
              </w:rPr>
            </w:pPr>
            <w:r>
              <w:rPr>
                <w:rFonts w:cs="Times New Roman"/>
                <w:szCs w:val="24"/>
              </w:rPr>
              <w:t>14</w:t>
            </w:r>
          </w:p>
        </w:tc>
      </w:tr>
      <w:tr w:rsidR="00EF306C" w14:paraId="66505591" w14:textId="77777777" w:rsidTr="001B5B9A">
        <w:trPr>
          <w:trHeight w:val="317"/>
        </w:trPr>
        <w:tc>
          <w:tcPr>
            <w:tcW w:w="1859" w:type="dxa"/>
            <w:vAlign w:val="center"/>
          </w:tcPr>
          <w:p w14:paraId="146F9DDE" w14:textId="77777777" w:rsidR="00EF306C" w:rsidRDefault="00EF306C" w:rsidP="001B5B9A">
            <w:pPr>
              <w:jc w:val="center"/>
              <w:rPr>
                <w:rFonts w:cs="Times New Roman"/>
                <w:szCs w:val="24"/>
              </w:rPr>
            </w:pPr>
            <w:r>
              <w:rPr>
                <w:rFonts w:cs="Times New Roman"/>
                <w:szCs w:val="24"/>
              </w:rPr>
              <w:t>Výjimečně</w:t>
            </w:r>
          </w:p>
        </w:tc>
        <w:tc>
          <w:tcPr>
            <w:tcW w:w="1812" w:type="dxa"/>
            <w:vAlign w:val="center"/>
          </w:tcPr>
          <w:p w14:paraId="19081668" w14:textId="7681F739" w:rsidR="00EF306C" w:rsidRDefault="001B5B9A" w:rsidP="001B5B9A">
            <w:pPr>
              <w:jc w:val="center"/>
              <w:rPr>
                <w:rFonts w:cs="Times New Roman"/>
                <w:szCs w:val="24"/>
              </w:rPr>
            </w:pPr>
            <w:r>
              <w:rPr>
                <w:rFonts w:cs="Times New Roman"/>
                <w:szCs w:val="24"/>
              </w:rPr>
              <w:t>80</w:t>
            </w:r>
          </w:p>
        </w:tc>
      </w:tr>
      <w:tr w:rsidR="00EF306C" w14:paraId="56C0069E" w14:textId="77777777" w:rsidTr="001B5B9A">
        <w:trPr>
          <w:trHeight w:val="317"/>
        </w:trPr>
        <w:tc>
          <w:tcPr>
            <w:tcW w:w="1859" w:type="dxa"/>
            <w:vAlign w:val="center"/>
          </w:tcPr>
          <w:p w14:paraId="32EF87F3" w14:textId="77777777" w:rsidR="00EF306C" w:rsidRDefault="00EF306C" w:rsidP="001B5B9A">
            <w:pPr>
              <w:jc w:val="center"/>
              <w:rPr>
                <w:rFonts w:cs="Times New Roman"/>
                <w:szCs w:val="24"/>
              </w:rPr>
            </w:pPr>
            <w:r>
              <w:rPr>
                <w:rFonts w:cs="Times New Roman"/>
                <w:szCs w:val="24"/>
              </w:rPr>
              <w:t>Nikdy</w:t>
            </w:r>
          </w:p>
        </w:tc>
        <w:tc>
          <w:tcPr>
            <w:tcW w:w="1812" w:type="dxa"/>
            <w:vAlign w:val="center"/>
          </w:tcPr>
          <w:p w14:paraId="2A3F3AD0" w14:textId="04ECF70A" w:rsidR="00EF306C" w:rsidRDefault="001B5B9A" w:rsidP="00EF306C">
            <w:pPr>
              <w:keepNext/>
              <w:jc w:val="center"/>
              <w:rPr>
                <w:rFonts w:cs="Times New Roman"/>
                <w:szCs w:val="24"/>
              </w:rPr>
            </w:pPr>
            <w:r>
              <w:rPr>
                <w:rFonts w:cs="Times New Roman"/>
                <w:szCs w:val="24"/>
              </w:rPr>
              <w:t>19</w:t>
            </w:r>
          </w:p>
        </w:tc>
      </w:tr>
    </w:tbl>
    <w:p w14:paraId="74F02F10" w14:textId="7D30347B" w:rsidR="00EF306C" w:rsidRPr="00EF306C" w:rsidRDefault="00EF306C" w:rsidP="00EF306C">
      <w:pPr>
        <w:pStyle w:val="Titulek"/>
        <w:framePr w:hSpace="141" w:wrap="around" w:vAnchor="text" w:hAnchor="page" w:x="4180" w:y="1993"/>
        <w:rPr>
          <w:color w:val="auto"/>
        </w:rPr>
      </w:pPr>
      <w:bookmarkStart w:id="54" w:name="_Toc70175234"/>
      <w:r w:rsidRPr="00EF306C">
        <w:rPr>
          <w:color w:val="auto"/>
        </w:rPr>
        <w:t xml:space="preserve">Tabulka </w:t>
      </w:r>
      <w:r w:rsidRPr="00EF306C">
        <w:rPr>
          <w:color w:val="auto"/>
        </w:rPr>
        <w:fldChar w:fldCharType="begin"/>
      </w:r>
      <w:r w:rsidRPr="00EF306C">
        <w:rPr>
          <w:color w:val="auto"/>
        </w:rPr>
        <w:instrText xml:space="preserve"> SEQ Tabulka \* ARABIC </w:instrText>
      </w:r>
      <w:r w:rsidRPr="00EF306C">
        <w:rPr>
          <w:color w:val="auto"/>
        </w:rPr>
        <w:fldChar w:fldCharType="separate"/>
      </w:r>
      <w:r w:rsidR="003D3602">
        <w:rPr>
          <w:noProof/>
          <w:color w:val="auto"/>
        </w:rPr>
        <w:t>12</w:t>
      </w:r>
      <w:r w:rsidRPr="00EF306C">
        <w:rPr>
          <w:color w:val="auto"/>
        </w:rPr>
        <w:fldChar w:fldCharType="end"/>
      </w:r>
      <w:r w:rsidRPr="00EF306C">
        <w:rPr>
          <w:color w:val="auto"/>
        </w:rPr>
        <w:t>: Absolutní četnost odpovědí na podotázku 1l).</w:t>
      </w:r>
      <w:bookmarkEnd w:id="54"/>
    </w:p>
    <w:p w14:paraId="48AF7681" w14:textId="77777777" w:rsidR="00EF306C" w:rsidRPr="00EF306C" w:rsidRDefault="00EF306C" w:rsidP="00337B05"/>
    <w:p w14:paraId="12F7F84A" w14:textId="77777777" w:rsidR="001B5B9A" w:rsidRDefault="00337B05" w:rsidP="001B5B9A">
      <w:pPr>
        <w:keepNext/>
      </w:pPr>
      <w:r>
        <w:rPr>
          <w:noProof/>
          <w:lang w:eastAsia="cs-CZ"/>
        </w:rPr>
        <w:lastRenderedPageBreak/>
        <w:drawing>
          <wp:inline distT="0" distB="0" distL="0" distR="0" wp14:anchorId="7E3722BF" wp14:editId="192A9D91">
            <wp:extent cx="5715000" cy="297942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83B6AE" w14:textId="574453BC" w:rsidR="00337B05" w:rsidRDefault="001B5B9A" w:rsidP="000663AB">
      <w:pPr>
        <w:pStyle w:val="Titulek"/>
        <w:jc w:val="center"/>
        <w:rPr>
          <w:color w:val="auto"/>
        </w:rPr>
      </w:pPr>
      <w:bookmarkStart w:id="55" w:name="_Toc70175295"/>
      <w:r w:rsidRPr="001B5B9A">
        <w:rPr>
          <w:color w:val="auto"/>
        </w:rPr>
        <w:t xml:space="preserve">Graf </w:t>
      </w:r>
      <w:r w:rsidRPr="001B5B9A">
        <w:rPr>
          <w:color w:val="auto"/>
        </w:rPr>
        <w:fldChar w:fldCharType="begin"/>
      </w:r>
      <w:r w:rsidRPr="001B5B9A">
        <w:rPr>
          <w:color w:val="auto"/>
        </w:rPr>
        <w:instrText xml:space="preserve"> SEQ Graf \* ARABIC </w:instrText>
      </w:r>
      <w:r w:rsidRPr="001B5B9A">
        <w:rPr>
          <w:color w:val="auto"/>
        </w:rPr>
        <w:fldChar w:fldCharType="separate"/>
      </w:r>
      <w:r w:rsidR="006752B5">
        <w:rPr>
          <w:noProof/>
          <w:color w:val="auto"/>
        </w:rPr>
        <w:t>12</w:t>
      </w:r>
      <w:r w:rsidRPr="001B5B9A">
        <w:rPr>
          <w:color w:val="auto"/>
        </w:rPr>
        <w:fldChar w:fldCharType="end"/>
      </w:r>
      <w:r w:rsidRPr="001B5B9A">
        <w:rPr>
          <w:color w:val="auto"/>
        </w:rPr>
        <w:t xml:space="preserve">: </w:t>
      </w:r>
      <w:r w:rsidR="000D100E" w:rsidRPr="006C3FDE">
        <w:rPr>
          <w:color w:val="auto"/>
        </w:rPr>
        <w:t xml:space="preserve">Relativní četnost (%) odpovědí na podotázku </w:t>
      </w:r>
      <w:r w:rsidR="000D100E">
        <w:rPr>
          <w:color w:val="auto"/>
        </w:rPr>
        <w:t>1l</w:t>
      </w:r>
      <w:r w:rsidR="000D100E" w:rsidRPr="006C3FDE">
        <w:rPr>
          <w:color w:val="auto"/>
        </w:rPr>
        <w:t>).</w:t>
      </w:r>
      <w:bookmarkEnd w:id="55"/>
    </w:p>
    <w:p w14:paraId="17A932A0" w14:textId="196B631C" w:rsidR="001B5B9A" w:rsidRDefault="001B5B9A" w:rsidP="00E778AA">
      <w:pPr>
        <w:spacing w:line="360" w:lineRule="auto"/>
        <w:rPr>
          <w:b/>
          <w:bCs/>
        </w:rPr>
      </w:pPr>
      <w:r>
        <w:rPr>
          <w:b/>
          <w:bCs/>
        </w:rPr>
        <w:t>Hodnota testového kritéria: x</w:t>
      </w:r>
      <w:r>
        <w:rPr>
          <w:b/>
          <w:bCs/>
          <w:vertAlign w:val="superscript"/>
        </w:rPr>
        <w:t>2</w:t>
      </w:r>
      <w:r>
        <w:rPr>
          <w:b/>
          <w:bCs/>
        </w:rPr>
        <w:t xml:space="preserve">=130,1401 </w:t>
      </w:r>
      <w:r w:rsidRPr="00C73941">
        <w:rPr>
          <w:b/>
          <w:bCs/>
        </w:rPr>
        <w:sym w:font="Wingdings" w:char="F0E0"/>
      </w:r>
      <w:r>
        <w:rPr>
          <w:b/>
          <w:bCs/>
        </w:rPr>
        <w:t xml:space="preserve"> Neodmítáme alternativní hypotézu.</w:t>
      </w:r>
    </w:p>
    <w:p w14:paraId="5ED77B85" w14:textId="007C7C64" w:rsidR="000571F5" w:rsidRDefault="000571F5" w:rsidP="00E778AA">
      <w:pPr>
        <w:spacing w:line="360" w:lineRule="auto"/>
      </w:pPr>
      <w:r>
        <w:t>Záměrem otázky bylo zjistit, zda se učitelé primárních škol setkávají s izolovaností žáků.</w:t>
      </w:r>
    </w:p>
    <w:p w14:paraId="0BAA76C9" w14:textId="1413C64A" w:rsidR="000571F5" w:rsidRDefault="000571F5" w:rsidP="00806341">
      <w:pPr>
        <w:spacing w:line="360" w:lineRule="auto"/>
      </w:pPr>
      <w:r>
        <w:t>Na základě info</w:t>
      </w:r>
      <w:r w:rsidR="00806341">
        <w:t>rmací z teoretické části (2.1.2</w:t>
      </w:r>
      <w:r>
        <w:t xml:space="preserve"> Specifické poruchy učení a chování) jsme očekávali, že většina respondentů odpoví záporně.</w:t>
      </w:r>
    </w:p>
    <w:p w14:paraId="259BABDA" w14:textId="0CB1DC36" w:rsidR="000571F5" w:rsidRDefault="000571F5" w:rsidP="00806341">
      <w:pPr>
        <w:spacing w:line="360" w:lineRule="auto"/>
      </w:pPr>
      <w:r>
        <w:t xml:space="preserve">Z odpovědí respondentů plyne, že 1 % učitelů primárních škol se u žáků setkává s izolovaností </w:t>
      </w:r>
      <w:r w:rsidRPr="00AB3766">
        <w:rPr>
          <w:b/>
          <w:bCs/>
        </w:rPr>
        <w:t>„velmi často“</w:t>
      </w:r>
      <w:r>
        <w:t xml:space="preserve">, dalších 12 % </w:t>
      </w:r>
      <w:r w:rsidRPr="00AB3766">
        <w:rPr>
          <w:b/>
          <w:bCs/>
        </w:rPr>
        <w:t>„často“</w:t>
      </w:r>
      <w:r>
        <w:t xml:space="preserve">. Učitelé zvolili možnost </w:t>
      </w:r>
      <w:r w:rsidRPr="00AB3766">
        <w:rPr>
          <w:b/>
          <w:bCs/>
        </w:rPr>
        <w:t>„výjimečně“</w:t>
      </w:r>
      <w:r>
        <w:t xml:space="preserve"> v 70 %. Možnost </w:t>
      </w:r>
      <w:r w:rsidRPr="00AB3766">
        <w:rPr>
          <w:b/>
          <w:bCs/>
        </w:rPr>
        <w:t>„nikdy“</w:t>
      </w:r>
      <w:r>
        <w:t xml:space="preserve"> zvolilo 17 % respondentů.</w:t>
      </w:r>
    </w:p>
    <w:p w14:paraId="601C91D3" w14:textId="499BB616" w:rsidR="000571F5" w:rsidRDefault="000571F5" w:rsidP="00806341">
      <w:pPr>
        <w:spacing w:line="360" w:lineRule="auto"/>
      </w:pPr>
      <w:r>
        <w:t>Z toho vyplývá, že se naše očekávání potvrdilo, jelikož 87 % učitelů hodnotilo záporně – většina učitelů se u žáků nesetkává s izolovaností žáků.</w:t>
      </w:r>
    </w:p>
    <w:p w14:paraId="46CBE8A7" w14:textId="77777777" w:rsidR="001B5B9A" w:rsidRPr="001B5B9A" w:rsidRDefault="001B5B9A" w:rsidP="00E778AA">
      <w:pPr>
        <w:spacing w:line="360" w:lineRule="auto"/>
      </w:pPr>
    </w:p>
    <w:p w14:paraId="3494D7AE" w14:textId="367649EB" w:rsidR="00351ABE" w:rsidRDefault="00337B05" w:rsidP="00E778AA">
      <w:pPr>
        <w:spacing w:line="360" w:lineRule="auto"/>
        <w:rPr>
          <w:i/>
          <w:iCs/>
        </w:rPr>
      </w:pPr>
      <w:r>
        <w:t xml:space="preserve">m) </w:t>
      </w:r>
      <w:r>
        <w:rPr>
          <w:i/>
          <w:iCs/>
        </w:rPr>
        <w:t>Záškoláctví</w:t>
      </w:r>
    </w:p>
    <w:p w14:paraId="2BB8A895" w14:textId="3B85733D" w:rsidR="001B5B9A" w:rsidRDefault="001B5B9A"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w:t>
      </w:r>
      <w:r w:rsidR="007E4850">
        <w:rPr>
          <w:rFonts w:cs="Times New Roman"/>
          <w:szCs w:val="24"/>
        </w:rPr>
        <w:t>se záškoláctvím žáků</w:t>
      </w:r>
      <w:r>
        <w:rPr>
          <w:rFonts w:cs="Times New Roman"/>
          <w:szCs w:val="24"/>
        </w:rPr>
        <w:t>, jsou stejné.</w:t>
      </w:r>
    </w:p>
    <w:p w14:paraId="6628385D" w14:textId="3C8C3404" w:rsidR="001B5B9A" w:rsidRDefault="001B5B9A"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w:t>
      </w:r>
      <w:r w:rsidR="007E4850">
        <w:rPr>
          <w:rFonts w:cs="Times New Roman"/>
          <w:szCs w:val="24"/>
        </w:rPr>
        <w:t>se záškoláctvím žáků</w:t>
      </w:r>
      <w:r>
        <w:rPr>
          <w:rFonts w:cs="Times New Roman"/>
          <w:szCs w:val="24"/>
        </w:rPr>
        <w:t>, jsou rozdílné.</w:t>
      </w:r>
    </w:p>
    <w:p w14:paraId="69B45E68" w14:textId="4796BDA2" w:rsidR="00AD4CF8" w:rsidRDefault="00AD4CF8" w:rsidP="00E778AA">
      <w:pPr>
        <w:spacing w:line="360" w:lineRule="auto"/>
        <w:rPr>
          <w:rFonts w:cs="Times New Roman"/>
          <w:szCs w:val="24"/>
        </w:rPr>
      </w:pPr>
    </w:p>
    <w:p w14:paraId="7CF5C15F" w14:textId="7B084B53" w:rsidR="00AD4CF8" w:rsidRDefault="00AD4CF8" w:rsidP="00E778AA">
      <w:pPr>
        <w:spacing w:line="360" w:lineRule="auto"/>
        <w:rPr>
          <w:rFonts w:cs="Times New Roman"/>
          <w:szCs w:val="24"/>
        </w:rPr>
      </w:pPr>
    </w:p>
    <w:p w14:paraId="083EAC10" w14:textId="77777777" w:rsidR="00AD4CF8"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B5B9A" w14:paraId="44120FEF" w14:textId="77777777" w:rsidTr="001B5B9A">
        <w:trPr>
          <w:trHeight w:val="317"/>
        </w:trPr>
        <w:tc>
          <w:tcPr>
            <w:tcW w:w="1859" w:type="dxa"/>
            <w:shd w:val="clear" w:color="auto" w:fill="D9E2F3" w:themeFill="accent1" w:themeFillTint="33"/>
            <w:vAlign w:val="center"/>
          </w:tcPr>
          <w:p w14:paraId="300738A1" w14:textId="77777777" w:rsidR="001B5B9A" w:rsidRPr="00AC1A90" w:rsidRDefault="001B5B9A" w:rsidP="001B5B9A">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0144119" w14:textId="77777777" w:rsidR="001B5B9A" w:rsidRPr="00AC1A90" w:rsidRDefault="001B5B9A" w:rsidP="001B5B9A">
            <w:pPr>
              <w:jc w:val="center"/>
              <w:rPr>
                <w:rFonts w:cs="Times New Roman"/>
                <w:b/>
                <w:bCs/>
                <w:szCs w:val="24"/>
              </w:rPr>
            </w:pPr>
            <w:r>
              <w:rPr>
                <w:rFonts w:cs="Times New Roman"/>
                <w:b/>
                <w:bCs/>
                <w:szCs w:val="24"/>
              </w:rPr>
              <w:t>Počet odpovědí</w:t>
            </w:r>
          </w:p>
        </w:tc>
      </w:tr>
      <w:tr w:rsidR="001B5B9A" w14:paraId="5E09D268" w14:textId="77777777" w:rsidTr="001B5B9A">
        <w:trPr>
          <w:trHeight w:val="317"/>
        </w:trPr>
        <w:tc>
          <w:tcPr>
            <w:tcW w:w="1859" w:type="dxa"/>
            <w:vAlign w:val="center"/>
          </w:tcPr>
          <w:p w14:paraId="03FA11FA" w14:textId="77777777" w:rsidR="001B5B9A" w:rsidRDefault="001B5B9A" w:rsidP="001B5B9A">
            <w:pPr>
              <w:jc w:val="center"/>
              <w:rPr>
                <w:rFonts w:cs="Times New Roman"/>
                <w:szCs w:val="24"/>
              </w:rPr>
            </w:pPr>
            <w:r>
              <w:rPr>
                <w:rFonts w:cs="Times New Roman"/>
                <w:szCs w:val="24"/>
              </w:rPr>
              <w:t>Velmi často</w:t>
            </w:r>
          </w:p>
        </w:tc>
        <w:tc>
          <w:tcPr>
            <w:tcW w:w="1812" w:type="dxa"/>
            <w:vAlign w:val="center"/>
          </w:tcPr>
          <w:p w14:paraId="2B90689B" w14:textId="207BC27B" w:rsidR="001B5B9A" w:rsidRDefault="007E4850" w:rsidP="001B5B9A">
            <w:pPr>
              <w:jc w:val="center"/>
              <w:rPr>
                <w:rFonts w:cs="Times New Roman"/>
                <w:szCs w:val="24"/>
              </w:rPr>
            </w:pPr>
            <w:r>
              <w:rPr>
                <w:rFonts w:cs="Times New Roman"/>
                <w:szCs w:val="24"/>
              </w:rPr>
              <w:t>3</w:t>
            </w:r>
          </w:p>
        </w:tc>
      </w:tr>
      <w:tr w:rsidR="001B5B9A" w14:paraId="6EED7DFB" w14:textId="77777777" w:rsidTr="001B5B9A">
        <w:trPr>
          <w:trHeight w:val="303"/>
        </w:trPr>
        <w:tc>
          <w:tcPr>
            <w:tcW w:w="1859" w:type="dxa"/>
            <w:vAlign w:val="center"/>
          </w:tcPr>
          <w:p w14:paraId="39D9C04A" w14:textId="77777777" w:rsidR="001B5B9A" w:rsidRDefault="001B5B9A" w:rsidP="001B5B9A">
            <w:pPr>
              <w:jc w:val="center"/>
              <w:rPr>
                <w:rFonts w:cs="Times New Roman"/>
                <w:szCs w:val="24"/>
              </w:rPr>
            </w:pPr>
            <w:r>
              <w:rPr>
                <w:rFonts w:cs="Times New Roman"/>
                <w:szCs w:val="24"/>
              </w:rPr>
              <w:t>Často</w:t>
            </w:r>
          </w:p>
        </w:tc>
        <w:tc>
          <w:tcPr>
            <w:tcW w:w="1812" w:type="dxa"/>
            <w:vAlign w:val="center"/>
          </w:tcPr>
          <w:p w14:paraId="71B2AEEC" w14:textId="3DDC0669" w:rsidR="001B5B9A" w:rsidRDefault="007E4850" w:rsidP="001B5B9A">
            <w:pPr>
              <w:jc w:val="center"/>
              <w:rPr>
                <w:rFonts w:cs="Times New Roman"/>
                <w:szCs w:val="24"/>
              </w:rPr>
            </w:pPr>
            <w:r>
              <w:rPr>
                <w:rFonts w:cs="Times New Roman"/>
                <w:szCs w:val="24"/>
              </w:rPr>
              <w:t>3</w:t>
            </w:r>
          </w:p>
        </w:tc>
      </w:tr>
      <w:tr w:rsidR="001B5B9A" w14:paraId="616C8787" w14:textId="77777777" w:rsidTr="001B5B9A">
        <w:trPr>
          <w:trHeight w:val="317"/>
        </w:trPr>
        <w:tc>
          <w:tcPr>
            <w:tcW w:w="1859" w:type="dxa"/>
            <w:vAlign w:val="center"/>
          </w:tcPr>
          <w:p w14:paraId="2806F5E7" w14:textId="77777777" w:rsidR="001B5B9A" w:rsidRDefault="001B5B9A" w:rsidP="001B5B9A">
            <w:pPr>
              <w:jc w:val="center"/>
              <w:rPr>
                <w:rFonts w:cs="Times New Roman"/>
                <w:szCs w:val="24"/>
              </w:rPr>
            </w:pPr>
            <w:r>
              <w:rPr>
                <w:rFonts w:cs="Times New Roman"/>
                <w:szCs w:val="24"/>
              </w:rPr>
              <w:t>Výjimečně</w:t>
            </w:r>
          </w:p>
        </w:tc>
        <w:tc>
          <w:tcPr>
            <w:tcW w:w="1812" w:type="dxa"/>
            <w:vAlign w:val="center"/>
          </w:tcPr>
          <w:p w14:paraId="2E14722A" w14:textId="37A0D3A2" w:rsidR="001B5B9A" w:rsidRDefault="007E4850" w:rsidP="001B5B9A">
            <w:pPr>
              <w:jc w:val="center"/>
              <w:rPr>
                <w:rFonts w:cs="Times New Roman"/>
                <w:szCs w:val="24"/>
              </w:rPr>
            </w:pPr>
            <w:r>
              <w:rPr>
                <w:rFonts w:cs="Times New Roman"/>
                <w:szCs w:val="24"/>
              </w:rPr>
              <w:t>53</w:t>
            </w:r>
          </w:p>
        </w:tc>
      </w:tr>
      <w:tr w:rsidR="001B5B9A" w14:paraId="5D96EA9C" w14:textId="77777777" w:rsidTr="001B5B9A">
        <w:trPr>
          <w:trHeight w:val="317"/>
        </w:trPr>
        <w:tc>
          <w:tcPr>
            <w:tcW w:w="1859" w:type="dxa"/>
            <w:vAlign w:val="center"/>
          </w:tcPr>
          <w:p w14:paraId="1B9830D1" w14:textId="77777777" w:rsidR="001B5B9A" w:rsidRDefault="001B5B9A" w:rsidP="001B5B9A">
            <w:pPr>
              <w:jc w:val="center"/>
              <w:rPr>
                <w:rFonts w:cs="Times New Roman"/>
                <w:szCs w:val="24"/>
              </w:rPr>
            </w:pPr>
            <w:r>
              <w:rPr>
                <w:rFonts w:cs="Times New Roman"/>
                <w:szCs w:val="24"/>
              </w:rPr>
              <w:t>Nikdy</w:t>
            </w:r>
          </w:p>
        </w:tc>
        <w:tc>
          <w:tcPr>
            <w:tcW w:w="1812" w:type="dxa"/>
            <w:vAlign w:val="center"/>
          </w:tcPr>
          <w:p w14:paraId="3895958C" w14:textId="4F3D10CF" w:rsidR="001B5B9A" w:rsidRDefault="007E4850" w:rsidP="000D100E">
            <w:pPr>
              <w:keepNext/>
              <w:jc w:val="center"/>
              <w:rPr>
                <w:rFonts w:cs="Times New Roman"/>
                <w:szCs w:val="24"/>
              </w:rPr>
            </w:pPr>
            <w:r>
              <w:rPr>
                <w:rFonts w:cs="Times New Roman"/>
                <w:szCs w:val="24"/>
              </w:rPr>
              <w:t>55</w:t>
            </w:r>
          </w:p>
        </w:tc>
      </w:tr>
    </w:tbl>
    <w:p w14:paraId="31FB02D9" w14:textId="62DA52F7" w:rsidR="000D100E" w:rsidRPr="000D100E" w:rsidRDefault="000D100E" w:rsidP="000D100E">
      <w:pPr>
        <w:pStyle w:val="Titulek"/>
        <w:framePr w:hSpace="141" w:wrap="around" w:vAnchor="text" w:hAnchor="margin" w:xAlign="center" w:y="1969"/>
        <w:rPr>
          <w:color w:val="auto"/>
        </w:rPr>
      </w:pPr>
      <w:bookmarkStart w:id="56" w:name="_Toc70175235"/>
      <w:r w:rsidRPr="000D100E">
        <w:rPr>
          <w:color w:val="auto"/>
        </w:rPr>
        <w:t xml:space="preserve">Tabulka </w:t>
      </w:r>
      <w:r w:rsidRPr="000D100E">
        <w:rPr>
          <w:color w:val="auto"/>
        </w:rPr>
        <w:fldChar w:fldCharType="begin"/>
      </w:r>
      <w:r w:rsidRPr="000D100E">
        <w:rPr>
          <w:color w:val="auto"/>
        </w:rPr>
        <w:instrText xml:space="preserve"> SEQ Tabulka \* ARABIC </w:instrText>
      </w:r>
      <w:r w:rsidRPr="000D100E">
        <w:rPr>
          <w:color w:val="auto"/>
        </w:rPr>
        <w:fldChar w:fldCharType="separate"/>
      </w:r>
      <w:r w:rsidR="003D3602">
        <w:rPr>
          <w:noProof/>
          <w:color w:val="auto"/>
        </w:rPr>
        <w:t>13</w:t>
      </w:r>
      <w:r w:rsidRPr="000D100E">
        <w:rPr>
          <w:color w:val="auto"/>
        </w:rPr>
        <w:fldChar w:fldCharType="end"/>
      </w:r>
      <w:r w:rsidRPr="000D100E">
        <w:rPr>
          <w:color w:val="auto"/>
        </w:rPr>
        <w:t>: Absolutní četnost odpovědí na podotázku 1m).</w:t>
      </w:r>
      <w:bookmarkEnd w:id="56"/>
    </w:p>
    <w:p w14:paraId="72FE9575" w14:textId="77777777" w:rsidR="001B5B9A" w:rsidRPr="001B5B9A" w:rsidRDefault="001B5B9A" w:rsidP="00337B05"/>
    <w:p w14:paraId="087D1073" w14:textId="77777777" w:rsidR="000D100E" w:rsidRDefault="00337B05" w:rsidP="000D100E">
      <w:pPr>
        <w:keepNext/>
      </w:pPr>
      <w:r>
        <w:rPr>
          <w:noProof/>
          <w:lang w:eastAsia="cs-CZ"/>
        </w:rPr>
        <w:drawing>
          <wp:inline distT="0" distB="0" distL="0" distR="0" wp14:anchorId="5B70A463" wp14:editId="5CFCEDC1">
            <wp:extent cx="5715000" cy="297942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169B23" w14:textId="5FC856A6" w:rsidR="00337B05" w:rsidRDefault="000D100E" w:rsidP="000663AB">
      <w:pPr>
        <w:pStyle w:val="Titulek"/>
        <w:jc w:val="center"/>
        <w:rPr>
          <w:color w:val="auto"/>
        </w:rPr>
      </w:pPr>
      <w:bookmarkStart w:id="57" w:name="_Toc70175296"/>
      <w:r w:rsidRPr="000D100E">
        <w:rPr>
          <w:color w:val="auto"/>
        </w:rPr>
        <w:t xml:space="preserve">Graf </w:t>
      </w:r>
      <w:r w:rsidRPr="000D100E">
        <w:rPr>
          <w:color w:val="auto"/>
        </w:rPr>
        <w:fldChar w:fldCharType="begin"/>
      </w:r>
      <w:r w:rsidRPr="000D100E">
        <w:rPr>
          <w:color w:val="auto"/>
        </w:rPr>
        <w:instrText xml:space="preserve"> SEQ Graf \* ARABIC </w:instrText>
      </w:r>
      <w:r w:rsidRPr="000D100E">
        <w:rPr>
          <w:color w:val="auto"/>
        </w:rPr>
        <w:fldChar w:fldCharType="separate"/>
      </w:r>
      <w:r w:rsidR="006752B5">
        <w:rPr>
          <w:noProof/>
          <w:color w:val="auto"/>
        </w:rPr>
        <w:t>13</w:t>
      </w:r>
      <w:r w:rsidRPr="000D100E">
        <w:rPr>
          <w:color w:val="auto"/>
        </w:rPr>
        <w:fldChar w:fldCharType="end"/>
      </w:r>
      <w:r w:rsidRPr="000D100E">
        <w:rPr>
          <w:color w:val="auto"/>
        </w:rPr>
        <w:t>: Relativní četnost (%) odpovědí na podotázku 1m).</w:t>
      </w:r>
      <w:bookmarkEnd w:id="57"/>
    </w:p>
    <w:p w14:paraId="14493AEA" w14:textId="3D972588" w:rsidR="00393EBA" w:rsidRDefault="00393EBA" w:rsidP="00E778AA">
      <w:pPr>
        <w:spacing w:line="360" w:lineRule="auto"/>
        <w:rPr>
          <w:b/>
          <w:bCs/>
        </w:rPr>
      </w:pPr>
      <w:r>
        <w:rPr>
          <w:b/>
          <w:bCs/>
        </w:rPr>
        <w:t>Hodnota testového kritéria: x</w:t>
      </w:r>
      <w:r>
        <w:rPr>
          <w:b/>
          <w:bCs/>
          <w:vertAlign w:val="superscript"/>
        </w:rPr>
        <w:t>2</w:t>
      </w:r>
      <w:r>
        <w:rPr>
          <w:b/>
          <w:bCs/>
        </w:rPr>
        <w:t xml:space="preserve">=91,3331 </w:t>
      </w:r>
      <w:r w:rsidRPr="00C73941">
        <w:rPr>
          <w:b/>
          <w:bCs/>
        </w:rPr>
        <w:sym w:font="Wingdings" w:char="F0E0"/>
      </w:r>
      <w:r>
        <w:rPr>
          <w:b/>
          <w:bCs/>
        </w:rPr>
        <w:t xml:space="preserve"> Neodmítáme alternativní hypotézu.</w:t>
      </w:r>
    </w:p>
    <w:p w14:paraId="75A551EA" w14:textId="5844BDD4" w:rsidR="000571F5" w:rsidRDefault="000571F5" w:rsidP="00E778AA">
      <w:pPr>
        <w:spacing w:line="360" w:lineRule="auto"/>
      </w:pPr>
      <w:r>
        <w:t xml:space="preserve">Záměrem otázky bylo zjistit, zda se učitelé primárních škol setkávají </w:t>
      </w:r>
      <w:r w:rsidR="00092E33">
        <w:t>u žáků se záškoláctvím.</w:t>
      </w:r>
    </w:p>
    <w:p w14:paraId="62447BBC" w14:textId="10EE18EB" w:rsidR="000571F5" w:rsidRDefault="000571F5" w:rsidP="00806341">
      <w:pPr>
        <w:spacing w:line="360" w:lineRule="auto"/>
      </w:pPr>
      <w:r>
        <w:t>Na základě informací z teoretické</w:t>
      </w:r>
      <w:r w:rsidR="00806341">
        <w:t xml:space="preserve"> části (2.1.2</w:t>
      </w:r>
      <w:r>
        <w:t xml:space="preserve"> Specifické poruchy učení a chování) jsme očekávali, že většina respondentů odpoví </w:t>
      </w:r>
      <w:r w:rsidR="00092E33">
        <w:t>záporně.</w:t>
      </w:r>
    </w:p>
    <w:p w14:paraId="784BD3B4" w14:textId="79B6E59B" w:rsidR="000571F5" w:rsidRDefault="000571F5" w:rsidP="00806341">
      <w:pPr>
        <w:spacing w:line="360" w:lineRule="auto"/>
      </w:pPr>
      <w:r>
        <w:t xml:space="preserve">Z odpovědí respondentů plyne, že 3 % učitelů primárních škol </w:t>
      </w:r>
      <w:r w:rsidR="00092E33">
        <w:t>se se záškoláctvím žáků</w:t>
      </w:r>
      <w:r>
        <w:t xml:space="preserve"> setkává </w:t>
      </w:r>
      <w:r w:rsidRPr="00AB3766">
        <w:rPr>
          <w:b/>
          <w:bCs/>
        </w:rPr>
        <w:t>„velmi často“</w:t>
      </w:r>
      <w:r>
        <w:t xml:space="preserve">, další </w:t>
      </w:r>
      <w:r w:rsidR="00092E33">
        <w:t>3</w:t>
      </w:r>
      <w:r>
        <w:t xml:space="preserve"> % </w:t>
      </w:r>
      <w:r w:rsidRPr="00AB3766">
        <w:rPr>
          <w:b/>
          <w:bCs/>
        </w:rPr>
        <w:t>„často“</w:t>
      </w:r>
      <w:r>
        <w:t xml:space="preserve">. Učitelé zvolili možnost </w:t>
      </w:r>
      <w:r w:rsidRPr="00AB3766">
        <w:rPr>
          <w:b/>
          <w:bCs/>
        </w:rPr>
        <w:t>„výjimečně“</w:t>
      </w:r>
      <w:r>
        <w:t xml:space="preserve"> v</w:t>
      </w:r>
      <w:r w:rsidR="00092E33">
        <w:t>e</w:t>
      </w:r>
      <w:r>
        <w:t> </w:t>
      </w:r>
      <w:r w:rsidR="00092E33">
        <w:t>46</w:t>
      </w:r>
      <w:r>
        <w:t xml:space="preserve"> %. Možnost </w:t>
      </w:r>
      <w:r w:rsidRPr="00AB3766">
        <w:rPr>
          <w:b/>
          <w:bCs/>
        </w:rPr>
        <w:t>„nikdy“</w:t>
      </w:r>
      <w:r>
        <w:t xml:space="preserve"> zvolil</w:t>
      </w:r>
      <w:r w:rsidR="00092E33">
        <w:t>o</w:t>
      </w:r>
      <w:r>
        <w:t xml:space="preserve"> </w:t>
      </w:r>
      <w:r w:rsidR="00092E33">
        <w:t>48</w:t>
      </w:r>
      <w:r>
        <w:t xml:space="preserve"> % respondentů.</w:t>
      </w:r>
    </w:p>
    <w:p w14:paraId="10059CA0" w14:textId="42091812" w:rsidR="000571F5" w:rsidRDefault="000571F5" w:rsidP="00806341">
      <w:pPr>
        <w:spacing w:line="360" w:lineRule="auto"/>
      </w:pPr>
      <w:r>
        <w:t xml:space="preserve">Z toho vyplývá, že se naše očekávání potvrdilo, jelikož </w:t>
      </w:r>
      <w:r w:rsidR="00092E33">
        <w:t>94</w:t>
      </w:r>
      <w:r>
        <w:t xml:space="preserve"> % učitelů hodnotilo </w:t>
      </w:r>
      <w:r w:rsidR="00092E33">
        <w:t>záporně</w:t>
      </w:r>
      <w:r>
        <w:t xml:space="preserve"> – většina učitelů se u žáků </w:t>
      </w:r>
      <w:r w:rsidR="00092E33">
        <w:t>ne</w:t>
      </w:r>
      <w:r>
        <w:t>setkává s</w:t>
      </w:r>
      <w:r w:rsidR="00092E33">
        <w:t>e záškoláctvím.</w:t>
      </w:r>
    </w:p>
    <w:p w14:paraId="39553118" w14:textId="675B8D7E" w:rsidR="00393EBA" w:rsidRDefault="00393EBA" w:rsidP="00E778AA">
      <w:pPr>
        <w:spacing w:line="360" w:lineRule="auto"/>
      </w:pPr>
    </w:p>
    <w:p w14:paraId="3E501701" w14:textId="218F6159" w:rsidR="00AD4CF8" w:rsidRDefault="00AD4CF8" w:rsidP="00E778AA">
      <w:pPr>
        <w:spacing w:line="360" w:lineRule="auto"/>
      </w:pPr>
    </w:p>
    <w:p w14:paraId="149660F6" w14:textId="77777777" w:rsidR="00AD4CF8" w:rsidRPr="00393EBA" w:rsidRDefault="00AD4CF8" w:rsidP="00E778AA">
      <w:pPr>
        <w:spacing w:line="360" w:lineRule="auto"/>
      </w:pPr>
    </w:p>
    <w:p w14:paraId="549AE03E" w14:textId="6C80E759" w:rsidR="00337B05" w:rsidRDefault="00337B05" w:rsidP="00E778AA">
      <w:pPr>
        <w:spacing w:line="360" w:lineRule="auto"/>
      </w:pPr>
      <w:r>
        <w:lastRenderedPageBreak/>
        <w:t xml:space="preserve">n) </w:t>
      </w:r>
      <w:r>
        <w:rPr>
          <w:i/>
          <w:iCs/>
        </w:rPr>
        <w:t>Jiné</w:t>
      </w:r>
    </w:p>
    <w:p w14:paraId="1014A3A8" w14:textId="2D332159" w:rsidR="00393EBA" w:rsidRDefault="00393EBA" w:rsidP="00E778AA">
      <w:pPr>
        <w:spacing w:line="360" w:lineRule="auto"/>
        <w:rPr>
          <w:rFonts w:cs="Times New Roman"/>
          <w:szCs w:val="24"/>
        </w:rPr>
      </w:pPr>
      <w:r>
        <w:rPr>
          <w:rFonts w:cs="Times New Roman"/>
          <w:szCs w:val="24"/>
        </w:rPr>
        <w:t>H</w:t>
      </w:r>
      <w:r>
        <w:rPr>
          <w:rFonts w:cs="Times New Roman"/>
          <w:szCs w:val="24"/>
          <w:vertAlign w:val="subscript"/>
        </w:rPr>
        <w:t>0</w:t>
      </w:r>
      <w:r>
        <w:rPr>
          <w:rFonts w:cs="Times New Roman"/>
          <w:szCs w:val="24"/>
        </w:rPr>
        <w:t xml:space="preserve"> Četnosti učitelů, kteří hodnotí četnost setkávání se </w:t>
      </w:r>
      <w:r w:rsidR="00CE4BF2">
        <w:rPr>
          <w:rFonts w:cs="Times New Roman"/>
          <w:szCs w:val="24"/>
        </w:rPr>
        <w:t>s ještě jinými situacemi</w:t>
      </w:r>
      <w:r>
        <w:rPr>
          <w:rFonts w:cs="Times New Roman"/>
          <w:szCs w:val="24"/>
        </w:rPr>
        <w:t>, jsou stejné.</w:t>
      </w:r>
    </w:p>
    <w:p w14:paraId="02D71F3B" w14:textId="65F7AA4C" w:rsidR="00393EBA" w:rsidRDefault="00393EBA" w:rsidP="00E778AA">
      <w:pPr>
        <w:spacing w:line="360" w:lineRule="auto"/>
        <w:rPr>
          <w:rFonts w:cs="Times New Roman"/>
          <w:szCs w:val="24"/>
        </w:rPr>
      </w:pPr>
      <w:r>
        <w:rPr>
          <w:rFonts w:cs="Times New Roman"/>
          <w:szCs w:val="24"/>
        </w:rPr>
        <w:t>H</w:t>
      </w:r>
      <w:r>
        <w:rPr>
          <w:rFonts w:cs="Times New Roman"/>
          <w:szCs w:val="24"/>
          <w:vertAlign w:val="subscript"/>
        </w:rPr>
        <w:t>A</w:t>
      </w:r>
      <w:r>
        <w:rPr>
          <w:rFonts w:cs="Times New Roman"/>
          <w:szCs w:val="24"/>
        </w:rPr>
        <w:t xml:space="preserve"> Četnosti učitelů, kteří hodnotí četnost setkávání se </w:t>
      </w:r>
      <w:r w:rsidR="00CE4BF2">
        <w:rPr>
          <w:rFonts w:cs="Times New Roman"/>
          <w:szCs w:val="24"/>
        </w:rPr>
        <w:t>s ještě jinými situacemi</w:t>
      </w:r>
      <w:r>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393EBA" w14:paraId="3A989D07" w14:textId="77777777" w:rsidTr="00A74DED">
        <w:trPr>
          <w:trHeight w:val="317"/>
        </w:trPr>
        <w:tc>
          <w:tcPr>
            <w:tcW w:w="1859" w:type="dxa"/>
            <w:shd w:val="clear" w:color="auto" w:fill="D9E2F3" w:themeFill="accent1" w:themeFillTint="33"/>
            <w:vAlign w:val="center"/>
          </w:tcPr>
          <w:p w14:paraId="11D5BA95" w14:textId="77777777" w:rsidR="00393EBA" w:rsidRPr="00AC1A90" w:rsidRDefault="00393EBA" w:rsidP="00A74DED">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F6396AF" w14:textId="77777777" w:rsidR="00393EBA" w:rsidRPr="00AC1A90" w:rsidRDefault="00393EBA" w:rsidP="00A74DED">
            <w:pPr>
              <w:jc w:val="center"/>
              <w:rPr>
                <w:rFonts w:cs="Times New Roman"/>
                <w:b/>
                <w:bCs/>
                <w:szCs w:val="24"/>
              </w:rPr>
            </w:pPr>
            <w:r>
              <w:rPr>
                <w:rFonts w:cs="Times New Roman"/>
                <w:b/>
                <w:bCs/>
                <w:szCs w:val="24"/>
              </w:rPr>
              <w:t>Počet odpovědí</w:t>
            </w:r>
          </w:p>
        </w:tc>
      </w:tr>
      <w:tr w:rsidR="00393EBA" w14:paraId="7E557219" w14:textId="77777777" w:rsidTr="00A74DED">
        <w:trPr>
          <w:trHeight w:val="317"/>
        </w:trPr>
        <w:tc>
          <w:tcPr>
            <w:tcW w:w="1859" w:type="dxa"/>
            <w:vAlign w:val="center"/>
          </w:tcPr>
          <w:p w14:paraId="0BCCED23" w14:textId="77777777" w:rsidR="00393EBA" w:rsidRDefault="00393EBA" w:rsidP="00A74DED">
            <w:pPr>
              <w:jc w:val="center"/>
              <w:rPr>
                <w:rFonts w:cs="Times New Roman"/>
                <w:szCs w:val="24"/>
              </w:rPr>
            </w:pPr>
            <w:r>
              <w:rPr>
                <w:rFonts w:cs="Times New Roman"/>
                <w:szCs w:val="24"/>
              </w:rPr>
              <w:t>Velmi často</w:t>
            </w:r>
          </w:p>
        </w:tc>
        <w:tc>
          <w:tcPr>
            <w:tcW w:w="1812" w:type="dxa"/>
            <w:vAlign w:val="center"/>
          </w:tcPr>
          <w:p w14:paraId="4FB21827" w14:textId="562E3625" w:rsidR="00393EBA" w:rsidRDefault="00393EBA" w:rsidP="00A74DED">
            <w:pPr>
              <w:jc w:val="center"/>
              <w:rPr>
                <w:rFonts w:cs="Times New Roman"/>
                <w:szCs w:val="24"/>
              </w:rPr>
            </w:pPr>
            <w:r>
              <w:rPr>
                <w:rFonts w:cs="Times New Roman"/>
                <w:szCs w:val="24"/>
              </w:rPr>
              <w:t>17</w:t>
            </w:r>
          </w:p>
        </w:tc>
      </w:tr>
      <w:tr w:rsidR="00393EBA" w14:paraId="64877347" w14:textId="77777777" w:rsidTr="00A74DED">
        <w:trPr>
          <w:trHeight w:val="303"/>
        </w:trPr>
        <w:tc>
          <w:tcPr>
            <w:tcW w:w="1859" w:type="dxa"/>
            <w:vAlign w:val="center"/>
          </w:tcPr>
          <w:p w14:paraId="2F07126F" w14:textId="77777777" w:rsidR="00393EBA" w:rsidRDefault="00393EBA" w:rsidP="00A74DED">
            <w:pPr>
              <w:jc w:val="center"/>
              <w:rPr>
                <w:rFonts w:cs="Times New Roman"/>
                <w:szCs w:val="24"/>
              </w:rPr>
            </w:pPr>
            <w:r>
              <w:rPr>
                <w:rFonts w:cs="Times New Roman"/>
                <w:szCs w:val="24"/>
              </w:rPr>
              <w:t>Často</w:t>
            </w:r>
          </w:p>
        </w:tc>
        <w:tc>
          <w:tcPr>
            <w:tcW w:w="1812" w:type="dxa"/>
            <w:vAlign w:val="center"/>
          </w:tcPr>
          <w:p w14:paraId="3D5AEEC9" w14:textId="0AD918A0" w:rsidR="00393EBA" w:rsidRDefault="00393EBA" w:rsidP="00A74DED">
            <w:pPr>
              <w:jc w:val="center"/>
              <w:rPr>
                <w:rFonts w:cs="Times New Roman"/>
                <w:szCs w:val="24"/>
              </w:rPr>
            </w:pPr>
            <w:r>
              <w:rPr>
                <w:rFonts w:cs="Times New Roman"/>
                <w:szCs w:val="24"/>
              </w:rPr>
              <w:t>21</w:t>
            </w:r>
          </w:p>
        </w:tc>
      </w:tr>
      <w:tr w:rsidR="00393EBA" w14:paraId="0D58C1DD" w14:textId="77777777" w:rsidTr="00A74DED">
        <w:trPr>
          <w:trHeight w:val="317"/>
        </w:trPr>
        <w:tc>
          <w:tcPr>
            <w:tcW w:w="1859" w:type="dxa"/>
            <w:vAlign w:val="center"/>
          </w:tcPr>
          <w:p w14:paraId="3B5E57F7" w14:textId="77777777" w:rsidR="00393EBA" w:rsidRDefault="00393EBA" w:rsidP="00A74DED">
            <w:pPr>
              <w:jc w:val="center"/>
              <w:rPr>
                <w:rFonts w:cs="Times New Roman"/>
                <w:szCs w:val="24"/>
              </w:rPr>
            </w:pPr>
            <w:r>
              <w:rPr>
                <w:rFonts w:cs="Times New Roman"/>
                <w:szCs w:val="24"/>
              </w:rPr>
              <w:t>Výjimečně</w:t>
            </w:r>
          </w:p>
        </w:tc>
        <w:tc>
          <w:tcPr>
            <w:tcW w:w="1812" w:type="dxa"/>
            <w:vAlign w:val="center"/>
          </w:tcPr>
          <w:p w14:paraId="2D616B29" w14:textId="25D1CA02" w:rsidR="00393EBA" w:rsidRDefault="00393EBA" w:rsidP="00A74DED">
            <w:pPr>
              <w:jc w:val="center"/>
              <w:rPr>
                <w:rFonts w:cs="Times New Roman"/>
                <w:szCs w:val="24"/>
              </w:rPr>
            </w:pPr>
            <w:r>
              <w:rPr>
                <w:rFonts w:cs="Times New Roman"/>
                <w:szCs w:val="24"/>
              </w:rPr>
              <w:t>35</w:t>
            </w:r>
          </w:p>
        </w:tc>
      </w:tr>
      <w:tr w:rsidR="00393EBA" w14:paraId="4D33E4D8" w14:textId="77777777" w:rsidTr="00A74DED">
        <w:trPr>
          <w:trHeight w:val="317"/>
        </w:trPr>
        <w:tc>
          <w:tcPr>
            <w:tcW w:w="1859" w:type="dxa"/>
            <w:vAlign w:val="center"/>
          </w:tcPr>
          <w:p w14:paraId="2111F715" w14:textId="77777777" w:rsidR="00393EBA" w:rsidRDefault="00393EBA" w:rsidP="00A74DED">
            <w:pPr>
              <w:jc w:val="center"/>
              <w:rPr>
                <w:rFonts w:cs="Times New Roman"/>
                <w:szCs w:val="24"/>
              </w:rPr>
            </w:pPr>
            <w:r>
              <w:rPr>
                <w:rFonts w:cs="Times New Roman"/>
                <w:szCs w:val="24"/>
              </w:rPr>
              <w:t>Nikdy</w:t>
            </w:r>
          </w:p>
        </w:tc>
        <w:tc>
          <w:tcPr>
            <w:tcW w:w="1812" w:type="dxa"/>
            <w:vAlign w:val="center"/>
          </w:tcPr>
          <w:p w14:paraId="49409228" w14:textId="6AFACA69" w:rsidR="00393EBA" w:rsidRDefault="00393EBA" w:rsidP="00393EBA">
            <w:pPr>
              <w:keepNext/>
              <w:jc w:val="center"/>
              <w:rPr>
                <w:rFonts w:cs="Times New Roman"/>
                <w:szCs w:val="24"/>
              </w:rPr>
            </w:pPr>
            <w:r>
              <w:rPr>
                <w:rFonts w:cs="Times New Roman"/>
                <w:szCs w:val="24"/>
              </w:rPr>
              <w:t>41</w:t>
            </w:r>
          </w:p>
        </w:tc>
      </w:tr>
    </w:tbl>
    <w:p w14:paraId="7D10B414" w14:textId="527564A8" w:rsidR="00393EBA" w:rsidRPr="00393EBA" w:rsidRDefault="00393EBA" w:rsidP="00393EBA">
      <w:pPr>
        <w:pStyle w:val="Titulek"/>
        <w:framePr w:hSpace="141" w:wrap="around" w:vAnchor="text" w:hAnchor="page" w:x="4180" w:y="2005"/>
        <w:rPr>
          <w:color w:val="auto"/>
        </w:rPr>
      </w:pPr>
      <w:bookmarkStart w:id="58" w:name="_Toc70175236"/>
      <w:r w:rsidRPr="00393EBA">
        <w:rPr>
          <w:color w:val="auto"/>
        </w:rPr>
        <w:t xml:space="preserve">Tabulka </w:t>
      </w:r>
      <w:r w:rsidRPr="00393EBA">
        <w:rPr>
          <w:color w:val="auto"/>
        </w:rPr>
        <w:fldChar w:fldCharType="begin"/>
      </w:r>
      <w:r w:rsidRPr="00393EBA">
        <w:rPr>
          <w:color w:val="auto"/>
        </w:rPr>
        <w:instrText xml:space="preserve"> SEQ Tabulka \* ARABIC </w:instrText>
      </w:r>
      <w:r w:rsidRPr="00393EBA">
        <w:rPr>
          <w:color w:val="auto"/>
        </w:rPr>
        <w:fldChar w:fldCharType="separate"/>
      </w:r>
      <w:r w:rsidR="003D3602">
        <w:rPr>
          <w:noProof/>
          <w:color w:val="auto"/>
        </w:rPr>
        <w:t>14</w:t>
      </w:r>
      <w:r w:rsidRPr="00393EBA">
        <w:rPr>
          <w:color w:val="auto"/>
        </w:rPr>
        <w:fldChar w:fldCharType="end"/>
      </w:r>
      <w:r w:rsidRPr="00393EBA">
        <w:rPr>
          <w:color w:val="auto"/>
        </w:rPr>
        <w:t>: Absolutní četnost odpovědí na podotázku 1n).</w:t>
      </w:r>
      <w:bookmarkEnd w:id="58"/>
    </w:p>
    <w:p w14:paraId="283839F8" w14:textId="77777777" w:rsidR="00393EBA" w:rsidRPr="00393EBA" w:rsidRDefault="00393EBA" w:rsidP="00337B05"/>
    <w:p w14:paraId="70B88758" w14:textId="77777777" w:rsidR="00CE4BF2" w:rsidRDefault="00CE4BF2" w:rsidP="00337B05">
      <w:pPr>
        <w:rPr>
          <w:i/>
          <w:iCs/>
        </w:rPr>
      </w:pPr>
    </w:p>
    <w:p w14:paraId="481968A3" w14:textId="77777777" w:rsidR="00CE4BF2" w:rsidRDefault="00CE4BF2" w:rsidP="00337B05">
      <w:pPr>
        <w:rPr>
          <w:i/>
          <w:iCs/>
        </w:rPr>
      </w:pPr>
    </w:p>
    <w:p w14:paraId="74F8681A" w14:textId="77777777" w:rsidR="00CE4BF2" w:rsidRDefault="00CE4BF2" w:rsidP="00337B05">
      <w:pPr>
        <w:rPr>
          <w:i/>
          <w:iCs/>
        </w:rPr>
      </w:pPr>
    </w:p>
    <w:p w14:paraId="46A58E6E" w14:textId="77777777" w:rsidR="00CE4BF2" w:rsidRDefault="00337B05" w:rsidP="00CE4BF2">
      <w:pPr>
        <w:keepNext/>
      </w:pPr>
      <w:r>
        <w:rPr>
          <w:noProof/>
          <w:lang w:eastAsia="cs-CZ"/>
        </w:rPr>
        <w:drawing>
          <wp:inline distT="0" distB="0" distL="0" distR="0" wp14:anchorId="7ACC3ECA" wp14:editId="70853857">
            <wp:extent cx="5715000" cy="297942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58B2FD" w14:textId="3D0B06E3" w:rsidR="00337B05" w:rsidRDefault="00CE4BF2" w:rsidP="000663AB">
      <w:pPr>
        <w:pStyle w:val="Titulek"/>
        <w:jc w:val="center"/>
        <w:rPr>
          <w:color w:val="auto"/>
        </w:rPr>
      </w:pPr>
      <w:bookmarkStart w:id="59" w:name="_Toc70175297"/>
      <w:r w:rsidRPr="00CE4BF2">
        <w:rPr>
          <w:color w:val="auto"/>
        </w:rPr>
        <w:t xml:space="preserve">Graf </w:t>
      </w:r>
      <w:r w:rsidRPr="00CE4BF2">
        <w:rPr>
          <w:color w:val="auto"/>
        </w:rPr>
        <w:fldChar w:fldCharType="begin"/>
      </w:r>
      <w:r w:rsidRPr="00CE4BF2">
        <w:rPr>
          <w:color w:val="auto"/>
        </w:rPr>
        <w:instrText xml:space="preserve"> SEQ Graf \* ARABIC </w:instrText>
      </w:r>
      <w:r w:rsidRPr="00CE4BF2">
        <w:rPr>
          <w:color w:val="auto"/>
        </w:rPr>
        <w:fldChar w:fldCharType="separate"/>
      </w:r>
      <w:r w:rsidR="006752B5">
        <w:rPr>
          <w:noProof/>
          <w:color w:val="auto"/>
        </w:rPr>
        <w:t>14</w:t>
      </w:r>
      <w:r w:rsidRPr="00CE4BF2">
        <w:rPr>
          <w:color w:val="auto"/>
        </w:rPr>
        <w:fldChar w:fldCharType="end"/>
      </w:r>
      <w:r w:rsidRPr="00CE4BF2">
        <w:rPr>
          <w:color w:val="auto"/>
        </w:rPr>
        <w:t>: Relativní četnost (%) odpovědí na podotázku 1n).</w:t>
      </w:r>
      <w:bookmarkEnd w:id="59"/>
    </w:p>
    <w:p w14:paraId="24E71E31" w14:textId="68EF0E09" w:rsidR="00CE4BF2" w:rsidRPr="002F472D" w:rsidRDefault="00CE4BF2" w:rsidP="00E778AA">
      <w:pPr>
        <w:spacing w:line="360" w:lineRule="auto"/>
      </w:pPr>
      <w:r>
        <w:rPr>
          <w:b/>
          <w:bCs/>
        </w:rPr>
        <w:t>Hodnota testového kritéria: x</w:t>
      </w:r>
      <w:r>
        <w:rPr>
          <w:b/>
          <w:bCs/>
          <w:vertAlign w:val="superscript"/>
        </w:rPr>
        <w:t>2</w:t>
      </w:r>
      <w:r>
        <w:rPr>
          <w:b/>
          <w:bCs/>
        </w:rPr>
        <w:t>=12,</w:t>
      </w:r>
      <w:r w:rsidR="00F23369">
        <w:rPr>
          <w:b/>
          <w:bCs/>
        </w:rPr>
        <w:t>3156</w:t>
      </w:r>
      <w:r>
        <w:rPr>
          <w:b/>
          <w:bCs/>
        </w:rPr>
        <w:t xml:space="preserve"> </w:t>
      </w:r>
      <w:r w:rsidRPr="00C73941">
        <w:rPr>
          <w:b/>
          <w:bCs/>
        </w:rPr>
        <w:sym w:font="Wingdings" w:char="F0E0"/>
      </w:r>
      <w:r>
        <w:rPr>
          <w:b/>
          <w:bCs/>
        </w:rPr>
        <w:t xml:space="preserve"> Neodmítáme alternativní hypotézu.</w:t>
      </w:r>
    </w:p>
    <w:p w14:paraId="71ED449A" w14:textId="2D57D922" w:rsidR="00092E33" w:rsidRDefault="00092E33" w:rsidP="00E778AA">
      <w:pPr>
        <w:spacing w:line="360" w:lineRule="auto"/>
      </w:pPr>
      <w:r>
        <w:t>Záměrem otázky bylo zjistit, zda se učitelé primárních škol setkávají ještě s jinými „problémovými“ situacemi</w:t>
      </w:r>
      <w:r w:rsidR="00565CD5">
        <w:t>.</w:t>
      </w:r>
    </w:p>
    <w:p w14:paraId="366DAE86" w14:textId="771AEFD0" w:rsidR="00092E33" w:rsidRDefault="00092E33" w:rsidP="00565CD5">
      <w:pPr>
        <w:spacing w:line="360" w:lineRule="auto"/>
      </w:pPr>
      <w:r>
        <w:t>Na základě in</w:t>
      </w:r>
      <w:r w:rsidR="00565CD5">
        <w:t>formací z teoretické části (2.1</w:t>
      </w:r>
      <w:r>
        <w:t xml:space="preserve"> Problémový žák) jsme očekávali, že většina respondentů odpoví záporně.</w:t>
      </w:r>
    </w:p>
    <w:p w14:paraId="28CD17C8" w14:textId="1AB20767" w:rsidR="00092E33" w:rsidRDefault="00092E33" w:rsidP="00565CD5">
      <w:pPr>
        <w:spacing w:line="360" w:lineRule="auto"/>
      </w:pPr>
      <w:r>
        <w:t xml:space="preserve">Z odpovědí respondentů plyne, že 15 % učitelů primárních škol se setkává ještě s jinými „problémovými“ situacemi </w:t>
      </w:r>
      <w:r w:rsidRPr="00AB3766">
        <w:rPr>
          <w:b/>
          <w:bCs/>
        </w:rPr>
        <w:t>„velmi často“</w:t>
      </w:r>
      <w:r>
        <w:t xml:space="preserve">, dalších 18 % </w:t>
      </w:r>
      <w:r w:rsidRPr="00AB3766">
        <w:rPr>
          <w:b/>
          <w:bCs/>
        </w:rPr>
        <w:t>„často“</w:t>
      </w:r>
      <w:r>
        <w:t xml:space="preserve">. Učitelé zvolili možnost </w:t>
      </w:r>
      <w:r w:rsidRPr="00AB3766">
        <w:rPr>
          <w:b/>
          <w:bCs/>
        </w:rPr>
        <w:t>„výjimečně“</w:t>
      </w:r>
      <w:r>
        <w:t xml:space="preserve"> ve 31 %. Možnost </w:t>
      </w:r>
      <w:r w:rsidRPr="00AB3766">
        <w:rPr>
          <w:b/>
          <w:bCs/>
        </w:rPr>
        <w:t>„nikdy“</w:t>
      </w:r>
      <w:r>
        <w:t xml:space="preserve"> zvolilo 36 % respondentů.</w:t>
      </w:r>
    </w:p>
    <w:p w14:paraId="6CA553B6" w14:textId="2435D9DC" w:rsidR="00CE4BF2" w:rsidRPr="008F41C9" w:rsidRDefault="00092E33" w:rsidP="00565CD5">
      <w:pPr>
        <w:spacing w:line="360" w:lineRule="auto"/>
      </w:pPr>
      <w:r>
        <w:lastRenderedPageBreak/>
        <w:t>Z toho vyplývá, že se naše očekávání potvrdilo, jelikož 67 % učitelů hodnotilo záporně – většina učitelů se nesetkává s ještě jinými „problémovými“ situacemi.</w:t>
      </w:r>
    </w:p>
    <w:p w14:paraId="48480A28" w14:textId="50AF2BE4" w:rsidR="00351ABE" w:rsidRDefault="00BB701E" w:rsidP="00E778AA">
      <w:pPr>
        <w:spacing w:line="360" w:lineRule="auto"/>
        <w:rPr>
          <w:b/>
          <w:bCs/>
        </w:rPr>
      </w:pPr>
      <w:r>
        <w:rPr>
          <w:b/>
          <w:bCs/>
        </w:rPr>
        <w:t xml:space="preserve">2. </w:t>
      </w:r>
      <w:r w:rsidR="00565CD5">
        <w:rPr>
          <w:rFonts w:cs="Times New Roman"/>
          <w:b/>
          <w:bCs/>
          <w:szCs w:val="24"/>
        </w:rPr>
        <w:t>Považujete jako učitelé primárních škol</w:t>
      </w:r>
      <w:r w:rsidR="00006ED0">
        <w:rPr>
          <w:rFonts w:cs="Times New Roman"/>
          <w:b/>
          <w:bCs/>
          <w:szCs w:val="24"/>
        </w:rPr>
        <w:t xml:space="preserve"> následující situace</w:t>
      </w:r>
      <w:r w:rsidR="007B00E5">
        <w:rPr>
          <w:rFonts w:cs="Times New Roman"/>
          <w:b/>
          <w:bCs/>
          <w:szCs w:val="24"/>
        </w:rPr>
        <w:t xml:space="preserve"> ve školním prostředí</w:t>
      </w:r>
      <w:r w:rsidR="00006ED0">
        <w:rPr>
          <w:rFonts w:cs="Times New Roman"/>
          <w:b/>
          <w:bCs/>
          <w:szCs w:val="24"/>
        </w:rPr>
        <w:t xml:space="preserve"> za problém?</w:t>
      </w:r>
    </w:p>
    <w:p w14:paraId="1C701F7E" w14:textId="77777777" w:rsidR="0033376A" w:rsidRPr="00B83391" w:rsidRDefault="00BB701E" w:rsidP="00E778AA">
      <w:pPr>
        <w:spacing w:line="360" w:lineRule="auto"/>
        <w:rPr>
          <w:rFonts w:cs="Times New Roman"/>
          <w:szCs w:val="24"/>
        </w:rPr>
      </w:pPr>
      <w:r w:rsidRPr="00B83391">
        <w:rPr>
          <w:rFonts w:cs="Times New Roman"/>
          <w:szCs w:val="24"/>
        </w:rPr>
        <w:t xml:space="preserve">a) </w:t>
      </w:r>
      <w:r w:rsidRPr="00B83391">
        <w:rPr>
          <w:rFonts w:cs="Times New Roman"/>
          <w:i/>
          <w:iCs/>
          <w:szCs w:val="24"/>
        </w:rPr>
        <w:t>Nuda ve škole</w:t>
      </w:r>
      <w:r w:rsidR="0033376A" w:rsidRPr="00B83391">
        <w:rPr>
          <w:rFonts w:cs="Times New Roman"/>
          <w:szCs w:val="24"/>
        </w:rPr>
        <w:t xml:space="preserve"> </w:t>
      </w:r>
    </w:p>
    <w:p w14:paraId="65BF4751" w14:textId="2687BAFE" w:rsidR="0033376A" w:rsidRPr="00B83391" w:rsidRDefault="0033376A"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7B00E5">
        <w:rPr>
          <w:rFonts w:cs="Times New Roman"/>
          <w:szCs w:val="24"/>
        </w:rPr>
        <w:t>nudy ve škole jako problém</w:t>
      </w:r>
      <w:r w:rsidRPr="00B83391">
        <w:rPr>
          <w:rFonts w:cs="Times New Roman"/>
          <w:szCs w:val="24"/>
        </w:rPr>
        <w:t>, jsou stejné.</w:t>
      </w:r>
    </w:p>
    <w:p w14:paraId="761FD261" w14:textId="6EE84C04" w:rsidR="0033376A" w:rsidRPr="00B83391" w:rsidRDefault="0033376A"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7B00E5" w:rsidRPr="00B83391">
        <w:rPr>
          <w:rFonts w:cs="Times New Roman"/>
          <w:szCs w:val="24"/>
        </w:rPr>
        <w:t xml:space="preserve">četnost </w:t>
      </w:r>
      <w:r w:rsidR="007B00E5">
        <w:rPr>
          <w:rFonts w:cs="Times New Roman"/>
          <w:szCs w:val="24"/>
        </w:rPr>
        <w:t>nudy ve škole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33376A" w14:paraId="768E702B" w14:textId="77777777" w:rsidTr="00A74DED">
        <w:trPr>
          <w:trHeight w:val="317"/>
        </w:trPr>
        <w:tc>
          <w:tcPr>
            <w:tcW w:w="1859" w:type="dxa"/>
            <w:shd w:val="clear" w:color="auto" w:fill="D9E2F3" w:themeFill="accent1" w:themeFillTint="33"/>
            <w:vAlign w:val="center"/>
          </w:tcPr>
          <w:p w14:paraId="3DD6B8EB" w14:textId="77777777" w:rsidR="0033376A" w:rsidRPr="00AC1A90" w:rsidRDefault="0033376A" w:rsidP="00A74DED">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180D594" w14:textId="77777777" w:rsidR="0033376A" w:rsidRPr="00AC1A90" w:rsidRDefault="0033376A" w:rsidP="00A74DED">
            <w:pPr>
              <w:jc w:val="center"/>
              <w:rPr>
                <w:rFonts w:cs="Times New Roman"/>
                <w:b/>
                <w:bCs/>
                <w:szCs w:val="24"/>
              </w:rPr>
            </w:pPr>
            <w:r>
              <w:rPr>
                <w:rFonts w:cs="Times New Roman"/>
                <w:b/>
                <w:bCs/>
                <w:szCs w:val="24"/>
              </w:rPr>
              <w:t>Počet odpovědí</w:t>
            </w:r>
          </w:p>
        </w:tc>
      </w:tr>
      <w:tr w:rsidR="0033376A" w14:paraId="318DE2FB" w14:textId="77777777" w:rsidTr="00A74DED">
        <w:trPr>
          <w:trHeight w:val="317"/>
        </w:trPr>
        <w:tc>
          <w:tcPr>
            <w:tcW w:w="1859" w:type="dxa"/>
            <w:vAlign w:val="center"/>
          </w:tcPr>
          <w:p w14:paraId="517226EB" w14:textId="4BBAD84B" w:rsidR="0033376A" w:rsidRDefault="00B83391" w:rsidP="00A74DED">
            <w:pPr>
              <w:jc w:val="center"/>
              <w:rPr>
                <w:rFonts w:cs="Times New Roman"/>
                <w:szCs w:val="24"/>
              </w:rPr>
            </w:pPr>
            <w:r>
              <w:rPr>
                <w:rFonts w:cs="Times New Roman"/>
                <w:szCs w:val="24"/>
              </w:rPr>
              <w:t>Určitě ano</w:t>
            </w:r>
          </w:p>
        </w:tc>
        <w:tc>
          <w:tcPr>
            <w:tcW w:w="1812" w:type="dxa"/>
            <w:vAlign w:val="center"/>
          </w:tcPr>
          <w:p w14:paraId="234BE49B" w14:textId="5C41A6D7" w:rsidR="0033376A" w:rsidRDefault="00B83391" w:rsidP="00A74DED">
            <w:pPr>
              <w:jc w:val="center"/>
              <w:rPr>
                <w:rFonts w:cs="Times New Roman"/>
                <w:szCs w:val="24"/>
              </w:rPr>
            </w:pPr>
            <w:r>
              <w:rPr>
                <w:rFonts w:cs="Times New Roman"/>
                <w:szCs w:val="24"/>
              </w:rPr>
              <w:t>40</w:t>
            </w:r>
          </w:p>
        </w:tc>
      </w:tr>
      <w:tr w:rsidR="0033376A" w14:paraId="6710D659" w14:textId="77777777" w:rsidTr="00A74DED">
        <w:trPr>
          <w:trHeight w:val="303"/>
        </w:trPr>
        <w:tc>
          <w:tcPr>
            <w:tcW w:w="1859" w:type="dxa"/>
            <w:vAlign w:val="center"/>
          </w:tcPr>
          <w:p w14:paraId="2B497467" w14:textId="575203E2" w:rsidR="0033376A" w:rsidRDefault="00B83391" w:rsidP="00A74DED">
            <w:pPr>
              <w:jc w:val="center"/>
              <w:rPr>
                <w:rFonts w:cs="Times New Roman"/>
                <w:szCs w:val="24"/>
              </w:rPr>
            </w:pPr>
            <w:r>
              <w:rPr>
                <w:rFonts w:cs="Times New Roman"/>
                <w:szCs w:val="24"/>
              </w:rPr>
              <w:t>Spíše ano</w:t>
            </w:r>
          </w:p>
        </w:tc>
        <w:tc>
          <w:tcPr>
            <w:tcW w:w="1812" w:type="dxa"/>
            <w:vAlign w:val="center"/>
          </w:tcPr>
          <w:p w14:paraId="3C035641" w14:textId="6D380CAF" w:rsidR="0033376A" w:rsidRDefault="0033376A" w:rsidP="00A74DED">
            <w:pPr>
              <w:jc w:val="center"/>
              <w:rPr>
                <w:rFonts w:cs="Times New Roman"/>
                <w:szCs w:val="24"/>
              </w:rPr>
            </w:pPr>
            <w:r>
              <w:rPr>
                <w:rFonts w:cs="Times New Roman"/>
                <w:szCs w:val="24"/>
              </w:rPr>
              <w:t>3</w:t>
            </w:r>
            <w:r w:rsidR="00B83391">
              <w:rPr>
                <w:rFonts w:cs="Times New Roman"/>
                <w:szCs w:val="24"/>
              </w:rPr>
              <w:t>9</w:t>
            </w:r>
          </w:p>
        </w:tc>
      </w:tr>
      <w:tr w:rsidR="0033376A" w14:paraId="0673C94E" w14:textId="77777777" w:rsidTr="00A74DED">
        <w:trPr>
          <w:trHeight w:val="317"/>
        </w:trPr>
        <w:tc>
          <w:tcPr>
            <w:tcW w:w="1859" w:type="dxa"/>
            <w:vAlign w:val="center"/>
          </w:tcPr>
          <w:p w14:paraId="0BFC1344" w14:textId="16A19F63" w:rsidR="0033376A" w:rsidRDefault="00B83391" w:rsidP="00A74DED">
            <w:pPr>
              <w:jc w:val="center"/>
              <w:rPr>
                <w:rFonts w:cs="Times New Roman"/>
                <w:szCs w:val="24"/>
              </w:rPr>
            </w:pPr>
            <w:r>
              <w:rPr>
                <w:rFonts w:cs="Times New Roman"/>
                <w:szCs w:val="24"/>
              </w:rPr>
              <w:t>Neutrální postoj</w:t>
            </w:r>
          </w:p>
        </w:tc>
        <w:tc>
          <w:tcPr>
            <w:tcW w:w="1812" w:type="dxa"/>
            <w:vAlign w:val="center"/>
          </w:tcPr>
          <w:p w14:paraId="607BBFA3" w14:textId="57C8B68D" w:rsidR="0033376A" w:rsidRDefault="00B83391" w:rsidP="00A74DED">
            <w:pPr>
              <w:jc w:val="center"/>
              <w:rPr>
                <w:rFonts w:cs="Times New Roman"/>
                <w:szCs w:val="24"/>
              </w:rPr>
            </w:pPr>
            <w:r>
              <w:rPr>
                <w:rFonts w:cs="Times New Roman"/>
                <w:szCs w:val="24"/>
              </w:rPr>
              <w:t>24</w:t>
            </w:r>
          </w:p>
        </w:tc>
      </w:tr>
      <w:tr w:rsidR="0033376A" w14:paraId="0423226E" w14:textId="77777777" w:rsidTr="00A74DED">
        <w:trPr>
          <w:trHeight w:val="317"/>
        </w:trPr>
        <w:tc>
          <w:tcPr>
            <w:tcW w:w="1859" w:type="dxa"/>
            <w:vAlign w:val="center"/>
          </w:tcPr>
          <w:p w14:paraId="22FE56D5" w14:textId="064F39F0" w:rsidR="0033376A" w:rsidRDefault="00B83391" w:rsidP="00A74DED">
            <w:pPr>
              <w:jc w:val="center"/>
              <w:rPr>
                <w:rFonts w:cs="Times New Roman"/>
                <w:szCs w:val="24"/>
              </w:rPr>
            </w:pPr>
            <w:r>
              <w:rPr>
                <w:rFonts w:cs="Times New Roman"/>
                <w:szCs w:val="24"/>
              </w:rPr>
              <w:t>Spíše ne</w:t>
            </w:r>
          </w:p>
        </w:tc>
        <w:tc>
          <w:tcPr>
            <w:tcW w:w="1812" w:type="dxa"/>
            <w:vAlign w:val="center"/>
          </w:tcPr>
          <w:p w14:paraId="1255E447" w14:textId="57CB0495" w:rsidR="0033376A" w:rsidRDefault="00B83391" w:rsidP="00A74DED">
            <w:pPr>
              <w:keepNext/>
              <w:jc w:val="center"/>
              <w:rPr>
                <w:rFonts w:cs="Times New Roman"/>
                <w:szCs w:val="24"/>
              </w:rPr>
            </w:pPr>
            <w:r>
              <w:rPr>
                <w:rFonts w:cs="Times New Roman"/>
                <w:szCs w:val="24"/>
              </w:rPr>
              <w:t>10</w:t>
            </w:r>
          </w:p>
        </w:tc>
      </w:tr>
      <w:tr w:rsidR="00A74DED" w14:paraId="2D65E361" w14:textId="77777777" w:rsidTr="00A74DED">
        <w:trPr>
          <w:trHeight w:val="317"/>
        </w:trPr>
        <w:tc>
          <w:tcPr>
            <w:tcW w:w="1859" w:type="dxa"/>
            <w:vAlign w:val="center"/>
          </w:tcPr>
          <w:p w14:paraId="567CD6B6" w14:textId="678949B4" w:rsidR="00A74DED" w:rsidRDefault="00B83391" w:rsidP="00A74DED">
            <w:pPr>
              <w:jc w:val="center"/>
              <w:rPr>
                <w:rFonts w:cs="Times New Roman"/>
                <w:szCs w:val="24"/>
              </w:rPr>
            </w:pPr>
            <w:r>
              <w:rPr>
                <w:rFonts w:cs="Times New Roman"/>
                <w:szCs w:val="24"/>
              </w:rPr>
              <w:t>Určitě ne</w:t>
            </w:r>
          </w:p>
        </w:tc>
        <w:tc>
          <w:tcPr>
            <w:tcW w:w="1812" w:type="dxa"/>
            <w:vAlign w:val="center"/>
          </w:tcPr>
          <w:p w14:paraId="0E45F8C9" w14:textId="227BA651" w:rsidR="00A74DED" w:rsidRDefault="00B83391" w:rsidP="00C62D3E">
            <w:pPr>
              <w:keepNext/>
              <w:jc w:val="center"/>
              <w:rPr>
                <w:rFonts w:cs="Times New Roman"/>
                <w:szCs w:val="24"/>
              </w:rPr>
            </w:pPr>
            <w:r>
              <w:rPr>
                <w:rFonts w:cs="Times New Roman"/>
                <w:szCs w:val="24"/>
              </w:rPr>
              <w:t>1</w:t>
            </w:r>
          </w:p>
        </w:tc>
      </w:tr>
    </w:tbl>
    <w:p w14:paraId="38FA99A1" w14:textId="3C9258D0" w:rsidR="00C62D3E" w:rsidRPr="00C62D3E" w:rsidRDefault="00C62D3E" w:rsidP="00C62D3E">
      <w:pPr>
        <w:pStyle w:val="Titulek"/>
        <w:framePr w:hSpace="141" w:wrap="around" w:vAnchor="text" w:hAnchor="page" w:x="4117" w:y="2330"/>
        <w:rPr>
          <w:color w:val="auto"/>
        </w:rPr>
      </w:pPr>
      <w:bookmarkStart w:id="60" w:name="_Toc70175237"/>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15</w:t>
      </w:r>
      <w:r w:rsidRPr="00C62D3E">
        <w:rPr>
          <w:color w:val="auto"/>
        </w:rPr>
        <w:fldChar w:fldCharType="end"/>
      </w:r>
      <w:r w:rsidRPr="00C62D3E">
        <w:rPr>
          <w:color w:val="auto"/>
        </w:rPr>
        <w:t>: Absolutní četnost odpovědí na podotázku 2a).</w:t>
      </w:r>
      <w:bookmarkEnd w:id="60"/>
    </w:p>
    <w:p w14:paraId="51128B59" w14:textId="6C60DCFE" w:rsidR="0033376A" w:rsidRPr="0033376A" w:rsidRDefault="0033376A" w:rsidP="00BB701E">
      <w:pPr>
        <w:rPr>
          <w:rFonts w:cs="Times New Roman"/>
          <w:szCs w:val="24"/>
        </w:rPr>
      </w:pPr>
    </w:p>
    <w:p w14:paraId="750D5075" w14:textId="77777777" w:rsidR="00556E61" w:rsidRDefault="00BB701E" w:rsidP="00556E61">
      <w:pPr>
        <w:keepNext/>
      </w:pPr>
      <w:r>
        <w:rPr>
          <w:noProof/>
          <w:lang w:eastAsia="cs-CZ"/>
        </w:rPr>
        <w:drawing>
          <wp:inline distT="0" distB="0" distL="0" distR="0" wp14:anchorId="30BED79C" wp14:editId="12CE208D">
            <wp:extent cx="5715000" cy="297942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7C296C" w14:textId="4C905050" w:rsidR="00BB701E" w:rsidRPr="00556E61" w:rsidRDefault="00556E61" w:rsidP="000663AB">
      <w:pPr>
        <w:pStyle w:val="Titulek"/>
        <w:jc w:val="center"/>
        <w:rPr>
          <w:b/>
          <w:bCs/>
          <w:color w:val="auto"/>
        </w:rPr>
      </w:pPr>
      <w:bookmarkStart w:id="61" w:name="_Toc70175298"/>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15</w:t>
      </w:r>
      <w:r w:rsidRPr="00556E61">
        <w:rPr>
          <w:color w:val="auto"/>
        </w:rPr>
        <w:fldChar w:fldCharType="end"/>
      </w:r>
      <w:r w:rsidRPr="00556E61">
        <w:rPr>
          <w:color w:val="auto"/>
        </w:rPr>
        <w:t>: Relativní četnost (%) odpovědí na podotázku 2a).</w:t>
      </w:r>
      <w:bookmarkEnd w:id="61"/>
    </w:p>
    <w:p w14:paraId="14D61514" w14:textId="518DD563"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52,5787</w:t>
      </w:r>
      <w:r>
        <w:rPr>
          <w:b/>
          <w:bCs/>
        </w:rPr>
        <w:t xml:space="preserve"> </w:t>
      </w:r>
      <w:r w:rsidRPr="00C73941">
        <w:rPr>
          <w:b/>
          <w:bCs/>
        </w:rPr>
        <w:sym w:font="Wingdings" w:char="F0E0"/>
      </w:r>
      <w:r>
        <w:rPr>
          <w:b/>
          <w:bCs/>
        </w:rPr>
        <w:t xml:space="preserve"> Neodmítáme alternativní hypotézu.</w:t>
      </w:r>
    </w:p>
    <w:p w14:paraId="659DEC3A" w14:textId="28397E8D" w:rsidR="00A5281D" w:rsidRDefault="00A5281D" w:rsidP="00E778AA">
      <w:pPr>
        <w:spacing w:line="360" w:lineRule="auto"/>
      </w:pPr>
      <w:r>
        <w:t>Záměrem otázky bylo zjistit, zda učitelé primární školy považují nudu ve škole za problém.</w:t>
      </w:r>
    </w:p>
    <w:p w14:paraId="40B8A8A3" w14:textId="36D2CC07" w:rsidR="00163CA6" w:rsidRDefault="00163CA6" w:rsidP="00565CD5">
      <w:pPr>
        <w:spacing w:line="360" w:lineRule="auto"/>
      </w:pPr>
      <w:r>
        <w:t>Na základě info</w:t>
      </w:r>
      <w:r w:rsidR="00565CD5">
        <w:t>rmací z teoretické části (2.1.2</w:t>
      </w:r>
      <w:r>
        <w:t xml:space="preserve"> Specifické poruchy učení a chování) jsme očekávali, že většina respondentů odpoví </w:t>
      </w:r>
      <w:r w:rsidR="005A02FE">
        <w:t>kladně.</w:t>
      </w:r>
    </w:p>
    <w:p w14:paraId="767C6C5F" w14:textId="2430AB55" w:rsidR="00A5281D" w:rsidRPr="00433E92" w:rsidRDefault="00163CA6" w:rsidP="00565CD5">
      <w:pPr>
        <w:spacing w:line="360" w:lineRule="auto"/>
      </w:pPr>
      <w:r>
        <w:lastRenderedPageBreak/>
        <w:t>Z odpovědí respondentů plyne, že m</w:t>
      </w:r>
      <w:r w:rsidR="00433E92">
        <w:t xml:space="preserve">ožnost </w:t>
      </w:r>
      <w:r w:rsidR="00433E92">
        <w:rPr>
          <w:b/>
          <w:bCs/>
        </w:rPr>
        <w:t>„určitě ano“</w:t>
      </w:r>
      <w:r w:rsidR="00433E92">
        <w:t xml:space="preserve"> zvolilo 35 % učitelů, možnost </w:t>
      </w:r>
      <w:r w:rsidR="00433E92">
        <w:rPr>
          <w:b/>
          <w:bCs/>
        </w:rPr>
        <w:t xml:space="preserve">„spíše ano“ </w:t>
      </w:r>
      <w:r w:rsidR="00433E92">
        <w:t xml:space="preserve">34 %. </w:t>
      </w:r>
      <w:r w:rsidR="00433E92">
        <w:rPr>
          <w:b/>
          <w:bCs/>
        </w:rPr>
        <w:t>„Neutrální postoj“</w:t>
      </w:r>
      <w:r w:rsidR="00433E92">
        <w:t xml:space="preserve"> zastává 21 % učitelů primárních škol. Zápornou odpověď </w:t>
      </w:r>
      <w:r w:rsidR="00433E92">
        <w:rPr>
          <w:b/>
          <w:bCs/>
        </w:rPr>
        <w:t>„spíše ne“</w:t>
      </w:r>
      <w:r w:rsidR="00433E92">
        <w:t xml:space="preserve"> zvolilo 9 % učitelů a poslední možnost </w:t>
      </w:r>
      <w:r w:rsidR="00433E92">
        <w:rPr>
          <w:b/>
          <w:bCs/>
        </w:rPr>
        <w:t>„určitě ne“</w:t>
      </w:r>
      <w:r w:rsidR="00433E92">
        <w:t xml:space="preserve"> 1 %.</w:t>
      </w:r>
    </w:p>
    <w:p w14:paraId="77928884" w14:textId="63F82389" w:rsidR="00A5281D" w:rsidRDefault="00A5281D" w:rsidP="00565CD5">
      <w:pPr>
        <w:spacing w:line="360" w:lineRule="auto"/>
      </w:pPr>
      <w:r>
        <w:t xml:space="preserve">Z toho vyplývá, že se naše očekávání potvrdilo, jelikož </w:t>
      </w:r>
      <w:r w:rsidR="005A02FE">
        <w:t>69</w:t>
      </w:r>
      <w:r>
        <w:t xml:space="preserve"> % učitelů hodnotilo </w:t>
      </w:r>
      <w:r w:rsidR="005A02FE">
        <w:t>kladně</w:t>
      </w:r>
      <w:r>
        <w:t xml:space="preserve"> – většina učitelů </w:t>
      </w:r>
      <w:r w:rsidR="005A02FE">
        <w:t>považuje nudu ve vyučování za problém.</w:t>
      </w:r>
    </w:p>
    <w:p w14:paraId="1B4DD892" w14:textId="77777777" w:rsidR="00BB701E" w:rsidRDefault="00BB701E" w:rsidP="00E778AA">
      <w:pPr>
        <w:spacing w:line="360" w:lineRule="auto"/>
      </w:pPr>
    </w:p>
    <w:p w14:paraId="147A25B2" w14:textId="0A50D4A2" w:rsidR="00BB701E" w:rsidRDefault="00BB701E" w:rsidP="00E778AA">
      <w:pPr>
        <w:spacing w:line="360" w:lineRule="auto"/>
      </w:pPr>
      <w:r>
        <w:t xml:space="preserve">b) </w:t>
      </w:r>
      <w:r>
        <w:rPr>
          <w:i/>
          <w:iCs/>
        </w:rPr>
        <w:t>Napovídání</w:t>
      </w:r>
    </w:p>
    <w:p w14:paraId="790CA592" w14:textId="77777777" w:rsidR="003E47F1" w:rsidRDefault="00B83391"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w:t>
      </w:r>
      <w:r w:rsidR="007B00E5" w:rsidRPr="00B83391">
        <w:rPr>
          <w:rFonts w:cs="Times New Roman"/>
          <w:szCs w:val="24"/>
        </w:rPr>
        <w:t xml:space="preserve">četnost </w:t>
      </w:r>
      <w:r w:rsidR="007B00E5">
        <w:rPr>
          <w:rFonts w:cs="Times New Roman"/>
          <w:szCs w:val="24"/>
        </w:rPr>
        <w:t>napovídání jako problém</w:t>
      </w:r>
      <w:r w:rsidR="0075581A">
        <w:rPr>
          <w:rFonts w:cs="Times New Roman"/>
          <w:szCs w:val="24"/>
        </w:rPr>
        <w:t>,</w:t>
      </w:r>
      <w:r w:rsidR="003E47F1">
        <w:rPr>
          <w:rFonts w:cs="Times New Roman"/>
          <w:szCs w:val="24"/>
        </w:rPr>
        <w:t xml:space="preserve"> jsou stejné.</w:t>
      </w:r>
    </w:p>
    <w:p w14:paraId="6EC579DE" w14:textId="7538C401" w:rsidR="00B83391" w:rsidRPr="00B83391" w:rsidRDefault="00B83391"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w:t>
      </w:r>
      <w:r w:rsidR="007B00E5">
        <w:rPr>
          <w:rFonts w:cs="Times New Roman"/>
          <w:szCs w:val="24"/>
        </w:rPr>
        <w:t>napovídání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B83391" w14:paraId="61549317" w14:textId="77777777" w:rsidTr="00B43305">
        <w:trPr>
          <w:trHeight w:val="317"/>
        </w:trPr>
        <w:tc>
          <w:tcPr>
            <w:tcW w:w="1859" w:type="dxa"/>
            <w:shd w:val="clear" w:color="auto" w:fill="D9E2F3" w:themeFill="accent1" w:themeFillTint="33"/>
            <w:vAlign w:val="center"/>
          </w:tcPr>
          <w:p w14:paraId="28E12EC3" w14:textId="77777777" w:rsidR="00B83391" w:rsidRPr="00AC1A90" w:rsidRDefault="00B83391"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1CBC515" w14:textId="77777777" w:rsidR="00B83391" w:rsidRPr="00AC1A90" w:rsidRDefault="00B83391" w:rsidP="00B43305">
            <w:pPr>
              <w:jc w:val="center"/>
              <w:rPr>
                <w:rFonts w:cs="Times New Roman"/>
                <w:b/>
                <w:bCs/>
                <w:szCs w:val="24"/>
              </w:rPr>
            </w:pPr>
            <w:r>
              <w:rPr>
                <w:rFonts w:cs="Times New Roman"/>
                <w:b/>
                <w:bCs/>
                <w:szCs w:val="24"/>
              </w:rPr>
              <w:t>Počet odpovědí</w:t>
            </w:r>
          </w:p>
        </w:tc>
      </w:tr>
      <w:tr w:rsidR="00B83391" w14:paraId="7408C50A" w14:textId="77777777" w:rsidTr="00B43305">
        <w:trPr>
          <w:trHeight w:val="317"/>
        </w:trPr>
        <w:tc>
          <w:tcPr>
            <w:tcW w:w="1859" w:type="dxa"/>
            <w:vAlign w:val="center"/>
          </w:tcPr>
          <w:p w14:paraId="049BB8BE" w14:textId="77777777" w:rsidR="00B83391" w:rsidRDefault="00B83391" w:rsidP="00B43305">
            <w:pPr>
              <w:jc w:val="center"/>
              <w:rPr>
                <w:rFonts w:cs="Times New Roman"/>
                <w:szCs w:val="24"/>
              </w:rPr>
            </w:pPr>
            <w:r>
              <w:rPr>
                <w:rFonts w:cs="Times New Roman"/>
                <w:szCs w:val="24"/>
              </w:rPr>
              <w:t>Určitě ano</w:t>
            </w:r>
          </w:p>
        </w:tc>
        <w:tc>
          <w:tcPr>
            <w:tcW w:w="1812" w:type="dxa"/>
            <w:vAlign w:val="center"/>
          </w:tcPr>
          <w:p w14:paraId="650B0D44" w14:textId="51A6AEAB" w:rsidR="00B83391" w:rsidRDefault="00ED11B4" w:rsidP="00B43305">
            <w:pPr>
              <w:jc w:val="center"/>
              <w:rPr>
                <w:rFonts w:cs="Times New Roman"/>
                <w:szCs w:val="24"/>
              </w:rPr>
            </w:pPr>
            <w:r>
              <w:rPr>
                <w:rFonts w:cs="Times New Roman"/>
                <w:szCs w:val="24"/>
              </w:rPr>
              <w:t>3</w:t>
            </w:r>
          </w:p>
        </w:tc>
      </w:tr>
      <w:tr w:rsidR="00B83391" w14:paraId="64AAA91C" w14:textId="77777777" w:rsidTr="00B43305">
        <w:trPr>
          <w:trHeight w:val="303"/>
        </w:trPr>
        <w:tc>
          <w:tcPr>
            <w:tcW w:w="1859" w:type="dxa"/>
            <w:vAlign w:val="center"/>
          </w:tcPr>
          <w:p w14:paraId="0F7BFA96" w14:textId="77777777" w:rsidR="00B83391" w:rsidRDefault="00B83391" w:rsidP="00B43305">
            <w:pPr>
              <w:jc w:val="center"/>
              <w:rPr>
                <w:rFonts w:cs="Times New Roman"/>
                <w:szCs w:val="24"/>
              </w:rPr>
            </w:pPr>
            <w:r>
              <w:rPr>
                <w:rFonts w:cs="Times New Roman"/>
                <w:szCs w:val="24"/>
              </w:rPr>
              <w:t>Spíše ano</w:t>
            </w:r>
          </w:p>
        </w:tc>
        <w:tc>
          <w:tcPr>
            <w:tcW w:w="1812" w:type="dxa"/>
            <w:vAlign w:val="center"/>
          </w:tcPr>
          <w:p w14:paraId="2248F9FA" w14:textId="0CA2A310" w:rsidR="00B83391" w:rsidRDefault="00ED11B4" w:rsidP="00B43305">
            <w:pPr>
              <w:jc w:val="center"/>
              <w:rPr>
                <w:rFonts w:cs="Times New Roman"/>
                <w:szCs w:val="24"/>
              </w:rPr>
            </w:pPr>
            <w:r>
              <w:rPr>
                <w:rFonts w:cs="Times New Roman"/>
                <w:szCs w:val="24"/>
              </w:rPr>
              <w:t>21</w:t>
            </w:r>
          </w:p>
        </w:tc>
      </w:tr>
      <w:tr w:rsidR="00B83391" w14:paraId="25A6C2A7" w14:textId="77777777" w:rsidTr="00B43305">
        <w:trPr>
          <w:trHeight w:val="317"/>
        </w:trPr>
        <w:tc>
          <w:tcPr>
            <w:tcW w:w="1859" w:type="dxa"/>
            <w:vAlign w:val="center"/>
          </w:tcPr>
          <w:p w14:paraId="02268758" w14:textId="77777777" w:rsidR="00B83391" w:rsidRDefault="00B83391" w:rsidP="00B43305">
            <w:pPr>
              <w:jc w:val="center"/>
              <w:rPr>
                <w:rFonts w:cs="Times New Roman"/>
                <w:szCs w:val="24"/>
              </w:rPr>
            </w:pPr>
            <w:r>
              <w:rPr>
                <w:rFonts w:cs="Times New Roman"/>
                <w:szCs w:val="24"/>
              </w:rPr>
              <w:t>Neutrální postoj</w:t>
            </w:r>
          </w:p>
        </w:tc>
        <w:tc>
          <w:tcPr>
            <w:tcW w:w="1812" w:type="dxa"/>
            <w:vAlign w:val="center"/>
          </w:tcPr>
          <w:p w14:paraId="1B22EB3A" w14:textId="111B54EB" w:rsidR="00B83391" w:rsidRDefault="00ED11B4" w:rsidP="00B43305">
            <w:pPr>
              <w:jc w:val="center"/>
              <w:rPr>
                <w:rFonts w:cs="Times New Roman"/>
                <w:szCs w:val="24"/>
              </w:rPr>
            </w:pPr>
            <w:r>
              <w:rPr>
                <w:rFonts w:cs="Times New Roman"/>
                <w:szCs w:val="24"/>
              </w:rPr>
              <w:t>42</w:t>
            </w:r>
          </w:p>
        </w:tc>
      </w:tr>
      <w:tr w:rsidR="00B83391" w14:paraId="2E75A756" w14:textId="77777777" w:rsidTr="00B43305">
        <w:trPr>
          <w:trHeight w:val="317"/>
        </w:trPr>
        <w:tc>
          <w:tcPr>
            <w:tcW w:w="1859" w:type="dxa"/>
            <w:vAlign w:val="center"/>
          </w:tcPr>
          <w:p w14:paraId="09863C17" w14:textId="77777777" w:rsidR="00B83391" w:rsidRDefault="00B83391" w:rsidP="00B43305">
            <w:pPr>
              <w:jc w:val="center"/>
              <w:rPr>
                <w:rFonts w:cs="Times New Roman"/>
                <w:szCs w:val="24"/>
              </w:rPr>
            </w:pPr>
            <w:r>
              <w:rPr>
                <w:rFonts w:cs="Times New Roman"/>
                <w:szCs w:val="24"/>
              </w:rPr>
              <w:t>Spíše ne</w:t>
            </w:r>
          </w:p>
        </w:tc>
        <w:tc>
          <w:tcPr>
            <w:tcW w:w="1812" w:type="dxa"/>
            <w:vAlign w:val="center"/>
          </w:tcPr>
          <w:p w14:paraId="7DBBF367" w14:textId="2FCE87D5" w:rsidR="00B83391" w:rsidRDefault="00ED11B4" w:rsidP="00B43305">
            <w:pPr>
              <w:keepNext/>
              <w:jc w:val="center"/>
              <w:rPr>
                <w:rFonts w:cs="Times New Roman"/>
                <w:szCs w:val="24"/>
              </w:rPr>
            </w:pPr>
            <w:r>
              <w:rPr>
                <w:rFonts w:cs="Times New Roman"/>
                <w:szCs w:val="24"/>
              </w:rPr>
              <w:t>42</w:t>
            </w:r>
          </w:p>
        </w:tc>
      </w:tr>
      <w:tr w:rsidR="00B83391" w14:paraId="7BA98561" w14:textId="77777777" w:rsidTr="00B43305">
        <w:trPr>
          <w:trHeight w:val="317"/>
        </w:trPr>
        <w:tc>
          <w:tcPr>
            <w:tcW w:w="1859" w:type="dxa"/>
            <w:vAlign w:val="center"/>
          </w:tcPr>
          <w:p w14:paraId="72A15DE3" w14:textId="77777777" w:rsidR="00B83391" w:rsidRDefault="00B83391" w:rsidP="00B43305">
            <w:pPr>
              <w:jc w:val="center"/>
              <w:rPr>
                <w:rFonts w:cs="Times New Roman"/>
                <w:szCs w:val="24"/>
              </w:rPr>
            </w:pPr>
            <w:r>
              <w:rPr>
                <w:rFonts w:cs="Times New Roman"/>
                <w:szCs w:val="24"/>
              </w:rPr>
              <w:t>Určitě ne</w:t>
            </w:r>
          </w:p>
        </w:tc>
        <w:tc>
          <w:tcPr>
            <w:tcW w:w="1812" w:type="dxa"/>
            <w:vAlign w:val="center"/>
          </w:tcPr>
          <w:p w14:paraId="339BD0E4" w14:textId="57D7AF24" w:rsidR="00B83391" w:rsidRDefault="00ED11B4" w:rsidP="00C62D3E">
            <w:pPr>
              <w:keepNext/>
              <w:jc w:val="center"/>
              <w:rPr>
                <w:rFonts w:cs="Times New Roman"/>
                <w:szCs w:val="24"/>
              </w:rPr>
            </w:pPr>
            <w:r>
              <w:rPr>
                <w:rFonts w:cs="Times New Roman"/>
                <w:szCs w:val="24"/>
              </w:rPr>
              <w:t>6</w:t>
            </w:r>
          </w:p>
        </w:tc>
      </w:tr>
    </w:tbl>
    <w:p w14:paraId="1B50332C" w14:textId="0E757945" w:rsidR="00C62D3E" w:rsidRPr="00C62D3E" w:rsidRDefault="00C62D3E" w:rsidP="003E47F1">
      <w:pPr>
        <w:pStyle w:val="Titulek"/>
        <w:framePr w:hSpace="141" w:wrap="around" w:vAnchor="text" w:hAnchor="page" w:x="4157" w:y="772"/>
        <w:rPr>
          <w:color w:val="auto"/>
        </w:rPr>
      </w:pPr>
      <w:bookmarkStart w:id="62" w:name="_Toc70175238"/>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16</w:t>
      </w:r>
      <w:r w:rsidRPr="00C62D3E">
        <w:rPr>
          <w:color w:val="auto"/>
        </w:rPr>
        <w:fldChar w:fldCharType="end"/>
      </w:r>
      <w:r w:rsidRPr="00C62D3E">
        <w:rPr>
          <w:color w:val="auto"/>
        </w:rPr>
        <w:t>: Absolutní četnost odpovědí na podotázku 2b).</w:t>
      </w:r>
      <w:bookmarkEnd w:id="62"/>
    </w:p>
    <w:p w14:paraId="59F9F6C2" w14:textId="77777777" w:rsidR="00B83391" w:rsidRPr="00B83391" w:rsidRDefault="00B83391" w:rsidP="00BB701E"/>
    <w:p w14:paraId="37FDB878" w14:textId="77777777" w:rsidR="00556E61" w:rsidRDefault="00852891" w:rsidP="00556E61">
      <w:pPr>
        <w:keepNext/>
      </w:pPr>
      <w:r>
        <w:rPr>
          <w:noProof/>
          <w:lang w:eastAsia="cs-CZ"/>
        </w:rPr>
        <w:drawing>
          <wp:inline distT="0" distB="0" distL="0" distR="0" wp14:anchorId="4A5F76BD" wp14:editId="6B864C7F">
            <wp:extent cx="5715000" cy="2979420"/>
            <wp:effectExtent l="0" t="0" r="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04CA2C" w14:textId="571996AF" w:rsidR="00BB701E" w:rsidRPr="00556E61" w:rsidRDefault="00556E61" w:rsidP="000663AB">
      <w:pPr>
        <w:pStyle w:val="Titulek"/>
        <w:jc w:val="center"/>
        <w:rPr>
          <w:color w:val="auto"/>
        </w:rPr>
      </w:pPr>
      <w:bookmarkStart w:id="63" w:name="_Toc70175299"/>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16</w:t>
      </w:r>
      <w:r w:rsidRPr="00556E61">
        <w:rPr>
          <w:color w:val="auto"/>
        </w:rPr>
        <w:fldChar w:fldCharType="end"/>
      </w:r>
      <w:r w:rsidRPr="00556E61">
        <w:rPr>
          <w:color w:val="auto"/>
        </w:rPr>
        <w:t>: Relativní četnost (%) odpovědí na podotázku 2b).</w:t>
      </w:r>
      <w:bookmarkEnd w:id="63"/>
    </w:p>
    <w:p w14:paraId="78901398" w14:textId="23DFF999"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62,0525</w:t>
      </w:r>
      <w:r>
        <w:rPr>
          <w:b/>
          <w:bCs/>
        </w:rPr>
        <w:t xml:space="preserve"> </w:t>
      </w:r>
      <w:r w:rsidRPr="00C73941">
        <w:rPr>
          <w:b/>
          <w:bCs/>
        </w:rPr>
        <w:sym w:font="Wingdings" w:char="F0E0"/>
      </w:r>
      <w:r>
        <w:rPr>
          <w:b/>
          <w:bCs/>
        </w:rPr>
        <w:t xml:space="preserve"> Neodmítáme alternativní hypotézu.</w:t>
      </w:r>
    </w:p>
    <w:p w14:paraId="67515C86" w14:textId="70A8E471" w:rsidR="00480280" w:rsidRDefault="00480280" w:rsidP="00E778AA">
      <w:pPr>
        <w:spacing w:line="360" w:lineRule="auto"/>
      </w:pPr>
      <w:r>
        <w:t xml:space="preserve">Záměrem otázky bylo zjistit, zda učitelé primární školy považují </w:t>
      </w:r>
      <w:r w:rsidR="00914C73">
        <w:t>napovídání</w:t>
      </w:r>
      <w:r>
        <w:t xml:space="preserve"> za problém.</w:t>
      </w:r>
    </w:p>
    <w:p w14:paraId="37577412" w14:textId="5D8D10BD" w:rsidR="00480280" w:rsidRDefault="00480280" w:rsidP="00565CD5">
      <w:pPr>
        <w:spacing w:line="360" w:lineRule="auto"/>
      </w:pPr>
      <w:r>
        <w:lastRenderedPageBreak/>
        <w:t>Na základě info</w:t>
      </w:r>
      <w:r w:rsidR="00565CD5">
        <w:t>rmací z teoretické části (2.1.2</w:t>
      </w:r>
      <w:r>
        <w:t xml:space="preserve"> Specifické poruchy učení a chování) jsme očekávali, že většina respondentů odpoví kladně.</w:t>
      </w:r>
    </w:p>
    <w:p w14:paraId="310CA5E4" w14:textId="0B67819A" w:rsidR="00480280" w:rsidRPr="00433E92" w:rsidRDefault="00480280" w:rsidP="00565CD5">
      <w:pPr>
        <w:spacing w:line="360" w:lineRule="auto"/>
      </w:pPr>
      <w:r>
        <w:t xml:space="preserve">Z odpovědí respondentů plyne, že možnost </w:t>
      </w:r>
      <w:r>
        <w:rPr>
          <w:b/>
          <w:bCs/>
        </w:rPr>
        <w:t>„určitě ano“</w:t>
      </w:r>
      <w:r>
        <w:t xml:space="preserve"> zvolil</w:t>
      </w:r>
      <w:r w:rsidR="00914C73">
        <w:t>a</w:t>
      </w:r>
      <w:r>
        <w:t xml:space="preserve"> </w:t>
      </w:r>
      <w:r w:rsidR="00914C73">
        <w:t>3</w:t>
      </w:r>
      <w:r>
        <w:t xml:space="preserve"> % učitelů, možnost </w:t>
      </w:r>
      <w:r>
        <w:rPr>
          <w:b/>
          <w:bCs/>
        </w:rPr>
        <w:t xml:space="preserve">„spíše ano“ </w:t>
      </w:r>
      <w:r w:rsidR="00914C73">
        <w:t>18</w:t>
      </w:r>
      <w:r>
        <w:t xml:space="preserve"> %. </w:t>
      </w:r>
      <w:r>
        <w:rPr>
          <w:b/>
          <w:bCs/>
        </w:rPr>
        <w:t>„Neutrální postoj“</w:t>
      </w:r>
      <w:r>
        <w:t xml:space="preserve"> zastává </w:t>
      </w:r>
      <w:r w:rsidR="00914C73">
        <w:t>37</w:t>
      </w:r>
      <w:r>
        <w:t xml:space="preserve"> % učitelů primárních škol. Zápornou odpověď </w:t>
      </w:r>
      <w:r>
        <w:rPr>
          <w:b/>
          <w:bCs/>
        </w:rPr>
        <w:t>„spíše ne“</w:t>
      </w:r>
      <w:r>
        <w:t xml:space="preserve"> zvolilo </w:t>
      </w:r>
      <w:r w:rsidR="00914C73">
        <w:t>37</w:t>
      </w:r>
      <w:r>
        <w:t xml:space="preserve"> % učitelů a poslední možnost </w:t>
      </w:r>
      <w:r>
        <w:rPr>
          <w:b/>
          <w:bCs/>
        </w:rPr>
        <w:t>„určitě ne“</w:t>
      </w:r>
      <w:r>
        <w:t xml:space="preserve"> </w:t>
      </w:r>
      <w:r w:rsidR="00914C73">
        <w:t>5</w:t>
      </w:r>
      <w:r>
        <w:t xml:space="preserve"> %.</w:t>
      </w:r>
    </w:p>
    <w:p w14:paraId="4D44DD04" w14:textId="032D9BC2" w:rsidR="00480280" w:rsidRDefault="00480280" w:rsidP="00565CD5">
      <w:pPr>
        <w:spacing w:line="360" w:lineRule="auto"/>
      </w:pPr>
      <w:r>
        <w:t xml:space="preserve">Z toho vyplývá, že se naše očekávání </w:t>
      </w:r>
      <w:r w:rsidR="00914C73">
        <w:t>ne</w:t>
      </w:r>
      <w:r>
        <w:t xml:space="preserve">potvrdilo, jelikož </w:t>
      </w:r>
      <w:r w:rsidR="00914C73">
        <w:t>42</w:t>
      </w:r>
      <w:r>
        <w:t xml:space="preserve"> % učitelů hodnotilo </w:t>
      </w:r>
      <w:r w:rsidR="00914C73">
        <w:t>záporně</w:t>
      </w:r>
      <w:r>
        <w:t xml:space="preserve"> – většina učitelů </w:t>
      </w:r>
      <w:r w:rsidR="00914C73">
        <w:t>ne</w:t>
      </w:r>
      <w:r>
        <w:t xml:space="preserve">považuje </w:t>
      </w:r>
      <w:r w:rsidR="00914C73">
        <w:t>napovídání</w:t>
      </w:r>
      <w:r>
        <w:t xml:space="preserve"> ve vyučování za problém.</w:t>
      </w:r>
      <w:r w:rsidR="00914C73">
        <w:t xml:space="preserve"> Velmi nás však překvapilo, že vysoké procento učitelů – 37 % se vyjádřilo neutrálně, což znamená, že si nebyli jistí, zda napovídání problém je, či ne.</w:t>
      </w:r>
    </w:p>
    <w:p w14:paraId="72671B52" w14:textId="77777777" w:rsidR="00EA20D9" w:rsidRPr="00237047" w:rsidRDefault="00EA20D9" w:rsidP="00E778AA">
      <w:pPr>
        <w:spacing w:line="360" w:lineRule="auto"/>
      </w:pPr>
    </w:p>
    <w:p w14:paraId="2BCCCFC7" w14:textId="1A31A47E" w:rsidR="00BB701E" w:rsidRDefault="00BB701E" w:rsidP="00E778AA">
      <w:pPr>
        <w:spacing w:line="360" w:lineRule="auto"/>
      </w:pPr>
      <w:r>
        <w:t xml:space="preserve">c) </w:t>
      </w:r>
      <w:r>
        <w:rPr>
          <w:i/>
          <w:iCs/>
        </w:rPr>
        <w:t>Vykřikování</w:t>
      </w:r>
    </w:p>
    <w:p w14:paraId="399B83D6" w14:textId="0AF41274"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7B00E5">
        <w:rPr>
          <w:rFonts w:cs="Times New Roman"/>
          <w:szCs w:val="24"/>
        </w:rPr>
        <w:t>vykřikování jako problém</w:t>
      </w:r>
      <w:r w:rsidRPr="00B83391">
        <w:rPr>
          <w:rFonts w:cs="Times New Roman"/>
          <w:szCs w:val="24"/>
        </w:rPr>
        <w:t>, jsou stejné.</w:t>
      </w:r>
    </w:p>
    <w:p w14:paraId="1E1D7399" w14:textId="55E33E68"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7B00E5" w:rsidRPr="00B83391">
        <w:rPr>
          <w:rFonts w:cs="Times New Roman"/>
          <w:szCs w:val="24"/>
        </w:rPr>
        <w:t xml:space="preserve">četnost </w:t>
      </w:r>
      <w:r w:rsidR="007B00E5">
        <w:rPr>
          <w:rFonts w:cs="Times New Roman"/>
          <w:szCs w:val="24"/>
        </w:rPr>
        <w:t>vykřikování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D11B4" w14:paraId="03F58809" w14:textId="77777777" w:rsidTr="00B43305">
        <w:trPr>
          <w:trHeight w:val="317"/>
        </w:trPr>
        <w:tc>
          <w:tcPr>
            <w:tcW w:w="1859" w:type="dxa"/>
            <w:shd w:val="clear" w:color="auto" w:fill="D9E2F3" w:themeFill="accent1" w:themeFillTint="33"/>
            <w:vAlign w:val="center"/>
          </w:tcPr>
          <w:p w14:paraId="6AE879AA" w14:textId="77777777" w:rsidR="00ED11B4" w:rsidRPr="00AC1A90" w:rsidRDefault="00ED11B4"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3905ABA" w14:textId="77777777" w:rsidR="00ED11B4" w:rsidRPr="00AC1A90" w:rsidRDefault="00ED11B4" w:rsidP="00B43305">
            <w:pPr>
              <w:jc w:val="center"/>
              <w:rPr>
                <w:rFonts w:cs="Times New Roman"/>
                <w:b/>
                <w:bCs/>
                <w:szCs w:val="24"/>
              </w:rPr>
            </w:pPr>
            <w:r>
              <w:rPr>
                <w:rFonts w:cs="Times New Roman"/>
                <w:b/>
                <w:bCs/>
                <w:szCs w:val="24"/>
              </w:rPr>
              <w:t>Počet odpovědí</w:t>
            </w:r>
          </w:p>
        </w:tc>
      </w:tr>
      <w:tr w:rsidR="00ED11B4" w14:paraId="739373FF" w14:textId="77777777" w:rsidTr="00B43305">
        <w:trPr>
          <w:trHeight w:val="317"/>
        </w:trPr>
        <w:tc>
          <w:tcPr>
            <w:tcW w:w="1859" w:type="dxa"/>
            <w:vAlign w:val="center"/>
          </w:tcPr>
          <w:p w14:paraId="7D707B7C" w14:textId="77777777" w:rsidR="00ED11B4" w:rsidRDefault="00ED11B4" w:rsidP="00B43305">
            <w:pPr>
              <w:jc w:val="center"/>
              <w:rPr>
                <w:rFonts w:cs="Times New Roman"/>
                <w:szCs w:val="24"/>
              </w:rPr>
            </w:pPr>
            <w:r>
              <w:rPr>
                <w:rFonts w:cs="Times New Roman"/>
                <w:szCs w:val="24"/>
              </w:rPr>
              <w:t>Určitě ano</w:t>
            </w:r>
          </w:p>
        </w:tc>
        <w:tc>
          <w:tcPr>
            <w:tcW w:w="1812" w:type="dxa"/>
            <w:vAlign w:val="center"/>
          </w:tcPr>
          <w:p w14:paraId="5F3E496B" w14:textId="11DACEA4" w:rsidR="00ED11B4" w:rsidRDefault="00ED11B4" w:rsidP="00B43305">
            <w:pPr>
              <w:jc w:val="center"/>
              <w:rPr>
                <w:rFonts w:cs="Times New Roman"/>
                <w:szCs w:val="24"/>
              </w:rPr>
            </w:pPr>
            <w:r>
              <w:rPr>
                <w:rFonts w:cs="Times New Roman"/>
                <w:szCs w:val="24"/>
              </w:rPr>
              <w:t>18</w:t>
            </w:r>
          </w:p>
        </w:tc>
      </w:tr>
      <w:tr w:rsidR="00ED11B4" w14:paraId="60FF9339" w14:textId="77777777" w:rsidTr="00B43305">
        <w:trPr>
          <w:trHeight w:val="303"/>
        </w:trPr>
        <w:tc>
          <w:tcPr>
            <w:tcW w:w="1859" w:type="dxa"/>
            <w:vAlign w:val="center"/>
          </w:tcPr>
          <w:p w14:paraId="7AD5ED94" w14:textId="77777777" w:rsidR="00ED11B4" w:rsidRDefault="00ED11B4" w:rsidP="00B43305">
            <w:pPr>
              <w:jc w:val="center"/>
              <w:rPr>
                <w:rFonts w:cs="Times New Roman"/>
                <w:szCs w:val="24"/>
              </w:rPr>
            </w:pPr>
            <w:r>
              <w:rPr>
                <w:rFonts w:cs="Times New Roman"/>
                <w:szCs w:val="24"/>
              </w:rPr>
              <w:t>Spíše ano</w:t>
            </w:r>
          </w:p>
        </w:tc>
        <w:tc>
          <w:tcPr>
            <w:tcW w:w="1812" w:type="dxa"/>
            <w:vAlign w:val="center"/>
          </w:tcPr>
          <w:p w14:paraId="7C082EFD" w14:textId="7A221BA3" w:rsidR="00ED11B4" w:rsidRDefault="00ED11B4" w:rsidP="00B43305">
            <w:pPr>
              <w:jc w:val="center"/>
              <w:rPr>
                <w:rFonts w:cs="Times New Roman"/>
                <w:szCs w:val="24"/>
              </w:rPr>
            </w:pPr>
            <w:r>
              <w:rPr>
                <w:rFonts w:cs="Times New Roman"/>
                <w:szCs w:val="24"/>
              </w:rPr>
              <w:t>43</w:t>
            </w:r>
          </w:p>
        </w:tc>
      </w:tr>
      <w:tr w:rsidR="00ED11B4" w14:paraId="7B298B2E" w14:textId="77777777" w:rsidTr="00B43305">
        <w:trPr>
          <w:trHeight w:val="317"/>
        </w:trPr>
        <w:tc>
          <w:tcPr>
            <w:tcW w:w="1859" w:type="dxa"/>
            <w:vAlign w:val="center"/>
          </w:tcPr>
          <w:p w14:paraId="47BFE087" w14:textId="77777777" w:rsidR="00ED11B4" w:rsidRDefault="00ED11B4" w:rsidP="00B43305">
            <w:pPr>
              <w:jc w:val="center"/>
              <w:rPr>
                <w:rFonts w:cs="Times New Roman"/>
                <w:szCs w:val="24"/>
              </w:rPr>
            </w:pPr>
            <w:r>
              <w:rPr>
                <w:rFonts w:cs="Times New Roman"/>
                <w:szCs w:val="24"/>
              </w:rPr>
              <w:t>Neutrální postoj</w:t>
            </w:r>
          </w:p>
        </w:tc>
        <w:tc>
          <w:tcPr>
            <w:tcW w:w="1812" w:type="dxa"/>
            <w:vAlign w:val="center"/>
          </w:tcPr>
          <w:p w14:paraId="27156752" w14:textId="3A5DCBDD" w:rsidR="00ED11B4" w:rsidRDefault="00ED11B4" w:rsidP="00B43305">
            <w:pPr>
              <w:jc w:val="center"/>
              <w:rPr>
                <w:rFonts w:cs="Times New Roman"/>
                <w:szCs w:val="24"/>
              </w:rPr>
            </w:pPr>
            <w:r>
              <w:rPr>
                <w:rFonts w:cs="Times New Roman"/>
                <w:szCs w:val="24"/>
              </w:rPr>
              <w:t>22</w:t>
            </w:r>
          </w:p>
        </w:tc>
      </w:tr>
      <w:tr w:rsidR="00ED11B4" w14:paraId="3867636B" w14:textId="77777777" w:rsidTr="00B43305">
        <w:trPr>
          <w:trHeight w:val="317"/>
        </w:trPr>
        <w:tc>
          <w:tcPr>
            <w:tcW w:w="1859" w:type="dxa"/>
            <w:vAlign w:val="center"/>
          </w:tcPr>
          <w:p w14:paraId="03CD4E1D" w14:textId="77777777" w:rsidR="00ED11B4" w:rsidRDefault="00ED11B4" w:rsidP="00B43305">
            <w:pPr>
              <w:jc w:val="center"/>
              <w:rPr>
                <w:rFonts w:cs="Times New Roman"/>
                <w:szCs w:val="24"/>
              </w:rPr>
            </w:pPr>
            <w:r>
              <w:rPr>
                <w:rFonts w:cs="Times New Roman"/>
                <w:szCs w:val="24"/>
              </w:rPr>
              <w:t>Spíše ne</w:t>
            </w:r>
          </w:p>
        </w:tc>
        <w:tc>
          <w:tcPr>
            <w:tcW w:w="1812" w:type="dxa"/>
            <w:vAlign w:val="center"/>
          </w:tcPr>
          <w:p w14:paraId="763A5F4F" w14:textId="42F10A61" w:rsidR="00ED11B4" w:rsidRDefault="00ED11B4" w:rsidP="00B43305">
            <w:pPr>
              <w:keepNext/>
              <w:jc w:val="center"/>
              <w:rPr>
                <w:rFonts w:cs="Times New Roman"/>
                <w:szCs w:val="24"/>
              </w:rPr>
            </w:pPr>
            <w:r>
              <w:rPr>
                <w:rFonts w:cs="Times New Roman"/>
                <w:szCs w:val="24"/>
              </w:rPr>
              <w:t>28</w:t>
            </w:r>
          </w:p>
        </w:tc>
      </w:tr>
      <w:tr w:rsidR="00ED11B4" w14:paraId="1B3C12CC" w14:textId="77777777" w:rsidTr="00B43305">
        <w:trPr>
          <w:trHeight w:val="317"/>
        </w:trPr>
        <w:tc>
          <w:tcPr>
            <w:tcW w:w="1859" w:type="dxa"/>
            <w:vAlign w:val="center"/>
          </w:tcPr>
          <w:p w14:paraId="715DD450" w14:textId="77777777" w:rsidR="00ED11B4" w:rsidRDefault="00ED11B4" w:rsidP="00B43305">
            <w:pPr>
              <w:jc w:val="center"/>
              <w:rPr>
                <w:rFonts w:cs="Times New Roman"/>
                <w:szCs w:val="24"/>
              </w:rPr>
            </w:pPr>
            <w:r>
              <w:rPr>
                <w:rFonts w:cs="Times New Roman"/>
                <w:szCs w:val="24"/>
              </w:rPr>
              <w:t>Určitě ne</w:t>
            </w:r>
          </w:p>
        </w:tc>
        <w:tc>
          <w:tcPr>
            <w:tcW w:w="1812" w:type="dxa"/>
            <w:vAlign w:val="center"/>
          </w:tcPr>
          <w:p w14:paraId="37A6F61A" w14:textId="7BF35D7B" w:rsidR="00ED11B4" w:rsidRDefault="00ED11B4" w:rsidP="00C62D3E">
            <w:pPr>
              <w:keepNext/>
              <w:jc w:val="center"/>
              <w:rPr>
                <w:rFonts w:cs="Times New Roman"/>
                <w:szCs w:val="24"/>
              </w:rPr>
            </w:pPr>
            <w:r>
              <w:rPr>
                <w:rFonts w:cs="Times New Roman"/>
                <w:szCs w:val="24"/>
              </w:rPr>
              <w:t>3</w:t>
            </w:r>
          </w:p>
        </w:tc>
      </w:tr>
    </w:tbl>
    <w:p w14:paraId="2104586D" w14:textId="00A2E4C9" w:rsidR="00C62D3E" w:rsidRPr="00C62D3E" w:rsidRDefault="00C62D3E" w:rsidP="00C62D3E">
      <w:pPr>
        <w:pStyle w:val="Titulek"/>
        <w:framePr w:hSpace="141" w:wrap="around" w:vAnchor="text" w:hAnchor="margin" w:xAlign="center" w:y="2303"/>
        <w:rPr>
          <w:color w:val="auto"/>
        </w:rPr>
      </w:pPr>
      <w:bookmarkStart w:id="64" w:name="_Toc70175239"/>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17</w:t>
      </w:r>
      <w:r w:rsidRPr="00C62D3E">
        <w:rPr>
          <w:color w:val="auto"/>
        </w:rPr>
        <w:fldChar w:fldCharType="end"/>
      </w:r>
      <w:r w:rsidRPr="00C62D3E">
        <w:rPr>
          <w:color w:val="auto"/>
        </w:rPr>
        <w:t>: Absolutní četnost odpovědí na podotázku 2c).</w:t>
      </w:r>
      <w:bookmarkEnd w:id="64"/>
    </w:p>
    <w:p w14:paraId="7D802F17" w14:textId="77777777" w:rsidR="00ED11B4" w:rsidRPr="00ED11B4" w:rsidRDefault="00ED11B4" w:rsidP="00BB701E"/>
    <w:p w14:paraId="609C4DF9" w14:textId="77777777" w:rsidR="00556E61" w:rsidRDefault="006F7DCE" w:rsidP="00556E61">
      <w:pPr>
        <w:keepNext/>
      </w:pPr>
      <w:r>
        <w:rPr>
          <w:noProof/>
          <w:lang w:eastAsia="cs-CZ"/>
        </w:rPr>
        <w:lastRenderedPageBreak/>
        <w:drawing>
          <wp:inline distT="0" distB="0" distL="0" distR="0" wp14:anchorId="00F7751E" wp14:editId="70C0438B">
            <wp:extent cx="5715000" cy="2979420"/>
            <wp:effectExtent l="0" t="0" r="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4BDE4E" w14:textId="3744CCDE" w:rsidR="00BB701E" w:rsidRPr="00556E61" w:rsidRDefault="00556E61" w:rsidP="000663AB">
      <w:pPr>
        <w:pStyle w:val="Titulek"/>
        <w:jc w:val="center"/>
        <w:rPr>
          <w:i w:val="0"/>
          <w:iCs w:val="0"/>
          <w:color w:val="auto"/>
        </w:rPr>
      </w:pPr>
      <w:bookmarkStart w:id="65" w:name="_Toc70175300"/>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17</w:t>
      </w:r>
      <w:r w:rsidRPr="00556E61">
        <w:rPr>
          <w:color w:val="auto"/>
        </w:rPr>
        <w:fldChar w:fldCharType="end"/>
      </w:r>
      <w:r w:rsidRPr="00556E61">
        <w:rPr>
          <w:color w:val="auto"/>
        </w:rPr>
        <w:t>: Relativní četnost (%) odpovědí na podotázku 2c).</w:t>
      </w:r>
      <w:bookmarkEnd w:id="65"/>
    </w:p>
    <w:p w14:paraId="1DCA8941" w14:textId="269769E7"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37,3155</w:t>
      </w:r>
      <w:r>
        <w:rPr>
          <w:b/>
          <w:bCs/>
        </w:rPr>
        <w:t xml:space="preserve"> </w:t>
      </w:r>
      <w:r w:rsidRPr="00C73941">
        <w:rPr>
          <w:b/>
          <w:bCs/>
        </w:rPr>
        <w:sym w:font="Wingdings" w:char="F0E0"/>
      </w:r>
      <w:r>
        <w:rPr>
          <w:b/>
          <w:bCs/>
        </w:rPr>
        <w:t xml:space="preserve"> Neodmítáme alternativní hypotézu.</w:t>
      </w:r>
    </w:p>
    <w:p w14:paraId="6B6019B3" w14:textId="4E695BB9" w:rsidR="00345AA6" w:rsidRDefault="00345AA6" w:rsidP="00E778AA">
      <w:pPr>
        <w:spacing w:line="360" w:lineRule="auto"/>
      </w:pPr>
      <w:r>
        <w:t>Záměrem otázky bylo zjistit, zda učitelé primární školy považují vykřikování za problém.</w:t>
      </w:r>
    </w:p>
    <w:p w14:paraId="60C6CFE0" w14:textId="22E5D5DB" w:rsidR="00345AA6" w:rsidRDefault="00345AA6" w:rsidP="00565CD5">
      <w:pPr>
        <w:spacing w:line="360" w:lineRule="auto"/>
      </w:pPr>
      <w:r>
        <w:t>Na základě info</w:t>
      </w:r>
      <w:r w:rsidR="00565CD5">
        <w:t>rmací z teoretické části (2.1.2</w:t>
      </w:r>
      <w:r>
        <w:t xml:space="preserve"> Specifické poruchy učení a chování) jsme očekávali, že většina respondentů odpoví kladně.</w:t>
      </w:r>
    </w:p>
    <w:p w14:paraId="4621BB49" w14:textId="4D8175B2" w:rsidR="00345AA6" w:rsidRPr="00433E92" w:rsidRDefault="00345AA6" w:rsidP="00565CD5">
      <w:pPr>
        <w:spacing w:line="360" w:lineRule="auto"/>
      </w:pPr>
      <w:r>
        <w:t xml:space="preserve">Z odpovědí respondentů plyne, že možnost </w:t>
      </w:r>
      <w:r>
        <w:rPr>
          <w:b/>
          <w:bCs/>
        </w:rPr>
        <w:t>„určitě ano“</w:t>
      </w:r>
      <w:r>
        <w:t xml:space="preserve"> zvolilo </w:t>
      </w:r>
      <w:r w:rsidR="008201F0">
        <w:t>16</w:t>
      </w:r>
      <w:r>
        <w:t xml:space="preserve"> % učitelů, možnost </w:t>
      </w:r>
      <w:r>
        <w:rPr>
          <w:b/>
          <w:bCs/>
        </w:rPr>
        <w:t xml:space="preserve">„spíše ano“ </w:t>
      </w:r>
      <w:r>
        <w:t>3</w:t>
      </w:r>
      <w:r w:rsidR="008201F0">
        <w:t>8</w:t>
      </w:r>
      <w:r>
        <w:t xml:space="preserve"> %. </w:t>
      </w:r>
      <w:r>
        <w:rPr>
          <w:b/>
          <w:bCs/>
        </w:rPr>
        <w:t>„Neutrální postoj“</w:t>
      </w:r>
      <w:r>
        <w:t xml:space="preserve"> zastává </w:t>
      </w:r>
      <w:r w:rsidR="008201F0">
        <w:t>19</w:t>
      </w:r>
      <w:r>
        <w:t xml:space="preserve"> % učitelů primárních škol. Zápornou odpověď </w:t>
      </w:r>
      <w:r>
        <w:rPr>
          <w:b/>
          <w:bCs/>
        </w:rPr>
        <w:t>„spíše ne“</w:t>
      </w:r>
      <w:r>
        <w:t xml:space="preserve"> zvolil</w:t>
      </w:r>
      <w:r w:rsidR="008201F0">
        <w:t>a</w:t>
      </w:r>
      <w:r>
        <w:t xml:space="preserve"> </w:t>
      </w:r>
      <w:r w:rsidR="008201F0">
        <w:t>4</w:t>
      </w:r>
      <w:r>
        <w:t xml:space="preserve"> % učitelů a poslední možnost </w:t>
      </w:r>
      <w:r>
        <w:rPr>
          <w:b/>
          <w:bCs/>
        </w:rPr>
        <w:t>„určitě ne“</w:t>
      </w:r>
      <w:r>
        <w:t xml:space="preserve"> </w:t>
      </w:r>
      <w:r w:rsidR="008201F0">
        <w:t>3</w:t>
      </w:r>
      <w:r>
        <w:t xml:space="preserve"> %.</w:t>
      </w:r>
    </w:p>
    <w:p w14:paraId="171AC37A" w14:textId="4EC8BB32" w:rsidR="00345AA6" w:rsidRDefault="00345AA6" w:rsidP="00565CD5">
      <w:pPr>
        <w:spacing w:line="360" w:lineRule="auto"/>
      </w:pPr>
      <w:r>
        <w:t xml:space="preserve">Z toho vyplývá, že se naše očekávání potvrdilo, jelikož </w:t>
      </w:r>
      <w:r w:rsidR="008201F0">
        <w:t>54</w:t>
      </w:r>
      <w:r>
        <w:t xml:space="preserve"> % učitelů hodnotilo kladně – většina učitelů považuje </w:t>
      </w:r>
      <w:r w:rsidR="008201F0">
        <w:t xml:space="preserve">vykřikování </w:t>
      </w:r>
      <w:r>
        <w:t>ve vyučování za problém.</w:t>
      </w:r>
    </w:p>
    <w:p w14:paraId="476C38C4" w14:textId="77777777" w:rsidR="00EA20D9" w:rsidRPr="00ED11B4" w:rsidRDefault="00EA20D9" w:rsidP="00E778AA">
      <w:pPr>
        <w:spacing w:line="360" w:lineRule="auto"/>
        <w:rPr>
          <w:i/>
          <w:iCs/>
        </w:rPr>
      </w:pPr>
    </w:p>
    <w:p w14:paraId="1B27F438" w14:textId="16F2C860" w:rsidR="00ED11B4" w:rsidRDefault="00ED11B4" w:rsidP="00E778AA">
      <w:pPr>
        <w:spacing w:line="360" w:lineRule="auto"/>
      </w:pPr>
      <w:r>
        <w:t>d)</w:t>
      </w:r>
      <w:r>
        <w:rPr>
          <w:i/>
          <w:iCs/>
        </w:rPr>
        <w:t xml:space="preserve"> Šikana</w:t>
      </w:r>
    </w:p>
    <w:p w14:paraId="760BB6E1" w14:textId="3F7BB0BE"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7B00E5">
        <w:rPr>
          <w:rFonts w:cs="Times New Roman"/>
          <w:szCs w:val="24"/>
        </w:rPr>
        <w:t>šikany jako problém</w:t>
      </w:r>
      <w:r w:rsidRPr="00B83391">
        <w:rPr>
          <w:rFonts w:cs="Times New Roman"/>
          <w:szCs w:val="24"/>
        </w:rPr>
        <w:t>, jsou stejné.</w:t>
      </w:r>
    </w:p>
    <w:p w14:paraId="3A73C2C2" w14:textId="16423D3D"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w:t>
      </w:r>
      <w:r w:rsidR="007B00E5">
        <w:rPr>
          <w:rFonts w:cs="Times New Roman"/>
          <w:szCs w:val="24"/>
        </w:rPr>
        <w:t>šikany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D11B4" w14:paraId="3D2DE74A" w14:textId="77777777" w:rsidTr="00B43305">
        <w:trPr>
          <w:trHeight w:val="317"/>
        </w:trPr>
        <w:tc>
          <w:tcPr>
            <w:tcW w:w="1859" w:type="dxa"/>
            <w:shd w:val="clear" w:color="auto" w:fill="D9E2F3" w:themeFill="accent1" w:themeFillTint="33"/>
            <w:vAlign w:val="center"/>
          </w:tcPr>
          <w:p w14:paraId="06037169" w14:textId="77777777" w:rsidR="00ED11B4" w:rsidRPr="00AC1A90" w:rsidRDefault="00ED11B4"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D226FF5" w14:textId="77777777" w:rsidR="00ED11B4" w:rsidRPr="00AC1A90" w:rsidRDefault="00ED11B4" w:rsidP="00B43305">
            <w:pPr>
              <w:jc w:val="center"/>
              <w:rPr>
                <w:rFonts w:cs="Times New Roman"/>
                <w:b/>
                <w:bCs/>
                <w:szCs w:val="24"/>
              </w:rPr>
            </w:pPr>
            <w:r>
              <w:rPr>
                <w:rFonts w:cs="Times New Roman"/>
                <w:b/>
                <w:bCs/>
                <w:szCs w:val="24"/>
              </w:rPr>
              <w:t>Počet odpovědí</w:t>
            </w:r>
          </w:p>
        </w:tc>
      </w:tr>
      <w:tr w:rsidR="00ED11B4" w14:paraId="64D1D825" w14:textId="77777777" w:rsidTr="00B43305">
        <w:trPr>
          <w:trHeight w:val="317"/>
        </w:trPr>
        <w:tc>
          <w:tcPr>
            <w:tcW w:w="1859" w:type="dxa"/>
            <w:vAlign w:val="center"/>
          </w:tcPr>
          <w:p w14:paraId="250EE132" w14:textId="77777777" w:rsidR="00ED11B4" w:rsidRDefault="00ED11B4" w:rsidP="00B43305">
            <w:pPr>
              <w:jc w:val="center"/>
              <w:rPr>
                <w:rFonts w:cs="Times New Roman"/>
                <w:szCs w:val="24"/>
              </w:rPr>
            </w:pPr>
            <w:r>
              <w:rPr>
                <w:rFonts w:cs="Times New Roman"/>
                <w:szCs w:val="24"/>
              </w:rPr>
              <w:t>Určitě ano</w:t>
            </w:r>
          </w:p>
        </w:tc>
        <w:tc>
          <w:tcPr>
            <w:tcW w:w="1812" w:type="dxa"/>
            <w:vAlign w:val="center"/>
          </w:tcPr>
          <w:p w14:paraId="46E1F070" w14:textId="7C85A41B" w:rsidR="00ED11B4" w:rsidRDefault="00ED11B4" w:rsidP="00B43305">
            <w:pPr>
              <w:jc w:val="center"/>
              <w:rPr>
                <w:rFonts w:cs="Times New Roman"/>
                <w:szCs w:val="24"/>
              </w:rPr>
            </w:pPr>
            <w:r>
              <w:rPr>
                <w:rFonts w:cs="Times New Roman"/>
                <w:szCs w:val="24"/>
              </w:rPr>
              <w:t>104</w:t>
            </w:r>
          </w:p>
        </w:tc>
      </w:tr>
      <w:tr w:rsidR="00ED11B4" w14:paraId="0B604F73" w14:textId="77777777" w:rsidTr="00B43305">
        <w:trPr>
          <w:trHeight w:val="303"/>
        </w:trPr>
        <w:tc>
          <w:tcPr>
            <w:tcW w:w="1859" w:type="dxa"/>
            <w:vAlign w:val="center"/>
          </w:tcPr>
          <w:p w14:paraId="615DED03" w14:textId="77777777" w:rsidR="00ED11B4" w:rsidRDefault="00ED11B4" w:rsidP="00B43305">
            <w:pPr>
              <w:jc w:val="center"/>
              <w:rPr>
                <w:rFonts w:cs="Times New Roman"/>
                <w:szCs w:val="24"/>
              </w:rPr>
            </w:pPr>
            <w:r>
              <w:rPr>
                <w:rFonts w:cs="Times New Roman"/>
                <w:szCs w:val="24"/>
              </w:rPr>
              <w:t>Spíše ano</w:t>
            </w:r>
          </w:p>
        </w:tc>
        <w:tc>
          <w:tcPr>
            <w:tcW w:w="1812" w:type="dxa"/>
            <w:vAlign w:val="center"/>
          </w:tcPr>
          <w:p w14:paraId="6B5A89AB" w14:textId="3BEB1092" w:rsidR="00ED11B4" w:rsidRDefault="00ED11B4" w:rsidP="00B43305">
            <w:pPr>
              <w:jc w:val="center"/>
              <w:rPr>
                <w:rFonts w:cs="Times New Roman"/>
                <w:szCs w:val="24"/>
              </w:rPr>
            </w:pPr>
            <w:r>
              <w:rPr>
                <w:rFonts w:cs="Times New Roman"/>
                <w:szCs w:val="24"/>
              </w:rPr>
              <w:t>6</w:t>
            </w:r>
          </w:p>
        </w:tc>
      </w:tr>
      <w:tr w:rsidR="00ED11B4" w14:paraId="70DBFCE7" w14:textId="77777777" w:rsidTr="00B43305">
        <w:trPr>
          <w:trHeight w:val="317"/>
        </w:trPr>
        <w:tc>
          <w:tcPr>
            <w:tcW w:w="1859" w:type="dxa"/>
            <w:vAlign w:val="center"/>
          </w:tcPr>
          <w:p w14:paraId="08D498AA" w14:textId="77777777" w:rsidR="00ED11B4" w:rsidRDefault="00ED11B4" w:rsidP="00B43305">
            <w:pPr>
              <w:jc w:val="center"/>
              <w:rPr>
                <w:rFonts w:cs="Times New Roman"/>
                <w:szCs w:val="24"/>
              </w:rPr>
            </w:pPr>
            <w:r>
              <w:rPr>
                <w:rFonts w:cs="Times New Roman"/>
                <w:szCs w:val="24"/>
              </w:rPr>
              <w:t>Neutrální postoj</w:t>
            </w:r>
          </w:p>
        </w:tc>
        <w:tc>
          <w:tcPr>
            <w:tcW w:w="1812" w:type="dxa"/>
            <w:vAlign w:val="center"/>
          </w:tcPr>
          <w:p w14:paraId="5EF179D6" w14:textId="43E78063" w:rsidR="00ED11B4" w:rsidRDefault="00ED11B4" w:rsidP="00B43305">
            <w:pPr>
              <w:jc w:val="center"/>
              <w:rPr>
                <w:rFonts w:cs="Times New Roman"/>
                <w:szCs w:val="24"/>
              </w:rPr>
            </w:pPr>
            <w:r>
              <w:rPr>
                <w:rFonts w:cs="Times New Roman"/>
                <w:szCs w:val="24"/>
              </w:rPr>
              <w:t>2</w:t>
            </w:r>
          </w:p>
        </w:tc>
      </w:tr>
      <w:tr w:rsidR="00ED11B4" w14:paraId="476A7328" w14:textId="77777777" w:rsidTr="00B43305">
        <w:trPr>
          <w:trHeight w:val="317"/>
        </w:trPr>
        <w:tc>
          <w:tcPr>
            <w:tcW w:w="1859" w:type="dxa"/>
            <w:vAlign w:val="center"/>
          </w:tcPr>
          <w:p w14:paraId="428214EA" w14:textId="77777777" w:rsidR="00ED11B4" w:rsidRDefault="00ED11B4" w:rsidP="00B43305">
            <w:pPr>
              <w:jc w:val="center"/>
              <w:rPr>
                <w:rFonts w:cs="Times New Roman"/>
                <w:szCs w:val="24"/>
              </w:rPr>
            </w:pPr>
            <w:r>
              <w:rPr>
                <w:rFonts w:cs="Times New Roman"/>
                <w:szCs w:val="24"/>
              </w:rPr>
              <w:lastRenderedPageBreak/>
              <w:t>Spíše ne</w:t>
            </w:r>
          </w:p>
        </w:tc>
        <w:tc>
          <w:tcPr>
            <w:tcW w:w="1812" w:type="dxa"/>
            <w:vAlign w:val="center"/>
          </w:tcPr>
          <w:p w14:paraId="13693D89" w14:textId="43E9DD9C" w:rsidR="00ED11B4" w:rsidRDefault="00ED11B4" w:rsidP="00B43305">
            <w:pPr>
              <w:keepNext/>
              <w:jc w:val="center"/>
              <w:rPr>
                <w:rFonts w:cs="Times New Roman"/>
                <w:szCs w:val="24"/>
              </w:rPr>
            </w:pPr>
            <w:r>
              <w:rPr>
                <w:rFonts w:cs="Times New Roman"/>
                <w:szCs w:val="24"/>
              </w:rPr>
              <w:t>2</w:t>
            </w:r>
          </w:p>
        </w:tc>
      </w:tr>
      <w:tr w:rsidR="00ED11B4" w14:paraId="7DD1C12D" w14:textId="77777777" w:rsidTr="00B43305">
        <w:trPr>
          <w:trHeight w:val="317"/>
        </w:trPr>
        <w:tc>
          <w:tcPr>
            <w:tcW w:w="1859" w:type="dxa"/>
            <w:vAlign w:val="center"/>
          </w:tcPr>
          <w:p w14:paraId="59D09CD2" w14:textId="77777777" w:rsidR="00ED11B4" w:rsidRDefault="00ED11B4" w:rsidP="00B43305">
            <w:pPr>
              <w:jc w:val="center"/>
              <w:rPr>
                <w:rFonts w:cs="Times New Roman"/>
                <w:szCs w:val="24"/>
              </w:rPr>
            </w:pPr>
            <w:r>
              <w:rPr>
                <w:rFonts w:cs="Times New Roman"/>
                <w:szCs w:val="24"/>
              </w:rPr>
              <w:t>Určitě ne</w:t>
            </w:r>
          </w:p>
        </w:tc>
        <w:tc>
          <w:tcPr>
            <w:tcW w:w="1812" w:type="dxa"/>
            <w:vAlign w:val="center"/>
          </w:tcPr>
          <w:p w14:paraId="331D1595" w14:textId="32B62C68" w:rsidR="00ED11B4" w:rsidRDefault="00ED11B4" w:rsidP="00C62D3E">
            <w:pPr>
              <w:keepNext/>
              <w:jc w:val="center"/>
              <w:rPr>
                <w:rFonts w:cs="Times New Roman"/>
                <w:szCs w:val="24"/>
              </w:rPr>
            </w:pPr>
            <w:r>
              <w:rPr>
                <w:rFonts w:cs="Times New Roman"/>
                <w:szCs w:val="24"/>
              </w:rPr>
              <w:t>0</w:t>
            </w:r>
          </w:p>
        </w:tc>
      </w:tr>
    </w:tbl>
    <w:p w14:paraId="3CC62A01" w14:textId="2627EF92" w:rsidR="00C62D3E" w:rsidRPr="00C62D3E" w:rsidRDefault="00C62D3E" w:rsidP="00C62D3E">
      <w:pPr>
        <w:pStyle w:val="Titulek"/>
        <w:framePr w:hSpace="141" w:wrap="around" w:vAnchor="text" w:hAnchor="page" w:x="4167" w:y="2328"/>
        <w:rPr>
          <w:color w:val="auto"/>
        </w:rPr>
      </w:pPr>
      <w:bookmarkStart w:id="66" w:name="_Toc70175240"/>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18</w:t>
      </w:r>
      <w:r w:rsidRPr="00C62D3E">
        <w:rPr>
          <w:color w:val="auto"/>
        </w:rPr>
        <w:fldChar w:fldCharType="end"/>
      </w:r>
      <w:r w:rsidRPr="00C62D3E">
        <w:rPr>
          <w:color w:val="auto"/>
        </w:rPr>
        <w:t>: Absolutní četnost odpovědí na podotázku 2d).</w:t>
      </w:r>
      <w:bookmarkEnd w:id="66"/>
    </w:p>
    <w:p w14:paraId="7AFDCF6E" w14:textId="77777777" w:rsidR="00ED11B4" w:rsidRPr="00ED11B4" w:rsidRDefault="00ED11B4" w:rsidP="00BB701E"/>
    <w:p w14:paraId="2B4CC6DD" w14:textId="77777777" w:rsidR="00556E61" w:rsidRDefault="006F7DCE" w:rsidP="00556E61">
      <w:pPr>
        <w:keepNext/>
      </w:pPr>
      <w:r>
        <w:rPr>
          <w:noProof/>
          <w:lang w:eastAsia="cs-CZ"/>
        </w:rPr>
        <w:drawing>
          <wp:inline distT="0" distB="0" distL="0" distR="0" wp14:anchorId="580A98DC" wp14:editId="664A0773">
            <wp:extent cx="5715000" cy="297942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5920B5" w14:textId="3ACDAA77" w:rsidR="006F7DCE" w:rsidRPr="00556E61" w:rsidRDefault="00556E61" w:rsidP="000663AB">
      <w:pPr>
        <w:pStyle w:val="Titulek"/>
        <w:jc w:val="center"/>
        <w:rPr>
          <w:noProof/>
          <w:color w:val="auto"/>
        </w:rPr>
      </w:pPr>
      <w:bookmarkStart w:id="67" w:name="_Toc70175301"/>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18</w:t>
      </w:r>
      <w:r w:rsidRPr="00556E61">
        <w:rPr>
          <w:color w:val="auto"/>
        </w:rPr>
        <w:fldChar w:fldCharType="end"/>
      </w:r>
      <w:r w:rsidRPr="00556E61">
        <w:rPr>
          <w:color w:val="auto"/>
        </w:rPr>
        <w:t>: Relativní četnost (%) odpovědí na podotázku 2d).</w:t>
      </w:r>
      <w:bookmarkEnd w:id="67"/>
    </w:p>
    <w:p w14:paraId="63F4ADF6" w14:textId="284CC99F"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362,3156</w:t>
      </w:r>
      <w:r>
        <w:rPr>
          <w:b/>
          <w:bCs/>
        </w:rPr>
        <w:t xml:space="preserve"> </w:t>
      </w:r>
      <w:r w:rsidRPr="00C73941">
        <w:rPr>
          <w:b/>
          <w:bCs/>
        </w:rPr>
        <w:sym w:font="Wingdings" w:char="F0E0"/>
      </w:r>
      <w:r>
        <w:rPr>
          <w:b/>
          <w:bCs/>
        </w:rPr>
        <w:t xml:space="preserve"> Neodmítáme alternativní hypotézu.</w:t>
      </w:r>
    </w:p>
    <w:p w14:paraId="60A8355B" w14:textId="0B68D6C5" w:rsidR="00806D05" w:rsidRDefault="00806D05" w:rsidP="00E778AA">
      <w:pPr>
        <w:spacing w:line="360" w:lineRule="auto"/>
      </w:pPr>
      <w:r>
        <w:t>Záměrem otázky bylo zjistit, zda učitelé primární školy považují šikanu za problém.</w:t>
      </w:r>
    </w:p>
    <w:p w14:paraId="3013E011" w14:textId="46CC16D9" w:rsidR="00806D05" w:rsidRDefault="00806D05" w:rsidP="00565CD5">
      <w:pPr>
        <w:spacing w:line="360" w:lineRule="auto"/>
      </w:pPr>
      <w:r>
        <w:t>Na základě info</w:t>
      </w:r>
      <w:r w:rsidR="00565CD5">
        <w:t>rmací z teoretické části (2.1.2</w:t>
      </w:r>
      <w:r>
        <w:t xml:space="preserve"> Specifické poruchy učení a chování) jsme očekávali, že většina respondentů odpoví kladně.</w:t>
      </w:r>
    </w:p>
    <w:p w14:paraId="0587B742" w14:textId="465E8496" w:rsidR="00806D05" w:rsidRPr="00433E92" w:rsidRDefault="00806D05" w:rsidP="00565CD5">
      <w:pPr>
        <w:spacing w:line="360" w:lineRule="auto"/>
      </w:pPr>
      <w:r>
        <w:t xml:space="preserve">Z odpovědí respondentů plyne, že možnost </w:t>
      </w:r>
      <w:r>
        <w:rPr>
          <w:b/>
          <w:bCs/>
        </w:rPr>
        <w:t>„určitě ano“</w:t>
      </w:r>
      <w:r>
        <w:t xml:space="preserve"> zvolilo 91 % učitelů, možnost </w:t>
      </w:r>
      <w:r>
        <w:rPr>
          <w:b/>
          <w:bCs/>
        </w:rPr>
        <w:t xml:space="preserve">„spíše ano“ </w:t>
      </w:r>
      <w:r>
        <w:t xml:space="preserve">5 %. </w:t>
      </w:r>
      <w:r>
        <w:rPr>
          <w:b/>
          <w:bCs/>
        </w:rPr>
        <w:t>„Neutrální postoj“</w:t>
      </w:r>
      <w:r>
        <w:t xml:space="preserve"> zastávají 2 % učitelů primárních škol. Zápornou odpověď </w:t>
      </w:r>
      <w:r>
        <w:rPr>
          <w:b/>
          <w:bCs/>
        </w:rPr>
        <w:t>„spíše ne“</w:t>
      </w:r>
      <w:r>
        <w:t xml:space="preserve"> zvolila 2 % učitelů a poslední možnost </w:t>
      </w:r>
      <w:r>
        <w:rPr>
          <w:b/>
          <w:bCs/>
        </w:rPr>
        <w:t>„určitě ne“</w:t>
      </w:r>
      <w:r>
        <w:t xml:space="preserve"> 0 %.</w:t>
      </w:r>
    </w:p>
    <w:p w14:paraId="428E129A" w14:textId="681277BC" w:rsidR="00806D05" w:rsidRDefault="00806D05" w:rsidP="00A57297">
      <w:pPr>
        <w:spacing w:line="360" w:lineRule="auto"/>
      </w:pPr>
      <w:r>
        <w:t>Z toho vyplývá, že se naše očekávání potvrdilo, jelikož 96 % učitelů hodnotilo kladně – většina učitelů považuje šikanu za problém.</w:t>
      </w:r>
    </w:p>
    <w:p w14:paraId="2788543F" w14:textId="3414AC69" w:rsidR="00AD4CF8" w:rsidRDefault="00AD4CF8" w:rsidP="00A57297">
      <w:pPr>
        <w:spacing w:line="360" w:lineRule="auto"/>
      </w:pPr>
    </w:p>
    <w:p w14:paraId="1827027A" w14:textId="2B96BCFE" w:rsidR="00AD4CF8" w:rsidRDefault="00AD4CF8" w:rsidP="00A57297">
      <w:pPr>
        <w:spacing w:line="360" w:lineRule="auto"/>
      </w:pPr>
    </w:p>
    <w:p w14:paraId="50DD185D" w14:textId="77777777" w:rsidR="00AD4CF8" w:rsidRDefault="00AD4CF8" w:rsidP="00A57297">
      <w:pPr>
        <w:spacing w:line="360" w:lineRule="auto"/>
      </w:pPr>
    </w:p>
    <w:p w14:paraId="11BC94E8" w14:textId="4447E6BE" w:rsidR="00BB701E" w:rsidRDefault="00BB701E" w:rsidP="00E778AA">
      <w:pPr>
        <w:spacing w:line="360" w:lineRule="auto"/>
        <w:rPr>
          <w:i/>
          <w:iCs/>
        </w:rPr>
      </w:pPr>
      <w:r>
        <w:lastRenderedPageBreak/>
        <w:t xml:space="preserve">e) </w:t>
      </w:r>
      <w:r>
        <w:rPr>
          <w:i/>
          <w:iCs/>
        </w:rPr>
        <w:t>Žák se speciálními vzdělávacími potřebami</w:t>
      </w:r>
    </w:p>
    <w:p w14:paraId="695030EB" w14:textId="2B244A08"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w:t>
      </w:r>
      <w:r w:rsidR="007B00E5">
        <w:rPr>
          <w:rFonts w:cs="Times New Roman"/>
          <w:szCs w:val="24"/>
        </w:rPr>
        <w:t xml:space="preserve"> četnost žáka se speciálními vzdělávacími potřebami jako problém</w:t>
      </w:r>
      <w:r w:rsidRPr="00B83391">
        <w:rPr>
          <w:rFonts w:cs="Times New Roman"/>
          <w:szCs w:val="24"/>
        </w:rPr>
        <w:t>, jsou stejné.</w:t>
      </w:r>
    </w:p>
    <w:p w14:paraId="44718927" w14:textId="0EFF6151" w:rsidR="00ED11B4" w:rsidRPr="00B83391" w:rsidRDefault="00ED11B4"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7B00E5">
        <w:rPr>
          <w:rFonts w:cs="Times New Roman"/>
          <w:szCs w:val="24"/>
        </w:rPr>
        <w:t>četnost žáka se speciálními vzdělávacími potřebami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D11B4" w14:paraId="3E722726" w14:textId="77777777" w:rsidTr="00B43305">
        <w:trPr>
          <w:trHeight w:val="317"/>
        </w:trPr>
        <w:tc>
          <w:tcPr>
            <w:tcW w:w="1859" w:type="dxa"/>
            <w:shd w:val="clear" w:color="auto" w:fill="D9E2F3" w:themeFill="accent1" w:themeFillTint="33"/>
            <w:vAlign w:val="center"/>
          </w:tcPr>
          <w:p w14:paraId="52A77894" w14:textId="77777777" w:rsidR="00ED11B4" w:rsidRPr="00AC1A90" w:rsidRDefault="00ED11B4"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DC9B6AE" w14:textId="77777777" w:rsidR="00ED11B4" w:rsidRPr="00AC1A90" w:rsidRDefault="00ED11B4" w:rsidP="00B43305">
            <w:pPr>
              <w:jc w:val="center"/>
              <w:rPr>
                <w:rFonts w:cs="Times New Roman"/>
                <w:b/>
                <w:bCs/>
                <w:szCs w:val="24"/>
              </w:rPr>
            </w:pPr>
            <w:r>
              <w:rPr>
                <w:rFonts w:cs="Times New Roman"/>
                <w:b/>
                <w:bCs/>
                <w:szCs w:val="24"/>
              </w:rPr>
              <w:t>Počet odpovědí</w:t>
            </w:r>
          </w:p>
        </w:tc>
      </w:tr>
      <w:tr w:rsidR="00ED11B4" w14:paraId="1016EAAD" w14:textId="77777777" w:rsidTr="00B43305">
        <w:trPr>
          <w:trHeight w:val="317"/>
        </w:trPr>
        <w:tc>
          <w:tcPr>
            <w:tcW w:w="1859" w:type="dxa"/>
            <w:vAlign w:val="center"/>
          </w:tcPr>
          <w:p w14:paraId="3C54B30C" w14:textId="77777777" w:rsidR="00ED11B4" w:rsidRDefault="00ED11B4" w:rsidP="00B43305">
            <w:pPr>
              <w:jc w:val="center"/>
              <w:rPr>
                <w:rFonts w:cs="Times New Roman"/>
                <w:szCs w:val="24"/>
              </w:rPr>
            </w:pPr>
            <w:r>
              <w:rPr>
                <w:rFonts w:cs="Times New Roman"/>
                <w:szCs w:val="24"/>
              </w:rPr>
              <w:t>Určitě ano</w:t>
            </w:r>
          </w:p>
        </w:tc>
        <w:tc>
          <w:tcPr>
            <w:tcW w:w="1812" w:type="dxa"/>
            <w:vAlign w:val="center"/>
          </w:tcPr>
          <w:p w14:paraId="1865AFD3" w14:textId="3C68D0A9" w:rsidR="00ED11B4" w:rsidRDefault="00ED11B4" w:rsidP="00B43305">
            <w:pPr>
              <w:jc w:val="center"/>
              <w:rPr>
                <w:rFonts w:cs="Times New Roman"/>
                <w:szCs w:val="24"/>
              </w:rPr>
            </w:pPr>
            <w:r>
              <w:rPr>
                <w:rFonts w:cs="Times New Roman"/>
                <w:szCs w:val="24"/>
              </w:rPr>
              <w:t>5</w:t>
            </w:r>
          </w:p>
        </w:tc>
      </w:tr>
      <w:tr w:rsidR="00ED11B4" w14:paraId="63E3AC3F" w14:textId="77777777" w:rsidTr="00B43305">
        <w:trPr>
          <w:trHeight w:val="303"/>
        </w:trPr>
        <w:tc>
          <w:tcPr>
            <w:tcW w:w="1859" w:type="dxa"/>
            <w:vAlign w:val="center"/>
          </w:tcPr>
          <w:p w14:paraId="5A35AB17" w14:textId="77777777" w:rsidR="00ED11B4" w:rsidRDefault="00ED11B4" w:rsidP="00B43305">
            <w:pPr>
              <w:jc w:val="center"/>
              <w:rPr>
                <w:rFonts w:cs="Times New Roman"/>
                <w:szCs w:val="24"/>
              </w:rPr>
            </w:pPr>
            <w:r>
              <w:rPr>
                <w:rFonts w:cs="Times New Roman"/>
                <w:szCs w:val="24"/>
              </w:rPr>
              <w:t>Spíše ano</w:t>
            </w:r>
          </w:p>
        </w:tc>
        <w:tc>
          <w:tcPr>
            <w:tcW w:w="1812" w:type="dxa"/>
            <w:vAlign w:val="center"/>
          </w:tcPr>
          <w:p w14:paraId="57F16CB1" w14:textId="20A05967" w:rsidR="00ED11B4" w:rsidRDefault="00ED11B4" w:rsidP="00B43305">
            <w:pPr>
              <w:jc w:val="center"/>
              <w:rPr>
                <w:rFonts w:cs="Times New Roman"/>
                <w:szCs w:val="24"/>
              </w:rPr>
            </w:pPr>
            <w:r>
              <w:rPr>
                <w:rFonts w:cs="Times New Roman"/>
                <w:szCs w:val="24"/>
              </w:rPr>
              <w:t>34</w:t>
            </w:r>
          </w:p>
        </w:tc>
      </w:tr>
      <w:tr w:rsidR="00ED11B4" w14:paraId="425EC3E6" w14:textId="77777777" w:rsidTr="00B43305">
        <w:trPr>
          <w:trHeight w:val="317"/>
        </w:trPr>
        <w:tc>
          <w:tcPr>
            <w:tcW w:w="1859" w:type="dxa"/>
            <w:vAlign w:val="center"/>
          </w:tcPr>
          <w:p w14:paraId="3053E6F2" w14:textId="77777777" w:rsidR="00ED11B4" w:rsidRDefault="00ED11B4" w:rsidP="00B43305">
            <w:pPr>
              <w:jc w:val="center"/>
              <w:rPr>
                <w:rFonts w:cs="Times New Roman"/>
                <w:szCs w:val="24"/>
              </w:rPr>
            </w:pPr>
            <w:r>
              <w:rPr>
                <w:rFonts w:cs="Times New Roman"/>
                <w:szCs w:val="24"/>
              </w:rPr>
              <w:t>Neutrální postoj</w:t>
            </w:r>
          </w:p>
        </w:tc>
        <w:tc>
          <w:tcPr>
            <w:tcW w:w="1812" w:type="dxa"/>
            <w:vAlign w:val="center"/>
          </w:tcPr>
          <w:p w14:paraId="1DCFA7A2" w14:textId="26C18A8A" w:rsidR="00ED11B4" w:rsidRDefault="00ED11B4" w:rsidP="00B43305">
            <w:pPr>
              <w:jc w:val="center"/>
              <w:rPr>
                <w:rFonts w:cs="Times New Roman"/>
                <w:szCs w:val="24"/>
              </w:rPr>
            </w:pPr>
            <w:r>
              <w:rPr>
                <w:rFonts w:cs="Times New Roman"/>
                <w:szCs w:val="24"/>
              </w:rPr>
              <w:t>30</w:t>
            </w:r>
          </w:p>
        </w:tc>
      </w:tr>
      <w:tr w:rsidR="00ED11B4" w14:paraId="090BE8F9" w14:textId="77777777" w:rsidTr="00B43305">
        <w:trPr>
          <w:trHeight w:val="317"/>
        </w:trPr>
        <w:tc>
          <w:tcPr>
            <w:tcW w:w="1859" w:type="dxa"/>
            <w:vAlign w:val="center"/>
          </w:tcPr>
          <w:p w14:paraId="488E246C" w14:textId="77777777" w:rsidR="00ED11B4" w:rsidRDefault="00ED11B4" w:rsidP="00B43305">
            <w:pPr>
              <w:jc w:val="center"/>
              <w:rPr>
                <w:rFonts w:cs="Times New Roman"/>
                <w:szCs w:val="24"/>
              </w:rPr>
            </w:pPr>
            <w:r>
              <w:rPr>
                <w:rFonts w:cs="Times New Roman"/>
                <w:szCs w:val="24"/>
              </w:rPr>
              <w:t>Spíše ne</w:t>
            </w:r>
          </w:p>
        </w:tc>
        <w:tc>
          <w:tcPr>
            <w:tcW w:w="1812" w:type="dxa"/>
            <w:vAlign w:val="center"/>
          </w:tcPr>
          <w:p w14:paraId="10182339" w14:textId="6BEA6B53" w:rsidR="00ED11B4" w:rsidRDefault="00ED11B4" w:rsidP="00B43305">
            <w:pPr>
              <w:keepNext/>
              <w:jc w:val="center"/>
              <w:rPr>
                <w:rFonts w:cs="Times New Roman"/>
                <w:szCs w:val="24"/>
              </w:rPr>
            </w:pPr>
            <w:r>
              <w:rPr>
                <w:rFonts w:cs="Times New Roman"/>
                <w:szCs w:val="24"/>
              </w:rPr>
              <w:t>31</w:t>
            </w:r>
          </w:p>
        </w:tc>
      </w:tr>
      <w:tr w:rsidR="00ED11B4" w14:paraId="0B1BAC79" w14:textId="77777777" w:rsidTr="00B43305">
        <w:trPr>
          <w:trHeight w:val="317"/>
        </w:trPr>
        <w:tc>
          <w:tcPr>
            <w:tcW w:w="1859" w:type="dxa"/>
            <w:vAlign w:val="center"/>
          </w:tcPr>
          <w:p w14:paraId="28F552D4" w14:textId="77777777" w:rsidR="00ED11B4" w:rsidRDefault="00ED11B4" w:rsidP="00B43305">
            <w:pPr>
              <w:jc w:val="center"/>
              <w:rPr>
                <w:rFonts w:cs="Times New Roman"/>
                <w:szCs w:val="24"/>
              </w:rPr>
            </w:pPr>
            <w:r>
              <w:rPr>
                <w:rFonts w:cs="Times New Roman"/>
                <w:szCs w:val="24"/>
              </w:rPr>
              <w:t>Určitě ne</w:t>
            </w:r>
          </w:p>
        </w:tc>
        <w:tc>
          <w:tcPr>
            <w:tcW w:w="1812" w:type="dxa"/>
            <w:vAlign w:val="center"/>
          </w:tcPr>
          <w:p w14:paraId="66775599" w14:textId="1B243189" w:rsidR="00ED11B4" w:rsidRDefault="00ED11B4" w:rsidP="00C62D3E">
            <w:pPr>
              <w:keepNext/>
              <w:jc w:val="center"/>
              <w:rPr>
                <w:rFonts w:cs="Times New Roman"/>
                <w:szCs w:val="24"/>
              </w:rPr>
            </w:pPr>
            <w:r>
              <w:rPr>
                <w:rFonts w:cs="Times New Roman"/>
                <w:szCs w:val="24"/>
              </w:rPr>
              <w:t>14</w:t>
            </w:r>
          </w:p>
        </w:tc>
      </w:tr>
    </w:tbl>
    <w:p w14:paraId="0A7549F2" w14:textId="44FE4B5F" w:rsidR="00C62D3E" w:rsidRPr="00C62D3E" w:rsidRDefault="00C62D3E" w:rsidP="00C62D3E">
      <w:pPr>
        <w:pStyle w:val="Titulek"/>
        <w:framePr w:hSpace="141" w:wrap="around" w:vAnchor="text" w:hAnchor="page" w:x="4180" w:y="2357"/>
        <w:rPr>
          <w:color w:val="auto"/>
        </w:rPr>
      </w:pPr>
      <w:bookmarkStart w:id="68" w:name="_Toc70175241"/>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19</w:t>
      </w:r>
      <w:r w:rsidRPr="00C62D3E">
        <w:rPr>
          <w:color w:val="auto"/>
        </w:rPr>
        <w:fldChar w:fldCharType="end"/>
      </w:r>
      <w:r w:rsidRPr="00C62D3E">
        <w:rPr>
          <w:color w:val="auto"/>
        </w:rPr>
        <w:t>: Absolutní četnost odpovědí na podotázku 2e).</w:t>
      </w:r>
      <w:bookmarkEnd w:id="68"/>
    </w:p>
    <w:p w14:paraId="156BF2D9" w14:textId="77777777" w:rsidR="00ED11B4" w:rsidRDefault="00ED11B4" w:rsidP="00BB701E"/>
    <w:p w14:paraId="088954E0" w14:textId="77777777" w:rsidR="00556E61" w:rsidRDefault="006F7DCE" w:rsidP="00556E61">
      <w:pPr>
        <w:keepNext/>
      </w:pPr>
      <w:r>
        <w:rPr>
          <w:noProof/>
          <w:lang w:eastAsia="cs-CZ"/>
        </w:rPr>
        <w:drawing>
          <wp:inline distT="0" distB="0" distL="0" distR="0" wp14:anchorId="27D25B44" wp14:editId="54E9FDD5">
            <wp:extent cx="5715000" cy="2979420"/>
            <wp:effectExtent l="0" t="0" r="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AA95071" w14:textId="628E6F25" w:rsidR="00BB701E" w:rsidRPr="00556E61" w:rsidRDefault="00556E61" w:rsidP="000663AB">
      <w:pPr>
        <w:pStyle w:val="Titulek"/>
        <w:jc w:val="center"/>
        <w:rPr>
          <w:color w:val="auto"/>
        </w:rPr>
      </w:pPr>
      <w:bookmarkStart w:id="69" w:name="_Toc70175302"/>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19</w:t>
      </w:r>
      <w:r w:rsidRPr="00556E61">
        <w:rPr>
          <w:color w:val="auto"/>
        </w:rPr>
        <w:fldChar w:fldCharType="end"/>
      </w:r>
      <w:r w:rsidRPr="00556E61">
        <w:rPr>
          <w:color w:val="auto"/>
        </w:rPr>
        <w:t>: Relativní četnost (%) odpovědí na podotázku 2e).</w:t>
      </w:r>
      <w:bookmarkEnd w:id="69"/>
    </w:p>
    <w:p w14:paraId="298E5E22" w14:textId="20D88F29"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28,0172</w:t>
      </w:r>
      <w:r>
        <w:rPr>
          <w:b/>
          <w:bCs/>
        </w:rPr>
        <w:t xml:space="preserve"> </w:t>
      </w:r>
      <w:r w:rsidRPr="00C73941">
        <w:rPr>
          <w:b/>
          <w:bCs/>
        </w:rPr>
        <w:sym w:font="Wingdings" w:char="F0E0"/>
      </w:r>
      <w:r>
        <w:rPr>
          <w:b/>
          <w:bCs/>
        </w:rPr>
        <w:t xml:space="preserve"> Neodmítáme alternativní hypotézu.</w:t>
      </w:r>
    </w:p>
    <w:p w14:paraId="089AC30A" w14:textId="4660AA52" w:rsidR="00806D05" w:rsidRDefault="00806D05" w:rsidP="00E778AA">
      <w:pPr>
        <w:spacing w:line="360" w:lineRule="auto"/>
      </w:pPr>
      <w:r>
        <w:t>Záměrem otázky bylo zjistit, zda učitelé primární školy považují žáka se speciálními vzdělávacími potřebami za problém.</w:t>
      </w:r>
    </w:p>
    <w:p w14:paraId="343919B2" w14:textId="2EFAF2E5" w:rsidR="00806D05" w:rsidRDefault="00806D05" w:rsidP="00A57297">
      <w:pPr>
        <w:spacing w:line="360" w:lineRule="auto"/>
      </w:pPr>
      <w:r>
        <w:t>Na základě info</w:t>
      </w:r>
      <w:r w:rsidR="00A57297">
        <w:t>rmací z teoretické části (2.1.1</w:t>
      </w:r>
      <w:r>
        <w:t xml:space="preserve"> Speciální vzdělávací potřeby) jsme očekávali, že většina respondentů odpoví </w:t>
      </w:r>
      <w:r w:rsidR="00AA797E">
        <w:t>záporně</w:t>
      </w:r>
      <w:r>
        <w:t>.</w:t>
      </w:r>
    </w:p>
    <w:p w14:paraId="0D9B8AF3" w14:textId="2D48C701" w:rsidR="00806D05" w:rsidRPr="00433E92" w:rsidRDefault="00806D05" w:rsidP="00A57297">
      <w:pPr>
        <w:spacing w:line="360" w:lineRule="auto"/>
      </w:pPr>
      <w:r>
        <w:lastRenderedPageBreak/>
        <w:t xml:space="preserve">Z odpovědí respondentů plyne, že možnost </w:t>
      </w:r>
      <w:r>
        <w:rPr>
          <w:b/>
          <w:bCs/>
        </w:rPr>
        <w:t>„určitě ano“</w:t>
      </w:r>
      <w:r>
        <w:t xml:space="preserve"> zvolilo </w:t>
      </w:r>
      <w:r w:rsidR="00AA797E">
        <w:t>5</w:t>
      </w:r>
      <w:r>
        <w:t xml:space="preserve"> % učitelů, možnost </w:t>
      </w:r>
      <w:r>
        <w:rPr>
          <w:b/>
          <w:bCs/>
        </w:rPr>
        <w:t xml:space="preserve">„spíše ano“ </w:t>
      </w:r>
      <w:r>
        <w:t>3</w:t>
      </w:r>
      <w:r w:rsidR="00AA797E">
        <w:t>0</w:t>
      </w:r>
      <w:r>
        <w:t xml:space="preserve"> %. </w:t>
      </w:r>
      <w:r>
        <w:rPr>
          <w:b/>
          <w:bCs/>
        </w:rPr>
        <w:t>„Neutrální postoj“</w:t>
      </w:r>
      <w:r>
        <w:t xml:space="preserve"> zastává </w:t>
      </w:r>
      <w:r w:rsidR="00AA797E">
        <w:t>26</w:t>
      </w:r>
      <w:r>
        <w:t xml:space="preserve"> % učitelů primárních škol. Zápornou odpověď </w:t>
      </w:r>
      <w:r>
        <w:rPr>
          <w:b/>
          <w:bCs/>
        </w:rPr>
        <w:t>„spíše ne“</w:t>
      </w:r>
      <w:r>
        <w:t xml:space="preserve"> zvolil</w:t>
      </w:r>
      <w:r w:rsidR="00AA797E">
        <w:t>o</w:t>
      </w:r>
      <w:r>
        <w:t xml:space="preserve"> </w:t>
      </w:r>
      <w:r w:rsidR="00AA797E">
        <w:t>27</w:t>
      </w:r>
      <w:r>
        <w:t xml:space="preserve"> % učitelů a poslední možnost </w:t>
      </w:r>
      <w:r>
        <w:rPr>
          <w:b/>
          <w:bCs/>
        </w:rPr>
        <w:t>„určitě ne“</w:t>
      </w:r>
      <w:r>
        <w:t xml:space="preserve"> </w:t>
      </w:r>
      <w:r w:rsidR="00AA797E">
        <w:t>12</w:t>
      </w:r>
      <w:r>
        <w:t xml:space="preserve"> %.</w:t>
      </w:r>
    </w:p>
    <w:p w14:paraId="232E321E" w14:textId="08B24CF8" w:rsidR="00806D05" w:rsidRDefault="00806D05" w:rsidP="00A57297">
      <w:pPr>
        <w:spacing w:line="360" w:lineRule="auto"/>
      </w:pPr>
      <w:r>
        <w:t xml:space="preserve">Z toho vyplývá, že se naše očekávání potvrdilo, jelikož 54 % učitelů hodnotilo </w:t>
      </w:r>
      <w:r w:rsidR="00AA797E">
        <w:t>záporně</w:t>
      </w:r>
      <w:r>
        <w:t xml:space="preserve"> – většina učitelů </w:t>
      </w:r>
      <w:r w:rsidR="00AA797E">
        <w:t>ne</w:t>
      </w:r>
      <w:r>
        <w:t xml:space="preserve">považuje </w:t>
      </w:r>
      <w:r w:rsidR="00AA797E">
        <w:t>žáka se speciálními vzdělávacími potřebami</w:t>
      </w:r>
      <w:r>
        <w:t xml:space="preserve"> za problém.</w:t>
      </w:r>
    </w:p>
    <w:p w14:paraId="2032B18D" w14:textId="77777777" w:rsidR="00D24108" w:rsidRDefault="00D24108" w:rsidP="00A57297">
      <w:pPr>
        <w:spacing w:line="360" w:lineRule="auto"/>
      </w:pPr>
    </w:p>
    <w:p w14:paraId="1C7FAF75" w14:textId="73778CDA" w:rsidR="00BB701E" w:rsidRDefault="00BB701E" w:rsidP="00E778AA">
      <w:pPr>
        <w:spacing w:line="360" w:lineRule="auto"/>
      </w:pPr>
      <w:r>
        <w:t xml:space="preserve">f) </w:t>
      </w:r>
      <w:r>
        <w:rPr>
          <w:i/>
          <w:iCs/>
        </w:rPr>
        <w:t>Agresivita</w:t>
      </w:r>
    </w:p>
    <w:p w14:paraId="1D407491" w14:textId="1357C7F1"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7B00E5">
        <w:rPr>
          <w:rFonts w:cs="Times New Roman"/>
          <w:szCs w:val="24"/>
        </w:rPr>
        <w:t>agresivity jako problém</w:t>
      </w:r>
      <w:r w:rsidRPr="00B83391">
        <w:rPr>
          <w:rFonts w:cs="Times New Roman"/>
          <w:szCs w:val="24"/>
        </w:rPr>
        <w:t>, jsou stejné.</w:t>
      </w:r>
    </w:p>
    <w:p w14:paraId="4CC4972C" w14:textId="743B2506"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7B00E5" w:rsidRPr="00B83391">
        <w:rPr>
          <w:rFonts w:cs="Times New Roman"/>
          <w:szCs w:val="24"/>
        </w:rPr>
        <w:t xml:space="preserve">četnost </w:t>
      </w:r>
      <w:r w:rsidR="007B00E5">
        <w:rPr>
          <w:rFonts w:cs="Times New Roman"/>
          <w:szCs w:val="24"/>
        </w:rPr>
        <w:t>agresivity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33FE2" w14:paraId="0F508BF3" w14:textId="77777777" w:rsidTr="00B43305">
        <w:trPr>
          <w:trHeight w:val="317"/>
        </w:trPr>
        <w:tc>
          <w:tcPr>
            <w:tcW w:w="1859" w:type="dxa"/>
            <w:shd w:val="clear" w:color="auto" w:fill="D9E2F3" w:themeFill="accent1" w:themeFillTint="33"/>
            <w:vAlign w:val="center"/>
          </w:tcPr>
          <w:p w14:paraId="2CE84B2D" w14:textId="77777777" w:rsidR="00133FE2" w:rsidRPr="00AC1A90" w:rsidRDefault="00133FE2"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698CF2B" w14:textId="77777777" w:rsidR="00133FE2" w:rsidRPr="00AC1A90" w:rsidRDefault="00133FE2" w:rsidP="00B43305">
            <w:pPr>
              <w:jc w:val="center"/>
              <w:rPr>
                <w:rFonts w:cs="Times New Roman"/>
                <w:b/>
                <w:bCs/>
                <w:szCs w:val="24"/>
              </w:rPr>
            </w:pPr>
            <w:r>
              <w:rPr>
                <w:rFonts w:cs="Times New Roman"/>
                <w:b/>
                <w:bCs/>
                <w:szCs w:val="24"/>
              </w:rPr>
              <w:t>Počet odpovědí</w:t>
            </w:r>
          </w:p>
        </w:tc>
      </w:tr>
      <w:tr w:rsidR="00133FE2" w14:paraId="1A764868" w14:textId="77777777" w:rsidTr="00B43305">
        <w:trPr>
          <w:trHeight w:val="317"/>
        </w:trPr>
        <w:tc>
          <w:tcPr>
            <w:tcW w:w="1859" w:type="dxa"/>
            <w:vAlign w:val="center"/>
          </w:tcPr>
          <w:p w14:paraId="2015AF43" w14:textId="77777777" w:rsidR="00133FE2" w:rsidRDefault="00133FE2" w:rsidP="00B43305">
            <w:pPr>
              <w:jc w:val="center"/>
              <w:rPr>
                <w:rFonts w:cs="Times New Roman"/>
                <w:szCs w:val="24"/>
              </w:rPr>
            </w:pPr>
            <w:r>
              <w:rPr>
                <w:rFonts w:cs="Times New Roman"/>
                <w:szCs w:val="24"/>
              </w:rPr>
              <w:t>Určitě ano</w:t>
            </w:r>
          </w:p>
        </w:tc>
        <w:tc>
          <w:tcPr>
            <w:tcW w:w="1812" w:type="dxa"/>
            <w:vAlign w:val="center"/>
          </w:tcPr>
          <w:p w14:paraId="7AF169D7" w14:textId="089E4DA4" w:rsidR="00133FE2" w:rsidRDefault="00133FE2" w:rsidP="00B43305">
            <w:pPr>
              <w:jc w:val="center"/>
              <w:rPr>
                <w:rFonts w:cs="Times New Roman"/>
                <w:szCs w:val="24"/>
              </w:rPr>
            </w:pPr>
            <w:r>
              <w:rPr>
                <w:rFonts w:cs="Times New Roman"/>
                <w:szCs w:val="24"/>
              </w:rPr>
              <w:t>97</w:t>
            </w:r>
          </w:p>
        </w:tc>
      </w:tr>
      <w:tr w:rsidR="00133FE2" w14:paraId="57545D92" w14:textId="77777777" w:rsidTr="00B43305">
        <w:trPr>
          <w:trHeight w:val="303"/>
        </w:trPr>
        <w:tc>
          <w:tcPr>
            <w:tcW w:w="1859" w:type="dxa"/>
            <w:vAlign w:val="center"/>
          </w:tcPr>
          <w:p w14:paraId="46C47574" w14:textId="77777777" w:rsidR="00133FE2" w:rsidRDefault="00133FE2" w:rsidP="00B43305">
            <w:pPr>
              <w:jc w:val="center"/>
              <w:rPr>
                <w:rFonts w:cs="Times New Roman"/>
                <w:szCs w:val="24"/>
              </w:rPr>
            </w:pPr>
            <w:r>
              <w:rPr>
                <w:rFonts w:cs="Times New Roman"/>
                <w:szCs w:val="24"/>
              </w:rPr>
              <w:t>Spíše ano</w:t>
            </w:r>
          </w:p>
        </w:tc>
        <w:tc>
          <w:tcPr>
            <w:tcW w:w="1812" w:type="dxa"/>
            <w:vAlign w:val="center"/>
          </w:tcPr>
          <w:p w14:paraId="79DABB67" w14:textId="025AF329" w:rsidR="00133FE2" w:rsidRDefault="00133FE2" w:rsidP="00B43305">
            <w:pPr>
              <w:jc w:val="center"/>
              <w:rPr>
                <w:rFonts w:cs="Times New Roman"/>
                <w:szCs w:val="24"/>
              </w:rPr>
            </w:pPr>
            <w:r>
              <w:rPr>
                <w:rFonts w:cs="Times New Roman"/>
                <w:szCs w:val="24"/>
              </w:rPr>
              <w:t>12</w:t>
            </w:r>
          </w:p>
        </w:tc>
      </w:tr>
      <w:tr w:rsidR="00133FE2" w14:paraId="25E653C2" w14:textId="77777777" w:rsidTr="00B43305">
        <w:trPr>
          <w:trHeight w:val="317"/>
        </w:trPr>
        <w:tc>
          <w:tcPr>
            <w:tcW w:w="1859" w:type="dxa"/>
            <w:vAlign w:val="center"/>
          </w:tcPr>
          <w:p w14:paraId="5A968D51" w14:textId="77777777" w:rsidR="00133FE2" w:rsidRDefault="00133FE2" w:rsidP="00B43305">
            <w:pPr>
              <w:jc w:val="center"/>
              <w:rPr>
                <w:rFonts w:cs="Times New Roman"/>
                <w:szCs w:val="24"/>
              </w:rPr>
            </w:pPr>
            <w:r>
              <w:rPr>
                <w:rFonts w:cs="Times New Roman"/>
                <w:szCs w:val="24"/>
              </w:rPr>
              <w:t>Neutrální postoj</w:t>
            </w:r>
          </w:p>
        </w:tc>
        <w:tc>
          <w:tcPr>
            <w:tcW w:w="1812" w:type="dxa"/>
            <w:vAlign w:val="center"/>
          </w:tcPr>
          <w:p w14:paraId="5CB8501D" w14:textId="762F0F42" w:rsidR="00133FE2" w:rsidRDefault="00133FE2" w:rsidP="00B43305">
            <w:pPr>
              <w:jc w:val="center"/>
              <w:rPr>
                <w:rFonts w:cs="Times New Roman"/>
                <w:szCs w:val="24"/>
              </w:rPr>
            </w:pPr>
            <w:r>
              <w:rPr>
                <w:rFonts w:cs="Times New Roman"/>
                <w:szCs w:val="24"/>
              </w:rPr>
              <w:t>2</w:t>
            </w:r>
          </w:p>
        </w:tc>
      </w:tr>
      <w:tr w:rsidR="00133FE2" w14:paraId="29D03685" w14:textId="77777777" w:rsidTr="00B43305">
        <w:trPr>
          <w:trHeight w:val="317"/>
        </w:trPr>
        <w:tc>
          <w:tcPr>
            <w:tcW w:w="1859" w:type="dxa"/>
            <w:vAlign w:val="center"/>
          </w:tcPr>
          <w:p w14:paraId="1028108C" w14:textId="77777777" w:rsidR="00133FE2" w:rsidRDefault="00133FE2" w:rsidP="00B43305">
            <w:pPr>
              <w:jc w:val="center"/>
              <w:rPr>
                <w:rFonts w:cs="Times New Roman"/>
                <w:szCs w:val="24"/>
              </w:rPr>
            </w:pPr>
            <w:r>
              <w:rPr>
                <w:rFonts w:cs="Times New Roman"/>
                <w:szCs w:val="24"/>
              </w:rPr>
              <w:t>Spíše ne</w:t>
            </w:r>
          </w:p>
        </w:tc>
        <w:tc>
          <w:tcPr>
            <w:tcW w:w="1812" w:type="dxa"/>
            <w:vAlign w:val="center"/>
          </w:tcPr>
          <w:p w14:paraId="6C0F80E1" w14:textId="03432D29" w:rsidR="00133FE2" w:rsidRDefault="00133FE2" w:rsidP="00B43305">
            <w:pPr>
              <w:keepNext/>
              <w:jc w:val="center"/>
              <w:rPr>
                <w:rFonts w:cs="Times New Roman"/>
                <w:szCs w:val="24"/>
              </w:rPr>
            </w:pPr>
            <w:r>
              <w:rPr>
                <w:rFonts w:cs="Times New Roman"/>
                <w:szCs w:val="24"/>
              </w:rPr>
              <w:t>3</w:t>
            </w:r>
          </w:p>
        </w:tc>
      </w:tr>
      <w:tr w:rsidR="00133FE2" w14:paraId="7BEBA774" w14:textId="77777777" w:rsidTr="00B43305">
        <w:trPr>
          <w:trHeight w:val="317"/>
        </w:trPr>
        <w:tc>
          <w:tcPr>
            <w:tcW w:w="1859" w:type="dxa"/>
            <w:vAlign w:val="center"/>
          </w:tcPr>
          <w:p w14:paraId="33C84CAE" w14:textId="77777777" w:rsidR="00133FE2" w:rsidRDefault="00133FE2" w:rsidP="00B43305">
            <w:pPr>
              <w:jc w:val="center"/>
              <w:rPr>
                <w:rFonts w:cs="Times New Roman"/>
                <w:szCs w:val="24"/>
              </w:rPr>
            </w:pPr>
            <w:r>
              <w:rPr>
                <w:rFonts w:cs="Times New Roman"/>
                <w:szCs w:val="24"/>
              </w:rPr>
              <w:t>Určitě ne</w:t>
            </w:r>
          </w:p>
        </w:tc>
        <w:tc>
          <w:tcPr>
            <w:tcW w:w="1812" w:type="dxa"/>
            <w:vAlign w:val="center"/>
          </w:tcPr>
          <w:p w14:paraId="26328A2D" w14:textId="7A39C151" w:rsidR="00133FE2" w:rsidRDefault="00133FE2" w:rsidP="00C62D3E">
            <w:pPr>
              <w:keepNext/>
              <w:jc w:val="center"/>
              <w:rPr>
                <w:rFonts w:cs="Times New Roman"/>
                <w:szCs w:val="24"/>
              </w:rPr>
            </w:pPr>
            <w:r>
              <w:rPr>
                <w:rFonts w:cs="Times New Roman"/>
                <w:szCs w:val="24"/>
              </w:rPr>
              <w:t>0</w:t>
            </w:r>
          </w:p>
        </w:tc>
      </w:tr>
    </w:tbl>
    <w:p w14:paraId="0A3AEEDE" w14:textId="13F3442B" w:rsidR="00C62D3E" w:rsidRPr="00C62D3E" w:rsidRDefault="00C62D3E" w:rsidP="00C62D3E">
      <w:pPr>
        <w:pStyle w:val="Titulek"/>
        <w:framePr w:hSpace="141" w:wrap="around" w:vAnchor="text" w:hAnchor="page" w:x="4129" w:y="2316"/>
        <w:rPr>
          <w:color w:val="auto"/>
        </w:rPr>
      </w:pPr>
      <w:bookmarkStart w:id="70" w:name="_Toc70175242"/>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20</w:t>
      </w:r>
      <w:r w:rsidRPr="00C62D3E">
        <w:rPr>
          <w:color w:val="auto"/>
        </w:rPr>
        <w:fldChar w:fldCharType="end"/>
      </w:r>
      <w:r w:rsidRPr="00C62D3E">
        <w:rPr>
          <w:color w:val="auto"/>
        </w:rPr>
        <w:t>: Absolutní četnost odpovědí na podotázku 2f).</w:t>
      </w:r>
      <w:bookmarkEnd w:id="70"/>
    </w:p>
    <w:p w14:paraId="4C636C59" w14:textId="77777777" w:rsidR="00133FE2" w:rsidRPr="00133FE2" w:rsidRDefault="00133FE2" w:rsidP="00BB701E"/>
    <w:p w14:paraId="50A62ADB" w14:textId="77777777" w:rsidR="00556E61" w:rsidRDefault="006C1E7D" w:rsidP="00556E61">
      <w:pPr>
        <w:keepNext/>
      </w:pPr>
      <w:r>
        <w:rPr>
          <w:noProof/>
          <w:lang w:eastAsia="cs-CZ"/>
        </w:rPr>
        <w:drawing>
          <wp:inline distT="0" distB="0" distL="0" distR="0" wp14:anchorId="56982C3F" wp14:editId="1FE9D4F7">
            <wp:extent cx="5715000" cy="2979420"/>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97ADC04" w14:textId="198C4A81" w:rsidR="00BB701E" w:rsidRPr="00556E61" w:rsidRDefault="00556E61" w:rsidP="000663AB">
      <w:pPr>
        <w:pStyle w:val="Titulek"/>
        <w:jc w:val="center"/>
        <w:rPr>
          <w:noProof/>
          <w:color w:val="auto"/>
        </w:rPr>
      </w:pPr>
      <w:bookmarkStart w:id="71" w:name="_Toc70175303"/>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20</w:t>
      </w:r>
      <w:r w:rsidRPr="00556E61">
        <w:rPr>
          <w:color w:val="auto"/>
        </w:rPr>
        <w:fldChar w:fldCharType="end"/>
      </w:r>
      <w:r w:rsidRPr="00556E61">
        <w:rPr>
          <w:color w:val="auto"/>
        </w:rPr>
        <w:t>: Relativní četnost (%) odpovědí na podotázku 2f).</w:t>
      </w:r>
      <w:bookmarkEnd w:id="71"/>
    </w:p>
    <w:p w14:paraId="3A192667" w14:textId="529B4E7C"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305,5612</w:t>
      </w:r>
      <w:r>
        <w:rPr>
          <w:b/>
          <w:bCs/>
        </w:rPr>
        <w:t xml:space="preserve"> </w:t>
      </w:r>
      <w:r w:rsidRPr="00C73941">
        <w:rPr>
          <w:b/>
          <w:bCs/>
        </w:rPr>
        <w:sym w:font="Wingdings" w:char="F0E0"/>
      </w:r>
      <w:r>
        <w:rPr>
          <w:b/>
          <w:bCs/>
        </w:rPr>
        <w:t xml:space="preserve"> Neodmítáme alternativní hypotézu.</w:t>
      </w:r>
    </w:p>
    <w:p w14:paraId="3B3F8509" w14:textId="222189AD" w:rsidR="00AA797E" w:rsidRDefault="00AA797E" w:rsidP="00E778AA">
      <w:pPr>
        <w:spacing w:line="360" w:lineRule="auto"/>
      </w:pPr>
      <w:r>
        <w:t>Záměrem otázky bylo zjistit, zda učitelé primární školy považují agresivitu ve školním prostředí za problém.</w:t>
      </w:r>
    </w:p>
    <w:p w14:paraId="0EDF73ED" w14:textId="2E6D664D" w:rsidR="00AA797E" w:rsidRDefault="00AA797E" w:rsidP="00A57297">
      <w:pPr>
        <w:spacing w:line="360" w:lineRule="auto"/>
      </w:pPr>
      <w:r>
        <w:lastRenderedPageBreak/>
        <w:t>Na základě info</w:t>
      </w:r>
      <w:r w:rsidR="00A57297">
        <w:t>rmací z teoretické části (2.1.2</w:t>
      </w:r>
      <w:r>
        <w:t xml:space="preserve"> Specifické poruchy učení a chování) jsme očekávali, že většina respondentů odpoví kladně.</w:t>
      </w:r>
    </w:p>
    <w:p w14:paraId="2D6F13C8" w14:textId="3F1B4853" w:rsidR="00AA797E" w:rsidRPr="00433E92" w:rsidRDefault="00AA797E" w:rsidP="00A57297">
      <w:pPr>
        <w:spacing w:line="360" w:lineRule="auto"/>
      </w:pPr>
      <w:r>
        <w:t xml:space="preserve">Z odpovědí respondentů plyne, že možnost </w:t>
      </w:r>
      <w:r>
        <w:rPr>
          <w:b/>
          <w:bCs/>
        </w:rPr>
        <w:t>„určitě ano“</w:t>
      </w:r>
      <w:r>
        <w:t xml:space="preserve"> zvolilo </w:t>
      </w:r>
      <w:r w:rsidR="006E285D">
        <w:t>85</w:t>
      </w:r>
      <w:r>
        <w:t xml:space="preserve"> % učitelů, možnost </w:t>
      </w:r>
      <w:r>
        <w:rPr>
          <w:b/>
          <w:bCs/>
        </w:rPr>
        <w:t xml:space="preserve">„spíše ano“ </w:t>
      </w:r>
      <w:r w:rsidR="006E285D">
        <w:t>10</w:t>
      </w:r>
      <w:r>
        <w:t xml:space="preserve"> %. </w:t>
      </w:r>
      <w:r>
        <w:rPr>
          <w:b/>
          <w:bCs/>
        </w:rPr>
        <w:t>„Neutrální postoj“</w:t>
      </w:r>
      <w:r>
        <w:t xml:space="preserve"> zastáv</w:t>
      </w:r>
      <w:r w:rsidR="006E285D">
        <w:t>ají</w:t>
      </w:r>
      <w:r>
        <w:t xml:space="preserve"> </w:t>
      </w:r>
      <w:r w:rsidR="006E285D">
        <w:t>2</w:t>
      </w:r>
      <w:r>
        <w:t xml:space="preserve"> % učitelů primárních škol. Zápornou odpověď </w:t>
      </w:r>
      <w:r>
        <w:rPr>
          <w:b/>
          <w:bCs/>
        </w:rPr>
        <w:t>„spíše ne“</w:t>
      </w:r>
      <w:r>
        <w:t xml:space="preserve"> zvolila </w:t>
      </w:r>
      <w:r w:rsidR="006E285D">
        <w:t>3</w:t>
      </w:r>
      <w:r>
        <w:t xml:space="preserve"> % učitelů a poslední možnost </w:t>
      </w:r>
      <w:r>
        <w:rPr>
          <w:b/>
          <w:bCs/>
        </w:rPr>
        <w:t>„určitě ne“</w:t>
      </w:r>
      <w:r>
        <w:t xml:space="preserve"> </w:t>
      </w:r>
      <w:r w:rsidR="006E285D">
        <w:t>nebyla zvolena vůbec.</w:t>
      </w:r>
    </w:p>
    <w:p w14:paraId="19569A7A" w14:textId="0D09FD68" w:rsidR="00AA797E" w:rsidRDefault="00AA797E" w:rsidP="00A57297">
      <w:pPr>
        <w:spacing w:line="360" w:lineRule="auto"/>
      </w:pPr>
      <w:r>
        <w:t xml:space="preserve">Z toho vyplývá, že se naše očekávání potvrdilo, jelikož </w:t>
      </w:r>
      <w:r w:rsidR="006E285D">
        <w:t>95</w:t>
      </w:r>
      <w:r>
        <w:t xml:space="preserve"> % učitelů hodnotilo kladně – většina učitelů považuje </w:t>
      </w:r>
      <w:r w:rsidR="006E285D">
        <w:t>agresivitu</w:t>
      </w:r>
      <w:r>
        <w:t xml:space="preserve"> ve </w:t>
      </w:r>
      <w:r w:rsidR="006E285D">
        <w:t>školním prostředí</w:t>
      </w:r>
      <w:r>
        <w:t xml:space="preserve"> za problém.</w:t>
      </w:r>
    </w:p>
    <w:p w14:paraId="53D23361" w14:textId="77777777" w:rsidR="00D24108" w:rsidRDefault="00D24108" w:rsidP="00A57297">
      <w:pPr>
        <w:spacing w:line="360" w:lineRule="auto"/>
      </w:pPr>
    </w:p>
    <w:p w14:paraId="29576E5B" w14:textId="689BD07C" w:rsidR="00BB701E" w:rsidRDefault="00BB701E" w:rsidP="00E778AA">
      <w:pPr>
        <w:spacing w:line="360" w:lineRule="auto"/>
      </w:pPr>
      <w:r>
        <w:t xml:space="preserve">g) </w:t>
      </w:r>
      <w:r>
        <w:rPr>
          <w:i/>
          <w:iCs/>
        </w:rPr>
        <w:t>Práce s žákem jiného etnika</w:t>
      </w:r>
    </w:p>
    <w:p w14:paraId="7CF9236F" w14:textId="5E224BF8"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7B00E5">
        <w:rPr>
          <w:rFonts w:cs="Times New Roman"/>
          <w:szCs w:val="24"/>
        </w:rPr>
        <w:t>práce s žákem jiného etnika jako problém</w:t>
      </w:r>
      <w:r w:rsidR="0075581A">
        <w:rPr>
          <w:rFonts w:cs="Times New Roman"/>
          <w:szCs w:val="24"/>
        </w:rPr>
        <w:t>,</w:t>
      </w:r>
      <w:r w:rsidRPr="00B83391">
        <w:rPr>
          <w:rFonts w:cs="Times New Roman"/>
          <w:szCs w:val="24"/>
        </w:rPr>
        <w:t xml:space="preserve"> jsou stejné.</w:t>
      </w:r>
    </w:p>
    <w:p w14:paraId="7CD14538" w14:textId="1786DCFE"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práce s žákem jiného etnika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33FE2" w14:paraId="74B46C28" w14:textId="77777777" w:rsidTr="00B43305">
        <w:trPr>
          <w:trHeight w:val="317"/>
        </w:trPr>
        <w:tc>
          <w:tcPr>
            <w:tcW w:w="1859" w:type="dxa"/>
            <w:shd w:val="clear" w:color="auto" w:fill="D9E2F3" w:themeFill="accent1" w:themeFillTint="33"/>
            <w:vAlign w:val="center"/>
          </w:tcPr>
          <w:p w14:paraId="035964C4" w14:textId="77777777" w:rsidR="00133FE2" w:rsidRPr="00AC1A90" w:rsidRDefault="00133FE2"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77B6A94" w14:textId="77777777" w:rsidR="00133FE2" w:rsidRPr="00AC1A90" w:rsidRDefault="00133FE2" w:rsidP="00B43305">
            <w:pPr>
              <w:jc w:val="center"/>
              <w:rPr>
                <w:rFonts w:cs="Times New Roman"/>
                <w:b/>
                <w:bCs/>
                <w:szCs w:val="24"/>
              </w:rPr>
            </w:pPr>
            <w:r>
              <w:rPr>
                <w:rFonts w:cs="Times New Roman"/>
                <w:b/>
                <w:bCs/>
                <w:szCs w:val="24"/>
              </w:rPr>
              <w:t>Počet odpovědí</w:t>
            </w:r>
          </w:p>
        </w:tc>
      </w:tr>
      <w:tr w:rsidR="00133FE2" w14:paraId="47D1C3D0" w14:textId="77777777" w:rsidTr="00B43305">
        <w:trPr>
          <w:trHeight w:val="317"/>
        </w:trPr>
        <w:tc>
          <w:tcPr>
            <w:tcW w:w="1859" w:type="dxa"/>
            <w:vAlign w:val="center"/>
          </w:tcPr>
          <w:p w14:paraId="48A623CE" w14:textId="77777777" w:rsidR="00133FE2" w:rsidRDefault="00133FE2" w:rsidP="00B43305">
            <w:pPr>
              <w:jc w:val="center"/>
              <w:rPr>
                <w:rFonts w:cs="Times New Roman"/>
                <w:szCs w:val="24"/>
              </w:rPr>
            </w:pPr>
            <w:r>
              <w:rPr>
                <w:rFonts w:cs="Times New Roman"/>
                <w:szCs w:val="24"/>
              </w:rPr>
              <w:t>Určitě ano</w:t>
            </w:r>
          </w:p>
        </w:tc>
        <w:tc>
          <w:tcPr>
            <w:tcW w:w="1812" w:type="dxa"/>
            <w:vAlign w:val="center"/>
          </w:tcPr>
          <w:p w14:paraId="28B8779E" w14:textId="15FFE668" w:rsidR="00133FE2" w:rsidRDefault="00133FE2" w:rsidP="00B43305">
            <w:pPr>
              <w:jc w:val="center"/>
              <w:rPr>
                <w:rFonts w:cs="Times New Roman"/>
                <w:szCs w:val="24"/>
              </w:rPr>
            </w:pPr>
            <w:r>
              <w:rPr>
                <w:rFonts w:cs="Times New Roman"/>
                <w:szCs w:val="24"/>
              </w:rPr>
              <w:t>4</w:t>
            </w:r>
          </w:p>
        </w:tc>
      </w:tr>
      <w:tr w:rsidR="00133FE2" w14:paraId="568F430C" w14:textId="77777777" w:rsidTr="00B43305">
        <w:trPr>
          <w:trHeight w:val="303"/>
        </w:trPr>
        <w:tc>
          <w:tcPr>
            <w:tcW w:w="1859" w:type="dxa"/>
            <w:vAlign w:val="center"/>
          </w:tcPr>
          <w:p w14:paraId="5551CD1D" w14:textId="77777777" w:rsidR="00133FE2" w:rsidRDefault="00133FE2" w:rsidP="00B43305">
            <w:pPr>
              <w:jc w:val="center"/>
              <w:rPr>
                <w:rFonts w:cs="Times New Roman"/>
                <w:szCs w:val="24"/>
              </w:rPr>
            </w:pPr>
            <w:r>
              <w:rPr>
                <w:rFonts w:cs="Times New Roman"/>
                <w:szCs w:val="24"/>
              </w:rPr>
              <w:t>Spíše ano</w:t>
            </w:r>
          </w:p>
        </w:tc>
        <w:tc>
          <w:tcPr>
            <w:tcW w:w="1812" w:type="dxa"/>
            <w:vAlign w:val="center"/>
          </w:tcPr>
          <w:p w14:paraId="3E36C779" w14:textId="2B00EC73" w:rsidR="00133FE2" w:rsidRDefault="00133FE2" w:rsidP="00B43305">
            <w:pPr>
              <w:jc w:val="center"/>
              <w:rPr>
                <w:rFonts w:cs="Times New Roman"/>
                <w:szCs w:val="24"/>
              </w:rPr>
            </w:pPr>
            <w:r>
              <w:rPr>
                <w:rFonts w:cs="Times New Roman"/>
                <w:szCs w:val="24"/>
              </w:rPr>
              <w:t>20</w:t>
            </w:r>
          </w:p>
        </w:tc>
      </w:tr>
      <w:tr w:rsidR="00133FE2" w14:paraId="3B855372" w14:textId="77777777" w:rsidTr="00B43305">
        <w:trPr>
          <w:trHeight w:val="317"/>
        </w:trPr>
        <w:tc>
          <w:tcPr>
            <w:tcW w:w="1859" w:type="dxa"/>
            <w:vAlign w:val="center"/>
          </w:tcPr>
          <w:p w14:paraId="510C183F" w14:textId="77777777" w:rsidR="00133FE2" w:rsidRDefault="00133FE2" w:rsidP="00B43305">
            <w:pPr>
              <w:jc w:val="center"/>
              <w:rPr>
                <w:rFonts w:cs="Times New Roman"/>
                <w:szCs w:val="24"/>
              </w:rPr>
            </w:pPr>
            <w:r>
              <w:rPr>
                <w:rFonts w:cs="Times New Roman"/>
                <w:szCs w:val="24"/>
              </w:rPr>
              <w:t>Neutrální postoj</w:t>
            </w:r>
          </w:p>
        </w:tc>
        <w:tc>
          <w:tcPr>
            <w:tcW w:w="1812" w:type="dxa"/>
            <w:vAlign w:val="center"/>
          </w:tcPr>
          <w:p w14:paraId="580B1083" w14:textId="67B5B10C" w:rsidR="00133FE2" w:rsidRDefault="00133FE2" w:rsidP="00B43305">
            <w:pPr>
              <w:jc w:val="center"/>
              <w:rPr>
                <w:rFonts w:cs="Times New Roman"/>
                <w:szCs w:val="24"/>
              </w:rPr>
            </w:pPr>
            <w:r>
              <w:rPr>
                <w:rFonts w:cs="Times New Roman"/>
                <w:szCs w:val="24"/>
              </w:rPr>
              <w:t>41</w:t>
            </w:r>
          </w:p>
        </w:tc>
      </w:tr>
      <w:tr w:rsidR="00133FE2" w14:paraId="57452A72" w14:textId="77777777" w:rsidTr="00B43305">
        <w:trPr>
          <w:trHeight w:val="317"/>
        </w:trPr>
        <w:tc>
          <w:tcPr>
            <w:tcW w:w="1859" w:type="dxa"/>
            <w:vAlign w:val="center"/>
          </w:tcPr>
          <w:p w14:paraId="04DF1ECD" w14:textId="77777777" w:rsidR="00133FE2" w:rsidRDefault="00133FE2" w:rsidP="00B43305">
            <w:pPr>
              <w:jc w:val="center"/>
              <w:rPr>
                <w:rFonts w:cs="Times New Roman"/>
                <w:szCs w:val="24"/>
              </w:rPr>
            </w:pPr>
            <w:r>
              <w:rPr>
                <w:rFonts w:cs="Times New Roman"/>
                <w:szCs w:val="24"/>
              </w:rPr>
              <w:t>Spíše ne</w:t>
            </w:r>
          </w:p>
        </w:tc>
        <w:tc>
          <w:tcPr>
            <w:tcW w:w="1812" w:type="dxa"/>
            <w:vAlign w:val="center"/>
          </w:tcPr>
          <w:p w14:paraId="7EAD3E8A" w14:textId="07FC595F" w:rsidR="00133FE2" w:rsidRDefault="00133FE2" w:rsidP="00B43305">
            <w:pPr>
              <w:keepNext/>
              <w:jc w:val="center"/>
              <w:rPr>
                <w:rFonts w:cs="Times New Roman"/>
                <w:szCs w:val="24"/>
              </w:rPr>
            </w:pPr>
            <w:r>
              <w:rPr>
                <w:rFonts w:cs="Times New Roman"/>
                <w:szCs w:val="24"/>
              </w:rPr>
              <w:t>29</w:t>
            </w:r>
          </w:p>
        </w:tc>
      </w:tr>
      <w:tr w:rsidR="00133FE2" w14:paraId="01398069" w14:textId="77777777" w:rsidTr="00B43305">
        <w:trPr>
          <w:trHeight w:val="317"/>
        </w:trPr>
        <w:tc>
          <w:tcPr>
            <w:tcW w:w="1859" w:type="dxa"/>
            <w:vAlign w:val="center"/>
          </w:tcPr>
          <w:p w14:paraId="137A2A10" w14:textId="77777777" w:rsidR="00133FE2" w:rsidRDefault="00133FE2" w:rsidP="00B43305">
            <w:pPr>
              <w:jc w:val="center"/>
              <w:rPr>
                <w:rFonts w:cs="Times New Roman"/>
                <w:szCs w:val="24"/>
              </w:rPr>
            </w:pPr>
            <w:r>
              <w:rPr>
                <w:rFonts w:cs="Times New Roman"/>
                <w:szCs w:val="24"/>
              </w:rPr>
              <w:t>Určitě ne</w:t>
            </w:r>
          </w:p>
        </w:tc>
        <w:tc>
          <w:tcPr>
            <w:tcW w:w="1812" w:type="dxa"/>
            <w:vAlign w:val="center"/>
          </w:tcPr>
          <w:p w14:paraId="50AC68B3" w14:textId="14E0239B" w:rsidR="00133FE2" w:rsidRDefault="00133FE2" w:rsidP="00C62D3E">
            <w:pPr>
              <w:keepNext/>
              <w:jc w:val="center"/>
              <w:rPr>
                <w:rFonts w:cs="Times New Roman"/>
                <w:szCs w:val="24"/>
              </w:rPr>
            </w:pPr>
            <w:r>
              <w:rPr>
                <w:rFonts w:cs="Times New Roman"/>
                <w:szCs w:val="24"/>
              </w:rPr>
              <w:t>20</w:t>
            </w:r>
          </w:p>
        </w:tc>
      </w:tr>
    </w:tbl>
    <w:p w14:paraId="78C7DF9D" w14:textId="26471F5B" w:rsidR="00C62D3E" w:rsidRPr="00C62D3E" w:rsidRDefault="00C62D3E" w:rsidP="00C62D3E">
      <w:pPr>
        <w:pStyle w:val="Titulek"/>
        <w:framePr w:hSpace="141" w:wrap="around" w:vAnchor="text" w:hAnchor="page" w:x="4142" w:y="2336"/>
        <w:rPr>
          <w:color w:val="auto"/>
        </w:rPr>
      </w:pPr>
      <w:bookmarkStart w:id="72" w:name="_Toc70175243"/>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21</w:t>
      </w:r>
      <w:r w:rsidRPr="00C62D3E">
        <w:rPr>
          <w:color w:val="auto"/>
        </w:rPr>
        <w:fldChar w:fldCharType="end"/>
      </w:r>
      <w:r w:rsidRPr="00C62D3E">
        <w:rPr>
          <w:color w:val="auto"/>
        </w:rPr>
        <w:t>: Absolutní četnost odpovědí na podotázku 2g).</w:t>
      </w:r>
      <w:bookmarkEnd w:id="72"/>
    </w:p>
    <w:p w14:paraId="3C9A0D33" w14:textId="77777777" w:rsidR="00133FE2" w:rsidRPr="00133FE2" w:rsidRDefault="00133FE2" w:rsidP="00BB701E"/>
    <w:p w14:paraId="3EBC64A5" w14:textId="77777777" w:rsidR="00556E61" w:rsidRDefault="006C1E7D" w:rsidP="00556E61">
      <w:pPr>
        <w:keepNext/>
      </w:pPr>
      <w:r>
        <w:rPr>
          <w:noProof/>
          <w:lang w:eastAsia="cs-CZ"/>
        </w:rPr>
        <w:lastRenderedPageBreak/>
        <w:drawing>
          <wp:inline distT="0" distB="0" distL="0" distR="0" wp14:anchorId="0163B8CB" wp14:editId="4EF83C69">
            <wp:extent cx="5715000" cy="2979420"/>
            <wp:effectExtent l="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3157ED" w14:textId="4705BD91" w:rsidR="00BB701E" w:rsidRPr="00556E61" w:rsidRDefault="00556E61" w:rsidP="000663AB">
      <w:pPr>
        <w:pStyle w:val="Titulek"/>
        <w:jc w:val="center"/>
        <w:rPr>
          <w:color w:val="auto"/>
        </w:rPr>
      </w:pPr>
      <w:bookmarkStart w:id="73" w:name="_Toc70175304"/>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21</w:t>
      </w:r>
      <w:r w:rsidRPr="00556E61">
        <w:rPr>
          <w:color w:val="auto"/>
        </w:rPr>
        <w:fldChar w:fldCharType="end"/>
      </w:r>
      <w:r w:rsidRPr="00556E61">
        <w:rPr>
          <w:color w:val="auto"/>
        </w:rPr>
        <w:t>: Relativní četnost (%) odpovědí na podotázku 2g).</w:t>
      </w:r>
      <w:bookmarkEnd w:id="73"/>
    </w:p>
    <w:p w14:paraId="1D9C7608" w14:textId="46342BD1"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32,4032</w:t>
      </w:r>
      <w:r>
        <w:rPr>
          <w:b/>
          <w:bCs/>
        </w:rPr>
        <w:t xml:space="preserve"> </w:t>
      </w:r>
      <w:r w:rsidRPr="00C73941">
        <w:rPr>
          <w:b/>
          <w:bCs/>
        </w:rPr>
        <w:sym w:font="Wingdings" w:char="F0E0"/>
      </w:r>
      <w:r>
        <w:rPr>
          <w:b/>
          <w:bCs/>
        </w:rPr>
        <w:t xml:space="preserve"> Neodmítáme alternativní hypotézu.</w:t>
      </w:r>
    </w:p>
    <w:p w14:paraId="534B315B" w14:textId="5AC81D77" w:rsidR="006E285D" w:rsidRDefault="006E285D" w:rsidP="00E778AA">
      <w:pPr>
        <w:spacing w:line="360" w:lineRule="auto"/>
      </w:pPr>
      <w:r>
        <w:t>Záměrem otázky bylo zjistit, zda učitelé primární školy považují práci s žákem jiného etnika za problém.</w:t>
      </w:r>
    </w:p>
    <w:p w14:paraId="06B16134" w14:textId="5F248153" w:rsidR="006E285D" w:rsidRDefault="006E285D" w:rsidP="00A57297">
      <w:pPr>
        <w:spacing w:line="360" w:lineRule="auto"/>
      </w:pPr>
      <w:r>
        <w:t>Na základě info</w:t>
      </w:r>
      <w:r w:rsidR="00A57297">
        <w:t>rmací z teoretické části (2.1.2</w:t>
      </w:r>
      <w:r>
        <w:t xml:space="preserve"> Specifické poruchy učení a chování) jsme očekávali, že většina respondentů odpoví záporně.</w:t>
      </w:r>
    </w:p>
    <w:p w14:paraId="5DEAC601" w14:textId="1A365406" w:rsidR="006E285D" w:rsidRPr="00433E92" w:rsidRDefault="006E285D" w:rsidP="00A57297">
      <w:pPr>
        <w:spacing w:line="360" w:lineRule="auto"/>
      </w:pPr>
      <w:r>
        <w:t xml:space="preserve">Z odpovědí respondentů plyne, že možnost </w:t>
      </w:r>
      <w:r>
        <w:rPr>
          <w:b/>
          <w:bCs/>
        </w:rPr>
        <w:t>„určitě ano“</w:t>
      </w:r>
      <w:r>
        <w:t xml:space="preserve"> zvolil</w:t>
      </w:r>
      <w:r w:rsidR="00452010">
        <w:t>a</w:t>
      </w:r>
      <w:r>
        <w:t xml:space="preserve"> </w:t>
      </w:r>
      <w:r w:rsidR="00452010">
        <w:t>3</w:t>
      </w:r>
      <w:r>
        <w:t xml:space="preserve"> % učitelů, možnost </w:t>
      </w:r>
      <w:r>
        <w:rPr>
          <w:b/>
          <w:bCs/>
        </w:rPr>
        <w:t xml:space="preserve">„spíše ano“ </w:t>
      </w:r>
      <w:r w:rsidR="00452010">
        <w:t>18</w:t>
      </w:r>
      <w:r>
        <w:t xml:space="preserve"> %. </w:t>
      </w:r>
      <w:r>
        <w:rPr>
          <w:b/>
          <w:bCs/>
        </w:rPr>
        <w:t>„Neutrální postoj“</w:t>
      </w:r>
      <w:r>
        <w:t xml:space="preserve"> zastává </w:t>
      </w:r>
      <w:r w:rsidR="00452010">
        <w:t>36</w:t>
      </w:r>
      <w:r>
        <w:t xml:space="preserve"> % učitelů primárních škol. Zápornou odpověď </w:t>
      </w:r>
      <w:r>
        <w:rPr>
          <w:b/>
          <w:bCs/>
        </w:rPr>
        <w:t>„spíše ne“</w:t>
      </w:r>
      <w:r>
        <w:t xml:space="preserve"> zvolil</w:t>
      </w:r>
      <w:r w:rsidR="00452010">
        <w:t>o</w:t>
      </w:r>
      <w:r>
        <w:t xml:space="preserve"> </w:t>
      </w:r>
      <w:r w:rsidR="00452010">
        <w:t>25</w:t>
      </w:r>
      <w:r>
        <w:t xml:space="preserve"> % učitelů a poslední možnost </w:t>
      </w:r>
      <w:r>
        <w:rPr>
          <w:b/>
          <w:bCs/>
        </w:rPr>
        <w:t>„určitě ne“</w:t>
      </w:r>
      <w:r>
        <w:t xml:space="preserve"> </w:t>
      </w:r>
      <w:r w:rsidR="00452010">
        <w:t>18</w:t>
      </w:r>
      <w:r>
        <w:t xml:space="preserve"> %.</w:t>
      </w:r>
    </w:p>
    <w:p w14:paraId="12BB0476" w14:textId="75BE64BE" w:rsidR="006E285D" w:rsidRDefault="006E285D" w:rsidP="00A57297">
      <w:pPr>
        <w:spacing w:line="360" w:lineRule="auto"/>
      </w:pPr>
      <w:r>
        <w:t xml:space="preserve">Z toho vyplývá, že se naše očekávání potvrdilo, jelikož </w:t>
      </w:r>
      <w:r w:rsidR="00452010">
        <w:t>43</w:t>
      </w:r>
      <w:r>
        <w:t xml:space="preserve"> % učitelů hodnotilo </w:t>
      </w:r>
      <w:r w:rsidR="00452010">
        <w:t>záporně</w:t>
      </w:r>
      <w:r>
        <w:t xml:space="preserve"> – většina učitelů </w:t>
      </w:r>
      <w:r w:rsidR="00452010">
        <w:t>ne</w:t>
      </w:r>
      <w:r>
        <w:t xml:space="preserve">považuje </w:t>
      </w:r>
      <w:r w:rsidR="00452010">
        <w:t>práci s žákem jiného etnika</w:t>
      </w:r>
      <w:r>
        <w:t xml:space="preserve"> za problém.</w:t>
      </w:r>
    </w:p>
    <w:p w14:paraId="420A032E" w14:textId="77777777" w:rsidR="00D24108" w:rsidRDefault="00D24108" w:rsidP="00A57297">
      <w:pPr>
        <w:spacing w:line="360" w:lineRule="auto"/>
      </w:pPr>
    </w:p>
    <w:p w14:paraId="7206E1C8" w14:textId="24326F9F" w:rsidR="00BB701E" w:rsidRDefault="00BB701E" w:rsidP="00E778AA">
      <w:pPr>
        <w:spacing w:line="360" w:lineRule="auto"/>
      </w:pPr>
      <w:r>
        <w:t xml:space="preserve">h) </w:t>
      </w:r>
      <w:r>
        <w:rPr>
          <w:i/>
          <w:iCs/>
        </w:rPr>
        <w:t>Nepozornost ve vyučování</w:t>
      </w:r>
    </w:p>
    <w:p w14:paraId="60CDCFD5" w14:textId="2E1020ED"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w:t>
      </w:r>
      <w:r w:rsidR="00A57297">
        <w:rPr>
          <w:rFonts w:cs="Times New Roman"/>
          <w:szCs w:val="24"/>
        </w:rPr>
        <w:t xml:space="preserve"> učitelů, kteří hodnotí četnost </w:t>
      </w:r>
      <w:r w:rsidR="00635267">
        <w:rPr>
          <w:rFonts w:cs="Times New Roman"/>
          <w:szCs w:val="24"/>
        </w:rPr>
        <w:t>nepozornost</w:t>
      </w:r>
      <w:r w:rsidR="00A57297">
        <w:rPr>
          <w:rFonts w:cs="Times New Roman"/>
          <w:szCs w:val="24"/>
        </w:rPr>
        <w:t>i</w:t>
      </w:r>
      <w:r w:rsidR="00635267">
        <w:rPr>
          <w:rFonts w:cs="Times New Roman"/>
          <w:szCs w:val="24"/>
        </w:rPr>
        <w:t xml:space="preserve"> ve vyučování jako problém</w:t>
      </w:r>
      <w:r w:rsidRPr="00B83391">
        <w:rPr>
          <w:rFonts w:cs="Times New Roman"/>
          <w:szCs w:val="24"/>
        </w:rPr>
        <w:t>, jsou stejné.</w:t>
      </w:r>
    </w:p>
    <w:p w14:paraId="52AB0A6D" w14:textId="4CFC9B8D" w:rsidR="00133FE2"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w:t>
      </w:r>
      <w:r w:rsidR="00A57297">
        <w:rPr>
          <w:rFonts w:cs="Times New Roman"/>
          <w:szCs w:val="24"/>
        </w:rPr>
        <w:t xml:space="preserve">Četnosti učitelů, kteří hodnotí četnost </w:t>
      </w:r>
      <w:r w:rsidR="00635267">
        <w:rPr>
          <w:rFonts w:cs="Times New Roman"/>
          <w:szCs w:val="24"/>
        </w:rPr>
        <w:t>nepozornost</w:t>
      </w:r>
      <w:r w:rsidR="00A57297">
        <w:rPr>
          <w:rFonts w:cs="Times New Roman"/>
          <w:szCs w:val="24"/>
        </w:rPr>
        <w:t>i</w:t>
      </w:r>
      <w:r w:rsidR="00635267">
        <w:rPr>
          <w:rFonts w:cs="Times New Roman"/>
          <w:szCs w:val="24"/>
        </w:rPr>
        <w:t xml:space="preserve"> ve vyučování jako problém</w:t>
      </w:r>
      <w:r w:rsidRPr="00B83391">
        <w:rPr>
          <w:rFonts w:cs="Times New Roman"/>
          <w:szCs w:val="24"/>
        </w:rPr>
        <w:t>, jsou rozdílné.</w:t>
      </w:r>
    </w:p>
    <w:p w14:paraId="11E83C0E" w14:textId="77777777" w:rsidR="00AD4CF8" w:rsidRPr="00B83391"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33FE2" w14:paraId="5D07F5F7" w14:textId="77777777" w:rsidTr="00B43305">
        <w:trPr>
          <w:trHeight w:val="317"/>
        </w:trPr>
        <w:tc>
          <w:tcPr>
            <w:tcW w:w="1859" w:type="dxa"/>
            <w:shd w:val="clear" w:color="auto" w:fill="D9E2F3" w:themeFill="accent1" w:themeFillTint="33"/>
            <w:vAlign w:val="center"/>
          </w:tcPr>
          <w:p w14:paraId="06BBCE98" w14:textId="77777777" w:rsidR="00133FE2" w:rsidRPr="00AC1A90" w:rsidRDefault="00133FE2" w:rsidP="00B43305">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6DF14C45" w14:textId="77777777" w:rsidR="00133FE2" w:rsidRPr="00AC1A90" w:rsidRDefault="00133FE2" w:rsidP="00B43305">
            <w:pPr>
              <w:jc w:val="center"/>
              <w:rPr>
                <w:rFonts w:cs="Times New Roman"/>
                <w:b/>
                <w:bCs/>
                <w:szCs w:val="24"/>
              </w:rPr>
            </w:pPr>
            <w:r>
              <w:rPr>
                <w:rFonts w:cs="Times New Roman"/>
                <w:b/>
                <w:bCs/>
                <w:szCs w:val="24"/>
              </w:rPr>
              <w:t>Počet odpovědí</w:t>
            </w:r>
          </w:p>
        </w:tc>
      </w:tr>
      <w:tr w:rsidR="00133FE2" w14:paraId="00439524" w14:textId="77777777" w:rsidTr="00B43305">
        <w:trPr>
          <w:trHeight w:val="317"/>
        </w:trPr>
        <w:tc>
          <w:tcPr>
            <w:tcW w:w="1859" w:type="dxa"/>
            <w:vAlign w:val="center"/>
          </w:tcPr>
          <w:p w14:paraId="1573EB29" w14:textId="77777777" w:rsidR="00133FE2" w:rsidRDefault="00133FE2" w:rsidP="00B43305">
            <w:pPr>
              <w:jc w:val="center"/>
              <w:rPr>
                <w:rFonts w:cs="Times New Roman"/>
                <w:szCs w:val="24"/>
              </w:rPr>
            </w:pPr>
            <w:r>
              <w:rPr>
                <w:rFonts w:cs="Times New Roman"/>
                <w:szCs w:val="24"/>
              </w:rPr>
              <w:t>Určitě ano</w:t>
            </w:r>
          </w:p>
        </w:tc>
        <w:tc>
          <w:tcPr>
            <w:tcW w:w="1812" w:type="dxa"/>
            <w:vAlign w:val="center"/>
          </w:tcPr>
          <w:p w14:paraId="1B1142FD" w14:textId="7BF33955" w:rsidR="00133FE2" w:rsidRDefault="00133FE2" w:rsidP="00B43305">
            <w:pPr>
              <w:jc w:val="center"/>
              <w:rPr>
                <w:rFonts w:cs="Times New Roman"/>
                <w:szCs w:val="24"/>
              </w:rPr>
            </w:pPr>
            <w:r>
              <w:rPr>
                <w:rFonts w:cs="Times New Roman"/>
                <w:szCs w:val="24"/>
              </w:rPr>
              <w:t>22</w:t>
            </w:r>
          </w:p>
        </w:tc>
      </w:tr>
      <w:tr w:rsidR="00133FE2" w14:paraId="2D6C30D7" w14:textId="77777777" w:rsidTr="00B43305">
        <w:trPr>
          <w:trHeight w:val="303"/>
        </w:trPr>
        <w:tc>
          <w:tcPr>
            <w:tcW w:w="1859" w:type="dxa"/>
            <w:vAlign w:val="center"/>
          </w:tcPr>
          <w:p w14:paraId="3BBD4684" w14:textId="77777777" w:rsidR="00133FE2" w:rsidRDefault="00133FE2" w:rsidP="00B43305">
            <w:pPr>
              <w:jc w:val="center"/>
              <w:rPr>
                <w:rFonts w:cs="Times New Roman"/>
                <w:szCs w:val="24"/>
              </w:rPr>
            </w:pPr>
            <w:r>
              <w:rPr>
                <w:rFonts w:cs="Times New Roman"/>
                <w:szCs w:val="24"/>
              </w:rPr>
              <w:t>Spíše ano</w:t>
            </w:r>
          </w:p>
        </w:tc>
        <w:tc>
          <w:tcPr>
            <w:tcW w:w="1812" w:type="dxa"/>
            <w:vAlign w:val="center"/>
          </w:tcPr>
          <w:p w14:paraId="674717E2" w14:textId="7295C7EF" w:rsidR="00133FE2" w:rsidRDefault="00133FE2" w:rsidP="00B43305">
            <w:pPr>
              <w:jc w:val="center"/>
              <w:rPr>
                <w:rFonts w:cs="Times New Roman"/>
                <w:szCs w:val="24"/>
              </w:rPr>
            </w:pPr>
            <w:r>
              <w:rPr>
                <w:rFonts w:cs="Times New Roman"/>
                <w:szCs w:val="24"/>
              </w:rPr>
              <w:t>57</w:t>
            </w:r>
          </w:p>
        </w:tc>
      </w:tr>
      <w:tr w:rsidR="00133FE2" w14:paraId="34A9E336" w14:textId="77777777" w:rsidTr="00B43305">
        <w:trPr>
          <w:trHeight w:val="317"/>
        </w:trPr>
        <w:tc>
          <w:tcPr>
            <w:tcW w:w="1859" w:type="dxa"/>
            <w:vAlign w:val="center"/>
          </w:tcPr>
          <w:p w14:paraId="2A9A65A0" w14:textId="77777777" w:rsidR="00133FE2" w:rsidRDefault="00133FE2" w:rsidP="00B43305">
            <w:pPr>
              <w:jc w:val="center"/>
              <w:rPr>
                <w:rFonts w:cs="Times New Roman"/>
                <w:szCs w:val="24"/>
              </w:rPr>
            </w:pPr>
            <w:r>
              <w:rPr>
                <w:rFonts w:cs="Times New Roman"/>
                <w:szCs w:val="24"/>
              </w:rPr>
              <w:t>Neutrální postoj</w:t>
            </w:r>
          </w:p>
        </w:tc>
        <w:tc>
          <w:tcPr>
            <w:tcW w:w="1812" w:type="dxa"/>
            <w:vAlign w:val="center"/>
          </w:tcPr>
          <w:p w14:paraId="0039637A" w14:textId="4020212F" w:rsidR="00133FE2" w:rsidRDefault="00133FE2" w:rsidP="00B43305">
            <w:pPr>
              <w:jc w:val="center"/>
              <w:rPr>
                <w:rFonts w:cs="Times New Roman"/>
                <w:szCs w:val="24"/>
              </w:rPr>
            </w:pPr>
            <w:r>
              <w:rPr>
                <w:rFonts w:cs="Times New Roman"/>
                <w:szCs w:val="24"/>
              </w:rPr>
              <w:t>21</w:t>
            </w:r>
          </w:p>
        </w:tc>
      </w:tr>
      <w:tr w:rsidR="00133FE2" w14:paraId="257916A8" w14:textId="77777777" w:rsidTr="00B43305">
        <w:trPr>
          <w:trHeight w:val="317"/>
        </w:trPr>
        <w:tc>
          <w:tcPr>
            <w:tcW w:w="1859" w:type="dxa"/>
            <w:vAlign w:val="center"/>
          </w:tcPr>
          <w:p w14:paraId="747E68AE" w14:textId="77777777" w:rsidR="00133FE2" w:rsidRDefault="00133FE2" w:rsidP="00B43305">
            <w:pPr>
              <w:jc w:val="center"/>
              <w:rPr>
                <w:rFonts w:cs="Times New Roman"/>
                <w:szCs w:val="24"/>
              </w:rPr>
            </w:pPr>
            <w:r>
              <w:rPr>
                <w:rFonts w:cs="Times New Roman"/>
                <w:szCs w:val="24"/>
              </w:rPr>
              <w:t>Spíše ne</w:t>
            </w:r>
          </w:p>
        </w:tc>
        <w:tc>
          <w:tcPr>
            <w:tcW w:w="1812" w:type="dxa"/>
            <w:vAlign w:val="center"/>
          </w:tcPr>
          <w:p w14:paraId="3082D02D" w14:textId="144631CA" w:rsidR="00133FE2" w:rsidRDefault="00133FE2" w:rsidP="00B43305">
            <w:pPr>
              <w:keepNext/>
              <w:jc w:val="center"/>
              <w:rPr>
                <w:rFonts w:cs="Times New Roman"/>
                <w:szCs w:val="24"/>
              </w:rPr>
            </w:pPr>
            <w:r>
              <w:rPr>
                <w:rFonts w:cs="Times New Roman"/>
                <w:szCs w:val="24"/>
              </w:rPr>
              <w:t>12</w:t>
            </w:r>
          </w:p>
        </w:tc>
      </w:tr>
      <w:tr w:rsidR="00133FE2" w14:paraId="14BF3518" w14:textId="77777777" w:rsidTr="00B43305">
        <w:trPr>
          <w:trHeight w:val="317"/>
        </w:trPr>
        <w:tc>
          <w:tcPr>
            <w:tcW w:w="1859" w:type="dxa"/>
            <w:vAlign w:val="center"/>
          </w:tcPr>
          <w:p w14:paraId="3166E95F" w14:textId="77777777" w:rsidR="00133FE2" w:rsidRDefault="00133FE2" w:rsidP="00B43305">
            <w:pPr>
              <w:jc w:val="center"/>
              <w:rPr>
                <w:rFonts w:cs="Times New Roman"/>
                <w:szCs w:val="24"/>
              </w:rPr>
            </w:pPr>
            <w:r>
              <w:rPr>
                <w:rFonts w:cs="Times New Roman"/>
                <w:szCs w:val="24"/>
              </w:rPr>
              <w:t>Určitě ne</w:t>
            </w:r>
          </w:p>
        </w:tc>
        <w:tc>
          <w:tcPr>
            <w:tcW w:w="1812" w:type="dxa"/>
            <w:vAlign w:val="center"/>
          </w:tcPr>
          <w:p w14:paraId="5413C025" w14:textId="270B98C9" w:rsidR="00133FE2" w:rsidRDefault="00133FE2" w:rsidP="00C62D3E">
            <w:pPr>
              <w:keepNext/>
              <w:jc w:val="center"/>
              <w:rPr>
                <w:rFonts w:cs="Times New Roman"/>
                <w:szCs w:val="24"/>
              </w:rPr>
            </w:pPr>
            <w:r>
              <w:rPr>
                <w:rFonts w:cs="Times New Roman"/>
                <w:szCs w:val="24"/>
              </w:rPr>
              <w:t>2</w:t>
            </w:r>
          </w:p>
        </w:tc>
      </w:tr>
    </w:tbl>
    <w:p w14:paraId="51A7F045" w14:textId="1391EBE8" w:rsidR="00C62D3E" w:rsidRPr="00C62D3E" w:rsidRDefault="00C62D3E" w:rsidP="00C62D3E">
      <w:pPr>
        <w:pStyle w:val="Titulek"/>
        <w:framePr w:hSpace="141" w:wrap="around" w:vAnchor="text" w:hAnchor="page" w:x="4154" w:y="2311"/>
        <w:rPr>
          <w:color w:val="auto"/>
        </w:rPr>
      </w:pPr>
      <w:bookmarkStart w:id="74" w:name="_Toc70175244"/>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22</w:t>
      </w:r>
      <w:r w:rsidRPr="00C62D3E">
        <w:rPr>
          <w:color w:val="auto"/>
        </w:rPr>
        <w:fldChar w:fldCharType="end"/>
      </w:r>
      <w:r w:rsidRPr="00C62D3E">
        <w:rPr>
          <w:color w:val="auto"/>
        </w:rPr>
        <w:t>: Absolutní četnost odpovědí na podotázku 2h).</w:t>
      </w:r>
      <w:bookmarkEnd w:id="74"/>
    </w:p>
    <w:p w14:paraId="3DF0FAAF" w14:textId="77777777" w:rsidR="00133FE2" w:rsidRPr="00133FE2" w:rsidRDefault="00133FE2" w:rsidP="00BB701E"/>
    <w:p w14:paraId="221DF0D0" w14:textId="77777777" w:rsidR="00556E61" w:rsidRDefault="006C1E7D" w:rsidP="00556E61">
      <w:pPr>
        <w:keepNext/>
      </w:pPr>
      <w:r>
        <w:rPr>
          <w:noProof/>
          <w:lang w:eastAsia="cs-CZ"/>
        </w:rPr>
        <w:drawing>
          <wp:inline distT="0" distB="0" distL="0" distR="0" wp14:anchorId="6CF65A4F" wp14:editId="5AB65CDE">
            <wp:extent cx="5715000" cy="297942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10A8D3" w14:textId="275DD33C" w:rsidR="00BB701E" w:rsidRPr="00556E61" w:rsidRDefault="00556E61" w:rsidP="000663AB">
      <w:pPr>
        <w:pStyle w:val="Titulek"/>
        <w:jc w:val="center"/>
        <w:rPr>
          <w:color w:val="auto"/>
        </w:rPr>
      </w:pPr>
      <w:bookmarkStart w:id="75" w:name="_Toc70175305"/>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22</w:t>
      </w:r>
      <w:r w:rsidRPr="00556E61">
        <w:rPr>
          <w:color w:val="auto"/>
        </w:rPr>
        <w:fldChar w:fldCharType="end"/>
      </w:r>
      <w:r w:rsidRPr="00556E61">
        <w:rPr>
          <w:color w:val="auto"/>
        </w:rPr>
        <w:t>: Relativní četnost (%) odpovědí na podotázku 2h).</w:t>
      </w:r>
      <w:bookmarkEnd w:id="75"/>
    </w:p>
    <w:p w14:paraId="6B1F9FEE" w14:textId="56C6C1F3"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75,5612</w:t>
      </w:r>
      <w:r>
        <w:rPr>
          <w:b/>
          <w:bCs/>
        </w:rPr>
        <w:t xml:space="preserve"> </w:t>
      </w:r>
      <w:r w:rsidRPr="00C73941">
        <w:rPr>
          <w:b/>
          <w:bCs/>
        </w:rPr>
        <w:sym w:font="Wingdings" w:char="F0E0"/>
      </w:r>
      <w:r>
        <w:rPr>
          <w:b/>
          <w:bCs/>
        </w:rPr>
        <w:t xml:space="preserve"> Neodmítáme alternativní hypotézu.</w:t>
      </w:r>
    </w:p>
    <w:p w14:paraId="1717024B" w14:textId="0854884A" w:rsidR="003F4F2C" w:rsidRDefault="003F4F2C" w:rsidP="00E778AA">
      <w:pPr>
        <w:spacing w:line="360" w:lineRule="auto"/>
      </w:pPr>
      <w:r>
        <w:t>Záměrem otázky bylo zjistit, zda učitelé primární školy považují nepozornost ve vyučování za problém.</w:t>
      </w:r>
    </w:p>
    <w:p w14:paraId="68BFAC5E" w14:textId="0A9C6B18" w:rsidR="003F4F2C" w:rsidRDefault="003F4F2C" w:rsidP="00A57297">
      <w:pPr>
        <w:spacing w:line="360" w:lineRule="auto"/>
      </w:pPr>
      <w:r>
        <w:t>Na základě info</w:t>
      </w:r>
      <w:r w:rsidR="00A57297">
        <w:t>rmací z teoretické části (2.1.2</w:t>
      </w:r>
      <w:r>
        <w:t xml:space="preserve"> Specifické poruchy učení a chování) jsme očekávali, že většina respondentů odpoví kladně.</w:t>
      </w:r>
    </w:p>
    <w:p w14:paraId="1C448A09" w14:textId="15E52B30" w:rsidR="003F4F2C" w:rsidRPr="00433E92" w:rsidRDefault="003F4F2C" w:rsidP="00A57297">
      <w:pPr>
        <w:spacing w:line="360" w:lineRule="auto"/>
      </w:pPr>
      <w:r>
        <w:t xml:space="preserve">Z odpovědí respondentů plyne, že možnost </w:t>
      </w:r>
      <w:r>
        <w:rPr>
          <w:b/>
          <w:bCs/>
        </w:rPr>
        <w:t>„určitě ano“</w:t>
      </w:r>
      <w:r>
        <w:t xml:space="preserve"> zvolilo 19 % učitelů, možnost </w:t>
      </w:r>
      <w:r>
        <w:rPr>
          <w:b/>
          <w:bCs/>
        </w:rPr>
        <w:t xml:space="preserve">„spíše ano“ </w:t>
      </w:r>
      <w:r>
        <w:t xml:space="preserve">50 %. </w:t>
      </w:r>
      <w:r>
        <w:rPr>
          <w:b/>
          <w:bCs/>
        </w:rPr>
        <w:t>„Neutrální postoj“</w:t>
      </w:r>
      <w:r>
        <w:t xml:space="preserve"> zastává 18 % učitelů primárních škol. Zápornou odpověď </w:t>
      </w:r>
      <w:r>
        <w:rPr>
          <w:b/>
          <w:bCs/>
        </w:rPr>
        <w:t>„spíše ne“</w:t>
      </w:r>
      <w:r>
        <w:t xml:space="preserve"> zvolilo 11 % učitelů a poslední možnost </w:t>
      </w:r>
      <w:r>
        <w:rPr>
          <w:b/>
          <w:bCs/>
        </w:rPr>
        <w:t>„určitě ne“</w:t>
      </w:r>
      <w:r>
        <w:t xml:space="preserve"> 2 %.</w:t>
      </w:r>
    </w:p>
    <w:p w14:paraId="0C7046BA" w14:textId="4D345B25" w:rsidR="003F4F2C" w:rsidRDefault="003F4F2C" w:rsidP="00A57297">
      <w:pPr>
        <w:spacing w:line="360" w:lineRule="auto"/>
      </w:pPr>
      <w:r>
        <w:t xml:space="preserve">Z toho vyplývá, že se naše očekávání potvrdilo, jelikož </w:t>
      </w:r>
      <w:r w:rsidR="0018333C">
        <w:t>69</w:t>
      </w:r>
      <w:r>
        <w:t xml:space="preserve"> % učitelů hodnotilo kladně – většina učitelů považuje </w:t>
      </w:r>
      <w:r w:rsidR="0018333C">
        <w:t xml:space="preserve">nepozornost </w:t>
      </w:r>
      <w:r>
        <w:t>ve vyučování za problém.</w:t>
      </w:r>
    </w:p>
    <w:p w14:paraId="4DAFC4D9" w14:textId="155491AC" w:rsidR="00EA20D9" w:rsidRDefault="00EA20D9" w:rsidP="00E778AA">
      <w:pPr>
        <w:spacing w:line="360" w:lineRule="auto"/>
      </w:pPr>
    </w:p>
    <w:p w14:paraId="686529E1" w14:textId="77777777" w:rsidR="00AD4CF8" w:rsidRPr="00CB6147" w:rsidRDefault="00AD4CF8" w:rsidP="00E778AA">
      <w:pPr>
        <w:spacing w:line="360" w:lineRule="auto"/>
      </w:pPr>
    </w:p>
    <w:p w14:paraId="5329612C" w14:textId="21159042" w:rsidR="00BB701E" w:rsidRDefault="00BB701E" w:rsidP="00E778AA">
      <w:pPr>
        <w:spacing w:line="360" w:lineRule="auto"/>
      </w:pPr>
      <w:r>
        <w:lastRenderedPageBreak/>
        <w:t xml:space="preserve">i) </w:t>
      </w:r>
      <w:r>
        <w:rPr>
          <w:i/>
          <w:iCs/>
        </w:rPr>
        <w:t>Školní neprospěch</w:t>
      </w:r>
    </w:p>
    <w:p w14:paraId="266D6B9A" w14:textId="1D028C78"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635267">
        <w:rPr>
          <w:rFonts w:cs="Times New Roman"/>
          <w:szCs w:val="24"/>
        </w:rPr>
        <w:t>školního neprospěchu jako problém</w:t>
      </w:r>
      <w:r w:rsidRPr="00B83391">
        <w:rPr>
          <w:rFonts w:cs="Times New Roman"/>
          <w:szCs w:val="24"/>
        </w:rPr>
        <w:t>, jsou stejné.</w:t>
      </w:r>
    </w:p>
    <w:p w14:paraId="4EC5B7A7" w14:textId="41FE0307" w:rsidR="00133FE2" w:rsidRPr="00B83391" w:rsidRDefault="00133FE2"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školního neprospěchu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133FE2" w14:paraId="7BA1EA58" w14:textId="77777777" w:rsidTr="00B43305">
        <w:trPr>
          <w:trHeight w:val="317"/>
        </w:trPr>
        <w:tc>
          <w:tcPr>
            <w:tcW w:w="1859" w:type="dxa"/>
            <w:shd w:val="clear" w:color="auto" w:fill="D9E2F3" w:themeFill="accent1" w:themeFillTint="33"/>
            <w:vAlign w:val="center"/>
          </w:tcPr>
          <w:p w14:paraId="1223712A" w14:textId="77777777" w:rsidR="00133FE2" w:rsidRPr="00AC1A90" w:rsidRDefault="00133FE2"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4B91685" w14:textId="77777777" w:rsidR="00133FE2" w:rsidRPr="00AC1A90" w:rsidRDefault="00133FE2" w:rsidP="00B43305">
            <w:pPr>
              <w:jc w:val="center"/>
              <w:rPr>
                <w:rFonts w:cs="Times New Roman"/>
                <w:b/>
                <w:bCs/>
                <w:szCs w:val="24"/>
              </w:rPr>
            </w:pPr>
            <w:r>
              <w:rPr>
                <w:rFonts w:cs="Times New Roman"/>
                <w:b/>
                <w:bCs/>
                <w:szCs w:val="24"/>
              </w:rPr>
              <w:t>Počet odpovědí</w:t>
            </w:r>
          </w:p>
        </w:tc>
      </w:tr>
      <w:tr w:rsidR="00133FE2" w14:paraId="6BA85FF8" w14:textId="77777777" w:rsidTr="00B43305">
        <w:trPr>
          <w:trHeight w:val="317"/>
        </w:trPr>
        <w:tc>
          <w:tcPr>
            <w:tcW w:w="1859" w:type="dxa"/>
            <w:vAlign w:val="center"/>
          </w:tcPr>
          <w:p w14:paraId="0DA81FE4" w14:textId="77777777" w:rsidR="00133FE2" w:rsidRDefault="00133FE2" w:rsidP="00B43305">
            <w:pPr>
              <w:jc w:val="center"/>
              <w:rPr>
                <w:rFonts w:cs="Times New Roman"/>
                <w:szCs w:val="24"/>
              </w:rPr>
            </w:pPr>
            <w:r>
              <w:rPr>
                <w:rFonts w:cs="Times New Roman"/>
                <w:szCs w:val="24"/>
              </w:rPr>
              <w:t>Určitě ano</w:t>
            </w:r>
          </w:p>
        </w:tc>
        <w:tc>
          <w:tcPr>
            <w:tcW w:w="1812" w:type="dxa"/>
            <w:vAlign w:val="center"/>
          </w:tcPr>
          <w:p w14:paraId="05DC334A" w14:textId="62797269" w:rsidR="00133FE2" w:rsidRDefault="00133FE2" w:rsidP="00B43305">
            <w:pPr>
              <w:jc w:val="center"/>
              <w:rPr>
                <w:rFonts w:cs="Times New Roman"/>
                <w:szCs w:val="24"/>
              </w:rPr>
            </w:pPr>
            <w:r>
              <w:rPr>
                <w:rFonts w:cs="Times New Roman"/>
                <w:szCs w:val="24"/>
              </w:rPr>
              <w:t>29</w:t>
            </w:r>
          </w:p>
        </w:tc>
      </w:tr>
      <w:tr w:rsidR="00133FE2" w14:paraId="51FEA9CE" w14:textId="77777777" w:rsidTr="00B43305">
        <w:trPr>
          <w:trHeight w:val="303"/>
        </w:trPr>
        <w:tc>
          <w:tcPr>
            <w:tcW w:w="1859" w:type="dxa"/>
            <w:vAlign w:val="center"/>
          </w:tcPr>
          <w:p w14:paraId="35768EE0" w14:textId="77777777" w:rsidR="00133FE2" w:rsidRDefault="00133FE2" w:rsidP="00B43305">
            <w:pPr>
              <w:jc w:val="center"/>
              <w:rPr>
                <w:rFonts w:cs="Times New Roman"/>
                <w:szCs w:val="24"/>
              </w:rPr>
            </w:pPr>
            <w:r>
              <w:rPr>
                <w:rFonts w:cs="Times New Roman"/>
                <w:szCs w:val="24"/>
              </w:rPr>
              <w:t>Spíše ano</w:t>
            </w:r>
          </w:p>
        </w:tc>
        <w:tc>
          <w:tcPr>
            <w:tcW w:w="1812" w:type="dxa"/>
            <w:vAlign w:val="center"/>
          </w:tcPr>
          <w:p w14:paraId="205402DD" w14:textId="71D1F727" w:rsidR="00133FE2" w:rsidRDefault="00133FE2" w:rsidP="00B43305">
            <w:pPr>
              <w:jc w:val="center"/>
              <w:rPr>
                <w:rFonts w:cs="Times New Roman"/>
                <w:szCs w:val="24"/>
              </w:rPr>
            </w:pPr>
            <w:r>
              <w:rPr>
                <w:rFonts w:cs="Times New Roman"/>
                <w:szCs w:val="24"/>
              </w:rPr>
              <w:t>41</w:t>
            </w:r>
          </w:p>
        </w:tc>
      </w:tr>
      <w:tr w:rsidR="00133FE2" w14:paraId="4D98EFB8" w14:textId="77777777" w:rsidTr="00B43305">
        <w:trPr>
          <w:trHeight w:val="317"/>
        </w:trPr>
        <w:tc>
          <w:tcPr>
            <w:tcW w:w="1859" w:type="dxa"/>
            <w:vAlign w:val="center"/>
          </w:tcPr>
          <w:p w14:paraId="31C535A7" w14:textId="77777777" w:rsidR="00133FE2" w:rsidRDefault="00133FE2" w:rsidP="00B43305">
            <w:pPr>
              <w:jc w:val="center"/>
              <w:rPr>
                <w:rFonts w:cs="Times New Roman"/>
                <w:szCs w:val="24"/>
              </w:rPr>
            </w:pPr>
            <w:r>
              <w:rPr>
                <w:rFonts w:cs="Times New Roman"/>
                <w:szCs w:val="24"/>
              </w:rPr>
              <w:t>Neutrální postoj</w:t>
            </w:r>
          </w:p>
        </w:tc>
        <w:tc>
          <w:tcPr>
            <w:tcW w:w="1812" w:type="dxa"/>
            <w:vAlign w:val="center"/>
          </w:tcPr>
          <w:p w14:paraId="75A81E22" w14:textId="178B9F7E" w:rsidR="00133FE2" w:rsidRDefault="00133FE2" w:rsidP="00B43305">
            <w:pPr>
              <w:jc w:val="center"/>
              <w:rPr>
                <w:rFonts w:cs="Times New Roman"/>
                <w:szCs w:val="24"/>
              </w:rPr>
            </w:pPr>
            <w:r>
              <w:rPr>
                <w:rFonts w:cs="Times New Roman"/>
                <w:szCs w:val="24"/>
              </w:rPr>
              <w:t>30</w:t>
            </w:r>
          </w:p>
        </w:tc>
      </w:tr>
      <w:tr w:rsidR="00133FE2" w14:paraId="3953861E" w14:textId="77777777" w:rsidTr="00B43305">
        <w:trPr>
          <w:trHeight w:val="317"/>
        </w:trPr>
        <w:tc>
          <w:tcPr>
            <w:tcW w:w="1859" w:type="dxa"/>
            <w:vAlign w:val="center"/>
          </w:tcPr>
          <w:p w14:paraId="7F3138F0" w14:textId="77777777" w:rsidR="00133FE2" w:rsidRDefault="00133FE2" w:rsidP="00B43305">
            <w:pPr>
              <w:jc w:val="center"/>
              <w:rPr>
                <w:rFonts w:cs="Times New Roman"/>
                <w:szCs w:val="24"/>
              </w:rPr>
            </w:pPr>
            <w:r>
              <w:rPr>
                <w:rFonts w:cs="Times New Roman"/>
                <w:szCs w:val="24"/>
              </w:rPr>
              <w:t>Spíše ne</w:t>
            </w:r>
          </w:p>
        </w:tc>
        <w:tc>
          <w:tcPr>
            <w:tcW w:w="1812" w:type="dxa"/>
            <w:vAlign w:val="center"/>
          </w:tcPr>
          <w:p w14:paraId="1E6239E3" w14:textId="5842FA53" w:rsidR="00133FE2" w:rsidRDefault="00133FE2" w:rsidP="00B43305">
            <w:pPr>
              <w:keepNext/>
              <w:jc w:val="center"/>
              <w:rPr>
                <w:rFonts w:cs="Times New Roman"/>
                <w:szCs w:val="24"/>
              </w:rPr>
            </w:pPr>
            <w:r>
              <w:rPr>
                <w:rFonts w:cs="Times New Roman"/>
                <w:szCs w:val="24"/>
              </w:rPr>
              <w:t>12</w:t>
            </w:r>
          </w:p>
        </w:tc>
      </w:tr>
      <w:tr w:rsidR="00133FE2" w14:paraId="0CB6E871" w14:textId="77777777" w:rsidTr="00B43305">
        <w:trPr>
          <w:trHeight w:val="317"/>
        </w:trPr>
        <w:tc>
          <w:tcPr>
            <w:tcW w:w="1859" w:type="dxa"/>
            <w:vAlign w:val="center"/>
          </w:tcPr>
          <w:p w14:paraId="544CFFC5" w14:textId="77777777" w:rsidR="00133FE2" w:rsidRDefault="00133FE2" w:rsidP="00B43305">
            <w:pPr>
              <w:jc w:val="center"/>
              <w:rPr>
                <w:rFonts w:cs="Times New Roman"/>
                <w:szCs w:val="24"/>
              </w:rPr>
            </w:pPr>
            <w:r>
              <w:rPr>
                <w:rFonts w:cs="Times New Roman"/>
                <w:szCs w:val="24"/>
              </w:rPr>
              <w:t>Určitě ne</w:t>
            </w:r>
          </w:p>
        </w:tc>
        <w:tc>
          <w:tcPr>
            <w:tcW w:w="1812" w:type="dxa"/>
            <w:vAlign w:val="center"/>
          </w:tcPr>
          <w:p w14:paraId="28FCFE5C" w14:textId="7C4EEF30" w:rsidR="00133FE2" w:rsidRDefault="00133FE2" w:rsidP="00C62D3E">
            <w:pPr>
              <w:keepNext/>
              <w:jc w:val="center"/>
              <w:rPr>
                <w:rFonts w:cs="Times New Roman"/>
                <w:szCs w:val="24"/>
              </w:rPr>
            </w:pPr>
            <w:r>
              <w:rPr>
                <w:rFonts w:cs="Times New Roman"/>
                <w:szCs w:val="24"/>
              </w:rPr>
              <w:t>2</w:t>
            </w:r>
          </w:p>
        </w:tc>
      </w:tr>
    </w:tbl>
    <w:p w14:paraId="534C0520" w14:textId="77777777" w:rsidR="00133FE2" w:rsidRPr="00133FE2" w:rsidRDefault="00133FE2" w:rsidP="00BB701E"/>
    <w:p w14:paraId="79D6E6EC" w14:textId="77777777" w:rsidR="00AD4CF8" w:rsidRPr="00C62D3E" w:rsidRDefault="00AD4CF8" w:rsidP="00AD4CF8">
      <w:pPr>
        <w:pStyle w:val="Titulek"/>
        <w:framePr w:hSpace="141" w:wrap="around" w:vAnchor="text" w:hAnchor="page" w:x="4120" w:y="1863"/>
        <w:rPr>
          <w:color w:val="auto"/>
        </w:rPr>
      </w:pPr>
      <w:bookmarkStart w:id="76" w:name="_Toc70175245"/>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Pr>
          <w:noProof/>
          <w:color w:val="auto"/>
        </w:rPr>
        <w:t>23</w:t>
      </w:r>
      <w:r w:rsidRPr="00C62D3E">
        <w:rPr>
          <w:color w:val="auto"/>
        </w:rPr>
        <w:fldChar w:fldCharType="end"/>
      </w:r>
      <w:r w:rsidRPr="00C62D3E">
        <w:rPr>
          <w:color w:val="auto"/>
        </w:rPr>
        <w:t>: Absolutní četnost odpovědí na podotázku 2i).</w:t>
      </w:r>
      <w:bookmarkEnd w:id="76"/>
    </w:p>
    <w:p w14:paraId="593F62AB" w14:textId="77777777" w:rsidR="00556E61" w:rsidRDefault="006C1E7D" w:rsidP="00556E61">
      <w:pPr>
        <w:keepNext/>
      </w:pPr>
      <w:r>
        <w:rPr>
          <w:noProof/>
          <w:lang w:eastAsia="cs-CZ"/>
        </w:rPr>
        <w:drawing>
          <wp:inline distT="0" distB="0" distL="0" distR="0" wp14:anchorId="2DB481BE" wp14:editId="06B02C10">
            <wp:extent cx="5715000" cy="2979420"/>
            <wp:effectExtent l="0" t="0" r="0" b="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81A980" w14:textId="1528C79E" w:rsidR="00BB701E" w:rsidRPr="00556E61" w:rsidRDefault="00D24108" w:rsidP="00D24108">
      <w:pPr>
        <w:pStyle w:val="Titulek"/>
        <w:rPr>
          <w:color w:val="auto"/>
        </w:rPr>
      </w:pPr>
      <w:bookmarkStart w:id="77" w:name="_Toc70175306"/>
      <w:r>
        <w:rPr>
          <w:color w:val="auto"/>
        </w:rPr>
        <w:t xml:space="preserve">                             </w:t>
      </w:r>
      <w:r w:rsidR="00556E61" w:rsidRPr="00556E61">
        <w:rPr>
          <w:color w:val="auto"/>
        </w:rPr>
        <w:t xml:space="preserve">Graf </w:t>
      </w:r>
      <w:r w:rsidR="00556E61" w:rsidRPr="00556E61">
        <w:rPr>
          <w:color w:val="auto"/>
        </w:rPr>
        <w:fldChar w:fldCharType="begin"/>
      </w:r>
      <w:r w:rsidR="00556E61" w:rsidRPr="00556E61">
        <w:rPr>
          <w:color w:val="auto"/>
        </w:rPr>
        <w:instrText xml:space="preserve"> SEQ Graf \* ARABIC </w:instrText>
      </w:r>
      <w:r w:rsidR="00556E61" w:rsidRPr="00556E61">
        <w:rPr>
          <w:color w:val="auto"/>
        </w:rPr>
        <w:fldChar w:fldCharType="separate"/>
      </w:r>
      <w:r w:rsidR="006752B5">
        <w:rPr>
          <w:noProof/>
          <w:color w:val="auto"/>
        </w:rPr>
        <w:t>23</w:t>
      </w:r>
      <w:r w:rsidR="00556E61" w:rsidRPr="00556E61">
        <w:rPr>
          <w:color w:val="auto"/>
        </w:rPr>
        <w:fldChar w:fldCharType="end"/>
      </w:r>
      <w:r w:rsidR="00556E61" w:rsidRPr="00556E61">
        <w:rPr>
          <w:color w:val="auto"/>
        </w:rPr>
        <w:t>: Relativní četnost (%) odpovědí na podotázku 2i).</w:t>
      </w:r>
      <w:bookmarkEnd w:id="77"/>
    </w:p>
    <w:p w14:paraId="53EBCCB8" w14:textId="4C5A3FB4"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42,5786</w:t>
      </w:r>
      <w:r>
        <w:rPr>
          <w:b/>
          <w:bCs/>
        </w:rPr>
        <w:t xml:space="preserve"> </w:t>
      </w:r>
      <w:r w:rsidRPr="00C73941">
        <w:rPr>
          <w:b/>
          <w:bCs/>
        </w:rPr>
        <w:sym w:font="Wingdings" w:char="F0E0"/>
      </w:r>
      <w:r>
        <w:rPr>
          <w:b/>
          <w:bCs/>
        </w:rPr>
        <w:t xml:space="preserve"> Neodmítáme alternativní hypotézu.</w:t>
      </w:r>
    </w:p>
    <w:p w14:paraId="6C997F5E" w14:textId="21AD1295" w:rsidR="0018333C" w:rsidRDefault="0018333C" w:rsidP="00E778AA">
      <w:pPr>
        <w:spacing w:line="360" w:lineRule="auto"/>
      </w:pPr>
      <w:r>
        <w:t>Záměrem otázky bylo zjistit, zda učitelé primární školy považují školní neprospěch za problém.</w:t>
      </w:r>
    </w:p>
    <w:p w14:paraId="57B82CB0" w14:textId="14D4367E" w:rsidR="0018333C" w:rsidRDefault="0018333C" w:rsidP="00A57297">
      <w:pPr>
        <w:spacing w:line="360" w:lineRule="auto"/>
      </w:pPr>
      <w:r>
        <w:t>Na základě info</w:t>
      </w:r>
      <w:r w:rsidR="00A57297">
        <w:t>rmací z teoretické části (2.1.2</w:t>
      </w:r>
      <w:r>
        <w:t xml:space="preserve"> Specifické poruchy učení a chování) jsme očekávali, že většina respondentů odpoví kladně.</w:t>
      </w:r>
    </w:p>
    <w:p w14:paraId="4F97395F" w14:textId="4EBA10BE" w:rsidR="0018333C" w:rsidRPr="00433E92" w:rsidRDefault="0018333C" w:rsidP="00A57297">
      <w:pPr>
        <w:spacing w:line="360" w:lineRule="auto"/>
      </w:pPr>
      <w:r>
        <w:t xml:space="preserve">Z odpovědí respondentů plyne, že možnost </w:t>
      </w:r>
      <w:r>
        <w:rPr>
          <w:b/>
          <w:bCs/>
        </w:rPr>
        <w:t>„určitě ano“</w:t>
      </w:r>
      <w:r>
        <w:t xml:space="preserve"> zvolilo 25 % učitelů, možnost </w:t>
      </w:r>
      <w:r>
        <w:rPr>
          <w:b/>
          <w:bCs/>
        </w:rPr>
        <w:t xml:space="preserve">„spíše ano“ </w:t>
      </w:r>
      <w:r>
        <w:t>3</w:t>
      </w:r>
      <w:r w:rsidR="00C20F0D">
        <w:t>6</w:t>
      </w:r>
      <w:r>
        <w:t xml:space="preserve"> %. </w:t>
      </w:r>
      <w:r>
        <w:rPr>
          <w:b/>
          <w:bCs/>
        </w:rPr>
        <w:t>„Neutrální postoj“</w:t>
      </w:r>
      <w:r>
        <w:t xml:space="preserve"> zastává </w:t>
      </w:r>
      <w:r w:rsidR="00C20F0D">
        <w:t>26</w:t>
      </w:r>
      <w:r>
        <w:t xml:space="preserve"> % učitelů primárních škol. Zápornou odpověď </w:t>
      </w:r>
      <w:r>
        <w:rPr>
          <w:b/>
          <w:bCs/>
        </w:rPr>
        <w:t>„spíše ne“</w:t>
      </w:r>
      <w:r>
        <w:t xml:space="preserve"> zvolil</w:t>
      </w:r>
      <w:r w:rsidR="00C20F0D">
        <w:t>o</w:t>
      </w:r>
      <w:r>
        <w:t xml:space="preserve"> </w:t>
      </w:r>
      <w:r w:rsidR="00C20F0D">
        <w:t>11</w:t>
      </w:r>
      <w:r>
        <w:t xml:space="preserve"> % učitelů a poslední možnost </w:t>
      </w:r>
      <w:r>
        <w:rPr>
          <w:b/>
          <w:bCs/>
        </w:rPr>
        <w:t>„určitě ne“</w:t>
      </w:r>
      <w:r>
        <w:t xml:space="preserve"> </w:t>
      </w:r>
      <w:r w:rsidR="00C20F0D">
        <w:t>2</w:t>
      </w:r>
      <w:r>
        <w:t xml:space="preserve"> %.</w:t>
      </w:r>
    </w:p>
    <w:p w14:paraId="7780DEC1" w14:textId="751B6B0B" w:rsidR="0018333C" w:rsidRDefault="0018333C" w:rsidP="00A57297">
      <w:pPr>
        <w:spacing w:line="360" w:lineRule="auto"/>
      </w:pPr>
      <w:r>
        <w:lastRenderedPageBreak/>
        <w:t xml:space="preserve">Z toho vyplývá, že se naše očekávání potvrdilo, jelikož </w:t>
      </w:r>
      <w:r w:rsidR="00C20F0D">
        <w:t>61</w:t>
      </w:r>
      <w:r>
        <w:t xml:space="preserve"> % učitelů hodnotilo kladně – většina učitelů považuje </w:t>
      </w:r>
      <w:r w:rsidR="00C20F0D">
        <w:t>školní neprospěch</w:t>
      </w:r>
      <w:r>
        <w:t xml:space="preserve"> za problém.</w:t>
      </w:r>
    </w:p>
    <w:p w14:paraId="49EAE8A5" w14:textId="77777777" w:rsidR="00EA20D9" w:rsidRPr="00EA20D9" w:rsidRDefault="00EA20D9" w:rsidP="00E778AA">
      <w:pPr>
        <w:spacing w:line="360" w:lineRule="auto"/>
      </w:pPr>
    </w:p>
    <w:p w14:paraId="0A508F83" w14:textId="2F9709FA" w:rsidR="00BB701E" w:rsidRDefault="00BB701E" w:rsidP="00E778AA">
      <w:pPr>
        <w:spacing w:line="360" w:lineRule="auto"/>
      </w:pPr>
      <w:r>
        <w:t xml:space="preserve">j) </w:t>
      </w:r>
      <w:r>
        <w:rPr>
          <w:i/>
          <w:iCs/>
        </w:rPr>
        <w:t>Práce s nadaným žákem</w:t>
      </w:r>
    </w:p>
    <w:p w14:paraId="06D9707D" w14:textId="52CAE99C"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635267">
        <w:rPr>
          <w:rFonts w:cs="Times New Roman"/>
          <w:szCs w:val="24"/>
        </w:rPr>
        <w:t>práce s nadaným žákem jako problém</w:t>
      </w:r>
      <w:r w:rsidRPr="00B83391">
        <w:rPr>
          <w:rFonts w:cs="Times New Roman"/>
          <w:szCs w:val="24"/>
        </w:rPr>
        <w:t>, jsou stejné.</w:t>
      </w:r>
    </w:p>
    <w:p w14:paraId="5EBD276D" w14:textId="73DFA108"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práce s nadaným žákem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D27F6" w14:paraId="0114E527" w14:textId="77777777" w:rsidTr="00B43305">
        <w:trPr>
          <w:trHeight w:val="317"/>
        </w:trPr>
        <w:tc>
          <w:tcPr>
            <w:tcW w:w="1859" w:type="dxa"/>
            <w:shd w:val="clear" w:color="auto" w:fill="D9E2F3" w:themeFill="accent1" w:themeFillTint="33"/>
            <w:vAlign w:val="center"/>
          </w:tcPr>
          <w:p w14:paraId="199E6D65" w14:textId="77777777" w:rsidR="009D27F6" w:rsidRPr="00AC1A90" w:rsidRDefault="009D27F6"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DD78BA3" w14:textId="77777777" w:rsidR="009D27F6" w:rsidRPr="00AC1A90" w:rsidRDefault="009D27F6" w:rsidP="00B43305">
            <w:pPr>
              <w:jc w:val="center"/>
              <w:rPr>
                <w:rFonts w:cs="Times New Roman"/>
                <w:b/>
                <w:bCs/>
                <w:szCs w:val="24"/>
              </w:rPr>
            </w:pPr>
            <w:r>
              <w:rPr>
                <w:rFonts w:cs="Times New Roman"/>
                <w:b/>
                <w:bCs/>
                <w:szCs w:val="24"/>
              </w:rPr>
              <w:t>Počet odpovědí</w:t>
            </w:r>
          </w:p>
        </w:tc>
      </w:tr>
      <w:tr w:rsidR="009D27F6" w14:paraId="311CED4E" w14:textId="77777777" w:rsidTr="00B43305">
        <w:trPr>
          <w:trHeight w:val="317"/>
        </w:trPr>
        <w:tc>
          <w:tcPr>
            <w:tcW w:w="1859" w:type="dxa"/>
            <w:vAlign w:val="center"/>
          </w:tcPr>
          <w:p w14:paraId="19A7C33D" w14:textId="77777777" w:rsidR="009D27F6" w:rsidRDefault="009D27F6" w:rsidP="00B43305">
            <w:pPr>
              <w:jc w:val="center"/>
              <w:rPr>
                <w:rFonts w:cs="Times New Roman"/>
                <w:szCs w:val="24"/>
              </w:rPr>
            </w:pPr>
            <w:r>
              <w:rPr>
                <w:rFonts w:cs="Times New Roman"/>
                <w:szCs w:val="24"/>
              </w:rPr>
              <w:t>Určitě ano</w:t>
            </w:r>
          </w:p>
        </w:tc>
        <w:tc>
          <w:tcPr>
            <w:tcW w:w="1812" w:type="dxa"/>
            <w:vAlign w:val="center"/>
          </w:tcPr>
          <w:p w14:paraId="53F9CC3C" w14:textId="24186C7B" w:rsidR="009D27F6" w:rsidRDefault="009D27F6" w:rsidP="00B43305">
            <w:pPr>
              <w:jc w:val="center"/>
              <w:rPr>
                <w:rFonts w:cs="Times New Roman"/>
                <w:szCs w:val="24"/>
              </w:rPr>
            </w:pPr>
            <w:r>
              <w:rPr>
                <w:rFonts w:cs="Times New Roman"/>
                <w:szCs w:val="24"/>
              </w:rPr>
              <w:t>2</w:t>
            </w:r>
          </w:p>
        </w:tc>
      </w:tr>
      <w:tr w:rsidR="009D27F6" w14:paraId="3DE11199" w14:textId="77777777" w:rsidTr="00B43305">
        <w:trPr>
          <w:trHeight w:val="303"/>
        </w:trPr>
        <w:tc>
          <w:tcPr>
            <w:tcW w:w="1859" w:type="dxa"/>
            <w:vAlign w:val="center"/>
          </w:tcPr>
          <w:p w14:paraId="3DC8A0DA" w14:textId="77777777" w:rsidR="009D27F6" w:rsidRDefault="009D27F6" w:rsidP="00B43305">
            <w:pPr>
              <w:jc w:val="center"/>
              <w:rPr>
                <w:rFonts w:cs="Times New Roman"/>
                <w:szCs w:val="24"/>
              </w:rPr>
            </w:pPr>
            <w:r>
              <w:rPr>
                <w:rFonts w:cs="Times New Roman"/>
                <w:szCs w:val="24"/>
              </w:rPr>
              <w:t>Spíše ano</w:t>
            </w:r>
          </w:p>
        </w:tc>
        <w:tc>
          <w:tcPr>
            <w:tcW w:w="1812" w:type="dxa"/>
            <w:vAlign w:val="center"/>
          </w:tcPr>
          <w:p w14:paraId="54CFAB07" w14:textId="58066E31" w:rsidR="009D27F6" w:rsidRDefault="009D27F6" w:rsidP="00B43305">
            <w:pPr>
              <w:jc w:val="center"/>
              <w:rPr>
                <w:rFonts w:cs="Times New Roman"/>
                <w:szCs w:val="24"/>
              </w:rPr>
            </w:pPr>
            <w:r>
              <w:rPr>
                <w:rFonts w:cs="Times New Roman"/>
                <w:szCs w:val="24"/>
              </w:rPr>
              <w:t>9</w:t>
            </w:r>
          </w:p>
        </w:tc>
      </w:tr>
      <w:tr w:rsidR="009D27F6" w14:paraId="7923F790" w14:textId="77777777" w:rsidTr="00B43305">
        <w:trPr>
          <w:trHeight w:val="317"/>
        </w:trPr>
        <w:tc>
          <w:tcPr>
            <w:tcW w:w="1859" w:type="dxa"/>
            <w:vAlign w:val="center"/>
          </w:tcPr>
          <w:p w14:paraId="7E6CDD31" w14:textId="77777777" w:rsidR="009D27F6" w:rsidRDefault="009D27F6" w:rsidP="00B43305">
            <w:pPr>
              <w:jc w:val="center"/>
              <w:rPr>
                <w:rFonts w:cs="Times New Roman"/>
                <w:szCs w:val="24"/>
              </w:rPr>
            </w:pPr>
            <w:r>
              <w:rPr>
                <w:rFonts w:cs="Times New Roman"/>
                <w:szCs w:val="24"/>
              </w:rPr>
              <w:t>Neutrální postoj</w:t>
            </w:r>
          </w:p>
        </w:tc>
        <w:tc>
          <w:tcPr>
            <w:tcW w:w="1812" w:type="dxa"/>
            <w:vAlign w:val="center"/>
          </w:tcPr>
          <w:p w14:paraId="316E8D00" w14:textId="62CC44AA" w:rsidR="009D27F6" w:rsidRDefault="009D27F6" w:rsidP="00B43305">
            <w:pPr>
              <w:jc w:val="center"/>
              <w:rPr>
                <w:rFonts w:cs="Times New Roman"/>
                <w:szCs w:val="24"/>
              </w:rPr>
            </w:pPr>
            <w:r>
              <w:rPr>
                <w:rFonts w:cs="Times New Roman"/>
                <w:szCs w:val="24"/>
              </w:rPr>
              <w:t>25</w:t>
            </w:r>
          </w:p>
        </w:tc>
      </w:tr>
      <w:tr w:rsidR="009D27F6" w14:paraId="4D5247CF" w14:textId="77777777" w:rsidTr="00B43305">
        <w:trPr>
          <w:trHeight w:val="317"/>
        </w:trPr>
        <w:tc>
          <w:tcPr>
            <w:tcW w:w="1859" w:type="dxa"/>
            <w:vAlign w:val="center"/>
          </w:tcPr>
          <w:p w14:paraId="73DD42D9" w14:textId="77777777" w:rsidR="009D27F6" w:rsidRDefault="009D27F6" w:rsidP="00B43305">
            <w:pPr>
              <w:jc w:val="center"/>
              <w:rPr>
                <w:rFonts w:cs="Times New Roman"/>
                <w:szCs w:val="24"/>
              </w:rPr>
            </w:pPr>
            <w:r>
              <w:rPr>
                <w:rFonts w:cs="Times New Roman"/>
                <w:szCs w:val="24"/>
              </w:rPr>
              <w:t>Spíše ne</w:t>
            </w:r>
          </w:p>
        </w:tc>
        <w:tc>
          <w:tcPr>
            <w:tcW w:w="1812" w:type="dxa"/>
            <w:vAlign w:val="center"/>
          </w:tcPr>
          <w:p w14:paraId="0A5A82A2" w14:textId="6B992B4D" w:rsidR="009D27F6" w:rsidRDefault="009D27F6" w:rsidP="00B43305">
            <w:pPr>
              <w:keepNext/>
              <w:jc w:val="center"/>
              <w:rPr>
                <w:rFonts w:cs="Times New Roman"/>
                <w:szCs w:val="24"/>
              </w:rPr>
            </w:pPr>
            <w:r>
              <w:rPr>
                <w:rFonts w:cs="Times New Roman"/>
                <w:szCs w:val="24"/>
              </w:rPr>
              <w:t>39</w:t>
            </w:r>
          </w:p>
        </w:tc>
      </w:tr>
      <w:tr w:rsidR="009D27F6" w14:paraId="7C6755F5" w14:textId="77777777" w:rsidTr="00B43305">
        <w:trPr>
          <w:trHeight w:val="317"/>
        </w:trPr>
        <w:tc>
          <w:tcPr>
            <w:tcW w:w="1859" w:type="dxa"/>
            <w:vAlign w:val="center"/>
          </w:tcPr>
          <w:p w14:paraId="6899AA90" w14:textId="77777777" w:rsidR="009D27F6" w:rsidRDefault="009D27F6" w:rsidP="00B43305">
            <w:pPr>
              <w:jc w:val="center"/>
              <w:rPr>
                <w:rFonts w:cs="Times New Roman"/>
                <w:szCs w:val="24"/>
              </w:rPr>
            </w:pPr>
            <w:r>
              <w:rPr>
                <w:rFonts w:cs="Times New Roman"/>
                <w:szCs w:val="24"/>
              </w:rPr>
              <w:t>Určitě ne</w:t>
            </w:r>
          </w:p>
        </w:tc>
        <w:tc>
          <w:tcPr>
            <w:tcW w:w="1812" w:type="dxa"/>
            <w:vAlign w:val="center"/>
          </w:tcPr>
          <w:p w14:paraId="6A313266" w14:textId="24ABDE45" w:rsidR="009D27F6" w:rsidRDefault="009D27F6" w:rsidP="00C62D3E">
            <w:pPr>
              <w:keepNext/>
              <w:jc w:val="center"/>
              <w:rPr>
                <w:rFonts w:cs="Times New Roman"/>
                <w:szCs w:val="24"/>
              </w:rPr>
            </w:pPr>
            <w:r>
              <w:rPr>
                <w:rFonts w:cs="Times New Roman"/>
                <w:szCs w:val="24"/>
              </w:rPr>
              <w:t>39</w:t>
            </w:r>
          </w:p>
        </w:tc>
      </w:tr>
    </w:tbl>
    <w:p w14:paraId="76F7CF0D" w14:textId="34CE3E2D" w:rsidR="00C62D3E" w:rsidRPr="00C62D3E" w:rsidRDefault="00C62D3E" w:rsidP="00C62D3E">
      <w:pPr>
        <w:pStyle w:val="Titulek"/>
        <w:framePr w:hSpace="141" w:wrap="around" w:vAnchor="text" w:hAnchor="page" w:x="4167" w:y="2367"/>
        <w:rPr>
          <w:color w:val="auto"/>
        </w:rPr>
      </w:pPr>
      <w:bookmarkStart w:id="78" w:name="_Toc70175246"/>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24</w:t>
      </w:r>
      <w:r w:rsidRPr="00C62D3E">
        <w:rPr>
          <w:color w:val="auto"/>
        </w:rPr>
        <w:fldChar w:fldCharType="end"/>
      </w:r>
      <w:r w:rsidRPr="00C62D3E">
        <w:rPr>
          <w:color w:val="auto"/>
        </w:rPr>
        <w:t>: Absolutní četnost odpovědí na podotázku 2j).</w:t>
      </w:r>
      <w:bookmarkEnd w:id="78"/>
    </w:p>
    <w:p w14:paraId="50667D15" w14:textId="77777777" w:rsidR="009D27F6" w:rsidRPr="009D27F6" w:rsidRDefault="009D27F6" w:rsidP="00BB701E"/>
    <w:p w14:paraId="5AAC0938" w14:textId="77777777" w:rsidR="00556E61" w:rsidRDefault="00890B1B" w:rsidP="00556E61">
      <w:pPr>
        <w:keepNext/>
      </w:pPr>
      <w:r>
        <w:rPr>
          <w:noProof/>
          <w:lang w:eastAsia="cs-CZ"/>
        </w:rPr>
        <w:drawing>
          <wp:inline distT="0" distB="0" distL="0" distR="0" wp14:anchorId="4FD5D51D" wp14:editId="43899A43">
            <wp:extent cx="5715000" cy="297942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F9E3961" w14:textId="05719DC7" w:rsidR="00BB701E" w:rsidRPr="00556E61" w:rsidRDefault="00556E61" w:rsidP="000663AB">
      <w:pPr>
        <w:pStyle w:val="Titulek"/>
        <w:jc w:val="center"/>
        <w:rPr>
          <w:color w:val="auto"/>
        </w:rPr>
      </w:pPr>
      <w:bookmarkStart w:id="79" w:name="_Toc70175307"/>
      <w:r w:rsidRPr="00556E61">
        <w:rPr>
          <w:color w:val="auto"/>
        </w:rPr>
        <w:t xml:space="preserve">Graf </w:t>
      </w:r>
      <w:r w:rsidRPr="00556E61">
        <w:rPr>
          <w:color w:val="auto"/>
        </w:rPr>
        <w:fldChar w:fldCharType="begin"/>
      </w:r>
      <w:r w:rsidRPr="00556E61">
        <w:rPr>
          <w:color w:val="auto"/>
        </w:rPr>
        <w:instrText xml:space="preserve"> SEQ Graf \* ARABIC </w:instrText>
      </w:r>
      <w:r w:rsidRPr="00556E61">
        <w:rPr>
          <w:color w:val="auto"/>
        </w:rPr>
        <w:fldChar w:fldCharType="separate"/>
      </w:r>
      <w:r w:rsidR="006752B5">
        <w:rPr>
          <w:noProof/>
          <w:color w:val="auto"/>
        </w:rPr>
        <w:t>24</w:t>
      </w:r>
      <w:r w:rsidRPr="00556E61">
        <w:rPr>
          <w:color w:val="auto"/>
        </w:rPr>
        <w:fldChar w:fldCharType="end"/>
      </w:r>
      <w:r w:rsidRPr="00556E61">
        <w:rPr>
          <w:color w:val="auto"/>
        </w:rPr>
        <w:t>: Relativní četnost (%) odpovědí na podotázku 2j).</w:t>
      </w:r>
      <w:bookmarkEnd w:id="79"/>
    </w:p>
    <w:p w14:paraId="2C69CDC0" w14:textId="38134676"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50,5612</w:t>
      </w:r>
      <w:r>
        <w:rPr>
          <w:b/>
          <w:bCs/>
        </w:rPr>
        <w:t xml:space="preserve"> </w:t>
      </w:r>
      <w:r w:rsidRPr="00C73941">
        <w:rPr>
          <w:b/>
          <w:bCs/>
        </w:rPr>
        <w:sym w:font="Wingdings" w:char="F0E0"/>
      </w:r>
      <w:r>
        <w:rPr>
          <w:b/>
          <w:bCs/>
        </w:rPr>
        <w:t xml:space="preserve"> Neodmítáme alternativní hypotézu.</w:t>
      </w:r>
    </w:p>
    <w:p w14:paraId="37E67311" w14:textId="64FBD10A" w:rsidR="00C20F0D" w:rsidRDefault="00C20F0D" w:rsidP="00E778AA">
      <w:pPr>
        <w:spacing w:line="360" w:lineRule="auto"/>
      </w:pPr>
      <w:r>
        <w:t>Záměrem otázky bylo zjistit, zda učitelé primární školy považují práci s nadaným žákem za problém.</w:t>
      </w:r>
    </w:p>
    <w:p w14:paraId="1ED92693" w14:textId="007623AB" w:rsidR="00C20F0D" w:rsidRDefault="00C20F0D" w:rsidP="00A57297">
      <w:pPr>
        <w:spacing w:line="360" w:lineRule="auto"/>
      </w:pPr>
      <w:r>
        <w:lastRenderedPageBreak/>
        <w:t>Na základě info</w:t>
      </w:r>
      <w:r w:rsidR="00A57297">
        <w:t>rmací z teoretické části (2.1.2</w:t>
      </w:r>
      <w:r>
        <w:t xml:space="preserve"> Specifické poruchy učení a chování) jsme očekávali, že většina respondentů odpoví záporně.</w:t>
      </w:r>
    </w:p>
    <w:p w14:paraId="0BA98F40" w14:textId="1317FD5A" w:rsidR="00C20F0D" w:rsidRPr="00433E92" w:rsidRDefault="00C20F0D" w:rsidP="00A57297">
      <w:pPr>
        <w:spacing w:line="360" w:lineRule="auto"/>
      </w:pPr>
      <w:r>
        <w:t xml:space="preserve">Z odpovědí respondentů plyne, že možnost </w:t>
      </w:r>
      <w:r>
        <w:rPr>
          <w:b/>
          <w:bCs/>
        </w:rPr>
        <w:t>„určitě ano“</w:t>
      </w:r>
      <w:r>
        <w:t xml:space="preserve"> zvolila 2 % učitelů, možnost </w:t>
      </w:r>
      <w:r>
        <w:rPr>
          <w:b/>
          <w:bCs/>
        </w:rPr>
        <w:t xml:space="preserve">„spíše ano“ </w:t>
      </w:r>
      <w:r>
        <w:t xml:space="preserve">8 %. </w:t>
      </w:r>
      <w:r>
        <w:rPr>
          <w:b/>
          <w:bCs/>
        </w:rPr>
        <w:t>„Neutrální postoj“</w:t>
      </w:r>
      <w:r>
        <w:t xml:space="preserve"> zastává 22 % učitelů primárních škol. Zápornou odpověď </w:t>
      </w:r>
      <w:r>
        <w:rPr>
          <w:b/>
          <w:bCs/>
        </w:rPr>
        <w:t>„spíše ne“</w:t>
      </w:r>
      <w:r>
        <w:t xml:space="preserve"> zvolilo 34 % učitelů a poslední možnost </w:t>
      </w:r>
      <w:r>
        <w:rPr>
          <w:b/>
          <w:bCs/>
        </w:rPr>
        <w:t>„určitě ne“</w:t>
      </w:r>
      <w:r>
        <w:t xml:space="preserve"> 34 %.</w:t>
      </w:r>
    </w:p>
    <w:p w14:paraId="02E9466C" w14:textId="43299CEE" w:rsidR="00C20F0D" w:rsidRDefault="00C20F0D" w:rsidP="00A57297">
      <w:pPr>
        <w:spacing w:line="360" w:lineRule="auto"/>
      </w:pPr>
      <w:r>
        <w:t xml:space="preserve">Z toho vyplývá, že se naše očekávání potvrdilo, jelikož 68 % učitelů hodnotilo záporně – většina učitelů nepovažuje </w:t>
      </w:r>
      <w:r w:rsidR="00FC6D37">
        <w:t>práci s nadaným žákem</w:t>
      </w:r>
      <w:r>
        <w:t xml:space="preserve"> za problém.</w:t>
      </w:r>
    </w:p>
    <w:p w14:paraId="2835A0E2" w14:textId="77777777" w:rsidR="00EA20D9" w:rsidRPr="00CB6147" w:rsidRDefault="00EA20D9" w:rsidP="00E778AA">
      <w:pPr>
        <w:spacing w:line="360" w:lineRule="auto"/>
      </w:pPr>
    </w:p>
    <w:p w14:paraId="040C1F33" w14:textId="10EFE159" w:rsidR="00BB701E" w:rsidRDefault="00BB701E" w:rsidP="00E778AA">
      <w:pPr>
        <w:spacing w:line="360" w:lineRule="auto"/>
      </w:pPr>
      <w:r>
        <w:t xml:space="preserve">k) </w:t>
      </w:r>
      <w:r>
        <w:rPr>
          <w:i/>
          <w:iCs/>
        </w:rPr>
        <w:t>Vývojové poruchy učení</w:t>
      </w:r>
    </w:p>
    <w:p w14:paraId="14914EB4" w14:textId="065D1F62"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635267">
        <w:rPr>
          <w:rFonts w:cs="Times New Roman"/>
          <w:szCs w:val="24"/>
        </w:rPr>
        <w:t>vývojové poruchy učení jako problém</w:t>
      </w:r>
      <w:r w:rsidR="00B874A7">
        <w:rPr>
          <w:rFonts w:cs="Times New Roman"/>
          <w:szCs w:val="24"/>
        </w:rPr>
        <w:t>,</w:t>
      </w:r>
      <w:r w:rsidRPr="00B83391">
        <w:rPr>
          <w:rFonts w:cs="Times New Roman"/>
          <w:szCs w:val="24"/>
        </w:rPr>
        <w:t xml:space="preserve"> jsou stejné.</w:t>
      </w:r>
    </w:p>
    <w:p w14:paraId="258508B6" w14:textId="7DCF8351"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vývojové poruchy učení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D27F6" w14:paraId="423E29D4" w14:textId="77777777" w:rsidTr="00B43305">
        <w:trPr>
          <w:trHeight w:val="317"/>
        </w:trPr>
        <w:tc>
          <w:tcPr>
            <w:tcW w:w="1859" w:type="dxa"/>
            <w:shd w:val="clear" w:color="auto" w:fill="D9E2F3" w:themeFill="accent1" w:themeFillTint="33"/>
            <w:vAlign w:val="center"/>
          </w:tcPr>
          <w:p w14:paraId="7BAC063B" w14:textId="77777777" w:rsidR="009D27F6" w:rsidRPr="00AC1A90" w:rsidRDefault="009D27F6"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177F6A7" w14:textId="77777777" w:rsidR="009D27F6" w:rsidRPr="00AC1A90" w:rsidRDefault="009D27F6" w:rsidP="00B43305">
            <w:pPr>
              <w:jc w:val="center"/>
              <w:rPr>
                <w:rFonts w:cs="Times New Roman"/>
                <w:b/>
                <w:bCs/>
                <w:szCs w:val="24"/>
              </w:rPr>
            </w:pPr>
            <w:r>
              <w:rPr>
                <w:rFonts w:cs="Times New Roman"/>
                <w:b/>
                <w:bCs/>
                <w:szCs w:val="24"/>
              </w:rPr>
              <w:t>Počet odpovědí</w:t>
            </w:r>
          </w:p>
        </w:tc>
      </w:tr>
      <w:tr w:rsidR="009D27F6" w14:paraId="51198C2D" w14:textId="77777777" w:rsidTr="00B43305">
        <w:trPr>
          <w:trHeight w:val="317"/>
        </w:trPr>
        <w:tc>
          <w:tcPr>
            <w:tcW w:w="1859" w:type="dxa"/>
            <w:vAlign w:val="center"/>
          </w:tcPr>
          <w:p w14:paraId="65D77697" w14:textId="77777777" w:rsidR="009D27F6" w:rsidRDefault="009D27F6" w:rsidP="00B43305">
            <w:pPr>
              <w:jc w:val="center"/>
              <w:rPr>
                <w:rFonts w:cs="Times New Roman"/>
                <w:szCs w:val="24"/>
              </w:rPr>
            </w:pPr>
            <w:r>
              <w:rPr>
                <w:rFonts w:cs="Times New Roman"/>
                <w:szCs w:val="24"/>
              </w:rPr>
              <w:t>Určitě ano</w:t>
            </w:r>
          </w:p>
        </w:tc>
        <w:tc>
          <w:tcPr>
            <w:tcW w:w="1812" w:type="dxa"/>
            <w:vAlign w:val="center"/>
          </w:tcPr>
          <w:p w14:paraId="15ED7120" w14:textId="06F56475" w:rsidR="009D27F6" w:rsidRDefault="009D27F6" w:rsidP="00B43305">
            <w:pPr>
              <w:jc w:val="center"/>
              <w:rPr>
                <w:rFonts w:cs="Times New Roman"/>
                <w:szCs w:val="24"/>
              </w:rPr>
            </w:pPr>
            <w:r>
              <w:rPr>
                <w:rFonts w:cs="Times New Roman"/>
                <w:szCs w:val="24"/>
              </w:rPr>
              <w:t>8</w:t>
            </w:r>
          </w:p>
        </w:tc>
      </w:tr>
      <w:tr w:rsidR="009D27F6" w14:paraId="15DB9850" w14:textId="77777777" w:rsidTr="00B43305">
        <w:trPr>
          <w:trHeight w:val="303"/>
        </w:trPr>
        <w:tc>
          <w:tcPr>
            <w:tcW w:w="1859" w:type="dxa"/>
            <w:vAlign w:val="center"/>
          </w:tcPr>
          <w:p w14:paraId="5C2372FD" w14:textId="77777777" w:rsidR="009D27F6" w:rsidRDefault="009D27F6" w:rsidP="00B43305">
            <w:pPr>
              <w:jc w:val="center"/>
              <w:rPr>
                <w:rFonts w:cs="Times New Roman"/>
                <w:szCs w:val="24"/>
              </w:rPr>
            </w:pPr>
            <w:r>
              <w:rPr>
                <w:rFonts w:cs="Times New Roman"/>
                <w:szCs w:val="24"/>
              </w:rPr>
              <w:t>Spíše ano</w:t>
            </w:r>
          </w:p>
        </w:tc>
        <w:tc>
          <w:tcPr>
            <w:tcW w:w="1812" w:type="dxa"/>
            <w:vAlign w:val="center"/>
          </w:tcPr>
          <w:p w14:paraId="56FF292D" w14:textId="31D9660D" w:rsidR="009D27F6" w:rsidRDefault="009D27F6" w:rsidP="00B43305">
            <w:pPr>
              <w:jc w:val="center"/>
              <w:rPr>
                <w:rFonts w:cs="Times New Roman"/>
                <w:szCs w:val="24"/>
              </w:rPr>
            </w:pPr>
            <w:r>
              <w:rPr>
                <w:rFonts w:cs="Times New Roman"/>
                <w:szCs w:val="24"/>
              </w:rPr>
              <w:t>35</w:t>
            </w:r>
          </w:p>
        </w:tc>
      </w:tr>
      <w:tr w:rsidR="009D27F6" w14:paraId="55BD96F0" w14:textId="77777777" w:rsidTr="00B43305">
        <w:trPr>
          <w:trHeight w:val="317"/>
        </w:trPr>
        <w:tc>
          <w:tcPr>
            <w:tcW w:w="1859" w:type="dxa"/>
            <w:vAlign w:val="center"/>
          </w:tcPr>
          <w:p w14:paraId="246EFD4C" w14:textId="77777777" w:rsidR="009D27F6" w:rsidRDefault="009D27F6" w:rsidP="00B43305">
            <w:pPr>
              <w:jc w:val="center"/>
              <w:rPr>
                <w:rFonts w:cs="Times New Roman"/>
                <w:szCs w:val="24"/>
              </w:rPr>
            </w:pPr>
            <w:r>
              <w:rPr>
                <w:rFonts w:cs="Times New Roman"/>
                <w:szCs w:val="24"/>
              </w:rPr>
              <w:t>Neutrální postoj</w:t>
            </w:r>
          </w:p>
        </w:tc>
        <w:tc>
          <w:tcPr>
            <w:tcW w:w="1812" w:type="dxa"/>
            <w:vAlign w:val="center"/>
          </w:tcPr>
          <w:p w14:paraId="50F803FB" w14:textId="5F2B7F18" w:rsidR="009D27F6" w:rsidRDefault="009D27F6" w:rsidP="00B43305">
            <w:pPr>
              <w:jc w:val="center"/>
              <w:rPr>
                <w:rFonts w:cs="Times New Roman"/>
                <w:szCs w:val="24"/>
              </w:rPr>
            </w:pPr>
            <w:r>
              <w:rPr>
                <w:rFonts w:cs="Times New Roman"/>
                <w:szCs w:val="24"/>
              </w:rPr>
              <w:t>26</w:t>
            </w:r>
          </w:p>
        </w:tc>
      </w:tr>
      <w:tr w:rsidR="009D27F6" w14:paraId="7940F9D8" w14:textId="77777777" w:rsidTr="00B43305">
        <w:trPr>
          <w:trHeight w:val="317"/>
        </w:trPr>
        <w:tc>
          <w:tcPr>
            <w:tcW w:w="1859" w:type="dxa"/>
            <w:vAlign w:val="center"/>
          </w:tcPr>
          <w:p w14:paraId="65545E76" w14:textId="77777777" w:rsidR="009D27F6" w:rsidRDefault="009D27F6" w:rsidP="00B43305">
            <w:pPr>
              <w:jc w:val="center"/>
              <w:rPr>
                <w:rFonts w:cs="Times New Roman"/>
                <w:szCs w:val="24"/>
              </w:rPr>
            </w:pPr>
            <w:r>
              <w:rPr>
                <w:rFonts w:cs="Times New Roman"/>
                <w:szCs w:val="24"/>
              </w:rPr>
              <w:t>Spíše ne</w:t>
            </w:r>
          </w:p>
        </w:tc>
        <w:tc>
          <w:tcPr>
            <w:tcW w:w="1812" w:type="dxa"/>
            <w:vAlign w:val="center"/>
          </w:tcPr>
          <w:p w14:paraId="70B8B692" w14:textId="5697FCBD" w:rsidR="009D27F6" w:rsidRDefault="009D27F6" w:rsidP="00B43305">
            <w:pPr>
              <w:keepNext/>
              <w:jc w:val="center"/>
              <w:rPr>
                <w:rFonts w:cs="Times New Roman"/>
                <w:szCs w:val="24"/>
              </w:rPr>
            </w:pPr>
            <w:r>
              <w:rPr>
                <w:rFonts w:cs="Times New Roman"/>
                <w:szCs w:val="24"/>
              </w:rPr>
              <w:t>32</w:t>
            </w:r>
          </w:p>
        </w:tc>
      </w:tr>
      <w:tr w:rsidR="009D27F6" w14:paraId="44C762F9" w14:textId="77777777" w:rsidTr="00B43305">
        <w:trPr>
          <w:trHeight w:val="317"/>
        </w:trPr>
        <w:tc>
          <w:tcPr>
            <w:tcW w:w="1859" w:type="dxa"/>
            <w:vAlign w:val="center"/>
          </w:tcPr>
          <w:p w14:paraId="4CBDC895" w14:textId="77777777" w:rsidR="009D27F6" w:rsidRDefault="009D27F6" w:rsidP="00B43305">
            <w:pPr>
              <w:jc w:val="center"/>
              <w:rPr>
                <w:rFonts w:cs="Times New Roman"/>
                <w:szCs w:val="24"/>
              </w:rPr>
            </w:pPr>
            <w:r>
              <w:rPr>
                <w:rFonts w:cs="Times New Roman"/>
                <w:szCs w:val="24"/>
              </w:rPr>
              <w:t>Určitě ne</w:t>
            </w:r>
          </w:p>
        </w:tc>
        <w:tc>
          <w:tcPr>
            <w:tcW w:w="1812" w:type="dxa"/>
            <w:vAlign w:val="center"/>
          </w:tcPr>
          <w:p w14:paraId="27C4D260" w14:textId="1FC7CF0E" w:rsidR="009D27F6" w:rsidRDefault="009D27F6" w:rsidP="00C62D3E">
            <w:pPr>
              <w:keepNext/>
              <w:jc w:val="center"/>
              <w:rPr>
                <w:rFonts w:cs="Times New Roman"/>
                <w:szCs w:val="24"/>
              </w:rPr>
            </w:pPr>
            <w:r>
              <w:rPr>
                <w:rFonts w:cs="Times New Roman"/>
                <w:szCs w:val="24"/>
              </w:rPr>
              <w:t>13</w:t>
            </w:r>
          </w:p>
        </w:tc>
      </w:tr>
    </w:tbl>
    <w:p w14:paraId="752E91F0" w14:textId="79DA569C" w:rsidR="00C62D3E" w:rsidRPr="00C62D3E" w:rsidRDefault="00C62D3E" w:rsidP="00C62D3E">
      <w:pPr>
        <w:pStyle w:val="Titulek"/>
        <w:framePr w:hSpace="141" w:wrap="around" w:vAnchor="text" w:hAnchor="page" w:x="4129" w:y="2344"/>
        <w:rPr>
          <w:color w:val="auto"/>
        </w:rPr>
      </w:pPr>
      <w:bookmarkStart w:id="80" w:name="_Toc70175247"/>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25</w:t>
      </w:r>
      <w:r w:rsidRPr="00C62D3E">
        <w:rPr>
          <w:color w:val="auto"/>
        </w:rPr>
        <w:fldChar w:fldCharType="end"/>
      </w:r>
      <w:r w:rsidRPr="00C62D3E">
        <w:rPr>
          <w:color w:val="auto"/>
        </w:rPr>
        <w:t>: Absolutní četnost odpovědí na podotázku 2k).</w:t>
      </w:r>
      <w:bookmarkEnd w:id="80"/>
    </w:p>
    <w:p w14:paraId="5DA4C11D" w14:textId="77777777" w:rsidR="009D27F6" w:rsidRPr="00C62D3E" w:rsidRDefault="009D27F6" w:rsidP="00BB701E"/>
    <w:p w14:paraId="4B71C448" w14:textId="77777777" w:rsidR="007F2B63" w:rsidRDefault="00890B1B" w:rsidP="007F2B63">
      <w:pPr>
        <w:keepNext/>
      </w:pPr>
      <w:r>
        <w:rPr>
          <w:noProof/>
          <w:lang w:eastAsia="cs-CZ"/>
        </w:rPr>
        <w:drawing>
          <wp:inline distT="0" distB="0" distL="0" distR="0" wp14:anchorId="03DCE20F" wp14:editId="75478915">
            <wp:extent cx="5715000" cy="297942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159CA6" w14:textId="1872C0A8" w:rsidR="00BB701E" w:rsidRPr="007F2B63" w:rsidRDefault="007F2B63" w:rsidP="000663AB">
      <w:pPr>
        <w:pStyle w:val="Titulek"/>
        <w:jc w:val="center"/>
        <w:rPr>
          <w:color w:val="auto"/>
        </w:rPr>
      </w:pPr>
      <w:bookmarkStart w:id="81" w:name="_Toc70175308"/>
      <w:r w:rsidRPr="007F2B63">
        <w:rPr>
          <w:color w:val="auto"/>
        </w:rPr>
        <w:t xml:space="preserve">Graf </w:t>
      </w:r>
      <w:r w:rsidRPr="007F2B63">
        <w:rPr>
          <w:color w:val="auto"/>
        </w:rPr>
        <w:fldChar w:fldCharType="begin"/>
      </w:r>
      <w:r w:rsidRPr="007F2B63">
        <w:rPr>
          <w:color w:val="auto"/>
        </w:rPr>
        <w:instrText xml:space="preserve"> SEQ Graf \* ARABIC </w:instrText>
      </w:r>
      <w:r w:rsidRPr="007F2B63">
        <w:rPr>
          <w:color w:val="auto"/>
        </w:rPr>
        <w:fldChar w:fldCharType="separate"/>
      </w:r>
      <w:r w:rsidR="006752B5">
        <w:rPr>
          <w:noProof/>
          <w:color w:val="auto"/>
        </w:rPr>
        <w:t>25</w:t>
      </w:r>
      <w:r w:rsidRPr="007F2B63">
        <w:rPr>
          <w:color w:val="auto"/>
        </w:rPr>
        <w:fldChar w:fldCharType="end"/>
      </w:r>
      <w:r w:rsidRPr="007F2B63">
        <w:rPr>
          <w:color w:val="auto"/>
        </w:rPr>
        <w:t>: Relativní četnost (%) odpovědí na podotázku 2k).</w:t>
      </w:r>
      <w:bookmarkEnd w:id="81"/>
    </w:p>
    <w:p w14:paraId="6C0B1FCE" w14:textId="6F8068A6" w:rsidR="00EA20D9" w:rsidRDefault="00EA20D9" w:rsidP="00E778AA">
      <w:pPr>
        <w:spacing w:line="360" w:lineRule="auto"/>
        <w:rPr>
          <w:b/>
          <w:bCs/>
        </w:rPr>
      </w:pPr>
      <w:r>
        <w:rPr>
          <w:b/>
          <w:bCs/>
        </w:rPr>
        <w:lastRenderedPageBreak/>
        <w:t>Hodnota testového kritéria: x</w:t>
      </w:r>
      <w:r>
        <w:rPr>
          <w:b/>
          <w:bCs/>
          <w:vertAlign w:val="superscript"/>
        </w:rPr>
        <w:t>2</w:t>
      </w:r>
      <w:r>
        <w:rPr>
          <w:b/>
          <w:bCs/>
        </w:rPr>
        <w:t>=</w:t>
      </w:r>
      <w:r w:rsidR="00B43305">
        <w:rPr>
          <w:b/>
          <w:bCs/>
        </w:rPr>
        <w:t>24,5085</w:t>
      </w:r>
      <w:r>
        <w:rPr>
          <w:b/>
          <w:bCs/>
        </w:rPr>
        <w:t xml:space="preserve"> </w:t>
      </w:r>
      <w:r w:rsidRPr="00C73941">
        <w:rPr>
          <w:b/>
          <w:bCs/>
        </w:rPr>
        <w:sym w:font="Wingdings" w:char="F0E0"/>
      </w:r>
      <w:r>
        <w:rPr>
          <w:b/>
          <w:bCs/>
        </w:rPr>
        <w:t xml:space="preserve"> Neodmítáme alternativní hypotézu.</w:t>
      </w:r>
    </w:p>
    <w:p w14:paraId="1344525A" w14:textId="55446A6E" w:rsidR="00FC6D37" w:rsidRDefault="00FC6D37" w:rsidP="00E778AA">
      <w:pPr>
        <w:spacing w:line="360" w:lineRule="auto"/>
      </w:pPr>
      <w:r>
        <w:t xml:space="preserve">Záměrem otázky bylo zjistit, zda učitelé primární školy považují </w:t>
      </w:r>
      <w:r w:rsidR="007E6514">
        <w:t xml:space="preserve">vývojové poruchy učení u </w:t>
      </w:r>
      <w:r w:rsidR="00351EEB">
        <w:t>žáků</w:t>
      </w:r>
      <w:r>
        <w:t xml:space="preserve"> za problém.</w:t>
      </w:r>
    </w:p>
    <w:p w14:paraId="3F180230" w14:textId="5A565D1E" w:rsidR="00FC6D37" w:rsidRDefault="00FC6D37" w:rsidP="00A57297">
      <w:pPr>
        <w:spacing w:line="360" w:lineRule="auto"/>
      </w:pPr>
      <w:r>
        <w:t>Na základě info</w:t>
      </w:r>
      <w:r w:rsidR="00A57297">
        <w:t>rmací z teoretické části (2.1.2</w:t>
      </w:r>
      <w:r>
        <w:t xml:space="preserve"> Specifické poruchy učení a chování) jsme očekávali, že většina respondentů odpoví</w:t>
      </w:r>
      <w:r w:rsidR="007E6514">
        <w:t xml:space="preserve"> kladně</w:t>
      </w:r>
      <w:r>
        <w:t>.</w:t>
      </w:r>
    </w:p>
    <w:p w14:paraId="1718CDD2" w14:textId="2B865AF5" w:rsidR="00FC6D37" w:rsidRPr="00433E92" w:rsidRDefault="00FC6D37" w:rsidP="00A57297">
      <w:pPr>
        <w:spacing w:line="360" w:lineRule="auto"/>
      </w:pPr>
      <w:r>
        <w:t xml:space="preserve">Z odpovědí respondentů plyne, že možnost </w:t>
      </w:r>
      <w:r>
        <w:rPr>
          <w:b/>
          <w:bCs/>
        </w:rPr>
        <w:t>„určitě ano“</w:t>
      </w:r>
      <w:r>
        <w:t xml:space="preserve"> zvolil</w:t>
      </w:r>
      <w:r w:rsidR="007E6514">
        <w:t>o</w:t>
      </w:r>
      <w:r>
        <w:t xml:space="preserve"> </w:t>
      </w:r>
      <w:r w:rsidR="007E6514">
        <w:t>7</w:t>
      </w:r>
      <w:r>
        <w:t xml:space="preserve"> % učitelů, možnost </w:t>
      </w:r>
      <w:r>
        <w:rPr>
          <w:b/>
          <w:bCs/>
        </w:rPr>
        <w:t xml:space="preserve">„spíše ano“ </w:t>
      </w:r>
      <w:r w:rsidR="007E6514">
        <w:t>31</w:t>
      </w:r>
      <w:r>
        <w:t xml:space="preserve"> %. </w:t>
      </w:r>
      <w:r>
        <w:rPr>
          <w:b/>
          <w:bCs/>
        </w:rPr>
        <w:t>„Neutrální postoj“</w:t>
      </w:r>
      <w:r>
        <w:t xml:space="preserve"> zastává 2</w:t>
      </w:r>
      <w:r w:rsidR="007E6514">
        <w:t>3</w:t>
      </w:r>
      <w:r>
        <w:t xml:space="preserve"> % učitelů primárních škol. Zápornou odpověď </w:t>
      </w:r>
      <w:r>
        <w:rPr>
          <w:b/>
          <w:bCs/>
        </w:rPr>
        <w:t>„spíše ne“</w:t>
      </w:r>
      <w:r>
        <w:t xml:space="preserve"> zvolilo </w:t>
      </w:r>
      <w:r w:rsidR="007E6514">
        <w:t>28</w:t>
      </w:r>
      <w:r>
        <w:t xml:space="preserve"> % učitelů a poslední možnost </w:t>
      </w:r>
      <w:r>
        <w:rPr>
          <w:b/>
          <w:bCs/>
        </w:rPr>
        <w:t>„určitě ne“</w:t>
      </w:r>
      <w:r>
        <w:t xml:space="preserve"> </w:t>
      </w:r>
      <w:r w:rsidR="007E6514">
        <w:t>11</w:t>
      </w:r>
      <w:r>
        <w:t xml:space="preserve"> %.</w:t>
      </w:r>
    </w:p>
    <w:p w14:paraId="2D9CB7B9" w14:textId="74FAA95B" w:rsidR="00FC6D37" w:rsidRDefault="00FC6D37" w:rsidP="00A57297">
      <w:pPr>
        <w:spacing w:line="360" w:lineRule="auto"/>
      </w:pPr>
      <w:r>
        <w:t xml:space="preserve">Z toho vyplývá, že se naše očekávání </w:t>
      </w:r>
      <w:r w:rsidR="00351EEB">
        <w:t>ne</w:t>
      </w:r>
      <w:r>
        <w:t xml:space="preserve">potvrdilo, jelikož </w:t>
      </w:r>
      <w:r w:rsidR="00351EEB">
        <w:t>39</w:t>
      </w:r>
      <w:r>
        <w:t xml:space="preserve"> % učitelů hodnotilo záporně</w:t>
      </w:r>
      <w:r w:rsidR="00351EEB">
        <w:t xml:space="preserve"> a 38 % hodnotilo kladně. Je však zajímavé, že rozdíl v procentuálním vyjádření dělá pouhé 1 %, což značí vyváženost kladných a záporných odpovědí.</w:t>
      </w:r>
    </w:p>
    <w:p w14:paraId="38278431" w14:textId="5462EFDA" w:rsidR="00BB701E" w:rsidRDefault="00BB701E" w:rsidP="00E778AA">
      <w:pPr>
        <w:spacing w:line="360" w:lineRule="auto"/>
      </w:pPr>
      <w:r>
        <w:t xml:space="preserve">l) </w:t>
      </w:r>
      <w:r>
        <w:rPr>
          <w:i/>
          <w:iCs/>
        </w:rPr>
        <w:t>Izolovanost</w:t>
      </w:r>
    </w:p>
    <w:p w14:paraId="593CA587" w14:textId="3C966A71"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635267">
        <w:rPr>
          <w:rFonts w:cs="Times New Roman"/>
          <w:szCs w:val="24"/>
        </w:rPr>
        <w:t>izolovanosti jako problém</w:t>
      </w:r>
      <w:r w:rsidRPr="00B83391">
        <w:rPr>
          <w:rFonts w:cs="Times New Roman"/>
          <w:szCs w:val="24"/>
        </w:rPr>
        <w:t>, jsou stejné.</w:t>
      </w:r>
    </w:p>
    <w:p w14:paraId="06A70B48" w14:textId="5F53FD4C"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izolovanosti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D27F6" w14:paraId="52C5779D" w14:textId="77777777" w:rsidTr="00B43305">
        <w:trPr>
          <w:trHeight w:val="317"/>
        </w:trPr>
        <w:tc>
          <w:tcPr>
            <w:tcW w:w="1859" w:type="dxa"/>
            <w:shd w:val="clear" w:color="auto" w:fill="D9E2F3" w:themeFill="accent1" w:themeFillTint="33"/>
            <w:vAlign w:val="center"/>
          </w:tcPr>
          <w:p w14:paraId="51687776" w14:textId="77777777" w:rsidR="009D27F6" w:rsidRPr="00AC1A90" w:rsidRDefault="009D27F6"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FBBCD73" w14:textId="77777777" w:rsidR="009D27F6" w:rsidRPr="00AC1A90" w:rsidRDefault="009D27F6" w:rsidP="00B43305">
            <w:pPr>
              <w:jc w:val="center"/>
              <w:rPr>
                <w:rFonts w:cs="Times New Roman"/>
                <w:b/>
                <w:bCs/>
                <w:szCs w:val="24"/>
              </w:rPr>
            </w:pPr>
            <w:r>
              <w:rPr>
                <w:rFonts w:cs="Times New Roman"/>
                <w:b/>
                <w:bCs/>
                <w:szCs w:val="24"/>
              </w:rPr>
              <w:t>Počet odpovědí</w:t>
            </w:r>
          </w:p>
        </w:tc>
      </w:tr>
      <w:tr w:rsidR="009D27F6" w14:paraId="4B2A4696" w14:textId="77777777" w:rsidTr="00B43305">
        <w:trPr>
          <w:trHeight w:val="317"/>
        </w:trPr>
        <w:tc>
          <w:tcPr>
            <w:tcW w:w="1859" w:type="dxa"/>
            <w:vAlign w:val="center"/>
          </w:tcPr>
          <w:p w14:paraId="7C8A9CC5" w14:textId="77777777" w:rsidR="009D27F6" w:rsidRDefault="009D27F6" w:rsidP="00B43305">
            <w:pPr>
              <w:jc w:val="center"/>
              <w:rPr>
                <w:rFonts w:cs="Times New Roman"/>
                <w:szCs w:val="24"/>
              </w:rPr>
            </w:pPr>
            <w:r>
              <w:rPr>
                <w:rFonts w:cs="Times New Roman"/>
                <w:szCs w:val="24"/>
              </w:rPr>
              <w:t>Určitě ano</w:t>
            </w:r>
          </w:p>
        </w:tc>
        <w:tc>
          <w:tcPr>
            <w:tcW w:w="1812" w:type="dxa"/>
            <w:vAlign w:val="center"/>
          </w:tcPr>
          <w:p w14:paraId="6CAD307E" w14:textId="732D7A3E" w:rsidR="009D27F6" w:rsidRDefault="009D27F6" w:rsidP="00B43305">
            <w:pPr>
              <w:jc w:val="center"/>
              <w:rPr>
                <w:rFonts w:cs="Times New Roman"/>
                <w:szCs w:val="24"/>
              </w:rPr>
            </w:pPr>
            <w:r>
              <w:rPr>
                <w:rFonts w:cs="Times New Roman"/>
                <w:szCs w:val="24"/>
              </w:rPr>
              <w:t>36</w:t>
            </w:r>
          </w:p>
        </w:tc>
      </w:tr>
      <w:tr w:rsidR="009D27F6" w14:paraId="2010F08E" w14:textId="77777777" w:rsidTr="00B43305">
        <w:trPr>
          <w:trHeight w:val="303"/>
        </w:trPr>
        <w:tc>
          <w:tcPr>
            <w:tcW w:w="1859" w:type="dxa"/>
            <w:vAlign w:val="center"/>
          </w:tcPr>
          <w:p w14:paraId="2FE2C93A" w14:textId="77777777" w:rsidR="009D27F6" w:rsidRDefault="009D27F6" w:rsidP="00B43305">
            <w:pPr>
              <w:jc w:val="center"/>
              <w:rPr>
                <w:rFonts w:cs="Times New Roman"/>
                <w:szCs w:val="24"/>
              </w:rPr>
            </w:pPr>
            <w:r>
              <w:rPr>
                <w:rFonts w:cs="Times New Roman"/>
                <w:szCs w:val="24"/>
              </w:rPr>
              <w:t>Spíše ano</w:t>
            </w:r>
          </w:p>
        </w:tc>
        <w:tc>
          <w:tcPr>
            <w:tcW w:w="1812" w:type="dxa"/>
            <w:vAlign w:val="center"/>
          </w:tcPr>
          <w:p w14:paraId="2A4E7CA8" w14:textId="4A0431BB" w:rsidR="009D27F6" w:rsidRDefault="009D27F6" w:rsidP="00B43305">
            <w:pPr>
              <w:jc w:val="center"/>
              <w:rPr>
                <w:rFonts w:cs="Times New Roman"/>
                <w:szCs w:val="24"/>
              </w:rPr>
            </w:pPr>
            <w:r>
              <w:rPr>
                <w:rFonts w:cs="Times New Roman"/>
                <w:szCs w:val="24"/>
              </w:rPr>
              <w:t>37</w:t>
            </w:r>
          </w:p>
        </w:tc>
      </w:tr>
      <w:tr w:rsidR="009D27F6" w14:paraId="68865516" w14:textId="77777777" w:rsidTr="00B43305">
        <w:trPr>
          <w:trHeight w:val="317"/>
        </w:trPr>
        <w:tc>
          <w:tcPr>
            <w:tcW w:w="1859" w:type="dxa"/>
            <w:vAlign w:val="center"/>
          </w:tcPr>
          <w:p w14:paraId="44E941EA" w14:textId="77777777" w:rsidR="009D27F6" w:rsidRDefault="009D27F6" w:rsidP="00B43305">
            <w:pPr>
              <w:jc w:val="center"/>
              <w:rPr>
                <w:rFonts w:cs="Times New Roman"/>
                <w:szCs w:val="24"/>
              </w:rPr>
            </w:pPr>
            <w:r>
              <w:rPr>
                <w:rFonts w:cs="Times New Roman"/>
                <w:szCs w:val="24"/>
              </w:rPr>
              <w:t>Neutrální postoj</w:t>
            </w:r>
          </w:p>
        </w:tc>
        <w:tc>
          <w:tcPr>
            <w:tcW w:w="1812" w:type="dxa"/>
            <w:vAlign w:val="center"/>
          </w:tcPr>
          <w:p w14:paraId="43928F0A" w14:textId="510A7D47" w:rsidR="009D27F6" w:rsidRDefault="009D27F6" w:rsidP="00B43305">
            <w:pPr>
              <w:jc w:val="center"/>
              <w:rPr>
                <w:rFonts w:cs="Times New Roman"/>
                <w:szCs w:val="24"/>
              </w:rPr>
            </w:pPr>
            <w:r>
              <w:rPr>
                <w:rFonts w:cs="Times New Roman"/>
                <w:szCs w:val="24"/>
              </w:rPr>
              <w:t>27</w:t>
            </w:r>
          </w:p>
        </w:tc>
      </w:tr>
      <w:tr w:rsidR="009D27F6" w14:paraId="7B8E4947" w14:textId="77777777" w:rsidTr="00B43305">
        <w:trPr>
          <w:trHeight w:val="317"/>
        </w:trPr>
        <w:tc>
          <w:tcPr>
            <w:tcW w:w="1859" w:type="dxa"/>
            <w:vAlign w:val="center"/>
          </w:tcPr>
          <w:p w14:paraId="047B20C3" w14:textId="77777777" w:rsidR="009D27F6" w:rsidRDefault="009D27F6" w:rsidP="00B43305">
            <w:pPr>
              <w:jc w:val="center"/>
              <w:rPr>
                <w:rFonts w:cs="Times New Roman"/>
                <w:szCs w:val="24"/>
              </w:rPr>
            </w:pPr>
            <w:r>
              <w:rPr>
                <w:rFonts w:cs="Times New Roman"/>
                <w:szCs w:val="24"/>
              </w:rPr>
              <w:t>Spíše ne</w:t>
            </w:r>
          </w:p>
        </w:tc>
        <w:tc>
          <w:tcPr>
            <w:tcW w:w="1812" w:type="dxa"/>
            <w:vAlign w:val="center"/>
          </w:tcPr>
          <w:p w14:paraId="02A47E4F" w14:textId="1469E7E0" w:rsidR="009D27F6" w:rsidRDefault="009D27F6" w:rsidP="00B43305">
            <w:pPr>
              <w:keepNext/>
              <w:jc w:val="center"/>
              <w:rPr>
                <w:rFonts w:cs="Times New Roman"/>
                <w:szCs w:val="24"/>
              </w:rPr>
            </w:pPr>
            <w:r>
              <w:rPr>
                <w:rFonts w:cs="Times New Roman"/>
                <w:szCs w:val="24"/>
              </w:rPr>
              <w:t>11</w:t>
            </w:r>
          </w:p>
        </w:tc>
      </w:tr>
      <w:tr w:rsidR="009D27F6" w14:paraId="73B779FD" w14:textId="77777777" w:rsidTr="00B43305">
        <w:trPr>
          <w:trHeight w:val="317"/>
        </w:trPr>
        <w:tc>
          <w:tcPr>
            <w:tcW w:w="1859" w:type="dxa"/>
            <w:vAlign w:val="center"/>
          </w:tcPr>
          <w:p w14:paraId="1C9E2BEC" w14:textId="77777777" w:rsidR="009D27F6" w:rsidRDefault="009D27F6" w:rsidP="00B43305">
            <w:pPr>
              <w:jc w:val="center"/>
              <w:rPr>
                <w:rFonts w:cs="Times New Roman"/>
                <w:szCs w:val="24"/>
              </w:rPr>
            </w:pPr>
            <w:r>
              <w:rPr>
                <w:rFonts w:cs="Times New Roman"/>
                <w:szCs w:val="24"/>
              </w:rPr>
              <w:t>Určitě ne</w:t>
            </w:r>
          </w:p>
        </w:tc>
        <w:tc>
          <w:tcPr>
            <w:tcW w:w="1812" w:type="dxa"/>
            <w:vAlign w:val="center"/>
          </w:tcPr>
          <w:p w14:paraId="7B07C257" w14:textId="6BD08CD1" w:rsidR="009D27F6" w:rsidRDefault="009D27F6" w:rsidP="00C62D3E">
            <w:pPr>
              <w:keepNext/>
              <w:jc w:val="center"/>
              <w:rPr>
                <w:rFonts w:cs="Times New Roman"/>
                <w:szCs w:val="24"/>
              </w:rPr>
            </w:pPr>
            <w:r>
              <w:rPr>
                <w:rFonts w:cs="Times New Roman"/>
                <w:szCs w:val="24"/>
              </w:rPr>
              <w:t>3</w:t>
            </w:r>
          </w:p>
        </w:tc>
      </w:tr>
    </w:tbl>
    <w:p w14:paraId="710993F3" w14:textId="272A10D3" w:rsidR="00C62D3E" w:rsidRPr="00C62D3E" w:rsidRDefault="00C62D3E" w:rsidP="00C62D3E">
      <w:pPr>
        <w:pStyle w:val="Titulek"/>
        <w:framePr w:hSpace="141" w:wrap="around" w:vAnchor="text" w:hAnchor="page" w:x="4179" w:y="2328"/>
        <w:rPr>
          <w:color w:val="auto"/>
        </w:rPr>
      </w:pPr>
      <w:bookmarkStart w:id="82" w:name="_Toc70175248"/>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26</w:t>
      </w:r>
      <w:r w:rsidRPr="00C62D3E">
        <w:rPr>
          <w:color w:val="auto"/>
        </w:rPr>
        <w:fldChar w:fldCharType="end"/>
      </w:r>
      <w:r w:rsidRPr="00C62D3E">
        <w:rPr>
          <w:color w:val="auto"/>
        </w:rPr>
        <w:t>: Absolutní četnost odpovědí na podotázku 2l).</w:t>
      </w:r>
      <w:bookmarkEnd w:id="82"/>
    </w:p>
    <w:p w14:paraId="72985688" w14:textId="77777777" w:rsidR="009D27F6" w:rsidRPr="009D27F6" w:rsidRDefault="009D27F6" w:rsidP="00BB701E"/>
    <w:p w14:paraId="250EEB85" w14:textId="77777777" w:rsidR="007F2B63" w:rsidRDefault="00890B1B" w:rsidP="007F2B63">
      <w:pPr>
        <w:keepNext/>
      </w:pPr>
      <w:r>
        <w:rPr>
          <w:noProof/>
          <w:lang w:eastAsia="cs-CZ"/>
        </w:rPr>
        <w:lastRenderedPageBreak/>
        <w:drawing>
          <wp:inline distT="0" distB="0" distL="0" distR="0" wp14:anchorId="1D3CB898" wp14:editId="363B0FBD">
            <wp:extent cx="5715000" cy="297942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F071741" w14:textId="37CE0CFF" w:rsidR="00BB701E" w:rsidRPr="007F2B63" w:rsidRDefault="007F2B63" w:rsidP="000663AB">
      <w:pPr>
        <w:pStyle w:val="Titulek"/>
        <w:jc w:val="center"/>
        <w:rPr>
          <w:color w:val="auto"/>
        </w:rPr>
      </w:pPr>
      <w:bookmarkStart w:id="83" w:name="_Toc70175309"/>
      <w:r w:rsidRPr="007F2B63">
        <w:rPr>
          <w:color w:val="auto"/>
        </w:rPr>
        <w:t xml:space="preserve">Graf </w:t>
      </w:r>
      <w:r w:rsidRPr="007F2B63">
        <w:rPr>
          <w:color w:val="auto"/>
        </w:rPr>
        <w:fldChar w:fldCharType="begin"/>
      </w:r>
      <w:r w:rsidRPr="007F2B63">
        <w:rPr>
          <w:color w:val="auto"/>
        </w:rPr>
        <w:instrText xml:space="preserve"> SEQ Graf \* ARABIC </w:instrText>
      </w:r>
      <w:r w:rsidRPr="007F2B63">
        <w:rPr>
          <w:color w:val="auto"/>
        </w:rPr>
        <w:fldChar w:fldCharType="separate"/>
      </w:r>
      <w:r w:rsidR="006752B5">
        <w:rPr>
          <w:noProof/>
          <w:color w:val="auto"/>
        </w:rPr>
        <w:t>26</w:t>
      </w:r>
      <w:r w:rsidRPr="007F2B63">
        <w:rPr>
          <w:color w:val="auto"/>
        </w:rPr>
        <w:fldChar w:fldCharType="end"/>
      </w:r>
      <w:r w:rsidRPr="007F2B63">
        <w:rPr>
          <w:color w:val="auto"/>
        </w:rPr>
        <w:t>: Relativní četnost (%) odpovědí na podotázku 2l).</w:t>
      </w:r>
      <w:bookmarkEnd w:id="83"/>
    </w:p>
    <w:p w14:paraId="5E1829FA" w14:textId="1E61107C"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40,5612</w:t>
      </w:r>
      <w:r>
        <w:rPr>
          <w:b/>
          <w:bCs/>
        </w:rPr>
        <w:t xml:space="preserve"> </w:t>
      </w:r>
      <w:r w:rsidRPr="00C73941">
        <w:rPr>
          <w:b/>
          <w:bCs/>
        </w:rPr>
        <w:sym w:font="Wingdings" w:char="F0E0"/>
      </w:r>
      <w:r>
        <w:rPr>
          <w:b/>
          <w:bCs/>
        </w:rPr>
        <w:t xml:space="preserve"> Neodmítáme alternativní hypotézu.</w:t>
      </w:r>
    </w:p>
    <w:p w14:paraId="4E8BBF02" w14:textId="2C34DAF7" w:rsidR="00A501B3" w:rsidRDefault="00A501B3" w:rsidP="00E778AA">
      <w:pPr>
        <w:spacing w:line="360" w:lineRule="auto"/>
      </w:pPr>
      <w:r>
        <w:t>Záměrem otázky bylo zjistit, zda učitelé primární školy považují izolovanost žáků za problém.</w:t>
      </w:r>
    </w:p>
    <w:p w14:paraId="622B7E07" w14:textId="1620CB4B" w:rsidR="00A501B3" w:rsidRDefault="00A501B3" w:rsidP="00A57297">
      <w:pPr>
        <w:spacing w:line="360" w:lineRule="auto"/>
      </w:pPr>
      <w:r>
        <w:t>Na základě informací z </w:t>
      </w:r>
      <w:r w:rsidR="00A57297">
        <w:t>teoretické části (2.1.2</w:t>
      </w:r>
      <w:r>
        <w:t xml:space="preserve"> Specifické poruchy učení a chování) jsme očekávali, že většina respondentů odpoví kladně.</w:t>
      </w:r>
    </w:p>
    <w:p w14:paraId="398EBC44" w14:textId="3698CACF" w:rsidR="00A501B3" w:rsidRPr="00433E92" w:rsidRDefault="00A501B3" w:rsidP="00A57297">
      <w:pPr>
        <w:spacing w:line="360" w:lineRule="auto"/>
      </w:pPr>
      <w:r>
        <w:t xml:space="preserve">Z odpovědí respondentů plyne, že možnost </w:t>
      </w:r>
      <w:r>
        <w:rPr>
          <w:b/>
          <w:bCs/>
        </w:rPr>
        <w:t>„určitě ano“</w:t>
      </w:r>
      <w:r>
        <w:t xml:space="preserve"> zvolilo 31 % učitelů, možnost </w:t>
      </w:r>
      <w:r>
        <w:rPr>
          <w:b/>
          <w:bCs/>
        </w:rPr>
        <w:t xml:space="preserve">„spíše ano“ </w:t>
      </w:r>
      <w:r>
        <w:t xml:space="preserve">32 %. </w:t>
      </w:r>
      <w:r>
        <w:rPr>
          <w:b/>
          <w:bCs/>
        </w:rPr>
        <w:t>„Neutrální postoj“</w:t>
      </w:r>
      <w:r>
        <w:t xml:space="preserve"> zastává 24 % učitelů primárních škol. Zápornou odpověď </w:t>
      </w:r>
      <w:r>
        <w:rPr>
          <w:b/>
          <w:bCs/>
        </w:rPr>
        <w:t>„spíše ne“</w:t>
      </w:r>
      <w:r>
        <w:t xml:space="preserve"> zvolilo 10 % učitelů a poslední možnost </w:t>
      </w:r>
      <w:r>
        <w:rPr>
          <w:b/>
          <w:bCs/>
        </w:rPr>
        <w:t>„určitě ne“</w:t>
      </w:r>
      <w:r>
        <w:t xml:space="preserve"> 3 %.</w:t>
      </w:r>
    </w:p>
    <w:p w14:paraId="33D961DB" w14:textId="0323B9B1" w:rsidR="00A501B3" w:rsidRDefault="00A501B3" w:rsidP="00A57297">
      <w:pPr>
        <w:spacing w:line="360" w:lineRule="auto"/>
      </w:pPr>
      <w:r>
        <w:t>Z toho vyplývá, že se naše očekávání potvrdilo, jelikož 63 % učitelů hodnotilo kladně</w:t>
      </w:r>
      <w:r w:rsidR="00A57297">
        <w:t xml:space="preserve"> </w:t>
      </w:r>
      <w:r>
        <w:t>– většina učitelů považuje izolovanost žáků za problém.</w:t>
      </w:r>
    </w:p>
    <w:p w14:paraId="587EABF3" w14:textId="77777777" w:rsidR="00D24108" w:rsidRDefault="00D24108" w:rsidP="00A57297">
      <w:pPr>
        <w:spacing w:line="360" w:lineRule="auto"/>
      </w:pPr>
    </w:p>
    <w:p w14:paraId="2E13EF15" w14:textId="12D796F6" w:rsidR="00BB701E" w:rsidRDefault="00BB701E" w:rsidP="00E778AA">
      <w:pPr>
        <w:spacing w:line="360" w:lineRule="auto"/>
      </w:pPr>
      <w:r>
        <w:t xml:space="preserve">m) </w:t>
      </w:r>
      <w:r>
        <w:rPr>
          <w:i/>
          <w:iCs/>
        </w:rPr>
        <w:t>Záškoláctví</w:t>
      </w:r>
    </w:p>
    <w:p w14:paraId="370720D7" w14:textId="75CA8B25"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635267">
        <w:rPr>
          <w:rFonts w:cs="Times New Roman"/>
          <w:szCs w:val="24"/>
        </w:rPr>
        <w:t>záškoláctví jako problém</w:t>
      </w:r>
      <w:r w:rsidRPr="00B83391">
        <w:rPr>
          <w:rFonts w:cs="Times New Roman"/>
          <w:szCs w:val="24"/>
        </w:rPr>
        <w:t>, jsou stejné.</w:t>
      </w:r>
    </w:p>
    <w:p w14:paraId="2783A210" w14:textId="2DA20E37" w:rsidR="009D27F6"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w:t>
      </w:r>
      <w:r w:rsidR="00635267" w:rsidRPr="00B83391">
        <w:rPr>
          <w:rFonts w:cs="Times New Roman"/>
          <w:szCs w:val="24"/>
        </w:rPr>
        <w:t xml:space="preserve">četnost </w:t>
      </w:r>
      <w:r w:rsidR="00635267">
        <w:rPr>
          <w:rFonts w:cs="Times New Roman"/>
          <w:szCs w:val="24"/>
        </w:rPr>
        <w:t>záškoláctví jako problém</w:t>
      </w:r>
      <w:r w:rsidRPr="00B83391">
        <w:rPr>
          <w:rFonts w:cs="Times New Roman"/>
          <w:szCs w:val="24"/>
        </w:rPr>
        <w:t>, jsou rozdílné.</w:t>
      </w:r>
    </w:p>
    <w:p w14:paraId="3D082714" w14:textId="7CCFEE99" w:rsidR="00AD4CF8" w:rsidRDefault="00AD4CF8" w:rsidP="00E778AA">
      <w:pPr>
        <w:spacing w:line="360" w:lineRule="auto"/>
        <w:rPr>
          <w:rFonts w:cs="Times New Roman"/>
          <w:szCs w:val="24"/>
        </w:rPr>
      </w:pPr>
    </w:p>
    <w:p w14:paraId="50015699" w14:textId="5E63FE87" w:rsidR="00AD4CF8" w:rsidRDefault="00AD4CF8" w:rsidP="00E778AA">
      <w:pPr>
        <w:spacing w:line="360" w:lineRule="auto"/>
        <w:rPr>
          <w:rFonts w:cs="Times New Roman"/>
          <w:szCs w:val="24"/>
        </w:rPr>
      </w:pPr>
    </w:p>
    <w:p w14:paraId="3D285DCE" w14:textId="77777777" w:rsidR="00AD4CF8" w:rsidRPr="00B83391"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D27F6" w14:paraId="46085A6A" w14:textId="77777777" w:rsidTr="00B43305">
        <w:trPr>
          <w:trHeight w:val="317"/>
        </w:trPr>
        <w:tc>
          <w:tcPr>
            <w:tcW w:w="1859" w:type="dxa"/>
            <w:shd w:val="clear" w:color="auto" w:fill="D9E2F3" w:themeFill="accent1" w:themeFillTint="33"/>
            <w:vAlign w:val="center"/>
          </w:tcPr>
          <w:p w14:paraId="7FECFE00" w14:textId="77777777" w:rsidR="009D27F6" w:rsidRPr="00AC1A90" w:rsidRDefault="009D27F6" w:rsidP="00B43305">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41D93D10" w14:textId="77777777" w:rsidR="009D27F6" w:rsidRPr="00AC1A90" w:rsidRDefault="009D27F6" w:rsidP="00B43305">
            <w:pPr>
              <w:jc w:val="center"/>
              <w:rPr>
                <w:rFonts w:cs="Times New Roman"/>
                <w:b/>
                <w:bCs/>
                <w:szCs w:val="24"/>
              </w:rPr>
            </w:pPr>
            <w:r>
              <w:rPr>
                <w:rFonts w:cs="Times New Roman"/>
                <w:b/>
                <w:bCs/>
                <w:szCs w:val="24"/>
              </w:rPr>
              <w:t>Počet odpovědí</w:t>
            </w:r>
          </w:p>
        </w:tc>
      </w:tr>
      <w:tr w:rsidR="009D27F6" w14:paraId="691B3856" w14:textId="77777777" w:rsidTr="00B43305">
        <w:trPr>
          <w:trHeight w:val="317"/>
        </w:trPr>
        <w:tc>
          <w:tcPr>
            <w:tcW w:w="1859" w:type="dxa"/>
            <w:vAlign w:val="center"/>
          </w:tcPr>
          <w:p w14:paraId="498178E9" w14:textId="77777777" w:rsidR="009D27F6" w:rsidRDefault="009D27F6" w:rsidP="00B43305">
            <w:pPr>
              <w:jc w:val="center"/>
              <w:rPr>
                <w:rFonts w:cs="Times New Roman"/>
                <w:szCs w:val="24"/>
              </w:rPr>
            </w:pPr>
            <w:r>
              <w:rPr>
                <w:rFonts w:cs="Times New Roman"/>
                <w:szCs w:val="24"/>
              </w:rPr>
              <w:t>Určitě ano</w:t>
            </w:r>
          </w:p>
        </w:tc>
        <w:tc>
          <w:tcPr>
            <w:tcW w:w="1812" w:type="dxa"/>
            <w:vAlign w:val="center"/>
          </w:tcPr>
          <w:p w14:paraId="07086BC6" w14:textId="71934B9B" w:rsidR="009D27F6" w:rsidRDefault="009D27F6" w:rsidP="00B43305">
            <w:pPr>
              <w:jc w:val="center"/>
              <w:rPr>
                <w:rFonts w:cs="Times New Roman"/>
                <w:szCs w:val="24"/>
              </w:rPr>
            </w:pPr>
            <w:r>
              <w:rPr>
                <w:rFonts w:cs="Times New Roman"/>
                <w:szCs w:val="24"/>
              </w:rPr>
              <w:t>83</w:t>
            </w:r>
          </w:p>
        </w:tc>
      </w:tr>
      <w:tr w:rsidR="009D27F6" w14:paraId="71095334" w14:textId="77777777" w:rsidTr="00B43305">
        <w:trPr>
          <w:trHeight w:val="303"/>
        </w:trPr>
        <w:tc>
          <w:tcPr>
            <w:tcW w:w="1859" w:type="dxa"/>
            <w:vAlign w:val="center"/>
          </w:tcPr>
          <w:p w14:paraId="544D17ED" w14:textId="77777777" w:rsidR="009D27F6" w:rsidRDefault="009D27F6" w:rsidP="00B43305">
            <w:pPr>
              <w:jc w:val="center"/>
              <w:rPr>
                <w:rFonts w:cs="Times New Roman"/>
                <w:szCs w:val="24"/>
              </w:rPr>
            </w:pPr>
            <w:r>
              <w:rPr>
                <w:rFonts w:cs="Times New Roman"/>
                <w:szCs w:val="24"/>
              </w:rPr>
              <w:t>Spíše ano</w:t>
            </w:r>
          </w:p>
        </w:tc>
        <w:tc>
          <w:tcPr>
            <w:tcW w:w="1812" w:type="dxa"/>
            <w:vAlign w:val="center"/>
          </w:tcPr>
          <w:p w14:paraId="2C9BD363" w14:textId="05744983" w:rsidR="009D27F6" w:rsidRDefault="009D27F6" w:rsidP="00B43305">
            <w:pPr>
              <w:jc w:val="center"/>
              <w:rPr>
                <w:rFonts w:cs="Times New Roman"/>
                <w:szCs w:val="24"/>
              </w:rPr>
            </w:pPr>
            <w:r>
              <w:rPr>
                <w:rFonts w:cs="Times New Roman"/>
                <w:szCs w:val="24"/>
              </w:rPr>
              <w:t>14</w:t>
            </w:r>
          </w:p>
        </w:tc>
      </w:tr>
      <w:tr w:rsidR="009D27F6" w14:paraId="6CAD93A1" w14:textId="77777777" w:rsidTr="00B43305">
        <w:trPr>
          <w:trHeight w:val="317"/>
        </w:trPr>
        <w:tc>
          <w:tcPr>
            <w:tcW w:w="1859" w:type="dxa"/>
            <w:vAlign w:val="center"/>
          </w:tcPr>
          <w:p w14:paraId="0DC9F4B8" w14:textId="77777777" w:rsidR="009D27F6" w:rsidRDefault="009D27F6" w:rsidP="00B43305">
            <w:pPr>
              <w:jc w:val="center"/>
              <w:rPr>
                <w:rFonts w:cs="Times New Roman"/>
                <w:szCs w:val="24"/>
              </w:rPr>
            </w:pPr>
            <w:r>
              <w:rPr>
                <w:rFonts w:cs="Times New Roman"/>
                <w:szCs w:val="24"/>
              </w:rPr>
              <w:t>Neutrální postoj</w:t>
            </w:r>
          </w:p>
        </w:tc>
        <w:tc>
          <w:tcPr>
            <w:tcW w:w="1812" w:type="dxa"/>
            <w:vAlign w:val="center"/>
          </w:tcPr>
          <w:p w14:paraId="17BDF004" w14:textId="04315950" w:rsidR="009D27F6" w:rsidRDefault="009D27F6" w:rsidP="00B43305">
            <w:pPr>
              <w:jc w:val="center"/>
              <w:rPr>
                <w:rFonts w:cs="Times New Roman"/>
                <w:szCs w:val="24"/>
              </w:rPr>
            </w:pPr>
            <w:r>
              <w:rPr>
                <w:rFonts w:cs="Times New Roman"/>
                <w:szCs w:val="24"/>
              </w:rPr>
              <w:t>7</w:t>
            </w:r>
          </w:p>
        </w:tc>
      </w:tr>
      <w:tr w:rsidR="009D27F6" w14:paraId="06AA6990" w14:textId="77777777" w:rsidTr="00B43305">
        <w:trPr>
          <w:trHeight w:val="317"/>
        </w:trPr>
        <w:tc>
          <w:tcPr>
            <w:tcW w:w="1859" w:type="dxa"/>
            <w:vAlign w:val="center"/>
          </w:tcPr>
          <w:p w14:paraId="5A0580F2" w14:textId="77777777" w:rsidR="009D27F6" w:rsidRDefault="009D27F6" w:rsidP="00B43305">
            <w:pPr>
              <w:jc w:val="center"/>
              <w:rPr>
                <w:rFonts w:cs="Times New Roman"/>
                <w:szCs w:val="24"/>
              </w:rPr>
            </w:pPr>
            <w:r>
              <w:rPr>
                <w:rFonts w:cs="Times New Roman"/>
                <w:szCs w:val="24"/>
              </w:rPr>
              <w:t>Spíše ne</w:t>
            </w:r>
          </w:p>
        </w:tc>
        <w:tc>
          <w:tcPr>
            <w:tcW w:w="1812" w:type="dxa"/>
            <w:vAlign w:val="center"/>
          </w:tcPr>
          <w:p w14:paraId="2030AEB0" w14:textId="52A84392" w:rsidR="009D27F6" w:rsidRDefault="009D27F6" w:rsidP="00B43305">
            <w:pPr>
              <w:keepNext/>
              <w:jc w:val="center"/>
              <w:rPr>
                <w:rFonts w:cs="Times New Roman"/>
                <w:szCs w:val="24"/>
              </w:rPr>
            </w:pPr>
            <w:r>
              <w:rPr>
                <w:rFonts w:cs="Times New Roman"/>
                <w:szCs w:val="24"/>
              </w:rPr>
              <w:t>7</w:t>
            </w:r>
          </w:p>
        </w:tc>
      </w:tr>
      <w:tr w:rsidR="009D27F6" w14:paraId="021BE1A9" w14:textId="77777777" w:rsidTr="00B43305">
        <w:trPr>
          <w:trHeight w:val="317"/>
        </w:trPr>
        <w:tc>
          <w:tcPr>
            <w:tcW w:w="1859" w:type="dxa"/>
            <w:vAlign w:val="center"/>
          </w:tcPr>
          <w:p w14:paraId="52A061B3" w14:textId="77777777" w:rsidR="009D27F6" w:rsidRDefault="009D27F6" w:rsidP="00B43305">
            <w:pPr>
              <w:jc w:val="center"/>
              <w:rPr>
                <w:rFonts w:cs="Times New Roman"/>
                <w:szCs w:val="24"/>
              </w:rPr>
            </w:pPr>
            <w:r>
              <w:rPr>
                <w:rFonts w:cs="Times New Roman"/>
                <w:szCs w:val="24"/>
              </w:rPr>
              <w:t>Určitě ne</w:t>
            </w:r>
          </w:p>
        </w:tc>
        <w:tc>
          <w:tcPr>
            <w:tcW w:w="1812" w:type="dxa"/>
            <w:vAlign w:val="center"/>
          </w:tcPr>
          <w:p w14:paraId="6DD0E631" w14:textId="39946694" w:rsidR="009D27F6" w:rsidRDefault="009D27F6" w:rsidP="00C62D3E">
            <w:pPr>
              <w:keepNext/>
              <w:jc w:val="center"/>
              <w:rPr>
                <w:rFonts w:cs="Times New Roman"/>
                <w:szCs w:val="24"/>
              </w:rPr>
            </w:pPr>
            <w:r>
              <w:rPr>
                <w:rFonts w:cs="Times New Roman"/>
                <w:szCs w:val="24"/>
              </w:rPr>
              <w:t>3</w:t>
            </w:r>
          </w:p>
        </w:tc>
      </w:tr>
    </w:tbl>
    <w:p w14:paraId="4B249397" w14:textId="53915FC6" w:rsidR="00C62D3E" w:rsidRPr="00C62D3E" w:rsidRDefault="00C62D3E" w:rsidP="00C62D3E">
      <w:pPr>
        <w:pStyle w:val="Titulek"/>
        <w:framePr w:hSpace="141" w:wrap="around" w:vAnchor="text" w:hAnchor="page" w:x="4129" w:y="2303"/>
        <w:rPr>
          <w:color w:val="auto"/>
        </w:rPr>
      </w:pPr>
      <w:bookmarkStart w:id="84" w:name="_Toc70175249"/>
      <w:r w:rsidRPr="00C62D3E">
        <w:rPr>
          <w:color w:val="auto"/>
        </w:rPr>
        <w:t xml:space="preserve">Tabulka </w:t>
      </w:r>
      <w:r w:rsidRPr="00C62D3E">
        <w:rPr>
          <w:color w:val="auto"/>
        </w:rPr>
        <w:fldChar w:fldCharType="begin"/>
      </w:r>
      <w:r w:rsidRPr="00C62D3E">
        <w:rPr>
          <w:color w:val="auto"/>
        </w:rPr>
        <w:instrText xml:space="preserve"> SEQ Tabulka \* ARABIC </w:instrText>
      </w:r>
      <w:r w:rsidRPr="00C62D3E">
        <w:rPr>
          <w:color w:val="auto"/>
        </w:rPr>
        <w:fldChar w:fldCharType="separate"/>
      </w:r>
      <w:r w:rsidR="003D3602">
        <w:rPr>
          <w:noProof/>
          <w:color w:val="auto"/>
        </w:rPr>
        <w:t>27</w:t>
      </w:r>
      <w:r w:rsidRPr="00C62D3E">
        <w:rPr>
          <w:color w:val="auto"/>
        </w:rPr>
        <w:fldChar w:fldCharType="end"/>
      </w:r>
      <w:r w:rsidRPr="00C62D3E">
        <w:rPr>
          <w:color w:val="auto"/>
        </w:rPr>
        <w:t>: Absolutní četnost odpovědí na podotázku 2m).</w:t>
      </w:r>
      <w:bookmarkEnd w:id="84"/>
    </w:p>
    <w:p w14:paraId="73C711EA" w14:textId="77777777" w:rsidR="009D27F6" w:rsidRPr="00C62D3E" w:rsidRDefault="009D27F6" w:rsidP="00BB701E"/>
    <w:p w14:paraId="5050CDBF" w14:textId="77777777" w:rsidR="007F2B63" w:rsidRDefault="00890B1B" w:rsidP="007F2B63">
      <w:pPr>
        <w:keepNext/>
      </w:pPr>
      <w:r>
        <w:rPr>
          <w:noProof/>
          <w:lang w:eastAsia="cs-CZ"/>
        </w:rPr>
        <w:drawing>
          <wp:inline distT="0" distB="0" distL="0" distR="0" wp14:anchorId="00D7EF29" wp14:editId="3ABDD01D">
            <wp:extent cx="5715000" cy="2979420"/>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DC7C3A2" w14:textId="2E79DC4F" w:rsidR="00BB701E" w:rsidRPr="007F2B63" w:rsidRDefault="007F2B63" w:rsidP="000663AB">
      <w:pPr>
        <w:pStyle w:val="Titulek"/>
        <w:jc w:val="center"/>
        <w:rPr>
          <w:color w:val="auto"/>
        </w:rPr>
      </w:pPr>
      <w:bookmarkStart w:id="85" w:name="_Toc70175310"/>
      <w:r w:rsidRPr="007F2B63">
        <w:rPr>
          <w:color w:val="auto"/>
        </w:rPr>
        <w:t xml:space="preserve">Graf </w:t>
      </w:r>
      <w:r w:rsidRPr="007F2B63">
        <w:rPr>
          <w:color w:val="auto"/>
        </w:rPr>
        <w:fldChar w:fldCharType="begin"/>
      </w:r>
      <w:r w:rsidRPr="007F2B63">
        <w:rPr>
          <w:color w:val="auto"/>
        </w:rPr>
        <w:instrText xml:space="preserve"> SEQ Graf \* ARABIC </w:instrText>
      </w:r>
      <w:r w:rsidRPr="007F2B63">
        <w:rPr>
          <w:color w:val="auto"/>
        </w:rPr>
        <w:fldChar w:fldCharType="separate"/>
      </w:r>
      <w:r w:rsidR="006752B5">
        <w:rPr>
          <w:noProof/>
          <w:color w:val="auto"/>
        </w:rPr>
        <w:t>27</w:t>
      </w:r>
      <w:r w:rsidRPr="007F2B63">
        <w:rPr>
          <w:color w:val="auto"/>
        </w:rPr>
        <w:fldChar w:fldCharType="end"/>
      </w:r>
      <w:r w:rsidRPr="007F2B63">
        <w:rPr>
          <w:color w:val="auto"/>
        </w:rPr>
        <w:t>: Relativní četnost (%) odpovědí na podotázku 2m).</w:t>
      </w:r>
      <w:bookmarkEnd w:id="85"/>
    </w:p>
    <w:p w14:paraId="47DFF949" w14:textId="53260480" w:rsidR="00EA20D9" w:rsidRDefault="00EA20D9" w:rsidP="00E778AA">
      <w:pPr>
        <w:spacing w:line="360" w:lineRule="auto"/>
        <w:rPr>
          <w:b/>
          <w:bCs/>
        </w:rPr>
      </w:pPr>
      <w:r>
        <w:rPr>
          <w:b/>
          <w:bCs/>
        </w:rPr>
        <w:t>Hodnota testového kritéria: x</w:t>
      </w:r>
      <w:r>
        <w:rPr>
          <w:b/>
          <w:bCs/>
          <w:vertAlign w:val="superscript"/>
        </w:rPr>
        <w:t>2</w:t>
      </w:r>
      <w:r>
        <w:rPr>
          <w:b/>
          <w:bCs/>
        </w:rPr>
        <w:t>=</w:t>
      </w:r>
      <w:r w:rsidR="00B43305">
        <w:rPr>
          <w:b/>
          <w:bCs/>
        </w:rPr>
        <w:t>201,4384</w:t>
      </w:r>
      <w:r>
        <w:rPr>
          <w:b/>
          <w:bCs/>
        </w:rPr>
        <w:t xml:space="preserve"> </w:t>
      </w:r>
      <w:r w:rsidRPr="00C73941">
        <w:rPr>
          <w:b/>
          <w:bCs/>
        </w:rPr>
        <w:sym w:font="Wingdings" w:char="F0E0"/>
      </w:r>
      <w:r>
        <w:rPr>
          <w:b/>
          <w:bCs/>
        </w:rPr>
        <w:t xml:space="preserve"> Neodmítáme alternativní hypotézu.</w:t>
      </w:r>
    </w:p>
    <w:p w14:paraId="605328EF" w14:textId="3FBB2055" w:rsidR="00F37059" w:rsidRDefault="00F37059" w:rsidP="00E778AA">
      <w:pPr>
        <w:spacing w:line="360" w:lineRule="auto"/>
      </w:pPr>
      <w:r>
        <w:t>Záměrem otázky bylo zjistit, zda učitelé primární školy považují záškoláctví za problém.</w:t>
      </w:r>
    </w:p>
    <w:p w14:paraId="71563FD9" w14:textId="6AB73C60" w:rsidR="00F37059" w:rsidRDefault="00F37059" w:rsidP="00887408">
      <w:pPr>
        <w:spacing w:line="360" w:lineRule="auto"/>
      </w:pPr>
      <w:r>
        <w:t>Na základě info</w:t>
      </w:r>
      <w:r w:rsidR="00887408">
        <w:t>rmací z teoretické části (2.1.2</w:t>
      </w:r>
      <w:r>
        <w:t xml:space="preserve"> Specifické poruchy učení a chování) jsme očekávali, že většina respondentů odpoví kladně.</w:t>
      </w:r>
    </w:p>
    <w:p w14:paraId="14DC5EAC" w14:textId="5EF78EE6" w:rsidR="00F37059" w:rsidRPr="00433E92" w:rsidRDefault="00F37059" w:rsidP="00887408">
      <w:pPr>
        <w:spacing w:line="360" w:lineRule="auto"/>
      </w:pPr>
      <w:r>
        <w:t xml:space="preserve">Z odpovědí respondentů plyne, že možnost </w:t>
      </w:r>
      <w:r>
        <w:rPr>
          <w:b/>
          <w:bCs/>
        </w:rPr>
        <w:t>„určitě ano“</w:t>
      </w:r>
      <w:r>
        <w:t xml:space="preserve"> zvolilo 73 % učitelů, možnost </w:t>
      </w:r>
      <w:r>
        <w:rPr>
          <w:b/>
          <w:bCs/>
        </w:rPr>
        <w:t xml:space="preserve">„spíše ano“ </w:t>
      </w:r>
      <w:r>
        <w:t xml:space="preserve">12 %. </w:t>
      </w:r>
      <w:r>
        <w:rPr>
          <w:b/>
          <w:bCs/>
        </w:rPr>
        <w:t>„Neutrální postoj“</w:t>
      </w:r>
      <w:r>
        <w:t xml:space="preserve"> zastává 6 % učitelů primárních škol. Zápornou odpověď </w:t>
      </w:r>
      <w:r>
        <w:rPr>
          <w:b/>
          <w:bCs/>
        </w:rPr>
        <w:t>„spíše ne“</w:t>
      </w:r>
      <w:r>
        <w:t xml:space="preserve"> zvolilo 6 % učitelů a poslední možnost </w:t>
      </w:r>
      <w:r>
        <w:rPr>
          <w:b/>
          <w:bCs/>
        </w:rPr>
        <w:t>„určitě ne“</w:t>
      </w:r>
      <w:r>
        <w:t xml:space="preserve"> 3 %.</w:t>
      </w:r>
    </w:p>
    <w:p w14:paraId="6528A341" w14:textId="639CF72B" w:rsidR="00F37059" w:rsidRDefault="00F37059" w:rsidP="00887408">
      <w:pPr>
        <w:spacing w:line="360" w:lineRule="auto"/>
      </w:pPr>
      <w:r>
        <w:t>Z toho vyplývá, že se naše očekávání potvrdilo, jelikož 85 % učitelů hodnotilo kladně – většina učitelů považuje práci s nadaným žákem za problém.</w:t>
      </w:r>
    </w:p>
    <w:p w14:paraId="471691B0" w14:textId="50A37CBB" w:rsidR="00EA20D9" w:rsidRDefault="00EA20D9" w:rsidP="00E778AA">
      <w:pPr>
        <w:spacing w:line="360" w:lineRule="auto"/>
      </w:pPr>
    </w:p>
    <w:p w14:paraId="2AF4E40E" w14:textId="0FDDC9ED" w:rsidR="00AD4CF8" w:rsidRDefault="00AD4CF8" w:rsidP="00E778AA">
      <w:pPr>
        <w:spacing w:line="360" w:lineRule="auto"/>
      </w:pPr>
    </w:p>
    <w:p w14:paraId="4A983E99" w14:textId="77777777" w:rsidR="00AD4CF8" w:rsidRPr="00337B05" w:rsidRDefault="00AD4CF8" w:rsidP="00E778AA">
      <w:pPr>
        <w:spacing w:line="360" w:lineRule="auto"/>
      </w:pPr>
    </w:p>
    <w:p w14:paraId="03A8F0E0" w14:textId="1EE5BD5B" w:rsidR="00BB701E" w:rsidRDefault="00BB701E" w:rsidP="00E778AA">
      <w:pPr>
        <w:spacing w:line="360" w:lineRule="auto"/>
      </w:pPr>
      <w:r>
        <w:lastRenderedPageBreak/>
        <w:t xml:space="preserve">n) </w:t>
      </w:r>
      <w:r>
        <w:rPr>
          <w:i/>
          <w:iCs/>
        </w:rPr>
        <w:t>Jiné</w:t>
      </w:r>
    </w:p>
    <w:p w14:paraId="41ED5393" w14:textId="0E390342"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635267">
        <w:rPr>
          <w:rFonts w:cs="Times New Roman"/>
          <w:szCs w:val="24"/>
        </w:rPr>
        <w:t xml:space="preserve"> ještě</w:t>
      </w:r>
      <w:r w:rsidRPr="00B83391">
        <w:rPr>
          <w:rFonts w:cs="Times New Roman"/>
          <w:szCs w:val="24"/>
        </w:rPr>
        <w:t xml:space="preserve"> </w:t>
      </w:r>
      <w:r w:rsidR="00635267">
        <w:rPr>
          <w:rFonts w:cs="Times New Roman"/>
          <w:szCs w:val="24"/>
        </w:rPr>
        <w:t>jiných situací jako problém</w:t>
      </w:r>
      <w:r w:rsidRPr="00B83391">
        <w:rPr>
          <w:rFonts w:cs="Times New Roman"/>
          <w:szCs w:val="24"/>
        </w:rPr>
        <w:t>, jsou stejné.</w:t>
      </w:r>
    </w:p>
    <w:p w14:paraId="48AC0A0A" w14:textId="4B230578" w:rsidR="009D27F6" w:rsidRPr="00B83391" w:rsidRDefault="009D27F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w:t>
      </w:r>
      <w:r w:rsidR="00635267">
        <w:rPr>
          <w:rFonts w:cs="Times New Roman"/>
          <w:szCs w:val="24"/>
        </w:rPr>
        <w:t>ještě</w:t>
      </w:r>
      <w:r w:rsidR="00635267" w:rsidRPr="00B83391">
        <w:rPr>
          <w:rFonts w:cs="Times New Roman"/>
          <w:szCs w:val="24"/>
        </w:rPr>
        <w:t xml:space="preserve"> </w:t>
      </w:r>
      <w:r w:rsidR="00635267">
        <w:rPr>
          <w:rFonts w:cs="Times New Roman"/>
          <w:szCs w:val="24"/>
        </w:rPr>
        <w:t>jiných situací jako problém</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D27F6" w14:paraId="2A3B59AE" w14:textId="77777777" w:rsidTr="00B43305">
        <w:trPr>
          <w:trHeight w:val="317"/>
        </w:trPr>
        <w:tc>
          <w:tcPr>
            <w:tcW w:w="1859" w:type="dxa"/>
            <w:shd w:val="clear" w:color="auto" w:fill="D9E2F3" w:themeFill="accent1" w:themeFillTint="33"/>
            <w:vAlign w:val="center"/>
          </w:tcPr>
          <w:p w14:paraId="0B0A0118" w14:textId="77777777" w:rsidR="009D27F6" w:rsidRPr="00AC1A90" w:rsidRDefault="009D27F6" w:rsidP="00B43305">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9D8B8EF" w14:textId="77777777" w:rsidR="009D27F6" w:rsidRPr="00AC1A90" w:rsidRDefault="009D27F6" w:rsidP="00B43305">
            <w:pPr>
              <w:jc w:val="center"/>
              <w:rPr>
                <w:rFonts w:cs="Times New Roman"/>
                <w:b/>
                <w:bCs/>
                <w:szCs w:val="24"/>
              </w:rPr>
            </w:pPr>
            <w:r>
              <w:rPr>
                <w:rFonts w:cs="Times New Roman"/>
                <w:b/>
                <w:bCs/>
                <w:szCs w:val="24"/>
              </w:rPr>
              <w:t>Počet odpovědí</w:t>
            </w:r>
          </w:p>
        </w:tc>
      </w:tr>
      <w:tr w:rsidR="009D27F6" w14:paraId="457A3A02" w14:textId="77777777" w:rsidTr="00B43305">
        <w:trPr>
          <w:trHeight w:val="317"/>
        </w:trPr>
        <w:tc>
          <w:tcPr>
            <w:tcW w:w="1859" w:type="dxa"/>
            <w:vAlign w:val="center"/>
          </w:tcPr>
          <w:p w14:paraId="41EC2C2C" w14:textId="77777777" w:rsidR="009D27F6" w:rsidRDefault="009D27F6" w:rsidP="00B43305">
            <w:pPr>
              <w:jc w:val="center"/>
              <w:rPr>
                <w:rFonts w:cs="Times New Roman"/>
                <w:szCs w:val="24"/>
              </w:rPr>
            </w:pPr>
            <w:r>
              <w:rPr>
                <w:rFonts w:cs="Times New Roman"/>
                <w:szCs w:val="24"/>
              </w:rPr>
              <w:t>Určitě ano</w:t>
            </w:r>
          </w:p>
        </w:tc>
        <w:tc>
          <w:tcPr>
            <w:tcW w:w="1812" w:type="dxa"/>
            <w:vAlign w:val="center"/>
          </w:tcPr>
          <w:p w14:paraId="1C676429" w14:textId="77777777" w:rsidR="009D27F6" w:rsidRDefault="009D27F6" w:rsidP="00B43305">
            <w:pPr>
              <w:jc w:val="center"/>
              <w:rPr>
                <w:rFonts w:cs="Times New Roman"/>
                <w:szCs w:val="24"/>
              </w:rPr>
            </w:pPr>
            <w:r>
              <w:rPr>
                <w:rFonts w:cs="Times New Roman"/>
                <w:szCs w:val="24"/>
              </w:rPr>
              <w:t>40</w:t>
            </w:r>
          </w:p>
        </w:tc>
      </w:tr>
      <w:tr w:rsidR="009D27F6" w14:paraId="02C85670" w14:textId="77777777" w:rsidTr="00B43305">
        <w:trPr>
          <w:trHeight w:val="303"/>
        </w:trPr>
        <w:tc>
          <w:tcPr>
            <w:tcW w:w="1859" w:type="dxa"/>
            <w:vAlign w:val="center"/>
          </w:tcPr>
          <w:p w14:paraId="7D1032A5" w14:textId="77777777" w:rsidR="009D27F6" w:rsidRDefault="009D27F6" w:rsidP="00B43305">
            <w:pPr>
              <w:jc w:val="center"/>
              <w:rPr>
                <w:rFonts w:cs="Times New Roman"/>
                <w:szCs w:val="24"/>
              </w:rPr>
            </w:pPr>
            <w:r>
              <w:rPr>
                <w:rFonts w:cs="Times New Roman"/>
                <w:szCs w:val="24"/>
              </w:rPr>
              <w:t>Spíše ano</w:t>
            </w:r>
          </w:p>
        </w:tc>
        <w:tc>
          <w:tcPr>
            <w:tcW w:w="1812" w:type="dxa"/>
            <w:vAlign w:val="center"/>
          </w:tcPr>
          <w:p w14:paraId="7173CE90" w14:textId="4F90668E" w:rsidR="009D27F6" w:rsidRDefault="009D27F6" w:rsidP="00B43305">
            <w:pPr>
              <w:jc w:val="center"/>
              <w:rPr>
                <w:rFonts w:cs="Times New Roman"/>
                <w:szCs w:val="24"/>
              </w:rPr>
            </w:pPr>
            <w:r>
              <w:rPr>
                <w:rFonts w:cs="Times New Roman"/>
                <w:szCs w:val="24"/>
              </w:rPr>
              <w:t>18</w:t>
            </w:r>
          </w:p>
        </w:tc>
      </w:tr>
      <w:tr w:rsidR="009D27F6" w14:paraId="6C7CFABA" w14:textId="77777777" w:rsidTr="00B43305">
        <w:trPr>
          <w:trHeight w:val="317"/>
        </w:trPr>
        <w:tc>
          <w:tcPr>
            <w:tcW w:w="1859" w:type="dxa"/>
            <w:vAlign w:val="center"/>
          </w:tcPr>
          <w:p w14:paraId="5AA8BE5C" w14:textId="77777777" w:rsidR="009D27F6" w:rsidRDefault="009D27F6" w:rsidP="00B43305">
            <w:pPr>
              <w:jc w:val="center"/>
              <w:rPr>
                <w:rFonts w:cs="Times New Roman"/>
                <w:szCs w:val="24"/>
              </w:rPr>
            </w:pPr>
            <w:r>
              <w:rPr>
                <w:rFonts w:cs="Times New Roman"/>
                <w:szCs w:val="24"/>
              </w:rPr>
              <w:t>Neutrální postoj</w:t>
            </w:r>
          </w:p>
        </w:tc>
        <w:tc>
          <w:tcPr>
            <w:tcW w:w="1812" w:type="dxa"/>
            <w:vAlign w:val="center"/>
          </w:tcPr>
          <w:p w14:paraId="169BA7B1" w14:textId="342E64BF" w:rsidR="009D27F6" w:rsidRDefault="009D27F6" w:rsidP="00B43305">
            <w:pPr>
              <w:jc w:val="center"/>
              <w:rPr>
                <w:rFonts w:cs="Times New Roman"/>
                <w:szCs w:val="24"/>
              </w:rPr>
            </w:pPr>
            <w:r>
              <w:rPr>
                <w:rFonts w:cs="Times New Roman"/>
                <w:szCs w:val="24"/>
              </w:rPr>
              <w:t>23</w:t>
            </w:r>
          </w:p>
        </w:tc>
      </w:tr>
      <w:tr w:rsidR="009D27F6" w14:paraId="31B8D6C5" w14:textId="77777777" w:rsidTr="00B43305">
        <w:trPr>
          <w:trHeight w:val="317"/>
        </w:trPr>
        <w:tc>
          <w:tcPr>
            <w:tcW w:w="1859" w:type="dxa"/>
            <w:vAlign w:val="center"/>
          </w:tcPr>
          <w:p w14:paraId="11ABB213" w14:textId="77777777" w:rsidR="009D27F6" w:rsidRDefault="009D27F6" w:rsidP="00B43305">
            <w:pPr>
              <w:jc w:val="center"/>
              <w:rPr>
                <w:rFonts w:cs="Times New Roman"/>
                <w:szCs w:val="24"/>
              </w:rPr>
            </w:pPr>
            <w:r>
              <w:rPr>
                <w:rFonts w:cs="Times New Roman"/>
                <w:szCs w:val="24"/>
              </w:rPr>
              <w:t>Spíše ne</w:t>
            </w:r>
          </w:p>
        </w:tc>
        <w:tc>
          <w:tcPr>
            <w:tcW w:w="1812" w:type="dxa"/>
            <w:vAlign w:val="center"/>
          </w:tcPr>
          <w:p w14:paraId="02DB4A2A" w14:textId="7BBD26AF" w:rsidR="009D27F6" w:rsidRDefault="009D27F6" w:rsidP="00B43305">
            <w:pPr>
              <w:keepNext/>
              <w:jc w:val="center"/>
              <w:rPr>
                <w:rFonts w:cs="Times New Roman"/>
                <w:szCs w:val="24"/>
              </w:rPr>
            </w:pPr>
            <w:r>
              <w:rPr>
                <w:rFonts w:cs="Times New Roman"/>
                <w:szCs w:val="24"/>
              </w:rPr>
              <w:t>6</w:t>
            </w:r>
          </w:p>
        </w:tc>
      </w:tr>
      <w:tr w:rsidR="009D27F6" w14:paraId="161D4C9B" w14:textId="77777777" w:rsidTr="00B43305">
        <w:trPr>
          <w:trHeight w:val="317"/>
        </w:trPr>
        <w:tc>
          <w:tcPr>
            <w:tcW w:w="1859" w:type="dxa"/>
            <w:vAlign w:val="center"/>
          </w:tcPr>
          <w:p w14:paraId="1B140F2D" w14:textId="77777777" w:rsidR="009D27F6" w:rsidRDefault="009D27F6" w:rsidP="00B43305">
            <w:pPr>
              <w:jc w:val="center"/>
              <w:rPr>
                <w:rFonts w:cs="Times New Roman"/>
                <w:szCs w:val="24"/>
              </w:rPr>
            </w:pPr>
            <w:r>
              <w:rPr>
                <w:rFonts w:cs="Times New Roman"/>
                <w:szCs w:val="24"/>
              </w:rPr>
              <w:t>Určitě ne</w:t>
            </w:r>
          </w:p>
        </w:tc>
        <w:tc>
          <w:tcPr>
            <w:tcW w:w="1812" w:type="dxa"/>
            <w:vAlign w:val="center"/>
          </w:tcPr>
          <w:p w14:paraId="6B96E007" w14:textId="14278A3F" w:rsidR="009D27F6" w:rsidRDefault="009D27F6" w:rsidP="00C62D3E">
            <w:pPr>
              <w:keepNext/>
              <w:jc w:val="center"/>
              <w:rPr>
                <w:rFonts w:cs="Times New Roman"/>
                <w:szCs w:val="24"/>
              </w:rPr>
            </w:pPr>
            <w:r>
              <w:rPr>
                <w:rFonts w:cs="Times New Roman"/>
                <w:szCs w:val="24"/>
              </w:rPr>
              <w:t>27</w:t>
            </w:r>
          </w:p>
        </w:tc>
      </w:tr>
    </w:tbl>
    <w:p w14:paraId="65E78CB6" w14:textId="52D31120" w:rsidR="00C62D3E" w:rsidRPr="00556E61" w:rsidRDefault="00C62D3E" w:rsidP="00556E61">
      <w:pPr>
        <w:pStyle w:val="Titulek"/>
        <w:framePr w:hSpace="141" w:wrap="around" w:vAnchor="text" w:hAnchor="page" w:x="4065" w:y="2303"/>
        <w:rPr>
          <w:color w:val="auto"/>
        </w:rPr>
      </w:pPr>
      <w:bookmarkStart w:id="86" w:name="_Toc70175250"/>
      <w:r w:rsidRPr="00556E61">
        <w:rPr>
          <w:color w:val="auto"/>
        </w:rPr>
        <w:t xml:space="preserve">Tabulka </w:t>
      </w:r>
      <w:r w:rsidRPr="00556E61">
        <w:rPr>
          <w:color w:val="auto"/>
        </w:rPr>
        <w:fldChar w:fldCharType="begin"/>
      </w:r>
      <w:r w:rsidRPr="00556E61">
        <w:rPr>
          <w:color w:val="auto"/>
        </w:rPr>
        <w:instrText xml:space="preserve"> SEQ Tabulka \* ARABIC </w:instrText>
      </w:r>
      <w:r w:rsidRPr="00556E61">
        <w:rPr>
          <w:color w:val="auto"/>
        </w:rPr>
        <w:fldChar w:fldCharType="separate"/>
      </w:r>
      <w:r w:rsidR="003D3602">
        <w:rPr>
          <w:noProof/>
          <w:color w:val="auto"/>
        </w:rPr>
        <w:t>28</w:t>
      </w:r>
      <w:r w:rsidRPr="00556E61">
        <w:rPr>
          <w:color w:val="auto"/>
        </w:rPr>
        <w:fldChar w:fldCharType="end"/>
      </w:r>
      <w:r w:rsidRPr="00556E61">
        <w:rPr>
          <w:color w:val="auto"/>
        </w:rPr>
        <w:t>: Absolutní četnost odpovědí na podotázku 2n).</w:t>
      </w:r>
      <w:bookmarkEnd w:id="86"/>
    </w:p>
    <w:p w14:paraId="6E9E1736" w14:textId="77777777" w:rsidR="009D27F6" w:rsidRPr="00556E61" w:rsidRDefault="009D27F6" w:rsidP="00BB701E"/>
    <w:p w14:paraId="0C958AF1" w14:textId="77777777" w:rsidR="007F2B63" w:rsidRDefault="00890B1B" w:rsidP="007F2B63">
      <w:pPr>
        <w:keepNext/>
      </w:pPr>
      <w:r>
        <w:rPr>
          <w:noProof/>
          <w:lang w:eastAsia="cs-CZ"/>
        </w:rPr>
        <w:drawing>
          <wp:inline distT="0" distB="0" distL="0" distR="0" wp14:anchorId="48BBF254" wp14:editId="793D94FB">
            <wp:extent cx="5715000" cy="2979420"/>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48EA65A" w14:textId="270F5BDD" w:rsidR="00BB701E" w:rsidRPr="007F2B63" w:rsidRDefault="007F2B63" w:rsidP="000663AB">
      <w:pPr>
        <w:pStyle w:val="Titulek"/>
        <w:jc w:val="center"/>
        <w:rPr>
          <w:color w:val="auto"/>
        </w:rPr>
      </w:pPr>
      <w:bookmarkStart w:id="87" w:name="_Toc70175311"/>
      <w:r w:rsidRPr="007F2B63">
        <w:rPr>
          <w:color w:val="auto"/>
        </w:rPr>
        <w:t xml:space="preserve">Graf </w:t>
      </w:r>
      <w:r w:rsidRPr="007F2B63">
        <w:rPr>
          <w:color w:val="auto"/>
        </w:rPr>
        <w:fldChar w:fldCharType="begin"/>
      </w:r>
      <w:r w:rsidRPr="007F2B63">
        <w:rPr>
          <w:color w:val="auto"/>
        </w:rPr>
        <w:instrText xml:space="preserve"> SEQ Graf \* ARABIC </w:instrText>
      </w:r>
      <w:r w:rsidRPr="007F2B63">
        <w:rPr>
          <w:color w:val="auto"/>
        </w:rPr>
        <w:fldChar w:fldCharType="separate"/>
      </w:r>
      <w:r w:rsidR="006752B5">
        <w:rPr>
          <w:noProof/>
          <w:color w:val="auto"/>
        </w:rPr>
        <w:t>28</w:t>
      </w:r>
      <w:r w:rsidRPr="007F2B63">
        <w:rPr>
          <w:color w:val="auto"/>
        </w:rPr>
        <w:fldChar w:fldCharType="end"/>
      </w:r>
      <w:r w:rsidRPr="007F2B63">
        <w:rPr>
          <w:color w:val="auto"/>
        </w:rPr>
        <w:t>: Relativní četnost (%) odpovědí na podotázku 2n).</w:t>
      </w:r>
      <w:bookmarkEnd w:id="87"/>
    </w:p>
    <w:p w14:paraId="627E9792" w14:textId="4C2F7B20" w:rsidR="00EA20D9" w:rsidRDefault="00EA20D9" w:rsidP="00E778AA">
      <w:pPr>
        <w:spacing w:line="360" w:lineRule="auto"/>
        <w:rPr>
          <w:b/>
          <w:bCs/>
        </w:rPr>
      </w:pPr>
      <w:r>
        <w:rPr>
          <w:b/>
          <w:bCs/>
        </w:rPr>
        <w:t>Hodnota testového kritéria: x</w:t>
      </w:r>
      <w:r>
        <w:rPr>
          <w:b/>
          <w:bCs/>
          <w:vertAlign w:val="superscript"/>
        </w:rPr>
        <w:t>2</w:t>
      </w:r>
      <w:r>
        <w:rPr>
          <w:b/>
          <w:bCs/>
        </w:rPr>
        <w:t>=</w:t>
      </w:r>
      <w:r w:rsidR="00C75AF0">
        <w:rPr>
          <w:b/>
          <w:bCs/>
        </w:rPr>
        <w:t>27,1401</w:t>
      </w:r>
      <w:r>
        <w:rPr>
          <w:b/>
          <w:bCs/>
        </w:rPr>
        <w:t xml:space="preserve"> </w:t>
      </w:r>
      <w:r w:rsidRPr="00C73941">
        <w:rPr>
          <w:b/>
          <w:bCs/>
        </w:rPr>
        <w:sym w:font="Wingdings" w:char="F0E0"/>
      </w:r>
      <w:r>
        <w:rPr>
          <w:b/>
          <w:bCs/>
        </w:rPr>
        <w:t xml:space="preserve"> Neodmítáme alternativní hypotézu.</w:t>
      </w:r>
    </w:p>
    <w:p w14:paraId="17C32555" w14:textId="660BB42E" w:rsidR="00F37059" w:rsidRDefault="00F37059" w:rsidP="00E778AA">
      <w:pPr>
        <w:spacing w:line="360" w:lineRule="auto"/>
      </w:pPr>
      <w:r>
        <w:t>Záměrem otázky bylo zjistit, zda učitelé primární školy považují i jiné (nezmíněné) situace za problém.</w:t>
      </w:r>
    </w:p>
    <w:p w14:paraId="347BF942" w14:textId="706AC7C0" w:rsidR="00F37059" w:rsidRDefault="00F37059" w:rsidP="00887408">
      <w:pPr>
        <w:spacing w:line="360" w:lineRule="auto"/>
      </w:pPr>
      <w:r>
        <w:t>Na základě zkušeností a informací obsažených v teoretické části jsme předpokládali, že se učitelé primárních škol setkali i s jinými situacemi, které považují za problémové.</w:t>
      </w:r>
    </w:p>
    <w:p w14:paraId="1316287B" w14:textId="31C5BED3" w:rsidR="00F37059" w:rsidRPr="00433E92" w:rsidRDefault="00F37059" w:rsidP="00887408">
      <w:pPr>
        <w:spacing w:line="360" w:lineRule="auto"/>
      </w:pPr>
      <w:r>
        <w:t xml:space="preserve">Z odpovědí respondentů plyne, že možnost </w:t>
      </w:r>
      <w:r>
        <w:rPr>
          <w:b/>
          <w:bCs/>
        </w:rPr>
        <w:t>„určitě ano“</w:t>
      </w:r>
      <w:r>
        <w:t xml:space="preserve"> zvolilo 35 % učitelů, možnost </w:t>
      </w:r>
      <w:r>
        <w:rPr>
          <w:b/>
          <w:bCs/>
        </w:rPr>
        <w:t xml:space="preserve">„spíše ano“ </w:t>
      </w:r>
      <w:r>
        <w:t xml:space="preserve">16 %. </w:t>
      </w:r>
      <w:r>
        <w:rPr>
          <w:b/>
          <w:bCs/>
        </w:rPr>
        <w:t>„Neutrální postoj“</w:t>
      </w:r>
      <w:r>
        <w:t xml:space="preserve"> zastává 20 % učitelů primárních škol. Zápornou odpověď </w:t>
      </w:r>
      <w:r>
        <w:rPr>
          <w:b/>
          <w:bCs/>
        </w:rPr>
        <w:t>„spíše ne“</w:t>
      </w:r>
      <w:r>
        <w:t xml:space="preserve"> zvolilo 5 % učitelů a poslední možnost </w:t>
      </w:r>
      <w:r>
        <w:rPr>
          <w:b/>
          <w:bCs/>
        </w:rPr>
        <w:t>„určitě ne“</w:t>
      </w:r>
      <w:r>
        <w:t xml:space="preserve"> 24 %.</w:t>
      </w:r>
    </w:p>
    <w:p w14:paraId="541B9F72" w14:textId="3797226D" w:rsidR="00F37059" w:rsidRPr="009434B1" w:rsidRDefault="00F37059" w:rsidP="00887408">
      <w:pPr>
        <w:spacing w:line="360" w:lineRule="auto"/>
      </w:pPr>
      <w:r w:rsidRPr="009434B1">
        <w:lastRenderedPageBreak/>
        <w:t>Z toho vyplývá, že se naše očekávání potvrdilo</w:t>
      </w:r>
      <w:r w:rsidR="000641F2" w:rsidRPr="009434B1">
        <w:t>, jelikož 51 % učitelů primárních škol se vyjádřilo kladně. Učitelé jako další</w:t>
      </w:r>
      <w:r w:rsidR="009434B1">
        <w:t xml:space="preserve"> nejčastější</w:t>
      </w:r>
      <w:r w:rsidR="000641F2" w:rsidRPr="009434B1">
        <w:t xml:space="preserve"> situace považující za problémové uvedli – </w:t>
      </w:r>
      <w:r w:rsidR="009434B1">
        <w:t>děti s ADHD, děti se sníženou hybností horních či dolních končetin a děti z</w:t>
      </w:r>
      <w:r w:rsidR="003D5CC0">
        <w:t> rozvedených/problémových rodin.</w:t>
      </w:r>
    </w:p>
    <w:p w14:paraId="7924D917" w14:textId="77777777" w:rsidR="008F41C9" w:rsidRPr="00EA20D9" w:rsidRDefault="008F41C9" w:rsidP="00E778AA">
      <w:pPr>
        <w:spacing w:line="360" w:lineRule="auto"/>
      </w:pPr>
    </w:p>
    <w:p w14:paraId="701EC00F" w14:textId="6ACD0889" w:rsidR="006166A6" w:rsidRDefault="006166A6" w:rsidP="00E778AA">
      <w:pPr>
        <w:spacing w:line="360" w:lineRule="auto"/>
        <w:rPr>
          <w:rFonts w:cs="Times New Roman"/>
          <w:b/>
          <w:bCs/>
          <w:szCs w:val="24"/>
        </w:rPr>
      </w:pPr>
      <w:r>
        <w:rPr>
          <w:b/>
          <w:bCs/>
        </w:rPr>
        <w:t xml:space="preserve">3. </w:t>
      </w:r>
      <w:r w:rsidR="00006ED0">
        <w:rPr>
          <w:rFonts w:cs="Times New Roman"/>
          <w:b/>
          <w:bCs/>
          <w:szCs w:val="24"/>
        </w:rPr>
        <w:t>Dokázali jste si s problémovými žáky</w:t>
      </w:r>
      <w:r w:rsidR="0085217D">
        <w:rPr>
          <w:rFonts w:cs="Times New Roman"/>
          <w:b/>
          <w:bCs/>
          <w:szCs w:val="24"/>
        </w:rPr>
        <w:t xml:space="preserve"> </w:t>
      </w:r>
      <w:r w:rsidR="00764894">
        <w:rPr>
          <w:rFonts w:cs="Times New Roman"/>
          <w:b/>
          <w:bCs/>
          <w:szCs w:val="24"/>
        </w:rPr>
        <w:t>ve školním prostředí</w:t>
      </w:r>
      <w:r w:rsidR="0085217D">
        <w:rPr>
          <w:rFonts w:cs="Times New Roman"/>
          <w:b/>
          <w:bCs/>
          <w:szCs w:val="24"/>
        </w:rPr>
        <w:t xml:space="preserve"> </w:t>
      </w:r>
      <w:r w:rsidR="00764894">
        <w:rPr>
          <w:rFonts w:cs="Times New Roman"/>
          <w:b/>
          <w:bCs/>
          <w:szCs w:val="24"/>
        </w:rPr>
        <w:t>vždy poradit</w:t>
      </w:r>
      <w:r w:rsidR="00006ED0">
        <w:rPr>
          <w:rFonts w:cs="Times New Roman"/>
          <w:b/>
          <w:bCs/>
          <w:szCs w:val="24"/>
        </w:rPr>
        <w:t>?</w:t>
      </w:r>
    </w:p>
    <w:p w14:paraId="1E67CBA3" w14:textId="445E6D2E" w:rsidR="00D544CA" w:rsidRPr="00B83391" w:rsidRDefault="00D544CA"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Pr>
          <w:rFonts w:cs="Times New Roman"/>
          <w:szCs w:val="24"/>
        </w:rPr>
        <w:t xml:space="preserve">setkávání se s problémovým </w:t>
      </w:r>
      <w:r w:rsidR="00764894">
        <w:rPr>
          <w:rFonts w:cs="Times New Roman"/>
          <w:szCs w:val="24"/>
        </w:rPr>
        <w:t>žákem</w:t>
      </w:r>
      <w:r>
        <w:rPr>
          <w:rFonts w:cs="Times New Roman"/>
          <w:szCs w:val="24"/>
        </w:rPr>
        <w:t xml:space="preserve"> a </w:t>
      </w:r>
      <w:r w:rsidR="0085217D">
        <w:rPr>
          <w:rFonts w:cs="Times New Roman"/>
          <w:szCs w:val="24"/>
        </w:rPr>
        <w:t>úspěšným řešením</w:t>
      </w:r>
      <w:r w:rsidR="00764894">
        <w:rPr>
          <w:rFonts w:cs="Times New Roman"/>
          <w:szCs w:val="24"/>
        </w:rPr>
        <w:t xml:space="preserve"> problémů</w:t>
      </w:r>
      <w:r>
        <w:rPr>
          <w:rFonts w:cs="Times New Roman"/>
          <w:szCs w:val="24"/>
        </w:rPr>
        <w:t>, jsou stejné.</w:t>
      </w:r>
    </w:p>
    <w:p w14:paraId="0EFBDF65" w14:textId="68163581" w:rsidR="00D544CA" w:rsidRPr="00B83391" w:rsidRDefault="00D544CA"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setkávání </w:t>
      </w:r>
      <w:r w:rsidR="0085217D">
        <w:rPr>
          <w:rFonts w:cs="Times New Roman"/>
          <w:szCs w:val="24"/>
        </w:rPr>
        <w:t xml:space="preserve">se s problémovým </w:t>
      </w:r>
      <w:r w:rsidR="00764894">
        <w:rPr>
          <w:rFonts w:cs="Times New Roman"/>
          <w:szCs w:val="24"/>
        </w:rPr>
        <w:t>žákem</w:t>
      </w:r>
      <w:r w:rsidR="0085217D">
        <w:rPr>
          <w:rFonts w:cs="Times New Roman"/>
          <w:szCs w:val="24"/>
        </w:rPr>
        <w:t xml:space="preserve"> a úspěšným řešením</w:t>
      </w:r>
      <w:r w:rsidR="00764894">
        <w:rPr>
          <w:rFonts w:cs="Times New Roman"/>
          <w:szCs w:val="24"/>
        </w:rPr>
        <w:t xml:space="preserve"> problémů</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D544CA" w14:paraId="058CA153" w14:textId="77777777" w:rsidTr="00D544CA">
        <w:trPr>
          <w:trHeight w:val="317"/>
        </w:trPr>
        <w:tc>
          <w:tcPr>
            <w:tcW w:w="1859" w:type="dxa"/>
            <w:shd w:val="clear" w:color="auto" w:fill="D9E2F3" w:themeFill="accent1" w:themeFillTint="33"/>
            <w:vAlign w:val="center"/>
          </w:tcPr>
          <w:p w14:paraId="6FB5DB7D" w14:textId="77777777" w:rsidR="00D544CA" w:rsidRPr="00AC1A90" w:rsidRDefault="00D544CA" w:rsidP="00D544CA">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EB23449" w14:textId="77777777" w:rsidR="00D544CA" w:rsidRPr="00AC1A90" w:rsidRDefault="00D544CA" w:rsidP="00D544CA">
            <w:pPr>
              <w:jc w:val="center"/>
              <w:rPr>
                <w:rFonts w:cs="Times New Roman"/>
                <w:b/>
                <w:bCs/>
                <w:szCs w:val="24"/>
              </w:rPr>
            </w:pPr>
            <w:r>
              <w:rPr>
                <w:rFonts w:cs="Times New Roman"/>
                <w:b/>
                <w:bCs/>
                <w:szCs w:val="24"/>
              </w:rPr>
              <w:t>Počet odpovědí</w:t>
            </w:r>
          </w:p>
        </w:tc>
      </w:tr>
      <w:tr w:rsidR="00D544CA" w14:paraId="221A0031" w14:textId="77777777" w:rsidTr="00D544CA">
        <w:trPr>
          <w:trHeight w:val="317"/>
        </w:trPr>
        <w:tc>
          <w:tcPr>
            <w:tcW w:w="1859" w:type="dxa"/>
            <w:vAlign w:val="center"/>
          </w:tcPr>
          <w:p w14:paraId="7F15A798" w14:textId="21149110" w:rsidR="00D544CA" w:rsidRDefault="00D544CA" w:rsidP="00D544CA">
            <w:pPr>
              <w:jc w:val="center"/>
              <w:rPr>
                <w:rFonts w:cs="Times New Roman"/>
                <w:szCs w:val="24"/>
              </w:rPr>
            </w:pPr>
            <w:r>
              <w:rPr>
                <w:rFonts w:cs="Times New Roman"/>
                <w:szCs w:val="24"/>
              </w:rPr>
              <w:t>Ano</w:t>
            </w:r>
          </w:p>
        </w:tc>
        <w:tc>
          <w:tcPr>
            <w:tcW w:w="1812" w:type="dxa"/>
            <w:vAlign w:val="center"/>
          </w:tcPr>
          <w:p w14:paraId="7CCB6621" w14:textId="6C88583C" w:rsidR="00D544CA" w:rsidRDefault="00D544CA" w:rsidP="00D544CA">
            <w:pPr>
              <w:jc w:val="center"/>
              <w:rPr>
                <w:rFonts w:cs="Times New Roman"/>
                <w:szCs w:val="24"/>
              </w:rPr>
            </w:pPr>
            <w:r>
              <w:rPr>
                <w:rFonts w:cs="Times New Roman"/>
                <w:szCs w:val="24"/>
              </w:rPr>
              <w:t>96</w:t>
            </w:r>
          </w:p>
        </w:tc>
      </w:tr>
      <w:tr w:rsidR="00D544CA" w14:paraId="337EEE73" w14:textId="77777777" w:rsidTr="00D544CA">
        <w:trPr>
          <w:trHeight w:val="303"/>
        </w:trPr>
        <w:tc>
          <w:tcPr>
            <w:tcW w:w="1859" w:type="dxa"/>
            <w:vAlign w:val="center"/>
          </w:tcPr>
          <w:p w14:paraId="5A86298C" w14:textId="6387EBBE" w:rsidR="00D544CA" w:rsidRDefault="00D544CA" w:rsidP="00D544CA">
            <w:pPr>
              <w:jc w:val="center"/>
              <w:rPr>
                <w:rFonts w:cs="Times New Roman"/>
                <w:szCs w:val="24"/>
              </w:rPr>
            </w:pPr>
            <w:r>
              <w:rPr>
                <w:rFonts w:cs="Times New Roman"/>
                <w:szCs w:val="24"/>
              </w:rPr>
              <w:t>Ne</w:t>
            </w:r>
          </w:p>
        </w:tc>
        <w:tc>
          <w:tcPr>
            <w:tcW w:w="1812" w:type="dxa"/>
            <w:vAlign w:val="center"/>
          </w:tcPr>
          <w:p w14:paraId="67F4C037" w14:textId="77777777" w:rsidR="00D544CA" w:rsidRDefault="00D544CA" w:rsidP="00D544CA">
            <w:pPr>
              <w:keepNext/>
              <w:jc w:val="center"/>
              <w:rPr>
                <w:rFonts w:cs="Times New Roman"/>
                <w:szCs w:val="24"/>
              </w:rPr>
            </w:pPr>
            <w:r>
              <w:rPr>
                <w:rFonts w:cs="Times New Roman"/>
                <w:szCs w:val="24"/>
              </w:rPr>
              <w:t>18</w:t>
            </w:r>
          </w:p>
        </w:tc>
      </w:tr>
    </w:tbl>
    <w:p w14:paraId="5C897031" w14:textId="36CA2EBA" w:rsidR="00D544CA" w:rsidRPr="00D544CA" w:rsidRDefault="00D544CA" w:rsidP="00952808">
      <w:pPr>
        <w:pStyle w:val="Titulek"/>
        <w:framePr w:hSpace="141" w:wrap="around" w:vAnchor="text" w:hAnchor="page" w:x="4345" w:y="1338"/>
        <w:rPr>
          <w:color w:val="auto"/>
        </w:rPr>
      </w:pPr>
      <w:bookmarkStart w:id="88" w:name="_Toc70175251"/>
      <w:r w:rsidRPr="00D544CA">
        <w:rPr>
          <w:color w:val="auto"/>
        </w:rPr>
        <w:t xml:space="preserve">Tabulka </w:t>
      </w:r>
      <w:r w:rsidRPr="00D544CA">
        <w:rPr>
          <w:color w:val="auto"/>
        </w:rPr>
        <w:fldChar w:fldCharType="begin"/>
      </w:r>
      <w:r w:rsidRPr="00D544CA">
        <w:rPr>
          <w:color w:val="auto"/>
        </w:rPr>
        <w:instrText xml:space="preserve"> SEQ Tabulka \* ARABIC </w:instrText>
      </w:r>
      <w:r w:rsidRPr="00D544CA">
        <w:rPr>
          <w:color w:val="auto"/>
        </w:rPr>
        <w:fldChar w:fldCharType="separate"/>
      </w:r>
      <w:r w:rsidR="003D3602">
        <w:rPr>
          <w:noProof/>
          <w:color w:val="auto"/>
        </w:rPr>
        <w:t>29</w:t>
      </w:r>
      <w:r w:rsidRPr="00D544CA">
        <w:rPr>
          <w:color w:val="auto"/>
        </w:rPr>
        <w:fldChar w:fldCharType="end"/>
      </w:r>
      <w:r w:rsidRPr="00D544CA">
        <w:rPr>
          <w:color w:val="auto"/>
        </w:rPr>
        <w:t>: Absolutní četnost odpovědí na otázku 3.</w:t>
      </w:r>
      <w:bookmarkEnd w:id="88"/>
    </w:p>
    <w:p w14:paraId="7964784B" w14:textId="77777777" w:rsidR="00D544CA" w:rsidRPr="006166A6" w:rsidRDefault="00D544CA" w:rsidP="00BB701E">
      <w:pPr>
        <w:rPr>
          <w:b/>
          <w:bCs/>
        </w:rPr>
      </w:pPr>
    </w:p>
    <w:p w14:paraId="38F0886A" w14:textId="77777777" w:rsidR="0099237C" w:rsidRDefault="006166A6" w:rsidP="0099237C">
      <w:pPr>
        <w:keepNext/>
      </w:pPr>
      <w:r>
        <w:rPr>
          <w:noProof/>
          <w:lang w:eastAsia="cs-CZ"/>
        </w:rPr>
        <w:drawing>
          <wp:inline distT="0" distB="0" distL="0" distR="0" wp14:anchorId="585D1CB5" wp14:editId="48A1FC78">
            <wp:extent cx="5715000" cy="2979420"/>
            <wp:effectExtent l="0" t="0" r="0" b="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97823F1" w14:textId="73AEEB55" w:rsidR="00BB701E" w:rsidRDefault="0099237C" w:rsidP="000663AB">
      <w:pPr>
        <w:pStyle w:val="Titulek"/>
        <w:jc w:val="center"/>
        <w:rPr>
          <w:color w:val="auto"/>
        </w:rPr>
      </w:pPr>
      <w:bookmarkStart w:id="89" w:name="_Toc70175312"/>
      <w:r w:rsidRPr="0099237C">
        <w:rPr>
          <w:color w:val="auto"/>
        </w:rPr>
        <w:t xml:space="preserve">Graf </w:t>
      </w:r>
      <w:r w:rsidRPr="0099237C">
        <w:rPr>
          <w:color w:val="auto"/>
        </w:rPr>
        <w:fldChar w:fldCharType="begin"/>
      </w:r>
      <w:r w:rsidRPr="0099237C">
        <w:rPr>
          <w:color w:val="auto"/>
        </w:rPr>
        <w:instrText xml:space="preserve"> SEQ Graf \* ARABIC </w:instrText>
      </w:r>
      <w:r w:rsidRPr="0099237C">
        <w:rPr>
          <w:color w:val="auto"/>
        </w:rPr>
        <w:fldChar w:fldCharType="separate"/>
      </w:r>
      <w:r w:rsidR="006752B5">
        <w:rPr>
          <w:noProof/>
          <w:color w:val="auto"/>
        </w:rPr>
        <w:t>29</w:t>
      </w:r>
      <w:r w:rsidRPr="0099237C">
        <w:rPr>
          <w:color w:val="auto"/>
        </w:rPr>
        <w:fldChar w:fldCharType="end"/>
      </w:r>
      <w:r w:rsidRPr="0099237C">
        <w:rPr>
          <w:color w:val="auto"/>
        </w:rPr>
        <w:t>: Relativní četnost (%) odpovědí na otázku 3.</w:t>
      </w:r>
      <w:bookmarkEnd w:id="89"/>
    </w:p>
    <w:p w14:paraId="4DFDB687" w14:textId="77B17375" w:rsidR="0099237C" w:rsidRDefault="0099237C" w:rsidP="0099237C">
      <w:pPr>
        <w:rPr>
          <w:b/>
          <w:bCs/>
        </w:rPr>
      </w:pPr>
      <w:r>
        <w:rPr>
          <w:b/>
          <w:bCs/>
        </w:rPr>
        <w:t>Hodnota testového kritéria: x</w:t>
      </w:r>
      <w:r>
        <w:rPr>
          <w:b/>
          <w:bCs/>
          <w:vertAlign w:val="superscript"/>
        </w:rPr>
        <w:t>2</w:t>
      </w:r>
      <w:r>
        <w:rPr>
          <w:b/>
          <w:bCs/>
        </w:rPr>
        <w:t>=</w:t>
      </w:r>
      <w:r w:rsidR="00C75AF0">
        <w:rPr>
          <w:b/>
          <w:bCs/>
        </w:rPr>
        <w:t>53,3684</w:t>
      </w:r>
      <w:r>
        <w:rPr>
          <w:b/>
          <w:bCs/>
        </w:rPr>
        <w:t xml:space="preserve"> </w:t>
      </w:r>
      <w:r w:rsidRPr="00C73941">
        <w:rPr>
          <w:b/>
          <w:bCs/>
        </w:rPr>
        <w:sym w:font="Wingdings" w:char="F0E0"/>
      </w:r>
      <w:r>
        <w:rPr>
          <w:b/>
          <w:bCs/>
        </w:rPr>
        <w:t xml:space="preserve"> Neodmítáme alternativní hypotézu.</w:t>
      </w:r>
    </w:p>
    <w:p w14:paraId="01A75A91" w14:textId="5C7B98B1" w:rsidR="004B1021" w:rsidRDefault="004B1021" w:rsidP="00E778AA">
      <w:pPr>
        <w:spacing w:line="360" w:lineRule="auto"/>
      </w:pPr>
      <w:r>
        <w:t>Záměrem otázky bylo zjistit, zda si učitelé primární školy</w:t>
      </w:r>
      <w:r w:rsidR="0085217D">
        <w:t xml:space="preserve"> </w:t>
      </w:r>
      <w:r w:rsidR="00764894">
        <w:t xml:space="preserve">dokáží vždy poradit </w:t>
      </w:r>
      <w:r>
        <w:t>s problémovými žáky.</w:t>
      </w:r>
    </w:p>
    <w:p w14:paraId="0C4A1F8E" w14:textId="4B781B35" w:rsidR="004B1021" w:rsidRDefault="004B1021" w:rsidP="00887408">
      <w:pPr>
        <w:spacing w:line="360" w:lineRule="auto"/>
      </w:pPr>
      <w:r>
        <w:lastRenderedPageBreak/>
        <w:t>Na základě informací z teoretické části jsme předpokládali, že většina respondentů odpoví kladně.</w:t>
      </w:r>
    </w:p>
    <w:p w14:paraId="12A94AE1" w14:textId="26BFC8E1" w:rsidR="004B1021" w:rsidRPr="004B1021" w:rsidRDefault="004B1021" w:rsidP="00887408">
      <w:pPr>
        <w:spacing w:line="360" w:lineRule="auto"/>
      </w:pPr>
      <w:r>
        <w:t xml:space="preserve">Z odpovědí respondentů plyne, že možnost </w:t>
      </w:r>
      <w:r>
        <w:rPr>
          <w:b/>
          <w:bCs/>
        </w:rPr>
        <w:t>„ano“</w:t>
      </w:r>
      <w:r>
        <w:t xml:space="preserve"> zvolilo 84 % učitelů a pouhých 16 % zvolilo možnost </w:t>
      </w:r>
      <w:r>
        <w:rPr>
          <w:b/>
          <w:bCs/>
        </w:rPr>
        <w:t>„ne“</w:t>
      </w:r>
      <w:r>
        <w:t xml:space="preserve">. </w:t>
      </w:r>
    </w:p>
    <w:p w14:paraId="03AA52E0" w14:textId="656E7F3F" w:rsidR="004B1021" w:rsidRDefault="004B1021" w:rsidP="00887408">
      <w:pPr>
        <w:spacing w:line="360" w:lineRule="auto"/>
      </w:pPr>
      <w:r>
        <w:t xml:space="preserve">Z toho vyplývá, že se naše očekávání potvrdilo, jelikož 84 % učitelů hodnotilo kladně a </w:t>
      </w:r>
      <w:r w:rsidR="0085217D">
        <w:t>většinou</w:t>
      </w:r>
      <w:r>
        <w:t xml:space="preserve"> si dokáží poradit s problémovými žáky.</w:t>
      </w:r>
    </w:p>
    <w:p w14:paraId="53024106" w14:textId="3AE7F33B" w:rsidR="00CF444E" w:rsidRDefault="00BC6A81" w:rsidP="00887408">
      <w:pPr>
        <w:spacing w:line="360" w:lineRule="auto"/>
      </w:pPr>
      <w:r>
        <w:t>Nejčastější způsoby, pomocí kterých si naši dotázaní učitelé při práci s problémovými žáky poradili, byly následující:</w:t>
      </w:r>
    </w:p>
    <w:p w14:paraId="3E7B664D" w14:textId="6EB525E8" w:rsidR="00BC6A81" w:rsidRDefault="00BC6A81" w:rsidP="00E778AA">
      <w:pPr>
        <w:pStyle w:val="Odstavecseseznamem"/>
        <w:numPr>
          <w:ilvl w:val="0"/>
          <w:numId w:val="10"/>
        </w:numPr>
        <w:spacing w:line="360" w:lineRule="auto"/>
      </w:pPr>
      <w:r>
        <w:t>Individuální přístup – rozhovor s žákem, rozhovor s rodiči</w:t>
      </w:r>
    </w:p>
    <w:p w14:paraId="5DB56DA7" w14:textId="3DE5FF73" w:rsidR="00BC6A81" w:rsidRDefault="00BC6A81" w:rsidP="00E778AA">
      <w:pPr>
        <w:pStyle w:val="Odstavecseseznamem"/>
        <w:numPr>
          <w:ilvl w:val="0"/>
          <w:numId w:val="10"/>
        </w:numPr>
        <w:spacing w:line="360" w:lineRule="auto"/>
      </w:pPr>
      <w:r>
        <w:t>Asistentka pedagoga</w:t>
      </w:r>
    </w:p>
    <w:p w14:paraId="3B85B70B" w14:textId="6F6B041C" w:rsidR="00BC6A81" w:rsidRDefault="00BC6A81" w:rsidP="00E778AA">
      <w:pPr>
        <w:pStyle w:val="Odstavecseseznamem"/>
        <w:numPr>
          <w:ilvl w:val="0"/>
          <w:numId w:val="10"/>
        </w:numPr>
        <w:spacing w:line="360" w:lineRule="auto"/>
      </w:pPr>
      <w:r>
        <w:t>Pedagogicko-psychologická poradna</w:t>
      </w:r>
    </w:p>
    <w:p w14:paraId="778992AA" w14:textId="5E69A244" w:rsidR="00BC6A81" w:rsidRDefault="009434B1" w:rsidP="00E778AA">
      <w:pPr>
        <w:pStyle w:val="Odstavecseseznamem"/>
        <w:numPr>
          <w:ilvl w:val="0"/>
          <w:numId w:val="10"/>
        </w:numPr>
        <w:spacing w:line="360" w:lineRule="auto"/>
      </w:pPr>
      <w:r>
        <w:t>Rozhovory s celou třídou</w:t>
      </w:r>
    </w:p>
    <w:p w14:paraId="1582E345" w14:textId="7DE59953" w:rsidR="009434B1" w:rsidRDefault="009434B1" w:rsidP="00E778AA">
      <w:pPr>
        <w:pStyle w:val="Odstavecseseznamem"/>
        <w:numPr>
          <w:ilvl w:val="0"/>
          <w:numId w:val="10"/>
        </w:numPr>
        <w:spacing w:line="360" w:lineRule="auto"/>
      </w:pPr>
      <w:r>
        <w:t>Vyšší pozornost a kontakt se třídou i o přestávkách – monitoring žáka</w:t>
      </w:r>
    </w:p>
    <w:p w14:paraId="018CC318" w14:textId="20C010A1" w:rsidR="009434B1" w:rsidRPr="00BC6A81" w:rsidRDefault="009434B1" w:rsidP="00E778AA">
      <w:pPr>
        <w:spacing w:line="360" w:lineRule="auto"/>
      </w:pPr>
      <w:r>
        <w:t>Na základě předchozího zjištění jsme se učitelů též ptali, zda použité řešení jejich nastalých situací s problémovými žáky bývá úspěšné. V 93 % učitelé hodnotí své zvolené postupy na jednotlivé problémové chování jako funkční a používají jej opakovaně. Pouze 7 % dotázaných učitelů ještě hledá způsoby, jejichž funkčnost by byla na vyšší úrovni.</w:t>
      </w:r>
    </w:p>
    <w:p w14:paraId="7201E6BC" w14:textId="77777777" w:rsidR="0099237C" w:rsidRPr="0099237C" w:rsidRDefault="0099237C" w:rsidP="00E778AA">
      <w:pPr>
        <w:spacing w:line="360" w:lineRule="auto"/>
      </w:pPr>
    </w:p>
    <w:p w14:paraId="5972EF15" w14:textId="0EBF6557" w:rsidR="005479D4" w:rsidRDefault="005479D4" w:rsidP="00E778AA">
      <w:pPr>
        <w:spacing w:line="360" w:lineRule="auto"/>
        <w:rPr>
          <w:rFonts w:cs="Times New Roman"/>
          <w:b/>
          <w:bCs/>
          <w:szCs w:val="24"/>
        </w:rPr>
      </w:pPr>
      <w:r>
        <w:rPr>
          <w:b/>
          <w:bCs/>
        </w:rPr>
        <w:t xml:space="preserve">4. </w:t>
      </w:r>
      <w:r w:rsidR="00AF7B41">
        <w:rPr>
          <w:rFonts w:cs="Times New Roman"/>
          <w:b/>
          <w:bCs/>
          <w:szCs w:val="24"/>
        </w:rPr>
        <w:t>Naučili se učitelé primárních škol základy metod práce s problémovými žáky na vysoké škole?</w:t>
      </w:r>
    </w:p>
    <w:p w14:paraId="0533B81F" w14:textId="3F5A278F" w:rsidR="00952808" w:rsidRPr="00B83391" w:rsidRDefault="00952808"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Pr>
          <w:rFonts w:cs="Times New Roman"/>
          <w:szCs w:val="24"/>
        </w:rPr>
        <w:t>naučení se základů metod práce s problémovými žáky na vysoké škole, jsou stejné.</w:t>
      </w:r>
    </w:p>
    <w:p w14:paraId="2C2B4246" w14:textId="5EB682A5" w:rsidR="00952808" w:rsidRDefault="00952808"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w:t>
      </w:r>
      <w:r>
        <w:rPr>
          <w:rFonts w:cs="Times New Roman"/>
          <w:szCs w:val="24"/>
        </w:rPr>
        <w:t>naučení se základů metod práce s problémovými žáky na vysoké škole,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52808" w14:paraId="126CE9E9" w14:textId="77777777" w:rsidTr="00952808">
        <w:trPr>
          <w:trHeight w:val="317"/>
        </w:trPr>
        <w:tc>
          <w:tcPr>
            <w:tcW w:w="1859" w:type="dxa"/>
            <w:shd w:val="clear" w:color="auto" w:fill="D9E2F3" w:themeFill="accent1" w:themeFillTint="33"/>
            <w:vAlign w:val="center"/>
          </w:tcPr>
          <w:p w14:paraId="28F9D484" w14:textId="77777777" w:rsidR="00952808" w:rsidRPr="00AC1A90" w:rsidRDefault="00952808" w:rsidP="00952808">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35A8354" w14:textId="77777777" w:rsidR="00952808" w:rsidRPr="00AC1A90" w:rsidRDefault="00952808" w:rsidP="00952808">
            <w:pPr>
              <w:jc w:val="center"/>
              <w:rPr>
                <w:rFonts w:cs="Times New Roman"/>
                <w:b/>
                <w:bCs/>
                <w:szCs w:val="24"/>
              </w:rPr>
            </w:pPr>
            <w:r>
              <w:rPr>
                <w:rFonts w:cs="Times New Roman"/>
                <w:b/>
                <w:bCs/>
                <w:szCs w:val="24"/>
              </w:rPr>
              <w:t>Počet odpovědí</w:t>
            </w:r>
          </w:p>
        </w:tc>
      </w:tr>
      <w:tr w:rsidR="00952808" w14:paraId="23E758B1" w14:textId="77777777" w:rsidTr="00952808">
        <w:trPr>
          <w:trHeight w:val="317"/>
        </w:trPr>
        <w:tc>
          <w:tcPr>
            <w:tcW w:w="1859" w:type="dxa"/>
            <w:vAlign w:val="center"/>
          </w:tcPr>
          <w:p w14:paraId="7756528D" w14:textId="77777777" w:rsidR="00952808" w:rsidRDefault="00952808" w:rsidP="00952808">
            <w:pPr>
              <w:jc w:val="center"/>
              <w:rPr>
                <w:rFonts w:cs="Times New Roman"/>
                <w:szCs w:val="24"/>
              </w:rPr>
            </w:pPr>
            <w:r>
              <w:rPr>
                <w:rFonts w:cs="Times New Roman"/>
                <w:szCs w:val="24"/>
              </w:rPr>
              <w:t>Určitě ano</w:t>
            </w:r>
          </w:p>
        </w:tc>
        <w:tc>
          <w:tcPr>
            <w:tcW w:w="1812" w:type="dxa"/>
            <w:vAlign w:val="center"/>
          </w:tcPr>
          <w:p w14:paraId="45A9F34B" w14:textId="2F4CAA69" w:rsidR="00952808" w:rsidRDefault="00952808" w:rsidP="00952808">
            <w:pPr>
              <w:jc w:val="center"/>
              <w:rPr>
                <w:rFonts w:cs="Times New Roman"/>
                <w:szCs w:val="24"/>
              </w:rPr>
            </w:pPr>
            <w:r>
              <w:rPr>
                <w:rFonts w:cs="Times New Roman"/>
                <w:szCs w:val="24"/>
              </w:rPr>
              <w:t>2</w:t>
            </w:r>
          </w:p>
        </w:tc>
      </w:tr>
      <w:tr w:rsidR="00952808" w14:paraId="71DEB381" w14:textId="77777777" w:rsidTr="00952808">
        <w:trPr>
          <w:trHeight w:val="303"/>
        </w:trPr>
        <w:tc>
          <w:tcPr>
            <w:tcW w:w="1859" w:type="dxa"/>
            <w:vAlign w:val="center"/>
          </w:tcPr>
          <w:p w14:paraId="7D424CF9" w14:textId="77777777" w:rsidR="00952808" w:rsidRDefault="00952808" w:rsidP="00952808">
            <w:pPr>
              <w:jc w:val="center"/>
              <w:rPr>
                <w:rFonts w:cs="Times New Roman"/>
                <w:szCs w:val="24"/>
              </w:rPr>
            </w:pPr>
            <w:r>
              <w:rPr>
                <w:rFonts w:cs="Times New Roman"/>
                <w:szCs w:val="24"/>
              </w:rPr>
              <w:t>Spíše ano</w:t>
            </w:r>
          </w:p>
        </w:tc>
        <w:tc>
          <w:tcPr>
            <w:tcW w:w="1812" w:type="dxa"/>
            <w:vAlign w:val="center"/>
          </w:tcPr>
          <w:p w14:paraId="738FE204" w14:textId="41ABDB28" w:rsidR="00952808" w:rsidRDefault="00952808" w:rsidP="00952808">
            <w:pPr>
              <w:jc w:val="center"/>
              <w:rPr>
                <w:rFonts w:cs="Times New Roman"/>
                <w:szCs w:val="24"/>
              </w:rPr>
            </w:pPr>
            <w:r>
              <w:rPr>
                <w:rFonts w:cs="Times New Roman"/>
                <w:szCs w:val="24"/>
              </w:rPr>
              <w:t>10</w:t>
            </w:r>
          </w:p>
        </w:tc>
      </w:tr>
      <w:tr w:rsidR="00952808" w14:paraId="670AA73C" w14:textId="77777777" w:rsidTr="00952808">
        <w:trPr>
          <w:trHeight w:val="317"/>
        </w:trPr>
        <w:tc>
          <w:tcPr>
            <w:tcW w:w="1859" w:type="dxa"/>
            <w:vAlign w:val="center"/>
          </w:tcPr>
          <w:p w14:paraId="0799460A" w14:textId="77777777" w:rsidR="00952808" w:rsidRDefault="00952808" w:rsidP="00952808">
            <w:pPr>
              <w:jc w:val="center"/>
              <w:rPr>
                <w:rFonts w:cs="Times New Roman"/>
                <w:szCs w:val="24"/>
              </w:rPr>
            </w:pPr>
            <w:r>
              <w:rPr>
                <w:rFonts w:cs="Times New Roman"/>
                <w:szCs w:val="24"/>
              </w:rPr>
              <w:t>Neutrální postoj</w:t>
            </w:r>
          </w:p>
        </w:tc>
        <w:tc>
          <w:tcPr>
            <w:tcW w:w="1812" w:type="dxa"/>
            <w:vAlign w:val="center"/>
          </w:tcPr>
          <w:p w14:paraId="1E20AFF2" w14:textId="2ABD38ED" w:rsidR="00952808" w:rsidRDefault="00952808" w:rsidP="00952808">
            <w:pPr>
              <w:jc w:val="center"/>
              <w:rPr>
                <w:rFonts w:cs="Times New Roman"/>
                <w:szCs w:val="24"/>
              </w:rPr>
            </w:pPr>
            <w:r>
              <w:rPr>
                <w:rFonts w:cs="Times New Roman"/>
                <w:szCs w:val="24"/>
              </w:rPr>
              <w:t>5</w:t>
            </w:r>
          </w:p>
        </w:tc>
      </w:tr>
      <w:tr w:rsidR="00952808" w14:paraId="4BB0AD9E" w14:textId="77777777" w:rsidTr="00952808">
        <w:trPr>
          <w:trHeight w:val="317"/>
        </w:trPr>
        <w:tc>
          <w:tcPr>
            <w:tcW w:w="1859" w:type="dxa"/>
            <w:vAlign w:val="center"/>
          </w:tcPr>
          <w:p w14:paraId="1EBE9E36" w14:textId="77777777" w:rsidR="00952808" w:rsidRDefault="00952808" w:rsidP="00952808">
            <w:pPr>
              <w:jc w:val="center"/>
              <w:rPr>
                <w:rFonts w:cs="Times New Roman"/>
                <w:szCs w:val="24"/>
              </w:rPr>
            </w:pPr>
            <w:r>
              <w:rPr>
                <w:rFonts w:cs="Times New Roman"/>
                <w:szCs w:val="24"/>
              </w:rPr>
              <w:t>Spíše ne</w:t>
            </w:r>
          </w:p>
        </w:tc>
        <w:tc>
          <w:tcPr>
            <w:tcW w:w="1812" w:type="dxa"/>
            <w:vAlign w:val="center"/>
          </w:tcPr>
          <w:p w14:paraId="11C8494C" w14:textId="6FE3E69B" w:rsidR="00952808" w:rsidRDefault="00952808" w:rsidP="00952808">
            <w:pPr>
              <w:keepNext/>
              <w:jc w:val="center"/>
              <w:rPr>
                <w:rFonts w:cs="Times New Roman"/>
                <w:szCs w:val="24"/>
              </w:rPr>
            </w:pPr>
            <w:r>
              <w:rPr>
                <w:rFonts w:cs="Times New Roman"/>
                <w:szCs w:val="24"/>
              </w:rPr>
              <w:t>55</w:t>
            </w:r>
          </w:p>
        </w:tc>
      </w:tr>
      <w:tr w:rsidR="00952808" w14:paraId="7C74C779" w14:textId="77777777" w:rsidTr="00952808">
        <w:trPr>
          <w:trHeight w:val="317"/>
        </w:trPr>
        <w:tc>
          <w:tcPr>
            <w:tcW w:w="1859" w:type="dxa"/>
            <w:vAlign w:val="center"/>
          </w:tcPr>
          <w:p w14:paraId="54016B67" w14:textId="77777777" w:rsidR="00952808" w:rsidRDefault="00952808" w:rsidP="00952808">
            <w:pPr>
              <w:jc w:val="center"/>
              <w:rPr>
                <w:rFonts w:cs="Times New Roman"/>
                <w:szCs w:val="24"/>
              </w:rPr>
            </w:pPr>
            <w:r>
              <w:rPr>
                <w:rFonts w:cs="Times New Roman"/>
                <w:szCs w:val="24"/>
              </w:rPr>
              <w:t>Určitě ne</w:t>
            </w:r>
          </w:p>
        </w:tc>
        <w:tc>
          <w:tcPr>
            <w:tcW w:w="1812" w:type="dxa"/>
            <w:vAlign w:val="center"/>
          </w:tcPr>
          <w:p w14:paraId="55822290" w14:textId="68EF7354" w:rsidR="00952808" w:rsidRDefault="00952808" w:rsidP="00952808">
            <w:pPr>
              <w:keepNext/>
              <w:jc w:val="center"/>
              <w:rPr>
                <w:rFonts w:cs="Times New Roman"/>
                <w:szCs w:val="24"/>
              </w:rPr>
            </w:pPr>
            <w:r>
              <w:rPr>
                <w:rFonts w:cs="Times New Roman"/>
                <w:szCs w:val="24"/>
              </w:rPr>
              <w:t>42</w:t>
            </w:r>
          </w:p>
        </w:tc>
      </w:tr>
    </w:tbl>
    <w:p w14:paraId="1ABEE8E8" w14:textId="77777777" w:rsidR="00952808" w:rsidRPr="00B83391" w:rsidRDefault="00952808" w:rsidP="00952808">
      <w:pPr>
        <w:rPr>
          <w:rFonts w:cs="Times New Roman"/>
          <w:szCs w:val="24"/>
        </w:rPr>
      </w:pPr>
    </w:p>
    <w:p w14:paraId="7C679A0D" w14:textId="4C80798E" w:rsidR="00952808" w:rsidRPr="00952808" w:rsidRDefault="00952808" w:rsidP="00952808">
      <w:pPr>
        <w:pStyle w:val="Titulek"/>
        <w:framePr w:hSpace="141" w:wrap="around" w:vAnchor="text" w:hAnchor="page" w:x="4358" w:y="1896"/>
        <w:rPr>
          <w:color w:val="auto"/>
        </w:rPr>
      </w:pPr>
      <w:bookmarkStart w:id="90" w:name="_Toc70175252"/>
      <w:r w:rsidRPr="00952808">
        <w:rPr>
          <w:color w:val="auto"/>
        </w:rPr>
        <w:t xml:space="preserve">Tabulka </w:t>
      </w:r>
      <w:r w:rsidRPr="00952808">
        <w:rPr>
          <w:color w:val="auto"/>
        </w:rPr>
        <w:fldChar w:fldCharType="begin"/>
      </w:r>
      <w:r w:rsidRPr="00952808">
        <w:rPr>
          <w:color w:val="auto"/>
        </w:rPr>
        <w:instrText xml:space="preserve"> SEQ Tabulka \* ARABIC </w:instrText>
      </w:r>
      <w:r w:rsidRPr="00952808">
        <w:rPr>
          <w:color w:val="auto"/>
        </w:rPr>
        <w:fldChar w:fldCharType="separate"/>
      </w:r>
      <w:r w:rsidR="003D3602">
        <w:rPr>
          <w:noProof/>
          <w:color w:val="auto"/>
        </w:rPr>
        <w:t>30</w:t>
      </w:r>
      <w:r w:rsidRPr="00952808">
        <w:rPr>
          <w:color w:val="auto"/>
        </w:rPr>
        <w:fldChar w:fldCharType="end"/>
      </w:r>
      <w:r w:rsidRPr="00952808">
        <w:rPr>
          <w:color w:val="auto"/>
        </w:rPr>
        <w:t>: Absolutní četnost odpovědí na otázku 4.</w:t>
      </w:r>
      <w:bookmarkEnd w:id="90"/>
    </w:p>
    <w:p w14:paraId="6BCC0EA7" w14:textId="0E5B039F" w:rsidR="005479D4" w:rsidRDefault="005479D4" w:rsidP="00BB701E">
      <w:pPr>
        <w:rPr>
          <w:rFonts w:cs="Times New Roman"/>
          <w:b/>
          <w:bCs/>
          <w:szCs w:val="24"/>
        </w:rPr>
      </w:pPr>
    </w:p>
    <w:p w14:paraId="4CD1CE53" w14:textId="77777777" w:rsidR="00952808" w:rsidRDefault="005479D4" w:rsidP="00952808">
      <w:pPr>
        <w:keepNext/>
      </w:pPr>
      <w:r>
        <w:rPr>
          <w:noProof/>
          <w:lang w:eastAsia="cs-CZ"/>
        </w:rPr>
        <w:lastRenderedPageBreak/>
        <w:drawing>
          <wp:inline distT="0" distB="0" distL="0" distR="0" wp14:anchorId="1FC502AD" wp14:editId="5C294872">
            <wp:extent cx="5715000" cy="2979420"/>
            <wp:effectExtent l="0" t="0" r="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A6B46A" w14:textId="136DE76D" w:rsidR="005479D4" w:rsidRDefault="00952808" w:rsidP="000663AB">
      <w:pPr>
        <w:pStyle w:val="Titulek"/>
        <w:jc w:val="center"/>
        <w:rPr>
          <w:color w:val="auto"/>
        </w:rPr>
      </w:pPr>
      <w:bookmarkStart w:id="91" w:name="_Toc70175313"/>
      <w:r w:rsidRPr="00952808">
        <w:rPr>
          <w:color w:val="auto"/>
        </w:rPr>
        <w:t xml:space="preserve">Graf </w:t>
      </w:r>
      <w:r w:rsidRPr="00952808">
        <w:rPr>
          <w:color w:val="auto"/>
        </w:rPr>
        <w:fldChar w:fldCharType="begin"/>
      </w:r>
      <w:r w:rsidRPr="00952808">
        <w:rPr>
          <w:color w:val="auto"/>
        </w:rPr>
        <w:instrText xml:space="preserve"> SEQ Graf \* ARABIC </w:instrText>
      </w:r>
      <w:r w:rsidRPr="00952808">
        <w:rPr>
          <w:color w:val="auto"/>
        </w:rPr>
        <w:fldChar w:fldCharType="separate"/>
      </w:r>
      <w:r w:rsidR="006752B5">
        <w:rPr>
          <w:noProof/>
          <w:color w:val="auto"/>
        </w:rPr>
        <w:t>30</w:t>
      </w:r>
      <w:r w:rsidRPr="00952808">
        <w:rPr>
          <w:color w:val="auto"/>
        </w:rPr>
        <w:fldChar w:fldCharType="end"/>
      </w:r>
      <w:r w:rsidRPr="00952808">
        <w:rPr>
          <w:color w:val="auto"/>
        </w:rPr>
        <w:t>: Relativní četnost (%) odpovědí na otázku 4.</w:t>
      </w:r>
      <w:bookmarkEnd w:id="91"/>
    </w:p>
    <w:p w14:paraId="6C22BE3D" w14:textId="20826A5B" w:rsidR="00212FED" w:rsidRDefault="00212FED" w:rsidP="00212FED">
      <w:pPr>
        <w:rPr>
          <w:b/>
          <w:bCs/>
        </w:rPr>
      </w:pPr>
      <w:r>
        <w:rPr>
          <w:b/>
          <w:bCs/>
        </w:rPr>
        <w:t>Hodnota testového kritéria: x</w:t>
      </w:r>
      <w:r>
        <w:rPr>
          <w:b/>
          <w:bCs/>
          <w:vertAlign w:val="superscript"/>
        </w:rPr>
        <w:t>2</w:t>
      </w:r>
      <w:r>
        <w:rPr>
          <w:b/>
          <w:bCs/>
        </w:rPr>
        <w:t>=</w:t>
      </w:r>
      <w:r w:rsidR="00976A8F">
        <w:rPr>
          <w:b/>
          <w:bCs/>
        </w:rPr>
        <w:t>101,</w:t>
      </w:r>
      <w:r w:rsidR="00CC05DA">
        <w:rPr>
          <w:b/>
          <w:bCs/>
        </w:rPr>
        <w:t>7015</w:t>
      </w:r>
      <w:r>
        <w:rPr>
          <w:b/>
          <w:bCs/>
        </w:rPr>
        <w:t xml:space="preserve"> </w:t>
      </w:r>
      <w:r w:rsidRPr="00C73941">
        <w:rPr>
          <w:b/>
          <w:bCs/>
        </w:rPr>
        <w:sym w:font="Wingdings" w:char="F0E0"/>
      </w:r>
      <w:r>
        <w:rPr>
          <w:b/>
          <w:bCs/>
        </w:rPr>
        <w:t xml:space="preserve"> Neodmítáme alternativní hypotézu.</w:t>
      </w:r>
    </w:p>
    <w:p w14:paraId="2DF17ED0" w14:textId="733BD3CF" w:rsidR="00CF444E" w:rsidRDefault="00CF444E" w:rsidP="00CF444E">
      <w:r>
        <w:t>Záměrem otázky bylo zjistit, zda se učitelé primární školy naučili základy práce s problémovými žáky na vysoké škole.</w:t>
      </w:r>
    </w:p>
    <w:p w14:paraId="249AC6DA" w14:textId="76876452" w:rsidR="00CF444E" w:rsidRDefault="00CF444E" w:rsidP="00887408">
      <w:r>
        <w:t>Na základě informací z teoretické části (</w:t>
      </w:r>
      <w:r w:rsidR="00887408">
        <w:t xml:space="preserve">2.1.2 </w:t>
      </w:r>
      <w:r w:rsidRPr="00E778AA">
        <w:t xml:space="preserve">Specifické poruchy učení a chování </w:t>
      </w:r>
      <w:r w:rsidR="00E778AA">
        <w:t xml:space="preserve">– </w:t>
      </w:r>
      <w:r w:rsidRPr="00E778AA">
        <w:t>doplnit</w:t>
      </w:r>
      <w:r>
        <w:t>) jsme očekávali, že většina respondentů odpoví záporně.</w:t>
      </w:r>
    </w:p>
    <w:p w14:paraId="60CB5FED" w14:textId="6EF067D8" w:rsidR="00CF444E" w:rsidRPr="00433E92" w:rsidRDefault="00CF444E" w:rsidP="00887408">
      <w:r>
        <w:t xml:space="preserve">Z odpovědí respondentů plyne, že možnost </w:t>
      </w:r>
      <w:r>
        <w:rPr>
          <w:b/>
          <w:bCs/>
        </w:rPr>
        <w:t>„určitě ano“</w:t>
      </w:r>
      <w:r>
        <w:t xml:space="preserve"> zvolila 2 % učitelů, možnost </w:t>
      </w:r>
      <w:r>
        <w:rPr>
          <w:b/>
          <w:bCs/>
        </w:rPr>
        <w:t xml:space="preserve">„spíše ano“ </w:t>
      </w:r>
      <w:r>
        <w:t xml:space="preserve">9 %. </w:t>
      </w:r>
      <w:r>
        <w:rPr>
          <w:b/>
          <w:bCs/>
        </w:rPr>
        <w:t>„Neutrální postoj“</w:t>
      </w:r>
      <w:r>
        <w:t xml:space="preserve"> zastávají 4 % učitelů primárních škol. Zápornou odpověď </w:t>
      </w:r>
      <w:r>
        <w:rPr>
          <w:b/>
          <w:bCs/>
        </w:rPr>
        <w:t>„spíše ne“</w:t>
      </w:r>
      <w:r>
        <w:t xml:space="preserve"> zvolilo 48 % učitelů a poslední možnost </w:t>
      </w:r>
      <w:r>
        <w:rPr>
          <w:b/>
          <w:bCs/>
        </w:rPr>
        <w:t>„určitě ne“</w:t>
      </w:r>
      <w:r>
        <w:t xml:space="preserve"> 37 %.</w:t>
      </w:r>
    </w:p>
    <w:p w14:paraId="752BF2EB" w14:textId="5F1B1277" w:rsidR="00CF444E" w:rsidRDefault="00CF444E" w:rsidP="00887408">
      <w:r>
        <w:t>Z toho vyplývá, že se naše očekávání potvrdilo, jelikož 85 % učitelů hodnotilo záporně – většina učitelů se nenaučila základy práce s problémovými žáky na vysoké škole, ale naučila je to praxe a fyzický kontakt s těmito žák</w:t>
      </w:r>
      <w:r w:rsidR="006C67E3">
        <w:t>y.</w:t>
      </w:r>
    </w:p>
    <w:p w14:paraId="3E80BEC1" w14:textId="77777777" w:rsidR="00212FED" w:rsidRPr="00212FED" w:rsidRDefault="00212FED" w:rsidP="00212FED"/>
    <w:p w14:paraId="1BF12413" w14:textId="74427A8F" w:rsidR="00BB701E" w:rsidRDefault="005479D4" w:rsidP="00BB701E">
      <w:pPr>
        <w:rPr>
          <w:rFonts w:cs="Times New Roman"/>
          <w:b/>
          <w:bCs/>
          <w:szCs w:val="24"/>
        </w:rPr>
      </w:pPr>
      <w:r w:rsidRPr="005479D4">
        <w:rPr>
          <w:rFonts w:cs="Times New Roman"/>
          <w:b/>
          <w:bCs/>
          <w:szCs w:val="24"/>
        </w:rPr>
        <w:t xml:space="preserve">5. </w:t>
      </w:r>
      <w:r w:rsidR="00AF7B41">
        <w:rPr>
          <w:rFonts w:cs="Times New Roman"/>
          <w:b/>
          <w:bCs/>
          <w:szCs w:val="24"/>
        </w:rPr>
        <w:t>Je pro učitele primární školy práce s </w:t>
      </w:r>
      <w:proofErr w:type="spellStart"/>
      <w:r w:rsidR="00AF7B41">
        <w:rPr>
          <w:rFonts w:cs="Times New Roman"/>
          <w:b/>
          <w:bCs/>
          <w:szCs w:val="24"/>
        </w:rPr>
        <w:t>inkludovanými</w:t>
      </w:r>
      <w:proofErr w:type="spellEnd"/>
      <w:r w:rsidR="00AF7B41">
        <w:rPr>
          <w:rFonts w:cs="Times New Roman"/>
          <w:b/>
          <w:bCs/>
          <w:szCs w:val="24"/>
        </w:rPr>
        <w:t xml:space="preserve"> žáky v níže zmíněných situacích složitá?</w:t>
      </w:r>
    </w:p>
    <w:p w14:paraId="740798AC" w14:textId="44555B44" w:rsidR="00F07850" w:rsidRDefault="00F07850" w:rsidP="00BB701E">
      <w:pPr>
        <w:rPr>
          <w:rFonts w:cs="Times New Roman"/>
          <w:i/>
          <w:iCs/>
          <w:szCs w:val="24"/>
        </w:rPr>
      </w:pPr>
      <w:r>
        <w:rPr>
          <w:rFonts w:cs="Times New Roman"/>
          <w:szCs w:val="24"/>
        </w:rPr>
        <w:t xml:space="preserve">a) </w:t>
      </w:r>
      <w:r>
        <w:rPr>
          <w:rFonts w:cs="Times New Roman"/>
          <w:i/>
          <w:iCs/>
          <w:szCs w:val="24"/>
        </w:rPr>
        <w:t>Vyšší časová náročnost na přípravu.</w:t>
      </w:r>
    </w:p>
    <w:p w14:paraId="6FF8DD9B" w14:textId="78AF57DB" w:rsidR="00952808" w:rsidRPr="00B83391" w:rsidRDefault="00952808" w:rsidP="00952808">
      <w:pPr>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Pr>
          <w:rFonts w:cs="Times New Roman"/>
          <w:szCs w:val="24"/>
        </w:rPr>
        <w:t>setkáván</w:t>
      </w:r>
      <w:r w:rsidR="00887408">
        <w:rPr>
          <w:rFonts w:cs="Times New Roman"/>
          <w:szCs w:val="24"/>
        </w:rPr>
        <w:t xml:space="preserve">í se s vyšší časovou náročností </w:t>
      </w:r>
      <w:r>
        <w:rPr>
          <w:rFonts w:cs="Times New Roman"/>
          <w:szCs w:val="24"/>
        </w:rPr>
        <w:t xml:space="preserve">při přípravě práce pro </w:t>
      </w:r>
      <w:proofErr w:type="spellStart"/>
      <w:r>
        <w:rPr>
          <w:rFonts w:cs="Times New Roman"/>
          <w:szCs w:val="24"/>
        </w:rPr>
        <w:t>inkludované</w:t>
      </w:r>
      <w:proofErr w:type="spellEnd"/>
      <w:r>
        <w:rPr>
          <w:rFonts w:cs="Times New Roman"/>
          <w:szCs w:val="24"/>
        </w:rPr>
        <w:t xml:space="preserve"> žáky, jsou stejné.</w:t>
      </w:r>
    </w:p>
    <w:p w14:paraId="395A76EC" w14:textId="4DA64195" w:rsidR="00952808" w:rsidRDefault="00952808" w:rsidP="00952808">
      <w:pPr>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setkávání se </w:t>
      </w:r>
      <w:r w:rsidR="00887408">
        <w:rPr>
          <w:rFonts w:cs="Times New Roman"/>
          <w:szCs w:val="24"/>
        </w:rPr>
        <w:t>s vyšší časovou náročností</w:t>
      </w:r>
      <w:r>
        <w:rPr>
          <w:rFonts w:cs="Times New Roman"/>
          <w:szCs w:val="24"/>
        </w:rPr>
        <w:t xml:space="preserve"> při přípravě práce pro </w:t>
      </w:r>
      <w:proofErr w:type="spellStart"/>
      <w:r>
        <w:rPr>
          <w:rFonts w:cs="Times New Roman"/>
          <w:szCs w:val="24"/>
        </w:rPr>
        <w:t>inkludované</w:t>
      </w:r>
      <w:proofErr w:type="spellEnd"/>
      <w:r>
        <w:rPr>
          <w:rFonts w:cs="Times New Roman"/>
          <w:szCs w:val="24"/>
        </w:rPr>
        <w:t xml:space="preserve"> žáky</w:t>
      </w:r>
      <w:r w:rsidRPr="00B83391">
        <w:rPr>
          <w:rFonts w:cs="Times New Roman"/>
          <w:szCs w:val="24"/>
        </w:rPr>
        <w:t>, jsou rozdílné.</w:t>
      </w:r>
    </w:p>
    <w:p w14:paraId="7E2ECE56" w14:textId="64AEB7F2" w:rsidR="00AD4CF8" w:rsidRDefault="00AD4CF8" w:rsidP="00952808">
      <w:pPr>
        <w:rPr>
          <w:rFonts w:cs="Times New Roman"/>
          <w:szCs w:val="24"/>
        </w:rPr>
      </w:pPr>
    </w:p>
    <w:p w14:paraId="1DD39EC0" w14:textId="5A7DEB70" w:rsidR="00AD4CF8" w:rsidRDefault="00AD4CF8" w:rsidP="00952808">
      <w:pPr>
        <w:rPr>
          <w:rFonts w:cs="Times New Roman"/>
          <w:szCs w:val="24"/>
        </w:rPr>
      </w:pPr>
    </w:p>
    <w:p w14:paraId="2BBE10AA" w14:textId="77777777" w:rsidR="00AD4CF8" w:rsidRDefault="00AD4CF8" w:rsidP="00952808">
      <w:pPr>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952808" w14:paraId="478772FD" w14:textId="77777777" w:rsidTr="00952808">
        <w:trPr>
          <w:trHeight w:val="317"/>
        </w:trPr>
        <w:tc>
          <w:tcPr>
            <w:tcW w:w="1859" w:type="dxa"/>
            <w:shd w:val="clear" w:color="auto" w:fill="D9E2F3" w:themeFill="accent1" w:themeFillTint="33"/>
            <w:vAlign w:val="center"/>
          </w:tcPr>
          <w:p w14:paraId="59943149" w14:textId="77777777" w:rsidR="00952808" w:rsidRPr="00AC1A90" w:rsidRDefault="00952808" w:rsidP="00952808">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5339929" w14:textId="77777777" w:rsidR="00952808" w:rsidRPr="00AC1A90" w:rsidRDefault="00952808" w:rsidP="00952808">
            <w:pPr>
              <w:jc w:val="center"/>
              <w:rPr>
                <w:rFonts w:cs="Times New Roman"/>
                <w:b/>
                <w:bCs/>
                <w:szCs w:val="24"/>
              </w:rPr>
            </w:pPr>
            <w:r>
              <w:rPr>
                <w:rFonts w:cs="Times New Roman"/>
                <w:b/>
                <w:bCs/>
                <w:szCs w:val="24"/>
              </w:rPr>
              <w:t>Počet odpovědí</w:t>
            </w:r>
          </w:p>
        </w:tc>
      </w:tr>
      <w:tr w:rsidR="00952808" w14:paraId="19ED15AA" w14:textId="77777777" w:rsidTr="00952808">
        <w:trPr>
          <w:trHeight w:val="317"/>
        </w:trPr>
        <w:tc>
          <w:tcPr>
            <w:tcW w:w="1859" w:type="dxa"/>
            <w:vAlign w:val="center"/>
          </w:tcPr>
          <w:p w14:paraId="32533D7C" w14:textId="77777777" w:rsidR="00952808" w:rsidRDefault="00952808" w:rsidP="00952808">
            <w:pPr>
              <w:jc w:val="center"/>
              <w:rPr>
                <w:rFonts w:cs="Times New Roman"/>
                <w:szCs w:val="24"/>
              </w:rPr>
            </w:pPr>
            <w:r>
              <w:rPr>
                <w:rFonts w:cs="Times New Roman"/>
                <w:szCs w:val="24"/>
              </w:rPr>
              <w:t>Určitě ano</w:t>
            </w:r>
          </w:p>
        </w:tc>
        <w:tc>
          <w:tcPr>
            <w:tcW w:w="1812" w:type="dxa"/>
            <w:vAlign w:val="center"/>
          </w:tcPr>
          <w:p w14:paraId="3E6A9544" w14:textId="13B9733A" w:rsidR="00952808" w:rsidRDefault="00952808" w:rsidP="00952808">
            <w:pPr>
              <w:jc w:val="center"/>
              <w:rPr>
                <w:rFonts w:cs="Times New Roman"/>
                <w:szCs w:val="24"/>
              </w:rPr>
            </w:pPr>
            <w:r>
              <w:rPr>
                <w:rFonts w:cs="Times New Roman"/>
                <w:szCs w:val="24"/>
              </w:rPr>
              <w:t>52</w:t>
            </w:r>
          </w:p>
        </w:tc>
      </w:tr>
      <w:tr w:rsidR="00952808" w14:paraId="4659321B" w14:textId="77777777" w:rsidTr="00952808">
        <w:trPr>
          <w:trHeight w:val="303"/>
        </w:trPr>
        <w:tc>
          <w:tcPr>
            <w:tcW w:w="1859" w:type="dxa"/>
            <w:vAlign w:val="center"/>
          </w:tcPr>
          <w:p w14:paraId="3764EAEF" w14:textId="77777777" w:rsidR="00952808" w:rsidRDefault="00952808" w:rsidP="00952808">
            <w:pPr>
              <w:jc w:val="center"/>
              <w:rPr>
                <w:rFonts w:cs="Times New Roman"/>
                <w:szCs w:val="24"/>
              </w:rPr>
            </w:pPr>
            <w:r>
              <w:rPr>
                <w:rFonts w:cs="Times New Roman"/>
                <w:szCs w:val="24"/>
              </w:rPr>
              <w:t>Spíše ano</w:t>
            </w:r>
          </w:p>
        </w:tc>
        <w:tc>
          <w:tcPr>
            <w:tcW w:w="1812" w:type="dxa"/>
            <w:vAlign w:val="center"/>
          </w:tcPr>
          <w:p w14:paraId="359593F0" w14:textId="61C60497" w:rsidR="00952808" w:rsidRDefault="00952808" w:rsidP="00952808">
            <w:pPr>
              <w:jc w:val="center"/>
              <w:rPr>
                <w:rFonts w:cs="Times New Roman"/>
                <w:szCs w:val="24"/>
              </w:rPr>
            </w:pPr>
            <w:r>
              <w:rPr>
                <w:rFonts w:cs="Times New Roman"/>
                <w:szCs w:val="24"/>
              </w:rPr>
              <w:t>41</w:t>
            </w:r>
          </w:p>
        </w:tc>
      </w:tr>
      <w:tr w:rsidR="00952808" w14:paraId="66E90BB7" w14:textId="77777777" w:rsidTr="00952808">
        <w:trPr>
          <w:trHeight w:val="317"/>
        </w:trPr>
        <w:tc>
          <w:tcPr>
            <w:tcW w:w="1859" w:type="dxa"/>
            <w:vAlign w:val="center"/>
          </w:tcPr>
          <w:p w14:paraId="66E4206E" w14:textId="77777777" w:rsidR="00952808" w:rsidRDefault="00952808" w:rsidP="00952808">
            <w:pPr>
              <w:jc w:val="center"/>
              <w:rPr>
                <w:rFonts w:cs="Times New Roman"/>
                <w:szCs w:val="24"/>
              </w:rPr>
            </w:pPr>
            <w:r>
              <w:rPr>
                <w:rFonts w:cs="Times New Roman"/>
                <w:szCs w:val="24"/>
              </w:rPr>
              <w:t>Neutrální postoj</w:t>
            </w:r>
          </w:p>
        </w:tc>
        <w:tc>
          <w:tcPr>
            <w:tcW w:w="1812" w:type="dxa"/>
            <w:vAlign w:val="center"/>
          </w:tcPr>
          <w:p w14:paraId="58BD0802" w14:textId="43CF9F4A" w:rsidR="00952808" w:rsidRDefault="00952808" w:rsidP="00952808">
            <w:pPr>
              <w:jc w:val="center"/>
              <w:rPr>
                <w:rFonts w:cs="Times New Roman"/>
                <w:szCs w:val="24"/>
              </w:rPr>
            </w:pPr>
            <w:r>
              <w:rPr>
                <w:rFonts w:cs="Times New Roman"/>
                <w:szCs w:val="24"/>
              </w:rPr>
              <w:t>10</w:t>
            </w:r>
          </w:p>
        </w:tc>
      </w:tr>
      <w:tr w:rsidR="00952808" w14:paraId="3C4AE4BA" w14:textId="77777777" w:rsidTr="00952808">
        <w:trPr>
          <w:trHeight w:val="317"/>
        </w:trPr>
        <w:tc>
          <w:tcPr>
            <w:tcW w:w="1859" w:type="dxa"/>
            <w:vAlign w:val="center"/>
          </w:tcPr>
          <w:p w14:paraId="15736744" w14:textId="77777777" w:rsidR="00952808" w:rsidRDefault="00952808" w:rsidP="00952808">
            <w:pPr>
              <w:jc w:val="center"/>
              <w:rPr>
                <w:rFonts w:cs="Times New Roman"/>
                <w:szCs w:val="24"/>
              </w:rPr>
            </w:pPr>
            <w:r>
              <w:rPr>
                <w:rFonts w:cs="Times New Roman"/>
                <w:szCs w:val="24"/>
              </w:rPr>
              <w:t>Spíše ne</w:t>
            </w:r>
          </w:p>
        </w:tc>
        <w:tc>
          <w:tcPr>
            <w:tcW w:w="1812" w:type="dxa"/>
            <w:vAlign w:val="center"/>
          </w:tcPr>
          <w:p w14:paraId="074D51E1" w14:textId="2DA08A45" w:rsidR="00952808" w:rsidRDefault="00952808" w:rsidP="00952808">
            <w:pPr>
              <w:keepNext/>
              <w:jc w:val="center"/>
              <w:rPr>
                <w:rFonts w:cs="Times New Roman"/>
                <w:szCs w:val="24"/>
              </w:rPr>
            </w:pPr>
            <w:r>
              <w:rPr>
                <w:rFonts w:cs="Times New Roman"/>
                <w:szCs w:val="24"/>
              </w:rPr>
              <w:t>10</w:t>
            </w:r>
          </w:p>
        </w:tc>
      </w:tr>
      <w:tr w:rsidR="00952808" w14:paraId="6CABBE89" w14:textId="77777777" w:rsidTr="00952808">
        <w:trPr>
          <w:trHeight w:val="317"/>
        </w:trPr>
        <w:tc>
          <w:tcPr>
            <w:tcW w:w="1859" w:type="dxa"/>
            <w:vAlign w:val="center"/>
          </w:tcPr>
          <w:p w14:paraId="2035920F" w14:textId="77777777" w:rsidR="00952808" w:rsidRDefault="00952808" w:rsidP="00952808">
            <w:pPr>
              <w:jc w:val="center"/>
              <w:rPr>
                <w:rFonts w:cs="Times New Roman"/>
                <w:szCs w:val="24"/>
              </w:rPr>
            </w:pPr>
            <w:r>
              <w:rPr>
                <w:rFonts w:cs="Times New Roman"/>
                <w:szCs w:val="24"/>
              </w:rPr>
              <w:t>Určitě ne</w:t>
            </w:r>
          </w:p>
        </w:tc>
        <w:tc>
          <w:tcPr>
            <w:tcW w:w="1812" w:type="dxa"/>
            <w:vAlign w:val="center"/>
          </w:tcPr>
          <w:p w14:paraId="4230FECC" w14:textId="0094E868" w:rsidR="00952808" w:rsidRDefault="00952808" w:rsidP="00212FED">
            <w:pPr>
              <w:keepNext/>
              <w:jc w:val="center"/>
              <w:rPr>
                <w:rFonts w:cs="Times New Roman"/>
                <w:szCs w:val="24"/>
              </w:rPr>
            </w:pPr>
            <w:r>
              <w:rPr>
                <w:rFonts w:cs="Times New Roman"/>
                <w:szCs w:val="24"/>
              </w:rPr>
              <w:t>1</w:t>
            </w:r>
          </w:p>
        </w:tc>
      </w:tr>
    </w:tbl>
    <w:p w14:paraId="7DAC6463" w14:textId="77777777" w:rsidR="00952808" w:rsidRPr="00B83391" w:rsidRDefault="00952808" w:rsidP="00952808">
      <w:pPr>
        <w:rPr>
          <w:rFonts w:cs="Times New Roman"/>
          <w:szCs w:val="24"/>
        </w:rPr>
      </w:pPr>
    </w:p>
    <w:p w14:paraId="4158C075" w14:textId="751D63E9" w:rsidR="00212FED" w:rsidRPr="00212FED" w:rsidRDefault="00212FED" w:rsidP="007F5669">
      <w:pPr>
        <w:pStyle w:val="Titulek"/>
        <w:framePr w:hSpace="141" w:wrap="around" w:vAnchor="text" w:hAnchor="page" w:x="4090" w:y="1845"/>
        <w:rPr>
          <w:color w:val="auto"/>
        </w:rPr>
      </w:pPr>
      <w:bookmarkStart w:id="92" w:name="_Toc70175253"/>
      <w:r w:rsidRPr="00212FED">
        <w:rPr>
          <w:color w:val="auto"/>
        </w:rPr>
        <w:t xml:space="preserve">Tabulka </w:t>
      </w:r>
      <w:r w:rsidRPr="00212FED">
        <w:rPr>
          <w:color w:val="auto"/>
        </w:rPr>
        <w:fldChar w:fldCharType="begin"/>
      </w:r>
      <w:r w:rsidRPr="00212FED">
        <w:rPr>
          <w:color w:val="auto"/>
        </w:rPr>
        <w:instrText xml:space="preserve"> SEQ Tabulka \* ARABIC </w:instrText>
      </w:r>
      <w:r w:rsidRPr="00212FED">
        <w:rPr>
          <w:color w:val="auto"/>
        </w:rPr>
        <w:fldChar w:fldCharType="separate"/>
      </w:r>
      <w:r w:rsidR="003D3602">
        <w:rPr>
          <w:noProof/>
          <w:color w:val="auto"/>
        </w:rPr>
        <w:t>31</w:t>
      </w:r>
      <w:r w:rsidRPr="00212FED">
        <w:rPr>
          <w:color w:val="auto"/>
        </w:rPr>
        <w:fldChar w:fldCharType="end"/>
      </w:r>
      <w:r w:rsidRPr="00212FED">
        <w:rPr>
          <w:color w:val="auto"/>
        </w:rPr>
        <w:t xml:space="preserve">: Absolutní četnost odpovědí na </w:t>
      </w:r>
      <w:r w:rsidR="007F5669">
        <w:rPr>
          <w:color w:val="auto"/>
        </w:rPr>
        <w:t>pod</w:t>
      </w:r>
      <w:r w:rsidRPr="00212FED">
        <w:rPr>
          <w:color w:val="auto"/>
        </w:rPr>
        <w:t>otázku 5a).</w:t>
      </w:r>
      <w:bookmarkEnd w:id="92"/>
    </w:p>
    <w:p w14:paraId="199B2576" w14:textId="77777777" w:rsidR="00952808" w:rsidRDefault="00952808" w:rsidP="00BB701E">
      <w:pPr>
        <w:rPr>
          <w:rFonts w:cs="Times New Roman"/>
          <w:szCs w:val="24"/>
        </w:rPr>
      </w:pPr>
    </w:p>
    <w:p w14:paraId="77EF3DB7" w14:textId="77777777" w:rsidR="00212FED" w:rsidRDefault="00F07850" w:rsidP="00212FED">
      <w:pPr>
        <w:keepNext/>
      </w:pPr>
      <w:r>
        <w:rPr>
          <w:noProof/>
          <w:lang w:eastAsia="cs-CZ"/>
        </w:rPr>
        <w:drawing>
          <wp:inline distT="0" distB="0" distL="0" distR="0" wp14:anchorId="1C750F1E" wp14:editId="79E400AA">
            <wp:extent cx="5715000" cy="2979420"/>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AD6A21" w14:textId="0CE99256" w:rsidR="00F07850" w:rsidRDefault="00212FED" w:rsidP="000663AB">
      <w:pPr>
        <w:pStyle w:val="Titulek"/>
        <w:jc w:val="center"/>
        <w:rPr>
          <w:color w:val="auto"/>
        </w:rPr>
      </w:pPr>
      <w:bookmarkStart w:id="93" w:name="_Toc70175314"/>
      <w:r w:rsidRPr="00212FED">
        <w:rPr>
          <w:color w:val="auto"/>
        </w:rPr>
        <w:t xml:space="preserve">Graf </w:t>
      </w:r>
      <w:r w:rsidRPr="00212FED">
        <w:rPr>
          <w:color w:val="auto"/>
        </w:rPr>
        <w:fldChar w:fldCharType="begin"/>
      </w:r>
      <w:r w:rsidRPr="00212FED">
        <w:rPr>
          <w:color w:val="auto"/>
        </w:rPr>
        <w:instrText xml:space="preserve"> SEQ Graf \* ARABIC </w:instrText>
      </w:r>
      <w:r w:rsidRPr="00212FED">
        <w:rPr>
          <w:color w:val="auto"/>
        </w:rPr>
        <w:fldChar w:fldCharType="separate"/>
      </w:r>
      <w:r w:rsidR="006752B5">
        <w:rPr>
          <w:noProof/>
          <w:color w:val="auto"/>
        </w:rPr>
        <w:t>31</w:t>
      </w:r>
      <w:r w:rsidRPr="00212FED">
        <w:rPr>
          <w:color w:val="auto"/>
        </w:rPr>
        <w:fldChar w:fldCharType="end"/>
      </w:r>
      <w:r w:rsidRPr="00212FED">
        <w:rPr>
          <w:color w:val="auto"/>
        </w:rPr>
        <w:t xml:space="preserve">: Relativní četnost (%) odpovědí na </w:t>
      </w:r>
      <w:r w:rsidR="00E1716B">
        <w:rPr>
          <w:color w:val="auto"/>
        </w:rPr>
        <w:t>podo</w:t>
      </w:r>
      <w:r w:rsidRPr="00212FED">
        <w:rPr>
          <w:color w:val="auto"/>
        </w:rPr>
        <w:t>tázku 5a).</w:t>
      </w:r>
      <w:bookmarkEnd w:id="93"/>
    </w:p>
    <w:p w14:paraId="50C36221" w14:textId="7B9AC183" w:rsidR="00212FED" w:rsidRDefault="00212FED" w:rsidP="00E778AA">
      <w:pPr>
        <w:spacing w:line="360" w:lineRule="auto"/>
        <w:rPr>
          <w:b/>
          <w:bCs/>
        </w:rPr>
      </w:pPr>
      <w:r>
        <w:rPr>
          <w:b/>
          <w:bCs/>
        </w:rPr>
        <w:t>Hodnota testového kritéria: x</w:t>
      </w:r>
      <w:r>
        <w:rPr>
          <w:b/>
          <w:bCs/>
          <w:vertAlign w:val="superscript"/>
        </w:rPr>
        <w:t>2</w:t>
      </w:r>
      <w:r>
        <w:rPr>
          <w:b/>
          <w:bCs/>
        </w:rPr>
        <w:t>=</w:t>
      </w:r>
      <w:r w:rsidR="00626792">
        <w:rPr>
          <w:b/>
          <w:bCs/>
        </w:rPr>
        <w:t>87,14</w:t>
      </w:r>
      <w:r>
        <w:rPr>
          <w:b/>
          <w:bCs/>
        </w:rPr>
        <w:t xml:space="preserve"> </w:t>
      </w:r>
      <w:r w:rsidRPr="00C73941">
        <w:rPr>
          <w:b/>
          <w:bCs/>
        </w:rPr>
        <w:sym w:font="Wingdings" w:char="F0E0"/>
      </w:r>
      <w:r>
        <w:rPr>
          <w:b/>
          <w:bCs/>
        </w:rPr>
        <w:t xml:space="preserve"> Neodmítáme alternativní hypotézu.</w:t>
      </w:r>
    </w:p>
    <w:p w14:paraId="7554E0B4" w14:textId="1DFFCD79" w:rsidR="00A01DAC" w:rsidRDefault="00A01DAC" w:rsidP="00E778AA">
      <w:pPr>
        <w:spacing w:line="360" w:lineRule="auto"/>
      </w:pPr>
      <w:r>
        <w:t xml:space="preserve">Záměrem otázky bylo zjistit, zda je pro učitele primární školy vyšší časová náročnost pro přípravu práce pro </w:t>
      </w:r>
      <w:proofErr w:type="spellStart"/>
      <w:r>
        <w:t>inkludované</w:t>
      </w:r>
      <w:proofErr w:type="spellEnd"/>
      <w:r>
        <w:t xml:space="preserve"> žáky složitá.</w:t>
      </w:r>
    </w:p>
    <w:p w14:paraId="543D4C41" w14:textId="281AADA6" w:rsidR="00A01DAC" w:rsidRDefault="00A01DAC" w:rsidP="00887408">
      <w:pPr>
        <w:spacing w:line="360" w:lineRule="auto"/>
      </w:pPr>
      <w:r>
        <w:t>Na základě informací z teoretické části (kapitola 4.) jsme očekávali, že většina respondentů odpoví kladně.</w:t>
      </w:r>
    </w:p>
    <w:p w14:paraId="4EA344FC" w14:textId="45B29010" w:rsidR="00A01DAC" w:rsidRPr="00433E92" w:rsidRDefault="00A01DAC" w:rsidP="00887408">
      <w:pPr>
        <w:spacing w:line="360" w:lineRule="auto"/>
      </w:pPr>
      <w:r>
        <w:t xml:space="preserve">Z odpovědí respondentů plyne, že možnost </w:t>
      </w:r>
      <w:r>
        <w:rPr>
          <w:b/>
          <w:bCs/>
        </w:rPr>
        <w:t>„určitě ano“</w:t>
      </w:r>
      <w:r>
        <w:t xml:space="preserve"> zvolilo 45 % učitelů, možnost </w:t>
      </w:r>
      <w:r>
        <w:rPr>
          <w:b/>
          <w:bCs/>
        </w:rPr>
        <w:t xml:space="preserve">„spíše ano“ </w:t>
      </w:r>
      <w:r>
        <w:t xml:space="preserve">36 %. </w:t>
      </w:r>
      <w:r>
        <w:rPr>
          <w:b/>
          <w:bCs/>
        </w:rPr>
        <w:t>„Neutrální postoj“</w:t>
      </w:r>
      <w:r>
        <w:t xml:space="preserve"> zastává 9 % učitelů primárních škol. Zápornou odpověď </w:t>
      </w:r>
      <w:r>
        <w:rPr>
          <w:b/>
          <w:bCs/>
        </w:rPr>
        <w:t>„spíše ne“</w:t>
      </w:r>
      <w:r>
        <w:t xml:space="preserve"> zvolilo 9 % učitelů a poslední možnost </w:t>
      </w:r>
      <w:r>
        <w:rPr>
          <w:b/>
          <w:bCs/>
        </w:rPr>
        <w:t>„určitě ne“</w:t>
      </w:r>
      <w:r>
        <w:t xml:space="preserve"> 1 %.</w:t>
      </w:r>
    </w:p>
    <w:p w14:paraId="689A5C8C" w14:textId="02BC8E05" w:rsidR="00A01DAC" w:rsidRDefault="00A01DAC" w:rsidP="00887408">
      <w:pPr>
        <w:spacing w:line="360" w:lineRule="auto"/>
      </w:pPr>
      <w:r>
        <w:t xml:space="preserve">Z toho vyplývá, že se naše očekávání potvrdilo, jelikož 81 % učitelů hodnotilo kladně – většina učitelů považuje vyšší časovou náročnost přípravy práce pro </w:t>
      </w:r>
      <w:proofErr w:type="spellStart"/>
      <w:r>
        <w:t>inkludované</w:t>
      </w:r>
      <w:proofErr w:type="spellEnd"/>
      <w:r>
        <w:t xml:space="preserve"> žáky za složitou.</w:t>
      </w:r>
    </w:p>
    <w:p w14:paraId="0870218A" w14:textId="77777777" w:rsidR="00212FED" w:rsidRPr="00212FED" w:rsidRDefault="00212FED" w:rsidP="00E778AA">
      <w:pPr>
        <w:spacing w:line="360" w:lineRule="auto"/>
      </w:pPr>
    </w:p>
    <w:p w14:paraId="2002C92C" w14:textId="4C4BE159" w:rsidR="00054501" w:rsidRDefault="00054501" w:rsidP="00E778AA">
      <w:pPr>
        <w:spacing w:line="360" w:lineRule="auto"/>
        <w:rPr>
          <w:noProof/>
        </w:rPr>
      </w:pPr>
      <w:r>
        <w:rPr>
          <w:noProof/>
        </w:rPr>
        <w:lastRenderedPageBreak/>
        <w:t xml:space="preserve">b) </w:t>
      </w:r>
      <w:r>
        <w:rPr>
          <w:i/>
          <w:iCs/>
          <w:noProof/>
        </w:rPr>
        <w:t>Využití jiných metod a forem výuky při vyučování.</w:t>
      </w:r>
    </w:p>
    <w:p w14:paraId="2483EA58" w14:textId="0846328A" w:rsidR="00212FED" w:rsidRPr="00B83391" w:rsidRDefault="00212FED"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sidR="00FE40C6">
        <w:rPr>
          <w:rFonts w:cs="Times New Roman"/>
          <w:szCs w:val="24"/>
        </w:rPr>
        <w:t>využívání jiných metod a forem výuky při vyučování s </w:t>
      </w:r>
      <w:proofErr w:type="spellStart"/>
      <w:r w:rsidR="00FE40C6">
        <w:rPr>
          <w:rFonts w:cs="Times New Roman"/>
          <w:szCs w:val="24"/>
        </w:rPr>
        <w:t>inkludovanými</w:t>
      </w:r>
      <w:proofErr w:type="spellEnd"/>
      <w:r w:rsidR="00FE40C6">
        <w:rPr>
          <w:rFonts w:cs="Times New Roman"/>
          <w:szCs w:val="24"/>
        </w:rPr>
        <w:t xml:space="preserve"> žáky, jsou stejné.</w:t>
      </w:r>
    </w:p>
    <w:p w14:paraId="73C203DD" w14:textId="5BE78CA3" w:rsidR="00212FED" w:rsidRDefault="00212FED"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sidR="00FE40C6">
        <w:rPr>
          <w:rFonts w:cs="Times New Roman"/>
          <w:szCs w:val="24"/>
        </w:rPr>
        <w:t>využívání jiných metod a forem výuky při vyučování s </w:t>
      </w:r>
      <w:proofErr w:type="spellStart"/>
      <w:r w:rsidR="00FE40C6">
        <w:rPr>
          <w:rFonts w:cs="Times New Roman"/>
          <w:szCs w:val="24"/>
        </w:rPr>
        <w:t>inkludovanými</w:t>
      </w:r>
      <w:proofErr w:type="spellEnd"/>
      <w:r w:rsidR="00FE40C6">
        <w:rPr>
          <w:rFonts w:cs="Times New Roman"/>
          <w:szCs w:val="24"/>
        </w:rPr>
        <w:t xml:space="preserve"> žáky</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212FED" w14:paraId="4434F93A" w14:textId="77777777" w:rsidTr="00E1716B">
        <w:trPr>
          <w:trHeight w:val="317"/>
        </w:trPr>
        <w:tc>
          <w:tcPr>
            <w:tcW w:w="1859" w:type="dxa"/>
            <w:shd w:val="clear" w:color="auto" w:fill="D9E2F3" w:themeFill="accent1" w:themeFillTint="33"/>
            <w:vAlign w:val="center"/>
          </w:tcPr>
          <w:p w14:paraId="751B2394" w14:textId="77777777" w:rsidR="00212FED" w:rsidRPr="00AC1A90" w:rsidRDefault="00212FED"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D30CCFE" w14:textId="77777777" w:rsidR="00212FED" w:rsidRPr="00AC1A90" w:rsidRDefault="00212FED" w:rsidP="00E1716B">
            <w:pPr>
              <w:jc w:val="center"/>
              <w:rPr>
                <w:rFonts w:cs="Times New Roman"/>
                <w:b/>
                <w:bCs/>
                <w:szCs w:val="24"/>
              </w:rPr>
            </w:pPr>
            <w:r>
              <w:rPr>
                <w:rFonts w:cs="Times New Roman"/>
                <w:b/>
                <w:bCs/>
                <w:szCs w:val="24"/>
              </w:rPr>
              <w:t>Počet odpovědí</w:t>
            </w:r>
          </w:p>
        </w:tc>
      </w:tr>
      <w:tr w:rsidR="00212FED" w14:paraId="469E1F4A" w14:textId="77777777" w:rsidTr="00E1716B">
        <w:trPr>
          <w:trHeight w:val="317"/>
        </w:trPr>
        <w:tc>
          <w:tcPr>
            <w:tcW w:w="1859" w:type="dxa"/>
            <w:vAlign w:val="center"/>
          </w:tcPr>
          <w:p w14:paraId="3F49EE74" w14:textId="77777777" w:rsidR="00212FED" w:rsidRDefault="00212FED" w:rsidP="00E1716B">
            <w:pPr>
              <w:jc w:val="center"/>
              <w:rPr>
                <w:rFonts w:cs="Times New Roman"/>
                <w:szCs w:val="24"/>
              </w:rPr>
            </w:pPr>
            <w:r>
              <w:rPr>
                <w:rFonts w:cs="Times New Roman"/>
                <w:szCs w:val="24"/>
              </w:rPr>
              <w:t>Určitě ano</w:t>
            </w:r>
          </w:p>
        </w:tc>
        <w:tc>
          <w:tcPr>
            <w:tcW w:w="1812" w:type="dxa"/>
            <w:vAlign w:val="center"/>
          </w:tcPr>
          <w:p w14:paraId="124D9D74" w14:textId="3181632B" w:rsidR="00212FED" w:rsidRDefault="00212FED" w:rsidP="00E1716B">
            <w:pPr>
              <w:jc w:val="center"/>
              <w:rPr>
                <w:rFonts w:cs="Times New Roman"/>
                <w:szCs w:val="24"/>
              </w:rPr>
            </w:pPr>
            <w:r>
              <w:rPr>
                <w:rFonts w:cs="Times New Roman"/>
                <w:szCs w:val="24"/>
              </w:rPr>
              <w:t>4</w:t>
            </w:r>
            <w:r w:rsidR="00FE40C6">
              <w:rPr>
                <w:rFonts w:cs="Times New Roman"/>
                <w:szCs w:val="24"/>
              </w:rPr>
              <w:t>2</w:t>
            </w:r>
          </w:p>
        </w:tc>
      </w:tr>
      <w:tr w:rsidR="00212FED" w14:paraId="01181684" w14:textId="77777777" w:rsidTr="00E1716B">
        <w:trPr>
          <w:trHeight w:val="303"/>
        </w:trPr>
        <w:tc>
          <w:tcPr>
            <w:tcW w:w="1859" w:type="dxa"/>
            <w:vAlign w:val="center"/>
          </w:tcPr>
          <w:p w14:paraId="3B2343E8" w14:textId="77777777" w:rsidR="00212FED" w:rsidRDefault="00212FED" w:rsidP="00E1716B">
            <w:pPr>
              <w:jc w:val="center"/>
              <w:rPr>
                <w:rFonts w:cs="Times New Roman"/>
                <w:szCs w:val="24"/>
              </w:rPr>
            </w:pPr>
            <w:r>
              <w:rPr>
                <w:rFonts w:cs="Times New Roman"/>
                <w:szCs w:val="24"/>
              </w:rPr>
              <w:t>Spíše ano</w:t>
            </w:r>
          </w:p>
        </w:tc>
        <w:tc>
          <w:tcPr>
            <w:tcW w:w="1812" w:type="dxa"/>
            <w:vAlign w:val="center"/>
          </w:tcPr>
          <w:p w14:paraId="52F0F5F2" w14:textId="14F459ED" w:rsidR="00212FED" w:rsidRDefault="00FE40C6" w:rsidP="00E1716B">
            <w:pPr>
              <w:jc w:val="center"/>
              <w:rPr>
                <w:rFonts w:cs="Times New Roman"/>
                <w:szCs w:val="24"/>
              </w:rPr>
            </w:pPr>
            <w:r>
              <w:rPr>
                <w:rFonts w:cs="Times New Roman"/>
                <w:szCs w:val="24"/>
              </w:rPr>
              <w:t>47</w:t>
            </w:r>
          </w:p>
        </w:tc>
      </w:tr>
      <w:tr w:rsidR="00212FED" w14:paraId="2DF53291" w14:textId="77777777" w:rsidTr="00E1716B">
        <w:trPr>
          <w:trHeight w:val="317"/>
        </w:trPr>
        <w:tc>
          <w:tcPr>
            <w:tcW w:w="1859" w:type="dxa"/>
            <w:vAlign w:val="center"/>
          </w:tcPr>
          <w:p w14:paraId="14247204" w14:textId="77777777" w:rsidR="00212FED" w:rsidRDefault="00212FED" w:rsidP="00E1716B">
            <w:pPr>
              <w:jc w:val="center"/>
              <w:rPr>
                <w:rFonts w:cs="Times New Roman"/>
                <w:szCs w:val="24"/>
              </w:rPr>
            </w:pPr>
            <w:r>
              <w:rPr>
                <w:rFonts w:cs="Times New Roman"/>
                <w:szCs w:val="24"/>
              </w:rPr>
              <w:t>Neutrální postoj</w:t>
            </w:r>
          </w:p>
        </w:tc>
        <w:tc>
          <w:tcPr>
            <w:tcW w:w="1812" w:type="dxa"/>
            <w:vAlign w:val="center"/>
          </w:tcPr>
          <w:p w14:paraId="5536AF70" w14:textId="7237F635" w:rsidR="00212FED" w:rsidRDefault="00212FED" w:rsidP="00E1716B">
            <w:pPr>
              <w:jc w:val="center"/>
              <w:rPr>
                <w:rFonts w:cs="Times New Roman"/>
                <w:szCs w:val="24"/>
              </w:rPr>
            </w:pPr>
            <w:r>
              <w:rPr>
                <w:rFonts w:cs="Times New Roman"/>
                <w:szCs w:val="24"/>
              </w:rPr>
              <w:t>1</w:t>
            </w:r>
            <w:r w:rsidR="00FE40C6">
              <w:rPr>
                <w:rFonts w:cs="Times New Roman"/>
                <w:szCs w:val="24"/>
              </w:rPr>
              <w:t>5</w:t>
            </w:r>
          </w:p>
        </w:tc>
      </w:tr>
      <w:tr w:rsidR="00212FED" w14:paraId="46A42A48" w14:textId="77777777" w:rsidTr="00E1716B">
        <w:trPr>
          <w:trHeight w:val="317"/>
        </w:trPr>
        <w:tc>
          <w:tcPr>
            <w:tcW w:w="1859" w:type="dxa"/>
            <w:vAlign w:val="center"/>
          </w:tcPr>
          <w:p w14:paraId="32A1C2C9" w14:textId="77777777" w:rsidR="00212FED" w:rsidRDefault="00212FED" w:rsidP="00E1716B">
            <w:pPr>
              <w:jc w:val="center"/>
              <w:rPr>
                <w:rFonts w:cs="Times New Roman"/>
                <w:szCs w:val="24"/>
              </w:rPr>
            </w:pPr>
            <w:r>
              <w:rPr>
                <w:rFonts w:cs="Times New Roman"/>
                <w:szCs w:val="24"/>
              </w:rPr>
              <w:t>Spíše ne</w:t>
            </w:r>
          </w:p>
        </w:tc>
        <w:tc>
          <w:tcPr>
            <w:tcW w:w="1812" w:type="dxa"/>
            <w:vAlign w:val="center"/>
          </w:tcPr>
          <w:p w14:paraId="02BA7842" w14:textId="0EE41E56" w:rsidR="00212FED" w:rsidRDefault="00FE40C6" w:rsidP="00E1716B">
            <w:pPr>
              <w:keepNext/>
              <w:jc w:val="center"/>
              <w:rPr>
                <w:rFonts w:cs="Times New Roman"/>
                <w:szCs w:val="24"/>
              </w:rPr>
            </w:pPr>
            <w:r>
              <w:rPr>
                <w:rFonts w:cs="Times New Roman"/>
                <w:szCs w:val="24"/>
              </w:rPr>
              <w:t>9</w:t>
            </w:r>
          </w:p>
        </w:tc>
      </w:tr>
      <w:tr w:rsidR="00212FED" w14:paraId="28F1A32C" w14:textId="77777777" w:rsidTr="00E1716B">
        <w:trPr>
          <w:trHeight w:val="317"/>
        </w:trPr>
        <w:tc>
          <w:tcPr>
            <w:tcW w:w="1859" w:type="dxa"/>
            <w:vAlign w:val="center"/>
          </w:tcPr>
          <w:p w14:paraId="22F6EFBE" w14:textId="77777777" w:rsidR="00212FED" w:rsidRDefault="00212FED" w:rsidP="00E1716B">
            <w:pPr>
              <w:jc w:val="center"/>
              <w:rPr>
                <w:rFonts w:cs="Times New Roman"/>
                <w:szCs w:val="24"/>
              </w:rPr>
            </w:pPr>
            <w:r>
              <w:rPr>
                <w:rFonts w:cs="Times New Roman"/>
                <w:szCs w:val="24"/>
              </w:rPr>
              <w:t>Určitě ne</w:t>
            </w:r>
          </w:p>
        </w:tc>
        <w:tc>
          <w:tcPr>
            <w:tcW w:w="1812" w:type="dxa"/>
            <w:vAlign w:val="center"/>
          </w:tcPr>
          <w:p w14:paraId="7657FF7F" w14:textId="77777777" w:rsidR="00212FED" w:rsidRDefault="00212FED" w:rsidP="00FE40C6">
            <w:pPr>
              <w:keepNext/>
              <w:jc w:val="center"/>
              <w:rPr>
                <w:rFonts w:cs="Times New Roman"/>
                <w:szCs w:val="24"/>
              </w:rPr>
            </w:pPr>
            <w:r>
              <w:rPr>
                <w:rFonts w:cs="Times New Roman"/>
                <w:szCs w:val="24"/>
              </w:rPr>
              <w:t>1</w:t>
            </w:r>
          </w:p>
        </w:tc>
      </w:tr>
    </w:tbl>
    <w:p w14:paraId="6E8205F2" w14:textId="6AF1613C" w:rsidR="00FE40C6" w:rsidRPr="00FE40C6" w:rsidRDefault="00FE40C6" w:rsidP="00E1716B">
      <w:pPr>
        <w:pStyle w:val="Titulek"/>
        <w:framePr w:hSpace="141" w:wrap="around" w:vAnchor="text" w:hAnchor="page" w:x="4180" w:y="2307"/>
        <w:rPr>
          <w:color w:val="auto"/>
        </w:rPr>
      </w:pPr>
      <w:bookmarkStart w:id="94" w:name="_Toc70175254"/>
      <w:r w:rsidRPr="00FE40C6">
        <w:rPr>
          <w:color w:val="auto"/>
        </w:rPr>
        <w:t xml:space="preserve">Tabulka </w:t>
      </w:r>
      <w:r w:rsidRPr="00FE40C6">
        <w:rPr>
          <w:color w:val="auto"/>
        </w:rPr>
        <w:fldChar w:fldCharType="begin"/>
      </w:r>
      <w:r w:rsidRPr="00FE40C6">
        <w:rPr>
          <w:color w:val="auto"/>
        </w:rPr>
        <w:instrText xml:space="preserve"> SEQ Tabulka \* ARABIC </w:instrText>
      </w:r>
      <w:r w:rsidRPr="00FE40C6">
        <w:rPr>
          <w:color w:val="auto"/>
        </w:rPr>
        <w:fldChar w:fldCharType="separate"/>
      </w:r>
      <w:r w:rsidR="003D3602">
        <w:rPr>
          <w:noProof/>
          <w:color w:val="auto"/>
        </w:rPr>
        <w:t>32</w:t>
      </w:r>
      <w:r w:rsidRPr="00FE40C6">
        <w:rPr>
          <w:color w:val="auto"/>
        </w:rPr>
        <w:fldChar w:fldCharType="end"/>
      </w:r>
      <w:r w:rsidRPr="00FE40C6">
        <w:rPr>
          <w:color w:val="auto"/>
        </w:rPr>
        <w:t xml:space="preserve">: Absolutní četnost odpovědí na </w:t>
      </w:r>
      <w:r w:rsidR="00E1716B">
        <w:rPr>
          <w:color w:val="auto"/>
        </w:rPr>
        <w:t>pod</w:t>
      </w:r>
      <w:r w:rsidRPr="00FE40C6">
        <w:rPr>
          <w:color w:val="auto"/>
        </w:rPr>
        <w:t>otázku 5b).</w:t>
      </w:r>
      <w:bookmarkEnd w:id="94"/>
    </w:p>
    <w:p w14:paraId="1610FB43" w14:textId="77777777" w:rsidR="00212FED" w:rsidRPr="00212FED" w:rsidRDefault="00212FED" w:rsidP="00BB701E">
      <w:pPr>
        <w:rPr>
          <w:noProof/>
        </w:rPr>
      </w:pPr>
    </w:p>
    <w:p w14:paraId="7994A0C5" w14:textId="77777777" w:rsidR="00FE40C6" w:rsidRDefault="00054501" w:rsidP="00FE40C6">
      <w:pPr>
        <w:keepNext/>
      </w:pPr>
      <w:r>
        <w:rPr>
          <w:noProof/>
          <w:lang w:eastAsia="cs-CZ"/>
        </w:rPr>
        <w:drawing>
          <wp:inline distT="0" distB="0" distL="0" distR="0" wp14:anchorId="34E374EE" wp14:editId="0C80942C">
            <wp:extent cx="5715000" cy="2979420"/>
            <wp:effectExtent l="0" t="0" r="0"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DA98500" w14:textId="7221EE16" w:rsidR="00BB701E" w:rsidRDefault="00FE40C6" w:rsidP="000663AB">
      <w:pPr>
        <w:pStyle w:val="Titulek"/>
        <w:jc w:val="center"/>
        <w:rPr>
          <w:color w:val="auto"/>
        </w:rPr>
      </w:pPr>
      <w:bookmarkStart w:id="95" w:name="_Toc70175315"/>
      <w:r w:rsidRPr="00FE40C6">
        <w:rPr>
          <w:color w:val="auto"/>
        </w:rPr>
        <w:t xml:space="preserve">Graf </w:t>
      </w:r>
      <w:r w:rsidRPr="00FE40C6">
        <w:rPr>
          <w:color w:val="auto"/>
        </w:rPr>
        <w:fldChar w:fldCharType="begin"/>
      </w:r>
      <w:r w:rsidRPr="00FE40C6">
        <w:rPr>
          <w:color w:val="auto"/>
        </w:rPr>
        <w:instrText xml:space="preserve"> SEQ Graf \* ARABIC </w:instrText>
      </w:r>
      <w:r w:rsidRPr="00FE40C6">
        <w:rPr>
          <w:color w:val="auto"/>
        </w:rPr>
        <w:fldChar w:fldCharType="separate"/>
      </w:r>
      <w:r w:rsidR="006752B5">
        <w:rPr>
          <w:noProof/>
          <w:color w:val="auto"/>
        </w:rPr>
        <w:t>32</w:t>
      </w:r>
      <w:r w:rsidRPr="00FE40C6">
        <w:rPr>
          <w:color w:val="auto"/>
        </w:rPr>
        <w:fldChar w:fldCharType="end"/>
      </w:r>
      <w:r w:rsidRPr="00FE40C6">
        <w:rPr>
          <w:color w:val="auto"/>
        </w:rPr>
        <w:t xml:space="preserve">: Relativní četnost (%) odpovědí na </w:t>
      </w:r>
      <w:r w:rsidR="00E1716B">
        <w:rPr>
          <w:color w:val="auto"/>
        </w:rPr>
        <w:t>pod</w:t>
      </w:r>
      <w:r w:rsidRPr="00FE40C6">
        <w:rPr>
          <w:color w:val="auto"/>
        </w:rPr>
        <w:t>otázku 5b).</w:t>
      </w:r>
      <w:bookmarkEnd w:id="95"/>
    </w:p>
    <w:p w14:paraId="514E2C0A" w14:textId="6A399861" w:rsidR="00FE40C6" w:rsidRDefault="00FE40C6" w:rsidP="00E778AA">
      <w:pPr>
        <w:spacing w:line="360" w:lineRule="auto"/>
        <w:rPr>
          <w:b/>
          <w:bCs/>
        </w:rPr>
      </w:pPr>
      <w:r>
        <w:rPr>
          <w:b/>
          <w:bCs/>
        </w:rPr>
        <w:t>Hodnota testového kritéria: x</w:t>
      </w:r>
      <w:r>
        <w:rPr>
          <w:b/>
          <w:bCs/>
          <w:vertAlign w:val="superscript"/>
        </w:rPr>
        <w:t>2</w:t>
      </w:r>
      <w:r>
        <w:rPr>
          <w:b/>
          <w:bCs/>
        </w:rPr>
        <w:t>=</w:t>
      </w:r>
      <w:r w:rsidR="00626792">
        <w:rPr>
          <w:b/>
          <w:bCs/>
        </w:rPr>
        <w:t>73,7191</w:t>
      </w:r>
      <w:r>
        <w:rPr>
          <w:b/>
          <w:bCs/>
        </w:rPr>
        <w:t xml:space="preserve"> </w:t>
      </w:r>
      <w:r w:rsidRPr="00C73941">
        <w:rPr>
          <w:b/>
          <w:bCs/>
        </w:rPr>
        <w:sym w:font="Wingdings" w:char="F0E0"/>
      </w:r>
      <w:r>
        <w:rPr>
          <w:b/>
          <w:bCs/>
        </w:rPr>
        <w:t xml:space="preserve"> Neodmítáme alternativní hypotézu.</w:t>
      </w:r>
    </w:p>
    <w:p w14:paraId="60470B09" w14:textId="4BB7FF95" w:rsidR="004419FC" w:rsidRDefault="004419FC" w:rsidP="00E778AA">
      <w:pPr>
        <w:spacing w:line="360" w:lineRule="auto"/>
        <w:rPr>
          <w:noProof/>
        </w:rPr>
      </w:pPr>
      <w:r>
        <w:t xml:space="preserve">Záměrem otázky bylo zjistit, zda je pro učitele primární školy </w:t>
      </w:r>
      <w:r>
        <w:rPr>
          <w:noProof/>
        </w:rPr>
        <w:t>v</w:t>
      </w:r>
      <w:r w:rsidRPr="004419FC">
        <w:rPr>
          <w:noProof/>
        </w:rPr>
        <w:t xml:space="preserve">yužití jiných metod a forem výuky při </w:t>
      </w:r>
      <w:r w:rsidR="00960F4B">
        <w:rPr>
          <w:noProof/>
        </w:rPr>
        <w:t xml:space="preserve">práci s inkludovanými žáky </w:t>
      </w:r>
      <w:r>
        <w:rPr>
          <w:noProof/>
        </w:rPr>
        <w:t>složité.</w:t>
      </w:r>
    </w:p>
    <w:p w14:paraId="4D7EB619" w14:textId="77777777" w:rsidR="004419FC" w:rsidRDefault="004419FC" w:rsidP="00887408">
      <w:pPr>
        <w:spacing w:line="360" w:lineRule="auto"/>
      </w:pPr>
      <w:r>
        <w:t>Na základě informací z teoretické části (kapitola 4.) jsme očekávali, že většina respondentů odpoví kladně.</w:t>
      </w:r>
    </w:p>
    <w:p w14:paraId="111CB4D4" w14:textId="7383D1C7" w:rsidR="004419FC" w:rsidRPr="00433E92" w:rsidRDefault="004419FC" w:rsidP="00887408">
      <w:pPr>
        <w:spacing w:line="360" w:lineRule="auto"/>
      </w:pPr>
      <w:r>
        <w:lastRenderedPageBreak/>
        <w:t xml:space="preserve">Z odpovědí respondentů plyne, že možnost </w:t>
      </w:r>
      <w:r>
        <w:rPr>
          <w:b/>
          <w:bCs/>
        </w:rPr>
        <w:t>„určitě ano“</w:t>
      </w:r>
      <w:r>
        <w:t xml:space="preserve"> zvolilo 37 % učitelů, možnost </w:t>
      </w:r>
      <w:r>
        <w:rPr>
          <w:b/>
          <w:bCs/>
        </w:rPr>
        <w:t xml:space="preserve">„spíše ano“ </w:t>
      </w:r>
      <w:r>
        <w:t xml:space="preserve">41 %. </w:t>
      </w:r>
      <w:r>
        <w:rPr>
          <w:b/>
          <w:bCs/>
        </w:rPr>
        <w:t>„Neutrální postoj“</w:t>
      </w:r>
      <w:r>
        <w:t xml:space="preserve"> zastává 13 % učitelů primárních škol. Zápornou odpověď </w:t>
      </w:r>
      <w:r>
        <w:rPr>
          <w:b/>
          <w:bCs/>
        </w:rPr>
        <w:t>„spíše ne“</w:t>
      </w:r>
      <w:r>
        <w:t xml:space="preserve"> zvolilo 8 % učitelů a poslední možnost </w:t>
      </w:r>
      <w:r>
        <w:rPr>
          <w:b/>
          <w:bCs/>
        </w:rPr>
        <w:t>„určitě ne“</w:t>
      </w:r>
      <w:r>
        <w:t xml:space="preserve"> 1 %.</w:t>
      </w:r>
    </w:p>
    <w:p w14:paraId="1551D108" w14:textId="76CB5E3D" w:rsidR="004419FC" w:rsidRDefault="004419FC" w:rsidP="00887408">
      <w:pPr>
        <w:spacing w:line="360" w:lineRule="auto"/>
        <w:rPr>
          <w:noProof/>
        </w:rPr>
      </w:pPr>
      <w:r>
        <w:t xml:space="preserve">Z toho vyplývá, že se naše očekávání potvrdilo, jelikož 78 % učitelů hodnotilo kladně – většina učitelů považuje </w:t>
      </w:r>
      <w:r w:rsidR="00960F4B">
        <w:rPr>
          <w:noProof/>
        </w:rPr>
        <w:t>v</w:t>
      </w:r>
      <w:r w:rsidR="00960F4B" w:rsidRPr="004419FC">
        <w:rPr>
          <w:noProof/>
        </w:rPr>
        <w:t xml:space="preserve">yužití jiných metod a forem výuky při </w:t>
      </w:r>
      <w:r w:rsidR="00960F4B">
        <w:rPr>
          <w:noProof/>
        </w:rPr>
        <w:t>práci s inkludovanými žáky za složité.</w:t>
      </w:r>
    </w:p>
    <w:p w14:paraId="6AC14BB1" w14:textId="77777777" w:rsidR="00062075" w:rsidRDefault="00062075" w:rsidP="00887408">
      <w:pPr>
        <w:spacing w:line="360" w:lineRule="auto"/>
      </w:pPr>
    </w:p>
    <w:p w14:paraId="46A40CC9" w14:textId="7B10B009" w:rsidR="00BB701E" w:rsidRDefault="00054501" w:rsidP="00E778AA">
      <w:pPr>
        <w:spacing w:line="360" w:lineRule="auto"/>
        <w:rPr>
          <w:i/>
          <w:iCs/>
        </w:rPr>
      </w:pPr>
      <w:r>
        <w:t xml:space="preserve">c) </w:t>
      </w:r>
      <w:r>
        <w:rPr>
          <w:i/>
          <w:iCs/>
        </w:rPr>
        <w:t>Individualizace ve výchově.</w:t>
      </w:r>
    </w:p>
    <w:p w14:paraId="4EF7E259" w14:textId="09AB4843" w:rsidR="00FE40C6" w:rsidRPr="00B83391"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Pr>
          <w:rFonts w:cs="Times New Roman"/>
          <w:szCs w:val="24"/>
        </w:rPr>
        <w:t xml:space="preserve">individualizace ve výchově </w:t>
      </w:r>
      <w:proofErr w:type="spellStart"/>
      <w:r>
        <w:rPr>
          <w:rFonts w:cs="Times New Roman"/>
          <w:szCs w:val="24"/>
        </w:rPr>
        <w:t>inkludovaných</w:t>
      </w:r>
      <w:proofErr w:type="spellEnd"/>
      <w:r>
        <w:rPr>
          <w:rFonts w:cs="Times New Roman"/>
          <w:szCs w:val="24"/>
        </w:rPr>
        <w:t xml:space="preserve"> žáků, jsou stejné.</w:t>
      </w:r>
    </w:p>
    <w:p w14:paraId="16B340F5" w14:textId="5DECD482" w:rsidR="00FE40C6"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Pr>
          <w:rFonts w:cs="Times New Roman"/>
          <w:szCs w:val="24"/>
        </w:rPr>
        <w:t xml:space="preserve">individualizace ve výchově </w:t>
      </w:r>
      <w:proofErr w:type="spellStart"/>
      <w:r>
        <w:rPr>
          <w:rFonts w:cs="Times New Roman"/>
          <w:szCs w:val="24"/>
        </w:rPr>
        <w:t>inkludovaných</w:t>
      </w:r>
      <w:proofErr w:type="spellEnd"/>
      <w:r>
        <w:rPr>
          <w:rFonts w:cs="Times New Roman"/>
          <w:szCs w:val="24"/>
        </w:rPr>
        <w:t xml:space="preserve"> žáků</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FE40C6" w14:paraId="763985AB" w14:textId="77777777" w:rsidTr="00E1716B">
        <w:trPr>
          <w:trHeight w:val="317"/>
        </w:trPr>
        <w:tc>
          <w:tcPr>
            <w:tcW w:w="1859" w:type="dxa"/>
            <w:shd w:val="clear" w:color="auto" w:fill="D9E2F3" w:themeFill="accent1" w:themeFillTint="33"/>
            <w:vAlign w:val="center"/>
          </w:tcPr>
          <w:p w14:paraId="75CFBB8F" w14:textId="77777777" w:rsidR="00FE40C6" w:rsidRPr="00AC1A90" w:rsidRDefault="00FE40C6"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3D5B64DF" w14:textId="77777777" w:rsidR="00FE40C6" w:rsidRPr="00AC1A90" w:rsidRDefault="00FE40C6" w:rsidP="00E1716B">
            <w:pPr>
              <w:jc w:val="center"/>
              <w:rPr>
                <w:rFonts w:cs="Times New Roman"/>
                <w:b/>
                <w:bCs/>
                <w:szCs w:val="24"/>
              </w:rPr>
            </w:pPr>
            <w:r>
              <w:rPr>
                <w:rFonts w:cs="Times New Roman"/>
                <w:b/>
                <w:bCs/>
                <w:szCs w:val="24"/>
              </w:rPr>
              <w:t>Počet odpovědí</w:t>
            </w:r>
          </w:p>
        </w:tc>
      </w:tr>
      <w:tr w:rsidR="00FE40C6" w14:paraId="0C1B13B2" w14:textId="77777777" w:rsidTr="00E1716B">
        <w:trPr>
          <w:trHeight w:val="317"/>
        </w:trPr>
        <w:tc>
          <w:tcPr>
            <w:tcW w:w="1859" w:type="dxa"/>
            <w:vAlign w:val="center"/>
          </w:tcPr>
          <w:p w14:paraId="17C9D5FA" w14:textId="77777777" w:rsidR="00FE40C6" w:rsidRDefault="00FE40C6" w:rsidP="00E1716B">
            <w:pPr>
              <w:jc w:val="center"/>
              <w:rPr>
                <w:rFonts w:cs="Times New Roman"/>
                <w:szCs w:val="24"/>
              </w:rPr>
            </w:pPr>
            <w:r>
              <w:rPr>
                <w:rFonts w:cs="Times New Roman"/>
                <w:szCs w:val="24"/>
              </w:rPr>
              <w:t>Určitě ano</w:t>
            </w:r>
          </w:p>
        </w:tc>
        <w:tc>
          <w:tcPr>
            <w:tcW w:w="1812" w:type="dxa"/>
            <w:vAlign w:val="center"/>
          </w:tcPr>
          <w:p w14:paraId="35229E2E" w14:textId="0266B66E" w:rsidR="00FE40C6" w:rsidRDefault="00FE40C6" w:rsidP="00E1716B">
            <w:pPr>
              <w:jc w:val="center"/>
              <w:rPr>
                <w:rFonts w:cs="Times New Roman"/>
                <w:szCs w:val="24"/>
              </w:rPr>
            </w:pPr>
            <w:r>
              <w:rPr>
                <w:rFonts w:cs="Times New Roman"/>
                <w:szCs w:val="24"/>
              </w:rPr>
              <w:t>4</w:t>
            </w:r>
            <w:r w:rsidR="005F12E6">
              <w:rPr>
                <w:rFonts w:cs="Times New Roman"/>
                <w:szCs w:val="24"/>
              </w:rPr>
              <w:t>4</w:t>
            </w:r>
          </w:p>
        </w:tc>
      </w:tr>
      <w:tr w:rsidR="00FE40C6" w14:paraId="1D679CBC" w14:textId="77777777" w:rsidTr="00E1716B">
        <w:trPr>
          <w:trHeight w:val="303"/>
        </w:trPr>
        <w:tc>
          <w:tcPr>
            <w:tcW w:w="1859" w:type="dxa"/>
            <w:vAlign w:val="center"/>
          </w:tcPr>
          <w:p w14:paraId="05CF43FF" w14:textId="77777777" w:rsidR="00FE40C6" w:rsidRDefault="00FE40C6" w:rsidP="00E1716B">
            <w:pPr>
              <w:jc w:val="center"/>
              <w:rPr>
                <w:rFonts w:cs="Times New Roman"/>
                <w:szCs w:val="24"/>
              </w:rPr>
            </w:pPr>
            <w:r>
              <w:rPr>
                <w:rFonts w:cs="Times New Roman"/>
                <w:szCs w:val="24"/>
              </w:rPr>
              <w:t>Spíše ano</w:t>
            </w:r>
          </w:p>
        </w:tc>
        <w:tc>
          <w:tcPr>
            <w:tcW w:w="1812" w:type="dxa"/>
            <w:vAlign w:val="center"/>
          </w:tcPr>
          <w:p w14:paraId="7B70472E" w14:textId="4C58407B" w:rsidR="00FE40C6" w:rsidRDefault="00FE40C6" w:rsidP="00E1716B">
            <w:pPr>
              <w:jc w:val="center"/>
              <w:rPr>
                <w:rFonts w:cs="Times New Roman"/>
                <w:szCs w:val="24"/>
              </w:rPr>
            </w:pPr>
            <w:r>
              <w:rPr>
                <w:rFonts w:cs="Times New Roman"/>
                <w:szCs w:val="24"/>
              </w:rPr>
              <w:t>4</w:t>
            </w:r>
            <w:r w:rsidR="005F12E6">
              <w:rPr>
                <w:rFonts w:cs="Times New Roman"/>
                <w:szCs w:val="24"/>
              </w:rPr>
              <w:t>0</w:t>
            </w:r>
          </w:p>
        </w:tc>
      </w:tr>
      <w:tr w:rsidR="00FE40C6" w14:paraId="0276B128" w14:textId="77777777" w:rsidTr="00E1716B">
        <w:trPr>
          <w:trHeight w:val="317"/>
        </w:trPr>
        <w:tc>
          <w:tcPr>
            <w:tcW w:w="1859" w:type="dxa"/>
            <w:vAlign w:val="center"/>
          </w:tcPr>
          <w:p w14:paraId="2AF496DD" w14:textId="77777777" w:rsidR="00FE40C6" w:rsidRDefault="00FE40C6" w:rsidP="00E1716B">
            <w:pPr>
              <w:jc w:val="center"/>
              <w:rPr>
                <w:rFonts w:cs="Times New Roman"/>
                <w:szCs w:val="24"/>
              </w:rPr>
            </w:pPr>
            <w:r>
              <w:rPr>
                <w:rFonts w:cs="Times New Roman"/>
                <w:szCs w:val="24"/>
              </w:rPr>
              <w:t>Neutrální postoj</w:t>
            </w:r>
          </w:p>
        </w:tc>
        <w:tc>
          <w:tcPr>
            <w:tcW w:w="1812" w:type="dxa"/>
            <w:vAlign w:val="center"/>
          </w:tcPr>
          <w:p w14:paraId="044C6977" w14:textId="77777777" w:rsidR="00FE40C6" w:rsidRDefault="00FE40C6" w:rsidP="00E1716B">
            <w:pPr>
              <w:jc w:val="center"/>
              <w:rPr>
                <w:rFonts w:cs="Times New Roman"/>
                <w:szCs w:val="24"/>
              </w:rPr>
            </w:pPr>
            <w:r>
              <w:rPr>
                <w:rFonts w:cs="Times New Roman"/>
                <w:szCs w:val="24"/>
              </w:rPr>
              <w:t>15</w:t>
            </w:r>
          </w:p>
        </w:tc>
      </w:tr>
      <w:tr w:rsidR="00FE40C6" w14:paraId="5A198877" w14:textId="77777777" w:rsidTr="00E1716B">
        <w:trPr>
          <w:trHeight w:val="317"/>
        </w:trPr>
        <w:tc>
          <w:tcPr>
            <w:tcW w:w="1859" w:type="dxa"/>
            <w:vAlign w:val="center"/>
          </w:tcPr>
          <w:p w14:paraId="1E77047B" w14:textId="77777777" w:rsidR="00FE40C6" w:rsidRDefault="00FE40C6" w:rsidP="00E1716B">
            <w:pPr>
              <w:jc w:val="center"/>
              <w:rPr>
                <w:rFonts w:cs="Times New Roman"/>
                <w:szCs w:val="24"/>
              </w:rPr>
            </w:pPr>
            <w:r>
              <w:rPr>
                <w:rFonts w:cs="Times New Roman"/>
                <w:szCs w:val="24"/>
              </w:rPr>
              <w:t>Spíše ne</w:t>
            </w:r>
          </w:p>
        </w:tc>
        <w:tc>
          <w:tcPr>
            <w:tcW w:w="1812" w:type="dxa"/>
            <w:vAlign w:val="center"/>
          </w:tcPr>
          <w:p w14:paraId="56F397F5" w14:textId="08286785" w:rsidR="00FE40C6" w:rsidRDefault="005F12E6" w:rsidP="00E1716B">
            <w:pPr>
              <w:keepNext/>
              <w:jc w:val="center"/>
              <w:rPr>
                <w:rFonts w:cs="Times New Roman"/>
                <w:szCs w:val="24"/>
              </w:rPr>
            </w:pPr>
            <w:r>
              <w:rPr>
                <w:rFonts w:cs="Times New Roman"/>
                <w:szCs w:val="24"/>
              </w:rPr>
              <w:t>15</w:t>
            </w:r>
          </w:p>
        </w:tc>
      </w:tr>
      <w:tr w:rsidR="00FE40C6" w14:paraId="63D4C446" w14:textId="77777777" w:rsidTr="00E1716B">
        <w:trPr>
          <w:trHeight w:val="317"/>
        </w:trPr>
        <w:tc>
          <w:tcPr>
            <w:tcW w:w="1859" w:type="dxa"/>
            <w:vAlign w:val="center"/>
          </w:tcPr>
          <w:p w14:paraId="20951DBE" w14:textId="77777777" w:rsidR="00FE40C6" w:rsidRDefault="00FE40C6" w:rsidP="00E1716B">
            <w:pPr>
              <w:jc w:val="center"/>
              <w:rPr>
                <w:rFonts w:cs="Times New Roman"/>
                <w:szCs w:val="24"/>
              </w:rPr>
            </w:pPr>
            <w:r>
              <w:rPr>
                <w:rFonts w:cs="Times New Roman"/>
                <w:szCs w:val="24"/>
              </w:rPr>
              <w:t>Určitě ne</w:t>
            </w:r>
          </w:p>
        </w:tc>
        <w:tc>
          <w:tcPr>
            <w:tcW w:w="1812" w:type="dxa"/>
            <w:vAlign w:val="center"/>
          </w:tcPr>
          <w:p w14:paraId="13A2B3B4" w14:textId="2D867279" w:rsidR="00FE40C6" w:rsidRDefault="007A2B10" w:rsidP="005F12E6">
            <w:pPr>
              <w:keepNext/>
              <w:jc w:val="center"/>
              <w:rPr>
                <w:rFonts w:cs="Times New Roman"/>
                <w:szCs w:val="24"/>
              </w:rPr>
            </w:pPr>
            <w:r>
              <w:rPr>
                <w:rFonts w:cs="Times New Roman"/>
                <w:szCs w:val="24"/>
              </w:rPr>
              <w:t>0</w:t>
            </w:r>
          </w:p>
        </w:tc>
      </w:tr>
    </w:tbl>
    <w:p w14:paraId="7D9C6053" w14:textId="2CFEA54C" w:rsidR="005F12E6" w:rsidRPr="005F12E6" w:rsidRDefault="005F12E6" w:rsidP="00E1716B">
      <w:pPr>
        <w:pStyle w:val="Titulek"/>
        <w:framePr w:hSpace="141" w:wrap="around" w:vAnchor="text" w:hAnchor="page" w:x="4180" w:y="2345"/>
        <w:rPr>
          <w:color w:val="auto"/>
        </w:rPr>
      </w:pPr>
      <w:bookmarkStart w:id="96" w:name="_Toc70175255"/>
      <w:r w:rsidRPr="005F12E6">
        <w:rPr>
          <w:color w:val="auto"/>
        </w:rPr>
        <w:t xml:space="preserve">Tabulka </w:t>
      </w:r>
      <w:r w:rsidRPr="005F12E6">
        <w:rPr>
          <w:color w:val="auto"/>
        </w:rPr>
        <w:fldChar w:fldCharType="begin"/>
      </w:r>
      <w:r w:rsidRPr="005F12E6">
        <w:rPr>
          <w:color w:val="auto"/>
        </w:rPr>
        <w:instrText xml:space="preserve"> SEQ Tabulka \* ARABIC </w:instrText>
      </w:r>
      <w:r w:rsidRPr="005F12E6">
        <w:rPr>
          <w:color w:val="auto"/>
        </w:rPr>
        <w:fldChar w:fldCharType="separate"/>
      </w:r>
      <w:r w:rsidR="003D3602">
        <w:rPr>
          <w:noProof/>
          <w:color w:val="auto"/>
        </w:rPr>
        <w:t>33</w:t>
      </w:r>
      <w:r w:rsidRPr="005F12E6">
        <w:rPr>
          <w:color w:val="auto"/>
        </w:rPr>
        <w:fldChar w:fldCharType="end"/>
      </w:r>
      <w:r w:rsidRPr="005F12E6">
        <w:rPr>
          <w:color w:val="auto"/>
        </w:rPr>
        <w:t xml:space="preserve">: Absolutní četnost odpovědí na </w:t>
      </w:r>
      <w:r w:rsidR="00E1716B">
        <w:rPr>
          <w:color w:val="auto"/>
        </w:rPr>
        <w:t>pod</w:t>
      </w:r>
      <w:r w:rsidRPr="005F12E6">
        <w:rPr>
          <w:color w:val="auto"/>
        </w:rPr>
        <w:t>otázku 5c).</w:t>
      </w:r>
      <w:bookmarkEnd w:id="96"/>
    </w:p>
    <w:p w14:paraId="4A3E3158" w14:textId="77777777" w:rsidR="00FE40C6" w:rsidRPr="00054501" w:rsidRDefault="00FE40C6" w:rsidP="00BB701E">
      <w:pPr>
        <w:rPr>
          <w:i/>
          <w:iCs/>
        </w:rPr>
      </w:pPr>
    </w:p>
    <w:p w14:paraId="00F9C120" w14:textId="77777777" w:rsidR="005F12E6" w:rsidRDefault="00054501" w:rsidP="005F12E6">
      <w:pPr>
        <w:keepNext/>
      </w:pPr>
      <w:r>
        <w:rPr>
          <w:noProof/>
          <w:lang w:eastAsia="cs-CZ"/>
        </w:rPr>
        <w:drawing>
          <wp:inline distT="0" distB="0" distL="0" distR="0" wp14:anchorId="457F56E6" wp14:editId="11C2F4FC">
            <wp:extent cx="5715000" cy="2979420"/>
            <wp:effectExtent l="0" t="0" r="0" b="0"/>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306C4CC" w14:textId="53AC2A88" w:rsidR="00BB701E" w:rsidRPr="005F12E6" w:rsidRDefault="005F12E6" w:rsidP="000663AB">
      <w:pPr>
        <w:pStyle w:val="Titulek"/>
        <w:jc w:val="center"/>
        <w:rPr>
          <w:color w:val="auto"/>
        </w:rPr>
      </w:pPr>
      <w:bookmarkStart w:id="97" w:name="_Toc70175316"/>
      <w:r w:rsidRPr="005F12E6">
        <w:rPr>
          <w:color w:val="auto"/>
        </w:rPr>
        <w:t xml:space="preserve">Graf </w:t>
      </w:r>
      <w:r w:rsidRPr="005F12E6">
        <w:rPr>
          <w:color w:val="auto"/>
        </w:rPr>
        <w:fldChar w:fldCharType="begin"/>
      </w:r>
      <w:r w:rsidRPr="005F12E6">
        <w:rPr>
          <w:color w:val="auto"/>
        </w:rPr>
        <w:instrText xml:space="preserve"> SEQ Graf \* ARABIC </w:instrText>
      </w:r>
      <w:r w:rsidRPr="005F12E6">
        <w:rPr>
          <w:color w:val="auto"/>
        </w:rPr>
        <w:fldChar w:fldCharType="separate"/>
      </w:r>
      <w:r w:rsidR="006752B5">
        <w:rPr>
          <w:noProof/>
          <w:color w:val="auto"/>
        </w:rPr>
        <w:t>33</w:t>
      </w:r>
      <w:r w:rsidRPr="005F12E6">
        <w:rPr>
          <w:color w:val="auto"/>
        </w:rPr>
        <w:fldChar w:fldCharType="end"/>
      </w:r>
      <w:r w:rsidRPr="005F12E6">
        <w:rPr>
          <w:color w:val="auto"/>
        </w:rPr>
        <w:t xml:space="preserve">: Relativní četnost (%) odpovědí na </w:t>
      </w:r>
      <w:r w:rsidR="00E1716B">
        <w:rPr>
          <w:color w:val="auto"/>
        </w:rPr>
        <w:t>pod</w:t>
      </w:r>
      <w:r w:rsidRPr="005F12E6">
        <w:rPr>
          <w:color w:val="auto"/>
        </w:rPr>
        <w:t>otázku 5c).</w:t>
      </w:r>
      <w:bookmarkEnd w:id="97"/>
    </w:p>
    <w:p w14:paraId="0FBB47A0" w14:textId="576EA9D4" w:rsidR="00FE40C6" w:rsidRDefault="00FE40C6" w:rsidP="00E778AA">
      <w:pPr>
        <w:spacing w:line="360" w:lineRule="auto"/>
        <w:rPr>
          <w:b/>
          <w:bCs/>
        </w:rPr>
      </w:pPr>
      <w:r>
        <w:rPr>
          <w:b/>
          <w:bCs/>
        </w:rPr>
        <w:lastRenderedPageBreak/>
        <w:t>Hodnota testového kritéria: x</w:t>
      </w:r>
      <w:r>
        <w:rPr>
          <w:b/>
          <w:bCs/>
          <w:vertAlign w:val="superscript"/>
        </w:rPr>
        <w:t>2</w:t>
      </w:r>
      <w:r>
        <w:rPr>
          <w:b/>
          <w:bCs/>
        </w:rPr>
        <w:t>=</w:t>
      </w:r>
      <w:r w:rsidR="00626792">
        <w:rPr>
          <w:b/>
          <w:bCs/>
        </w:rPr>
        <w:t>60,8244</w:t>
      </w:r>
      <w:r>
        <w:rPr>
          <w:b/>
          <w:bCs/>
        </w:rPr>
        <w:t xml:space="preserve"> </w:t>
      </w:r>
      <w:r w:rsidRPr="00C73941">
        <w:rPr>
          <w:b/>
          <w:bCs/>
        </w:rPr>
        <w:sym w:font="Wingdings" w:char="F0E0"/>
      </w:r>
      <w:r>
        <w:rPr>
          <w:b/>
          <w:bCs/>
        </w:rPr>
        <w:t xml:space="preserve"> Neodmítáme alternativní hypotézu.</w:t>
      </w:r>
    </w:p>
    <w:p w14:paraId="416EFE4B" w14:textId="7BFAD64A" w:rsidR="00960F4B" w:rsidRDefault="00960F4B" w:rsidP="00E778AA">
      <w:pPr>
        <w:spacing w:line="360" w:lineRule="auto"/>
        <w:rPr>
          <w:noProof/>
        </w:rPr>
      </w:pPr>
      <w:r>
        <w:t xml:space="preserve">Záměrem otázky bylo zjistit, zda je pro učitele primární školy </w:t>
      </w:r>
      <w:r w:rsidR="002B01F8">
        <w:rPr>
          <w:noProof/>
        </w:rPr>
        <w:t>individualizace ve výchově</w:t>
      </w:r>
      <w:r>
        <w:rPr>
          <w:noProof/>
        </w:rPr>
        <w:t> inkludova</w:t>
      </w:r>
      <w:r w:rsidR="002B01F8">
        <w:rPr>
          <w:noProof/>
        </w:rPr>
        <w:t>ných</w:t>
      </w:r>
      <w:r>
        <w:rPr>
          <w:noProof/>
        </w:rPr>
        <w:t xml:space="preserve"> žák</w:t>
      </w:r>
      <w:r w:rsidR="002B01F8">
        <w:rPr>
          <w:noProof/>
        </w:rPr>
        <w:t>ů</w:t>
      </w:r>
      <w:r>
        <w:rPr>
          <w:noProof/>
        </w:rPr>
        <w:t xml:space="preserve"> složit</w:t>
      </w:r>
      <w:r w:rsidR="002B01F8">
        <w:rPr>
          <w:noProof/>
        </w:rPr>
        <w:t>á</w:t>
      </w:r>
      <w:r>
        <w:rPr>
          <w:noProof/>
        </w:rPr>
        <w:t>.</w:t>
      </w:r>
    </w:p>
    <w:p w14:paraId="5A1E4E66" w14:textId="77777777" w:rsidR="00960F4B" w:rsidRDefault="00960F4B" w:rsidP="00887408">
      <w:pPr>
        <w:spacing w:line="360" w:lineRule="auto"/>
      </w:pPr>
      <w:r>
        <w:t>Na základě informací z teoretické části (kapitola 4.) jsme očekávali, že většina respondentů odpoví kladně.</w:t>
      </w:r>
    </w:p>
    <w:p w14:paraId="57B28003" w14:textId="4F05D4AA" w:rsidR="00960F4B" w:rsidRPr="00433E92" w:rsidRDefault="00960F4B" w:rsidP="00887408">
      <w:pPr>
        <w:spacing w:line="360" w:lineRule="auto"/>
      </w:pPr>
      <w:r>
        <w:t xml:space="preserve">Z odpovědí respondentů plyne, že možnost </w:t>
      </w:r>
      <w:r>
        <w:rPr>
          <w:b/>
          <w:bCs/>
        </w:rPr>
        <w:t>„určitě ano“</w:t>
      </w:r>
      <w:r>
        <w:t xml:space="preserve"> zvolilo 3</w:t>
      </w:r>
      <w:r w:rsidR="002B01F8">
        <w:t>9</w:t>
      </w:r>
      <w:r>
        <w:t xml:space="preserve"> % učitelů, možnost </w:t>
      </w:r>
      <w:r>
        <w:rPr>
          <w:b/>
          <w:bCs/>
        </w:rPr>
        <w:t xml:space="preserve">„spíše ano“ </w:t>
      </w:r>
      <w:r w:rsidR="002B01F8">
        <w:t>35</w:t>
      </w:r>
      <w:r>
        <w:t xml:space="preserve"> %. </w:t>
      </w:r>
      <w:r>
        <w:rPr>
          <w:b/>
          <w:bCs/>
        </w:rPr>
        <w:t>„Neutrální postoj“</w:t>
      </w:r>
      <w:r>
        <w:t xml:space="preserve"> zastává 13 % učitelů primárních škol. Zápornou odpověď </w:t>
      </w:r>
      <w:r>
        <w:rPr>
          <w:b/>
          <w:bCs/>
        </w:rPr>
        <w:t>„spíše ne“</w:t>
      </w:r>
      <w:r>
        <w:t xml:space="preserve"> zvolilo </w:t>
      </w:r>
      <w:r w:rsidR="002B01F8">
        <w:t>13</w:t>
      </w:r>
      <w:r>
        <w:t xml:space="preserve"> % učitelů a poslední možnost </w:t>
      </w:r>
      <w:r>
        <w:rPr>
          <w:b/>
          <w:bCs/>
        </w:rPr>
        <w:t>„určitě ne“</w:t>
      </w:r>
      <w:r>
        <w:t xml:space="preserve"> </w:t>
      </w:r>
      <w:r w:rsidR="002B01F8">
        <w:t>nezvolil žádný respondent.</w:t>
      </w:r>
    </w:p>
    <w:p w14:paraId="75E5CE93" w14:textId="5D9660C9" w:rsidR="00960F4B" w:rsidRDefault="00960F4B" w:rsidP="00E778AA">
      <w:pPr>
        <w:spacing w:line="360" w:lineRule="auto"/>
        <w:rPr>
          <w:noProof/>
        </w:rPr>
      </w:pPr>
      <w:r>
        <w:t>Z toho vyplývá, že se naše očekávání potvrdilo, jelikož 7</w:t>
      </w:r>
      <w:r w:rsidR="002B01F8">
        <w:t>4</w:t>
      </w:r>
      <w:r>
        <w:t xml:space="preserve"> % učitelů hodnotilo kladně – většina učitelů považuje </w:t>
      </w:r>
      <w:r w:rsidR="002B01F8">
        <w:rPr>
          <w:noProof/>
        </w:rPr>
        <w:t>individualizaci ve výchově inkludovaných žáků za složitou.</w:t>
      </w:r>
    </w:p>
    <w:p w14:paraId="0B6E259E" w14:textId="77777777" w:rsidR="00887408" w:rsidRDefault="00887408" w:rsidP="00E778AA">
      <w:pPr>
        <w:spacing w:line="360" w:lineRule="auto"/>
      </w:pPr>
    </w:p>
    <w:p w14:paraId="6ACB11AF" w14:textId="747AA0FF" w:rsidR="00BB701E" w:rsidRDefault="00054501" w:rsidP="00E778AA">
      <w:pPr>
        <w:spacing w:line="360" w:lineRule="auto"/>
        <w:rPr>
          <w:i/>
          <w:iCs/>
        </w:rPr>
      </w:pPr>
      <w:r>
        <w:t xml:space="preserve">d) </w:t>
      </w:r>
      <w:r>
        <w:rPr>
          <w:i/>
          <w:iCs/>
        </w:rPr>
        <w:t xml:space="preserve">Zahrnutí </w:t>
      </w:r>
      <w:proofErr w:type="spellStart"/>
      <w:r>
        <w:rPr>
          <w:i/>
          <w:iCs/>
        </w:rPr>
        <w:t>inkludovaných</w:t>
      </w:r>
      <w:proofErr w:type="spellEnd"/>
      <w:r>
        <w:rPr>
          <w:i/>
          <w:iCs/>
        </w:rPr>
        <w:t xml:space="preserve"> žáků např. do skupinové práce.</w:t>
      </w:r>
    </w:p>
    <w:p w14:paraId="701CCB57" w14:textId="498005FB" w:rsidR="00FE40C6" w:rsidRPr="00B83391"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 </w:t>
      </w:r>
      <w:r w:rsidR="005F12E6">
        <w:rPr>
          <w:rFonts w:cs="Times New Roman"/>
          <w:szCs w:val="24"/>
        </w:rPr>
        <w:t>složitosti</w:t>
      </w:r>
      <w:r>
        <w:rPr>
          <w:rFonts w:cs="Times New Roman"/>
          <w:szCs w:val="24"/>
        </w:rPr>
        <w:t xml:space="preserve"> zahrnutí </w:t>
      </w:r>
      <w:proofErr w:type="spellStart"/>
      <w:r>
        <w:rPr>
          <w:rFonts w:cs="Times New Roman"/>
          <w:szCs w:val="24"/>
        </w:rPr>
        <w:t>inkludovaných</w:t>
      </w:r>
      <w:proofErr w:type="spellEnd"/>
      <w:r>
        <w:rPr>
          <w:rFonts w:cs="Times New Roman"/>
          <w:szCs w:val="24"/>
        </w:rPr>
        <w:t xml:space="preserve"> žáků např. do skupinové práce, jsou stejné.</w:t>
      </w:r>
    </w:p>
    <w:p w14:paraId="1BB1B6C1" w14:textId="1193B960" w:rsidR="00FE40C6"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 </w:t>
      </w:r>
      <w:r w:rsidR="005F12E6">
        <w:rPr>
          <w:rFonts w:cs="Times New Roman"/>
          <w:szCs w:val="24"/>
        </w:rPr>
        <w:t>složitosti</w:t>
      </w:r>
      <w:r>
        <w:rPr>
          <w:rFonts w:cs="Times New Roman"/>
          <w:szCs w:val="24"/>
        </w:rPr>
        <w:t xml:space="preserve"> zahrnutí </w:t>
      </w:r>
      <w:proofErr w:type="spellStart"/>
      <w:r>
        <w:rPr>
          <w:rFonts w:cs="Times New Roman"/>
          <w:szCs w:val="24"/>
        </w:rPr>
        <w:t>inkludovaných</w:t>
      </w:r>
      <w:proofErr w:type="spellEnd"/>
      <w:r>
        <w:rPr>
          <w:rFonts w:cs="Times New Roman"/>
          <w:szCs w:val="24"/>
        </w:rPr>
        <w:t xml:space="preserve"> žáků např. do skupinové práce</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FE40C6" w14:paraId="3DDA328F" w14:textId="77777777" w:rsidTr="00E1716B">
        <w:trPr>
          <w:trHeight w:val="317"/>
        </w:trPr>
        <w:tc>
          <w:tcPr>
            <w:tcW w:w="1859" w:type="dxa"/>
            <w:shd w:val="clear" w:color="auto" w:fill="D9E2F3" w:themeFill="accent1" w:themeFillTint="33"/>
            <w:vAlign w:val="center"/>
          </w:tcPr>
          <w:p w14:paraId="0BBCBE31" w14:textId="77777777" w:rsidR="00FE40C6" w:rsidRPr="00AC1A90" w:rsidRDefault="00FE40C6"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2D91A7E" w14:textId="77777777" w:rsidR="00FE40C6" w:rsidRPr="00AC1A90" w:rsidRDefault="00FE40C6" w:rsidP="00E1716B">
            <w:pPr>
              <w:jc w:val="center"/>
              <w:rPr>
                <w:rFonts w:cs="Times New Roman"/>
                <w:b/>
                <w:bCs/>
                <w:szCs w:val="24"/>
              </w:rPr>
            </w:pPr>
            <w:r>
              <w:rPr>
                <w:rFonts w:cs="Times New Roman"/>
                <w:b/>
                <w:bCs/>
                <w:szCs w:val="24"/>
              </w:rPr>
              <w:t>Počet odpovědí</w:t>
            </w:r>
          </w:p>
        </w:tc>
      </w:tr>
      <w:tr w:rsidR="00FE40C6" w14:paraId="4D267520" w14:textId="77777777" w:rsidTr="00E1716B">
        <w:trPr>
          <w:trHeight w:val="317"/>
        </w:trPr>
        <w:tc>
          <w:tcPr>
            <w:tcW w:w="1859" w:type="dxa"/>
            <w:vAlign w:val="center"/>
          </w:tcPr>
          <w:p w14:paraId="76D2692B" w14:textId="77777777" w:rsidR="00FE40C6" w:rsidRDefault="00FE40C6" w:rsidP="00E1716B">
            <w:pPr>
              <w:jc w:val="center"/>
              <w:rPr>
                <w:rFonts w:cs="Times New Roman"/>
                <w:szCs w:val="24"/>
              </w:rPr>
            </w:pPr>
            <w:r>
              <w:rPr>
                <w:rFonts w:cs="Times New Roman"/>
                <w:szCs w:val="24"/>
              </w:rPr>
              <w:t>Určitě ano</w:t>
            </w:r>
          </w:p>
        </w:tc>
        <w:tc>
          <w:tcPr>
            <w:tcW w:w="1812" w:type="dxa"/>
            <w:vAlign w:val="center"/>
          </w:tcPr>
          <w:p w14:paraId="011992EE" w14:textId="67003E50" w:rsidR="00FE40C6" w:rsidRDefault="00FE40C6" w:rsidP="00E1716B">
            <w:pPr>
              <w:jc w:val="center"/>
              <w:rPr>
                <w:rFonts w:cs="Times New Roman"/>
                <w:szCs w:val="24"/>
              </w:rPr>
            </w:pPr>
            <w:r>
              <w:rPr>
                <w:rFonts w:cs="Times New Roman"/>
                <w:szCs w:val="24"/>
              </w:rPr>
              <w:t>4</w:t>
            </w:r>
            <w:r w:rsidR="007A2B10">
              <w:rPr>
                <w:rFonts w:cs="Times New Roman"/>
                <w:szCs w:val="24"/>
              </w:rPr>
              <w:t>0</w:t>
            </w:r>
          </w:p>
        </w:tc>
      </w:tr>
      <w:tr w:rsidR="00FE40C6" w14:paraId="0A1FB331" w14:textId="77777777" w:rsidTr="00E1716B">
        <w:trPr>
          <w:trHeight w:val="303"/>
        </w:trPr>
        <w:tc>
          <w:tcPr>
            <w:tcW w:w="1859" w:type="dxa"/>
            <w:vAlign w:val="center"/>
          </w:tcPr>
          <w:p w14:paraId="57681D19" w14:textId="77777777" w:rsidR="00FE40C6" w:rsidRDefault="00FE40C6" w:rsidP="00E1716B">
            <w:pPr>
              <w:jc w:val="center"/>
              <w:rPr>
                <w:rFonts w:cs="Times New Roman"/>
                <w:szCs w:val="24"/>
              </w:rPr>
            </w:pPr>
            <w:r>
              <w:rPr>
                <w:rFonts w:cs="Times New Roman"/>
                <w:szCs w:val="24"/>
              </w:rPr>
              <w:t>Spíše ano</w:t>
            </w:r>
          </w:p>
        </w:tc>
        <w:tc>
          <w:tcPr>
            <w:tcW w:w="1812" w:type="dxa"/>
            <w:vAlign w:val="center"/>
          </w:tcPr>
          <w:p w14:paraId="50313088" w14:textId="771A2019" w:rsidR="00FE40C6" w:rsidRDefault="00FE40C6" w:rsidP="00E1716B">
            <w:pPr>
              <w:jc w:val="center"/>
              <w:rPr>
                <w:rFonts w:cs="Times New Roman"/>
                <w:szCs w:val="24"/>
              </w:rPr>
            </w:pPr>
            <w:r>
              <w:rPr>
                <w:rFonts w:cs="Times New Roman"/>
                <w:szCs w:val="24"/>
              </w:rPr>
              <w:t>4</w:t>
            </w:r>
            <w:r w:rsidR="007A2B10">
              <w:rPr>
                <w:rFonts w:cs="Times New Roman"/>
                <w:szCs w:val="24"/>
              </w:rPr>
              <w:t>3</w:t>
            </w:r>
          </w:p>
        </w:tc>
      </w:tr>
      <w:tr w:rsidR="00FE40C6" w14:paraId="3D1B0166" w14:textId="77777777" w:rsidTr="00E1716B">
        <w:trPr>
          <w:trHeight w:val="317"/>
        </w:trPr>
        <w:tc>
          <w:tcPr>
            <w:tcW w:w="1859" w:type="dxa"/>
            <w:vAlign w:val="center"/>
          </w:tcPr>
          <w:p w14:paraId="7D2A13D9" w14:textId="77777777" w:rsidR="00FE40C6" w:rsidRDefault="00FE40C6" w:rsidP="00E1716B">
            <w:pPr>
              <w:jc w:val="center"/>
              <w:rPr>
                <w:rFonts w:cs="Times New Roman"/>
                <w:szCs w:val="24"/>
              </w:rPr>
            </w:pPr>
            <w:r>
              <w:rPr>
                <w:rFonts w:cs="Times New Roman"/>
                <w:szCs w:val="24"/>
              </w:rPr>
              <w:t>Neutrální postoj</w:t>
            </w:r>
          </w:p>
        </w:tc>
        <w:tc>
          <w:tcPr>
            <w:tcW w:w="1812" w:type="dxa"/>
            <w:vAlign w:val="center"/>
          </w:tcPr>
          <w:p w14:paraId="52485CC0" w14:textId="1737A176" w:rsidR="00FE40C6" w:rsidRDefault="00FE40C6" w:rsidP="00E1716B">
            <w:pPr>
              <w:jc w:val="center"/>
              <w:rPr>
                <w:rFonts w:cs="Times New Roman"/>
                <w:szCs w:val="24"/>
              </w:rPr>
            </w:pPr>
            <w:r>
              <w:rPr>
                <w:rFonts w:cs="Times New Roman"/>
                <w:szCs w:val="24"/>
              </w:rPr>
              <w:t>1</w:t>
            </w:r>
            <w:r w:rsidR="007A2B10">
              <w:rPr>
                <w:rFonts w:cs="Times New Roman"/>
                <w:szCs w:val="24"/>
              </w:rPr>
              <w:t>7</w:t>
            </w:r>
          </w:p>
        </w:tc>
      </w:tr>
      <w:tr w:rsidR="00FE40C6" w14:paraId="09ACD1FA" w14:textId="77777777" w:rsidTr="00E1716B">
        <w:trPr>
          <w:trHeight w:val="317"/>
        </w:trPr>
        <w:tc>
          <w:tcPr>
            <w:tcW w:w="1859" w:type="dxa"/>
            <w:vAlign w:val="center"/>
          </w:tcPr>
          <w:p w14:paraId="5011831D" w14:textId="77777777" w:rsidR="00FE40C6" w:rsidRDefault="00FE40C6" w:rsidP="00E1716B">
            <w:pPr>
              <w:jc w:val="center"/>
              <w:rPr>
                <w:rFonts w:cs="Times New Roman"/>
                <w:szCs w:val="24"/>
              </w:rPr>
            </w:pPr>
            <w:r>
              <w:rPr>
                <w:rFonts w:cs="Times New Roman"/>
                <w:szCs w:val="24"/>
              </w:rPr>
              <w:t>Spíše ne</w:t>
            </w:r>
          </w:p>
        </w:tc>
        <w:tc>
          <w:tcPr>
            <w:tcW w:w="1812" w:type="dxa"/>
            <w:vAlign w:val="center"/>
          </w:tcPr>
          <w:p w14:paraId="4ADFE04D" w14:textId="6C9B620E" w:rsidR="00FE40C6" w:rsidRDefault="007A2B10" w:rsidP="00E1716B">
            <w:pPr>
              <w:keepNext/>
              <w:jc w:val="center"/>
              <w:rPr>
                <w:rFonts w:cs="Times New Roman"/>
                <w:szCs w:val="24"/>
              </w:rPr>
            </w:pPr>
            <w:r>
              <w:rPr>
                <w:rFonts w:cs="Times New Roman"/>
                <w:szCs w:val="24"/>
              </w:rPr>
              <w:t>11</w:t>
            </w:r>
          </w:p>
        </w:tc>
      </w:tr>
      <w:tr w:rsidR="00FE40C6" w14:paraId="134EC4FD" w14:textId="77777777" w:rsidTr="00E1716B">
        <w:trPr>
          <w:trHeight w:val="317"/>
        </w:trPr>
        <w:tc>
          <w:tcPr>
            <w:tcW w:w="1859" w:type="dxa"/>
            <w:vAlign w:val="center"/>
          </w:tcPr>
          <w:p w14:paraId="46001BCB" w14:textId="77777777" w:rsidR="00FE40C6" w:rsidRDefault="00FE40C6" w:rsidP="00E1716B">
            <w:pPr>
              <w:jc w:val="center"/>
              <w:rPr>
                <w:rFonts w:cs="Times New Roman"/>
                <w:szCs w:val="24"/>
              </w:rPr>
            </w:pPr>
            <w:r>
              <w:rPr>
                <w:rFonts w:cs="Times New Roman"/>
                <w:szCs w:val="24"/>
              </w:rPr>
              <w:t>Určitě ne</w:t>
            </w:r>
          </w:p>
        </w:tc>
        <w:tc>
          <w:tcPr>
            <w:tcW w:w="1812" w:type="dxa"/>
            <w:vAlign w:val="center"/>
          </w:tcPr>
          <w:p w14:paraId="0D370886" w14:textId="468D47AF" w:rsidR="00FE40C6" w:rsidRDefault="007A2B10" w:rsidP="005F12E6">
            <w:pPr>
              <w:keepNext/>
              <w:jc w:val="center"/>
              <w:rPr>
                <w:rFonts w:cs="Times New Roman"/>
                <w:szCs w:val="24"/>
              </w:rPr>
            </w:pPr>
            <w:r>
              <w:rPr>
                <w:rFonts w:cs="Times New Roman"/>
                <w:szCs w:val="24"/>
              </w:rPr>
              <w:t>3</w:t>
            </w:r>
          </w:p>
        </w:tc>
      </w:tr>
    </w:tbl>
    <w:p w14:paraId="5F22B0F7" w14:textId="5847B08C" w:rsidR="005F12E6" w:rsidRPr="005F12E6" w:rsidRDefault="005F12E6" w:rsidP="00E1716B">
      <w:pPr>
        <w:pStyle w:val="Titulek"/>
        <w:framePr w:hSpace="141" w:wrap="around" w:vAnchor="text" w:hAnchor="page" w:x="4129" w:y="2319"/>
        <w:rPr>
          <w:color w:val="auto"/>
        </w:rPr>
      </w:pPr>
      <w:bookmarkStart w:id="98" w:name="_Toc70175256"/>
      <w:r w:rsidRPr="005F12E6">
        <w:rPr>
          <w:color w:val="auto"/>
        </w:rPr>
        <w:t xml:space="preserve">Tabulka </w:t>
      </w:r>
      <w:r w:rsidRPr="005F12E6">
        <w:rPr>
          <w:color w:val="auto"/>
        </w:rPr>
        <w:fldChar w:fldCharType="begin"/>
      </w:r>
      <w:r w:rsidRPr="005F12E6">
        <w:rPr>
          <w:color w:val="auto"/>
        </w:rPr>
        <w:instrText xml:space="preserve"> SEQ Tabulka \* ARABIC </w:instrText>
      </w:r>
      <w:r w:rsidRPr="005F12E6">
        <w:rPr>
          <w:color w:val="auto"/>
        </w:rPr>
        <w:fldChar w:fldCharType="separate"/>
      </w:r>
      <w:r w:rsidR="003D3602">
        <w:rPr>
          <w:noProof/>
          <w:color w:val="auto"/>
        </w:rPr>
        <w:t>34</w:t>
      </w:r>
      <w:r w:rsidRPr="005F12E6">
        <w:rPr>
          <w:color w:val="auto"/>
        </w:rPr>
        <w:fldChar w:fldCharType="end"/>
      </w:r>
      <w:r w:rsidRPr="005F12E6">
        <w:rPr>
          <w:color w:val="auto"/>
        </w:rPr>
        <w:t xml:space="preserve">: Absolutní četnost odpovědí na </w:t>
      </w:r>
      <w:r w:rsidR="00E1716B">
        <w:rPr>
          <w:color w:val="auto"/>
        </w:rPr>
        <w:t>pod</w:t>
      </w:r>
      <w:r w:rsidRPr="005F12E6">
        <w:rPr>
          <w:color w:val="auto"/>
        </w:rPr>
        <w:t>otázku 5d).</w:t>
      </w:r>
      <w:bookmarkEnd w:id="98"/>
    </w:p>
    <w:p w14:paraId="1F7F423C" w14:textId="77777777" w:rsidR="00FE40C6" w:rsidRPr="005F12E6" w:rsidRDefault="00FE40C6" w:rsidP="00BB701E">
      <w:pPr>
        <w:rPr>
          <w:i/>
          <w:iCs/>
        </w:rPr>
      </w:pPr>
    </w:p>
    <w:p w14:paraId="535C6EC7" w14:textId="77777777" w:rsidR="005F12E6" w:rsidRDefault="00054501" w:rsidP="005F12E6">
      <w:pPr>
        <w:keepNext/>
      </w:pPr>
      <w:r>
        <w:rPr>
          <w:noProof/>
          <w:lang w:eastAsia="cs-CZ"/>
        </w:rPr>
        <w:lastRenderedPageBreak/>
        <w:drawing>
          <wp:inline distT="0" distB="0" distL="0" distR="0" wp14:anchorId="011A2A48" wp14:editId="1D5BA7C9">
            <wp:extent cx="5715000" cy="2979420"/>
            <wp:effectExtent l="0" t="0" r="0" b="0"/>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B5CDA64" w14:textId="57BB9C1E" w:rsidR="00BB701E" w:rsidRPr="005F12E6" w:rsidRDefault="005F12E6" w:rsidP="000663AB">
      <w:pPr>
        <w:pStyle w:val="Titulek"/>
        <w:jc w:val="center"/>
        <w:rPr>
          <w:color w:val="auto"/>
        </w:rPr>
      </w:pPr>
      <w:bookmarkStart w:id="99" w:name="_Toc70175317"/>
      <w:r w:rsidRPr="005F12E6">
        <w:rPr>
          <w:color w:val="auto"/>
        </w:rPr>
        <w:t xml:space="preserve">Graf </w:t>
      </w:r>
      <w:r w:rsidRPr="005F12E6">
        <w:rPr>
          <w:color w:val="auto"/>
        </w:rPr>
        <w:fldChar w:fldCharType="begin"/>
      </w:r>
      <w:r w:rsidRPr="005F12E6">
        <w:rPr>
          <w:color w:val="auto"/>
        </w:rPr>
        <w:instrText xml:space="preserve"> SEQ Graf \* ARABIC </w:instrText>
      </w:r>
      <w:r w:rsidRPr="005F12E6">
        <w:rPr>
          <w:color w:val="auto"/>
        </w:rPr>
        <w:fldChar w:fldCharType="separate"/>
      </w:r>
      <w:r w:rsidR="006752B5">
        <w:rPr>
          <w:noProof/>
          <w:color w:val="auto"/>
        </w:rPr>
        <w:t>34</w:t>
      </w:r>
      <w:r w:rsidRPr="005F12E6">
        <w:rPr>
          <w:color w:val="auto"/>
        </w:rPr>
        <w:fldChar w:fldCharType="end"/>
      </w:r>
      <w:r w:rsidRPr="005F12E6">
        <w:rPr>
          <w:color w:val="auto"/>
        </w:rPr>
        <w:t xml:space="preserve">: Relativní četnost (%) odpovědí na </w:t>
      </w:r>
      <w:r w:rsidR="00E1716B">
        <w:rPr>
          <w:color w:val="auto"/>
        </w:rPr>
        <w:t>pod</w:t>
      </w:r>
      <w:r w:rsidRPr="005F12E6">
        <w:rPr>
          <w:color w:val="auto"/>
        </w:rPr>
        <w:t>otázku 5d).</w:t>
      </w:r>
      <w:bookmarkEnd w:id="99"/>
    </w:p>
    <w:p w14:paraId="03FADF75" w14:textId="182FEE93" w:rsidR="00FE40C6" w:rsidRDefault="00FE40C6" w:rsidP="00E778AA">
      <w:pPr>
        <w:spacing w:line="360" w:lineRule="auto"/>
        <w:rPr>
          <w:b/>
          <w:bCs/>
        </w:rPr>
      </w:pPr>
      <w:r>
        <w:rPr>
          <w:b/>
          <w:bCs/>
        </w:rPr>
        <w:t>Hodnota testového kritéria: x</w:t>
      </w:r>
      <w:r>
        <w:rPr>
          <w:b/>
          <w:bCs/>
          <w:vertAlign w:val="superscript"/>
        </w:rPr>
        <w:t>2</w:t>
      </w:r>
      <w:r>
        <w:rPr>
          <w:b/>
          <w:bCs/>
        </w:rPr>
        <w:t>=</w:t>
      </w:r>
      <w:r w:rsidR="00626792">
        <w:rPr>
          <w:b/>
          <w:bCs/>
        </w:rPr>
        <w:t>55,6489</w:t>
      </w:r>
      <w:r>
        <w:rPr>
          <w:b/>
          <w:bCs/>
        </w:rPr>
        <w:t xml:space="preserve"> </w:t>
      </w:r>
      <w:r w:rsidRPr="00C73941">
        <w:rPr>
          <w:b/>
          <w:bCs/>
        </w:rPr>
        <w:sym w:font="Wingdings" w:char="F0E0"/>
      </w:r>
      <w:r>
        <w:rPr>
          <w:b/>
          <w:bCs/>
        </w:rPr>
        <w:t xml:space="preserve"> Neodmítáme alternativní hypotézu.</w:t>
      </w:r>
    </w:p>
    <w:p w14:paraId="22ADE9B6" w14:textId="0501B626" w:rsidR="00DD0C1D" w:rsidRDefault="00DD0C1D" w:rsidP="00E778AA">
      <w:pPr>
        <w:spacing w:line="360" w:lineRule="auto"/>
        <w:rPr>
          <w:noProof/>
        </w:rPr>
      </w:pPr>
      <w:r>
        <w:t xml:space="preserve">Záměrem otázky bylo zjistit, zda je pro učitele primární školy </w:t>
      </w:r>
      <w:r w:rsidRPr="00DD0C1D">
        <w:t xml:space="preserve">zahrnutí </w:t>
      </w:r>
      <w:proofErr w:type="spellStart"/>
      <w:r w:rsidRPr="00DD0C1D">
        <w:t>inkludovaných</w:t>
      </w:r>
      <w:proofErr w:type="spellEnd"/>
      <w:r w:rsidRPr="00DD0C1D">
        <w:t xml:space="preserve"> žáků např. do skupinové práce složité.</w:t>
      </w:r>
    </w:p>
    <w:p w14:paraId="04EBA830" w14:textId="77777777" w:rsidR="00DD0C1D" w:rsidRDefault="00DD0C1D" w:rsidP="00887408">
      <w:pPr>
        <w:spacing w:line="360" w:lineRule="auto"/>
      </w:pPr>
      <w:r>
        <w:t>Na základě informací z teoretické části (kapitola 4.) jsme očekávali, že většina respondentů odpoví kladně.</w:t>
      </w:r>
    </w:p>
    <w:p w14:paraId="5F9FEE56" w14:textId="5E1B5C73" w:rsidR="00DD0C1D" w:rsidRPr="00433E92" w:rsidRDefault="00DD0C1D" w:rsidP="00887408">
      <w:pPr>
        <w:spacing w:line="360" w:lineRule="auto"/>
      </w:pPr>
      <w:r>
        <w:t xml:space="preserve">Z odpovědí respondentů plyne, že možnost </w:t>
      </w:r>
      <w:r>
        <w:rPr>
          <w:b/>
          <w:bCs/>
        </w:rPr>
        <w:t>„určitě ano“</w:t>
      </w:r>
      <w:r>
        <w:t xml:space="preserve"> zvolilo 35 % učitelů, možnost </w:t>
      </w:r>
      <w:r>
        <w:rPr>
          <w:b/>
          <w:bCs/>
        </w:rPr>
        <w:t xml:space="preserve">„spíše ano“ </w:t>
      </w:r>
      <w:r>
        <w:t xml:space="preserve">38 %. </w:t>
      </w:r>
      <w:r>
        <w:rPr>
          <w:b/>
          <w:bCs/>
        </w:rPr>
        <w:t>„Neutrální postoj“</w:t>
      </w:r>
      <w:r>
        <w:t xml:space="preserve"> zastává 15 % učitelů primárních škol. Zápornou odpověď </w:t>
      </w:r>
      <w:r>
        <w:rPr>
          <w:b/>
          <w:bCs/>
        </w:rPr>
        <w:t>„spíše ne“</w:t>
      </w:r>
      <w:r>
        <w:t xml:space="preserve"> zvolilo 10 % učitelů a poslední možnost </w:t>
      </w:r>
      <w:r>
        <w:rPr>
          <w:b/>
          <w:bCs/>
        </w:rPr>
        <w:t>„určitě ne“</w:t>
      </w:r>
      <w:r>
        <w:t xml:space="preserve"> zvolila 2 %.</w:t>
      </w:r>
    </w:p>
    <w:p w14:paraId="15873C3A" w14:textId="4CCB6B5B" w:rsidR="00DD0C1D" w:rsidRDefault="00DD0C1D" w:rsidP="00E778AA">
      <w:pPr>
        <w:spacing w:line="360" w:lineRule="auto"/>
        <w:rPr>
          <w:noProof/>
        </w:rPr>
      </w:pPr>
      <w:r>
        <w:t xml:space="preserve">Z toho vyplývá, že se naše očekávání potvrdilo, jelikož 73 % učitelů hodnotilo kladně – většina učitelů považuje </w:t>
      </w:r>
      <w:r w:rsidRPr="00DD0C1D">
        <w:t xml:space="preserve">zahrnutí </w:t>
      </w:r>
      <w:proofErr w:type="spellStart"/>
      <w:r w:rsidRPr="00DD0C1D">
        <w:t>inkludovaných</w:t>
      </w:r>
      <w:proofErr w:type="spellEnd"/>
      <w:r w:rsidRPr="00DD0C1D">
        <w:t xml:space="preserve"> žáků např. do skupinové práce</w:t>
      </w:r>
      <w:r>
        <w:t xml:space="preserve"> za</w:t>
      </w:r>
      <w:r w:rsidRPr="00DD0C1D">
        <w:t xml:space="preserve"> složité.</w:t>
      </w:r>
    </w:p>
    <w:p w14:paraId="01B12591" w14:textId="77777777" w:rsidR="00FE40C6" w:rsidRDefault="00FE40C6" w:rsidP="00E778AA">
      <w:pPr>
        <w:spacing w:line="360" w:lineRule="auto"/>
      </w:pPr>
    </w:p>
    <w:p w14:paraId="763D7839" w14:textId="4FE7DC40" w:rsidR="00054501" w:rsidRDefault="00054501" w:rsidP="00E778AA">
      <w:pPr>
        <w:spacing w:line="360" w:lineRule="auto"/>
        <w:rPr>
          <w:i/>
          <w:iCs/>
        </w:rPr>
      </w:pPr>
      <w:r>
        <w:t xml:space="preserve">e) </w:t>
      </w:r>
      <w:r>
        <w:rPr>
          <w:i/>
          <w:iCs/>
        </w:rPr>
        <w:t>Časová náročnost při výuce.</w:t>
      </w:r>
    </w:p>
    <w:p w14:paraId="562D04C0" w14:textId="7E0E6482" w:rsidR="00FE40C6" w:rsidRPr="00B83391"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sidR="005F12E6">
        <w:rPr>
          <w:rFonts w:cs="Times New Roman"/>
          <w:szCs w:val="24"/>
        </w:rPr>
        <w:t>časové náročnosti při výuce s </w:t>
      </w:r>
      <w:proofErr w:type="spellStart"/>
      <w:r w:rsidR="005F12E6">
        <w:rPr>
          <w:rFonts w:cs="Times New Roman"/>
          <w:szCs w:val="24"/>
        </w:rPr>
        <w:t>inkludovanými</w:t>
      </w:r>
      <w:proofErr w:type="spellEnd"/>
      <w:r w:rsidR="005F12E6">
        <w:rPr>
          <w:rFonts w:cs="Times New Roman"/>
          <w:szCs w:val="24"/>
        </w:rPr>
        <w:t xml:space="preserve"> žáky, jsou stejné.</w:t>
      </w:r>
    </w:p>
    <w:p w14:paraId="181C17F0" w14:textId="35920F98" w:rsidR="00FE40C6"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kteří hodnotí četnost</w:t>
      </w:r>
      <w:r w:rsidR="005F12E6">
        <w:rPr>
          <w:rFonts w:cs="Times New Roman"/>
          <w:szCs w:val="24"/>
        </w:rPr>
        <w:t xml:space="preserve"> složitosti</w:t>
      </w:r>
      <w:r w:rsidRPr="00B83391">
        <w:rPr>
          <w:rFonts w:cs="Times New Roman"/>
          <w:szCs w:val="24"/>
        </w:rPr>
        <w:t xml:space="preserve"> </w:t>
      </w:r>
      <w:r w:rsidR="005F12E6">
        <w:rPr>
          <w:rFonts w:cs="Times New Roman"/>
          <w:szCs w:val="24"/>
        </w:rPr>
        <w:t>časové náročnosti při výuce s </w:t>
      </w:r>
      <w:proofErr w:type="spellStart"/>
      <w:r w:rsidR="005F12E6">
        <w:rPr>
          <w:rFonts w:cs="Times New Roman"/>
          <w:szCs w:val="24"/>
        </w:rPr>
        <w:t>inkludovanými</w:t>
      </w:r>
      <w:proofErr w:type="spellEnd"/>
      <w:r w:rsidR="005F12E6">
        <w:rPr>
          <w:rFonts w:cs="Times New Roman"/>
          <w:szCs w:val="24"/>
        </w:rPr>
        <w:t xml:space="preserve"> žáky</w:t>
      </w:r>
      <w:r w:rsidRPr="00B83391">
        <w:rPr>
          <w:rFonts w:cs="Times New Roman"/>
          <w:szCs w:val="24"/>
        </w:rPr>
        <w:t>, jsou rozdílné.</w:t>
      </w:r>
    </w:p>
    <w:p w14:paraId="3F6CF8C9" w14:textId="77777777" w:rsidR="00AD4CF8"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FE40C6" w14:paraId="36C6C150" w14:textId="77777777" w:rsidTr="00E1716B">
        <w:trPr>
          <w:trHeight w:val="317"/>
        </w:trPr>
        <w:tc>
          <w:tcPr>
            <w:tcW w:w="1859" w:type="dxa"/>
            <w:shd w:val="clear" w:color="auto" w:fill="D9E2F3" w:themeFill="accent1" w:themeFillTint="33"/>
            <w:vAlign w:val="center"/>
          </w:tcPr>
          <w:p w14:paraId="08CF1208" w14:textId="77777777" w:rsidR="00FE40C6" w:rsidRPr="00AC1A90" w:rsidRDefault="00FE40C6"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0AF36718" w14:textId="77777777" w:rsidR="00FE40C6" w:rsidRPr="00AC1A90" w:rsidRDefault="00FE40C6" w:rsidP="00E1716B">
            <w:pPr>
              <w:jc w:val="center"/>
              <w:rPr>
                <w:rFonts w:cs="Times New Roman"/>
                <w:b/>
                <w:bCs/>
                <w:szCs w:val="24"/>
              </w:rPr>
            </w:pPr>
            <w:r>
              <w:rPr>
                <w:rFonts w:cs="Times New Roman"/>
                <w:b/>
                <w:bCs/>
                <w:szCs w:val="24"/>
              </w:rPr>
              <w:t>Počet odpovědí</w:t>
            </w:r>
          </w:p>
        </w:tc>
      </w:tr>
      <w:tr w:rsidR="00FE40C6" w14:paraId="3AA22AF4" w14:textId="77777777" w:rsidTr="00E1716B">
        <w:trPr>
          <w:trHeight w:val="317"/>
        </w:trPr>
        <w:tc>
          <w:tcPr>
            <w:tcW w:w="1859" w:type="dxa"/>
            <w:vAlign w:val="center"/>
          </w:tcPr>
          <w:p w14:paraId="01F2D962" w14:textId="77777777" w:rsidR="00FE40C6" w:rsidRDefault="00FE40C6" w:rsidP="00E1716B">
            <w:pPr>
              <w:jc w:val="center"/>
              <w:rPr>
                <w:rFonts w:cs="Times New Roman"/>
                <w:szCs w:val="24"/>
              </w:rPr>
            </w:pPr>
            <w:r>
              <w:rPr>
                <w:rFonts w:cs="Times New Roman"/>
                <w:szCs w:val="24"/>
              </w:rPr>
              <w:t>Určitě ano</w:t>
            </w:r>
          </w:p>
        </w:tc>
        <w:tc>
          <w:tcPr>
            <w:tcW w:w="1812" w:type="dxa"/>
            <w:vAlign w:val="center"/>
          </w:tcPr>
          <w:p w14:paraId="5C8A245F" w14:textId="75EF0EC4" w:rsidR="00FE40C6" w:rsidRDefault="007A2B10" w:rsidP="00E1716B">
            <w:pPr>
              <w:jc w:val="center"/>
              <w:rPr>
                <w:rFonts w:cs="Times New Roman"/>
                <w:szCs w:val="24"/>
              </w:rPr>
            </w:pPr>
            <w:r>
              <w:rPr>
                <w:rFonts w:cs="Times New Roman"/>
                <w:szCs w:val="24"/>
              </w:rPr>
              <w:t>39</w:t>
            </w:r>
          </w:p>
        </w:tc>
      </w:tr>
      <w:tr w:rsidR="00FE40C6" w14:paraId="256FDD6A" w14:textId="77777777" w:rsidTr="00E1716B">
        <w:trPr>
          <w:trHeight w:val="303"/>
        </w:trPr>
        <w:tc>
          <w:tcPr>
            <w:tcW w:w="1859" w:type="dxa"/>
            <w:vAlign w:val="center"/>
          </w:tcPr>
          <w:p w14:paraId="7A56A655" w14:textId="77777777" w:rsidR="00FE40C6" w:rsidRDefault="00FE40C6" w:rsidP="00E1716B">
            <w:pPr>
              <w:jc w:val="center"/>
              <w:rPr>
                <w:rFonts w:cs="Times New Roman"/>
                <w:szCs w:val="24"/>
              </w:rPr>
            </w:pPr>
            <w:r>
              <w:rPr>
                <w:rFonts w:cs="Times New Roman"/>
                <w:szCs w:val="24"/>
              </w:rPr>
              <w:t>Spíše ano</w:t>
            </w:r>
          </w:p>
        </w:tc>
        <w:tc>
          <w:tcPr>
            <w:tcW w:w="1812" w:type="dxa"/>
            <w:vAlign w:val="center"/>
          </w:tcPr>
          <w:p w14:paraId="693806F5" w14:textId="56F3AEAC" w:rsidR="00FE40C6" w:rsidRDefault="007A2B10" w:rsidP="00E1716B">
            <w:pPr>
              <w:jc w:val="center"/>
              <w:rPr>
                <w:rFonts w:cs="Times New Roman"/>
                <w:szCs w:val="24"/>
              </w:rPr>
            </w:pPr>
            <w:r>
              <w:rPr>
                <w:rFonts w:cs="Times New Roman"/>
                <w:szCs w:val="24"/>
              </w:rPr>
              <w:t>52</w:t>
            </w:r>
          </w:p>
        </w:tc>
      </w:tr>
      <w:tr w:rsidR="00FE40C6" w14:paraId="0C1C888D" w14:textId="77777777" w:rsidTr="00E1716B">
        <w:trPr>
          <w:trHeight w:val="317"/>
        </w:trPr>
        <w:tc>
          <w:tcPr>
            <w:tcW w:w="1859" w:type="dxa"/>
            <w:vAlign w:val="center"/>
          </w:tcPr>
          <w:p w14:paraId="4F8E0160" w14:textId="77777777" w:rsidR="00FE40C6" w:rsidRDefault="00FE40C6" w:rsidP="00E1716B">
            <w:pPr>
              <w:jc w:val="center"/>
              <w:rPr>
                <w:rFonts w:cs="Times New Roman"/>
                <w:szCs w:val="24"/>
              </w:rPr>
            </w:pPr>
            <w:r>
              <w:rPr>
                <w:rFonts w:cs="Times New Roman"/>
                <w:szCs w:val="24"/>
              </w:rPr>
              <w:t>Neutrální postoj</w:t>
            </w:r>
          </w:p>
        </w:tc>
        <w:tc>
          <w:tcPr>
            <w:tcW w:w="1812" w:type="dxa"/>
            <w:vAlign w:val="center"/>
          </w:tcPr>
          <w:p w14:paraId="15D79FDC" w14:textId="423DF8C0" w:rsidR="00FE40C6" w:rsidRDefault="00FE40C6" w:rsidP="00E1716B">
            <w:pPr>
              <w:jc w:val="center"/>
              <w:rPr>
                <w:rFonts w:cs="Times New Roman"/>
                <w:szCs w:val="24"/>
              </w:rPr>
            </w:pPr>
            <w:r>
              <w:rPr>
                <w:rFonts w:cs="Times New Roman"/>
                <w:szCs w:val="24"/>
              </w:rPr>
              <w:t>1</w:t>
            </w:r>
            <w:r w:rsidR="007A2B10">
              <w:rPr>
                <w:rFonts w:cs="Times New Roman"/>
                <w:szCs w:val="24"/>
              </w:rPr>
              <w:t>5</w:t>
            </w:r>
          </w:p>
        </w:tc>
      </w:tr>
      <w:tr w:rsidR="00FE40C6" w14:paraId="0E166A5C" w14:textId="77777777" w:rsidTr="00E1716B">
        <w:trPr>
          <w:trHeight w:val="317"/>
        </w:trPr>
        <w:tc>
          <w:tcPr>
            <w:tcW w:w="1859" w:type="dxa"/>
            <w:vAlign w:val="center"/>
          </w:tcPr>
          <w:p w14:paraId="3DAF4398" w14:textId="77777777" w:rsidR="00FE40C6" w:rsidRDefault="00FE40C6" w:rsidP="00E1716B">
            <w:pPr>
              <w:jc w:val="center"/>
              <w:rPr>
                <w:rFonts w:cs="Times New Roman"/>
                <w:szCs w:val="24"/>
              </w:rPr>
            </w:pPr>
            <w:r>
              <w:rPr>
                <w:rFonts w:cs="Times New Roman"/>
                <w:szCs w:val="24"/>
              </w:rPr>
              <w:t>Spíše ne</w:t>
            </w:r>
          </w:p>
        </w:tc>
        <w:tc>
          <w:tcPr>
            <w:tcW w:w="1812" w:type="dxa"/>
            <w:vAlign w:val="center"/>
          </w:tcPr>
          <w:p w14:paraId="07C0E4CE" w14:textId="73E65324" w:rsidR="00FE40C6" w:rsidRDefault="007A2B10" w:rsidP="00E1716B">
            <w:pPr>
              <w:keepNext/>
              <w:jc w:val="center"/>
              <w:rPr>
                <w:rFonts w:cs="Times New Roman"/>
                <w:szCs w:val="24"/>
              </w:rPr>
            </w:pPr>
            <w:r>
              <w:rPr>
                <w:rFonts w:cs="Times New Roman"/>
                <w:szCs w:val="24"/>
              </w:rPr>
              <w:t>7</w:t>
            </w:r>
          </w:p>
        </w:tc>
      </w:tr>
      <w:tr w:rsidR="00FE40C6" w14:paraId="6294A61C" w14:textId="77777777" w:rsidTr="00E1716B">
        <w:trPr>
          <w:trHeight w:val="317"/>
        </w:trPr>
        <w:tc>
          <w:tcPr>
            <w:tcW w:w="1859" w:type="dxa"/>
            <w:vAlign w:val="center"/>
          </w:tcPr>
          <w:p w14:paraId="0CFB15C1" w14:textId="77777777" w:rsidR="00FE40C6" w:rsidRDefault="00FE40C6" w:rsidP="00E1716B">
            <w:pPr>
              <w:jc w:val="center"/>
              <w:rPr>
                <w:rFonts w:cs="Times New Roman"/>
                <w:szCs w:val="24"/>
              </w:rPr>
            </w:pPr>
            <w:r>
              <w:rPr>
                <w:rFonts w:cs="Times New Roman"/>
                <w:szCs w:val="24"/>
              </w:rPr>
              <w:t>Určitě ne</w:t>
            </w:r>
          </w:p>
        </w:tc>
        <w:tc>
          <w:tcPr>
            <w:tcW w:w="1812" w:type="dxa"/>
            <w:vAlign w:val="center"/>
          </w:tcPr>
          <w:p w14:paraId="177E47C9" w14:textId="244FB2FE" w:rsidR="00FE40C6" w:rsidRDefault="00FE40C6" w:rsidP="005F12E6">
            <w:pPr>
              <w:keepNext/>
              <w:jc w:val="center"/>
              <w:rPr>
                <w:rFonts w:cs="Times New Roman"/>
                <w:szCs w:val="24"/>
              </w:rPr>
            </w:pPr>
            <w:r>
              <w:rPr>
                <w:rFonts w:cs="Times New Roman"/>
                <w:szCs w:val="24"/>
              </w:rPr>
              <w:t>1</w:t>
            </w:r>
          </w:p>
        </w:tc>
      </w:tr>
    </w:tbl>
    <w:p w14:paraId="570B29C3" w14:textId="07658443" w:rsidR="005F12E6" w:rsidRPr="005F12E6" w:rsidRDefault="005F12E6" w:rsidP="00E1716B">
      <w:pPr>
        <w:pStyle w:val="Titulek"/>
        <w:framePr w:hSpace="141" w:wrap="around" w:vAnchor="text" w:hAnchor="page" w:x="4154" w:y="2332"/>
        <w:rPr>
          <w:color w:val="auto"/>
        </w:rPr>
      </w:pPr>
      <w:bookmarkStart w:id="100" w:name="_Toc70175257"/>
      <w:r w:rsidRPr="005F12E6">
        <w:rPr>
          <w:color w:val="auto"/>
        </w:rPr>
        <w:t xml:space="preserve">Tabulka </w:t>
      </w:r>
      <w:r w:rsidRPr="005F12E6">
        <w:rPr>
          <w:color w:val="auto"/>
        </w:rPr>
        <w:fldChar w:fldCharType="begin"/>
      </w:r>
      <w:r w:rsidRPr="005F12E6">
        <w:rPr>
          <w:color w:val="auto"/>
        </w:rPr>
        <w:instrText xml:space="preserve"> SEQ Tabulka \* ARABIC </w:instrText>
      </w:r>
      <w:r w:rsidRPr="005F12E6">
        <w:rPr>
          <w:color w:val="auto"/>
        </w:rPr>
        <w:fldChar w:fldCharType="separate"/>
      </w:r>
      <w:r w:rsidR="003D3602">
        <w:rPr>
          <w:noProof/>
          <w:color w:val="auto"/>
        </w:rPr>
        <w:t>35</w:t>
      </w:r>
      <w:r w:rsidRPr="005F12E6">
        <w:rPr>
          <w:color w:val="auto"/>
        </w:rPr>
        <w:fldChar w:fldCharType="end"/>
      </w:r>
      <w:r w:rsidRPr="005F12E6">
        <w:rPr>
          <w:color w:val="auto"/>
        </w:rPr>
        <w:t xml:space="preserve">: Absolutní četnost odpovědí na </w:t>
      </w:r>
      <w:r w:rsidR="00E1716B">
        <w:rPr>
          <w:color w:val="auto"/>
        </w:rPr>
        <w:t>pod</w:t>
      </w:r>
      <w:r w:rsidRPr="005F12E6">
        <w:rPr>
          <w:color w:val="auto"/>
        </w:rPr>
        <w:t>otázku 5e).</w:t>
      </w:r>
      <w:bookmarkEnd w:id="100"/>
    </w:p>
    <w:p w14:paraId="0CF961E3" w14:textId="77777777" w:rsidR="00FE40C6" w:rsidRDefault="00FE40C6" w:rsidP="00BB701E"/>
    <w:p w14:paraId="460D81EC" w14:textId="77777777" w:rsidR="005F12E6" w:rsidRDefault="000768D7" w:rsidP="005F12E6">
      <w:pPr>
        <w:keepNext/>
      </w:pPr>
      <w:r>
        <w:rPr>
          <w:noProof/>
          <w:lang w:eastAsia="cs-CZ"/>
        </w:rPr>
        <w:drawing>
          <wp:inline distT="0" distB="0" distL="0" distR="0" wp14:anchorId="0CA597E2" wp14:editId="0792D3B3">
            <wp:extent cx="5715000" cy="2979420"/>
            <wp:effectExtent l="0" t="0" r="0" b="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2A98453" w14:textId="1F0ED531" w:rsidR="000768D7" w:rsidRPr="005F12E6" w:rsidRDefault="005F12E6" w:rsidP="000663AB">
      <w:pPr>
        <w:pStyle w:val="Titulek"/>
        <w:jc w:val="center"/>
        <w:rPr>
          <w:color w:val="auto"/>
        </w:rPr>
      </w:pPr>
      <w:bookmarkStart w:id="101" w:name="_Toc70175318"/>
      <w:r w:rsidRPr="005F12E6">
        <w:rPr>
          <w:color w:val="auto"/>
        </w:rPr>
        <w:t xml:space="preserve">Graf </w:t>
      </w:r>
      <w:r w:rsidRPr="005F12E6">
        <w:rPr>
          <w:color w:val="auto"/>
        </w:rPr>
        <w:fldChar w:fldCharType="begin"/>
      </w:r>
      <w:r w:rsidRPr="005F12E6">
        <w:rPr>
          <w:color w:val="auto"/>
        </w:rPr>
        <w:instrText xml:space="preserve"> SEQ Graf \* ARABIC </w:instrText>
      </w:r>
      <w:r w:rsidRPr="005F12E6">
        <w:rPr>
          <w:color w:val="auto"/>
        </w:rPr>
        <w:fldChar w:fldCharType="separate"/>
      </w:r>
      <w:r w:rsidR="006752B5">
        <w:rPr>
          <w:noProof/>
          <w:color w:val="auto"/>
        </w:rPr>
        <w:t>35</w:t>
      </w:r>
      <w:r w:rsidRPr="005F12E6">
        <w:rPr>
          <w:color w:val="auto"/>
        </w:rPr>
        <w:fldChar w:fldCharType="end"/>
      </w:r>
      <w:r w:rsidRPr="005F12E6">
        <w:rPr>
          <w:color w:val="auto"/>
        </w:rPr>
        <w:t xml:space="preserve">: Relativní četnost (%) odpovědí na </w:t>
      </w:r>
      <w:r w:rsidR="00E1716B">
        <w:rPr>
          <w:color w:val="auto"/>
        </w:rPr>
        <w:t>pod</w:t>
      </w:r>
      <w:r w:rsidRPr="005F12E6">
        <w:rPr>
          <w:color w:val="auto"/>
        </w:rPr>
        <w:t>otázku 5e).</w:t>
      </w:r>
      <w:bookmarkEnd w:id="101"/>
    </w:p>
    <w:p w14:paraId="3A326C75" w14:textId="1E1F9063" w:rsidR="00FE40C6" w:rsidRDefault="00FE40C6" w:rsidP="00E778AA">
      <w:pPr>
        <w:spacing w:line="360" w:lineRule="auto"/>
        <w:rPr>
          <w:b/>
          <w:bCs/>
        </w:rPr>
      </w:pPr>
      <w:r>
        <w:rPr>
          <w:b/>
          <w:bCs/>
        </w:rPr>
        <w:t>Hodnota testového kritéria: x</w:t>
      </w:r>
      <w:r>
        <w:rPr>
          <w:b/>
          <w:bCs/>
          <w:vertAlign w:val="superscript"/>
        </w:rPr>
        <w:t>2</w:t>
      </w:r>
      <w:r>
        <w:rPr>
          <w:b/>
          <w:bCs/>
        </w:rPr>
        <w:t>=</w:t>
      </w:r>
      <w:r w:rsidR="00626792">
        <w:rPr>
          <w:b/>
          <w:bCs/>
        </w:rPr>
        <w:t>83,3682</w:t>
      </w:r>
      <w:r>
        <w:rPr>
          <w:b/>
          <w:bCs/>
        </w:rPr>
        <w:t xml:space="preserve"> </w:t>
      </w:r>
      <w:r w:rsidRPr="00C73941">
        <w:rPr>
          <w:b/>
          <w:bCs/>
        </w:rPr>
        <w:sym w:font="Wingdings" w:char="F0E0"/>
      </w:r>
      <w:r>
        <w:rPr>
          <w:b/>
          <w:bCs/>
        </w:rPr>
        <w:t xml:space="preserve"> Neodmítáme alternativní hypotézu.</w:t>
      </w:r>
    </w:p>
    <w:p w14:paraId="7FB98B07" w14:textId="7664C7B8" w:rsidR="00DD0C1D" w:rsidRDefault="00DD0C1D" w:rsidP="00E778AA">
      <w:pPr>
        <w:spacing w:line="360" w:lineRule="auto"/>
        <w:rPr>
          <w:noProof/>
        </w:rPr>
      </w:pPr>
      <w:r>
        <w:t>Záměrem otázky bylo zjistit, zda je pro učitele primární školy časová náročnost při výuce</w:t>
      </w:r>
      <w:r w:rsidRPr="00DD0C1D">
        <w:t xml:space="preserve"> složit</w:t>
      </w:r>
      <w:r>
        <w:t>á</w:t>
      </w:r>
      <w:r w:rsidRPr="00DD0C1D">
        <w:t>.</w:t>
      </w:r>
    </w:p>
    <w:p w14:paraId="0C17800F" w14:textId="77777777" w:rsidR="00DD0C1D" w:rsidRDefault="00DD0C1D" w:rsidP="00887408">
      <w:pPr>
        <w:spacing w:line="360" w:lineRule="auto"/>
      </w:pPr>
      <w:r>
        <w:t>Na základě informací z teoretické části (kapitola 4.) jsme očekávali, že většina respondentů odpoví kladně.</w:t>
      </w:r>
    </w:p>
    <w:p w14:paraId="7C98844E" w14:textId="79CD3A91" w:rsidR="00DD0C1D" w:rsidRPr="00433E92" w:rsidRDefault="00DD0C1D" w:rsidP="00887408">
      <w:pPr>
        <w:spacing w:line="360" w:lineRule="auto"/>
      </w:pPr>
      <w:r>
        <w:t xml:space="preserve">Z odpovědí respondentů plyne, že možnost </w:t>
      </w:r>
      <w:r>
        <w:rPr>
          <w:b/>
          <w:bCs/>
        </w:rPr>
        <w:t>„určitě ano“</w:t>
      </w:r>
      <w:r>
        <w:t xml:space="preserve"> zvolilo 34 % učitelů, možnost </w:t>
      </w:r>
      <w:r>
        <w:rPr>
          <w:b/>
          <w:bCs/>
        </w:rPr>
        <w:t xml:space="preserve">„spíše ano“ </w:t>
      </w:r>
      <w:r>
        <w:t xml:space="preserve">46 %. </w:t>
      </w:r>
      <w:r>
        <w:rPr>
          <w:b/>
          <w:bCs/>
        </w:rPr>
        <w:t>„Neutrální postoj“</w:t>
      </w:r>
      <w:r>
        <w:t xml:space="preserve"> zastává 13 % učitelů primárních škol. Zápornou odpověď </w:t>
      </w:r>
      <w:r>
        <w:rPr>
          <w:b/>
          <w:bCs/>
        </w:rPr>
        <w:t>„spíše ne“</w:t>
      </w:r>
      <w:r>
        <w:t xml:space="preserve"> zvolilo 6 % učitelů a poslední možnost </w:t>
      </w:r>
      <w:r>
        <w:rPr>
          <w:b/>
          <w:bCs/>
        </w:rPr>
        <w:t>„určitě ne“</w:t>
      </w:r>
      <w:r>
        <w:t xml:space="preserve"> zvolil</w:t>
      </w:r>
      <w:r w:rsidR="00E95669">
        <w:t>o</w:t>
      </w:r>
      <w:r>
        <w:t xml:space="preserve"> </w:t>
      </w:r>
      <w:r w:rsidR="00E95669">
        <w:t>1</w:t>
      </w:r>
      <w:r>
        <w:t xml:space="preserve"> %.</w:t>
      </w:r>
    </w:p>
    <w:p w14:paraId="0218A1C5" w14:textId="43DBE913" w:rsidR="00DD0C1D" w:rsidRDefault="00DD0C1D" w:rsidP="00E778AA">
      <w:pPr>
        <w:spacing w:line="360" w:lineRule="auto"/>
        <w:rPr>
          <w:noProof/>
        </w:rPr>
      </w:pPr>
      <w:r>
        <w:t xml:space="preserve">Z toho vyplývá, že se naše očekávání potvrdilo, jelikož </w:t>
      </w:r>
      <w:r w:rsidR="00E95669">
        <w:t>80</w:t>
      </w:r>
      <w:r>
        <w:t xml:space="preserve"> % učitelů hodnotilo kladně – většina učitelů považuje </w:t>
      </w:r>
      <w:r w:rsidR="00E95669">
        <w:t xml:space="preserve">časovou náročnost při výuce </w:t>
      </w:r>
      <w:proofErr w:type="spellStart"/>
      <w:r w:rsidR="00E95669">
        <w:t>inkludovaných</w:t>
      </w:r>
      <w:proofErr w:type="spellEnd"/>
      <w:r w:rsidR="00E95669">
        <w:t xml:space="preserve"> žáků za složitou.</w:t>
      </w:r>
    </w:p>
    <w:p w14:paraId="62FE601D" w14:textId="7BB573EF" w:rsidR="00BB701E" w:rsidRDefault="000768D7" w:rsidP="00E778AA">
      <w:pPr>
        <w:spacing w:line="360" w:lineRule="auto"/>
        <w:rPr>
          <w:i/>
          <w:iCs/>
        </w:rPr>
      </w:pPr>
      <w:r>
        <w:t xml:space="preserve">f) </w:t>
      </w:r>
      <w:r>
        <w:rPr>
          <w:i/>
          <w:iCs/>
        </w:rPr>
        <w:t xml:space="preserve">Kontrola práce </w:t>
      </w:r>
      <w:proofErr w:type="spellStart"/>
      <w:r>
        <w:rPr>
          <w:i/>
          <w:iCs/>
        </w:rPr>
        <w:t>inkludovaného</w:t>
      </w:r>
      <w:proofErr w:type="spellEnd"/>
      <w:r>
        <w:rPr>
          <w:i/>
          <w:iCs/>
        </w:rPr>
        <w:t xml:space="preserve"> žáka při vyučování.</w:t>
      </w:r>
    </w:p>
    <w:p w14:paraId="1D148E67" w14:textId="25C69D2E" w:rsidR="00FE40C6" w:rsidRPr="00B83391" w:rsidRDefault="00FE40C6" w:rsidP="00E778AA">
      <w:pPr>
        <w:spacing w:line="360" w:lineRule="auto"/>
        <w:rPr>
          <w:rFonts w:cs="Times New Roman"/>
          <w:szCs w:val="24"/>
        </w:rPr>
      </w:pPr>
      <w:r w:rsidRPr="00B83391">
        <w:rPr>
          <w:rFonts w:cs="Times New Roman"/>
          <w:szCs w:val="24"/>
        </w:rPr>
        <w:lastRenderedPageBreak/>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 kontroly práce </w:t>
      </w:r>
      <w:proofErr w:type="spellStart"/>
      <w:r w:rsidR="005F12E6">
        <w:rPr>
          <w:rFonts w:cs="Times New Roman"/>
          <w:szCs w:val="24"/>
        </w:rPr>
        <w:t>inkludovaných</w:t>
      </w:r>
      <w:proofErr w:type="spellEnd"/>
      <w:r w:rsidR="005F12E6">
        <w:rPr>
          <w:rFonts w:cs="Times New Roman"/>
          <w:szCs w:val="24"/>
        </w:rPr>
        <w:t xml:space="preserve"> žáků při vyučování</w:t>
      </w:r>
      <w:r>
        <w:rPr>
          <w:rFonts w:cs="Times New Roman"/>
          <w:szCs w:val="24"/>
        </w:rPr>
        <w:t>, jsou stejné.</w:t>
      </w:r>
    </w:p>
    <w:p w14:paraId="38A7BBE4" w14:textId="6D782340" w:rsidR="00FE40C6"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5F12E6" w:rsidRPr="00B83391">
        <w:rPr>
          <w:rFonts w:cs="Times New Roman"/>
          <w:szCs w:val="24"/>
        </w:rPr>
        <w:t>kteří hodnotí četnost</w:t>
      </w:r>
      <w:r w:rsidR="005F12E6">
        <w:rPr>
          <w:rFonts w:cs="Times New Roman"/>
          <w:szCs w:val="24"/>
        </w:rPr>
        <w:t xml:space="preserve"> složitosti kontroly práce </w:t>
      </w:r>
      <w:proofErr w:type="spellStart"/>
      <w:r w:rsidR="005F12E6">
        <w:rPr>
          <w:rFonts w:cs="Times New Roman"/>
          <w:szCs w:val="24"/>
        </w:rPr>
        <w:t>inkludovaných</w:t>
      </w:r>
      <w:proofErr w:type="spellEnd"/>
      <w:r w:rsidR="005F12E6">
        <w:rPr>
          <w:rFonts w:cs="Times New Roman"/>
          <w:szCs w:val="24"/>
        </w:rPr>
        <w:t xml:space="preserve"> žáků při vyučování</w:t>
      </w:r>
      <w:r w:rsidRPr="00B83391">
        <w:rPr>
          <w:rFonts w:cs="Times New Roman"/>
          <w:szCs w:val="24"/>
        </w:rPr>
        <w:t>, jsou rozdílné.</w:t>
      </w:r>
    </w:p>
    <w:p w14:paraId="1481BD57" w14:textId="77777777" w:rsidR="00062075" w:rsidRDefault="00062075" w:rsidP="00E778AA">
      <w:pPr>
        <w:spacing w:line="360" w:lineRule="auto"/>
        <w:rPr>
          <w:rFonts w:cs="Times New Roman"/>
          <w:szCs w:val="24"/>
        </w:rPr>
      </w:pPr>
    </w:p>
    <w:p w14:paraId="504965A2" w14:textId="77777777" w:rsidR="00062075" w:rsidRDefault="00062075"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FE40C6" w14:paraId="1E924830" w14:textId="77777777" w:rsidTr="00E1716B">
        <w:trPr>
          <w:trHeight w:val="317"/>
        </w:trPr>
        <w:tc>
          <w:tcPr>
            <w:tcW w:w="1859" w:type="dxa"/>
            <w:shd w:val="clear" w:color="auto" w:fill="D9E2F3" w:themeFill="accent1" w:themeFillTint="33"/>
            <w:vAlign w:val="center"/>
          </w:tcPr>
          <w:p w14:paraId="15DFF5B1" w14:textId="77777777" w:rsidR="00FE40C6" w:rsidRPr="00AC1A90" w:rsidRDefault="00FE40C6"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BE1554D" w14:textId="77777777" w:rsidR="00FE40C6" w:rsidRPr="00AC1A90" w:rsidRDefault="00FE40C6" w:rsidP="00E1716B">
            <w:pPr>
              <w:jc w:val="center"/>
              <w:rPr>
                <w:rFonts w:cs="Times New Roman"/>
                <w:b/>
                <w:bCs/>
                <w:szCs w:val="24"/>
              </w:rPr>
            </w:pPr>
            <w:r>
              <w:rPr>
                <w:rFonts w:cs="Times New Roman"/>
                <w:b/>
                <w:bCs/>
                <w:szCs w:val="24"/>
              </w:rPr>
              <w:t>Počet odpovědí</w:t>
            </w:r>
          </w:p>
        </w:tc>
      </w:tr>
      <w:tr w:rsidR="00FE40C6" w14:paraId="40A52CF0" w14:textId="77777777" w:rsidTr="00E1716B">
        <w:trPr>
          <w:trHeight w:val="317"/>
        </w:trPr>
        <w:tc>
          <w:tcPr>
            <w:tcW w:w="1859" w:type="dxa"/>
            <w:vAlign w:val="center"/>
          </w:tcPr>
          <w:p w14:paraId="6CE80B6A" w14:textId="77777777" w:rsidR="00FE40C6" w:rsidRDefault="00FE40C6" w:rsidP="00E1716B">
            <w:pPr>
              <w:jc w:val="center"/>
              <w:rPr>
                <w:rFonts w:cs="Times New Roman"/>
                <w:szCs w:val="24"/>
              </w:rPr>
            </w:pPr>
            <w:r>
              <w:rPr>
                <w:rFonts w:cs="Times New Roman"/>
                <w:szCs w:val="24"/>
              </w:rPr>
              <w:t>Určitě ano</w:t>
            </w:r>
          </w:p>
        </w:tc>
        <w:tc>
          <w:tcPr>
            <w:tcW w:w="1812" w:type="dxa"/>
            <w:vAlign w:val="center"/>
          </w:tcPr>
          <w:p w14:paraId="1D0AC145" w14:textId="1BADBCB1" w:rsidR="00FE40C6" w:rsidRDefault="00FE40C6" w:rsidP="00E1716B">
            <w:pPr>
              <w:jc w:val="center"/>
              <w:rPr>
                <w:rFonts w:cs="Times New Roman"/>
                <w:szCs w:val="24"/>
              </w:rPr>
            </w:pPr>
            <w:r>
              <w:rPr>
                <w:rFonts w:cs="Times New Roman"/>
                <w:szCs w:val="24"/>
              </w:rPr>
              <w:t>4</w:t>
            </w:r>
            <w:r w:rsidR="007A2B10">
              <w:rPr>
                <w:rFonts w:cs="Times New Roman"/>
                <w:szCs w:val="24"/>
              </w:rPr>
              <w:t>9</w:t>
            </w:r>
          </w:p>
        </w:tc>
      </w:tr>
      <w:tr w:rsidR="00FE40C6" w14:paraId="295327EA" w14:textId="77777777" w:rsidTr="00E1716B">
        <w:trPr>
          <w:trHeight w:val="303"/>
        </w:trPr>
        <w:tc>
          <w:tcPr>
            <w:tcW w:w="1859" w:type="dxa"/>
            <w:vAlign w:val="center"/>
          </w:tcPr>
          <w:p w14:paraId="1BB9C7DC" w14:textId="77777777" w:rsidR="00FE40C6" w:rsidRDefault="00FE40C6" w:rsidP="00E1716B">
            <w:pPr>
              <w:jc w:val="center"/>
              <w:rPr>
                <w:rFonts w:cs="Times New Roman"/>
                <w:szCs w:val="24"/>
              </w:rPr>
            </w:pPr>
            <w:r>
              <w:rPr>
                <w:rFonts w:cs="Times New Roman"/>
                <w:szCs w:val="24"/>
              </w:rPr>
              <w:t>Spíše ano</w:t>
            </w:r>
          </w:p>
        </w:tc>
        <w:tc>
          <w:tcPr>
            <w:tcW w:w="1812" w:type="dxa"/>
            <w:vAlign w:val="center"/>
          </w:tcPr>
          <w:p w14:paraId="41350023" w14:textId="14FE511E" w:rsidR="00FE40C6" w:rsidRDefault="007A2B10" w:rsidP="00E1716B">
            <w:pPr>
              <w:jc w:val="center"/>
              <w:rPr>
                <w:rFonts w:cs="Times New Roman"/>
                <w:szCs w:val="24"/>
              </w:rPr>
            </w:pPr>
            <w:r>
              <w:rPr>
                <w:rFonts w:cs="Times New Roman"/>
                <w:szCs w:val="24"/>
              </w:rPr>
              <w:t>36</w:t>
            </w:r>
          </w:p>
        </w:tc>
      </w:tr>
      <w:tr w:rsidR="00FE40C6" w14:paraId="1921E018" w14:textId="77777777" w:rsidTr="00E1716B">
        <w:trPr>
          <w:trHeight w:val="317"/>
        </w:trPr>
        <w:tc>
          <w:tcPr>
            <w:tcW w:w="1859" w:type="dxa"/>
            <w:vAlign w:val="center"/>
          </w:tcPr>
          <w:p w14:paraId="762F16BE" w14:textId="77777777" w:rsidR="00FE40C6" w:rsidRDefault="00FE40C6" w:rsidP="00E1716B">
            <w:pPr>
              <w:jc w:val="center"/>
              <w:rPr>
                <w:rFonts w:cs="Times New Roman"/>
                <w:szCs w:val="24"/>
              </w:rPr>
            </w:pPr>
            <w:r>
              <w:rPr>
                <w:rFonts w:cs="Times New Roman"/>
                <w:szCs w:val="24"/>
              </w:rPr>
              <w:t>Neutrální postoj</w:t>
            </w:r>
          </w:p>
        </w:tc>
        <w:tc>
          <w:tcPr>
            <w:tcW w:w="1812" w:type="dxa"/>
            <w:vAlign w:val="center"/>
          </w:tcPr>
          <w:p w14:paraId="078875F5" w14:textId="2A8034B4" w:rsidR="00FE40C6" w:rsidRDefault="00FE40C6" w:rsidP="00E1716B">
            <w:pPr>
              <w:jc w:val="center"/>
              <w:rPr>
                <w:rFonts w:cs="Times New Roman"/>
                <w:szCs w:val="24"/>
              </w:rPr>
            </w:pPr>
            <w:r>
              <w:rPr>
                <w:rFonts w:cs="Times New Roman"/>
                <w:szCs w:val="24"/>
              </w:rPr>
              <w:t>1</w:t>
            </w:r>
            <w:r w:rsidR="007A2B10">
              <w:rPr>
                <w:rFonts w:cs="Times New Roman"/>
                <w:szCs w:val="24"/>
              </w:rPr>
              <w:t>1</w:t>
            </w:r>
          </w:p>
        </w:tc>
      </w:tr>
      <w:tr w:rsidR="00FE40C6" w14:paraId="38E04E2F" w14:textId="77777777" w:rsidTr="00E1716B">
        <w:trPr>
          <w:trHeight w:val="317"/>
        </w:trPr>
        <w:tc>
          <w:tcPr>
            <w:tcW w:w="1859" w:type="dxa"/>
            <w:vAlign w:val="center"/>
          </w:tcPr>
          <w:p w14:paraId="439EB303" w14:textId="77777777" w:rsidR="00FE40C6" w:rsidRDefault="00FE40C6" w:rsidP="00E1716B">
            <w:pPr>
              <w:jc w:val="center"/>
              <w:rPr>
                <w:rFonts w:cs="Times New Roman"/>
                <w:szCs w:val="24"/>
              </w:rPr>
            </w:pPr>
            <w:r>
              <w:rPr>
                <w:rFonts w:cs="Times New Roman"/>
                <w:szCs w:val="24"/>
              </w:rPr>
              <w:t>Spíše ne</w:t>
            </w:r>
          </w:p>
        </w:tc>
        <w:tc>
          <w:tcPr>
            <w:tcW w:w="1812" w:type="dxa"/>
            <w:vAlign w:val="center"/>
          </w:tcPr>
          <w:p w14:paraId="3A466011" w14:textId="6A0E02F6" w:rsidR="00FE40C6" w:rsidRDefault="007A2B10" w:rsidP="00E1716B">
            <w:pPr>
              <w:keepNext/>
              <w:jc w:val="center"/>
              <w:rPr>
                <w:rFonts w:cs="Times New Roman"/>
                <w:szCs w:val="24"/>
              </w:rPr>
            </w:pPr>
            <w:r>
              <w:rPr>
                <w:rFonts w:cs="Times New Roman"/>
                <w:szCs w:val="24"/>
              </w:rPr>
              <w:t>17</w:t>
            </w:r>
          </w:p>
        </w:tc>
      </w:tr>
      <w:tr w:rsidR="00FE40C6" w14:paraId="760BDFC7" w14:textId="77777777" w:rsidTr="00E1716B">
        <w:trPr>
          <w:trHeight w:val="317"/>
        </w:trPr>
        <w:tc>
          <w:tcPr>
            <w:tcW w:w="1859" w:type="dxa"/>
            <w:vAlign w:val="center"/>
          </w:tcPr>
          <w:p w14:paraId="10242B08" w14:textId="77777777" w:rsidR="00FE40C6" w:rsidRDefault="00FE40C6" w:rsidP="00E1716B">
            <w:pPr>
              <w:jc w:val="center"/>
              <w:rPr>
                <w:rFonts w:cs="Times New Roman"/>
                <w:szCs w:val="24"/>
              </w:rPr>
            </w:pPr>
            <w:r>
              <w:rPr>
                <w:rFonts w:cs="Times New Roman"/>
                <w:szCs w:val="24"/>
              </w:rPr>
              <w:t>Určitě ne</w:t>
            </w:r>
          </w:p>
        </w:tc>
        <w:tc>
          <w:tcPr>
            <w:tcW w:w="1812" w:type="dxa"/>
            <w:vAlign w:val="center"/>
          </w:tcPr>
          <w:p w14:paraId="56939018" w14:textId="77777777" w:rsidR="00FE40C6" w:rsidRDefault="00FE40C6" w:rsidP="005F12E6">
            <w:pPr>
              <w:keepNext/>
              <w:jc w:val="center"/>
              <w:rPr>
                <w:rFonts w:cs="Times New Roman"/>
                <w:szCs w:val="24"/>
              </w:rPr>
            </w:pPr>
            <w:r>
              <w:rPr>
                <w:rFonts w:cs="Times New Roman"/>
                <w:szCs w:val="24"/>
              </w:rPr>
              <w:t>1</w:t>
            </w:r>
          </w:p>
        </w:tc>
      </w:tr>
    </w:tbl>
    <w:p w14:paraId="0009BC66" w14:textId="3FDDAC7B" w:rsidR="005F12E6" w:rsidRPr="005F12E6" w:rsidRDefault="005F12E6" w:rsidP="00E1716B">
      <w:pPr>
        <w:pStyle w:val="Titulek"/>
        <w:framePr w:hSpace="141" w:wrap="around" w:vAnchor="text" w:hAnchor="page" w:x="4180" w:y="2319"/>
        <w:rPr>
          <w:color w:val="auto"/>
        </w:rPr>
      </w:pPr>
      <w:bookmarkStart w:id="102" w:name="_Toc70175258"/>
      <w:r w:rsidRPr="005F12E6">
        <w:rPr>
          <w:color w:val="auto"/>
        </w:rPr>
        <w:t xml:space="preserve">Tabulka </w:t>
      </w:r>
      <w:r w:rsidRPr="005F12E6">
        <w:rPr>
          <w:color w:val="auto"/>
        </w:rPr>
        <w:fldChar w:fldCharType="begin"/>
      </w:r>
      <w:r w:rsidRPr="005F12E6">
        <w:rPr>
          <w:color w:val="auto"/>
        </w:rPr>
        <w:instrText xml:space="preserve"> SEQ Tabulka \* ARABIC </w:instrText>
      </w:r>
      <w:r w:rsidRPr="005F12E6">
        <w:rPr>
          <w:color w:val="auto"/>
        </w:rPr>
        <w:fldChar w:fldCharType="separate"/>
      </w:r>
      <w:r w:rsidR="003D3602">
        <w:rPr>
          <w:noProof/>
          <w:color w:val="auto"/>
        </w:rPr>
        <w:t>36</w:t>
      </w:r>
      <w:r w:rsidRPr="005F12E6">
        <w:rPr>
          <w:color w:val="auto"/>
        </w:rPr>
        <w:fldChar w:fldCharType="end"/>
      </w:r>
      <w:r w:rsidRPr="005F12E6">
        <w:rPr>
          <w:color w:val="auto"/>
        </w:rPr>
        <w:t xml:space="preserve">: Absolutní četnost odpovědí na </w:t>
      </w:r>
      <w:r w:rsidR="00E1716B">
        <w:rPr>
          <w:color w:val="auto"/>
        </w:rPr>
        <w:t>pod</w:t>
      </w:r>
      <w:r w:rsidRPr="005F12E6">
        <w:rPr>
          <w:color w:val="auto"/>
        </w:rPr>
        <w:t>otázku 5f).</w:t>
      </w:r>
      <w:bookmarkEnd w:id="102"/>
    </w:p>
    <w:p w14:paraId="7B2D8A03" w14:textId="77777777" w:rsidR="00FE40C6" w:rsidRDefault="00FE40C6" w:rsidP="00BB701E">
      <w:pPr>
        <w:rPr>
          <w:i/>
          <w:iCs/>
        </w:rPr>
      </w:pPr>
    </w:p>
    <w:p w14:paraId="142A2BBA" w14:textId="77777777" w:rsidR="005F12E6" w:rsidRDefault="000768D7" w:rsidP="005F12E6">
      <w:pPr>
        <w:keepNext/>
      </w:pPr>
      <w:r>
        <w:rPr>
          <w:noProof/>
          <w:lang w:eastAsia="cs-CZ"/>
        </w:rPr>
        <w:drawing>
          <wp:inline distT="0" distB="0" distL="0" distR="0" wp14:anchorId="6FA5A0FC" wp14:editId="40AB9622">
            <wp:extent cx="5715000" cy="2979420"/>
            <wp:effectExtent l="0" t="0" r="0" b="0"/>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9B2D8DA" w14:textId="4F2F434A" w:rsidR="000768D7" w:rsidRPr="005F12E6" w:rsidRDefault="005F12E6" w:rsidP="000663AB">
      <w:pPr>
        <w:pStyle w:val="Titulek"/>
        <w:jc w:val="center"/>
        <w:rPr>
          <w:color w:val="auto"/>
        </w:rPr>
      </w:pPr>
      <w:bookmarkStart w:id="103" w:name="_Toc70175319"/>
      <w:r w:rsidRPr="005F12E6">
        <w:rPr>
          <w:color w:val="auto"/>
        </w:rPr>
        <w:t xml:space="preserve">Graf </w:t>
      </w:r>
      <w:r w:rsidRPr="005F12E6">
        <w:rPr>
          <w:color w:val="auto"/>
        </w:rPr>
        <w:fldChar w:fldCharType="begin"/>
      </w:r>
      <w:r w:rsidRPr="005F12E6">
        <w:rPr>
          <w:color w:val="auto"/>
        </w:rPr>
        <w:instrText xml:space="preserve"> SEQ Graf \* ARABIC </w:instrText>
      </w:r>
      <w:r w:rsidRPr="005F12E6">
        <w:rPr>
          <w:color w:val="auto"/>
        </w:rPr>
        <w:fldChar w:fldCharType="separate"/>
      </w:r>
      <w:r w:rsidR="006752B5">
        <w:rPr>
          <w:noProof/>
          <w:color w:val="auto"/>
        </w:rPr>
        <w:t>36</w:t>
      </w:r>
      <w:r w:rsidRPr="005F12E6">
        <w:rPr>
          <w:color w:val="auto"/>
        </w:rPr>
        <w:fldChar w:fldCharType="end"/>
      </w:r>
      <w:r w:rsidRPr="005F12E6">
        <w:rPr>
          <w:color w:val="auto"/>
        </w:rPr>
        <w:t xml:space="preserve">: Relativní četnost (%) odpovědí na </w:t>
      </w:r>
      <w:r w:rsidR="00E1716B">
        <w:rPr>
          <w:color w:val="auto"/>
        </w:rPr>
        <w:t>pod</w:t>
      </w:r>
      <w:r w:rsidRPr="005F12E6">
        <w:rPr>
          <w:color w:val="auto"/>
        </w:rPr>
        <w:t>otázku 5f).</w:t>
      </w:r>
      <w:bookmarkEnd w:id="103"/>
    </w:p>
    <w:p w14:paraId="750A10F4" w14:textId="6267B24F" w:rsidR="00FE40C6" w:rsidRDefault="00FE40C6" w:rsidP="00E778AA">
      <w:pPr>
        <w:spacing w:line="360" w:lineRule="auto"/>
        <w:rPr>
          <w:b/>
          <w:bCs/>
        </w:rPr>
      </w:pPr>
      <w:r>
        <w:rPr>
          <w:b/>
          <w:bCs/>
        </w:rPr>
        <w:t>Hodnota testového kritéria: x</w:t>
      </w:r>
      <w:r>
        <w:rPr>
          <w:b/>
          <w:bCs/>
          <w:vertAlign w:val="superscript"/>
        </w:rPr>
        <w:t>2</w:t>
      </w:r>
      <w:r>
        <w:rPr>
          <w:b/>
          <w:bCs/>
        </w:rPr>
        <w:t>=</w:t>
      </w:r>
      <w:r w:rsidR="00626792">
        <w:rPr>
          <w:b/>
          <w:bCs/>
        </w:rPr>
        <w:t>66,1753</w:t>
      </w:r>
      <w:r>
        <w:rPr>
          <w:b/>
          <w:bCs/>
        </w:rPr>
        <w:t xml:space="preserve"> </w:t>
      </w:r>
      <w:r w:rsidRPr="00C73941">
        <w:rPr>
          <w:b/>
          <w:bCs/>
        </w:rPr>
        <w:sym w:font="Wingdings" w:char="F0E0"/>
      </w:r>
      <w:r>
        <w:rPr>
          <w:b/>
          <w:bCs/>
        </w:rPr>
        <w:t xml:space="preserve"> Neodmítáme alternativní hypotézu.</w:t>
      </w:r>
    </w:p>
    <w:p w14:paraId="616DECD3" w14:textId="3F49EDFE" w:rsidR="00E95669" w:rsidRDefault="00E95669" w:rsidP="00E778AA">
      <w:pPr>
        <w:spacing w:line="360" w:lineRule="auto"/>
        <w:rPr>
          <w:noProof/>
        </w:rPr>
      </w:pPr>
      <w:r>
        <w:t>Záměrem otázky bylo zjistit, zda je pro učitele primární školy k</w:t>
      </w:r>
      <w:r w:rsidRPr="00E95669">
        <w:t xml:space="preserve">ontrola práce </w:t>
      </w:r>
      <w:proofErr w:type="spellStart"/>
      <w:r w:rsidRPr="00E95669">
        <w:t>inkludovaného</w:t>
      </w:r>
      <w:proofErr w:type="spellEnd"/>
      <w:r w:rsidRPr="00E95669">
        <w:t xml:space="preserve"> žáka při vyučování složitá.</w:t>
      </w:r>
    </w:p>
    <w:p w14:paraId="51234473" w14:textId="77777777" w:rsidR="00E95669" w:rsidRDefault="00E95669" w:rsidP="00887408">
      <w:pPr>
        <w:spacing w:line="360" w:lineRule="auto"/>
      </w:pPr>
      <w:r>
        <w:t>Na základě informací z teoretické části (kapitola 4.) jsme očekávali, že většina respondentů odpoví kladně.</w:t>
      </w:r>
    </w:p>
    <w:p w14:paraId="5105DBE6" w14:textId="1F0B7372" w:rsidR="00E95669" w:rsidRPr="00433E92" w:rsidRDefault="00E95669" w:rsidP="00887408">
      <w:pPr>
        <w:spacing w:line="360" w:lineRule="auto"/>
      </w:pPr>
      <w:r>
        <w:lastRenderedPageBreak/>
        <w:t xml:space="preserve">Z odpovědí respondentů plyne, že možnost </w:t>
      </w:r>
      <w:r>
        <w:rPr>
          <w:b/>
          <w:bCs/>
        </w:rPr>
        <w:t>„určitě ano“</w:t>
      </w:r>
      <w:r>
        <w:t xml:space="preserve"> zvolilo 43 % učitelů, možnost </w:t>
      </w:r>
      <w:r>
        <w:rPr>
          <w:b/>
          <w:bCs/>
        </w:rPr>
        <w:t xml:space="preserve">„spíše ano“ </w:t>
      </w:r>
      <w:r>
        <w:t xml:space="preserve">31 %. </w:t>
      </w:r>
      <w:r>
        <w:rPr>
          <w:b/>
          <w:bCs/>
        </w:rPr>
        <w:t>„Neutrální postoj“</w:t>
      </w:r>
      <w:r>
        <w:t xml:space="preserve"> zastává 10 % učitelů primárních škol. Zápornou odpověď </w:t>
      </w:r>
      <w:r>
        <w:rPr>
          <w:b/>
          <w:bCs/>
        </w:rPr>
        <w:t>„spíše ne“</w:t>
      </w:r>
      <w:r>
        <w:t xml:space="preserve"> zvolilo 15 % učitelů a poslední možnost </w:t>
      </w:r>
      <w:r>
        <w:rPr>
          <w:b/>
          <w:bCs/>
        </w:rPr>
        <w:t>„určitě ne“</w:t>
      </w:r>
      <w:r>
        <w:t xml:space="preserve"> zvolilo 1 %.</w:t>
      </w:r>
    </w:p>
    <w:p w14:paraId="68D1E483" w14:textId="5C6766F9" w:rsidR="00E95669" w:rsidRDefault="00E95669" w:rsidP="00E778AA">
      <w:pPr>
        <w:spacing w:line="360" w:lineRule="auto"/>
      </w:pPr>
      <w:r>
        <w:t>Z toho vyplývá, že se naše očekávání potvrdilo, jelikož 74 % učitelů hodnotilo kladně – většina učitelů považuje k</w:t>
      </w:r>
      <w:r w:rsidRPr="00E95669">
        <w:t>ontrol</w:t>
      </w:r>
      <w:r>
        <w:t>u</w:t>
      </w:r>
      <w:r w:rsidRPr="00E95669">
        <w:t xml:space="preserve"> práce </w:t>
      </w:r>
      <w:proofErr w:type="spellStart"/>
      <w:r w:rsidRPr="00E95669">
        <w:t>inkludovaného</w:t>
      </w:r>
      <w:proofErr w:type="spellEnd"/>
      <w:r w:rsidRPr="00E95669">
        <w:t xml:space="preserve"> žáka při v</w:t>
      </w:r>
      <w:r>
        <w:t>ý</w:t>
      </w:r>
      <w:r w:rsidRPr="00E95669">
        <w:t>u</w:t>
      </w:r>
      <w:r>
        <w:t>ce za</w:t>
      </w:r>
      <w:r w:rsidRPr="00E95669">
        <w:t xml:space="preserve"> složit</w:t>
      </w:r>
      <w:r>
        <w:t>ou.</w:t>
      </w:r>
    </w:p>
    <w:p w14:paraId="2ACCC614" w14:textId="77777777" w:rsidR="00062075" w:rsidRDefault="00062075" w:rsidP="00E778AA">
      <w:pPr>
        <w:spacing w:line="360" w:lineRule="auto"/>
      </w:pPr>
    </w:p>
    <w:p w14:paraId="0CD7B906" w14:textId="77777777" w:rsidR="00062075" w:rsidRDefault="00062075" w:rsidP="00E778AA">
      <w:pPr>
        <w:spacing w:line="360" w:lineRule="auto"/>
        <w:rPr>
          <w:noProof/>
        </w:rPr>
      </w:pPr>
    </w:p>
    <w:p w14:paraId="26563D7F" w14:textId="4094C72F" w:rsidR="000768D7" w:rsidRDefault="000768D7" w:rsidP="00E778AA">
      <w:pPr>
        <w:spacing w:line="360" w:lineRule="auto"/>
        <w:rPr>
          <w:i/>
          <w:iCs/>
        </w:rPr>
      </w:pPr>
      <w:r>
        <w:t xml:space="preserve">g) </w:t>
      </w:r>
      <w:r>
        <w:rPr>
          <w:i/>
          <w:iCs/>
        </w:rPr>
        <w:t xml:space="preserve">Časové rozvržení práce </w:t>
      </w:r>
      <w:proofErr w:type="spellStart"/>
      <w:r>
        <w:rPr>
          <w:i/>
          <w:iCs/>
        </w:rPr>
        <w:t>inkludovaného</w:t>
      </w:r>
      <w:proofErr w:type="spellEnd"/>
      <w:r>
        <w:rPr>
          <w:i/>
          <w:iCs/>
        </w:rPr>
        <w:t xml:space="preserve"> žáka.</w:t>
      </w:r>
    </w:p>
    <w:p w14:paraId="6A86EF78" w14:textId="3CC9D30C" w:rsidR="00FE40C6" w:rsidRPr="00B83391"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5F12E6">
        <w:rPr>
          <w:rFonts w:cs="Times New Roman"/>
          <w:szCs w:val="24"/>
        </w:rPr>
        <w:t xml:space="preserve"> složitosti časového rozvržení práce </w:t>
      </w:r>
      <w:proofErr w:type="spellStart"/>
      <w:r w:rsidR="005F12E6">
        <w:rPr>
          <w:rFonts w:cs="Times New Roman"/>
          <w:szCs w:val="24"/>
        </w:rPr>
        <w:t>inkludovaných</w:t>
      </w:r>
      <w:proofErr w:type="spellEnd"/>
      <w:r w:rsidR="005F12E6">
        <w:rPr>
          <w:rFonts w:cs="Times New Roman"/>
          <w:szCs w:val="24"/>
        </w:rPr>
        <w:t xml:space="preserve"> žáků</w:t>
      </w:r>
      <w:r>
        <w:rPr>
          <w:rFonts w:cs="Times New Roman"/>
          <w:szCs w:val="24"/>
        </w:rPr>
        <w:t>, jsou stejné.</w:t>
      </w:r>
    </w:p>
    <w:p w14:paraId="559DC85A" w14:textId="49CA4CA3" w:rsidR="00FE40C6" w:rsidRDefault="00FE40C6"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5F12E6" w:rsidRPr="00B83391">
        <w:rPr>
          <w:rFonts w:cs="Times New Roman"/>
          <w:szCs w:val="24"/>
        </w:rPr>
        <w:t>kteří hodnotí četnost</w:t>
      </w:r>
      <w:r w:rsidR="005F12E6">
        <w:rPr>
          <w:rFonts w:cs="Times New Roman"/>
          <w:szCs w:val="24"/>
        </w:rPr>
        <w:t xml:space="preserve"> složitosti časového rozvržení práce </w:t>
      </w:r>
      <w:proofErr w:type="spellStart"/>
      <w:r w:rsidR="005F12E6">
        <w:rPr>
          <w:rFonts w:cs="Times New Roman"/>
          <w:szCs w:val="24"/>
        </w:rPr>
        <w:t>inkludovaných</w:t>
      </w:r>
      <w:proofErr w:type="spellEnd"/>
      <w:r w:rsidR="005F12E6">
        <w:rPr>
          <w:rFonts w:cs="Times New Roman"/>
          <w:szCs w:val="24"/>
        </w:rPr>
        <w:t xml:space="preserve"> žáků</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FE40C6" w14:paraId="3252B426" w14:textId="77777777" w:rsidTr="00E1716B">
        <w:trPr>
          <w:trHeight w:val="317"/>
        </w:trPr>
        <w:tc>
          <w:tcPr>
            <w:tcW w:w="1859" w:type="dxa"/>
            <w:shd w:val="clear" w:color="auto" w:fill="D9E2F3" w:themeFill="accent1" w:themeFillTint="33"/>
            <w:vAlign w:val="center"/>
          </w:tcPr>
          <w:p w14:paraId="211C04E8" w14:textId="77777777" w:rsidR="00FE40C6" w:rsidRPr="00AC1A90" w:rsidRDefault="00FE40C6"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AF4F473" w14:textId="77777777" w:rsidR="00FE40C6" w:rsidRPr="00AC1A90" w:rsidRDefault="00FE40C6" w:rsidP="00E1716B">
            <w:pPr>
              <w:jc w:val="center"/>
              <w:rPr>
                <w:rFonts w:cs="Times New Roman"/>
                <w:b/>
                <w:bCs/>
                <w:szCs w:val="24"/>
              </w:rPr>
            </w:pPr>
            <w:r>
              <w:rPr>
                <w:rFonts w:cs="Times New Roman"/>
                <w:b/>
                <w:bCs/>
                <w:szCs w:val="24"/>
              </w:rPr>
              <w:t>Počet odpovědí</w:t>
            </w:r>
          </w:p>
        </w:tc>
      </w:tr>
      <w:tr w:rsidR="00FE40C6" w14:paraId="67456CE2" w14:textId="77777777" w:rsidTr="00E1716B">
        <w:trPr>
          <w:trHeight w:val="317"/>
        </w:trPr>
        <w:tc>
          <w:tcPr>
            <w:tcW w:w="1859" w:type="dxa"/>
            <w:vAlign w:val="center"/>
          </w:tcPr>
          <w:p w14:paraId="29D5DD83" w14:textId="77777777" w:rsidR="00FE40C6" w:rsidRDefault="00FE40C6" w:rsidP="00E1716B">
            <w:pPr>
              <w:jc w:val="center"/>
              <w:rPr>
                <w:rFonts w:cs="Times New Roman"/>
                <w:szCs w:val="24"/>
              </w:rPr>
            </w:pPr>
            <w:r>
              <w:rPr>
                <w:rFonts w:cs="Times New Roman"/>
                <w:szCs w:val="24"/>
              </w:rPr>
              <w:t>Určitě ano</w:t>
            </w:r>
          </w:p>
        </w:tc>
        <w:tc>
          <w:tcPr>
            <w:tcW w:w="1812" w:type="dxa"/>
            <w:vAlign w:val="center"/>
          </w:tcPr>
          <w:p w14:paraId="0C9FBDEA" w14:textId="5006433B" w:rsidR="00FE40C6" w:rsidRDefault="007A2B10" w:rsidP="00E1716B">
            <w:pPr>
              <w:jc w:val="center"/>
              <w:rPr>
                <w:rFonts w:cs="Times New Roman"/>
                <w:szCs w:val="24"/>
              </w:rPr>
            </w:pPr>
            <w:r>
              <w:rPr>
                <w:rFonts w:cs="Times New Roman"/>
                <w:szCs w:val="24"/>
              </w:rPr>
              <w:t>34</w:t>
            </w:r>
          </w:p>
        </w:tc>
      </w:tr>
      <w:tr w:rsidR="00FE40C6" w14:paraId="0AE2BD7A" w14:textId="77777777" w:rsidTr="00E1716B">
        <w:trPr>
          <w:trHeight w:val="303"/>
        </w:trPr>
        <w:tc>
          <w:tcPr>
            <w:tcW w:w="1859" w:type="dxa"/>
            <w:vAlign w:val="center"/>
          </w:tcPr>
          <w:p w14:paraId="6D6F00C0" w14:textId="77777777" w:rsidR="00FE40C6" w:rsidRDefault="00FE40C6" w:rsidP="00E1716B">
            <w:pPr>
              <w:jc w:val="center"/>
              <w:rPr>
                <w:rFonts w:cs="Times New Roman"/>
                <w:szCs w:val="24"/>
              </w:rPr>
            </w:pPr>
            <w:r>
              <w:rPr>
                <w:rFonts w:cs="Times New Roman"/>
                <w:szCs w:val="24"/>
              </w:rPr>
              <w:t>Spíše ano</w:t>
            </w:r>
          </w:p>
        </w:tc>
        <w:tc>
          <w:tcPr>
            <w:tcW w:w="1812" w:type="dxa"/>
            <w:vAlign w:val="center"/>
          </w:tcPr>
          <w:p w14:paraId="567CC01B" w14:textId="4C754A76" w:rsidR="00FE40C6" w:rsidRDefault="007A2B10" w:rsidP="00E1716B">
            <w:pPr>
              <w:jc w:val="center"/>
              <w:rPr>
                <w:rFonts w:cs="Times New Roman"/>
                <w:szCs w:val="24"/>
              </w:rPr>
            </w:pPr>
            <w:r>
              <w:rPr>
                <w:rFonts w:cs="Times New Roman"/>
                <w:szCs w:val="24"/>
              </w:rPr>
              <w:t>51</w:t>
            </w:r>
          </w:p>
        </w:tc>
      </w:tr>
      <w:tr w:rsidR="00FE40C6" w14:paraId="06A1C853" w14:textId="77777777" w:rsidTr="00E1716B">
        <w:trPr>
          <w:trHeight w:val="317"/>
        </w:trPr>
        <w:tc>
          <w:tcPr>
            <w:tcW w:w="1859" w:type="dxa"/>
            <w:vAlign w:val="center"/>
          </w:tcPr>
          <w:p w14:paraId="378BB9DA" w14:textId="77777777" w:rsidR="00FE40C6" w:rsidRDefault="00FE40C6" w:rsidP="00E1716B">
            <w:pPr>
              <w:jc w:val="center"/>
              <w:rPr>
                <w:rFonts w:cs="Times New Roman"/>
                <w:szCs w:val="24"/>
              </w:rPr>
            </w:pPr>
            <w:r>
              <w:rPr>
                <w:rFonts w:cs="Times New Roman"/>
                <w:szCs w:val="24"/>
              </w:rPr>
              <w:t>Neutrální postoj</w:t>
            </w:r>
          </w:p>
        </w:tc>
        <w:tc>
          <w:tcPr>
            <w:tcW w:w="1812" w:type="dxa"/>
            <w:vAlign w:val="center"/>
          </w:tcPr>
          <w:p w14:paraId="0665B372" w14:textId="5298B9E4" w:rsidR="00FE40C6" w:rsidRDefault="00FE40C6" w:rsidP="00E1716B">
            <w:pPr>
              <w:jc w:val="center"/>
              <w:rPr>
                <w:rFonts w:cs="Times New Roman"/>
                <w:szCs w:val="24"/>
              </w:rPr>
            </w:pPr>
            <w:r>
              <w:rPr>
                <w:rFonts w:cs="Times New Roman"/>
                <w:szCs w:val="24"/>
              </w:rPr>
              <w:t>1</w:t>
            </w:r>
            <w:r w:rsidR="007A2B10">
              <w:rPr>
                <w:rFonts w:cs="Times New Roman"/>
                <w:szCs w:val="24"/>
              </w:rPr>
              <w:t>8</w:t>
            </w:r>
          </w:p>
        </w:tc>
      </w:tr>
      <w:tr w:rsidR="00FE40C6" w14:paraId="1D90C694" w14:textId="77777777" w:rsidTr="00E1716B">
        <w:trPr>
          <w:trHeight w:val="317"/>
        </w:trPr>
        <w:tc>
          <w:tcPr>
            <w:tcW w:w="1859" w:type="dxa"/>
            <w:vAlign w:val="center"/>
          </w:tcPr>
          <w:p w14:paraId="078EDC91" w14:textId="77777777" w:rsidR="00FE40C6" w:rsidRDefault="00FE40C6" w:rsidP="00E1716B">
            <w:pPr>
              <w:jc w:val="center"/>
              <w:rPr>
                <w:rFonts w:cs="Times New Roman"/>
                <w:szCs w:val="24"/>
              </w:rPr>
            </w:pPr>
            <w:r>
              <w:rPr>
                <w:rFonts w:cs="Times New Roman"/>
                <w:szCs w:val="24"/>
              </w:rPr>
              <w:t>Spíše ne</w:t>
            </w:r>
          </w:p>
        </w:tc>
        <w:tc>
          <w:tcPr>
            <w:tcW w:w="1812" w:type="dxa"/>
            <w:vAlign w:val="center"/>
          </w:tcPr>
          <w:p w14:paraId="0EB053F0" w14:textId="61E62F04" w:rsidR="00FE40C6" w:rsidRDefault="007A2B10" w:rsidP="00E1716B">
            <w:pPr>
              <w:keepNext/>
              <w:jc w:val="center"/>
              <w:rPr>
                <w:rFonts w:cs="Times New Roman"/>
                <w:szCs w:val="24"/>
              </w:rPr>
            </w:pPr>
            <w:r>
              <w:rPr>
                <w:rFonts w:cs="Times New Roman"/>
                <w:szCs w:val="24"/>
              </w:rPr>
              <w:t>10</w:t>
            </w:r>
          </w:p>
        </w:tc>
      </w:tr>
      <w:tr w:rsidR="00FE40C6" w14:paraId="6CCDC5E9" w14:textId="77777777" w:rsidTr="00E1716B">
        <w:trPr>
          <w:trHeight w:val="317"/>
        </w:trPr>
        <w:tc>
          <w:tcPr>
            <w:tcW w:w="1859" w:type="dxa"/>
            <w:vAlign w:val="center"/>
          </w:tcPr>
          <w:p w14:paraId="561ECB92" w14:textId="77777777" w:rsidR="00FE40C6" w:rsidRDefault="00FE40C6" w:rsidP="00E1716B">
            <w:pPr>
              <w:jc w:val="center"/>
              <w:rPr>
                <w:rFonts w:cs="Times New Roman"/>
                <w:szCs w:val="24"/>
              </w:rPr>
            </w:pPr>
            <w:r>
              <w:rPr>
                <w:rFonts w:cs="Times New Roman"/>
                <w:szCs w:val="24"/>
              </w:rPr>
              <w:t>Určitě ne</w:t>
            </w:r>
          </w:p>
        </w:tc>
        <w:tc>
          <w:tcPr>
            <w:tcW w:w="1812" w:type="dxa"/>
            <w:vAlign w:val="center"/>
          </w:tcPr>
          <w:p w14:paraId="76747587" w14:textId="77777777" w:rsidR="00FE40C6" w:rsidRDefault="00FE40C6" w:rsidP="005F12E6">
            <w:pPr>
              <w:keepNext/>
              <w:jc w:val="center"/>
              <w:rPr>
                <w:rFonts w:cs="Times New Roman"/>
                <w:szCs w:val="24"/>
              </w:rPr>
            </w:pPr>
            <w:r>
              <w:rPr>
                <w:rFonts w:cs="Times New Roman"/>
                <w:szCs w:val="24"/>
              </w:rPr>
              <w:t>1</w:t>
            </w:r>
          </w:p>
        </w:tc>
      </w:tr>
    </w:tbl>
    <w:p w14:paraId="6153BE67" w14:textId="600995A0" w:rsidR="005F12E6" w:rsidRPr="005F12E6" w:rsidRDefault="005F12E6" w:rsidP="00E1716B">
      <w:pPr>
        <w:pStyle w:val="Titulek"/>
        <w:framePr w:hSpace="141" w:wrap="around" w:vAnchor="text" w:hAnchor="page" w:x="4154" w:y="2345"/>
        <w:rPr>
          <w:color w:val="auto"/>
        </w:rPr>
      </w:pPr>
      <w:bookmarkStart w:id="104" w:name="_Toc70175259"/>
      <w:r w:rsidRPr="005F12E6">
        <w:rPr>
          <w:color w:val="auto"/>
        </w:rPr>
        <w:t xml:space="preserve">Tabulka </w:t>
      </w:r>
      <w:r w:rsidRPr="005F12E6">
        <w:rPr>
          <w:color w:val="auto"/>
        </w:rPr>
        <w:fldChar w:fldCharType="begin"/>
      </w:r>
      <w:r w:rsidRPr="005F12E6">
        <w:rPr>
          <w:color w:val="auto"/>
        </w:rPr>
        <w:instrText xml:space="preserve"> SEQ Tabulka \* ARABIC </w:instrText>
      </w:r>
      <w:r w:rsidRPr="005F12E6">
        <w:rPr>
          <w:color w:val="auto"/>
        </w:rPr>
        <w:fldChar w:fldCharType="separate"/>
      </w:r>
      <w:r w:rsidR="003D3602">
        <w:rPr>
          <w:noProof/>
          <w:color w:val="auto"/>
        </w:rPr>
        <w:t>37</w:t>
      </w:r>
      <w:r w:rsidRPr="005F12E6">
        <w:rPr>
          <w:color w:val="auto"/>
        </w:rPr>
        <w:fldChar w:fldCharType="end"/>
      </w:r>
      <w:r w:rsidRPr="005F12E6">
        <w:rPr>
          <w:color w:val="auto"/>
        </w:rPr>
        <w:t xml:space="preserve">: Absolutní četnost odpovědí na </w:t>
      </w:r>
      <w:r w:rsidR="00E1716B">
        <w:rPr>
          <w:color w:val="auto"/>
        </w:rPr>
        <w:t>pod</w:t>
      </w:r>
      <w:r w:rsidRPr="005F12E6">
        <w:rPr>
          <w:color w:val="auto"/>
        </w:rPr>
        <w:t>otázku 5g).</w:t>
      </w:r>
      <w:bookmarkEnd w:id="104"/>
    </w:p>
    <w:p w14:paraId="26AA3383" w14:textId="77777777" w:rsidR="00FE40C6" w:rsidRPr="000768D7" w:rsidRDefault="00FE40C6" w:rsidP="00BB701E">
      <w:pPr>
        <w:rPr>
          <w:i/>
          <w:iCs/>
        </w:rPr>
      </w:pPr>
    </w:p>
    <w:p w14:paraId="5A30EABE" w14:textId="77777777" w:rsidR="005F12E6" w:rsidRDefault="000768D7" w:rsidP="005F12E6">
      <w:pPr>
        <w:keepNext/>
      </w:pPr>
      <w:r>
        <w:rPr>
          <w:noProof/>
          <w:lang w:eastAsia="cs-CZ"/>
        </w:rPr>
        <w:drawing>
          <wp:inline distT="0" distB="0" distL="0" distR="0" wp14:anchorId="4AFD3594" wp14:editId="09F2668B">
            <wp:extent cx="5715000" cy="2979420"/>
            <wp:effectExtent l="0" t="0" r="0" b="0"/>
            <wp:docPr id="56" name="Graf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036BAB" w14:textId="3EA1DA16" w:rsidR="00BB701E" w:rsidRPr="005F12E6" w:rsidRDefault="005F12E6" w:rsidP="000663AB">
      <w:pPr>
        <w:pStyle w:val="Titulek"/>
        <w:jc w:val="center"/>
        <w:rPr>
          <w:color w:val="auto"/>
        </w:rPr>
      </w:pPr>
      <w:bookmarkStart w:id="105" w:name="_Toc70175320"/>
      <w:r w:rsidRPr="005F12E6">
        <w:rPr>
          <w:color w:val="auto"/>
        </w:rPr>
        <w:t xml:space="preserve">Graf </w:t>
      </w:r>
      <w:r w:rsidRPr="005F12E6">
        <w:rPr>
          <w:color w:val="auto"/>
        </w:rPr>
        <w:fldChar w:fldCharType="begin"/>
      </w:r>
      <w:r w:rsidRPr="005F12E6">
        <w:rPr>
          <w:color w:val="auto"/>
        </w:rPr>
        <w:instrText xml:space="preserve"> SEQ Graf \* ARABIC </w:instrText>
      </w:r>
      <w:r w:rsidRPr="005F12E6">
        <w:rPr>
          <w:color w:val="auto"/>
        </w:rPr>
        <w:fldChar w:fldCharType="separate"/>
      </w:r>
      <w:r w:rsidR="006752B5">
        <w:rPr>
          <w:noProof/>
          <w:color w:val="auto"/>
        </w:rPr>
        <w:t>37</w:t>
      </w:r>
      <w:r w:rsidRPr="005F12E6">
        <w:rPr>
          <w:color w:val="auto"/>
        </w:rPr>
        <w:fldChar w:fldCharType="end"/>
      </w:r>
      <w:r w:rsidRPr="005F12E6">
        <w:rPr>
          <w:color w:val="auto"/>
        </w:rPr>
        <w:t xml:space="preserve">: Relativní četnost (%) odpovědí na </w:t>
      </w:r>
      <w:r w:rsidR="00E1716B">
        <w:rPr>
          <w:color w:val="auto"/>
        </w:rPr>
        <w:t>pod</w:t>
      </w:r>
      <w:r w:rsidRPr="005F12E6">
        <w:rPr>
          <w:color w:val="auto"/>
        </w:rPr>
        <w:t>otázku 5g).</w:t>
      </w:r>
      <w:bookmarkEnd w:id="105"/>
    </w:p>
    <w:p w14:paraId="62BE2635" w14:textId="61FC1ABF" w:rsidR="00FE40C6" w:rsidRDefault="00FE40C6" w:rsidP="00E778AA">
      <w:pPr>
        <w:spacing w:line="360" w:lineRule="auto"/>
        <w:rPr>
          <w:b/>
          <w:bCs/>
        </w:rPr>
      </w:pPr>
      <w:r>
        <w:rPr>
          <w:b/>
          <w:bCs/>
        </w:rPr>
        <w:lastRenderedPageBreak/>
        <w:t>Hodnota testového kritéria: x</w:t>
      </w:r>
      <w:r>
        <w:rPr>
          <w:b/>
          <w:bCs/>
          <w:vertAlign w:val="superscript"/>
        </w:rPr>
        <w:t>2</w:t>
      </w:r>
      <w:r>
        <w:rPr>
          <w:b/>
          <w:bCs/>
        </w:rPr>
        <w:t>=</w:t>
      </w:r>
      <w:r w:rsidR="00626792">
        <w:rPr>
          <w:b/>
          <w:bCs/>
        </w:rPr>
        <w:t>69,4208</w:t>
      </w:r>
      <w:r>
        <w:rPr>
          <w:b/>
          <w:bCs/>
        </w:rPr>
        <w:t xml:space="preserve"> </w:t>
      </w:r>
      <w:r w:rsidRPr="00C73941">
        <w:rPr>
          <w:b/>
          <w:bCs/>
        </w:rPr>
        <w:sym w:font="Wingdings" w:char="F0E0"/>
      </w:r>
      <w:r>
        <w:rPr>
          <w:b/>
          <w:bCs/>
        </w:rPr>
        <w:t xml:space="preserve"> Neodmítáme alternativní hypotézu.</w:t>
      </w:r>
    </w:p>
    <w:p w14:paraId="2428C368" w14:textId="584C7C84" w:rsidR="00E95669" w:rsidRDefault="00E95669" w:rsidP="00E778AA">
      <w:pPr>
        <w:spacing w:line="360" w:lineRule="auto"/>
        <w:rPr>
          <w:noProof/>
        </w:rPr>
      </w:pPr>
      <w:r>
        <w:t xml:space="preserve">Záměrem otázky bylo zjistit, zda je pro učitele primární školy </w:t>
      </w:r>
      <w:r w:rsidRPr="00E95669">
        <w:t xml:space="preserve">časové rozvržení práce </w:t>
      </w:r>
      <w:r w:rsidR="005B4886">
        <w:t xml:space="preserve">pro </w:t>
      </w:r>
      <w:proofErr w:type="spellStart"/>
      <w:r w:rsidRPr="00E95669">
        <w:t>inkludovaného</w:t>
      </w:r>
      <w:proofErr w:type="spellEnd"/>
      <w:r w:rsidRPr="00E95669">
        <w:t xml:space="preserve"> žáka složité.</w:t>
      </w:r>
    </w:p>
    <w:p w14:paraId="4ADD2008" w14:textId="77777777" w:rsidR="00E95669" w:rsidRDefault="00E95669" w:rsidP="00171A8B">
      <w:pPr>
        <w:spacing w:line="360" w:lineRule="auto"/>
      </w:pPr>
      <w:r>
        <w:t>Na základě informací z teoretické části (kapitola 4.) jsme očekávali, že většina respondentů odpoví kladně.</w:t>
      </w:r>
    </w:p>
    <w:p w14:paraId="2022B60A" w14:textId="53395FCF" w:rsidR="00E95669" w:rsidRPr="00433E92" w:rsidRDefault="00E95669" w:rsidP="00171A8B">
      <w:pPr>
        <w:spacing w:line="360" w:lineRule="auto"/>
      </w:pPr>
      <w:r>
        <w:t xml:space="preserve">Z odpovědí respondentů plyne, že možnost </w:t>
      </w:r>
      <w:r>
        <w:rPr>
          <w:b/>
          <w:bCs/>
        </w:rPr>
        <w:t>„určitě ano“</w:t>
      </w:r>
      <w:r>
        <w:t xml:space="preserve"> zvolilo 30 % učitelů, možnost </w:t>
      </w:r>
      <w:r>
        <w:rPr>
          <w:b/>
          <w:bCs/>
        </w:rPr>
        <w:t xml:space="preserve">„spíše ano“ </w:t>
      </w:r>
      <w:r>
        <w:t xml:space="preserve">44 %. </w:t>
      </w:r>
      <w:r>
        <w:rPr>
          <w:b/>
          <w:bCs/>
        </w:rPr>
        <w:t>„Neutrální postoj“</w:t>
      </w:r>
      <w:r>
        <w:t xml:space="preserve"> zastává 16 % učitelů primárních škol. Zápornou odpověď </w:t>
      </w:r>
      <w:r>
        <w:rPr>
          <w:b/>
          <w:bCs/>
        </w:rPr>
        <w:t>„spíše ne“</w:t>
      </w:r>
      <w:r>
        <w:t xml:space="preserve"> zvolilo 9 % učitelů a poslední možnost </w:t>
      </w:r>
      <w:r>
        <w:rPr>
          <w:b/>
          <w:bCs/>
        </w:rPr>
        <w:t>„určitě ne“</w:t>
      </w:r>
      <w:r>
        <w:t xml:space="preserve"> zvolilo 1 %.</w:t>
      </w:r>
    </w:p>
    <w:p w14:paraId="6EAE5D05" w14:textId="4770F6D9" w:rsidR="00E95669" w:rsidRDefault="00E95669" w:rsidP="00E778AA">
      <w:pPr>
        <w:spacing w:line="360" w:lineRule="auto"/>
        <w:rPr>
          <w:noProof/>
        </w:rPr>
      </w:pPr>
      <w:r>
        <w:t>Z toho vyplývá, že se naše očekávání potvrdilo, jelikož 74 % učitelů hodnotilo kladně – většina učitelů považuje</w:t>
      </w:r>
      <w:r w:rsidRPr="00E95669">
        <w:t xml:space="preserve"> časové rozvržení práce </w:t>
      </w:r>
      <w:proofErr w:type="spellStart"/>
      <w:r w:rsidRPr="00E95669">
        <w:t>inkludovaného</w:t>
      </w:r>
      <w:proofErr w:type="spellEnd"/>
      <w:r w:rsidRPr="00E95669">
        <w:t xml:space="preserve"> žáka</w:t>
      </w:r>
      <w:r>
        <w:t xml:space="preserve"> za</w:t>
      </w:r>
      <w:r w:rsidRPr="00E95669">
        <w:t xml:space="preserve"> složité.</w:t>
      </w:r>
    </w:p>
    <w:p w14:paraId="6CDCDB52" w14:textId="77777777" w:rsidR="00171A8B" w:rsidRDefault="00171A8B" w:rsidP="00E778AA">
      <w:pPr>
        <w:spacing w:line="360" w:lineRule="auto"/>
        <w:rPr>
          <w:b/>
          <w:bCs/>
        </w:rPr>
      </w:pPr>
    </w:p>
    <w:p w14:paraId="531D182B" w14:textId="0BE14109" w:rsidR="000768D7" w:rsidRDefault="007D7942" w:rsidP="00E778AA">
      <w:pPr>
        <w:spacing w:line="360" w:lineRule="auto"/>
        <w:rPr>
          <w:rFonts w:cs="Times New Roman"/>
          <w:b/>
          <w:bCs/>
          <w:szCs w:val="24"/>
        </w:rPr>
      </w:pPr>
      <w:r w:rsidRPr="007D7942">
        <w:rPr>
          <w:b/>
          <w:bCs/>
        </w:rPr>
        <w:t xml:space="preserve">6. </w:t>
      </w:r>
      <w:r w:rsidR="00AF7B41">
        <w:rPr>
          <w:rFonts w:cs="Times New Roman"/>
          <w:b/>
          <w:bCs/>
          <w:szCs w:val="24"/>
        </w:rPr>
        <w:t>Dokáže se učitel primární školy ztotožnit s následujícími tvrzeními?</w:t>
      </w:r>
    </w:p>
    <w:p w14:paraId="6B84E220" w14:textId="4896FE33" w:rsidR="007D7942" w:rsidRDefault="007D7942" w:rsidP="00E778AA">
      <w:pPr>
        <w:spacing w:line="360" w:lineRule="auto"/>
        <w:rPr>
          <w:rFonts w:cs="Times New Roman"/>
          <w:i/>
          <w:iCs/>
          <w:color w:val="333333"/>
          <w:szCs w:val="24"/>
          <w:shd w:val="clear" w:color="auto" w:fill="FFFFFF"/>
        </w:rPr>
      </w:pPr>
      <w:r w:rsidRPr="007D7942">
        <w:rPr>
          <w:rFonts w:cs="Times New Roman"/>
          <w:szCs w:val="24"/>
        </w:rPr>
        <w:t xml:space="preserve">a) </w:t>
      </w:r>
      <w:r w:rsidRPr="00384E26">
        <w:rPr>
          <w:rFonts w:cs="Times New Roman"/>
          <w:i/>
          <w:iCs/>
          <w:color w:val="333333"/>
          <w:szCs w:val="24"/>
          <w:shd w:val="clear" w:color="auto" w:fill="FFFFFF"/>
        </w:rPr>
        <w:t>Umím pracovat s žákem se závažnější vadou zraku.</w:t>
      </w:r>
    </w:p>
    <w:p w14:paraId="7933FAB6" w14:textId="38BB6935"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A446F">
        <w:rPr>
          <w:rFonts w:cs="Times New Roman"/>
          <w:szCs w:val="24"/>
        </w:rPr>
        <w:t xml:space="preserve"> schopnosti</w:t>
      </w:r>
      <w:r>
        <w:rPr>
          <w:rFonts w:cs="Times New Roman"/>
          <w:szCs w:val="24"/>
        </w:rPr>
        <w:t xml:space="preserve"> </w:t>
      </w:r>
      <w:r w:rsidR="009A446F">
        <w:rPr>
          <w:rFonts w:cs="Times New Roman"/>
          <w:szCs w:val="24"/>
        </w:rPr>
        <w:t>práce s žákem se závažnější vadou zraku</w:t>
      </w:r>
      <w:r>
        <w:rPr>
          <w:rFonts w:cs="Times New Roman"/>
          <w:szCs w:val="24"/>
        </w:rPr>
        <w:t>, jsou stejné.</w:t>
      </w:r>
    </w:p>
    <w:p w14:paraId="5A2604B0" w14:textId="1DB4634E"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w:t>
      </w:r>
      <w:r w:rsidR="009A446F">
        <w:rPr>
          <w:rFonts w:cs="Times New Roman"/>
          <w:szCs w:val="24"/>
        </w:rPr>
        <w:t xml:space="preserve"> schopnosti</w:t>
      </w:r>
      <w:r w:rsidR="009A446F" w:rsidRPr="00B83391">
        <w:rPr>
          <w:rFonts w:cs="Times New Roman"/>
          <w:szCs w:val="24"/>
        </w:rPr>
        <w:t xml:space="preserve"> četnost</w:t>
      </w:r>
      <w:r w:rsidR="009A446F">
        <w:rPr>
          <w:rFonts w:cs="Times New Roman"/>
          <w:szCs w:val="24"/>
        </w:rPr>
        <w:t xml:space="preserve"> práce s žákem se závažnější vadou zraku</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4DAE19F8" w14:textId="77777777" w:rsidTr="00E1716B">
        <w:trPr>
          <w:trHeight w:val="317"/>
        </w:trPr>
        <w:tc>
          <w:tcPr>
            <w:tcW w:w="1859" w:type="dxa"/>
            <w:shd w:val="clear" w:color="auto" w:fill="D9E2F3" w:themeFill="accent1" w:themeFillTint="33"/>
            <w:vAlign w:val="center"/>
          </w:tcPr>
          <w:p w14:paraId="7F8EB56A"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0D2AFC7"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3911A2B1" w14:textId="77777777" w:rsidTr="00E1716B">
        <w:trPr>
          <w:trHeight w:val="317"/>
        </w:trPr>
        <w:tc>
          <w:tcPr>
            <w:tcW w:w="1859" w:type="dxa"/>
            <w:vAlign w:val="center"/>
          </w:tcPr>
          <w:p w14:paraId="2B270D2C" w14:textId="401D34A1" w:rsidR="00E1716B" w:rsidRDefault="00EB5FE6" w:rsidP="00E1716B">
            <w:pPr>
              <w:jc w:val="center"/>
              <w:rPr>
                <w:rFonts w:cs="Times New Roman"/>
                <w:szCs w:val="24"/>
              </w:rPr>
            </w:pPr>
            <w:r>
              <w:rPr>
                <w:rFonts w:cs="Times New Roman"/>
                <w:szCs w:val="24"/>
              </w:rPr>
              <w:t>Naprosto souhlasím</w:t>
            </w:r>
          </w:p>
        </w:tc>
        <w:tc>
          <w:tcPr>
            <w:tcW w:w="1812" w:type="dxa"/>
            <w:vAlign w:val="center"/>
          </w:tcPr>
          <w:p w14:paraId="14310ECE" w14:textId="455472D5" w:rsidR="00E1716B" w:rsidRDefault="00A11118" w:rsidP="00E1716B">
            <w:pPr>
              <w:jc w:val="center"/>
              <w:rPr>
                <w:rFonts w:cs="Times New Roman"/>
                <w:szCs w:val="24"/>
              </w:rPr>
            </w:pPr>
            <w:r>
              <w:rPr>
                <w:rFonts w:cs="Times New Roman"/>
                <w:szCs w:val="24"/>
              </w:rPr>
              <w:t>1</w:t>
            </w:r>
          </w:p>
        </w:tc>
      </w:tr>
      <w:tr w:rsidR="00E1716B" w14:paraId="4198861B" w14:textId="77777777" w:rsidTr="00E1716B">
        <w:trPr>
          <w:trHeight w:val="303"/>
        </w:trPr>
        <w:tc>
          <w:tcPr>
            <w:tcW w:w="1859" w:type="dxa"/>
            <w:vAlign w:val="center"/>
          </w:tcPr>
          <w:p w14:paraId="749B406E" w14:textId="7FBFF9AD" w:rsidR="00E1716B" w:rsidRDefault="00E1716B" w:rsidP="00E1716B">
            <w:pPr>
              <w:jc w:val="center"/>
              <w:rPr>
                <w:rFonts w:cs="Times New Roman"/>
                <w:szCs w:val="24"/>
              </w:rPr>
            </w:pPr>
            <w:r>
              <w:rPr>
                <w:rFonts w:cs="Times New Roman"/>
                <w:szCs w:val="24"/>
              </w:rPr>
              <w:t>Spíš</w:t>
            </w:r>
            <w:r w:rsidR="00EB5FE6">
              <w:rPr>
                <w:rFonts w:cs="Times New Roman"/>
                <w:szCs w:val="24"/>
              </w:rPr>
              <w:t>e souhlasím</w:t>
            </w:r>
          </w:p>
        </w:tc>
        <w:tc>
          <w:tcPr>
            <w:tcW w:w="1812" w:type="dxa"/>
            <w:vAlign w:val="center"/>
          </w:tcPr>
          <w:p w14:paraId="0303BDE4" w14:textId="071911F3" w:rsidR="00E1716B" w:rsidRDefault="00A11118" w:rsidP="00E1716B">
            <w:pPr>
              <w:jc w:val="center"/>
              <w:rPr>
                <w:rFonts w:cs="Times New Roman"/>
                <w:szCs w:val="24"/>
              </w:rPr>
            </w:pPr>
            <w:r>
              <w:rPr>
                <w:rFonts w:cs="Times New Roman"/>
                <w:szCs w:val="24"/>
              </w:rPr>
              <w:t>32</w:t>
            </w:r>
          </w:p>
        </w:tc>
      </w:tr>
      <w:tr w:rsidR="00E1716B" w14:paraId="43D4452D" w14:textId="77777777" w:rsidTr="00E1716B">
        <w:trPr>
          <w:trHeight w:val="317"/>
        </w:trPr>
        <w:tc>
          <w:tcPr>
            <w:tcW w:w="1859" w:type="dxa"/>
            <w:vAlign w:val="center"/>
          </w:tcPr>
          <w:p w14:paraId="135D8F15"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0746D7DF" w14:textId="7921AC5F" w:rsidR="00E1716B" w:rsidRDefault="00A11118" w:rsidP="00E1716B">
            <w:pPr>
              <w:jc w:val="center"/>
              <w:rPr>
                <w:rFonts w:cs="Times New Roman"/>
                <w:szCs w:val="24"/>
              </w:rPr>
            </w:pPr>
            <w:r>
              <w:rPr>
                <w:rFonts w:cs="Times New Roman"/>
                <w:szCs w:val="24"/>
              </w:rPr>
              <w:t>33</w:t>
            </w:r>
          </w:p>
        </w:tc>
      </w:tr>
      <w:tr w:rsidR="00E1716B" w14:paraId="36C3E2AD" w14:textId="77777777" w:rsidTr="00E1716B">
        <w:trPr>
          <w:trHeight w:val="317"/>
        </w:trPr>
        <w:tc>
          <w:tcPr>
            <w:tcW w:w="1859" w:type="dxa"/>
            <w:vAlign w:val="center"/>
          </w:tcPr>
          <w:p w14:paraId="416EADE8" w14:textId="5A816E20" w:rsidR="00E1716B" w:rsidRDefault="00E1716B" w:rsidP="00E1716B">
            <w:pPr>
              <w:jc w:val="center"/>
              <w:rPr>
                <w:rFonts w:cs="Times New Roman"/>
                <w:szCs w:val="24"/>
              </w:rPr>
            </w:pPr>
            <w:r>
              <w:rPr>
                <w:rFonts w:cs="Times New Roman"/>
                <w:szCs w:val="24"/>
              </w:rPr>
              <w:t>Spíše ne</w:t>
            </w:r>
            <w:r w:rsidR="00EB5FE6">
              <w:rPr>
                <w:rFonts w:cs="Times New Roman"/>
                <w:szCs w:val="24"/>
              </w:rPr>
              <w:t>souhlasím</w:t>
            </w:r>
          </w:p>
        </w:tc>
        <w:tc>
          <w:tcPr>
            <w:tcW w:w="1812" w:type="dxa"/>
            <w:vAlign w:val="center"/>
          </w:tcPr>
          <w:p w14:paraId="4E127FF6" w14:textId="1F00463D" w:rsidR="00E1716B" w:rsidRDefault="00A11118" w:rsidP="00E1716B">
            <w:pPr>
              <w:keepNext/>
              <w:jc w:val="center"/>
              <w:rPr>
                <w:rFonts w:cs="Times New Roman"/>
                <w:szCs w:val="24"/>
              </w:rPr>
            </w:pPr>
            <w:r>
              <w:rPr>
                <w:rFonts w:cs="Times New Roman"/>
                <w:szCs w:val="24"/>
              </w:rPr>
              <w:t>27</w:t>
            </w:r>
          </w:p>
        </w:tc>
      </w:tr>
      <w:tr w:rsidR="00E1716B" w14:paraId="34D84D8D" w14:textId="77777777" w:rsidTr="00E1716B">
        <w:trPr>
          <w:trHeight w:val="317"/>
        </w:trPr>
        <w:tc>
          <w:tcPr>
            <w:tcW w:w="1859" w:type="dxa"/>
            <w:vAlign w:val="center"/>
          </w:tcPr>
          <w:p w14:paraId="13DBC651" w14:textId="2C27F31B" w:rsidR="00E1716B" w:rsidRDefault="00EB5FE6" w:rsidP="00E1716B">
            <w:pPr>
              <w:jc w:val="center"/>
              <w:rPr>
                <w:rFonts w:cs="Times New Roman"/>
                <w:szCs w:val="24"/>
              </w:rPr>
            </w:pPr>
            <w:r>
              <w:rPr>
                <w:rFonts w:cs="Times New Roman"/>
                <w:szCs w:val="24"/>
              </w:rPr>
              <w:t>Naprosto nesouhlasím</w:t>
            </w:r>
          </w:p>
        </w:tc>
        <w:tc>
          <w:tcPr>
            <w:tcW w:w="1812" w:type="dxa"/>
            <w:vAlign w:val="center"/>
          </w:tcPr>
          <w:p w14:paraId="7153BF21" w14:textId="689342B6" w:rsidR="00E1716B" w:rsidRDefault="00A11118" w:rsidP="00E1716B">
            <w:pPr>
              <w:keepNext/>
              <w:jc w:val="center"/>
              <w:rPr>
                <w:rFonts w:cs="Times New Roman"/>
                <w:szCs w:val="24"/>
              </w:rPr>
            </w:pPr>
            <w:r>
              <w:rPr>
                <w:rFonts w:cs="Times New Roman"/>
                <w:szCs w:val="24"/>
              </w:rPr>
              <w:t>2</w:t>
            </w:r>
            <w:r w:rsidR="00E1716B">
              <w:rPr>
                <w:rFonts w:cs="Times New Roman"/>
                <w:szCs w:val="24"/>
              </w:rPr>
              <w:t>1</w:t>
            </w:r>
          </w:p>
        </w:tc>
      </w:tr>
    </w:tbl>
    <w:p w14:paraId="63A2D78C" w14:textId="77777777" w:rsidR="00E1716B" w:rsidRDefault="00E1716B" w:rsidP="007D7942">
      <w:pPr>
        <w:jc w:val="left"/>
        <w:rPr>
          <w:rFonts w:cs="Times New Roman"/>
          <w:color w:val="333333"/>
          <w:szCs w:val="24"/>
          <w:shd w:val="clear" w:color="auto" w:fill="FFFFFF"/>
        </w:rPr>
      </w:pPr>
    </w:p>
    <w:p w14:paraId="11EC49C2" w14:textId="77777777" w:rsidR="00E778AA" w:rsidRPr="00E1716B" w:rsidRDefault="00E778AA" w:rsidP="00E778AA">
      <w:pPr>
        <w:pStyle w:val="Titulek"/>
        <w:framePr w:hSpace="141" w:wrap="around" w:vAnchor="text" w:hAnchor="page" w:x="4084" w:y="2564"/>
        <w:rPr>
          <w:color w:val="auto"/>
        </w:rPr>
      </w:pPr>
      <w:bookmarkStart w:id="106" w:name="_Toc70175260"/>
      <w:r w:rsidRPr="00E1716B">
        <w:rPr>
          <w:color w:val="auto"/>
        </w:rPr>
        <w:t xml:space="preserve">Tabulka </w:t>
      </w:r>
      <w:r w:rsidRPr="00E1716B">
        <w:rPr>
          <w:color w:val="auto"/>
        </w:rPr>
        <w:fldChar w:fldCharType="begin"/>
      </w:r>
      <w:r w:rsidRPr="00E1716B">
        <w:rPr>
          <w:color w:val="auto"/>
        </w:rPr>
        <w:instrText xml:space="preserve"> SEQ Tabulka \* ARABIC </w:instrText>
      </w:r>
      <w:r w:rsidRPr="00E1716B">
        <w:rPr>
          <w:color w:val="auto"/>
        </w:rPr>
        <w:fldChar w:fldCharType="separate"/>
      </w:r>
      <w:r>
        <w:rPr>
          <w:noProof/>
          <w:color w:val="auto"/>
        </w:rPr>
        <w:t>38</w:t>
      </w:r>
      <w:r w:rsidRPr="00E1716B">
        <w:rPr>
          <w:color w:val="auto"/>
        </w:rPr>
        <w:fldChar w:fldCharType="end"/>
      </w:r>
      <w:r w:rsidRPr="00E1716B">
        <w:rPr>
          <w:color w:val="auto"/>
        </w:rPr>
        <w:t>: Absolutní četnost odpovědí na podotázku 6a).</w:t>
      </w:r>
      <w:bookmarkEnd w:id="106"/>
    </w:p>
    <w:p w14:paraId="2065B7DE" w14:textId="77777777" w:rsidR="000663AB" w:rsidRDefault="00384E26" w:rsidP="000663AB">
      <w:pPr>
        <w:keepNext/>
        <w:jc w:val="left"/>
      </w:pPr>
      <w:r>
        <w:rPr>
          <w:noProof/>
          <w:lang w:eastAsia="cs-CZ"/>
        </w:rPr>
        <w:lastRenderedPageBreak/>
        <w:drawing>
          <wp:inline distT="0" distB="0" distL="0" distR="0" wp14:anchorId="3FA768EC" wp14:editId="67903F0C">
            <wp:extent cx="5715000" cy="2979420"/>
            <wp:effectExtent l="0" t="0" r="0" b="0"/>
            <wp:docPr id="57" name="Graf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C115E66" w14:textId="483AED5C" w:rsidR="00384E26" w:rsidRPr="000663AB" w:rsidRDefault="000663AB" w:rsidP="000663AB">
      <w:pPr>
        <w:pStyle w:val="Titulek"/>
        <w:jc w:val="center"/>
        <w:rPr>
          <w:rFonts w:cs="Times New Roman"/>
          <w:color w:val="auto"/>
          <w:szCs w:val="24"/>
        </w:rPr>
      </w:pPr>
      <w:bookmarkStart w:id="107" w:name="_Toc70175321"/>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38</w:t>
      </w:r>
      <w:r w:rsidRPr="000663AB">
        <w:rPr>
          <w:color w:val="auto"/>
        </w:rPr>
        <w:fldChar w:fldCharType="end"/>
      </w:r>
      <w:r w:rsidRPr="000663AB">
        <w:rPr>
          <w:color w:val="auto"/>
        </w:rPr>
        <w:t>: Relativní četnost (%) odpovědí na podotázku 6a).</w:t>
      </w:r>
      <w:bookmarkEnd w:id="107"/>
    </w:p>
    <w:p w14:paraId="75C364D0" w14:textId="2FCB7F81"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30,0348</w:t>
      </w:r>
      <w:r>
        <w:rPr>
          <w:b/>
          <w:bCs/>
        </w:rPr>
        <w:t xml:space="preserve"> </w:t>
      </w:r>
      <w:r w:rsidRPr="00C73941">
        <w:rPr>
          <w:b/>
          <w:bCs/>
        </w:rPr>
        <w:sym w:font="Wingdings" w:char="F0E0"/>
      </w:r>
      <w:r>
        <w:rPr>
          <w:b/>
          <w:bCs/>
        </w:rPr>
        <w:t xml:space="preserve"> Neodmítáme alternativní hypotézu.</w:t>
      </w:r>
    </w:p>
    <w:p w14:paraId="3B48E72F" w14:textId="20FA715F" w:rsidR="005B4886" w:rsidRPr="005B4886" w:rsidRDefault="005B4886" w:rsidP="00E778AA">
      <w:pPr>
        <w:spacing w:line="360" w:lineRule="auto"/>
        <w:rPr>
          <w:noProof/>
        </w:rPr>
      </w:pPr>
      <w:r w:rsidRPr="005B4886">
        <w:t>Záměrem otázky bylo zjistit, zda umí učitel primární školy</w:t>
      </w:r>
      <w:r w:rsidRPr="005B4886">
        <w:rPr>
          <w:rFonts w:cs="Times New Roman"/>
          <w:color w:val="333333"/>
          <w:szCs w:val="24"/>
          <w:shd w:val="clear" w:color="auto" w:fill="FFFFFF"/>
        </w:rPr>
        <w:t xml:space="preserve"> pracovat s žákem se závažnější vadou zraku.</w:t>
      </w:r>
    </w:p>
    <w:p w14:paraId="76D9D8FA" w14:textId="76FC1EA3" w:rsidR="005B4886" w:rsidRDefault="005B4886" w:rsidP="00171A8B">
      <w:pPr>
        <w:spacing w:line="360" w:lineRule="auto"/>
      </w:pPr>
      <w:r>
        <w:t>Na základě informací z teoretické části jsme očekávali, že většina respondentů odpoví záporně.</w:t>
      </w:r>
    </w:p>
    <w:p w14:paraId="1E65E609" w14:textId="02780525" w:rsidR="005B4886" w:rsidRPr="00433E92" w:rsidRDefault="005B4886" w:rsidP="00171A8B">
      <w:pPr>
        <w:spacing w:line="360" w:lineRule="auto"/>
      </w:pPr>
      <w:r>
        <w:t xml:space="preserve">Z odpovědí respondentů plyne, že možnost </w:t>
      </w:r>
      <w:r>
        <w:rPr>
          <w:b/>
          <w:bCs/>
        </w:rPr>
        <w:t>„</w:t>
      </w:r>
      <w:r w:rsidR="000B0D83">
        <w:rPr>
          <w:b/>
          <w:bCs/>
        </w:rPr>
        <w:t>naprosto souhlasím</w:t>
      </w:r>
      <w:r>
        <w:rPr>
          <w:b/>
          <w:bCs/>
        </w:rPr>
        <w:t>“</w:t>
      </w:r>
      <w:r>
        <w:t xml:space="preserve"> zvolilo 1 % učitelů, možnost </w:t>
      </w:r>
      <w:r>
        <w:rPr>
          <w:b/>
          <w:bCs/>
        </w:rPr>
        <w:t xml:space="preserve">„spíše </w:t>
      </w:r>
      <w:r w:rsidR="000B0D83">
        <w:rPr>
          <w:b/>
          <w:bCs/>
        </w:rPr>
        <w:t>souhlasím</w:t>
      </w:r>
      <w:r>
        <w:rPr>
          <w:b/>
          <w:bCs/>
        </w:rPr>
        <w:t xml:space="preserve">“ </w:t>
      </w:r>
      <w:r>
        <w:t xml:space="preserve">28 %. </w:t>
      </w:r>
      <w:r>
        <w:rPr>
          <w:b/>
          <w:bCs/>
        </w:rPr>
        <w:t>„Neutrální postoj“</w:t>
      </w:r>
      <w:r>
        <w:t xml:space="preserve"> zastává 29 % učitelů primárních škol. Zápornou odpověď </w:t>
      </w:r>
      <w:r>
        <w:rPr>
          <w:b/>
          <w:bCs/>
        </w:rPr>
        <w:t>„spíše ne</w:t>
      </w:r>
      <w:r w:rsidR="000B0D83">
        <w:rPr>
          <w:b/>
          <w:bCs/>
        </w:rPr>
        <w:t>souhlasím</w:t>
      </w:r>
      <w:r>
        <w:rPr>
          <w:b/>
          <w:bCs/>
        </w:rPr>
        <w:t>“</w:t>
      </w:r>
      <w:r>
        <w:t xml:space="preserve"> zvolilo 24 % učitelů a poslední možnost </w:t>
      </w:r>
      <w:r>
        <w:rPr>
          <w:b/>
          <w:bCs/>
        </w:rPr>
        <w:t>„</w:t>
      </w:r>
      <w:r w:rsidR="000B0D83">
        <w:rPr>
          <w:b/>
          <w:bCs/>
        </w:rPr>
        <w:t>naprosto</w:t>
      </w:r>
      <w:r>
        <w:rPr>
          <w:b/>
          <w:bCs/>
        </w:rPr>
        <w:t xml:space="preserve"> ne</w:t>
      </w:r>
      <w:r w:rsidR="000B0D83">
        <w:rPr>
          <w:b/>
          <w:bCs/>
        </w:rPr>
        <w:t>souhlasím</w:t>
      </w:r>
      <w:r>
        <w:rPr>
          <w:b/>
          <w:bCs/>
        </w:rPr>
        <w:t>“</w:t>
      </w:r>
      <w:r>
        <w:t xml:space="preserve"> zvolilo 18 %.</w:t>
      </w:r>
    </w:p>
    <w:p w14:paraId="46369A72" w14:textId="1B6DEEB7" w:rsidR="005B4886" w:rsidRDefault="005B4886" w:rsidP="00171A8B">
      <w:pPr>
        <w:spacing w:line="360" w:lineRule="auto"/>
        <w:rPr>
          <w:noProof/>
        </w:rPr>
      </w:pPr>
      <w:r>
        <w:t xml:space="preserve">Z toho vyplývá, že se naše očekávání potvrdilo, jelikož </w:t>
      </w:r>
      <w:r w:rsidR="00635F28">
        <w:t>42</w:t>
      </w:r>
      <w:r>
        <w:t xml:space="preserve"> % učitelů hodnotilo </w:t>
      </w:r>
      <w:r w:rsidR="00635F28">
        <w:t>záporně</w:t>
      </w:r>
      <w:r>
        <w:t xml:space="preserve"> – většina učitelů </w:t>
      </w:r>
      <w:r w:rsidR="000B0D83">
        <w:t>nesouhlas</w:t>
      </w:r>
      <w:r w:rsidR="00635F28">
        <w:t>í</w:t>
      </w:r>
      <w:r w:rsidR="000B0D83">
        <w:t xml:space="preserve"> s tím</w:t>
      </w:r>
      <w:r w:rsidR="00635F28">
        <w:t>, že umí pracovat s žáky se závažnější vadou zraku.</w:t>
      </w:r>
    </w:p>
    <w:p w14:paraId="41A1C305" w14:textId="77777777" w:rsidR="00E1716B" w:rsidRDefault="00E1716B" w:rsidP="00E778AA">
      <w:pPr>
        <w:spacing w:line="360" w:lineRule="auto"/>
        <w:rPr>
          <w:rFonts w:cs="Times New Roman"/>
          <w:szCs w:val="24"/>
        </w:rPr>
      </w:pPr>
    </w:p>
    <w:p w14:paraId="4DAA3B90" w14:textId="6923D7BD" w:rsidR="007D7942" w:rsidRDefault="007D7942" w:rsidP="00E778AA">
      <w:pPr>
        <w:spacing w:line="360" w:lineRule="auto"/>
        <w:rPr>
          <w:rFonts w:cs="Times New Roman"/>
          <w:i/>
          <w:iCs/>
          <w:color w:val="333333"/>
          <w:szCs w:val="24"/>
          <w:shd w:val="clear" w:color="auto" w:fill="FFFFFF"/>
        </w:rPr>
      </w:pPr>
      <w:r>
        <w:rPr>
          <w:rFonts w:cs="Times New Roman"/>
          <w:szCs w:val="24"/>
        </w:rPr>
        <w:t xml:space="preserve">b) </w:t>
      </w:r>
      <w:r w:rsidRPr="00384E26">
        <w:rPr>
          <w:rFonts w:cs="Times New Roman"/>
          <w:i/>
          <w:iCs/>
          <w:color w:val="333333"/>
          <w:szCs w:val="24"/>
          <w:shd w:val="clear" w:color="auto" w:fill="FFFFFF"/>
        </w:rPr>
        <w:t>Umím pracovat s žákem se závažnějším problémem sluchového ústrojí</w:t>
      </w:r>
    </w:p>
    <w:p w14:paraId="0236A2C5" w14:textId="244D3EBE"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9A446F">
        <w:rPr>
          <w:rFonts w:cs="Times New Roman"/>
          <w:szCs w:val="24"/>
        </w:rPr>
        <w:t>schopnosti práce s žákem se závažnějším problémem sluchového ústrojí</w:t>
      </w:r>
      <w:r>
        <w:rPr>
          <w:rFonts w:cs="Times New Roman"/>
          <w:szCs w:val="24"/>
        </w:rPr>
        <w:t>, jsou stejné.</w:t>
      </w:r>
    </w:p>
    <w:p w14:paraId="050F1345" w14:textId="689E5BBF"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 četnost</w:t>
      </w:r>
      <w:r w:rsidR="009A446F">
        <w:rPr>
          <w:rFonts w:cs="Times New Roman"/>
          <w:szCs w:val="24"/>
        </w:rPr>
        <w:t xml:space="preserve"> schopnosti práce s žákem se závažnějším problémem sluchového ústrojí</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79C13FBE" w14:textId="77777777" w:rsidTr="00E1716B">
        <w:trPr>
          <w:trHeight w:val="317"/>
        </w:trPr>
        <w:tc>
          <w:tcPr>
            <w:tcW w:w="1859" w:type="dxa"/>
            <w:shd w:val="clear" w:color="auto" w:fill="D9E2F3" w:themeFill="accent1" w:themeFillTint="33"/>
            <w:vAlign w:val="center"/>
          </w:tcPr>
          <w:p w14:paraId="2E62FE49"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6C1F42E"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66333A1A" w14:textId="77777777" w:rsidTr="00E1716B">
        <w:trPr>
          <w:trHeight w:val="317"/>
        </w:trPr>
        <w:tc>
          <w:tcPr>
            <w:tcW w:w="1859" w:type="dxa"/>
            <w:vAlign w:val="center"/>
          </w:tcPr>
          <w:p w14:paraId="05B758F8" w14:textId="57C0C4D6" w:rsidR="00E1716B" w:rsidRDefault="00EB5FE6" w:rsidP="00E1716B">
            <w:pPr>
              <w:jc w:val="center"/>
              <w:rPr>
                <w:rFonts w:cs="Times New Roman"/>
                <w:szCs w:val="24"/>
              </w:rPr>
            </w:pPr>
            <w:r>
              <w:rPr>
                <w:rFonts w:cs="Times New Roman"/>
                <w:szCs w:val="24"/>
              </w:rPr>
              <w:t>Naprosto souhlasím</w:t>
            </w:r>
          </w:p>
        </w:tc>
        <w:tc>
          <w:tcPr>
            <w:tcW w:w="1812" w:type="dxa"/>
            <w:vAlign w:val="center"/>
          </w:tcPr>
          <w:p w14:paraId="65DCE467" w14:textId="05ED723F" w:rsidR="00E1716B" w:rsidRDefault="00A11118" w:rsidP="00E1716B">
            <w:pPr>
              <w:jc w:val="center"/>
              <w:rPr>
                <w:rFonts w:cs="Times New Roman"/>
                <w:szCs w:val="24"/>
              </w:rPr>
            </w:pPr>
            <w:r>
              <w:rPr>
                <w:rFonts w:cs="Times New Roman"/>
                <w:szCs w:val="24"/>
              </w:rPr>
              <w:t>4</w:t>
            </w:r>
          </w:p>
        </w:tc>
      </w:tr>
      <w:tr w:rsidR="00E1716B" w14:paraId="6F32FBF4" w14:textId="77777777" w:rsidTr="00E1716B">
        <w:trPr>
          <w:trHeight w:val="303"/>
        </w:trPr>
        <w:tc>
          <w:tcPr>
            <w:tcW w:w="1859" w:type="dxa"/>
            <w:vAlign w:val="center"/>
          </w:tcPr>
          <w:p w14:paraId="5648ECDB" w14:textId="6C233CCC" w:rsidR="00E1716B" w:rsidRDefault="00E1716B" w:rsidP="00E1716B">
            <w:pPr>
              <w:jc w:val="center"/>
              <w:rPr>
                <w:rFonts w:cs="Times New Roman"/>
                <w:szCs w:val="24"/>
              </w:rPr>
            </w:pPr>
            <w:r>
              <w:rPr>
                <w:rFonts w:cs="Times New Roman"/>
                <w:szCs w:val="24"/>
              </w:rPr>
              <w:t xml:space="preserve">Spíše </w:t>
            </w:r>
            <w:r w:rsidR="00EB5FE6">
              <w:rPr>
                <w:rFonts w:cs="Times New Roman"/>
                <w:szCs w:val="24"/>
              </w:rPr>
              <w:t>souhlasím</w:t>
            </w:r>
          </w:p>
        </w:tc>
        <w:tc>
          <w:tcPr>
            <w:tcW w:w="1812" w:type="dxa"/>
            <w:vAlign w:val="center"/>
          </w:tcPr>
          <w:p w14:paraId="46B37F99" w14:textId="5E88ACFB" w:rsidR="00E1716B" w:rsidRDefault="00A11118" w:rsidP="00E1716B">
            <w:pPr>
              <w:jc w:val="center"/>
              <w:rPr>
                <w:rFonts w:cs="Times New Roman"/>
                <w:szCs w:val="24"/>
              </w:rPr>
            </w:pPr>
            <w:r>
              <w:rPr>
                <w:rFonts w:cs="Times New Roman"/>
                <w:szCs w:val="24"/>
              </w:rPr>
              <w:t>20</w:t>
            </w:r>
          </w:p>
        </w:tc>
      </w:tr>
      <w:tr w:rsidR="00E1716B" w14:paraId="14157F29" w14:textId="77777777" w:rsidTr="00E1716B">
        <w:trPr>
          <w:trHeight w:val="317"/>
        </w:trPr>
        <w:tc>
          <w:tcPr>
            <w:tcW w:w="1859" w:type="dxa"/>
            <w:vAlign w:val="center"/>
          </w:tcPr>
          <w:p w14:paraId="11F8A4A6"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0AD12217" w14:textId="3136E6D9" w:rsidR="00E1716B" w:rsidRDefault="00A11118" w:rsidP="00E1716B">
            <w:pPr>
              <w:jc w:val="center"/>
              <w:rPr>
                <w:rFonts w:cs="Times New Roman"/>
                <w:szCs w:val="24"/>
              </w:rPr>
            </w:pPr>
            <w:r>
              <w:rPr>
                <w:rFonts w:cs="Times New Roman"/>
                <w:szCs w:val="24"/>
              </w:rPr>
              <w:t>41</w:t>
            </w:r>
          </w:p>
        </w:tc>
      </w:tr>
      <w:tr w:rsidR="00E1716B" w14:paraId="415750F0" w14:textId="77777777" w:rsidTr="00E1716B">
        <w:trPr>
          <w:trHeight w:val="317"/>
        </w:trPr>
        <w:tc>
          <w:tcPr>
            <w:tcW w:w="1859" w:type="dxa"/>
            <w:vAlign w:val="center"/>
          </w:tcPr>
          <w:p w14:paraId="17BC0138" w14:textId="5B41433B" w:rsidR="00E1716B" w:rsidRDefault="00E1716B" w:rsidP="00E1716B">
            <w:pPr>
              <w:jc w:val="center"/>
              <w:rPr>
                <w:rFonts w:cs="Times New Roman"/>
                <w:szCs w:val="24"/>
              </w:rPr>
            </w:pPr>
            <w:r>
              <w:rPr>
                <w:rFonts w:cs="Times New Roman"/>
                <w:szCs w:val="24"/>
              </w:rPr>
              <w:t>Spíše ne</w:t>
            </w:r>
            <w:r w:rsidR="00EB5FE6">
              <w:rPr>
                <w:rFonts w:cs="Times New Roman"/>
                <w:szCs w:val="24"/>
              </w:rPr>
              <w:t>souhlasím</w:t>
            </w:r>
          </w:p>
        </w:tc>
        <w:tc>
          <w:tcPr>
            <w:tcW w:w="1812" w:type="dxa"/>
            <w:vAlign w:val="center"/>
          </w:tcPr>
          <w:p w14:paraId="22877319" w14:textId="5863EE98" w:rsidR="00E1716B" w:rsidRDefault="00A11118" w:rsidP="00E1716B">
            <w:pPr>
              <w:keepNext/>
              <w:jc w:val="center"/>
              <w:rPr>
                <w:rFonts w:cs="Times New Roman"/>
                <w:szCs w:val="24"/>
              </w:rPr>
            </w:pPr>
            <w:r>
              <w:rPr>
                <w:rFonts w:cs="Times New Roman"/>
                <w:szCs w:val="24"/>
              </w:rPr>
              <w:t>27</w:t>
            </w:r>
          </w:p>
        </w:tc>
      </w:tr>
      <w:tr w:rsidR="00E1716B" w14:paraId="6BB7D2A7" w14:textId="77777777" w:rsidTr="00E1716B">
        <w:trPr>
          <w:trHeight w:val="317"/>
        </w:trPr>
        <w:tc>
          <w:tcPr>
            <w:tcW w:w="1859" w:type="dxa"/>
            <w:vAlign w:val="center"/>
          </w:tcPr>
          <w:p w14:paraId="4DC8CC45" w14:textId="650AACBA" w:rsidR="00E1716B" w:rsidRDefault="00EB5FE6" w:rsidP="00E1716B">
            <w:pPr>
              <w:jc w:val="center"/>
              <w:rPr>
                <w:rFonts w:cs="Times New Roman"/>
                <w:szCs w:val="24"/>
              </w:rPr>
            </w:pPr>
            <w:r>
              <w:rPr>
                <w:rFonts w:cs="Times New Roman"/>
                <w:szCs w:val="24"/>
              </w:rPr>
              <w:t>Naprosto nesouhlasím</w:t>
            </w:r>
          </w:p>
        </w:tc>
        <w:tc>
          <w:tcPr>
            <w:tcW w:w="1812" w:type="dxa"/>
            <w:vAlign w:val="center"/>
          </w:tcPr>
          <w:p w14:paraId="2B515F0A" w14:textId="4F62783E" w:rsidR="00E1716B" w:rsidRDefault="00A11118" w:rsidP="007F5669">
            <w:pPr>
              <w:keepNext/>
              <w:jc w:val="center"/>
              <w:rPr>
                <w:rFonts w:cs="Times New Roman"/>
                <w:szCs w:val="24"/>
              </w:rPr>
            </w:pPr>
            <w:r>
              <w:rPr>
                <w:rFonts w:cs="Times New Roman"/>
                <w:szCs w:val="24"/>
              </w:rPr>
              <w:t>22</w:t>
            </w:r>
          </w:p>
        </w:tc>
      </w:tr>
    </w:tbl>
    <w:p w14:paraId="1F184C5F" w14:textId="77777777" w:rsidR="00E1716B" w:rsidRDefault="00E1716B" w:rsidP="007D7942">
      <w:pPr>
        <w:jc w:val="left"/>
        <w:rPr>
          <w:rFonts w:cs="Times New Roman"/>
          <w:color w:val="333333"/>
          <w:szCs w:val="24"/>
          <w:shd w:val="clear" w:color="auto" w:fill="FFFFFF"/>
        </w:rPr>
      </w:pPr>
    </w:p>
    <w:p w14:paraId="6A0D51E5" w14:textId="77777777" w:rsidR="00EB5FE6" w:rsidRPr="007F5669" w:rsidRDefault="00EB5FE6" w:rsidP="000B0D83">
      <w:pPr>
        <w:pStyle w:val="Titulek"/>
        <w:framePr w:hSpace="141" w:wrap="around" w:vAnchor="text" w:hAnchor="page" w:x="4120" w:y="2553"/>
        <w:rPr>
          <w:color w:val="auto"/>
        </w:rPr>
      </w:pPr>
      <w:bookmarkStart w:id="108" w:name="_Toc70175261"/>
      <w:r w:rsidRPr="007F5669">
        <w:rPr>
          <w:color w:val="auto"/>
        </w:rPr>
        <w:t xml:space="preserve">Tabulka </w:t>
      </w:r>
      <w:r w:rsidRPr="007F5669">
        <w:rPr>
          <w:color w:val="auto"/>
        </w:rPr>
        <w:fldChar w:fldCharType="begin"/>
      </w:r>
      <w:r w:rsidRPr="007F5669">
        <w:rPr>
          <w:color w:val="auto"/>
        </w:rPr>
        <w:instrText xml:space="preserve"> SEQ Tabulka \* ARABIC </w:instrText>
      </w:r>
      <w:r w:rsidRPr="007F5669">
        <w:rPr>
          <w:color w:val="auto"/>
        </w:rPr>
        <w:fldChar w:fldCharType="separate"/>
      </w:r>
      <w:r>
        <w:rPr>
          <w:noProof/>
          <w:color w:val="auto"/>
        </w:rPr>
        <w:t>39</w:t>
      </w:r>
      <w:r w:rsidRPr="007F5669">
        <w:rPr>
          <w:color w:val="auto"/>
        </w:rPr>
        <w:fldChar w:fldCharType="end"/>
      </w:r>
      <w:r w:rsidRPr="007F5669">
        <w:rPr>
          <w:color w:val="auto"/>
        </w:rPr>
        <w:t>: Absolutní četnost odpovědí na podotázku 6b).</w:t>
      </w:r>
      <w:bookmarkEnd w:id="108"/>
    </w:p>
    <w:p w14:paraId="485539C5" w14:textId="77777777" w:rsidR="000663AB" w:rsidRDefault="00384E26" w:rsidP="000663AB">
      <w:pPr>
        <w:keepNext/>
        <w:jc w:val="left"/>
      </w:pPr>
      <w:r>
        <w:rPr>
          <w:noProof/>
          <w:lang w:eastAsia="cs-CZ"/>
        </w:rPr>
        <w:drawing>
          <wp:inline distT="0" distB="0" distL="0" distR="0" wp14:anchorId="78182489" wp14:editId="75E05C2B">
            <wp:extent cx="5715000" cy="2979420"/>
            <wp:effectExtent l="0" t="0" r="0" b="0"/>
            <wp:docPr id="58" name="Graf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286F304" w14:textId="4F492B07" w:rsidR="00384E26" w:rsidRPr="000663AB" w:rsidRDefault="000663AB" w:rsidP="000663AB">
      <w:pPr>
        <w:pStyle w:val="Titulek"/>
        <w:jc w:val="center"/>
        <w:rPr>
          <w:rFonts w:cs="Times New Roman"/>
          <w:color w:val="auto"/>
          <w:szCs w:val="24"/>
        </w:rPr>
      </w:pPr>
      <w:bookmarkStart w:id="109" w:name="_Toc70175322"/>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39</w:t>
      </w:r>
      <w:r w:rsidRPr="000663AB">
        <w:rPr>
          <w:color w:val="auto"/>
        </w:rPr>
        <w:fldChar w:fldCharType="end"/>
      </w:r>
      <w:r w:rsidRPr="000663AB">
        <w:rPr>
          <w:color w:val="auto"/>
        </w:rPr>
        <w:t>: Relativní četnost (%) odpovědí na podotázku 6b).</w:t>
      </w:r>
      <w:bookmarkEnd w:id="109"/>
    </w:p>
    <w:p w14:paraId="67EAF03F" w14:textId="2F17F762"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31,1751</w:t>
      </w:r>
      <w:r>
        <w:rPr>
          <w:b/>
          <w:bCs/>
        </w:rPr>
        <w:t xml:space="preserve"> </w:t>
      </w:r>
      <w:r w:rsidRPr="00C73941">
        <w:rPr>
          <w:b/>
          <w:bCs/>
        </w:rPr>
        <w:sym w:font="Wingdings" w:char="F0E0"/>
      </w:r>
      <w:r>
        <w:rPr>
          <w:b/>
          <w:bCs/>
        </w:rPr>
        <w:t xml:space="preserve"> Neodmítáme alternativní hypotézu.</w:t>
      </w:r>
    </w:p>
    <w:p w14:paraId="326B18CE" w14:textId="0CEF1530" w:rsidR="00EB5FE6" w:rsidRPr="005B4886" w:rsidRDefault="00EB5FE6" w:rsidP="00E778AA">
      <w:pPr>
        <w:spacing w:line="360" w:lineRule="auto"/>
        <w:rPr>
          <w:noProof/>
        </w:rPr>
      </w:pPr>
      <w:r w:rsidRPr="005B4886">
        <w:t xml:space="preserve">Záměrem otázky bylo zjistit, zda umí </w:t>
      </w:r>
      <w:r w:rsidRPr="00EB5FE6">
        <w:rPr>
          <w:rFonts w:cs="Times New Roman"/>
          <w:color w:val="333333"/>
          <w:szCs w:val="24"/>
          <w:shd w:val="clear" w:color="auto" w:fill="FFFFFF"/>
        </w:rPr>
        <w:t>učitel primární školy pracovat s žákem se závažnějším problémem sluchového ústrojí</w:t>
      </w:r>
      <w:r>
        <w:rPr>
          <w:rFonts w:cs="Times New Roman"/>
          <w:color w:val="333333"/>
          <w:szCs w:val="24"/>
          <w:shd w:val="clear" w:color="auto" w:fill="FFFFFF"/>
        </w:rPr>
        <w:t>.</w:t>
      </w:r>
    </w:p>
    <w:p w14:paraId="51A365CF" w14:textId="77777777" w:rsidR="00EB5FE6" w:rsidRDefault="00EB5FE6" w:rsidP="00190E98">
      <w:pPr>
        <w:spacing w:line="360" w:lineRule="auto"/>
      </w:pPr>
      <w:r>
        <w:t>Na základě informací z teoretické části jsme očekávali, že většina respondentů odpoví záporně.</w:t>
      </w:r>
    </w:p>
    <w:p w14:paraId="0485A147" w14:textId="065E77DB" w:rsidR="00EB5FE6" w:rsidRPr="00433E92" w:rsidRDefault="00EB5FE6" w:rsidP="00190E98">
      <w:pPr>
        <w:spacing w:line="360" w:lineRule="auto"/>
      </w:pPr>
      <w:r>
        <w:t xml:space="preserve">Z odpovědí respondentů plyne, že možnost </w:t>
      </w:r>
      <w:r>
        <w:rPr>
          <w:b/>
          <w:bCs/>
        </w:rPr>
        <w:t>„</w:t>
      </w:r>
      <w:r w:rsidR="000B0D83">
        <w:rPr>
          <w:b/>
          <w:bCs/>
        </w:rPr>
        <w:t>naprosto souhlasím</w:t>
      </w:r>
      <w:r>
        <w:rPr>
          <w:b/>
          <w:bCs/>
        </w:rPr>
        <w:t>“</w:t>
      </w:r>
      <w:r>
        <w:t xml:space="preserve"> zvolila 3 % učitelů, možnost </w:t>
      </w:r>
      <w:r>
        <w:rPr>
          <w:b/>
          <w:bCs/>
        </w:rPr>
        <w:t xml:space="preserve">„spíše </w:t>
      </w:r>
      <w:r w:rsidR="000B0D83">
        <w:rPr>
          <w:b/>
          <w:bCs/>
        </w:rPr>
        <w:t>souhlasím</w:t>
      </w:r>
      <w:r>
        <w:rPr>
          <w:b/>
          <w:bCs/>
        </w:rPr>
        <w:t xml:space="preserve">“ </w:t>
      </w:r>
      <w:r>
        <w:t xml:space="preserve">28 %. </w:t>
      </w:r>
      <w:r>
        <w:rPr>
          <w:b/>
          <w:bCs/>
        </w:rPr>
        <w:t>„Neutrální postoj“</w:t>
      </w:r>
      <w:r>
        <w:t xml:space="preserve"> zastává 29 % učitelů primárních škol. Zápornou odpověď </w:t>
      </w:r>
      <w:r>
        <w:rPr>
          <w:b/>
          <w:bCs/>
        </w:rPr>
        <w:t>„spíše ne</w:t>
      </w:r>
      <w:r w:rsidR="000B0D83">
        <w:rPr>
          <w:b/>
          <w:bCs/>
        </w:rPr>
        <w:t>souhlasím</w:t>
      </w:r>
      <w:r>
        <w:rPr>
          <w:b/>
          <w:bCs/>
        </w:rPr>
        <w:t>“</w:t>
      </w:r>
      <w:r>
        <w:t xml:space="preserve"> zvolilo 24 % učitelů a poslední možnost </w:t>
      </w:r>
      <w:r>
        <w:rPr>
          <w:b/>
          <w:bCs/>
        </w:rPr>
        <w:t>„</w:t>
      </w:r>
      <w:r w:rsidR="000B0D83">
        <w:rPr>
          <w:b/>
          <w:bCs/>
        </w:rPr>
        <w:t>naprosto nesouhlasím</w:t>
      </w:r>
      <w:r>
        <w:rPr>
          <w:b/>
          <w:bCs/>
        </w:rPr>
        <w:t>“</w:t>
      </w:r>
      <w:r>
        <w:t xml:space="preserve"> zvolilo 18 %</w:t>
      </w:r>
      <w:r w:rsidR="000B0D83">
        <w:t xml:space="preserve"> učitelů primárních škol.</w:t>
      </w:r>
    </w:p>
    <w:p w14:paraId="1588C390" w14:textId="1A31D7E5" w:rsidR="00EB5FE6" w:rsidRDefault="00EB5FE6" w:rsidP="00190E98">
      <w:pPr>
        <w:spacing w:line="360" w:lineRule="auto"/>
        <w:rPr>
          <w:noProof/>
        </w:rPr>
      </w:pPr>
      <w:r>
        <w:lastRenderedPageBreak/>
        <w:t xml:space="preserve">Z toho vyplývá, že se naše očekávání potvrdilo, jelikož 42 % učitelů hodnotilo záporně – většina učitelů </w:t>
      </w:r>
      <w:r w:rsidR="000B0D83">
        <w:t>nesouhlasí s tím</w:t>
      </w:r>
      <w:r>
        <w:t>, že</w:t>
      </w:r>
      <w:r w:rsidR="000B0D83">
        <w:t xml:space="preserve"> </w:t>
      </w:r>
      <w:r>
        <w:t>umí pracovat s žáky se závažnější</w:t>
      </w:r>
      <w:r w:rsidR="00190E98">
        <w:t>m</w:t>
      </w:r>
      <w:r>
        <w:t xml:space="preserve"> </w:t>
      </w:r>
      <w:r w:rsidR="000B0D83">
        <w:t>problémem sluchového ústrojí.</w:t>
      </w:r>
    </w:p>
    <w:p w14:paraId="75195551" w14:textId="77777777" w:rsidR="00E1716B" w:rsidRPr="007D7942" w:rsidRDefault="00E1716B" w:rsidP="00E778AA">
      <w:pPr>
        <w:spacing w:line="360" w:lineRule="auto"/>
        <w:rPr>
          <w:rFonts w:cs="Times New Roman"/>
          <w:szCs w:val="24"/>
        </w:rPr>
      </w:pPr>
    </w:p>
    <w:p w14:paraId="16BBDF2D" w14:textId="06195093" w:rsidR="007D7942" w:rsidRDefault="007D7942" w:rsidP="00E778AA">
      <w:pPr>
        <w:spacing w:line="360" w:lineRule="auto"/>
        <w:rPr>
          <w:rFonts w:cs="Times New Roman"/>
          <w:color w:val="333333"/>
          <w:szCs w:val="24"/>
          <w:shd w:val="clear" w:color="auto" w:fill="FFFFFF"/>
        </w:rPr>
      </w:pPr>
      <w:r>
        <w:rPr>
          <w:rFonts w:cs="Times New Roman"/>
          <w:color w:val="333333"/>
          <w:szCs w:val="24"/>
          <w:shd w:val="clear" w:color="auto" w:fill="FFFFFF"/>
        </w:rPr>
        <w:t xml:space="preserve">c) </w:t>
      </w:r>
      <w:r w:rsidRPr="007D7942">
        <w:rPr>
          <w:rFonts w:cs="Times New Roman"/>
          <w:color w:val="333333"/>
          <w:szCs w:val="24"/>
          <w:shd w:val="clear" w:color="auto" w:fill="FFFFFF"/>
        </w:rPr>
        <w:t>Umím pracovat s žákem s ADHD.</w:t>
      </w:r>
    </w:p>
    <w:p w14:paraId="48B3E746" w14:textId="40BE4110"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w:t>
      </w:r>
      <w:r w:rsidR="009A446F">
        <w:rPr>
          <w:rFonts w:cs="Times New Roman"/>
          <w:szCs w:val="24"/>
        </w:rPr>
        <w:t>schopnosti práce s žákem s ADHD</w:t>
      </w:r>
      <w:r>
        <w:rPr>
          <w:rFonts w:cs="Times New Roman"/>
          <w:szCs w:val="24"/>
        </w:rPr>
        <w:t>, jsou stejné.</w:t>
      </w:r>
    </w:p>
    <w:p w14:paraId="38BC3109" w14:textId="45738550"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 xml:space="preserve">kteří hodnotí </w:t>
      </w:r>
      <w:r w:rsidR="009A446F">
        <w:rPr>
          <w:rFonts w:cs="Times New Roman"/>
          <w:szCs w:val="24"/>
        </w:rPr>
        <w:t>schopnosti práce s žákem s ADHD</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69EF604F" w14:textId="77777777" w:rsidTr="00E1716B">
        <w:trPr>
          <w:trHeight w:val="317"/>
        </w:trPr>
        <w:tc>
          <w:tcPr>
            <w:tcW w:w="1859" w:type="dxa"/>
            <w:shd w:val="clear" w:color="auto" w:fill="D9E2F3" w:themeFill="accent1" w:themeFillTint="33"/>
            <w:vAlign w:val="center"/>
          </w:tcPr>
          <w:p w14:paraId="26B2007C"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5C96333"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0141ED76" w14:textId="77777777" w:rsidTr="00E1716B">
        <w:trPr>
          <w:trHeight w:val="317"/>
        </w:trPr>
        <w:tc>
          <w:tcPr>
            <w:tcW w:w="1859" w:type="dxa"/>
            <w:vAlign w:val="center"/>
          </w:tcPr>
          <w:p w14:paraId="1F4EAD2A" w14:textId="1C40128E" w:rsidR="00E1716B" w:rsidRDefault="00EB5FE6" w:rsidP="00E1716B">
            <w:pPr>
              <w:jc w:val="center"/>
              <w:rPr>
                <w:rFonts w:cs="Times New Roman"/>
                <w:szCs w:val="24"/>
              </w:rPr>
            </w:pPr>
            <w:r>
              <w:rPr>
                <w:rFonts w:cs="Times New Roman"/>
                <w:szCs w:val="24"/>
              </w:rPr>
              <w:t>Naprosto souhlasím</w:t>
            </w:r>
          </w:p>
        </w:tc>
        <w:tc>
          <w:tcPr>
            <w:tcW w:w="1812" w:type="dxa"/>
            <w:vAlign w:val="center"/>
          </w:tcPr>
          <w:p w14:paraId="2855DE67" w14:textId="323A436E" w:rsidR="00E1716B" w:rsidRDefault="00A11118" w:rsidP="00E1716B">
            <w:pPr>
              <w:jc w:val="center"/>
              <w:rPr>
                <w:rFonts w:cs="Times New Roman"/>
                <w:szCs w:val="24"/>
              </w:rPr>
            </w:pPr>
            <w:r>
              <w:rPr>
                <w:rFonts w:cs="Times New Roman"/>
                <w:szCs w:val="24"/>
              </w:rPr>
              <w:t>23</w:t>
            </w:r>
          </w:p>
        </w:tc>
      </w:tr>
      <w:tr w:rsidR="00E1716B" w14:paraId="5BA0FE7C" w14:textId="77777777" w:rsidTr="00E1716B">
        <w:trPr>
          <w:trHeight w:val="303"/>
        </w:trPr>
        <w:tc>
          <w:tcPr>
            <w:tcW w:w="1859" w:type="dxa"/>
            <w:vAlign w:val="center"/>
          </w:tcPr>
          <w:p w14:paraId="593F8BC0" w14:textId="5B8A0F33" w:rsidR="00E1716B" w:rsidRDefault="00E1716B" w:rsidP="00E1716B">
            <w:pPr>
              <w:jc w:val="center"/>
              <w:rPr>
                <w:rFonts w:cs="Times New Roman"/>
                <w:szCs w:val="24"/>
              </w:rPr>
            </w:pPr>
            <w:r>
              <w:rPr>
                <w:rFonts w:cs="Times New Roman"/>
                <w:szCs w:val="24"/>
              </w:rPr>
              <w:t xml:space="preserve">Spíše </w:t>
            </w:r>
            <w:r w:rsidR="00EB5FE6">
              <w:rPr>
                <w:rFonts w:cs="Times New Roman"/>
                <w:szCs w:val="24"/>
              </w:rPr>
              <w:t>nesouhlasím</w:t>
            </w:r>
          </w:p>
        </w:tc>
        <w:tc>
          <w:tcPr>
            <w:tcW w:w="1812" w:type="dxa"/>
            <w:vAlign w:val="center"/>
          </w:tcPr>
          <w:p w14:paraId="75E13451" w14:textId="18E474D0" w:rsidR="00E1716B" w:rsidRDefault="00A11118" w:rsidP="00E1716B">
            <w:pPr>
              <w:jc w:val="center"/>
              <w:rPr>
                <w:rFonts w:cs="Times New Roman"/>
                <w:szCs w:val="24"/>
              </w:rPr>
            </w:pPr>
            <w:r>
              <w:rPr>
                <w:rFonts w:cs="Times New Roman"/>
                <w:szCs w:val="24"/>
              </w:rPr>
              <w:t>68</w:t>
            </w:r>
          </w:p>
        </w:tc>
      </w:tr>
      <w:tr w:rsidR="00E1716B" w14:paraId="1FE35AE6" w14:textId="77777777" w:rsidTr="00E1716B">
        <w:trPr>
          <w:trHeight w:val="317"/>
        </w:trPr>
        <w:tc>
          <w:tcPr>
            <w:tcW w:w="1859" w:type="dxa"/>
            <w:vAlign w:val="center"/>
          </w:tcPr>
          <w:p w14:paraId="4A4FCD03"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278D07E" w14:textId="40D5E8E1" w:rsidR="00E1716B" w:rsidRDefault="00E1716B" w:rsidP="00E1716B">
            <w:pPr>
              <w:jc w:val="center"/>
              <w:rPr>
                <w:rFonts w:cs="Times New Roman"/>
                <w:szCs w:val="24"/>
              </w:rPr>
            </w:pPr>
            <w:r>
              <w:rPr>
                <w:rFonts w:cs="Times New Roman"/>
                <w:szCs w:val="24"/>
              </w:rPr>
              <w:t>1</w:t>
            </w:r>
            <w:r w:rsidR="00A11118">
              <w:rPr>
                <w:rFonts w:cs="Times New Roman"/>
                <w:szCs w:val="24"/>
              </w:rPr>
              <w:t>4</w:t>
            </w:r>
          </w:p>
        </w:tc>
      </w:tr>
      <w:tr w:rsidR="00E1716B" w14:paraId="462DB112" w14:textId="77777777" w:rsidTr="00E1716B">
        <w:trPr>
          <w:trHeight w:val="317"/>
        </w:trPr>
        <w:tc>
          <w:tcPr>
            <w:tcW w:w="1859" w:type="dxa"/>
            <w:vAlign w:val="center"/>
          </w:tcPr>
          <w:p w14:paraId="7022FD66" w14:textId="5A4E147B" w:rsidR="00E1716B" w:rsidRDefault="00E1716B" w:rsidP="00E1716B">
            <w:pPr>
              <w:jc w:val="center"/>
              <w:rPr>
                <w:rFonts w:cs="Times New Roman"/>
                <w:szCs w:val="24"/>
              </w:rPr>
            </w:pPr>
            <w:r>
              <w:rPr>
                <w:rFonts w:cs="Times New Roman"/>
                <w:szCs w:val="24"/>
              </w:rPr>
              <w:t>Spíše ne</w:t>
            </w:r>
            <w:r w:rsidR="00EB5FE6">
              <w:rPr>
                <w:rFonts w:cs="Times New Roman"/>
                <w:szCs w:val="24"/>
              </w:rPr>
              <w:t>souhlasím</w:t>
            </w:r>
          </w:p>
        </w:tc>
        <w:tc>
          <w:tcPr>
            <w:tcW w:w="1812" w:type="dxa"/>
            <w:vAlign w:val="center"/>
          </w:tcPr>
          <w:p w14:paraId="096015B7" w14:textId="3F7E3E87" w:rsidR="00E1716B" w:rsidRDefault="00A11118" w:rsidP="00E1716B">
            <w:pPr>
              <w:keepNext/>
              <w:jc w:val="center"/>
              <w:rPr>
                <w:rFonts w:cs="Times New Roman"/>
                <w:szCs w:val="24"/>
              </w:rPr>
            </w:pPr>
            <w:r>
              <w:rPr>
                <w:rFonts w:cs="Times New Roman"/>
                <w:szCs w:val="24"/>
              </w:rPr>
              <w:t>7</w:t>
            </w:r>
          </w:p>
        </w:tc>
      </w:tr>
      <w:tr w:rsidR="00E1716B" w14:paraId="3E8DFD66" w14:textId="77777777" w:rsidTr="00E1716B">
        <w:trPr>
          <w:trHeight w:val="317"/>
        </w:trPr>
        <w:tc>
          <w:tcPr>
            <w:tcW w:w="1859" w:type="dxa"/>
            <w:vAlign w:val="center"/>
          </w:tcPr>
          <w:p w14:paraId="61EEE417" w14:textId="0752F44B" w:rsidR="00E1716B" w:rsidRDefault="00EB5FE6" w:rsidP="00E1716B">
            <w:pPr>
              <w:jc w:val="center"/>
              <w:rPr>
                <w:rFonts w:cs="Times New Roman"/>
                <w:szCs w:val="24"/>
              </w:rPr>
            </w:pPr>
            <w:r>
              <w:rPr>
                <w:rFonts w:cs="Times New Roman"/>
                <w:szCs w:val="24"/>
              </w:rPr>
              <w:t>Naprosto nesouhlasím</w:t>
            </w:r>
          </w:p>
        </w:tc>
        <w:tc>
          <w:tcPr>
            <w:tcW w:w="1812" w:type="dxa"/>
            <w:vAlign w:val="center"/>
          </w:tcPr>
          <w:p w14:paraId="24B13D6B" w14:textId="2FC1D9C2" w:rsidR="00E1716B" w:rsidRDefault="00A11118" w:rsidP="007F5669">
            <w:pPr>
              <w:keepNext/>
              <w:jc w:val="center"/>
              <w:rPr>
                <w:rFonts w:cs="Times New Roman"/>
                <w:szCs w:val="24"/>
              </w:rPr>
            </w:pPr>
            <w:r>
              <w:rPr>
                <w:rFonts w:cs="Times New Roman"/>
                <w:szCs w:val="24"/>
              </w:rPr>
              <w:t>2</w:t>
            </w:r>
          </w:p>
        </w:tc>
      </w:tr>
    </w:tbl>
    <w:p w14:paraId="1434CD47" w14:textId="77777777" w:rsidR="00E1716B" w:rsidRDefault="00E1716B" w:rsidP="007D7942">
      <w:pPr>
        <w:jc w:val="left"/>
        <w:rPr>
          <w:rFonts w:cs="Times New Roman"/>
          <w:color w:val="333333"/>
          <w:szCs w:val="24"/>
          <w:shd w:val="clear" w:color="auto" w:fill="FFFFFF"/>
        </w:rPr>
      </w:pPr>
    </w:p>
    <w:p w14:paraId="0B78469B" w14:textId="77777777" w:rsidR="00EB5FE6" w:rsidRPr="007F5669" w:rsidRDefault="00EB5FE6" w:rsidP="00EB5FE6">
      <w:pPr>
        <w:pStyle w:val="Titulek"/>
        <w:framePr w:hSpace="141" w:wrap="around" w:vAnchor="text" w:hAnchor="page" w:x="4192" w:y="2817"/>
        <w:rPr>
          <w:color w:val="auto"/>
        </w:rPr>
      </w:pPr>
      <w:bookmarkStart w:id="110" w:name="_Toc70175262"/>
      <w:r w:rsidRPr="007F5669">
        <w:rPr>
          <w:color w:val="auto"/>
        </w:rPr>
        <w:t xml:space="preserve">Tabulka </w:t>
      </w:r>
      <w:r w:rsidRPr="007F5669">
        <w:rPr>
          <w:color w:val="auto"/>
        </w:rPr>
        <w:fldChar w:fldCharType="begin"/>
      </w:r>
      <w:r w:rsidRPr="007F5669">
        <w:rPr>
          <w:color w:val="auto"/>
        </w:rPr>
        <w:instrText xml:space="preserve"> SEQ Tabulka \* ARABIC </w:instrText>
      </w:r>
      <w:r w:rsidRPr="007F5669">
        <w:rPr>
          <w:color w:val="auto"/>
        </w:rPr>
        <w:fldChar w:fldCharType="separate"/>
      </w:r>
      <w:r>
        <w:rPr>
          <w:noProof/>
          <w:color w:val="auto"/>
        </w:rPr>
        <w:t>40</w:t>
      </w:r>
      <w:r w:rsidRPr="007F5669">
        <w:rPr>
          <w:color w:val="auto"/>
        </w:rPr>
        <w:fldChar w:fldCharType="end"/>
      </w:r>
      <w:r w:rsidRPr="007F5669">
        <w:rPr>
          <w:color w:val="auto"/>
        </w:rPr>
        <w:t>: Absolutní četnost odpovědí na podotázku 6c).</w:t>
      </w:r>
      <w:bookmarkEnd w:id="110"/>
    </w:p>
    <w:p w14:paraId="0645A197" w14:textId="77777777" w:rsidR="000663AB" w:rsidRDefault="00BA5C4C" w:rsidP="000663AB">
      <w:pPr>
        <w:keepNext/>
        <w:jc w:val="left"/>
      </w:pPr>
      <w:r>
        <w:rPr>
          <w:noProof/>
          <w:lang w:eastAsia="cs-CZ"/>
        </w:rPr>
        <w:drawing>
          <wp:inline distT="0" distB="0" distL="0" distR="0" wp14:anchorId="3427CC76" wp14:editId="0DFD8407">
            <wp:extent cx="5715000" cy="2979420"/>
            <wp:effectExtent l="0" t="0" r="0" b="0"/>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4C18BBF" w14:textId="3141B522" w:rsidR="00BA5C4C" w:rsidRPr="000663AB" w:rsidRDefault="000663AB" w:rsidP="000663AB">
      <w:pPr>
        <w:pStyle w:val="Titulek"/>
        <w:jc w:val="center"/>
        <w:rPr>
          <w:rFonts w:cs="Times New Roman"/>
          <w:color w:val="auto"/>
          <w:szCs w:val="24"/>
        </w:rPr>
      </w:pPr>
      <w:bookmarkStart w:id="111" w:name="_Toc70175323"/>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40</w:t>
      </w:r>
      <w:r w:rsidRPr="000663AB">
        <w:rPr>
          <w:color w:val="auto"/>
        </w:rPr>
        <w:fldChar w:fldCharType="end"/>
      </w:r>
      <w:r w:rsidRPr="000663AB">
        <w:rPr>
          <w:color w:val="auto"/>
        </w:rPr>
        <w:t>: Relativní četnost (%) odpovědí na podotázku 6c).</w:t>
      </w:r>
      <w:bookmarkEnd w:id="111"/>
    </w:p>
    <w:p w14:paraId="43464D7C" w14:textId="1AC8CF3B"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122,9296</w:t>
      </w:r>
      <w:r>
        <w:rPr>
          <w:b/>
          <w:bCs/>
        </w:rPr>
        <w:t xml:space="preserve"> </w:t>
      </w:r>
      <w:r w:rsidRPr="00C73941">
        <w:rPr>
          <w:b/>
          <w:bCs/>
        </w:rPr>
        <w:sym w:font="Wingdings" w:char="F0E0"/>
      </w:r>
      <w:r>
        <w:rPr>
          <w:b/>
          <w:bCs/>
        </w:rPr>
        <w:t xml:space="preserve"> Neodmítáme alternativní hypotézu.</w:t>
      </w:r>
    </w:p>
    <w:p w14:paraId="6B852509" w14:textId="07B4B162" w:rsidR="000B0D83" w:rsidRPr="005B4886" w:rsidRDefault="000B0D83" w:rsidP="00E778AA">
      <w:pPr>
        <w:spacing w:line="360" w:lineRule="auto"/>
        <w:rPr>
          <w:noProof/>
        </w:rPr>
      </w:pPr>
      <w:r w:rsidRPr="005B4886">
        <w:t xml:space="preserve">Záměrem otázky bylo zjistit, zda umí </w:t>
      </w:r>
      <w:r w:rsidRPr="00EB5FE6">
        <w:rPr>
          <w:rFonts w:cs="Times New Roman"/>
          <w:color w:val="333333"/>
          <w:szCs w:val="24"/>
          <w:shd w:val="clear" w:color="auto" w:fill="FFFFFF"/>
        </w:rPr>
        <w:t xml:space="preserve">učitel primární školy pracovat s žákem </w:t>
      </w:r>
      <w:r>
        <w:rPr>
          <w:rFonts w:cs="Times New Roman"/>
          <w:color w:val="333333"/>
          <w:szCs w:val="24"/>
          <w:shd w:val="clear" w:color="auto" w:fill="FFFFFF"/>
        </w:rPr>
        <w:t>s ADHD.</w:t>
      </w:r>
    </w:p>
    <w:p w14:paraId="6DEAAF6C" w14:textId="7D0A347A" w:rsidR="000B0D83" w:rsidRDefault="000B0D83" w:rsidP="00190E98">
      <w:pPr>
        <w:spacing w:line="360" w:lineRule="auto"/>
      </w:pPr>
      <w:r>
        <w:lastRenderedPageBreak/>
        <w:t>Na základě informací z teoretické části jsme očekávali, že většina respondentů odpoví kladně.</w:t>
      </w:r>
    </w:p>
    <w:p w14:paraId="5F58A477" w14:textId="609BA464" w:rsidR="000B0D83" w:rsidRPr="00433E92" w:rsidRDefault="000B0D83" w:rsidP="00190E98">
      <w:pPr>
        <w:spacing w:line="360" w:lineRule="auto"/>
      </w:pPr>
      <w:r>
        <w:t xml:space="preserve">Z odpovědí respondentů plyne, že možnost </w:t>
      </w:r>
      <w:r>
        <w:rPr>
          <w:b/>
          <w:bCs/>
        </w:rPr>
        <w:t>„naprosto souhlasím“</w:t>
      </w:r>
      <w:r>
        <w:t xml:space="preserve"> zvolilo 20 % učitelů, možnost </w:t>
      </w:r>
      <w:r>
        <w:rPr>
          <w:b/>
          <w:bCs/>
        </w:rPr>
        <w:t xml:space="preserve">„spíše souhlasím“ </w:t>
      </w:r>
      <w:r>
        <w:t xml:space="preserve">60 %. </w:t>
      </w:r>
      <w:r>
        <w:rPr>
          <w:b/>
          <w:bCs/>
        </w:rPr>
        <w:t>„Neutrální postoj“</w:t>
      </w:r>
      <w:r>
        <w:t xml:space="preserve"> zastává 12 % učitelů primárních škol. Zápornou odpověď </w:t>
      </w:r>
      <w:r>
        <w:rPr>
          <w:b/>
          <w:bCs/>
        </w:rPr>
        <w:t>„spíše nesouhlasím“</w:t>
      </w:r>
      <w:r>
        <w:t xml:space="preserve"> zvolilo 6 % učitelů a poslední možnost </w:t>
      </w:r>
      <w:r>
        <w:rPr>
          <w:b/>
          <w:bCs/>
        </w:rPr>
        <w:t>„naprosto nesouhlasím“</w:t>
      </w:r>
      <w:r>
        <w:t xml:space="preserve"> zvolila 2 % učitelů primárních škol.</w:t>
      </w:r>
    </w:p>
    <w:p w14:paraId="66AA482A" w14:textId="14DB8E8D" w:rsidR="000B0D83" w:rsidRDefault="000B0D83" w:rsidP="00190E98">
      <w:pPr>
        <w:spacing w:line="360" w:lineRule="auto"/>
        <w:rPr>
          <w:noProof/>
        </w:rPr>
      </w:pPr>
      <w:r>
        <w:t>Z toho vyplývá, že se naše očekávání potvrdilo, jelikož 80 % učitelů hodnotilo kladně – většina učitelů souhlasí s tím, že umí pracovat s žáky s ADHD.</w:t>
      </w:r>
    </w:p>
    <w:p w14:paraId="5E1769E5" w14:textId="77777777" w:rsidR="00E1716B" w:rsidRPr="007D7942" w:rsidRDefault="00E1716B" w:rsidP="00E778AA">
      <w:pPr>
        <w:spacing w:line="360" w:lineRule="auto"/>
        <w:rPr>
          <w:rFonts w:cs="Times New Roman"/>
          <w:szCs w:val="24"/>
        </w:rPr>
      </w:pPr>
    </w:p>
    <w:p w14:paraId="406D8F59" w14:textId="683F0F7D" w:rsidR="007D7942" w:rsidRDefault="007D7942" w:rsidP="00E778AA">
      <w:pPr>
        <w:spacing w:line="360" w:lineRule="auto"/>
        <w:rPr>
          <w:rFonts w:cs="Times New Roman"/>
          <w:color w:val="333333"/>
          <w:szCs w:val="24"/>
          <w:shd w:val="clear" w:color="auto" w:fill="FFFFFF"/>
        </w:rPr>
      </w:pPr>
      <w:r>
        <w:rPr>
          <w:rFonts w:cs="Times New Roman"/>
          <w:color w:val="333333"/>
          <w:szCs w:val="24"/>
          <w:shd w:val="clear" w:color="auto" w:fill="FFFFFF"/>
        </w:rPr>
        <w:t xml:space="preserve">d) </w:t>
      </w:r>
      <w:r w:rsidRPr="007D7942">
        <w:rPr>
          <w:rFonts w:cs="Times New Roman"/>
          <w:color w:val="333333"/>
          <w:szCs w:val="24"/>
          <w:shd w:val="clear" w:color="auto" w:fill="FFFFFF"/>
        </w:rPr>
        <w:t>Umím si poradit s agresivitou ve škole.</w:t>
      </w:r>
    </w:p>
    <w:p w14:paraId="412BCF6D" w14:textId="73C0F280"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A446F">
        <w:rPr>
          <w:rFonts w:cs="Times New Roman"/>
          <w:szCs w:val="24"/>
        </w:rPr>
        <w:t xml:space="preserve"> schopnosti poradit si s agresivitou ve škole</w:t>
      </w:r>
      <w:r>
        <w:rPr>
          <w:rFonts w:cs="Times New Roman"/>
          <w:szCs w:val="24"/>
        </w:rPr>
        <w:t>, jsou stejné.</w:t>
      </w:r>
    </w:p>
    <w:p w14:paraId="48C168CE" w14:textId="3A8E91EE"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 četnost</w:t>
      </w:r>
      <w:r w:rsidR="009A446F">
        <w:rPr>
          <w:rFonts w:cs="Times New Roman"/>
          <w:szCs w:val="24"/>
        </w:rPr>
        <w:t xml:space="preserve"> schopnosti poradit si s agresivitou ve škole</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51824906" w14:textId="77777777" w:rsidTr="00E1716B">
        <w:trPr>
          <w:trHeight w:val="317"/>
        </w:trPr>
        <w:tc>
          <w:tcPr>
            <w:tcW w:w="1859" w:type="dxa"/>
            <w:shd w:val="clear" w:color="auto" w:fill="D9E2F3" w:themeFill="accent1" w:themeFillTint="33"/>
            <w:vAlign w:val="center"/>
          </w:tcPr>
          <w:p w14:paraId="3EDE895E"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A48AF84"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170ADC35" w14:textId="77777777" w:rsidTr="00E1716B">
        <w:trPr>
          <w:trHeight w:val="317"/>
        </w:trPr>
        <w:tc>
          <w:tcPr>
            <w:tcW w:w="1859" w:type="dxa"/>
            <w:vAlign w:val="center"/>
          </w:tcPr>
          <w:p w14:paraId="0E383E94" w14:textId="4DC18940" w:rsidR="00E1716B" w:rsidRDefault="00EB5FE6" w:rsidP="00E1716B">
            <w:pPr>
              <w:jc w:val="center"/>
              <w:rPr>
                <w:rFonts w:cs="Times New Roman"/>
                <w:szCs w:val="24"/>
              </w:rPr>
            </w:pPr>
            <w:r>
              <w:rPr>
                <w:rFonts w:cs="Times New Roman"/>
                <w:szCs w:val="24"/>
              </w:rPr>
              <w:t>Naprosto souhlasím</w:t>
            </w:r>
          </w:p>
        </w:tc>
        <w:tc>
          <w:tcPr>
            <w:tcW w:w="1812" w:type="dxa"/>
            <w:vAlign w:val="center"/>
          </w:tcPr>
          <w:p w14:paraId="1EC56D9D" w14:textId="64CDDDF2" w:rsidR="00E1716B" w:rsidRDefault="00A11118" w:rsidP="00E1716B">
            <w:pPr>
              <w:jc w:val="center"/>
              <w:rPr>
                <w:rFonts w:cs="Times New Roman"/>
                <w:szCs w:val="24"/>
              </w:rPr>
            </w:pPr>
            <w:r>
              <w:rPr>
                <w:rFonts w:cs="Times New Roman"/>
                <w:szCs w:val="24"/>
              </w:rPr>
              <w:t>13</w:t>
            </w:r>
          </w:p>
        </w:tc>
      </w:tr>
      <w:tr w:rsidR="00E1716B" w14:paraId="362F0CAE" w14:textId="77777777" w:rsidTr="00E1716B">
        <w:trPr>
          <w:trHeight w:val="303"/>
        </w:trPr>
        <w:tc>
          <w:tcPr>
            <w:tcW w:w="1859" w:type="dxa"/>
            <w:vAlign w:val="center"/>
          </w:tcPr>
          <w:p w14:paraId="16AE8B43" w14:textId="7330D74D" w:rsidR="00E1716B" w:rsidRDefault="00E1716B" w:rsidP="00E1716B">
            <w:pPr>
              <w:jc w:val="center"/>
              <w:rPr>
                <w:rFonts w:cs="Times New Roman"/>
                <w:szCs w:val="24"/>
              </w:rPr>
            </w:pPr>
            <w:r>
              <w:rPr>
                <w:rFonts w:cs="Times New Roman"/>
                <w:szCs w:val="24"/>
              </w:rPr>
              <w:t>Spíše</w:t>
            </w:r>
            <w:r w:rsidR="00EB5FE6">
              <w:rPr>
                <w:rFonts w:cs="Times New Roman"/>
                <w:szCs w:val="24"/>
              </w:rPr>
              <w:t xml:space="preserve"> souhlasím</w:t>
            </w:r>
          </w:p>
        </w:tc>
        <w:tc>
          <w:tcPr>
            <w:tcW w:w="1812" w:type="dxa"/>
            <w:vAlign w:val="center"/>
          </w:tcPr>
          <w:p w14:paraId="4121510C" w14:textId="394CB004" w:rsidR="00E1716B" w:rsidRDefault="00A11118" w:rsidP="00E1716B">
            <w:pPr>
              <w:jc w:val="center"/>
              <w:rPr>
                <w:rFonts w:cs="Times New Roman"/>
                <w:szCs w:val="24"/>
              </w:rPr>
            </w:pPr>
            <w:r>
              <w:rPr>
                <w:rFonts w:cs="Times New Roman"/>
                <w:szCs w:val="24"/>
              </w:rPr>
              <w:t>72</w:t>
            </w:r>
          </w:p>
        </w:tc>
      </w:tr>
      <w:tr w:rsidR="00E1716B" w14:paraId="443231F5" w14:textId="77777777" w:rsidTr="00E1716B">
        <w:trPr>
          <w:trHeight w:val="317"/>
        </w:trPr>
        <w:tc>
          <w:tcPr>
            <w:tcW w:w="1859" w:type="dxa"/>
            <w:vAlign w:val="center"/>
          </w:tcPr>
          <w:p w14:paraId="46064873"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A164A6D" w14:textId="77777777" w:rsidR="00E1716B" w:rsidRDefault="00E1716B" w:rsidP="00E1716B">
            <w:pPr>
              <w:jc w:val="center"/>
              <w:rPr>
                <w:rFonts w:cs="Times New Roman"/>
                <w:szCs w:val="24"/>
              </w:rPr>
            </w:pPr>
            <w:r>
              <w:rPr>
                <w:rFonts w:cs="Times New Roman"/>
                <w:szCs w:val="24"/>
              </w:rPr>
              <w:t>18</w:t>
            </w:r>
          </w:p>
        </w:tc>
      </w:tr>
      <w:tr w:rsidR="00E1716B" w14:paraId="6DBD74AD" w14:textId="77777777" w:rsidTr="00E1716B">
        <w:trPr>
          <w:trHeight w:val="317"/>
        </w:trPr>
        <w:tc>
          <w:tcPr>
            <w:tcW w:w="1859" w:type="dxa"/>
            <w:vAlign w:val="center"/>
          </w:tcPr>
          <w:p w14:paraId="54B34F4E" w14:textId="0A692881" w:rsidR="00E1716B" w:rsidRDefault="00E1716B" w:rsidP="00E1716B">
            <w:pPr>
              <w:jc w:val="center"/>
              <w:rPr>
                <w:rFonts w:cs="Times New Roman"/>
                <w:szCs w:val="24"/>
              </w:rPr>
            </w:pPr>
            <w:r>
              <w:rPr>
                <w:rFonts w:cs="Times New Roman"/>
                <w:szCs w:val="24"/>
              </w:rPr>
              <w:t>Spíše ne</w:t>
            </w:r>
            <w:r w:rsidR="00EB5FE6">
              <w:rPr>
                <w:rFonts w:cs="Times New Roman"/>
                <w:szCs w:val="24"/>
              </w:rPr>
              <w:t>souhlasím</w:t>
            </w:r>
          </w:p>
        </w:tc>
        <w:tc>
          <w:tcPr>
            <w:tcW w:w="1812" w:type="dxa"/>
            <w:vAlign w:val="center"/>
          </w:tcPr>
          <w:p w14:paraId="7DF6523A" w14:textId="77777777" w:rsidR="00E1716B" w:rsidRDefault="00E1716B" w:rsidP="00E1716B">
            <w:pPr>
              <w:keepNext/>
              <w:jc w:val="center"/>
              <w:rPr>
                <w:rFonts w:cs="Times New Roman"/>
                <w:szCs w:val="24"/>
              </w:rPr>
            </w:pPr>
            <w:r>
              <w:rPr>
                <w:rFonts w:cs="Times New Roman"/>
                <w:szCs w:val="24"/>
              </w:rPr>
              <w:t>10</w:t>
            </w:r>
          </w:p>
        </w:tc>
      </w:tr>
      <w:tr w:rsidR="00E1716B" w14:paraId="31EF0BE3" w14:textId="77777777" w:rsidTr="00E1716B">
        <w:trPr>
          <w:trHeight w:val="317"/>
        </w:trPr>
        <w:tc>
          <w:tcPr>
            <w:tcW w:w="1859" w:type="dxa"/>
            <w:vAlign w:val="center"/>
          </w:tcPr>
          <w:p w14:paraId="1832098F" w14:textId="33DEE334" w:rsidR="00E1716B" w:rsidRDefault="00EB5FE6" w:rsidP="00E1716B">
            <w:pPr>
              <w:jc w:val="center"/>
              <w:rPr>
                <w:rFonts w:cs="Times New Roman"/>
                <w:szCs w:val="24"/>
              </w:rPr>
            </w:pPr>
            <w:r>
              <w:rPr>
                <w:rFonts w:cs="Times New Roman"/>
                <w:szCs w:val="24"/>
              </w:rPr>
              <w:t>Naprosto nesouhlasím</w:t>
            </w:r>
          </w:p>
        </w:tc>
        <w:tc>
          <w:tcPr>
            <w:tcW w:w="1812" w:type="dxa"/>
            <w:vAlign w:val="center"/>
          </w:tcPr>
          <w:p w14:paraId="52A57E67" w14:textId="77777777" w:rsidR="00E1716B" w:rsidRDefault="00E1716B" w:rsidP="007F5669">
            <w:pPr>
              <w:keepNext/>
              <w:jc w:val="center"/>
              <w:rPr>
                <w:rFonts w:cs="Times New Roman"/>
                <w:szCs w:val="24"/>
              </w:rPr>
            </w:pPr>
            <w:r>
              <w:rPr>
                <w:rFonts w:cs="Times New Roman"/>
                <w:szCs w:val="24"/>
              </w:rPr>
              <w:t>1</w:t>
            </w:r>
          </w:p>
        </w:tc>
      </w:tr>
    </w:tbl>
    <w:p w14:paraId="56421BA8" w14:textId="77777777" w:rsidR="00E1716B" w:rsidRDefault="00E1716B" w:rsidP="007D7942">
      <w:pPr>
        <w:jc w:val="left"/>
        <w:rPr>
          <w:rFonts w:cs="Times New Roman"/>
          <w:color w:val="333333"/>
          <w:szCs w:val="24"/>
          <w:shd w:val="clear" w:color="auto" w:fill="FFFFFF"/>
        </w:rPr>
      </w:pPr>
    </w:p>
    <w:p w14:paraId="4CA2C0F8" w14:textId="77777777" w:rsidR="00EB5FE6" w:rsidRPr="007F5669" w:rsidRDefault="00EB5FE6" w:rsidP="00EB5FE6">
      <w:pPr>
        <w:pStyle w:val="Titulek"/>
        <w:framePr w:hSpace="141" w:wrap="around" w:vAnchor="text" w:hAnchor="page" w:x="4108" w:y="2577"/>
        <w:rPr>
          <w:color w:val="auto"/>
        </w:rPr>
      </w:pPr>
      <w:bookmarkStart w:id="112" w:name="_Toc70175263"/>
      <w:r w:rsidRPr="007F5669">
        <w:rPr>
          <w:color w:val="auto"/>
        </w:rPr>
        <w:t xml:space="preserve">Tabulka </w:t>
      </w:r>
      <w:r w:rsidRPr="007F5669">
        <w:rPr>
          <w:color w:val="auto"/>
        </w:rPr>
        <w:fldChar w:fldCharType="begin"/>
      </w:r>
      <w:r w:rsidRPr="007F5669">
        <w:rPr>
          <w:color w:val="auto"/>
        </w:rPr>
        <w:instrText xml:space="preserve"> SEQ Tabulka \* ARABIC </w:instrText>
      </w:r>
      <w:r w:rsidRPr="007F5669">
        <w:rPr>
          <w:color w:val="auto"/>
        </w:rPr>
        <w:fldChar w:fldCharType="separate"/>
      </w:r>
      <w:r>
        <w:rPr>
          <w:noProof/>
          <w:color w:val="auto"/>
        </w:rPr>
        <w:t>41</w:t>
      </w:r>
      <w:r w:rsidRPr="007F5669">
        <w:rPr>
          <w:color w:val="auto"/>
        </w:rPr>
        <w:fldChar w:fldCharType="end"/>
      </w:r>
      <w:r w:rsidRPr="007F5669">
        <w:rPr>
          <w:color w:val="auto"/>
        </w:rPr>
        <w:t>: Absolutní četnost odpovědí na podotázku 6d).</w:t>
      </w:r>
      <w:bookmarkEnd w:id="112"/>
    </w:p>
    <w:p w14:paraId="36E11EF0" w14:textId="77777777" w:rsidR="000663AB" w:rsidRDefault="00BA5C4C" w:rsidP="000663AB">
      <w:pPr>
        <w:keepNext/>
        <w:jc w:val="left"/>
      </w:pPr>
      <w:r>
        <w:rPr>
          <w:noProof/>
          <w:lang w:eastAsia="cs-CZ"/>
        </w:rPr>
        <w:lastRenderedPageBreak/>
        <w:drawing>
          <wp:inline distT="0" distB="0" distL="0" distR="0" wp14:anchorId="6C9FF52B" wp14:editId="3C4BD0A1">
            <wp:extent cx="5715000" cy="2979420"/>
            <wp:effectExtent l="0" t="0" r="0" b="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F10B982" w14:textId="11B75BD6" w:rsidR="00BA5C4C" w:rsidRPr="000663AB" w:rsidRDefault="000663AB" w:rsidP="000663AB">
      <w:pPr>
        <w:pStyle w:val="Titulek"/>
        <w:jc w:val="center"/>
        <w:rPr>
          <w:rFonts w:cs="Times New Roman"/>
          <w:color w:val="auto"/>
          <w:szCs w:val="24"/>
        </w:rPr>
      </w:pPr>
      <w:bookmarkStart w:id="113" w:name="_Toc70175324"/>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41</w:t>
      </w:r>
      <w:r w:rsidRPr="000663AB">
        <w:rPr>
          <w:color w:val="auto"/>
        </w:rPr>
        <w:fldChar w:fldCharType="end"/>
      </w:r>
      <w:r w:rsidRPr="000663AB">
        <w:rPr>
          <w:color w:val="auto"/>
        </w:rPr>
        <w:t>: Relativní četnost (%) odpovědí na podotázku 6d).</w:t>
      </w:r>
      <w:bookmarkEnd w:id="113"/>
    </w:p>
    <w:p w14:paraId="7B8864EF" w14:textId="3C7B932E"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139,4208</w:t>
      </w:r>
      <w:r>
        <w:rPr>
          <w:b/>
          <w:bCs/>
        </w:rPr>
        <w:t xml:space="preserve"> </w:t>
      </w:r>
      <w:r w:rsidRPr="00C73941">
        <w:rPr>
          <w:b/>
          <w:bCs/>
        </w:rPr>
        <w:sym w:font="Wingdings" w:char="F0E0"/>
      </w:r>
      <w:r>
        <w:rPr>
          <w:b/>
          <w:bCs/>
        </w:rPr>
        <w:t xml:space="preserve"> Neodmítáme alternativní hypotézu.</w:t>
      </w:r>
    </w:p>
    <w:p w14:paraId="5C30FDD0" w14:textId="259A1394" w:rsidR="00544860" w:rsidRPr="005B4886" w:rsidRDefault="00544860" w:rsidP="00E778AA">
      <w:pPr>
        <w:spacing w:line="360" w:lineRule="auto"/>
        <w:rPr>
          <w:noProof/>
        </w:rPr>
      </w:pPr>
      <w:r w:rsidRPr="005B4886">
        <w:t>Záměrem otázky bylo zjistit, zda</w:t>
      </w:r>
      <w:r>
        <w:t xml:space="preserve"> si</w:t>
      </w:r>
      <w:r w:rsidRPr="005B4886">
        <w:t xml:space="preserve"> umí </w:t>
      </w:r>
      <w:r w:rsidRPr="00EB5FE6">
        <w:rPr>
          <w:rFonts w:cs="Times New Roman"/>
          <w:color w:val="333333"/>
          <w:szCs w:val="24"/>
          <w:shd w:val="clear" w:color="auto" w:fill="FFFFFF"/>
        </w:rPr>
        <w:t xml:space="preserve">učitel primární školy </w:t>
      </w:r>
      <w:r>
        <w:rPr>
          <w:rFonts w:cs="Times New Roman"/>
          <w:color w:val="333333"/>
          <w:szCs w:val="24"/>
          <w:shd w:val="clear" w:color="auto" w:fill="FFFFFF"/>
        </w:rPr>
        <w:t>poradit s agresivitou ve škole.</w:t>
      </w:r>
    </w:p>
    <w:p w14:paraId="5E85FA50" w14:textId="77777777" w:rsidR="00544860" w:rsidRDefault="00544860" w:rsidP="00190E98">
      <w:pPr>
        <w:spacing w:line="360" w:lineRule="auto"/>
      </w:pPr>
      <w:r>
        <w:t>Na základě informací z teoretické části jsme očekávali, že většina respondentů odpoví kladně.</w:t>
      </w:r>
    </w:p>
    <w:p w14:paraId="54E0C287" w14:textId="0122FD28" w:rsidR="00544860" w:rsidRPr="00433E92" w:rsidRDefault="00544860" w:rsidP="00190E98">
      <w:pPr>
        <w:spacing w:line="360" w:lineRule="auto"/>
      </w:pPr>
      <w:r>
        <w:t xml:space="preserve">Z odpovědí respondentů plyne, že možnost </w:t>
      </w:r>
      <w:r>
        <w:rPr>
          <w:b/>
          <w:bCs/>
        </w:rPr>
        <w:t>„naprosto souhlasím“</w:t>
      </w:r>
      <w:r>
        <w:t xml:space="preserve"> zvolilo 11 % učitelů, možnost </w:t>
      </w:r>
      <w:r>
        <w:rPr>
          <w:b/>
          <w:bCs/>
        </w:rPr>
        <w:t xml:space="preserve">„spíše souhlasím“ </w:t>
      </w:r>
      <w:r>
        <w:t xml:space="preserve">63 %. </w:t>
      </w:r>
      <w:r>
        <w:rPr>
          <w:b/>
          <w:bCs/>
        </w:rPr>
        <w:t>„Neutrální postoj“</w:t>
      </w:r>
      <w:r>
        <w:t xml:space="preserve"> zastává 16 % učitelů primárních škol. Zápornou odpověď </w:t>
      </w:r>
      <w:r>
        <w:rPr>
          <w:b/>
          <w:bCs/>
        </w:rPr>
        <w:t>„spíše nesouhlasím“</w:t>
      </w:r>
      <w:r>
        <w:t xml:space="preserve"> zvolilo 9 % učitelů a poslední možnost </w:t>
      </w:r>
      <w:r>
        <w:rPr>
          <w:b/>
          <w:bCs/>
        </w:rPr>
        <w:t>„naprosto nesouhlasím“</w:t>
      </w:r>
      <w:r>
        <w:t xml:space="preserve"> zvolilo 1 % učitelů primárních škol.</w:t>
      </w:r>
    </w:p>
    <w:p w14:paraId="4D938B5C" w14:textId="15B4B7E9" w:rsidR="00544860" w:rsidRDefault="00544860" w:rsidP="00190E98">
      <w:pPr>
        <w:spacing w:line="360" w:lineRule="auto"/>
        <w:rPr>
          <w:noProof/>
        </w:rPr>
      </w:pPr>
      <w:r>
        <w:t xml:space="preserve">Z toho vyplývá, že se naše očekávání potvrdilo, jelikož </w:t>
      </w:r>
      <w:r w:rsidR="00CD0492">
        <w:t>74</w:t>
      </w:r>
      <w:r>
        <w:t xml:space="preserve"> % učitelů hodnotilo kladně – většina učitelů souhlasí s tím, že </w:t>
      </w:r>
      <w:r w:rsidR="00CD0492">
        <w:t>si umí poradit s agresivitou ve škole.</w:t>
      </w:r>
    </w:p>
    <w:p w14:paraId="49BD3ADF" w14:textId="77777777" w:rsidR="00E1716B" w:rsidRPr="007D7942" w:rsidRDefault="00E1716B" w:rsidP="00E778AA">
      <w:pPr>
        <w:spacing w:line="360" w:lineRule="auto"/>
        <w:rPr>
          <w:rFonts w:cs="Times New Roman"/>
          <w:szCs w:val="24"/>
        </w:rPr>
      </w:pPr>
    </w:p>
    <w:p w14:paraId="4621268B" w14:textId="3AA7CE78" w:rsidR="007D7942" w:rsidRDefault="007D7942" w:rsidP="00E778AA">
      <w:pPr>
        <w:spacing w:line="360" w:lineRule="auto"/>
        <w:rPr>
          <w:rFonts w:cs="Times New Roman"/>
          <w:color w:val="333333"/>
          <w:szCs w:val="24"/>
          <w:shd w:val="clear" w:color="auto" w:fill="FFFFFF"/>
        </w:rPr>
      </w:pPr>
      <w:r>
        <w:rPr>
          <w:rFonts w:cs="Times New Roman"/>
          <w:color w:val="333333"/>
          <w:szCs w:val="24"/>
          <w:shd w:val="clear" w:color="auto" w:fill="FFFFFF"/>
        </w:rPr>
        <w:t xml:space="preserve">e) </w:t>
      </w:r>
      <w:r w:rsidRPr="007D7942">
        <w:rPr>
          <w:rFonts w:cs="Times New Roman"/>
          <w:color w:val="333333"/>
          <w:szCs w:val="24"/>
          <w:shd w:val="clear" w:color="auto" w:fill="FFFFFF"/>
        </w:rPr>
        <w:t>Umím si poradit s nudou ve škole.</w:t>
      </w:r>
    </w:p>
    <w:p w14:paraId="2ABFFEC4" w14:textId="282ED9E9"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9A446F">
        <w:rPr>
          <w:rFonts w:cs="Times New Roman"/>
          <w:szCs w:val="24"/>
        </w:rPr>
        <w:t>schopnosti poradit si s nudou ve škole</w:t>
      </w:r>
      <w:r>
        <w:rPr>
          <w:rFonts w:cs="Times New Roman"/>
          <w:szCs w:val="24"/>
        </w:rPr>
        <w:t>, jsou stejné.</w:t>
      </w:r>
    </w:p>
    <w:p w14:paraId="229D75FA" w14:textId="52910432"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 četnost</w:t>
      </w:r>
      <w:r w:rsidR="009A446F">
        <w:rPr>
          <w:rFonts w:cs="Times New Roman"/>
          <w:szCs w:val="24"/>
        </w:rPr>
        <w:t xml:space="preserve"> schopnosti poradit si s nudou ve škole</w:t>
      </w:r>
      <w:r w:rsidRPr="00B83391">
        <w:rPr>
          <w:rFonts w:cs="Times New Roman"/>
          <w:szCs w:val="24"/>
        </w:rPr>
        <w:t>, jsou rozdílné.</w:t>
      </w:r>
    </w:p>
    <w:p w14:paraId="205ACF74" w14:textId="56D54E16" w:rsidR="00AD4CF8" w:rsidRDefault="00AD4CF8" w:rsidP="00E778AA">
      <w:pPr>
        <w:spacing w:line="360" w:lineRule="auto"/>
        <w:rPr>
          <w:rFonts w:cs="Times New Roman"/>
          <w:szCs w:val="24"/>
        </w:rPr>
      </w:pPr>
    </w:p>
    <w:p w14:paraId="50217DA1" w14:textId="2FDD68F3" w:rsidR="00AD4CF8" w:rsidRDefault="00AD4CF8" w:rsidP="00E778AA">
      <w:pPr>
        <w:spacing w:line="360" w:lineRule="auto"/>
        <w:rPr>
          <w:rFonts w:cs="Times New Roman"/>
          <w:szCs w:val="24"/>
        </w:rPr>
      </w:pPr>
    </w:p>
    <w:p w14:paraId="5C0FF57D" w14:textId="77777777" w:rsidR="00AD4CF8" w:rsidRDefault="00AD4CF8" w:rsidP="00E778AA">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39806648" w14:textId="77777777" w:rsidTr="00E1716B">
        <w:trPr>
          <w:trHeight w:val="317"/>
        </w:trPr>
        <w:tc>
          <w:tcPr>
            <w:tcW w:w="1859" w:type="dxa"/>
            <w:shd w:val="clear" w:color="auto" w:fill="D9E2F3" w:themeFill="accent1" w:themeFillTint="33"/>
            <w:vAlign w:val="center"/>
          </w:tcPr>
          <w:p w14:paraId="0DC3CA52"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2B355EBE"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1C558DA2" w14:textId="77777777" w:rsidTr="00E1716B">
        <w:trPr>
          <w:trHeight w:val="317"/>
        </w:trPr>
        <w:tc>
          <w:tcPr>
            <w:tcW w:w="1859" w:type="dxa"/>
            <w:vAlign w:val="center"/>
          </w:tcPr>
          <w:p w14:paraId="0DE0A808" w14:textId="4155EBF9" w:rsidR="00E1716B" w:rsidRDefault="00EB5FE6" w:rsidP="00E1716B">
            <w:pPr>
              <w:jc w:val="center"/>
              <w:rPr>
                <w:rFonts w:cs="Times New Roman"/>
                <w:szCs w:val="24"/>
              </w:rPr>
            </w:pPr>
            <w:r>
              <w:rPr>
                <w:rFonts w:cs="Times New Roman"/>
                <w:szCs w:val="24"/>
              </w:rPr>
              <w:t>Naprosto souhlasím</w:t>
            </w:r>
          </w:p>
        </w:tc>
        <w:tc>
          <w:tcPr>
            <w:tcW w:w="1812" w:type="dxa"/>
            <w:vAlign w:val="center"/>
          </w:tcPr>
          <w:p w14:paraId="7E9B0681" w14:textId="71145437" w:rsidR="00E1716B" w:rsidRDefault="00E1716B" w:rsidP="00E1716B">
            <w:pPr>
              <w:jc w:val="center"/>
              <w:rPr>
                <w:rFonts w:cs="Times New Roman"/>
                <w:szCs w:val="24"/>
              </w:rPr>
            </w:pPr>
            <w:r>
              <w:rPr>
                <w:rFonts w:cs="Times New Roman"/>
                <w:szCs w:val="24"/>
              </w:rPr>
              <w:t>3</w:t>
            </w:r>
            <w:r w:rsidR="001749FE">
              <w:rPr>
                <w:rFonts w:cs="Times New Roman"/>
                <w:szCs w:val="24"/>
              </w:rPr>
              <w:t>9</w:t>
            </w:r>
          </w:p>
        </w:tc>
      </w:tr>
      <w:tr w:rsidR="00E1716B" w14:paraId="56493F85" w14:textId="77777777" w:rsidTr="00E1716B">
        <w:trPr>
          <w:trHeight w:val="303"/>
        </w:trPr>
        <w:tc>
          <w:tcPr>
            <w:tcW w:w="1859" w:type="dxa"/>
            <w:vAlign w:val="center"/>
          </w:tcPr>
          <w:p w14:paraId="1927429E" w14:textId="2B877084" w:rsidR="00E1716B" w:rsidRDefault="00E1716B" w:rsidP="00E1716B">
            <w:pPr>
              <w:jc w:val="center"/>
              <w:rPr>
                <w:rFonts w:cs="Times New Roman"/>
                <w:szCs w:val="24"/>
              </w:rPr>
            </w:pPr>
            <w:r>
              <w:rPr>
                <w:rFonts w:cs="Times New Roman"/>
                <w:szCs w:val="24"/>
              </w:rPr>
              <w:t xml:space="preserve">Spíše </w:t>
            </w:r>
            <w:r w:rsidR="00EB5FE6">
              <w:rPr>
                <w:rFonts w:cs="Times New Roman"/>
                <w:szCs w:val="24"/>
              </w:rPr>
              <w:t>souhlasím</w:t>
            </w:r>
          </w:p>
        </w:tc>
        <w:tc>
          <w:tcPr>
            <w:tcW w:w="1812" w:type="dxa"/>
            <w:vAlign w:val="center"/>
          </w:tcPr>
          <w:p w14:paraId="123354CF" w14:textId="4219C42D" w:rsidR="00E1716B" w:rsidRDefault="001749FE" w:rsidP="00E1716B">
            <w:pPr>
              <w:jc w:val="center"/>
              <w:rPr>
                <w:rFonts w:cs="Times New Roman"/>
                <w:szCs w:val="24"/>
              </w:rPr>
            </w:pPr>
            <w:r>
              <w:rPr>
                <w:rFonts w:cs="Times New Roman"/>
                <w:szCs w:val="24"/>
              </w:rPr>
              <w:t>65</w:t>
            </w:r>
          </w:p>
        </w:tc>
      </w:tr>
      <w:tr w:rsidR="00E1716B" w14:paraId="58ED7AAF" w14:textId="77777777" w:rsidTr="00E1716B">
        <w:trPr>
          <w:trHeight w:val="317"/>
        </w:trPr>
        <w:tc>
          <w:tcPr>
            <w:tcW w:w="1859" w:type="dxa"/>
            <w:vAlign w:val="center"/>
          </w:tcPr>
          <w:p w14:paraId="5316C59B"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2BA7A18D" w14:textId="4B9250D9" w:rsidR="00E1716B" w:rsidRDefault="001749FE" w:rsidP="00E1716B">
            <w:pPr>
              <w:jc w:val="center"/>
              <w:rPr>
                <w:rFonts w:cs="Times New Roman"/>
                <w:szCs w:val="24"/>
              </w:rPr>
            </w:pPr>
            <w:r>
              <w:rPr>
                <w:rFonts w:cs="Times New Roman"/>
                <w:szCs w:val="24"/>
              </w:rPr>
              <w:t>7</w:t>
            </w:r>
          </w:p>
        </w:tc>
      </w:tr>
      <w:tr w:rsidR="00E1716B" w14:paraId="413C0B02" w14:textId="77777777" w:rsidTr="00E1716B">
        <w:trPr>
          <w:trHeight w:val="317"/>
        </w:trPr>
        <w:tc>
          <w:tcPr>
            <w:tcW w:w="1859" w:type="dxa"/>
            <w:vAlign w:val="center"/>
          </w:tcPr>
          <w:p w14:paraId="29886AF6" w14:textId="6EF52BDF" w:rsidR="00E1716B" w:rsidRDefault="00E1716B" w:rsidP="00E1716B">
            <w:pPr>
              <w:jc w:val="center"/>
              <w:rPr>
                <w:rFonts w:cs="Times New Roman"/>
                <w:szCs w:val="24"/>
              </w:rPr>
            </w:pPr>
            <w:r>
              <w:rPr>
                <w:rFonts w:cs="Times New Roman"/>
                <w:szCs w:val="24"/>
              </w:rPr>
              <w:t>Spíše ne</w:t>
            </w:r>
            <w:r w:rsidR="00EB5FE6">
              <w:rPr>
                <w:rFonts w:cs="Times New Roman"/>
                <w:szCs w:val="24"/>
              </w:rPr>
              <w:t>souhlasím</w:t>
            </w:r>
          </w:p>
        </w:tc>
        <w:tc>
          <w:tcPr>
            <w:tcW w:w="1812" w:type="dxa"/>
            <w:vAlign w:val="center"/>
          </w:tcPr>
          <w:p w14:paraId="717C1B9B" w14:textId="47347963" w:rsidR="00E1716B" w:rsidRDefault="00E1716B" w:rsidP="00E1716B">
            <w:pPr>
              <w:keepNext/>
              <w:jc w:val="center"/>
              <w:rPr>
                <w:rFonts w:cs="Times New Roman"/>
                <w:szCs w:val="24"/>
              </w:rPr>
            </w:pPr>
            <w:r>
              <w:rPr>
                <w:rFonts w:cs="Times New Roman"/>
                <w:szCs w:val="24"/>
              </w:rPr>
              <w:t>1</w:t>
            </w:r>
          </w:p>
        </w:tc>
      </w:tr>
      <w:tr w:rsidR="00E1716B" w14:paraId="2EFD711B" w14:textId="77777777" w:rsidTr="00E1716B">
        <w:trPr>
          <w:trHeight w:val="317"/>
        </w:trPr>
        <w:tc>
          <w:tcPr>
            <w:tcW w:w="1859" w:type="dxa"/>
            <w:vAlign w:val="center"/>
          </w:tcPr>
          <w:p w14:paraId="377F35C0" w14:textId="1FADD8F6" w:rsidR="00E1716B" w:rsidRDefault="00EB5FE6" w:rsidP="00E1716B">
            <w:pPr>
              <w:jc w:val="center"/>
              <w:rPr>
                <w:rFonts w:cs="Times New Roman"/>
                <w:szCs w:val="24"/>
              </w:rPr>
            </w:pPr>
            <w:r>
              <w:rPr>
                <w:rFonts w:cs="Times New Roman"/>
                <w:szCs w:val="24"/>
              </w:rPr>
              <w:t>Naprosto nesouhlasím</w:t>
            </w:r>
          </w:p>
        </w:tc>
        <w:tc>
          <w:tcPr>
            <w:tcW w:w="1812" w:type="dxa"/>
            <w:vAlign w:val="center"/>
          </w:tcPr>
          <w:p w14:paraId="263DE16A" w14:textId="7B5D9448" w:rsidR="00E1716B" w:rsidRDefault="001749FE" w:rsidP="007F5669">
            <w:pPr>
              <w:keepNext/>
              <w:jc w:val="center"/>
              <w:rPr>
                <w:rFonts w:cs="Times New Roman"/>
                <w:szCs w:val="24"/>
              </w:rPr>
            </w:pPr>
            <w:r>
              <w:rPr>
                <w:rFonts w:cs="Times New Roman"/>
                <w:szCs w:val="24"/>
              </w:rPr>
              <w:t>2</w:t>
            </w:r>
          </w:p>
        </w:tc>
      </w:tr>
    </w:tbl>
    <w:p w14:paraId="6BCC7E1A" w14:textId="77777777" w:rsidR="00ED7251" w:rsidRPr="007F5669" w:rsidRDefault="00ED7251" w:rsidP="00ED7251">
      <w:pPr>
        <w:pStyle w:val="Titulek"/>
        <w:framePr w:hSpace="141" w:wrap="around" w:vAnchor="text" w:hAnchor="page" w:x="4099" w:y="1832"/>
        <w:rPr>
          <w:color w:val="auto"/>
        </w:rPr>
      </w:pPr>
      <w:bookmarkStart w:id="114" w:name="_Toc70175264"/>
      <w:r w:rsidRPr="007F5669">
        <w:rPr>
          <w:color w:val="auto"/>
        </w:rPr>
        <w:t xml:space="preserve">Tabulka </w:t>
      </w:r>
      <w:r w:rsidRPr="007F5669">
        <w:rPr>
          <w:color w:val="auto"/>
        </w:rPr>
        <w:fldChar w:fldCharType="begin"/>
      </w:r>
      <w:r w:rsidRPr="007F5669">
        <w:rPr>
          <w:color w:val="auto"/>
        </w:rPr>
        <w:instrText xml:space="preserve"> SEQ Tabulka \* ARABIC </w:instrText>
      </w:r>
      <w:r w:rsidRPr="007F5669">
        <w:rPr>
          <w:color w:val="auto"/>
        </w:rPr>
        <w:fldChar w:fldCharType="separate"/>
      </w:r>
      <w:r>
        <w:rPr>
          <w:noProof/>
          <w:color w:val="auto"/>
        </w:rPr>
        <w:t>42</w:t>
      </w:r>
      <w:r w:rsidRPr="007F5669">
        <w:rPr>
          <w:color w:val="auto"/>
        </w:rPr>
        <w:fldChar w:fldCharType="end"/>
      </w:r>
      <w:r w:rsidRPr="007F5669">
        <w:rPr>
          <w:color w:val="auto"/>
        </w:rPr>
        <w:t>: Absolutní četnost odpovědí na podotázku 6e).</w:t>
      </w:r>
      <w:bookmarkEnd w:id="114"/>
    </w:p>
    <w:p w14:paraId="52A8A49D" w14:textId="77777777" w:rsidR="00E1716B" w:rsidRDefault="00E1716B" w:rsidP="007D7942">
      <w:pPr>
        <w:jc w:val="left"/>
        <w:rPr>
          <w:rFonts w:cs="Times New Roman"/>
          <w:color w:val="333333"/>
          <w:szCs w:val="24"/>
          <w:shd w:val="clear" w:color="auto" w:fill="FFFFFF"/>
        </w:rPr>
      </w:pPr>
    </w:p>
    <w:p w14:paraId="040AB789" w14:textId="77777777" w:rsidR="000663AB" w:rsidRDefault="00BA5C4C" w:rsidP="000663AB">
      <w:pPr>
        <w:keepNext/>
        <w:jc w:val="left"/>
      </w:pPr>
      <w:r>
        <w:rPr>
          <w:noProof/>
          <w:lang w:eastAsia="cs-CZ"/>
        </w:rPr>
        <w:drawing>
          <wp:inline distT="0" distB="0" distL="0" distR="0" wp14:anchorId="46488E8E" wp14:editId="0DC6AF95">
            <wp:extent cx="5715000" cy="2979420"/>
            <wp:effectExtent l="0" t="0" r="0" b="0"/>
            <wp:docPr id="61" name="Graf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BA8AF6C" w14:textId="1786F76D" w:rsidR="00BA5C4C" w:rsidRPr="000663AB" w:rsidRDefault="000663AB" w:rsidP="000663AB">
      <w:pPr>
        <w:pStyle w:val="Titulek"/>
        <w:jc w:val="center"/>
        <w:rPr>
          <w:rFonts w:cs="Times New Roman"/>
          <w:color w:val="auto"/>
          <w:szCs w:val="24"/>
        </w:rPr>
      </w:pPr>
      <w:bookmarkStart w:id="115" w:name="_Toc70175325"/>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42</w:t>
      </w:r>
      <w:r w:rsidRPr="000663AB">
        <w:rPr>
          <w:color w:val="auto"/>
        </w:rPr>
        <w:fldChar w:fldCharType="end"/>
      </w:r>
      <w:r w:rsidRPr="000663AB">
        <w:rPr>
          <w:color w:val="auto"/>
        </w:rPr>
        <w:t>: Relativní četnost (%) odpovědí na podotázku 6e).</w:t>
      </w:r>
      <w:bookmarkEnd w:id="115"/>
    </w:p>
    <w:p w14:paraId="7D6FE3B7" w14:textId="2CD47AA5"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140,3858</w:t>
      </w:r>
      <w:r>
        <w:rPr>
          <w:b/>
          <w:bCs/>
        </w:rPr>
        <w:t xml:space="preserve"> </w:t>
      </w:r>
      <w:r w:rsidRPr="00C73941">
        <w:rPr>
          <w:b/>
          <w:bCs/>
        </w:rPr>
        <w:sym w:font="Wingdings" w:char="F0E0"/>
      </w:r>
      <w:r>
        <w:rPr>
          <w:b/>
          <w:bCs/>
        </w:rPr>
        <w:t xml:space="preserve"> Neodmítáme alternativní hypotézu.</w:t>
      </w:r>
    </w:p>
    <w:p w14:paraId="05F87ADE" w14:textId="4C4DD6AA" w:rsidR="00CD0492" w:rsidRPr="005B4886" w:rsidRDefault="00CD0492" w:rsidP="00E778AA">
      <w:pPr>
        <w:spacing w:line="360" w:lineRule="auto"/>
        <w:rPr>
          <w:noProof/>
        </w:rPr>
      </w:pPr>
      <w:r w:rsidRPr="005B4886">
        <w:t>Záměrem otázky bylo zjistit, zda</w:t>
      </w:r>
      <w:r>
        <w:t xml:space="preserve"> si</w:t>
      </w:r>
      <w:r w:rsidRPr="005B4886">
        <w:t xml:space="preserve"> umí </w:t>
      </w:r>
      <w:r w:rsidRPr="00EB5FE6">
        <w:rPr>
          <w:rFonts w:cs="Times New Roman"/>
          <w:color w:val="333333"/>
          <w:szCs w:val="24"/>
          <w:shd w:val="clear" w:color="auto" w:fill="FFFFFF"/>
        </w:rPr>
        <w:t xml:space="preserve">učitel primární školy </w:t>
      </w:r>
      <w:r>
        <w:rPr>
          <w:rFonts w:cs="Times New Roman"/>
          <w:color w:val="333333"/>
          <w:szCs w:val="24"/>
          <w:shd w:val="clear" w:color="auto" w:fill="FFFFFF"/>
        </w:rPr>
        <w:t>poradit s nudou ve škole.</w:t>
      </w:r>
    </w:p>
    <w:p w14:paraId="288E4089" w14:textId="77777777" w:rsidR="00CD0492" w:rsidRDefault="00CD0492" w:rsidP="00190E98">
      <w:pPr>
        <w:spacing w:line="360" w:lineRule="auto"/>
      </w:pPr>
      <w:r>
        <w:t>Na základě informací z teoretické části jsme očekávali, že většina respondentů odpoví kladně.</w:t>
      </w:r>
    </w:p>
    <w:p w14:paraId="744E8FD9" w14:textId="49CA84EE" w:rsidR="00CD0492" w:rsidRPr="00433E92" w:rsidRDefault="00CD0492" w:rsidP="00190E98">
      <w:pPr>
        <w:spacing w:line="360" w:lineRule="auto"/>
      </w:pPr>
      <w:r>
        <w:t xml:space="preserve">Z odpovědí respondentů plyne, že možnost </w:t>
      </w:r>
      <w:r>
        <w:rPr>
          <w:b/>
          <w:bCs/>
        </w:rPr>
        <w:t>„naprosto souhlasím“</w:t>
      </w:r>
      <w:r>
        <w:t xml:space="preserve"> zvolilo 34 % učitelů, možnost </w:t>
      </w:r>
      <w:r>
        <w:rPr>
          <w:b/>
          <w:bCs/>
        </w:rPr>
        <w:t xml:space="preserve">„spíše souhlasím“ </w:t>
      </w:r>
      <w:r>
        <w:t xml:space="preserve">57 %. </w:t>
      </w:r>
      <w:r>
        <w:rPr>
          <w:b/>
          <w:bCs/>
        </w:rPr>
        <w:t>„Neutrální postoj“</w:t>
      </w:r>
      <w:r>
        <w:t xml:space="preserve"> zastává 6 % učitelů primárních škol. Zápornou odpověď </w:t>
      </w:r>
      <w:r>
        <w:rPr>
          <w:b/>
          <w:bCs/>
        </w:rPr>
        <w:t>„spíše nesouhlasím“</w:t>
      </w:r>
      <w:r>
        <w:t xml:space="preserve"> zvolilo 1 % učitelů a poslední možnost </w:t>
      </w:r>
      <w:r>
        <w:rPr>
          <w:b/>
          <w:bCs/>
        </w:rPr>
        <w:t>„naprosto nesouhlasím“</w:t>
      </w:r>
      <w:r>
        <w:t xml:space="preserve"> zvolila 2 % učitelů primárních škol.</w:t>
      </w:r>
    </w:p>
    <w:p w14:paraId="04F16DFF" w14:textId="4A1057DF" w:rsidR="00CD0492" w:rsidRDefault="00CD0492" w:rsidP="00190E98">
      <w:pPr>
        <w:spacing w:line="360" w:lineRule="auto"/>
        <w:rPr>
          <w:noProof/>
        </w:rPr>
      </w:pPr>
      <w:r>
        <w:t xml:space="preserve">Z toho vyplývá, že se naše očekávání potvrdilo, jelikož </w:t>
      </w:r>
      <w:r w:rsidR="00274BB6">
        <w:t>91</w:t>
      </w:r>
      <w:r>
        <w:t xml:space="preserve"> % učitelů hodnotilo kladně – většina učitelů souhlasí s tím, že si umí poradit s </w:t>
      </w:r>
      <w:r w:rsidR="00274BB6">
        <w:t>nudou</w:t>
      </w:r>
      <w:r>
        <w:t xml:space="preserve"> ve škole.</w:t>
      </w:r>
    </w:p>
    <w:p w14:paraId="065B73A3" w14:textId="6B4993A0" w:rsidR="00E1716B" w:rsidRDefault="00E1716B" w:rsidP="00E778AA">
      <w:pPr>
        <w:spacing w:line="360" w:lineRule="auto"/>
        <w:rPr>
          <w:rFonts w:cs="Times New Roman"/>
          <w:szCs w:val="24"/>
        </w:rPr>
      </w:pPr>
    </w:p>
    <w:p w14:paraId="00B14B74" w14:textId="77777777" w:rsidR="00AD4CF8" w:rsidRPr="007D7942" w:rsidRDefault="00AD4CF8" w:rsidP="00E778AA">
      <w:pPr>
        <w:spacing w:line="360" w:lineRule="auto"/>
        <w:rPr>
          <w:rFonts w:cs="Times New Roman"/>
          <w:szCs w:val="24"/>
        </w:rPr>
      </w:pPr>
    </w:p>
    <w:p w14:paraId="00D07AD7" w14:textId="4BE8EB3B" w:rsidR="007D7942" w:rsidRDefault="007D7942" w:rsidP="00E778AA">
      <w:pPr>
        <w:spacing w:line="360" w:lineRule="auto"/>
        <w:rPr>
          <w:rFonts w:cs="Times New Roman"/>
          <w:color w:val="333333"/>
          <w:szCs w:val="24"/>
          <w:shd w:val="clear" w:color="auto" w:fill="FFFFFF"/>
        </w:rPr>
      </w:pPr>
      <w:r>
        <w:rPr>
          <w:rFonts w:cs="Times New Roman"/>
          <w:color w:val="333333"/>
          <w:szCs w:val="24"/>
          <w:shd w:val="clear" w:color="auto" w:fill="FFFFFF"/>
        </w:rPr>
        <w:lastRenderedPageBreak/>
        <w:t xml:space="preserve">f) </w:t>
      </w:r>
      <w:r w:rsidRPr="007D7942">
        <w:rPr>
          <w:rFonts w:cs="Times New Roman"/>
          <w:color w:val="333333"/>
          <w:szCs w:val="24"/>
          <w:shd w:val="clear" w:color="auto" w:fill="FFFFFF"/>
        </w:rPr>
        <w:t>Umím si poradit s nespokojeností dítěte.</w:t>
      </w:r>
    </w:p>
    <w:p w14:paraId="0D7EAC0A" w14:textId="16EDABF8"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A446F">
        <w:rPr>
          <w:rFonts w:cs="Times New Roman"/>
          <w:szCs w:val="24"/>
        </w:rPr>
        <w:t xml:space="preserve"> schopnosti poradit si s nespokojeností dítěte</w:t>
      </w:r>
      <w:r>
        <w:rPr>
          <w:rFonts w:cs="Times New Roman"/>
          <w:szCs w:val="24"/>
        </w:rPr>
        <w:t>, jsou stejné.</w:t>
      </w:r>
    </w:p>
    <w:p w14:paraId="4F9AA4C5" w14:textId="4A0475AE"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 četnost</w:t>
      </w:r>
      <w:r w:rsidR="009A446F">
        <w:rPr>
          <w:rFonts w:cs="Times New Roman"/>
          <w:szCs w:val="24"/>
        </w:rPr>
        <w:t xml:space="preserve"> schopnosti poradit si s nespokojeností dítěte</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19F14B3E" w14:textId="77777777" w:rsidTr="00E1716B">
        <w:trPr>
          <w:trHeight w:val="317"/>
        </w:trPr>
        <w:tc>
          <w:tcPr>
            <w:tcW w:w="1859" w:type="dxa"/>
            <w:shd w:val="clear" w:color="auto" w:fill="D9E2F3" w:themeFill="accent1" w:themeFillTint="33"/>
            <w:vAlign w:val="center"/>
          </w:tcPr>
          <w:p w14:paraId="7AAFE8B0"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497EA0F2"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13DD9CDF" w14:textId="77777777" w:rsidTr="00E1716B">
        <w:trPr>
          <w:trHeight w:val="317"/>
        </w:trPr>
        <w:tc>
          <w:tcPr>
            <w:tcW w:w="1859" w:type="dxa"/>
            <w:vAlign w:val="center"/>
          </w:tcPr>
          <w:p w14:paraId="58E04F81" w14:textId="5CC74B92"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3056FABB" w14:textId="353D16FD" w:rsidR="00E1716B" w:rsidRDefault="001749FE" w:rsidP="00E1716B">
            <w:pPr>
              <w:jc w:val="center"/>
              <w:rPr>
                <w:rFonts w:cs="Times New Roman"/>
                <w:szCs w:val="24"/>
              </w:rPr>
            </w:pPr>
            <w:r>
              <w:rPr>
                <w:rFonts w:cs="Times New Roman"/>
                <w:szCs w:val="24"/>
              </w:rPr>
              <w:t>16</w:t>
            </w:r>
          </w:p>
        </w:tc>
      </w:tr>
      <w:tr w:rsidR="00E1716B" w14:paraId="226AFBE6" w14:textId="77777777" w:rsidTr="00E1716B">
        <w:trPr>
          <w:trHeight w:val="303"/>
        </w:trPr>
        <w:tc>
          <w:tcPr>
            <w:tcW w:w="1859" w:type="dxa"/>
            <w:vAlign w:val="center"/>
          </w:tcPr>
          <w:p w14:paraId="37D7CEAF" w14:textId="757D860D"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6D20E7D6" w14:textId="293D3D04" w:rsidR="00E1716B" w:rsidRDefault="001749FE" w:rsidP="00E1716B">
            <w:pPr>
              <w:jc w:val="center"/>
              <w:rPr>
                <w:rFonts w:cs="Times New Roman"/>
                <w:szCs w:val="24"/>
              </w:rPr>
            </w:pPr>
            <w:r>
              <w:rPr>
                <w:rFonts w:cs="Times New Roman"/>
                <w:szCs w:val="24"/>
              </w:rPr>
              <w:t>77</w:t>
            </w:r>
          </w:p>
        </w:tc>
      </w:tr>
      <w:tr w:rsidR="00E1716B" w14:paraId="2B714361" w14:textId="77777777" w:rsidTr="00E1716B">
        <w:trPr>
          <w:trHeight w:val="317"/>
        </w:trPr>
        <w:tc>
          <w:tcPr>
            <w:tcW w:w="1859" w:type="dxa"/>
            <w:vAlign w:val="center"/>
          </w:tcPr>
          <w:p w14:paraId="7D4E6378"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434AE648" w14:textId="77777777" w:rsidR="00E1716B" w:rsidRDefault="00E1716B" w:rsidP="00E1716B">
            <w:pPr>
              <w:jc w:val="center"/>
              <w:rPr>
                <w:rFonts w:cs="Times New Roman"/>
                <w:szCs w:val="24"/>
              </w:rPr>
            </w:pPr>
            <w:r>
              <w:rPr>
                <w:rFonts w:cs="Times New Roman"/>
                <w:szCs w:val="24"/>
              </w:rPr>
              <w:t>18</w:t>
            </w:r>
          </w:p>
        </w:tc>
      </w:tr>
      <w:tr w:rsidR="00E1716B" w14:paraId="44C81C9F" w14:textId="77777777" w:rsidTr="00E1716B">
        <w:trPr>
          <w:trHeight w:val="317"/>
        </w:trPr>
        <w:tc>
          <w:tcPr>
            <w:tcW w:w="1859" w:type="dxa"/>
            <w:vAlign w:val="center"/>
          </w:tcPr>
          <w:p w14:paraId="3332B74E" w14:textId="581ED96F"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3BAF07B9" w14:textId="37A75608" w:rsidR="00E1716B" w:rsidRDefault="001749FE" w:rsidP="00E1716B">
            <w:pPr>
              <w:keepNext/>
              <w:jc w:val="center"/>
              <w:rPr>
                <w:rFonts w:cs="Times New Roman"/>
                <w:szCs w:val="24"/>
              </w:rPr>
            </w:pPr>
            <w:r>
              <w:rPr>
                <w:rFonts w:cs="Times New Roman"/>
                <w:szCs w:val="24"/>
              </w:rPr>
              <w:t>3</w:t>
            </w:r>
          </w:p>
        </w:tc>
      </w:tr>
      <w:tr w:rsidR="00E1716B" w14:paraId="1AC93DFC" w14:textId="77777777" w:rsidTr="00E1716B">
        <w:trPr>
          <w:trHeight w:val="317"/>
        </w:trPr>
        <w:tc>
          <w:tcPr>
            <w:tcW w:w="1859" w:type="dxa"/>
            <w:vAlign w:val="center"/>
          </w:tcPr>
          <w:p w14:paraId="4BFEE67D" w14:textId="6654683A"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0CDD2460" w14:textId="6B5F7965" w:rsidR="00E1716B" w:rsidRDefault="001749FE" w:rsidP="00DC4F3F">
            <w:pPr>
              <w:keepNext/>
              <w:jc w:val="center"/>
              <w:rPr>
                <w:rFonts w:cs="Times New Roman"/>
                <w:szCs w:val="24"/>
              </w:rPr>
            </w:pPr>
            <w:r>
              <w:rPr>
                <w:rFonts w:cs="Times New Roman"/>
                <w:szCs w:val="24"/>
              </w:rPr>
              <w:t>0</w:t>
            </w:r>
          </w:p>
        </w:tc>
      </w:tr>
    </w:tbl>
    <w:p w14:paraId="419508C8" w14:textId="77777777" w:rsidR="00E1716B" w:rsidRDefault="00E1716B" w:rsidP="007D7942">
      <w:pPr>
        <w:jc w:val="left"/>
        <w:rPr>
          <w:rFonts w:cs="Times New Roman"/>
          <w:color w:val="333333"/>
          <w:szCs w:val="24"/>
          <w:shd w:val="clear" w:color="auto" w:fill="FFFFFF"/>
        </w:rPr>
      </w:pPr>
    </w:p>
    <w:p w14:paraId="6A43CFFF" w14:textId="77777777" w:rsidR="007A604D" w:rsidRPr="00DC4F3F" w:rsidRDefault="007A604D" w:rsidP="00274BB6">
      <w:pPr>
        <w:pStyle w:val="Titulek"/>
        <w:framePr w:hSpace="141" w:wrap="around" w:vAnchor="text" w:hAnchor="page" w:x="4168" w:y="2551"/>
        <w:rPr>
          <w:color w:val="auto"/>
        </w:rPr>
      </w:pPr>
      <w:bookmarkStart w:id="116" w:name="_Toc70175265"/>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Pr>
          <w:noProof/>
          <w:color w:val="auto"/>
        </w:rPr>
        <w:t>43</w:t>
      </w:r>
      <w:r w:rsidRPr="00DC4F3F">
        <w:rPr>
          <w:color w:val="auto"/>
        </w:rPr>
        <w:fldChar w:fldCharType="end"/>
      </w:r>
      <w:r w:rsidRPr="00DC4F3F">
        <w:rPr>
          <w:color w:val="auto"/>
        </w:rPr>
        <w:t>: Absolutní četnost odpovědí na podotázku 6f).</w:t>
      </w:r>
      <w:bookmarkEnd w:id="116"/>
    </w:p>
    <w:p w14:paraId="4F50AA31" w14:textId="77777777" w:rsidR="000663AB" w:rsidRDefault="00FC29AE" w:rsidP="000663AB">
      <w:pPr>
        <w:keepNext/>
        <w:jc w:val="left"/>
      </w:pPr>
      <w:r>
        <w:rPr>
          <w:noProof/>
          <w:lang w:eastAsia="cs-CZ"/>
        </w:rPr>
        <w:drawing>
          <wp:inline distT="0" distB="0" distL="0" distR="0" wp14:anchorId="2A511C70" wp14:editId="324536F4">
            <wp:extent cx="5715000" cy="2979420"/>
            <wp:effectExtent l="0" t="0" r="0" b="0"/>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FD9088F" w14:textId="7642E24F" w:rsidR="00FC29AE" w:rsidRPr="000663AB" w:rsidRDefault="000663AB" w:rsidP="000663AB">
      <w:pPr>
        <w:pStyle w:val="Titulek"/>
        <w:jc w:val="center"/>
        <w:rPr>
          <w:rFonts w:cs="Times New Roman"/>
          <w:color w:val="auto"/>
          <w:szCs w:val="24"/>
        </w:rPr>
      </w:pPr>
      <w:bookmarkStart w:id="117" w:name="_Toc70175326"/>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43</w:t>
      </w:r>
      <w:r w:rsidRPr="000663AB">
        <w:rPr>
          <w:color w:val="auto"/>
        </w:rPr>
        <w:fldChar w:fldCharType="end"/>
      </w:r>
      <w:r w:rsidRPr="000663AB">
        <w:rPr>
          <w:color w:val="auto"/>
        </w:rPr>
        <w:t>: Relativní četnost (%) odpovědí na podotázku 6f).</w:t>
      </w:r>
      <w:bookmarkEnd w:id="117"/>
    </w:p>
    <w:p w14:paraId="4A784F2E" w14:textId="27D27B98" w:rsidR="00E1716B" w:rsidRDefault="00E1716B" w:rsidP="00E778AA">
      <w:pPr>
        <w:spacing w:line="360" w:lineRule="auto"/>
        <w:rPr>
          <w:b/>
          <w:bCs/>
        </w:rPr>
      </w:pPr>
      <w:r>
        <w:rPr>
          <w:b/>
          <w:bCs/>
        </w:rPr>
        <w:t>Hodnota testového kritéria: x</w:t>
      </w:r>
      <w:r>
        <w:rPr>
          <w:b/>
          <w:bCs/>
          <w:vertAlign w:val="superscript"/>
        </w:rPr>
        <w:t>2</w:t>
      </w:r>
      <w:r>
        <w:rPr>
          <w:b/>
          <w:bCs/>
        </w:rPr>
        <w:t>=</w:t>
      </w:r>
      <w:r w:rsidR="00523F0F">
        <w:rPr>
          <w:b/>
          <w:bCs/>
        </w:rPr>
        <w:t>171,877</w:t>
      </w:r>
      <w:r>
        <w:rPr>
          <w:b/>
          <w:bCs/>
        </w:rPr>
        <w:t xml:space="preserve"> </w:t>
      </w:r>
      <w:r w:rsidRPr="00C73941">
        <w:rPr>
          <w:b/>
          <w:bCs/>
        </w:rPr>
        <w:sym w:font="Wingdings" w:char="F0E0"/>
      </w:r>
      <w:r>
        <w:rPr>
          <w:b/>
          <w:bCs/>
        </w:rPr>
        <w:t xml:space="preserve"> Neodmítáme alternativní hypotézu.</w:t>
      </w:r>
    </w:p>
    <w:p w14:paraId="31C0543D" w14:textId="0EC4780A" w:rsidR="00274BB6" w:rsidRPr="005B4886" w:rsidRDefault="00274BB6" w:rsidP="00E778AA">
      <w:pPr>
        <w:spacing w:line="360" w:lineRule="auto"/>
        <w:rPr>
          <w:noProof/>
        </w:rPr>
      </w:pPr>
      <w:r w:rsidRPr="005B4886">
        <w:t>Záměrem otázky bylo zjistit, zda</w:t>
      </w:r>
      <w:r>
        <w:t xml:space="preserve"> si</w:t>
      </w:r>
      <w:r w:rsidRPr="005B4886">
        <w:t xml:space="preserve"> umí </w:t>
      </w:r>
      <w:r w:rsidRPr="00EB5FE6">
        <w:rPr>
          <w:rFonts w:cs="Times New Roman"/>
          <w:color w:val="333333"/>
          <w:szCs w:val="24"/>
          <w:shd w:val="clear" w:color="auto" w:fill="FFFFFF"/>
        </w:rPr>
        <w:t xml:space="preserve">učitel primární školy </w:t>
      </w:r>
      <w:r>
        <w:rPr>
          <w:rFonts w:cs="Times New Roman"/>
          <w:color w:val="333333"/>
          <w:szCs w:val="24"/>
          <w:shd w:val="clear" w:color="auto" w:fill="FFFFFF"/>
        </w:rPr>
        <w:t>poradit s nespokojeností dítěte ve škole.</w:t>
      </w:r>
    </w:p>
    <w:p w14:paraId="3A6C75B6" w14:textId="77777777" w:rsidR="00274BB6" w:rsidRDefault="00274BB6" w:rsidP="00190E98">
      <w:pPr>
        <w:spacing w:line="360" w:lineRule="auto"/>
      </w:pPr>
      <w:r>
        <w:t>Na základě informací z teoretické části jsme očekávali, že většina respondentů odpoví kladně.</w:t>
      </w:r>
    </w:p>
    <w:p w14:paraId="6DECA0E1" w14:textId="60C98107" w:rsidR="00274BB6" w:rsidRPr="00433E92" w:rsidRDefault="00274BB6" w:rsidP="00190E98">
      <w:pPr>
        <w:spacing w:line="360" w:lineRule="auto"/>
      </w:pPr>
      <w:r>
        <w:lastRenderedPageBreak/>
        <w:t xml:space="preserve">Z odpovědí respondentů plyne, že možnost </w:t>
      </w:r>
      <w:r>
        <w:rPr>
          <w:b/>
          <w:bCs/>
        </w:rPr>
        <w:t>„naprosto souhlasím“</w:t>
      </w:r>
      <w:r>
        <w:t xml:space="preserve"> zvolilo 14 % učitelů, možnost </w:t>
      </w:r>
      <w:r>
        <w:rPr>
          <w:b/>
          <w:bCs/>
        </w:rPr>
        <w:t xml:space="preserve">„spíše souhlasím“ </w:t>
      </w:r>
      <w:r>
        <w:t xml:space="preserve">67 %. </w:t>
      </w:r>
      <w:r>
        <w:rPr>
          <w:b/>
          <w:bCs/>
        </w:rPr>
        <w:t>„Neutrální postoj“</w:t>
      </w:r>
      <w:r>
        <w:t xml:space="preserve"> zastává 16 % učitelů primárních škol. Zápornou odpověď </w:t>
      </w:r>
      <w:r>
        <w:rPr>
          <w:b/>
          <w:bCs/>
        </w:rPr>
        <w:t>„spíše nesouhlasím“</w:t>
      </w:r>
      <w:r>
        <w:t xml:space="preserve"> zvolila 3 % učitelů a poslední možnost </w:t>
      </w:r>
      <w:r>
        <w:rPr>
          <w:b/>
          <w:bCs/>
        </w:rPr>
        <w:t>„naprosto nesouhlasím“</w:t>
      </w:r>
      <w:r>
        <w:t xml:space="preserve"> nebyla zvolena ani jednou.</w:t>
      </w:r>
    </w:p>
    <w:p w14:paraId="29E4C8CF" w14:textId="7ADDD407" w:rsidR="00274BB6" w:rsidRDefault="00274BB6" w:rsidP="00190E98">
      <w:pPr>
        <w:spacing w:line="360" w:lineRule="auto"/>
        <w:rPr>
          <w:noProof/>
        </w:rPr>
      </w:pPr>
      <w:r>
        <w:t>Z toho vyplývá, že se naše očekávání potvrdilo, jelikož 81 % učitelů hodnotilo kladně – většina učitelů souhlasí s tím, že si umí poradit s nespokojeností dítěte ve škole.</w:t>
      </w:r>
    </w:p>
    <w:p w14:paraId="6E3A37B7" w14:textId="77777777" w:rsidR="00E1716B" w:rsidRPr="007D7942" w:rsidRDefault="00E1716B" w:rsidP="00E778AA">
      <w:pPr>
        <w:spacing w:line="360" w:lineRule="auto"/>
        <w:rPr>
          <w:rFonts w:cs="Times New Roman"/>
          <w:szCs w:val="24"/>
        </w:rPr>
      </w:pPr>
    </w:p>
    <w:p w14:paraId="59054380" w14:textId="355BAE7C" w:rsidR="007D7942" w:rsidRDefault="007D7942" w:rsidP="00E778AA">
      <w:pPr>
        <w:spacing w:line="360" w:lineRule="auto"/>
        <w:rPr>
          <w:rFonts w:cs="Times New Roman"/>
          <w:color w:val="333333"/>
          <w:szCs w:val="24"/>
          <w:shd w:val="clear" w:color="auto" w:fill="FFFFFF"/>
        </w:rPr>
      </w:pPr>
      <w:r>
        <w:rPr>
          <w:rFonts w:cs="Times New Roman"/>
          <w:color w:val="333333"/>
          <w:szCs w:val="24"/>
          <w:shd w:val="clear" w:color="auto" w:fill="FFFFFF"/>
        </w:rPr>
        <w:t xml:space="preserve">g) </w:t>
      </w:r>
      <w:r w:rsidRPr="007D7942">
        <w:rPr>
          <w:rFonts w:cs="Times New Roman"/>
          <w:color w:val="333333"/>
          <w:szCs w:val="24"/>
          <w:shd w:val="clear" w:color="auto" w:fill="FFFFFF"/>
        </w:rPr>
        <w:t>Umím si poradit s nepozorností ve škole.</w:t>
      </w:r>
    </w:p>
    <w:p w14:paraId="0579747D" w14:textId="31B4A4B0" w:rsidR="00E1716B" w:rsidRPr="00B83391"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9A446F">
        <w:rPr>
          <w:rFonts w:cs="Times New Roman"/>
          <w:szCs w:val="24"/>
        </w:rPr>
        <w:t>schopnosti poradit si s nepozorností ve škole</w:t>
      </w:r>
      <w:r>
        <w:rPr>
          <w:rFonts w:cs="Times New Roman"/>
          <w:szCs w:val="24"/>
        </w:rPr>
        <w:t>, jsou stejné.</w:t>
      </w:r>
    </w:p>
    <w:p w14:paraId="1F7682DB" w14:textId="74BBAC93" w:rsidR="00E1716B" w:rsidRDefault="00E1716B" w:rsidP="00E778AA">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A446F" w:rsidRPr="00B83391">
        <w:rPr>
          <w:rFonts w:cs="Times New Roman"/>
          <w:szCs w:val="24"/>
        </w:rPr>
        <w:t>kteří hodnotí četnost</w:t>
      </w:r>
      <w:r w:rsidR="009A446F">
        <w:rPr>
          <w:rFonts w:cs="Times New Roman"/>
          <w:szCs w:val="24"/>
        </w:rPr>
        <w:t xml:space="preserve"> schopnosti poradit si s nepozorností ve škole</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098D66A5" w14:textId="77777777" w:rsidTr="00E1716B">
        <w:trPr>
          <w:trHeight w:val="317"/>
        </w:trPr>
        <w:tc>
          <w:tcPr>
            <w:tcW w:w="1859" w:type="dxa"/>
            <w:shd w:val="clear" w:color="auto" w:fill="D9E2F3" w:themeFill="accent1" w:themeFillTint="33"/>
            <w:vAlign w:val="center"/>
          </w:tcPr>
          <w:p w14:paraId="2086BBD1"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6BDFF380"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42E30324" w14:textId="77777777" w:rsidTr="00E1716B">
        <w:trPr>
          <w:trHeight w:val="317"/>
        </w:trPr>
        <w:tc>
          <w:tcPr>
            <w:tcW w:w="1859" w:type="dxa"/>
            <w:vAlign w:val="center"/>
          </w:tcPr>
          <w:p w14:paraId="10A78636" w14:textId="63E19DBA"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05D476ED" w14:textId="76BAC465" w:rsidR="00E1716B" w:rsidRDefault="001749FE" w:rsidP="00E1716B">
            <w:pPr>
              <w:jc w:val="center"/>
              <w:rPr>
                <w:rFonts w:cs="Times New Roman"/>
                <w:szCs w:val="24"/>
              </w:rPr>
            </w:pPr>
            <w:r>
              <w:rPr>
                <w:rFonts w:cs="Times New Roman"/>
                <w:szCs w:val="24"/>
              </w:rPr>
              <w:t>24</w:t>
            </w:r>
          </w:p>
        </w:tc>
      </w:tr>
      <w:tr w:rsidR="00E1716B" w14:paraId="0E4B6D98" w14:textId="77777777" w:rsidTr="00E1716B">
        <w:trPr>
          <w:trHeight w:val="303"/>
        </w:trPr>
        <w:tc>
          <w:tcPr>
            <w:tcW w:w="1859" w:type="dxa"/>
            <w:vAlign w:val="center"/>
          </w:tcPr>
          <w:p w14:paraId="19FC59E4" w14:textId="7558681A"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01114331" w14:textId="1F39815B" w:rsidR="00E1716B" w:rsidRDefault="001749FE" w:rsidP="00E1716B">
            <w:pPr>
              <w:jc w:val="center"/>
              <w:rPr>
                <w:rFonts w:cs="Times New Roman"/>
                <w:szCs w:val="24"/>
              </w:rPr>
            </w:pPr>
            <w:r>
              <w:rPr>
                <w:rFonts w:cs="Times New Roman"/>
                <w:szCs w:val="24"/>
              </w:rPr>
              <w:t>77</w:t>
            </w:r>
          </w:p>
        </w:tc>
      </w:tr>
      <w:tr w:rsidR="00E1716B" w14:paraId="4AAF29CA" w14:textId="77777777" w:rsidTr="00E1716B">
        <w:trPr>
          <w:trHeight w:val="317"/>
        </w:trPr>
        <w:tc>
          <w:tcPr>
            <w:tcW w:w="1859" w:type="dxa"/>
            <w:vAlign w:val="center"/>
          </w:tcPr>
          <w:p w14:paraId="7EB81BEF"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814A29C" w14:textId="188E4A42" w:rsidR="00E1716B" w:rsidRDefault="00E1716B" w:rsidP="00E1716B">
            <w:pPr>
              <w:jc w:val="center"/>
              <w:rPr>
                <w:rFonts w:cs="Times New Roman"/>
                <w:szCs w:val="24"/>
              </w:rPr>
            </w:pPr>
            <w:r>
              <w:rPr>
                <w:rFonts w:cs="Times New Roman"/>
                <w:szCs w:val="24"/>
              </w:rPr>
              <w:t>1</w:t>
            </w:r>
            <w:r w:rsidR="001749FE">
              <w:rPr>
                <w:rFonts w:cs="Times New Roman"/>
                <w:szCs w:val="24"/>
              </w:rPr>
              <w:t>2</w:t>
            </w:r>
          </w:p>
        </w:tc>
      </w:tr>
      <w:tr w:rsidR="00E1716B" w14:paraId="36875DA3" w14:textId="77777777" w:rsidTr="00E1716B">
        <w:trPr>
          <w:trHeight w:val="317"/>
        </w:trPr>
        <w:tc>
          <w:tcPr>
            <w:tcW w:w="1859" w:type="dxa"/>
            <w:vAlign w:val="center"/>
          </w:tcPr>
          <w:p w14:paraId="3CE3129C" w14:textId="79204534"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6E4DB78C" w14:textId="25C378B4" w:rsidR="00E1716B" w:rsidRDefault="00E1716B" w:rsidP="00E1716B">
            <w:pPr>
              <w:keepNext/>
              <w:jc w:val="center"/>
              <w:rPr>
                <w:rFonts w:cs="Times New Roman"/>
                <w:szCs w:val="24"/>
              </w:rPr>
            </w:pPr>
            <w:r>
              <w:rPr>
                <w:rFonts w:cs="Times New Roman"/>
                <w:szCs w:val="24"/>
              </w:rPr>
              <w:t>1</w:t>
            </w:r>
          </w:p>
        </w:tc>
      </w:tr>
      <w:tr w:rsidR="00E1716B" w14:paraId="055751B5" w14:textId="77777777" w:rsidTr="00E1716B">
        <w:trPr>
          <w:trHeight w:val="317"/>
        </w:trPr>
        <w:tc>
          <w:tcPr>
            <w:tcW w:w="1859" w:type="dxa"/>
            <w:vAlign w:val="center"/>
          </w:tcPr>
          <w:p w14:paraId="021FFFB9" w14:textId="0A116FC1"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20A216F4" w14:textId="5FC56A0B" w:rsidR="00E1716B" w:rsidRDefault="001749FE" w:rsidP="00DC4F3F">
            <w:pPr>
              <w:keepNext/>
              <w:jc w:val="center"/>
              <w:rPr>
                <w:rFonts w:cs="Times New Roman"/>
                <w:szCs w:val="24"/>
              </w:rPr>
            </w:pPr>
            <w:r>
              <w:rPr>
                <w:rFonts w:cs="Times New Roman"/>
                <w:szCs w:val="24"/>
              </w:rPr>
              <w:t>0</w:t>
            </w:r>
          </w:p>
        </w:tc>
      </w:tr>
    </w:tbl>
    <w:p w14:paraId="19419EE5" w14:textId="77777777" w:rsidR="00E1716B" w:rsidRDefault="00E1716B" w:rsidP="007D7942">
      <w:pPr>
        <w:jc w:val="left"/>
        <w:rPr>
          <w:rFonts w:cs="Times New Roman"/>
          <w:color w:val="333333"/>
          <w:szCs w:val="24"/>
          <w:shd w:val="clear" w:color="auto" w:fill="FFFFFF"/>
        </w:rPr>
      </w:pPr>
    </w:p>
    <w:p w14:paraId="36BC04C1" w14:textId="77777777" w:rsidR="00D86999" w:rsidRPr="00DC4F3F" w:rsidRDefault="00D86999" w:rsidP="00D86999">
      <w:pPr>
        <w:pStyle w:val="Titulek"/>
        <w:framePr w:hSpace="141" w:wrap="around" w:vAnchor="text" w:hAnchor="page" w:x="4168" w:y="2544"/>
        <w:rPr>
          <w:color w:val="auto"/>
        </w:rPr>
      </w:pPr>
      <w:bookmarkStart w:id="118" w:name="_Toc70175266"/>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Pr>
          <w:noProof/>
          <w:color w:val="auto"/>
        </w:rPr>
        <w:t>44</w:t>
      </w:r>
      <w:r w:rsidRPr="00DC4F3F">
        <w:rPr>
          <w:color w:val="auto"/>
        </w:rPr>
        <w:fldChar w:fldCharType="end"/>
      </w:r>
      <w:r w:rsidRPr="00DC4F3F">
        <w:rPr>
          <w:color w:val="auto"/>
        </w:rPr>
        <w:t>: Absolutní četnost odpovědí na podotázku 6g).</w:t>
      </w:r>
      <w:bookmarkEnd w:id="118"/>
    </w:p>
    <w:p w14:paraId="00777EE8" w14:textId="77777777" w:rsidR="000663AB" w:rsidRDefault="00FC29AE" w:rsidP="000663AB">
      <w:pPr>
        <w:keepNext/>
        <w:jc w:val="left"/>
      </w:pPr>
      <w:r>
        <w:rPr>
          <w:noProof/>
          <w:lang w:eastAsia="cs-CZ"/>
        </w:rPr>
        <w:lastRenderedPageBreak/>
        <w:drawing>
          <wp:inline distT="0" distB="0" distL="0" distR="0" wp14:anchorId="20903164" wp14:editId="6B13858F">
            <wp:extent cx="5715000" cy="2979420"/>
            <wp:effectExtent l="0" t="0" r="0" b="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8ED1AC6" w14:textId="799746C4" w:rsidR="00FC29AE" w:rsidRPr="000663AB" w:rsidRDefault="000663AB" w:rsidP="000663AB">
      <w:pPr>
        <w:pStyle w:val="Titulek"/>
        <w:jc w:val="center"/>
        <w:rPr>
          <w:rFonts w:cs="Times New Roman"/>
          <w:color w:val="auto"/>
          <w:szCs w:val="24"/>
        </w:rPr>
      </w:pPr>
      <w:bookmarkStart w:id="119" w:name="_Toc70175327"/>
      <w:r w:rsidRPr="000663AB">
        <w:rPr>
          <w:color w:val="auto"/>
        </w:rPr>
        <w:t xml:space="preserve">Graf </w:t>
      </w:r>
      <w:r w:rsidRPr="000663AB">
        <w:rPr>
          <w:color w:val="auto"/>
        </w:rPr>
        <w:fldChar w:fldCharType="begin"/>
      </w:r>
      <w:r w:rsidRPr="000663AB">
        <w:rPr>
          <w:color w:val="auto"/>
        </w:rPr>
        <w:instrText xml:space="preserve"> SEQ Graf \* ARABIC </w:instrText>
      </w:r>
      <w:r w:rsidRPr="000663AB">
        <w:rPr>
          <w:color w:val="auto"/>
        </w:rPr>
        <w:fldChar w:fldCharType="separate"/>
      </w:r>
      <w:r w:rsidR="006752B5">
        <w:rPr>
          <w:noProof/>
          <w:color w:val="auto"/>
        </w:rPr>
        <w:t>44</w:t>
      </w:r>
      <w:r w:rsidRPr="000663AB">
        <w:rPr>
          <w:color w:val="auto"/>
        </w:rPr>
        <w:fldChar w:fldCharType="end"/>
      </w:r>
      <w:r w:rsidRPr="000663AB">
        <w:rPr>
          <w:color w:val="auto"/>
        </w:rPr>
        <w:t>: Relativní četnost (%) odpovědí na podotázku 6g).</w:t>
      </w:r>
      <w:bookmarkEnd w:id="119"/>
    </w:p>
    <w:p w14:paraId="4E4A87B7" w14:textId="3EAB77AE" w:rsidR="00E1716B" w:rsidRDefault="00E1716B" w:rsidP="009443BF">
      <w:pPr>
        <w:spacing w:line="360" w:lineRule="auto"/>
        <w:rPr>
          <w:b/>
          <w:bCs/>
        </w:rPr>
      </w:pPr>
      <w:r>
        <w:rPr>
          <w:b/>
          <w:bCs/>
        </w:rPr>
        <w:t>Hodnota testového kritéria: x</w:t>
      </w:r>
      <w:r>
        <w:rPr>
          <w:b/>
          <w:bCs/>
          <w:vertAlign w:val="superscript"/>
        </w:rPr>
        <w:t>2</w:t>
      </w:r>
      <w:r>
        <w:rPr>
          <w:b/>
          <w:bCs/>
        </w:rPr>
        <w:t>=</w:t>
      </w:r>
      <w:r w:rsidR="00523F0F">
        <w:rPr>
          <w:b/>
          <w:bCs/>
        </w:rPr>
        <w:t>177,6664</w:t>
      </w:r>
      <w:r>
        <w:rPr>
          <w:b/>
          <w:bCs/>
        </w:rPr>
        <w:t xml:space="preserve"> </w:t>
      </w:r>
      <w:r w:rsidRPr="00C73941">
        <w:rPr>
          <w:b/>
          <w:bCs/>
        </w:rPr>
        <w:sym w:font="Wingdings" w:char="F0E0"/>
      </w:r>
      <w:r>
        <w:rPr>
          <w:b/>
          <w:bCs/>
        </w:rPr>
        <w:t xml:space="preserve"> Neodmítáme alternativní hypotézu.</w:t>
      </w:r>
    </w:p>
    <w:p w14:paraId="062A67FB" w14:textId="5EBC4A42" w:rsidR="00FA408E" w:rsidRPr="005B4886" w:rsidRDefault="00FA408E" w:rsidP="009443BF">
      <w:pPr>
        <w:spacing w:line="360" w:lineRule="auto"/>
        <w:rPr>
          <w:noProof/>
        </w:rPr>
      </w:pPr>
      <w:r w:rsidRPr="005B4886">
        <w:t>Záměrem otázky bylo zjistit, zda</w:t>
      </w:r>
      <w:r>
        <w:t xml:space="preserve"> si</w:t>
      </w:r>
      <w:r w:rsidRPr="005B4886">
        <w:t xml:space="preserve"> umí </w:t>
      </w:r>
      <w:r w:rsidRPr="00EB5FE6">
        <w:rPr>
          <w:rFonts w:cs="Times New Roman"/>
          <w:color w:val="333333"/>
          <w:szCs w:val="24"/>
          <w:shd w:val="clear" w:color="auto" w:fill="FFFFFF"/>
        </w:rPr>
        <w:t xml:space="preserve">učitel primární školy </w:t>
      </w:r>
      <w:r>
        <w:rPr>
          <w:rFonts w:cs="Times New Roman"/>
          <w:color w:val="333333"/>
          <w:szCs w:val="24"/>
          <w:shd w:val="clear" w:color="auto" w:fill="FFFFFF"/>
        </w:rPr>
        <w:t>poradit s nepozorností žáků ve škole.</w:t>
      </w:r>
    </w:p>
    <w:p w14:paraId="23E3C5ED" w14:textId="77777777" w:rsidR="00FA408E" w:rsidRDefault="00FA408E" w:rsidP="00190E98">
      <w:pPr>
        <w:spacing w:line="360" w:lineRule="auto"/>
      </w:pPr>
      <w:r>
        <w:t>Na základě informací z teoretické části jsme očekávali, že většina respondentů odpoví kladně.</w:t>
      </w:r>
    </w:p>
    <w:p w14:paraId="742CE259" w14:textId="05465958" w:rsidR="00FA408E" w:rsidRPr="00433E92" w:rsidRDefault="00FA408E" w:rsidP="00190E98">
      <w:pPr>
        <w:spacing w:line="360" w:lineRule="auto"/>
      </w:pPr>
      <w:r>
        <w:t xml:space="preserve">Z odpovědí respondentů plyne, že možnost </w:t>
      </w:r>
      <w:r>
        <w:rPr>
          <w:b/>
          <w:bCs/>
        </w:rPr>
        <w:t>„naprosto souhlasím“</w:t>
      </w:r>
      <w:r>
        <w:t xml:space="preserve"> zvolilo 21 % učitelů, možnost </w:t>
      </w:r>
      <w:r>
        <w:rPr>
          <w:b/>
          <w:bCs/>
        </w:rPr>
        <w:t xml:space="preserve">„spíše souhlasím“ </w:t>
      </w:r>
      <w:r>
        <w:t xml:space="preserve">68 %. </w:t>
      </w:r>
      <w:r>
        <w:rPr>
          <w:b/>
          <w:bCs/>
        </w:rPr>
        <w:t>„Neutrální postoj“</w:t>
      </w:r>
      <w:r>
        <w:t xml:space="preserve"> zastává 10 % učitelů primárních škol. Zápornou odpověď </w:t>
      </w:r>
      <w:r>
        <w:rPr>
          <w:b/>
          <w:bCs/>
        </w:rPr>
        <w:t>„spíše nesouhlasím“</w:t>
      </w:r>
      <w:r>
        <w:t xml:space="preserve"> zvolilo 1 % učitelů a poslední možnost </w:t>
      </w:r>
      <w:r>
        <w:rPr>
          <w:b/>
          <w:bCs/>
        </w:rPr>
        <w:t>„naprosto nesouhlasím“</w:t>
      </w:r>
      <w:r>
        <w:t xml:space="preserve"> nebyla zvolena ani jednou.</w:t>
      </w:r>
    </w:p>
    <w:p w14:paraId="1D89E608" w14:textId="297E70B7" w:rsidR="00E1716B" w:rsidRDefault="00FA408E" w:rsidP="009443BF">
      <w:pPr>
        <w:spacing w:line="360" w:lineRule="auto"/>
      </w:pPr>
      <w:r>
        <w:t>Z toho vyplývá, že se naše očekávání potvrdilo, jelikož 89 % učitelů hodnotilo kladně – většina učitelů souhlasí s tím, že si umí poradit s nepozorností žáků ve škole.</w:t>
      </w:r>
    </w:p>
    <w:p w14:paraId="72B6E7A1" w14:textId="77777777" w:rsidR="00FF74D4" w:rsidRPr="007D7942" w:rsidRDefault="00FF74D4" w:rsidP="009443BF">
      <w:pPr>
        <w:spacing w:line="360" w:lineRule="auto"/>
        <w:rPr>
          <w:rFonts w:cs="Times New Roman"/>
          <w:szCs w:val="24"/>
        </w:rPr>
      </w:pPr>
    </w:p>
    <w:p w14:paraId="39FB6496" w14:textId="01E646AD"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h) </w:t>
      </w:r>
      <w:r w:rsidRPr="007D7942">
        <w:rPr>
          <w:rFonts w:cs="Times New Roman"/>
          <w:color w:val="333333"/>
          <w:szCs w:val="24"/>
          <w:shd w:val="clear" w:color="auto" w:fill="FFFFFF"/>
        </w:rPr>
        <w:t>Problémoví žáci narušují plynulost vyučování.</w:t>
      </w:r>
    </w:p>
    <w:p w14:paraId="6FB51CCB" w14:textId="3D874B62"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A446F">
        <w:rPr>
          <w:rFonts w:cs="Times New Roman"/>
          <w:szCs w:val="24"/>
        </w:rPr>
        <w:t xml:space="preserve"> tvrzení – </w:t>
      </w:r>
      <w:r w:rsidR="009332E8">
        <w:rPr>
          <w:rFonts w:cs="Times New Roman"/>
          <w:szCs w:val="24"/>
        </w:rPr>
        <w:t>„</w:t>
      </w:r>
      <w:r w:rsidR="009A446F">
        <w:rPr>
          <w:rFonts w:cs="Times New Roman"/>
          <w:szCs w:val="24"/>
        </w:rPr>
        <w:t>problémoví žáci narušují plynulost vyučování</w:t>
      </w:r>
      <w:r w:rsidR="009332E8">
        <w:rPr>
          <w:rFonts w:cs="Times New Roman"/>
          <w:szCs w:val="24"/>
        </w:rPr>
        <w:t>“</w:t>
      </w:r>
      <w:r>
        <w:rPr>
          <w:rFonts w:cs="Times New Roman"/>
          <w:szCs w:val="24"/>
        </w:rPr>
        <w:t>, jsou stejné.</w:t>
      </w:r>
    </w:p>
    <w:p w14:paraId="121E9D32" w14:textId="2CA84B07"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problémoví žáci narušují plynulost vyučování</w:t>
      </w:r>
      <w:r w:rsidR="009332E8">
        <w:rPr>
          <w:rFonts w:cs="Times New Roman"/>
          <w:szCs w:val="24"/>
        </w:rPr>
        <w:t>“</w:t>
      </w:r>
      <w:r w:rsidRPr="00B83391">
        <w:rPr>
          <w:rFonts w:cs="Times New Roman"/>
          <w:szCs w:val="24"/>
        </w:rPr>
        <w:t>, jsou rozdílné.</w:t>
      </w:r>
    </w:p>
    <w:p w14:paraId="4F5313A0" w14:textId="77777777" w:rsidR="00AD4CF8" w:rsidRDefault="00AD4CF8" w:rsidP="009443BF">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0DE9636F" w14:textId="77777777" w:rsidTr="00E1716B">
        <w:trPr>
          <w:trHeight w:val="317"/>
        </w:trPr>
        <w:tc>
          <w:tcPr>
            <w:tcW w:w="1859" w:type="dxa"/>
            <w:shd w:val="clear" w:color="auto" w:fill="D9E2F3" w:themeFill="accent1" w:themeFillTint="33"/>
            <w:vAlign w:val="center"/>
          </w:tcPr>
          <w:p w14:paraId="3B814DF9"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6A9915E2"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51971CB2" w14:textId="77777777" w:rsidTr="00E1716B">
        <w:trPr>
          <w:trHeight w:val="317"/>
        </w:trPr>
        <w:tc>
          <w:tcPr>
            <w:tcW w:w="1859" w:type="dxa"/>
            <w:vAlign w:val="center"/>
          </w:tcPr>
          <w:p w14:paraId="4D98551E" w14:textId="5DA6C45D"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680637CA" w14:textId="669E5462" w:rsidR="00E1716B" w:rsidRDefault="001749FE" w:rsidP="00E1716B">
            <w:pPr>
              <w:jc w:val="center"/>
              <w:rPr>
                <w:rFonts w:cs="Times New Roman"/>
                <w:szCs w:val="24"/>
              </w:rPr>
            </w:pPr>
            <w:r>
              <w:rPr>
                <w:rFonts w:cs="Times New Roman"/>
                <w:szCs w:val="24"/>
              </w:rPr>
              <w:t>48</w:t>
            </w:r>
          </w:p>
        </w:tc>
      </w:tr>
      <w:tr w:rsidR="00E1716B" w14:paraId="306E9D68" w14:textId="77777777" w:rsidTr="00E1716B">
        <w:trPr>
          <w:trHeight w:val="303"/>
        </w:trPr>
        <w:tc>
          <w:tcPr>
            <w:tcW w:w="1859" w:type="dxa"/>
            <w:vAlign w:val="center"/>
          </w:tcPr>
          <w:p w14:paraId="2D34AA1D" w14:textId="689874FC"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586EDF05" w14:textId="045C6E9C" w:rsidR="00E1716B" w:rsidRDefault="001749FE" w:rsidP="00E1716B">
            <w:pPr>
              <w:jc w:val="center"/>
              <w:rPr>
                <w:rFonts w:cs="Times New Roman"/>
                <w:szCs w:val="24"/>
              </w:rPr>
            </w:pPr>
            <w:r>
              <w:rPr>
                <w:rFonts w:cs="Times New Roman"/>
                <w:szCs w:val="24"/>
              </w:rPr>
              <w:t>43</w:t>
            </w:r>
          </w:p>
        </w:tc>
      </w:tr>
      <w:tr w:rsidR="00E1716B" w14:paraId="522CACE9" w14:textId="77777777" w:rsidTr="00E1716B">
        <w:trPr>
          <w:trHeight w:val="317"/>
        </w:trPr>
        <w:tc>
          <w:tcPr>
            <w:tcW w:w="1859" w:type="dxa"/>
            <w:vAlign w:val="center"/>
          </w:tcPr>
          <w:p w14:paraId="1E99696A"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E6DB7AF" w14:textId="0D448D1C" w:rsidR="00E1716B" w:rsidRDefault="00E1716B" w:rsidP="00E1716B">
            <w:pPr>
              <w:jc w:val="center"/>
              <w:rPr>
                <w:rFonts w:cs="Times New Roman"/>
                <w:szCs w:val="24"/>
              </w:rPr>
            </w:pPr>
            <w:r>
              <w:rPr>
                <w:rFonts w:cs="Times New Roman"/>
                <w:szCs w:val="24"/>
              </w:rPr>
              <w:t>1</w:t>
            </w:r>
            <w:r w:rsidR="001749FE">
              <w:rPr>
                <w:rFonts w:cs="Times New Roman"/>
                <w:szCs w:val="24"/>
              </w:rPr>
              <w:t>3</w:t>
            </w:r>
          </w:p>
        </w:tc>
      </w:tr>
      <w:tr w:rsidR="00E1716B" w14:paraId="348D29FB" w14:textId="77777777" w:rsidTr="00E1716B">
        <w:trPr>
          <w:trHeight w:val="317"/>
        </w:trPr>
        <w:tc>
          <w:tcPr>
            <w:tcW w:w="1859" w:type="dxa"/>
            <w:vAlign w:val="center"/>
          </w:tcPr>
          <w:p w14:paraId="16F235B2" w14:textId="1013C0B2"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6502B957" w14:textId="1BEC3EF4" w:rsidR="00E1716B" w:rsidRDefault="001749FE" w:rsidP="00E1716B">
            <w:pPr>
              <w:keepNext/>
              <w:jc w:val="center"/>
              <w:rPr>
                <w:rFonts w:cs="Times New Roman"/>
                <w:szCs w:val="24"/>
              </w:rPr>
            </w:pPr>
            <w:r>
              <w:rPr>
                <w:rFonts w:cs="Times New Roman"/>
                <w:szCs w:val="24"/>
              </w:rPr>
              <w:t>9</w:t>
            </w:r>
          </w:p>
        </w:tc>
      </w:tr>
      <w:tr w:rsidR="00E1716B" w14:paraId="19BF1547" w14:textId="77777777" w:rsidTr="00E1716B">
        <w:trPr>
          <w:trHeight w:val="317"/>
        </w:trPr>
        <w:tc>
          <w:tcPr>
            <w:tcW w:w="1859" w:type="dxa"/>
            <w:vAlign w:val="center"/>
          </w:tcPr>
          <w:p w14:paraId="269040D3" w14:textId="270EF423"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0713B2CD" w14:textId="77777777" w:rsidR="00E1716B" w:rsidRDefault="00E1716B" w:rsidP="00DC4F3F">
            <w:pPr>
              <w:keepNext/>
              <w:jc w:val="center"/>
              <w:rPr>
                <w:rFonts w:cs="Times New Roman"/>
                <w:szCs w:val="24"/>
              </w:rPr>
            </w:pPr>
            <w:r>
              <w:rPr>
                <w:rFonts w:cs="Times New Roman"/>
                <w:szCs w:val="24"/>
              </w:rPr>
              <w:t>1</w:t>
            </w:r>
          </w:p>
        </w:tc>
      </w:tr>
    </w:tbl>
    <w:p w14:paraId="0002D193" w14:textId="238BD70C" w:rsidR="00DC4F3F" w:rsidRPr="00DC4F3F" w:rsidRDefault="00DC4F3F" w:rsidP="00FF74D4">
      <w:pPr>
        <w:pStyle w:val="Titulek"/>
        <w:framePr w:hSpace="141" w:wrap="around" w:vAnchor="text" w:hAnchor="page" w:x="4120" w:y="3000"/>
        <w:rPr>
          <w:color w:val="auto"/>
        </w:rPr>
      </w:pPr>
      <w:bookmarkStart w:id="120" w:name="_Toc70175267"/>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45</w:t>
      </w:r>
      <w:r w:rsidRPr="00DC4F3F">
        <w:rPr>
          <w:color w:val="auto"/>
        </w:rPr>
        <w:fldChar w:fldCharType="end"/>
      </w:r>
      <w:r w:rsidRPr="00DC4F3F">
        <w:rPr>
          <w:color w:val="auto"/>
        </w:rPr>
        <w:t>: Absolutní četnost odpovědí na podotázku 6h).</w:t>
      </w:r>
      <w:bookmarkEnd w:id="120"/>
    </w:p>
    <w:p w14:paraId="7A321DFB" w14:textId="77777777" w:rsidR="00E1716B" w:rsidRDefault="00E1716B" w:rsidP="007D7942">
      <w:pPr>
        <w:jc w:val="left"/>
        <w:rPr>
          <w:rFonts w:cs="Times New Roman"/>
          <w:color w:val="333333"/>
          <w:szCs w:val="24"/>
          <w:shd w:val="clear" w:color="auto" w:fill="FFFFFF"/>
        </w:rPr>
      </w:pPr>
    </w:p>
    <w:p w14:paraId="53541113" w14:textId="77777777" w:rsidR="006752B5" w:rsidRDefault="00FC29AE" w:rsidP="006752B5">
      <w:pPr>
        <w:keepNext/>
        <w:jc w:val="left"/>
      </w:pPr>
      <w:r>
        <w:rPr>
          <w:noProof/>
          <w:lang w:eastAsia="cs-CZ"/>
        </w:rPr>
        <w:drawing>
          <wp:inline distT="0" distB="0" distL="0" distR="0" wp14:anchorId="4197F2B5" wp14:editId="780EFF53">
            <wp:extent cx="5715000" cy="2979420"/>
            <wp:effectExtent l="0" t="0" r="0" b="0"/>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CB3C37C" w14:textId="5DC0C4A4" w:rsidR="00FC29AE" w:rsidRPr="006752B5" w:rsidRDefault="006752B5" w:rsidP="006752B5">
      <w:pPr>
        <w:pStyle w:val="Titulek"/>
        <w:jc w:val="center"/>
        <w:rPr>
          <w:rFonts w:cs="Times New Roman"/>
          <w:color w:val="auto"/>
          <w:szCs w:val="24"/>
        </w:rPr>
      </w:pPr>
      <w:bookmarkStart w:id="121" w:name="_Toc70175328"/>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45</w:t>
      </w:r>
      <w:r w:rsidRPr="006752B5">
        <w:rPr>
          <w:color w:val="auto"/>
        </w:rPr>
        <w:fldChar w:fldCharType="end"/>
      </w:r>
      <w:r w:rsidRPr="006752B5">
        <w:rPr>
          <w:color w:val="auto"/>
        </w:rPr>
        <w:t>: Relativní četnost (%) odpovědí na podotázku 6h).</w:t>
      </w:r>
      <w:bookmarkEnd w:id="121"/>
    </w:p>
    <w:p w14:paraId="603CE5D4" w14:textId="2BA2FB4B" w:rsidR="00E1716B" w:rsidRDefault="00E1716B" w:rsidP="009443BF">
      <w:pPr>
        <w:spacing w:line="360" w:lineRule="auto"/>
        <w:rPr>
          <w:b/>
          <w:bCs/>
        </w:rPr>
      </w:pPr>
      <w:r>
        <w:rPr>
          <w:b/>
          <w:bCs/>
        </w:rPr>
        <w:t>Hodnota testového kritéria: x</w:t>
      </w:r>
      <w:r>
        <w:rPr>
          <w:b/>
          <w:bCs/>
          <w:vertAlign w:val="superscript"/>
        </w:rPr>
        <w:t>2</w:t>
      </w:r>
      <w:r>
        <w:rPr>
          <w:b/>
          <w:bCs/>
        </w:rPr>
        <w:t>=</w:t>
      </w:r>
      <w:r w:rsidR="00523F0F">
        <w:rPr>
          <w:b/>
          <w:bCs/>
        </w:rPr>
        <w:t>79,1576</w:t>
      </w:r>
      <w:r>
        <w:rPr>
          <w:b/>
          <w:bCs/>
        </w:rPr>
        <w:t xml:space="preserve"> </w:t>
      </w:r>
      <w:r w:rsidRPr="00C73941">
        <w:rPr>
          <w:b/>
          <w:bCs/>
        </w:rPr>
        <w:sym w:font="Wingdings" w:char="F0E0"/>
      </w:r>
      <w:r>
        <w:rPr>
          <w:b/>
          <w:bCs/>
        </w:rPr>
        <w:t xml:space="preserve"> Neodmítáme alternativní hypotézu.</w:t>
      </w:r>
    </w:p>
    <w:p w14:paraId="78DA21DE" w14:textId="27A402BF" w:rsidR="000E4A45" w:rsidRPr="005B4886" w:rsidRDefault="000E4A45" w:rsidP="009443BF">
      <w:pPr>
        <w:spacing w:line="360" w:lineRule="auto"/>
        <w:rPr>
          <w:noProof/>
        </w:rPr>
      </w:pPr>
      <w:r w:rsidRPr="005B4886">
        <w:t>Záměrem otázky bylo zjistit,</w:t>
      </w:r>
      <w:r>
        <w:t xml:space="preserve"> zda </w:t>
      </w:r>
      <w:r w:rsidRPr="00EB5FE6">
        <w:rPr>
          <w:rFonts w:cs="Times New Roman"/>
          <w:color w:val="333333"/>
          <w:szCs w:val="24"/>
          <w:shd w:val="clear" w:color="auto" w:fill="FFFFFF"/>
        </w:rPr>
        <w:t>učitel</w:t>
      </w:r>
      <w:r>
        <w:rPr>
          <w:rFonts w:cs="Times New Roman"/>
          <w:color w:val="333333"/>
          <w:szCs w:val="24"/>
          <w:shd w:val="clear" w:color="auto" w:fill="FFFFFF"/>
        </w:rPr>
        <w:t>é</w:t>
      </w:r>
      <w:r w:rsidRPr="00EB5FE6">
        <w:rPr>
          <w:rFonts w:cs="Times New Roman"/>
          <w:color w:val="333333"/>
          <w:szCs w:val="24"/>
          <w:shd w:val="clear" w:color="auto" w:fill="FFFFFF"/>
        </w:rPr>
        <w:t xml:space="preserve"> primární</w:t>
      </w:r>
      <w:r>
        <w:rPr>
          <w:rFonts w:cs="Times New Roman"/>
          <w:color w:val="333333"/>
          <w:szCs w:val="24"/>
          <w:shd w:val="clear" w:color="auto" w:fill="FFFFFF"/>
        </w:rPr>
        <w:t>ch</w:t>
      </w:r>
      <w:r w:rsidRPr="00EB5FE6">
        <w:rPr>
          <w:rFonts w:cs="Times New Roman"/>
          <w:color w:val="333333"/>
          <w:szCs w:val="24"/>
          <w:shd w:val="clear" w:color="auto" w:fill="FFFFFF"/>
        </w:rPr>
        <w:t xml:space="preserve"> škol</w:t>
      </w:r>
      <w:r w:rsidR="00190E98">
        <w:rPr>
          <w:rFonts w:cs="Times New Roman"/>
          <w:color w:val="333333"/>
          <w:szCs w:val="24"/>
          <w:shd w:val="clear" w:color="auto" w:fill="FFFFFF"/>
        </w:rPr>
        <w:t xml:space="preserve"> zastávají tvrzení,</w:t>
      </w:r>
      <w:r>
        <w:rPr>
          <w:rFonts w:cs="Times New Roman"/>
          <w:color w:val="333333"/>
          <w:szCs w:val="24"/>
          <w:shd w:val="clear" w:color="auto" w:fill="FFFFFF"/>
        </w:rPr>
        <w:t xml:space="preserve"> že</w:t>
      </w:r>
      <w:r w:rsidRPr="000E4A45">
        <w:rPr>
          <w:rFonts w:cs="Times New Roman"/>
          <w:color w:val="333333"/>
          <w:szCs w:val="24"/>
          <w:shd w:val="clear" w:color="auto" w:fill="FFFFFF"/>
        </w:rPr>
        <w:t xml:space="preserve"> </w:t>
      </w:r>
      <w:r>
        <w:rPr>
          <w:rFonts w:cs="Times New Roman"/>
          <w:color w:val="333333"/>
          <w:szCs w:val="24"/>
          <w:shd w:val="clear" w:color="auto" w:fill="FFFFFF"/>
        </w:rPr>
        <w:t>p</w:t>
      </w:r>
      <w:r w:rsidRPr="007D7942">
        <w:rPr>
          <w:rFonts w:cs="Times New Roman"/>
          <w:color w:val="333333"/>
          <w:szCs w:val="24"/>
          <w:shd w:val="clear" w:color="auto" w:fill="FFFFFF"/>
        </w:rPr>
        <w:t>roblémoví žáci narušují plynulost vyučování.</w:t>
      </w:r>
    </w:p>
    <w:p w14:paraId="63523FE7" w14:textId="77777777" w:rsidR="000E4A45" w:rsidRDefault="000E4A45" w:rsidP="00190E98">
      <w:pPr>
        <w:spacing w:line="360" w:lineRule="auto"/>
      </w:pPr>
      <w:r>
        <w:t>Na základě informací z teoretické části jsme očekávali, že většina respondentů odpoví kladně.</w:t>
      </w:r>
    </w:p>
    <w:p w14:paraId="656A5D4D" w14:textId="0F46DA1C" w:rsidR="000E4A45" w:rsidRPr="00433E92" w:rsidRDefault="000E4A45" w:rsidP="00190E98">
      <w:pPr>
        <w:spacing w:line="360" w:lineRule="auto"/>
      </w:pPr>
      <w:r>
        <w:t xml:space="preserve">Z odpovědí respondentů plyne, že možnost </w:t>
      </w:r>
      <w:r>
        <w:rPr>
          <w:b/>
          <w:bCs/>
        </w:rPr>
        <w:t>„naprosto souhlasím“</w:t>
      </w:r>
      <w:r>
        <w:t xml:space="preserve"> zvolilo </w:t>
      </w:r>
      <w:r w:rsidR="008857D2">
        <w:t>42</w:t>
      </w:r>
      <w:r>
        <w:t xml:space="preserve"> % učitelů, možnost </w:t>
      </w:r>
      <w:r>
        <w:rPr>
          <w:b/>
          <w:bCs/>
        </w:rPr>
        <w:t xml:space="preserve">„spíše souhlasím“ </w:t>
      </w:r>
      <w:r w:rsidR="008857D2">
        <w:t>38</w:t>
      </w:r>
      <w:r>
        <w:t xml:space="preserve"> %. </w:t>
      </w:r>
      <w:r>
        <w:rPr>
          <w:b/>
          <w:bCs/>
        </w:rPr>
        <w:t>„Neutrální postoj“</w:t>
      </w:r>
      <w:r>
        <w:t xml:space="preserve"> zastává 1</w:t>
      </w:r>
      <w:r w:rsidR="008857D2">
        <w:t>1</w:t>
      </w:r>
      <w:r>
        <w:t xml:space="preserve"> % učitelů primárních škol. Zápornou odpověď </w:t>
      </w:r>
      <w:r>
        <w:rPr>
          <w:b/>
          <w:bCs/>
        </w:rPr>
        <w:t>„spíše nesouhlasím“</w:t>
      </w:r>
      <w:r>
        <w:t xml:space="preserve"> zvolilo </w:t>
      </w:r>
      <w:r w:rsidR="008857D2">
        <w:t>8</w:t>
      </w:r>
      <w:r>
        <w:t xml:space="preserve"> % učitelů a poslední možnost </w:t>
      </w:r>
      <w:r>
        <w:rPr>
          <w:b/>
          <w:bCs/>
        </w:rPr>
        <w:t>„naprosto nesouhlasím“</w:t>
      </w:r>
      <w:r>
        <w:t xml:space="preserve"> </w:t>
      </w:r>
      <w:r w:rsidR="008857D2">
        <w:t>zvolilo 1 % učitelů primárních škol.</w:t>
      </w:r>
    </w:p>
    <w:p w14:paraId="3C8A51C0" w14:textId="1A915F41" w:rsidR="000E4A45" w:rsidRDefault="000E4A45" w:rsidP="009443BF">
      <w:pPr>
        <w:spacing w:line="360" w:lineRule="auto"/>
      </w:pPr>
      <w:r>
        <w:t>Z toho vyplývá, že se naše očekávání potvrdilo, jelikož 8</w:t>
      </w:r>
      <w:r w:rsidR="008857D2">
        <w:t>0</w:t>
      </w:r>
      <w:r>
        <w:t xml:space="preserve"> % učitelů hodnotilo kladně – většina učitelů souhlasí s tím, že </w:t>
      </w:r>
      <w:r w:rsidR="008857D2">
        <w:t xml:space="preserve">problémoví žáci narušují plynulost vyučování. </w:t>
      </w:r>
    </w:p>
    <w:p w14:paraId="284AFF9D" w14:textId="77777777" w:rsidR="00E1716B" w:rsidRPr="007D7942" w:rsidRDefault="00E1716B" w:rsidP="009443BF">
      <w:pPr>
        <w:spacing w:line="360" w:lineRule="auto"/>
        <w:rPr>
          <w:rFonts w:cs="Times New Roman"/>
          <w:szCs w:val="24"/>
        </w:rPr>
      </w:pPr>
    </w:p>
    <w:p w14:paraId="7C4EA0AF" w14:textId="529FFE1D"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lastRenderedPageBreak/>
        <w:t xml:space="preserve">i) </w:t>
      </w:r>
      <w:r w:rsidRPr="007D7942">
        <w:rPr>
          <w:rFonts w:cs="Times New Roman"/>
          <w:color w:val="333333"/>
          <w:szCs w:val="24"/>
          <w:shd w:val="clear" w:color="auto" w:fill="FFFFFF"/>
        </w:rPr>
        <w:t>Problémový žák je v mých třídách plně začleněný do kolektivu.</w:t>
      </w:r>
    </w:p>
    <w:p w14:paraId="7DA8AF85" w14:textId="3F522F54"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problémový žák je v mých třídách plně začleněný do kolektivu</w:t>
      </w:r>
      <w:r w:rsidR="009332E8">
        <w:rPr>
          <w:rFonts w:cs="Times New Roman"/>
          <w:szCs w:val="24"/>
        </w:rPr>
        <w:t>“</w:t>
      </w:r>
      <w:r>
        <w:rPr>
          <w:rFonts w:cs="Times New Roman"/>
          <w:szCs w:val="24"/>
        </w:rPr>
        <w:t>, jsou stejné.</w:t>
      </w:r>
    </w:p>
    <w:p w14:paraId="4B626CC3" w14:textId="13055FD9"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problémový žák je v mých třídách plně začleněný do kolektivu</w:t>
      </w:r>
      <w:r w:rsidR="009332E8">
        <w:rPr>
          <w:rFonts w:cs="Times New Roman"/>
          <w:szCs w:val="24"/>
        </w:rPr>
        <w:t>“</w:t>
      </w:r>
      <w:r w:rsidRPr="00B83391">
        <w:rPr>
          <w:rFonts w:cs="Times New Roman"/>
          <w:szCs w:val="24"/>
        </w:rPr>
        <w:t>, jsou rozdílné.</w:t>
      </w:r>
    </w:p>
    <w:p w14:paraId="1F0EAA00" w14:textId="77777777" w:rsidR="00ED7251" w:rsidRDefault="00ED7251" w:rsidP="009443BF">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0BE2B6D1" w14:textId="77777777" w:rsidTr="00E1716B">
        <w:trPr>
          <w:trHeight w:val="317"/>
        </w:trPr>
        <w:tc>
          <w:tcPr>
            <w:tcW w:w="1859" w:type="dxa"/>
            <w:shd w:val="clear" w:color="auto" w:fill="D9E2F3" w:themeFill="accent1" w:themeFillTint="33"/>
            <w:vAlign w:val="center"/>
          </w:tcPr>
          <w:p w14:paraId="19F360F7"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28DB9B54"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3B1F5943" w14:textId="77777777" w:rsidTr="00E1716B">
        <w:trPr>
          <w:trHeight w:val="317"/>
        </w:trPr>
        <w:tc>
          <w:tcPr>
            <w:tcW w:w="1859" w:type="dxa"/>
            <w:vAlign w:val="center"/>
          </w:tcPr>
          <w:p w14:paraId="138C267A" w14:textId="38BB1110"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02ACD2CB" w14:textId="768431B4" w:rsidR="00E1716B" w:rsidRDefault="001749FE" w:rsidP="00E1716B">
            <w:pPr>
              <w:jc w:val="center"/>
              <w:rPr>
                <w:rFonts w:cs="Times New Roman"/>
                <w:szCs w:val="24"/>
              </w:rPr>
            </w:pPr>
            <w:r>
              <w:rPr>
                <w:rFonts w:cs="Times New Roman"/>
                <w:szCs w:val="24"/>
              </w:rPr>
              <w:t>30</w:t>
            </w:r>
          </w:p>
        </w:tc>
      </w:tr>
      <w:tr w:rsidR="00E1716B" w14:paraId="32ED8ED2" w14:textId="77777777" w:rsidTr="00E1716B">
        <w:trPr>
          <w:trHeight w:val="303"/>
        </w:trPr>
        <w:tc>
          <w:tcPr>
            <w:tcW w:w="1859" w:type="dxa"/>
            <w:vAlign w:val="center"/>
          </w:tcPr>
          <w:p w14:paraId="3CB03CEE" w14:textId="5866C038"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501E3BEB" w14:textId="3F0C5B83" w:rsidR="00E1716B" w:rsidRDefault="001749FE" w:rsidP="00E1716B">
            <w:pPr>
              <w:jc w:val="center"/>
              <w:rPr>
                <w:rFonts w:cs="Times New Roman"/>
                <w:szCs w:val="24"/>
              </w:rPr>
            </w:pPr>
            <w:r>
              <w:rPr>
                <w:rFonts w:cs="Times New Roman"/>
                <w:szCs w:val="24"/>
              </w:rPr>
              <w:t>62</w:t>
            </w:r>
          </w:p>
        </w:tc>
      </w:tr>
      <w:tr w:rsidR="00E1716B" w14:paraId="189E0432" w14:textId="77777777" w:rsidTr="00E1716B">
        <w:trPr>
          <w:trHeight w:val="317"/>
        </w:trPr>
        <w:tc>
          <w:tcPr>
            <w:tcW w:w="1859" w:type="dxa"/>
            <w:vAlign w:val="center"/>
          </w:tcPr>
          <w:p w14:paraId="5E8CF012"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5FE2BDF3" w14:textId="4AC12A25" w:rsidR="00E1716B" w:rsidRDefault="00E1716B" w:rsidP="00E1716B">
            <w:pPr>
              <w:jc w:val="center"/>
              <w:rPr>
                <w:rFonts w:cs="Times New Roman"/>
                <w:szCs w:val="24"/>
              </w:rPr>
            </w:pPr>
            <w:r>
              <w:rPr>
                <w:rFonts w:cs="Times New Roman"/>
                <w:szCs w:val="24"/>
              </w:rPr>
              <w:t>1</w:t>
            </w:r>
            <w:r w:rsidR="001749FE">
              <w:rPr>
                <w:rFonts w:cs="Times New Roman"/>
                <w:szCs w:val="24"/>
              </w:rPr>
              <w:t>2</w:t>
            </w:r>
          </w:p>
        </w:tc>
      </w:tr>
      <w:tr w:rsidR="00E1716B" w14:paraId="020CCBA5" w14:textId="77777777" w:rsidTr="00E1716B">
        <w:trPr>
          <w:trHeight w:val="317"/>
        </w:trPr>
        <w:tc>
          <w:tcPr>
            <w:tcW w:w="1859" w:type="dxa"/>
            <w:vAlign w:val="center"/>
          </w:tcPr>
          <w:p w14:paraId="0113C1BE" w14:textId="5EE1974C"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6DFC45C0" w14:textId="77777777" w:rsidR="00E1716B" w:rsidRDefault="00E1716B" w:rsidP="00E1716B">
            <w:pPr>
              <w:keepNext/>
              <w:jc w:val="center"/>
              <w:rPr>
                <w:rFonts w:cs="Times New Roman"/>
                <w:szCs w:val="24"/>
              </w:rPr>
            </w:pPr>
            <w:r>
              <w:rPr>
                <w:rFonts w:cs="Times New Roman"/>
                <w:szCs w:val="24"/>
              </w:rPr>
              <w:t>10</w:t>
            </w:r>
          </w:p>
        </w:tc>
      </w:tr>
      <w:tr w:rsidR="00E1716B" w14:paraId="67D089E9" w14:textId="77777777" w:rsidTr="00E1716B">
        <w:trPr>
          <w:trHeight w:val="317"/>
        </w:trPr>
        <w:tc>
          <w:tcPr>
            <w:tcW w:w="1859" w:type="dxa"/>
            <w:vAlign w:val="center"/>
          </w:tcPr>
          <w:p w14:paraId="3FED1F61" w14:textId="5B0B9C81"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06D9AD0D" w14:textId="4F7EA62E" w:rsidR="00E1716B" w:rsidRDefault="001749FE" w:rsidP="00DC4F3F">
            <w:pPr>
              <w:keepNext/>
              <w:jc w:val="center"/>
              <w:rPr>
                <w:rFonts w:cs="Times New Roman"/>
                <w:szCs w:val="24"/>
              </w:rPr>
            </w:pPr>
            <w:r>
              <w:rPr>
                <w:rFonts w:cs="Times New Roman"/>
                <w:szCs w:val="24"/>
              </w:rPr>
              <w:t>0</w:t>
            </w:r>
          </w:p>
        </w:tc>
      </w:tr>
    </w:tbl>
    <w:p w14:paraId="473BF098" w14:textId="5D3796D4" w:rsidR="00DC4F3F" w:rsidRPr="00DC4F3F" w:rsidRDefault="00DC4F3F" w:rsidP="00FF74D4">
      <w:pPr>
        <w:pStyle w:val="Titulek"/>
        <w:framePr w:hSpace="141" w:wrap="around" w:vAnchor="text" w:hAnchor="page" w:x="4168" w:y="2998"/>
        <w:rPr>
          <w:color w:val="auto"/>
        </w:rPr>
      </w:pPr>
      <w:bookmarkStart w:id="122" w:name="_Toc70175268"/>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46</w:t>
      </w:r>
      <w:r w:rsidRPr="00DC4F3F">
        <w:rPr>
          <w:color w:val="auto"/>
        </w:rPr>
        <w:fldChar w:fldCharType="end"/>
      </w:r>
      <w:r w:rsidRPr="00DC4F3F">
        <w:rPr>
          <w:color w:val="auto"/>
        </w:rPr>
        <w:t>: Absolutní četnost odpovědí na podotázku 6i).</w:t>
      </w:r>
      <w:bookmarkEnd w:id="122"/>
    </w:p>
    <w:p w14:paraId="5EE476A6" w14:textId="77777777" w:rsidR="00E1716B" w:rsidRDefault="00E1716B" w:rsidP="007D7942">
      <w:pPr>
        <w:jc w:val="left"/>
        <w:rPr>
          <w:rFonts w:cs="Times New Roman"/>
          <w:color w:val="333333"/>
          <w:szCs w:val="24"/>
          <w:shd w:val="clear" w:color="auto" w:fill="FFFFFF"/>
        </w:rPr>
      </w:pPr>
    </w:p>
    <w:p w14:paraId="2C71BAB0" w14:textId="77777777" w:rsidR="006752B5" w:rsidRDefault="00FC29AE" w:rsidP="006752B5">
      <w:pPr>
        <w:keepNext/>
        <w:jc w:val="left"/>
      </w:pPr>
      <w:r>
        <w:rPr>
          <w:noProof/>
          <w:lang w:eastAsia="cs-CZ"/>
        </w:rPr>
        <w:drawing>
          <wp:inline distT="0" distB="0" distL="0" distR="0" wp14:anchorId="7E376C93" wp14:editId="5C3FF5FF">
            <wp:extent cx="5715000" cy="2979420"/>
            <wp:effectExtent l="0" t="0" r="0" b="0"/>
            <wp:docPr id="65" name="Graf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8D943A2" w14:textId="24E40D67" w:rsidR="00FC29AE" w:rsidRPr="006752B5" w:rsidRDefault="006752B5" w:rsidP="006752B5">
      <w:pPr>
        <w:pStyle w:val="Titulek"/>
        <w:jc w:val="center"/>
        <w:rPr>
          <w:rFonts w:cs="Times New Roman"/>
          <w:color w:val="auto"/>
          <w:szCs w:val="24"/>
        </w:rPr>
      </w:pPr>
      <w:bookmarkStart w:id="123" w:name="_Toc70175329"/>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46</w:t>
      </w:r>
      <w:r w:rsidRPr="006752B5">
        <w:rPr>
          <w:color w:val="auto"/>
        </w:rPr>
        <w:fldChar w:fldCharType="end"/>
      </w:r>
      <w:r w:rsidRPr="006752B5">
        <w:rPr>
          <w:color w:val="auto"/>
        </w:rPr>
        <w:t>: Relativní četnost (%) odpovědí na podotázku 6i).</w:t>
      </w:r>
      <w:bookmarkEnd w:id="123"/>
    </w:p>
    <w:p w14:paraId="697BADAA" w14:textId="023C806D" w:rsidR="00E1716B" w:rsidRDefault="00E1716B" w:rsidP="009443BF">
      <w:pPr>
        <w:spacing w:line="360" w:lineRule="auto"/>
        <w:rPr>
          <w:b/>
          <w:bCs/>
        </w:rPr>
      </w:pPr>
      <w:r>
        <w:rPr>
          <w:b/>
          <w:bCs/>
        </w:rPr>
        <w:t>Hodnota testového kritéria: x</w:t>
      </w:r>
      <w:r>
        <w:rPr>
          <w:b/>
          <w:bCs/>
          <w:vertAlign w:val="superscript"/>
        </w:rPr>
        <w:t>2</w:t>
      </w:r>
      <w:r>
        <w:rPr>
          <w:b/>
          <w:bCs/>
        </w:rPr>
        <w:t>=</w:t>
      </w:r>
      <w:r w:rsidR="00523F0F">
        <w:rPr>
          <w:b/>
          <w:bCs/>
        </w:rPr>
        <w:t>104,7716</w:t>
      </w:r>
      <w:r>
        <w:rPr>
          <w:b/>
          <w:bCs/>
        </w:rPr>
        <w:t xml:space="preserve"> </w:t>
      </w:r>
      <w:r w:rsidRPr="00C73941">
        <w:rPr>
          <w:b/>
          <w:bCs/>
        </w:rPr>
        <w:sym w:font="Wingdings" w:char="F0E0"/>
      </w:r>
      <w:r>
        <w:rPr>
          <w:b/>
          <w:bCs/>
        </w:rPr>
        <w:t xml:space="preserve"> Neodmítáme alternativní hypotézu.</w:t>
      </w:r>
    </w:p>
    <w:p w14:paraId="59A52CB0" w14:textId="5AFB2D75" w:rsidR="008857D2" w:rsidRPr="005B4886" w:rsidRDefault="008857D2" w:rsidP="009443BF">
      <w:pPr>
        <w:spacing w:line="360" w:lineRule="auto"/>
        <w:rPr>
          <w:noProof/>
        </w:rPr>
      </w:pPr>
      <w:r w:rsidRPr="005B4886">
        <w:t>Záměrem otázky bylo zjistit,</w:t>
      </w:r>
      <w:r>
        <w:t xml:space="preserve"> zda jsou </w:t>
      </w:r>
      <w:r>
        <w:rPr>
          <w:rFonts w:cs="Times New Roman"/>
          <w:color w:val="333333"/>
          <w:szCs w:val="24"/>
          <w:shd w:val="clear" w:color="auto" w:fill="FFFFFF"/>
        </w:rPr>
        <w:t>ve třídách učitelů primárních škol problémoví žáci vždy plně začleněni do kolektivu.</w:t>
      </w:r>
    </w:p>
    <w:p w14:paraId="30B0425E" w14:textId="77777777" w:rsidR="008857D2" w:rsidRDefault="008857D2" w:rsidP="00190E98">
      <w:pPr>
        <w:spacing w:line="360" w:lineRule="auto"/>
      </w:pPr>
      <w:r>
        <w:t>Na základě informací z teoretické části jsme očekávali, že většina respondentů odpoví kladně.</w:t>
      </w:r>
    </w:p>
    <w:p w14:paraId="74EECF3C" w14:textId="76707DEC" w:rsidR="008857D2" w:rsidRPr="00433E92" w:rsidRDefault="008857D2" w:rsidP="00190E98">
      <w:pPr>
        <w:spacing w:line="360" w:lineRule="auto"/>
      </w:pPr>
      <w:r>
        <w:lastRenderedPageBreak/>
        <w:t xml:space="preserve">Z odpovědí respondentů plyne, že možnost </w:t>
      </w:r>
      <w:r>
        <w:rPr>
          <w:b/>
          <w:bCs/>
        </w:rPr>
        <w:t>„naprosto souhlasím“</w:t>
      </w:r>
      <w:r>
        <w:t xml:space="preserve"> zvolilo 26 % učitelů, možnost </w:t>
      </w:r>
      <w:r>
        <w:rPr>
          <w:b/>
          <w:bCs/>
        </w:rPr>
        <w:t xml:space="preserve">„spíše souhlasím“ </w:t>
      </w:r>
      <w:r>
        <w:t xml:space="preserve">54 %. </w:t>
      </w:r>
      <w:r>
        <w:rPr>
          <w:b/>
          <w:bCs/>
        </w:rPr>
        <w:t>„Neutrální postoj“</w:t>
      </w:r>
      <w:r>
        <w:t xml:space="preserve"> zastává 11 % učitelů primárních škol. Zápornou odpověď </w:t>
      </w:r>
      <w:r>
        <w:rPr>
          <w:b/>
          <w:bCs/>
        </w:rPr>
        <w:t>„spíše nesouhlasím“</w:t>
      </w:r>
      <w:r>
        <w:t xml:space="preserve"> zvolilo 9 % učitelů a poslední možnost </w:t>
      </w:r>
      <w:r>
        <w:rPr>
          <w:b/>
          <w:bCs/>
        </w:rPr>
        <w:t>„naprosto nesouhlasím“</w:t>
      </w:r>
      <w:r>
        <w:t xml:space="preserve"> nezvolil žádný respondent.</w:t>
      </w:r>
    </w:p>
    <w:p w14:paraId="08912EC1" w14:textId="2E7AA56A" w:rsidR="008857D2" w:rsidRDefault="008857D2" w:rsidP="009443BF">
      <w:pPr>
        <w:spacing w:line="360" w:lineRule="auto"/>
      </w:pPr>
      <w:r>
        <w:t>Z toho vyplývá, že se naše očekávání potvrdilo, jelikož 80 % učitelů hodnotilo kladně – většina učitelů souhlasí s tím, že problémoví žáci jsou v jejich třídách plně začlenění do kolektivu.</w:t>
      </w:r>
    </w:p>
    <w:p w14:paraId="796D1997" w14:textId="77777777" w:rsidR="00E1716B" w:rsidRPr="007D7942" w:rsidRDefault="00E1716B" w:rsidP="009443BF">
      <w:pPr>
        <w:spacing w:line="360" w:lineRule="auto"/>
        <w:rPr>
          <w:rFonts w:cs="Times New Roman"/>
          <w:szCs w:val="24"/>
        </w:rPr>
      </w:pPr>
    </w:p>
    <w:p w14:paraId="6F7763BD" w14:textId="4647A6B5"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j) </w:t>
      </w:r>
      <w:r w:rsidRPr="007D7942">
        <w:rPr>
          <w:rFonts w:cs="Times New Roman"/>
          <w:color w:val="333333"/>
          <w:szCs w:val="24"/>
          <w:shd w:val="clear" w:color="auto" w:fill="FFFFFF"/>
        </w:rPr>
        <w:t>Inkluze je tou správnou cestou a je nutná.</w:t>
      </w:r>
    </w:p>
    <w:p w14:paraId="53495C97" w14:textId="23FC9092"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inkluze je tou správnou cestou a je nutná</w:t>
      </w:r>
      <w:r w:rsidR="009332E8">
        <w:rPr>
          <w:rFonts w:cs="Times New Roman"/>
          <w:szCs w:val="24"/>
        </w:rPr>
        <w:t>“</w:t>
      </w:r>
      <w:r>
        <w:rPr>
          <w:rFonts w:cs="Times New Roman"/>
          <w:szCs w:val="24"/>
        </w:rPr>
        <w:t>, jsou stejné.</w:t>
      </w:r>
    </w:p>
    <w:p w14:paraId="4071FA1A" w14:textId="673A469E"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inkluze je tou správnou cestou a je nutná</w:t>
      </w:r>
      <w:r w:rsidR="009332E8">
        <w:rPr>
          <w:rFonts w:cs="Times New Roman"/>
          <w:szCs w:val="24"/>
        </w:rPr>
        <w:t>“</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678CF197" w14:textId="77777777" w:rsidTr="00E1716B">
        <w:trPr>
          <w:trHeight w:val="317"/>
        </w:trPr>
        <w:tc>
          <w:tcPr>
            <w:tcW w:w="1859" w:type="dxa"/>
            <w:shd w:val="clear" w:color="auto" w:fill="D9E2F3" w:themeFill="accent1" w:themeFillTint="33"/>
            <w:vAlign w:val="center"/>
          </w:tcPr>
          <w:p w14:paraId="6F948AD7"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309F3A51"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3ADB97A2" w14:textId="77777777" w:rsidTr="00E1716B">
        <w:trPr>
          <w:trHeight w:val="317"/>
        </w:trPr>
        <w:tc>
          <w:tcPr>
            <w:tcW w:w="1859" w:type="dxa"/>
            <w:vAlign w:val="center"/>
          </w:tcPr>
          <w:p w14:paraId="251D2897" w14:textId="6427DE5F"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6AAAF08F" w14:textId="1CCD2DE0" w:rsidR="00E1716B" w:rsidRDefault="00E1716B" w:rsidP="00E1716B">
            <w:pPr>
              <w:jc w:val="center"/>
              <w:rPr>
                <w:rFonts w:cs="Times New Roman"/>
                <w:szCs w:val="24"/>
              </w:rPr>
            </w:pPr>
            <w:r>
              <w:rPr>
                <w:rFonts w:cs="Times New Roman"/>
                <w:szCs w:val="24"/>
              </w:rPr>
              <w:t>3</w:t>
            </w:r>
          </w:p>
        </w:tc>
      </w:tr>
      <w:tr w:rsidR="00E1716B" w14:paraId="1F3B88B9" w14:textId="77777777" w:rsidTr="00E1716B">
        <w:trPr>
          <w:trHeight w:val="303"/>
        </w:trPr>
        <w:tc>
          <w:tcPr>
            <w:tcW w:w="1859" w:type="dxa"/>
            <w:vAlign w:val="center"/>
          </w:tcPr>
          <w:p w14:paraId="1554FB18" w14:textId="6AA09E0B"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78318801" w14:textId="52268226" w:rsidR="00E1716B" w:rsidRDefault="001749FE" w:rsidP="00E1716B">
            <w:pPr>
              <w:jc w:val="center"/>
              <w:rPr>
                <w:rFonts w:cs="Times New Roman"/>
                <w:szCs w:val="24"/>
              </w:rPr>
            </w:pPr>
            <w:r>
              <w:rPr>
                <w:rFonts w:cs="Times New Roman"/>
                <w:szCs w:val="24"/>
              </w:rPr>
              <w:t>13</w:t>
            </w:r>
          </w:p>
        </w:tc>
      </w:tr>
      <w:tr w:rsidR="00E1716B" w14:paraId="34414682" w14:textId="77777777" w:rsidTr="00E1716B">
        <w:trPr>
          <w:trHeight w:val="317"/>
        </w:trPr>
        <w:tc>
          <w:tcPr>
            <w:tcW w:w="1859" w:type="dxa"/>
            <w:vAlign w:val="center"/>
          </w:tcPr>
          <w:p w14:paraId="49F8EC82"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6D96261E" w14:textId="7CB3E786" w:rsidR="00E1716B" w:rsidRDefault="001749FE" w:rsidP="00E1716B">
            <w:pPr>
              <w:jc w:val="center"/>
              <w:rPr>
                <w:rFonts w:cs="Times New Roman"/>
                <w:szCs w:val="24"/>
              </w:rPr>
            </w:pPr>
            <w:r>
              <w:rPr>
                <w:rFonts w:cs="Times New Roman"/>
                <w:szCs w:val="24"/>
              </w:rPr>
              <w:t>30</w:t>
            </w:r>
          </w:p>
        </w:tc>
      </w:tr>
      <w:tr w:rsidR="00E1716B" w14:paraId="7028E527" w14:textId="77777777" w:rsidTr="00E1716B">
        <w:trPr>
          <w:trHeight w:val="317"/>
        </w:trPr>
        <w:tc>
          <w:tcPr>
            <w:tcW w:w="1859" w:type="dxa"/>
            <w:vAlign w:val="center"/>
          </w:tcPr>
          <w:p w14:paraId="473ABB93" w14:textId="28A9ACAD"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333AC1C8" w14:textId="778F63E8" w:rsidR="00E1716B" w:rsidRDefault="001749FE" w:rsidP="00E1716B">
            <w:pPr>
              <w:keepNext/>
              <w:jc w:val="center"/>
              <w:rPr>
                <w:rFonts w:cs="Times New Roman"/>
                <w:szCs w:val="24"/>
              </w:rPr>
            </w:pPr>
            <w:r>
              <w:rPr>
                <w:rFonts w:cs="Times New Roman"/>
                <w:szCs w:val="24"/>
              </w:rPr>
              <w:t>39</w:t>
            </w:r>
          </w:p>
        </w:tc>
      </w:tr>
      <w:tr w:rsidR="00E1716B" w14:paraId="149EE52D" w14:textId="77777777" w:rsidTr="00E1716B">
        <w:trPr>
          <w:trHeight w:val="317"/>
        </w:trPr>
        <w:tc>
          <w:tcPr>
            <w:tcW w:w="1859" w:type="dxa"/>
            <w:vAlign w:val="center"/>
          </w:tcPr>
          <w:p w14:paraId="6BEBFEA7" w14:textId="558F057B" w:rsidR="00E1716B" w:rsidRDefault="007A604D" w:rsidP="00E1716B">
            <w:pPr>
              <w:jc w:val="center"/>
              <w:rPr>
                <w:rFonts w:cs="Times New Roman"/>
                <w:szCs w:val="24"/>
              </w:rPr>
            </w:pPr>
            <w:r>
              <w:rPr>
                <w:rFonts w:cs="Times New Roman"/>
                <w:szCs w:val="24"/>
              </w:rPr>
              <w:t>Naprosto</w:t>
            </w:r>
            <w:r w:rsidR="00E1716B">
              <w:rPr>
                <w:rFonts w:cs="Times New Roman"/>
                <w:szCs w:val="24"/>
              </w:rPr>
              <w:t xml:space="preserve"> ne</w:t>
            </w:r>
            <w:r>
              <w:rPr>
                <w:rFonts w:cs="Times New Roman"/>
                <w:szCs w:val="24"/>
              </w:rPr>
              <w:t>souhlasím</w:t>
            </w:r>
          </w:p>
        </w:tc>
        <w:tc>
          <w:tcPr>
            <w:tcW w:w="1812" w:type="dxa"/>
            <w:vAlign w:val="center"/>
          </w:tcPr>
          <w:p w14:paraId="579545AD" w14:textId="3FE63365" w:rsidR="00E1716B" w:rsidRDefault="001749FE" w:rsidP="00DC4F3F">
            <w:pPr>
              <w:keepNext/>
              <w:jc w:val="center"/>
              <w:rPr>
                <w:rFonts w:cs="Times New Roman"/>
                <w:szCs w:val="24"/>
              </w:rPr>
            </w:pPr>
            <w:r>
              <w:rPr>
                <w:rFonts w:cs="Times New Roman"/>
                <w:szCs w:val="24"/>
              </w:rPr>
              <w:t>25</w:t>
            </w:r>
          </w:p>
        </w:tc>
      </w:tr>
    </w:tbl>
    <w:p w14:paraId="334EEA8E" w14:textId="7540D7CD" w:rsidR="00DC4F3F" w:rsidRPr="00DC4F3F" w:rsidRDefault="00DC4F3F" w:rsidP="007A604D">
      <w:pPr>
        <w:pStyle w:val="Titulek"/>
        <w:framePr w:hSpace="141" w:wrap="around" w:vAnchor="text" w:hAnchor="page" w:x="4192" w:y="2988"/>
        <w:rPr>
          <w:color w:val="auto"/>
        </w:rPr>
      </w:pPr>
      <w:bookmarkStart w:id="124" w:name="_Toc70175269"/>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47</w:t>
      </w:r>
      <w:r w:rsidRPr="00DC4F3F">
        <w:rPr>
          <w:color w:val="auto"/>
        </w:rPr>
        <w:fldChar w:fldCharType="end"/>
      </w:r>
      <w:r w:rsidRPr="00DC4F3F">
        <w:rPr>
          <w:color w:val="auto"/>
        </w:rPr>
        <w:t>: Absolutní četnost odpovědí na podotázku 6j).</w:t>
      </w:r>
      <w:bookmarkEnd w:id="124"/>
    </w:p>
    <w:p w14:paraId="45D33948" w14:textId="77777777" w:rsidR="00E1716B" w:rsidRDefault="00E1716B" w:rsidP="007D7942">
      <w:pPr>
        <w:jc w:val="left"/>
        <w:rPr>
          <w:rFonts w:cs="Times New Roman"/>
          <w:color w:val="333333"/>
          <w:szCs w:val="24"/>
          <w:shd w:val="clear" w:color="auto" w:fill="FFFFFF"/>
        </w:rPr>
      </w:pPr>
    </w:p>
    <w:p w14:paraId="51684FEA" w14:textId="77777777" w:rsidR="006752B5" w:rsidRDefault="00FC29AE" w:rsidP="006752B5">
      <w:pPr>
        <w:keepNext/>
        <w:jc w:val="left"/>
      </w:pPr>
      <w:r>
        <w:rPr>
          <w:noProof/>
          <w:lang w:eastAsia="cs-CZ"/>
        </w:rPr>
        <w:lastRenderedPageBreak/>
        <w:drawing>
          <wp:inline distT="0" distB="0" distL="0" distR="0" wp14:anchorId="69DF0C07" wp14:editId="0FD4CB37">
            <wp:extent cx="5715000" cy="2979420"/>
            <wp:effectExtent l="0" t="0" r="0" b="0"/>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ACDAAEF" w14:textId="3006ABE3" w:rsidR="00FC29AE" w:rsidRPr="006752B5" w:rsidRDefault="006752B5" w:rsidP="006752B5">
      <w:pPr>
        <w:pStyle w:val="Titulek"/>
        <w:jc w:val="center"/>
        <w:rPr>
          <w:rFonts w:cs="Times New Roman"/>
          <w:color w:val="auto"/>
          <w:szCs w:val="24"/>
        </w:rPr>
      </w:pPr>
      <w:bookmarkStart w:id="125" w:name="_Toc70175330"/>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47</w:t>
      </w:r>
      <w:r w:rsidRPr="006752B5">
        <w:rPr>
          <w:color w:val="auto"/>
        </w:rPr>
        <w:fldChar w:fldCharType="end"/>
      </w:r>
      <w:r w:rsidRPr="006752B5">
        <w:rPr>
          <w:color w:val="auto"/>
        </w:rPr>
        <w:t>: Relativní četnost (%) odpovědí na podotázku 6j).</w:t>
      </w:r>
      <w:bookmarkEnd w:id="125"/>
    </w:p>
    <w:p w14:paraId="4B13D513" w14:textId="0D159B25"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32,6664</w:t>
      </w:r>
      <w:r>
        <w:rPr>
          <w:b/>
          <w:bCs/>
        </w:rPr>
        <w:t xml:space="preserve"> </w:t>
      </w:r>
      <w:r w:rsidRPr="00C73941">
        <w:rPr>
          <w:b/>
          <w:bCs/>
        </w:rPr>
        <w:sym w:font="Wingdings" w:char="F0E0"/>
      </w:r>
      <w:r>
        <w:rPr>
          <w:b/>
          <w:bCs/>
        </w:rPr>
        <w:t xml:space="preserve"> Neodmítáme alternativní hypotézu.</w:t>
      </w:r>
    </w:p>
    <w:p w14:paraId="3228B1B2" w14:textId="11EA3A67" w:rsidR="008857D2" w:rsidRPr="005B4886" w:rsidRDefault="008857D2" w:rsidP="009443BF">
      <w:pPr>
        <w:spacing w:line="360" w:lineRule="auto"/>
        <w:rPr>
          <w:noProof/>
        </w:rPr>
      </w:pPr>
      <w:r w:rsidRPr="005B4886">
        <w:t>Záměrem otázky bylo zjistit,</w:t>
      </w:r>
      <w:r>
        <w:t xml:space="preserve"> zda </w:t>
      </w:r>
      <w:r w:rsidRPr="00EB5FE6">
        <w:rPr>
          <w:rFonts w:cs="Times New Roman"/>
          <w:color w:val="333333"/>
          <w:szCs w:val="24"/>
          <w:shd w:val="clear" w:color="auto" w:fill="FFFFFF"/>
        </w:rPr>
        <w:t>učitel</w:t>
      </w:r>
      <w:r>
        <w:rPr>
          <w:rFonts w:cs="Times New Roman"/>
          <w:color w:val="333333"/>
          <w:szCs w:val="24"/>
          <w:shd w:val="clear" w:color="auto" w:fill="FFFFFF"/>
        </w:rPr>
        <w:t>é</w:t>
      </w:r>
      <w:r w:rsidRPr="00EB5FE6">
        <w:rPr>
          <w:rFonts w:cs="Times New Roman"/>
          <w:color w:val="333333"/>
          <w:szCs w:val="24"/>
          <w:shd w:val="clear" w:color="auto" w:fill="FFFFFF"/>
        </w:rPr>
        <w:t xml:space="preserve"> primární</w:t>
      </w:r>
      <w:r>
        <w:rPr>
          <w:rFonts w:cs="Times New Roman"/>
          <w:color w:val="333333"/>
          <w:szCs w:val="24"/>
          <w:shd w:val="clear" w:color="auto" w:fill="FFFFFF"/>
        </w:rPr>
        <w:t>ch</w:t>
      </w:r>
      <w:r w:rsidRPr="00EB5FE6">
        <w:rPr>
          <w:rFonts w:cs="Times New Roman"/>
          <w:color w:val="333333"/>
          <w:szCs w:val="24"/>
          <w:shd w:val="clear" w:color="auto" w:fill="FFFFFF"/>
        </w:rPr>
        <w:t xml:space="preserve"> škol</w:t>
      </w:r>
      <w:r w:rsidR="00190E98">
        <w:rPr>
          <w:rFonts w:cs="Times New Roman"/>
          <w:color w:val="333333"/>
          <w:szCs w:val="24"/>
          <w:shd w:val="clear" w:color="auto" w:fill="FFFFFF"/>
        </w:rPr>
        <w:t xml:space="preserve"> zastávají tvrzení,</w:t>
      </w:r>
      <w:r>
        <w:rPr>
          <w:rFonts w:cs="Times New Roman"/>
          <w:color w:val="333333"/>
          <w:szCs w:val="24"/>
          <w:shd w:val="clear" w:color="auto" w:fill="FFFFFF"/>
        </w:rPr>
        <w:t xml:space="preserve"> že</w:t>
      </w:r>
      <w:r w:rsidRPr="000E4A45">
        <w:rPr>
          <w:rFonts w:cs="Times New Roman"/>
          <w:color w:val="333333"/>
          <w:szCs w:val="24"/>
          <w:shd w:val="clear" w:color="auto" w:fill="FFFFFF"/>
        </w:rPr>
        <w:t xml:space="preserve"> </w:t>
      </w:r>
      <w:r w:rsidR="009C4153">
        <w:rPr>
          <w:rFonts w:cs="Times New Roman"/>
          <w:color w:val="333333"/>
          <w:szCs w:val="24"/>
          <w:shd w:val="clear" w:color="auto" w:fill="FFFFFF"/>
        </w:rPr>
        <w:t>inkluze je správnou cestou a je ve školství nutná.</w:t>
      </w:r>
    </w:p>
    <w:p w14:paraId="5E35B980" w14:textId="10E73B4B" w:rsidR="008857D2" w:rsidRDefault="008857D2" w:rsidP="00190E98">
      <w:pPr>
        <w:spacing w:line="360" w:lineRule="auto"/>
      </w:pPr>
      <w:r>
        <w:t xml:space="preserve">Na základě informací z teoretické části jsme očekávali, že většina respondentů odpoví </w:t>
      </w:r>
      <w:r w:rsidR="009C4153">
        <w:t>záporně</w:t>
      </w:r>
      <w:r>
        <w:t>.</w:t>
      </w:r>
    </w:p>
    <w:p w14:paraId="4E1A5A69" w14:textId="30422651" w:rsidR="008857D2" w:rsidRPr="00433E92" w:rsidRDefault="008857D2" w:rsidP="00190E98">
      <w:pPr>
        <w:spacing w:line="360" w:lineRule="auto"/>
      </w:pPr>
      <w:r>
        <w:t xml:space="preserve">Z odpovědí respondentů plyne, že možnost </w:t>
      </w:r>
      <w:r>
        <w:rPr>
          <w:b/>
          <w:bCs/>
        </w:rPr>
        <w:t>„naprosto souhlasím“</w:t>
      </w:r>
      <w:r>
        <w:t xml:space="preserve"> zvolil</w:t>
      </w:r>
      <w:r w:rsidR="009C4153">
        <w:t>a</w:t>
      </w:r>
      <w:r>
        <w:t xml:space="preserve"> </w:t>
      </w:r>
      <w:r w:rsidR="009C4153">
        <w:t>3</w:t>
      </w:r>
      <w:r>
        <w:t xml:space="preserve"> % učitelů, možnost </w:t>
      </w:r>
      <w:r>
        <w:rPr>
          <w:b/>
          <w:bCs/>
        </w:rPr>
        <w:t xml:space="preserve">„spíše souhlasím“ </w:t>
      </w:r>
      <w:r w:rsidR="009C4153">
        <w:t>15</w:t>
      </w:r>
      <w:r>
        <w:t xml:space="preserve"> %. </w:t>
      </w:r>
      <w:r>
        <w:rPr>
          <w:b/>
          <w:bCs/>
        </w:rPr>
        <w:t>„Neutrální postoj“</w:t>
      </w:r>
      <w:r>
        <w:t xml:space="preserve"> zastává </w:t>
      </w:r>
      <w:r w:rsidR="009C4153">
        <w:t>26</w:t>
      </w:r>
      <w:r>
        <w:t xml:space="preserve"> % učitelů primárních škol. Zápornou odpověď </w:t>
      </w:r>
      <w:r>
        <w:rPr>
          <w:b/>
          <w:bCs/>
        </w:rPr>
        <w:t>„spíše nesouhlasím“</w:t>
      </w:r>
      <w:r>
        <w:t xml:space="preserve"> zvolilo </w:t>
      </w:r>
      <w:r w:rsidR="009C4153">
        <w:t>34</w:t>
      </w:r>
      <w:r>
        <w:t xml:space="preserve"> % učitelů a poslední možnost </w:t>
      </w:r>
      <w:r>
        <w:rPr>
          <w:b/>
          <w:bCs/>
        </w:rPr>
        <w:t>„naprosto nesouhlasím“</w:t>
      </w:r>
      <w:r>
        <w:t xml:space="preserve"> zvolilo </w:t>
      </w:r>
      <w:r w:rsidR="009C4153">
        <w:t>22</w:t>
      </w:r>
      <w:r>
        <w:t xml:space="preserve"> % učitelů primárních škol.</w:t>
      </w:r>
    </w:p>
    <w:p w14:paraId="640B5219" w14:textId="62CCD2E2" w:rsidR="008857D2" w:rsidRDefault="008857D2" w:rsidP="009443BF">
      <w:pPr>
        <w:spacing w:line="360" w:lineRule="auto"/>
      </w:pPr>
      <w:r>
        <w:t xml:space="preserve">Z toho vyplývá, že se naše očekávání potvrdilo, jelikož </w:t>
      </w:r>
      <w:r w:rsidR="009C4153">
        <w:t>56</w:t>
      </w:r>
      <w:r>
        <w:t xml:space="preserve"> % učitelů hodnotilo </w:t>
      </w:r>
      <w:r w:rsidR="009C4153">
        <w:t>záporně</w:t>
      </w:r>
      <w:r>
        <w:t xml:space="preserve"> – většina učitelů </w:t>
      </w:r>
      <w:r w:rsidR="009C4153">
        <w:t>ne</w:t>
      </w:r>
      <w:r>
        <w:t xml:space="preserve">souhlasí s tím, že </w:t>
      </w:r>
      <w:r w:rsidR="009C4153">
        <w:t>inkluze ve školství je správná cesta a že je nutná.</w:t>
      </w:r>
      <w:r>
        <w:t xml:space="preserve"> </w:t>
      </w:r>
    </w:p>
    <w:p w14:paraId="5EC51DC4" w14:textId="77777777" w:rsidR="00E1716B" w:rsidRPr="007D7942" w:rsidRDefault="00E1716B" w:rsidP="009443BF">
      <w:pPr>
        <w:spacing w:line="360" w:lineRule="auto"/>
        <w:rPr>
          <w:rFonts w:cs="Times New Roman"/>
          <w:szCs w:val="24"/>
        </w:rPr>
      </w:pPr>
    </w:p>
    <w:p w14:paraId="523A47C4" w14:textId="2ECAB555" w:rsidR="007D7942" w:rsidRDefault="007D7942" w:rsidP="009443BF">
      <w:pPr>
        <w:spacing w:line="360" w:lineRule="auto"/>
        <w:rPr>
          <w:rFonts w:eastAsia="Times New Roman" w:cs="Times New Roman"/>
          <w:color w:val="333333"/>
          <w:szCs w:val="24"/>
          <w:lang w:eastAsia="cs-CZ"/>
        </w:rPr>
      </w:pPr>
      <w:r>
        <w:rPr>
          <w:rFonts w:eastAsia="Times New Roman" w:cs="Times New Roman"/>
          <w:color w:val="333333"/>
          <w:szCs w:val="24"/>
          <w:lang w:eastAsia="cs-CZ"/>
        </w:rPr>
        <w:t xml:space="preserve">k) </w:t>
      </w:r>
      <w:r w:rsidRPr="007D7942">
        <w:rPr>
          <w:rFonts w:eastAsia="Times New Roman" w:cs="Times New Roman"/>
          <w:color w:val="333333"/>
          <w:szCs w:val="24"/>
          <w:lang w:eastAsia="cs-CZ"/>
        </w:rPr>
        <w:t>Je pro mě těžké motivovat problémového žáka.</w:t>
      </w:r>
    </w:p>
    <w:p w14:paraId="2D815689" w14:textId="3AD50398"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D20DFB">
        <w:rPr>
          <w:rFonts w:cs="Times New Roman"/>
          <w:szCs w:val="24"/>
        </w:rPr>
        <w:t xml:space="preserve"> složitosti motivace problémového žáka</w:t>
      </w:r>
      <w:r>
        <w:rPr>
          <w:rFonts w:cs="Times New Roman"/>
          <w:szCs w:val="24"/>
        </w:rPr>
        <w:t>, jsou stejné.</w:t>
      </w:r>
    </w:p>
    <w:p w14:paraId="55E1A3CE" w14:textId="4124BC6D"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složitosti motivace problémového žáka</w:t>
      </w:r>
      <w:r w:rsidRPr="00B83391">
        <w:rPr>
          <w:rFonts w:cs="Times New Roman"/>
          <w:szCs w:val="24"/>
        </w:rPr>
        <w:t>, jsou rozdílné.</w:t>
      </w:r>
    </w:p>
    <w:p w14:paraId="395D74EB" w14:textId="77777777" w:rsidR="00AD4CF8" w:rsidRDefault="00AD4CF8" w:rsidP="009443BF">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5E8CC500" w14:textId="77777777" w:rsidTr="00E1716B">
        <w:trPr>
          <w:trHeight w:val="317"/>
        </w:trPr>
        <w:tc>
          <w:tcPr>
            <w:tcW w:w="1859" w:type="dxa"/>
            <w:shd w:val="clear" w:color="auto" w:fill="D9E2F3" w:themeFill="accent1" w:themeFillTint="33"/>
            <w:vAlign w:val="center"/>
          </w:tcPr>
          <w:p w14:paraId="4C55EE1A"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179C343D"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09206722" w14:textId="77777777" w:rsidTr="00E1716B">
        <w:trPr>
          <w:trHeight w:val="317"/>
        </w:trPr>
        <w:tc>
          <w:tcPr>
            <w:tcW w:w="1859" w:type="dxa"/>
            <w:vAlign w:val="center"/>
          </w:tcPr>
          <w:p w14:paraId="596E7DB8" w14:textId="072A3C17"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7ED9EB2F" w14:textId="2A2F7E85" w:rsidR="00E1716B" w:rsidRDefault="001749FE" w:rsidP="00E1716B">
            <w:pPr>
              <w:jc w:val="center"/>
              <w:rPr>
                <w:rFonts w:cs="Times New Roman"/>
                <w:szCs w:val="24"/>
              </w:rPr>
            </w:pPr>
            <w:r>
              <w:rPr>
                <w:rFonts w:cs="Times New Roman"/>
                <w:szCs w:val="24"/>
              </w:rPr>
              <w:t>6</w:t>
            </w:r>
          </w:p>
        </w:tc>
      </w:tr>
      <w:tr w:rsidR="00E1716B" w14:paraId="271D085D" w14:textId="77777777" w:rsidTr="00E1716B">
        <w:trPr>
          <w:trHeight w:val="303"/>
        </w:trPr>
        <w:tc>
          <w:tcPr>
            <w:tcW w:w="1859" w:type="dxa"/>
            <w:vAlign w:val="center"/>
          </w:tcPr>
          <w:p w14:paraId="3B213CF9" w14:textId="4333BBF9"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nesouhlasím</w:t>
            </w:r>
          </w:p>
        </w:tc>
        <w:tc>
          <w:tcPr>
            <w:tcW w:w="1812" w:type="dxa"/>
            <w:vAlign w:val="center"/>
          </w:tcPr>
          <w:p w14:paraId="052CEA16" w14:textId="07A2F26C" w:rsidR="00E1716B" w:rsidRDefault="001749FE" w:rsidP="00E1716B">
            <w:pPr>
              <w:jc w:val="center"/>
              <w:rPr>
                <w:rFonts w:cs="Times New Roman"/>
                <w:szCs w:val="24"/>
              </w:rPr>
            </w:pPr>
            <w:r>
              <w:rPr>
                <w:rFonts w:cs="Times New Roman"/>
                <w:szCs w:val="24"/>
              </w:rPr>
              <w:t>42</w:t>
            </w:r>
          </w:p>
        </w:tc>
      </w:tr>
      <w:tr w:rsidR="00E1716B" w14:paraId="4838D599" w14:textId="77777777" w:rsidTr="00E1716B">
        <w:trPr>
          <w:trHeight w:val="317"/>
        </w:trPr>
        <w:tc>
          <w:tcPr>
            <w:tcW w:w="1859" w:type="dxa"/>
            <w:vAlign w:val="center"/>
          </w:tcPr>
          <w:p w14:paraId="1FD69E5F"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07865A0A" w14:textId="37F0188A" w:rsidR="00E1716B" w:rsidRDefault="001749FE" w:rsidP="00E1716B">
            <w:pPr>
              <w:jc w:val="center"/>
              <w:rPr>
                <w:rFonts w:cs="Times New Roman"/>
                <w:szCs w:val="24"/>
              </w:rPr>
            </w:pPr>
            <w:r>
              <w:rPr>
                <w:rFonts w:cs="Times New Roman"/>
                <w:szCs w:val="24"/>
              </w:rPr>
              <w:t>26</w:t>
            </w:r>
          </w:p>
        </w:tc>
      </w:tr>
      <w:tr w:rsidR="00E1716B" w14:paraId="2DA6BB2D" w14:textId="77777777" w:rsidTr="00E1716B">
        <w:trPr>
          <w:trHeight w:val="317"/>
        </w:trPr>
        <w:tc>
          <w:tcPr>
            <w:tcW w:w="1859" w:type="dxa"/>
            <w:vAlign w:val="center"/>
          </w:tcPr>
          <w:p w14:paraId="47672F9D" w14:textId="2FC19772"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5C9A7C7D" w14:textId="4A9257AB" w:rsidR="00E1716B" w:rsidRDefault="001749FE" w:rsidP="00E1716B">
            <w:pPr>
              <w:keepNext/>
              <w:jc w:val="center"/>
              <w:rPr>
                <w:rFonts w:cs="Times New Roman"/>
                <w:szCs w:val="24"/>
              </w:rPr>
            </w:pPr>
            <w:r>
              <w:rPr>
                <w:rFonts w:cs="Times New Roman"/>
                <w:szCs w:val="24"/>
              </w:rPr>
              <w:t>38</w:t>
            </w:r>
          </w:p>
        </w:tc>
      </w:tr>
      <w:tr w:rsidR="00E1716B" w14:paraId="454CC815" w14:textId="77777777" w:rsidTr="00E1716B">
        <w:trPr>
          <w:trHeight w:val="317"/>
        </w:trPr>
        <w:tc>
          <w:tcPr>
            <w:tcW w:w="1859" w:type="dxa"/>
            <w:vAlign w:val="center"/>
          </w:tcPr>
          <w:p w14:paraId="7067792C" w14:textId="3CCC41E0"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4CA0864B" w14:textId="2E9C0F08" w:rsidR="00E1716B" w:rsidRDefault="001749FE" w:rsidP="00DC4F3F">
            <w:pPr>
              <w:keepNext/>
              <w:jc w:val="center"/>
              <w:rPr>
                <w:rFonts w:cs="Times New Roman"/>
                <w:szCs w:val="24"/>
              </w:rPr>
            </w:pPr>
            <w:r>
              <w:rPr>
                <w:rFonts w:cs="Times New Roman"/>
                <w:szCs w:val="24"/>
              </w:rPr>
              <w:t>2</w:t>
            </w:r>
          </w:p>
        </w:tc>
      </w:tr>
    </w:tbl>
    <w:p w14:paraId="67F26DB9" w14:textId="1CB43D65" w:rsidR="00DC4F3F" w:rsidRPr="00DC4F3F" w:rsidRDefault="00DC4F3F" w:rsidP="007A604D">
      <w:pPr>
        <w:pStyle w:val="Titulek"/>
        <w:framePr w:hSpace="141" w:wrap="around" w:vAnchor="text" w:hAnchor="page" w:x="4180" w:y="3258"/>
        <w:rPr>
          <w:color w:val="auto"/>
        </w:rPr>
      </w:pPr>
      <w:bookmarkStart w:id="126" w:name="_Toc70175270"/>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48</w:t>
      </w:r>
      <w:r w:rsidRPr="00DC4F3F">
        <w:rPr>
          <w:color w:val="auto"/>
        </w:rPr>
        <w:fldChar w:fldCharType="end"/>
      </w:r>
      <w:r w:rsidRPr="00DC4F3F">
        <w:rPr>
          <w:color w:val="auto"/>
        </w:rPr>
        <w:t>: Absolutní četnost odpovědí na podotázku 6k).</w:t>
      </w:r>
      <w:bookmarkEnd w:id="126"/>
    </w:p>
    <w:p w14:paraId="319B4A62" w14:textId="77777777" w:rsidR="00E1716B" w:rsidRDefault="00E1716B" w:rsidP="007D7942">
      <w:pPr>
        <w:jc w:val="left"/>
        <w:rPr>
          <w:rFonts w:eastAsia="Times New Roman" w:cs="Times New Roman"/>
          <w:color w:val="333333"/>
          <w:szCs w:val="24"/>
          <w:lang w:eastAsia="cs-CZ"/>
        </w:rPr>
      </w:pPr>
    </w:p>
    <w:p w14:paraId="32C5A91D" w14:textId="77777777" w:rsidR="006752B5" w:rsidRDefault="00374C01" w:rsidP="006752B5">
      <w:pPr>
        <w:keepNext/>
        <w:jc w:val="left"/>
      </w:pPr>
      <w:r>
        <w:rPr>
          <w:noProof/>
          <w:lang w:eastAsia="cs-CZ"/>
        </w:rPr>
        <w:drawing>
          <wp:inline distT="0" distB="0" distL="0" distR="0" wp14:anchorId="61B94A89" wp14:editId="3DA8EACE">
            <wp:extent cx="5715000" cy="2979420"/>
            <wp:effectExtent l="0" t="0" r="0" b="0"/>
            <wp:docPr id="6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F80A611" w14:textId="51702A32" w:rsidR="00FC29AE" w:rsidRPr="006752B5" w:rsidRDefault="006752B5" w:rsidP="006752B5">
      <w:pPr>
        <w:pStyle w:val="Titulek"/>
        <w:jc w:val="center"/>
        <w:rPr>
          <w:rFonts w:cs="Times New Roman"/>
          <w:color w:val="auto"/>
          <w:szCs w:val="24"/>
        </w:rPr>
      </w:pPr>
      <w:bookmarkStart w:id="127" w:name="_Toc70175331"/>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48</w:t>
      </w:r>
      <w:r w:rsidRPr="006752B5">
        <w:rPr>
          <w:color w:val="auto"/>
        </w:rPr>
        <w:fldChar w:fldCharType="end"/>
      </w:r>
      <w:r w:rsidRPr="006752B5">
        <w:rPr>
          <w:color w:val="auto"/>
        </w:rPr>
        <w:t>: Relativní četnost (%) odpovědí na podotázku 6k).</w:t>
      </w:r>
      <w:bookmarkEnd w:id="127"/>
    </w:p>
    <w:p w14:paraId="75F13151" w14:textId="1DC6CB4E"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58,1051</w:t>
      </w:r>
      <w:r>
        <w:rPr>
          <w:b/>
          <w:bCs/>
        </w:rPr>
        <w:t xml:space="preserve"> </w:t>
      </w:r>
      <w:r w:rsidRPr="00C73941">
        <w:rPr>
          <w:b/>
          <w:bCs/>
        </w:rPr>
        <w:sym w:font="Wingdings" w:char="F0E0"/>
      </w:r>
      <w:r>
        <w:rPr>
          <w:b/>
          <w:bCs/>
        </w:rPr>
        <w:t xml:space="preserve"> Neodmítáme alternativní hypotézu.</w:t>
      </w:r>
    </w:p>
    <w:p w14:paraId="66C316D8" w14:textId="18A9D7FA" w:rsidR="009C4153" w:rsidRPr="005B4886" w:rsidRDefault="009C4153" w:rsidP="009443BF">
      <w:pPr>
        <w:spacing w:line="360" w:lineRule="auto"/>
        <w:rPr>
          <w:noProof/>
        </w:rPr>
      </w:pPr>
      <w:r w:rsidRPr="005B4886">
        <w:t>Záměrem otázky bylo zjistit,</w:t>
      </w:r>
      <w:r>
        <w:t xml:space="preserve"> zda </w:t>
      </w:r>
      <w:r>
        <w:rPr>
          <w:rFonts w:cs="Times New Roman"/>
          <w:color w:val="333333"/>
          <w:szCs w:val="24"/>
          <w:shd w:val="clear" w:color="auto" w:fill="FFFFFF"/>
        </w:rPr>
        <w:t>je pro učitele primárních škol složité motivovat problémové žáky.</w:t>
      </w:r>
    </w:p>
    <w:p w14:paraId="65504824" w14:textId="77777777" w:rsidR="009C4153" w:rsidRDefault="009C4153" w:rsidP="00190E98">
      <w:pPr>
        <w:spacing w:line="360" w:lineRule="auto"/>
      </w:pPr>
      <w:r>
        <w:t>Na základě informací z teoretické části jsme očekávali, že většina respondentů odpoví kladně.</w:t>
      </w:r>
    </w:p>
    <w:p w14:paraId="53EC6797" w14:textId="0173824A" w:rsidR="009C4153" w:rsidRPr="00433E92" w:rsidRDefault="009C4153" w:rsidP="00190E98">
      <w:pPr>
        <w:spacing w:line="360" w:lineRule="auto"/>
      </w:pPr>
      <w:r>
        <w:t xml:space="preserve">Z odpovědí respondentů plyne, že možnost </w:t>
      </w:r>
      <w:r>
        <w:rPr>
          <w:b/>
          <w:bCs/>
        </w:rPr>
        <w:t>„naprosto souhlasím“</w:t>
      </w:r>
      <w:r>
        <w:t xml:space="preserve"> zvolilo 5 % učitelů, možnost </w:t>
      </w:r>
      <w:r>
        <w:rPr>
          <w:b/>
          <w:bCs/>
        </w:rPr>
        <w:t xml:space="preserve">„spíše souhlasím“ </w:t>
      </w:r>
      <w:r>
        <w:t xml:space="preserve">37 %. </w:t>
      </w:r>
      <w:r>
        <w:rPr>
          <w:b/>
          <w:bCs/>
        </w:rPr>
        <w:t>„Neutrální postoj“</w:t>
      </w:r>
      <w:r>
        <w:t xml:space="preserve"> zastává 23 % učitelů primárních škol. Zápornou odpověď </w:t>
      </w:r>
      <w:r>
        <w:rPr>
          <w:b/>
          <w:bCs/>
        </w:rPr>
        <w:t>„spíše nesouhlasím“</w:t>
      </w:r>
      <w:r>
        <w:t xml:space="preserve"> zvolilo 33 % učitelů a poslední možnost </w:t>
      </w:r>
      <w:r>
        <w:rPr>
          <w:b/>
          <w:bCs/>
        </w:rPr>
        <w:t>„naprosto nesouhlasím“</w:t>
      </w:r>
      <w:r>
        <w:t xml:space="preserve"> zvolila 2 % učitelů primárních škol.</w:t>
      </w:r>
    </w:p>
    <w:p w14:paraId="2F4EF5E1" w14:textId="73E9D04A" w:rsidR="009C4153" w:rsidRDefault="009C4153" w:rsidP="009443BF">
      <w:pPr>
        <w:spacing w:line="360" w:lineRule="auto"/>
      </w:pPr>
      <w:r>
        <w:t xml:space="preserve">Z toho vyplývá, že se naše očekávání potvrdilo, jelikož 42 % učitelů hodnotilo kladně – většina učitelů souhlasí s tím, že je pro ně složité motivovat problémové žáky. </w:t>
      </w:r>
    </w:p>
    <w:p w14:paraId="45AC16BD" w14:textId="77777777" w:rsidR="00E1716B" w:rsidRPr="007D7942" w:rsidRDefault="00E1716B" w:rsidP="009443BF">
      <w:pPr>
        <w:spacing w:line="360" w:lineRule="auto"/>
        <w:rPr>
          <w:rFonts w:cs="Times New Roman"/>
          <w:szCs w:val="24"/>
        </w:rPr>
      </w:pPr>
    </w:p>
    <w:p w14:paraId="20DFF8A8" w14:textId="2DA4A97E"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l) </w:t>
      </w:r>
      <w:r w:rsidRPr="007D7942">
        <w:rPr>
          <w:rFonts w:cs="Times New Roman"/>
          <w:color w:val="333333"/>
          <w:szCs w:val="24"/>
          <w:shd w:val="clear" w:color="auto" w:fill="FFFFFF"/>
        </w:rPr>
        <w:t>Projevy nekázně zarazím hned v počátku.</w:t>
      </w:r>
    </w:p>
    <w:p w14:paraId="27B4CD24" w14:textId="65487F24"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w:t>
      </w:r>
      <w:r w:rsidR="00D20DFB">
        <w:rPr>
          <w:rFonts w:cs="Times New Roman"/>
          <w:szCs w:val="24"/>
        </w:rPr>
        <w:t xml:space="preserve">tvrzení – </w:t>
      </w:r>
      <w:r w:rsidR="009332E8">
        <w:rPr>
          <w:rFonts w:cs="Times New Roman"/>
          <w:szCs w:val="24"/>
        </w:rPr>
        <w:t>„</w:t>
      </w:r>
      <w:r w:rsidR="00D20DFB">
        <w:rPr>
          <w:rFonts w:cs="Times New Roman"/>
          <w:szCs w:val="24"/>
        </w:rPr>
        <w:t>projevy nekázně je nutné zarazit hned v</w:t>
      </w:r>
      <w:r w:rsidR="009332E8">
        <w:rPr>
          <w:rFonts w:cs="Times New Roman"/>
          <w:szCs w:val="24"/>
        </w:rPr>
        <w:t> </w:t>
      </w:r>
      <w:r w:rsidR="00D20DFB">
        <w:rPr>
          <w:rFonts w:cs="Times New Roman"/>
          <w:szCs w:val="24"/>
        </w:rPr>
        <w:t>počátku</w:t>
      </w:r>
      <w:r w:rsidR="009332E8">
        <w:rPr>
          <w:rFonts w:cs="Times New Roman"/>
          <w:szCs w:val="24"/>
        </w:rPr>
        <w:t>“</w:t>
      </w:r>
      <w:r>
        <w:rPr>
          <w:rFonts w:cs="Times New Roman"/>
          <w:szCs w:val="24"/>
        </w:rPr>
        <w:t>, jsou stejné.</w:t>
      </w:r>
    </w:p>
    <w:p w14:paraId="5E2EB66B" w14:textId="6F9AD8E8"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 xml:space="preserve">kteří hodnotí </w:t>
      </w:r>
      <w:r w:rsidR="00D20DFB">
        <w:rPr>
          <w:rFonts w:cs="Times New Roman"/>
          <w:szCs w:val="24"/>
        </w:rPr>
        <w:t xml:space="preserve">tvrzení – </w:t>
      </w:r>
      <w:r w:rsidR="009332E8">
        <w:rPr>
          <w:rFonts w:cs="Times New Roman"/>
          <w:szCs w:val="24"/>
        </w:rPr>
        <w:t>„</w:t>
      </w:r>
      <w:r w:rsidR="00D20DFB">
        <w:rPr>
          <w:rFonts w:cs="Times New Roman"/>
          <w:szCs w:val="24"/>
        </w:rPr>
        <w:t>projevy nekázně je nutné zarazit hned v</w:t>
      </w:r>
      <w:r w:rsidR="009332E8">
        <w:rPr>
          <w:rFonts w:cs="Times New Roman"/>
          <w:szCs w:val="24"/>
        </w:rPr>
        <w:t> </w:t>
      </w:r>
      <w:r w:rsidR="00D20DFB">
        <w:rPr>
          <w:rFonts w:cs="Times New Roman"/>
          <w:szCs w:val="24"/>
        </w:rPr>
        <w:t>počátku</w:t>
      </w:r>
      <w:r w:rsidR="009332E8">
        <w:rPr>
          <w:rFonts w:cs="Times New Roman"/>
          <w:szCs w:val="24"/>
        </w:rPr>
        <w:t>“</w:t>
      </w:r>
      <w:r w:rsidRPr="00B83391">
        <w:rPr>
          <w:rFonts w:cs="Times New Roman"/>
          <w:szCs w:val="24"/>
        </w:rPr>
        <w:t>, jsou rozdílné.</w:t>
      </w:r>
    </w:p>
    <w:p w14:paraId="109C93E6" w14:textId="77777777" w:rsidR="00ED7251" w:rsidRDefault="00ED7251" w:rsidP="009443BF">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05812723" w14:textId="77777777" w:rsidTr="00E1716B">
        <w:trPr>
          <w:trHeight w:val="317"/>
        </w:trPr>
        <w:tc>
          <w:tcPr>
            <w:tcW w:w="1859" w:type="dxa"/>
            <w:shd w:val="clear" w:color="auto" w:fill="D9E2F3" w:themeFill="accent1" w:themeFillTint="33"/>
            <w:vAlign w:val="center"/>
          </w:tcPr>
          <w:p w14:paraId="411906A1"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8202D92"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0749EB1C" w14:textId="77777777" w:rsidTr="00E1716B">
        <w:trPr>
          <w:trHeight w:val="317"/>
        </w:trPr>
        <w:tc>
          <w:tcPr>
            <w:tcW w:w="1859" w:type="dxa"/>
            <w:vAlign w:val="center"/>
          </w:tcPr>
          <w:p w14:paraId="46C72F2C" w14:textId="128961EF"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6269936F" w14:textId="057F4102" w:rsidR="00E1716B" w:rsidRDefault="005568DC" w:rsidP="00E1716B">
            <w:pPr>
              <w:jc w:val="center"/>
              <w:rPr>
                <w:rFonts w:cs="Times New Roman"/>
                <w:szCs w:val="24"/>
              </w:rPr>
            </w:pPr>
            <w:r>
              <w:rPr>
                <w:rFonts w:cs="Times New Roman"/>
                <w:szCs w:val="24"/>
              </w:rPr>
              <w:t>38</w:t>
            </w:r>
          </w:p>
        </w:tc>
      </w:tr>
      <w:tr w:rsidR="00E1716B" w14:paraId="454EB0EA" w14:textId="77777777" w:rsidTr="00E1716B">
        <w:trPr>
          <w:trHeight w:val="303"/>
        </w:trPr>
        <w:tc>
          <w:tcPr>
            <w:tcW w:w="1859" w:type="dxa"/>
            <w:vAlign w:val="center"/>
          </w:tcPr>
          <w:p w14:paraId="39CD4639" w14:textId="1B67242D" w:rsidR="00E1716B" w:rsidRDefault="00E1716B" w:rsidP="00E1716B">
            <w:pPr>
              <w:jc w:val="center"/>
              <w:rPr>
                <w:rFonts w:cs="Times New Roman"/>
                <w:szCs w:val="24"/>
              </w:rPr>
            </w:pPr>
            <w:r>
              <w:rPr>
                <w:rFonts w:cs="Times New Roman"/>
                <w:szCs w:val="24"/>
              </w:rPr>
              <w:t>Spíše</w:t>
            </w:r>
            <w:r w:rsidR="007A604D">
              <w:rPr>
                <w:rFonts w:cs="Times New Roman"/>
                <w:szCs w:val="24"/>
              </w:rPr>
              <w:t xml:space="preserve"> souhlasím</w:t>
            </w:r>
          </w:p>
        </w:tc>
        <w:tc>
          <w:tcPr>
            <w:tcW w:w="1812" w:type="dxa"/>
            <w:vAlign w:val="center"/>
          </w:tcPr>
          <w:p w14:paraId="130BC344" w14:textId="1D983DE1" w:rsidR="00E1716B" w:rsidRDefault="00E1716B" w:rsidP="00E1716B">
            <w:pPr>
              <w:jc w:val="center"/>
              <w:rPr>
                <w:rFonts w:cs="Times New Roman"/>
                <w:szCs w:val="24"/>
              </w:rPr>
            </w:pPr>
            <w:r>
              <w:rPr>
                <w:rFonts w:cs="Times New Roman"/>
                <w:szCs w:val="24"/>
              </w:rPr>
              <w:t>5</w:t>
            </w:r>
            <w:r w:rsidR="005568DC">
              <w:rPr>
                <w:rFonts w:cs="Times New Roman"/>
                <w:szCs w:val="24"/>
              </w:rPr>
              <w:t>4</w:t>
            </w:r>
          </w:p>
        </w:tc>
      </w:tr>
      <w:tr w:rsidR="00E1716B" w14:paraId="5E05E7B8" w14:textId="77777777" w:rsidTr="00E1716B">
        <w:trPr>
          <w:trHeight w:val="317"/>
        </w:trPr>
        <w:tc>
          <w:tcPr>
            <w:tcW w:w="1859" w:type="dxa"/>
            <w:vAlign w:val="center"/>
          </w:tcPr>
          <w:p w14:paraId="76E5D719"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6A79CEF8" w14:textId="77777777" w:rsidR="00E1716B" w:rsidRDefault="00E1716B" w:rsidP="00E1716B">
            <w:pPr>
              <w:jc w:val="center"/>
              <w:rPr>
                <w:rFonts w:cs="Times New Roman"/>
                <w:szCs w:val="24"/>
              </w:rPr>
            </w:pPr>
            <w:r>
              <w:rPr>
                <w:rFonts w:cs="Times New Roman"/>
                <w:szCs w:val="24"/>
              </w:rPr>
              <w:t>18</w:t>
            </w:r>
          </w:p>
        </w:tc>
      </w:tr>
      <w:tr w:rsidR="00E1716B" w14:paraId="7163DA93" w14:textId="77777777" w:rsidTr="00E1716B">
        <w:trPr>
          <w:trHeight w:val="317"/>
        </w:trPr>
        <w:tc>
          <w:tcPr>
            <w:tcW w:w="1859" w:type="dxa"/>
            <w:vAlign w:val="center"/>
          </w:tcPr>
          <w:p w14:paraId="23975FB4" w14:textId="2F2E6328"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013F386A" w14:textId="28803CB6" w:rsidR="00E1716B" w:rsidRDefault="005568DC" w:rsidP="00E1716B">
            <w:pPr>
              <w:keepNext/>
              <w:jc w:val="center"/>
              <w:rPr>
                <w:rFonts w:cs="Times New Roman"/>
                <w:szCs w:val="24"/>
              </w:rPr>
            </w:pPr>
            <w:r>
              <w:rPr>
                <w:rFonts w:cs="Times New Roman"/>
                <w:szCs w:val="24"/>
              </w:rPr>
              <w:t>4</w:t>
            </w:r>
          </w:p>
        </w:tc>
      </w:tr>
      <w:tr w:rsidR="00E1716B" w14:paraId="414A28F6" w14:textId="77777777" w:rsidTr="00E1716B">
        <w:trPr>
          <w:trHeight w:val="317"/>
        </w:trPr>
        <w:tc>
          <w:tcPr>
            <w:tcW w:w="1859" w:type="dxa"/>
            <w:vAlign w:val="center"/>
          </w:tcPr>
          <w:p w14:paraId="1EC52FB8" w14:textId="0B57B1BC"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0DC45DAB" w14:textId="2A5707CF" w:rsidR="00E1716B" w:rsidRDefault="005568DC" w:rsidP="00DC4F3F">
            <w:pPr>
              <w:keepNext/>
              <w:jc w:val="center"/>
              <w:rPr>
                <w:rFonts w:cs="Times New Roman"/>
                <w:szCs w:val="24"/>
              </w:rPr>
            </w:pPr>
            <w:r>
              <w:rPr>
                <w:rFonts w:cs="Times New Roman"/>
                <w:szCs w:val="24"/>
              </w:rPr>
              <w:t>0</w:t>
            </w:r>
          </w:p>
        </w:tc>
      </w:tr>
    </w:tbl>
    <w:p w14:paraId="629A7B46" w14:textId="66EC89CC" w:rsidR="00DC4F3F" w:rsidRPr="00DC4F3F" w:rsidRDefault="00DC4F3F" w:rsidP="007A604D">
      <w:pPr>
        <w:pStyle w:val="Titulek"/>
        <w:framePr w:hSpace="141" w:wrap="around" w:vAnchor="text" w:hAnchor="page" w:x="4180" w:y="2998"/>
        <w:rPr>
          <w:color w:val="auto"/>
        </w:rPr>
      </w:pPr>
      <w:bookmarkStart w:id="128" w:name="_Toc70175271"/>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49</w:t>
      </w:r>
      <w:r w:rsidRPr="00DC4F3F">
        <w:rPr>
          <w:color w:val="auto"/>
        </w:rPr>
        <w:fldChar w:fldCharType="end"/>
      </w:r>
      <w:r w:rsidRPr="00DC4F3F">
        <w:rPr>
          <w:color w:val="auto"/>
        </w:rPr>
        <w:t>: Absolutní četnost odpovědí na podotázku 6l).</w:t>
      </w:r>
      <w:bookmarkEnd w:id="128"/>
    </w:p>
    <w:p w14:paraId="210714C7" w14:textId="77777777" w:rsidR="00E1716B" w:rsidRDefault="00E1716B" w:rsidP="007D7942">
      <w:pPr>
        <w:jc w:val="left"/>
        <w:rPr>
          <w:rFonts w:cs="Times New Roman"/>
          <w:color w:val="333333"/>
          <w:szCs w:val="24"/>
          <w:shd w:val="clear" w:color="auto" w:fill="FFFFFF"/>
        </w:rPr>
      </w:pPr>
    </w:p>
    <w:p w14:paraId="4012F876" w14:textId="77777777" w:rsidR="006752B5" w:rsidRDefault="00374C01" w:rsidP="006752B5">
      <w:pPr>
        <w:keepNext/>
        <w:jc w:val="left"/>
      </w:pPr>
      <w:r>
        <w:rPr>
          <w:noProof/>
          <w:lang w:eastAsia="cs-CZ"/>
        </w:rPr>
        <w:drawing>
          <wp:inline distT="0" distB="0" distL="0" distR="0" wp14:anchorId="34479626" wp14:editId="79A736D3">
            <wp:extent cx="5715000" cy="2979420"/>
            <wp:effectExtent l="0" t="0" r="0" b="0"/>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4874CB1" w14:textId="41A50DC5" w:rsidR="00374C01" w:rsidRPr="006752B5" w:rsidRDefault="006752B5" w:rsidP="006752B5">
      <w:pPr>
        <w:pStyle w:val="Titulek"/>
        <w:jc w:val="center"/>
        <w:rPr>
          <w:rFonts w:cs="Times New Roman"/>
          <w:color w:val="auto"/>
          <w:szCs w:val="24"/>
        </w:rPr>
      </w:pPr>
      <w:bookmarkStart w:id="129" w:name="_Toc70175332"/>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49</w:t>
      </w:r>
      <w:r w:rsidRPr="006752B5">
        <w:rPr>
          <w:color w:val="auto"/>
        </w:rPr>
        <w:fldChar w:fldCharType="end"/>
      </w:r>
      <w:r w:rsidRPr="006752B5">
        <w:rPr>
          <w:color w:val="auto"/>
        </w:rPr>
        <w:t>: Relativní četnost (%) odpovědí na podotázku 6l).</w:t>
      </w:r>
      <w:bookmarkEnd w:id="129"/>
    </w:p>
    <w:p w14:paraId="40BA726C" w14:textId="76DB99ED"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92,1402</w:t>
      </w:r>
      <w:r>
        <w:rPr>
          <w:b/>
          <w:bCs/>
        </w:rPr>
        <w:t xml:space="preserve"> </w:t>
      </w:r>
      <w:r w:rsidRPr="00C73941">
        <w:rPr>
          <w:b/>
          <w:bCs/>
        </w:rPr>
        <w:sym w:font="Wingdings" w:char="F0E0"/>
      </w:r>
      <w:r>
        <w:rPr>
          <w:b/>
          <w:bCs/>
        </w:rPr>
        <w:t xml:space="preserve"> Neodmítáme alternativní hypotézu.</w:t>
      </w:r>
    </w:p>
    <w:p w14:paraId="6BE89819" w14:textId="420457A4" w:rsidR="009C4153" w:rsidRPr="00190E98" w:rsidRDefault="009C4153" w:rsidP="009443BF">
      <w:pPr>
        <w:spacing w:line="360" w:lineRule="auto"/>
        <w:rPr>
          <w:noProof/>
        </w:rPr>
      </w:pPr>
      <w:r w:rsidRPr="00190E98">
        <w:t xml:space="preserve">Záměrem otázky bylo zjistit, zda </w:t>
      </w:r>
      <w:r w:rsidRPr="00190E98">
        <w:rPr>
          <w:rFonts w:cs="Times New Roman"/>
          <w:color w:val="333333"/>
          <w:szCs w:val="24"/>
          <w:shd w:val="clear" w:color="auto" w:fill="FFFFFF"/>
        </w:rPr>
        <w:t>učitelé primárních škol</w:t>
      </w:r>
      <w:r w:rsidR="00190E98" w:rsidRPr="00190E98">
        <w:rPr>
          <w:rFonts w:cs="Times New Roman"/>
          <w:color w:val="333333"/>
          <w:szCs w:val="24"/>
          <w:shd w:val="clear" w:color="auto" w:fill="FFFFFF"/>
        </w:rPr>
        <w:t xml:space="preserve"> zastávají tvrzení,</w:t>
      </w:r>
      <w:r w:rsidRPr="00190E98">
        <w:rPr>
          <w:rFonts w:cs="Times New Roman"/>
          <w:color w:val="333333"/>
          <w:szCs w:val="24"/>
          <w:shd w:val="clear" w:color="auto" w:fill="FFFFFF"/>
        </w:rPr>
        <w:t xml:space="preserve"> že projevy nekázně je potřeba zarazit (podchytit) hned v počátku.</w:t>
      </w:r>
    </w:p>
    <w:p w14:paraId="551FE29A" w14:textId="77777777" w:rsidR="009C4153" w:rsidRDefault="009C4153" w:rsidP="00190E98">
      <w:pPr>
        <w:spacing w:line="360" w:lineRule="auto"/>
      </w:pPr>
      <w:r>
        <w:lastRenderedPageBreak/>
        <w:t>Na základě informací z teoretické části jsme očekávali, že většina respondentů odpoví kladně.</w:t>
      </w:r>
    </w:p>
    <w:p w14:paraId="434520F6" w14:textId="7842F205" w:rsidR="009C4153" w:rsidRPr="00433E92" w:rsidRDefault="009C4153" w:rsidP="00190E98">
      <w:pPr>
        <w:spacing w:line="360" w:lineRule="auto"/>
      </w:pPr>
      <w:r>
        <w:t xml:space="preserve">Z odpovědí respondentů plyne, že možnost </w:t>
      </w:r>
      <w:r>
        <w:rPr>
          <w:b/>
          <w:bCs/>
        </w:rPr>
        <w:t>„naprosto souhlasím“</w:t>
      </w:r>
      <w:r>
        <w:t xml:space="preserve"> zvolilo 33 % učitelů, možnost </w:t>
      </w:r>
      <w:r>
        <w:rPr>
          <w:b/>
          <w:bCs/>
        </w:rPr>
        <w:t xml:space="preserve">„spíše souhlasím“ </w:t>
      </w:r>
      <w:r>
        <w:t xml:space="preserve">47 %. </w:t>
      </w:r>
      <w:r>
        <w:rPr>
          <w:b/>
          <w:bCs/>
        </w:rPr>
        <w:t>„Neutrální postoj“</w:t>
      </w:r>
      <w:r>
        <w:t xml:space="preserve"> zastává 16 % učitelů primárních škol. Zápornou odpověď </w:t>
      </w:r>
      <w:r>
        <w:rPr>
          <w:b/>
          <w:bCs/>
        </w:rPr>
        <w:t>„spíše nesouhlasím“</w:t>
      </w:r>
      <w:r>
        <w:t xml:space="preserve"> zvolila 4 % učitelů a poslední možnost </w:t>
      </w:r>
      <w:r>
        <w:rPr>
          <w:b/>
          <w:bCs/>
        </w:rPr>
        <w:t>„naprosto nesouhlasím“</w:t>
      </w:r>
      <w:r>
        <w:t xml:space="preserve"> nezvolil žádný respondent.</w:t>
      </w:r>
    </w:p>
    <w:p w14:paraId="4E0E503D" w14:textId="2880C09F" w:rsidR="009C4153" w:rsidRDefault="009C4153" w:rsidP="009443BF">
      <w:pPr>
        <w:spacing w:line="360" w:lineRule="auto"/>
      </w:pPr>
      <w:r>
        <w:t>Z toho vyplývá, že se naše očekávání potvrdilo, jelikož 80 % učitelů hodnotilo kladně – většina učitelů souhlasí s tím, že je důležité zarazit projevy nekázně hned v počátku jejich výskytu.</w:t>
      </w:r>
    </w:p>
    <w:p w14:paraId="65170F7F" w14:textId="77777777" w:rsidR="00E1716B" w:rsidRPr="007D7942" w:rsidRDefault="00E1716B" w:rsidP="009443BF">
      <w:pPr>
        <w:spacing w:line="360" w:lineRule="auto"/>
        <w:rPr>
          <w:rFonts w:cs="Times New Roman"/>
          <w:szCs w:val="24"/>
        </w:rPr>
      </w:pPr>
    </w:p>
    <w:p w14:paraId="4B52FF53" w14:textId="551235EA"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m) </w:t>
      </w:r>
      <w:r w:rsidRPr="007D7942">
        <w:rPr>
          <w:rFonts w:cs="Times New Roman"/>
          <w:color w:val="333333"/>
          <w:szCs w:val="24"/>
          <w:shd w:val="clear" w:color="auto" w:fill="FFFFFF"/>
        </w:rPr>
        <w:t>Do jisté míry je vhodné projevy nekázně přehlížet.</w:t>
      </w:r>
    </w:p>
    <w:p w14:paraId="6142040B" w14:textId="6B7EA8B3"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D20DFB">
        <w:rPr>
          <w:rFonts w:cs="Times New Roman"/>
          <w:szCs w:val="24"/>
        </w:rPr>
        <w:t xml:space="preserve">tvrzení – </w:t>
      </w:r>
      <w:r w:rsidR="009332E8">
        <w:rPr>
          <w:rFonts w:cs="Times New Roman"/>
          <w:szCs w:val="24"/>
        </w:rPr>
        <w:t>„</w:t>
      </w:r>
      <w:r w:rsidR="00D20DFB">
        <w:rPr>
          <w:rFonts w:cs="Times New Roman"/>
          <w:szCs w:val="24"/>
        </w:rPr>
        <w:t>projevy nekázně je vhodné do jisté míry přehlížet</w:t>
      </w:r>
      <w:r w:rsidR="009332E8">
        <w:rPr>
          <w:rFonts w:cs="Times New Roman"/>
          <w:szCs w:val="24"/>
        </w:rPr>
        <w:t>“</w:t>
      </w:r>
      <w:r w:rsidR="00D20DFB">
        <w:rPr>
          <w:rFonts w:cs="Times New Roman"/>
          <w:szCs w:val="24"/>
        </w:rPr>
        <w:t xml:space="preserve">, </w:t>
      </w:r>
      <w:r>
        <w:rPr>
          <w:rFonts w:cs="Times New Roman"/>
          <w:szCs w:val="24"/>
        </w:rPr>
        <w:t>jsou stejné.</w:t>
      </w:r>
    </w:p>
    <w:p w14:paraId="3CA2067E" w14:textId="12900980"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projevy nekázně je vhodné do jisté míry přehlížet</w:t>
      </w:r>
      <w:r w:rsidR="009332E8">
        <w:rPr>
          <w:rFonts w:cs="Times New Roman"/>
          <w:szCs w:val="24"/>
        </w:rPr>
        <w:t>“</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42723145" w14:textId="77777777" w:rsidTr="00E1716B">
        <w:trPr>
          <w:trHeight w:val="317"/>
        </w:trPr>
        <w:tc>
          <w:tcPr>
            <w:tcW w:w="1859" w:type="dxa"/>
            <w:shd w:val="clear" w:color="auto" w:fill="D9E2F3" w:themeFill="accent1" w:themeFillTint="33"/>
            <w:vAlign w:val="center"/>
          </w:tcPr>
          <w:p w14:paraId="2EDFEA37"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5F28FCAC"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1B1E9E9B" w14:textId="77777777" w:rsidTr="00E1716B">
        <w:trPr>
          <w:trHeight w:val="317"/>
        </w:trPr>
        <w:tc>
          <w:tcPr>
            <w:tcW w:w="1859" w:type="dxa"/>
            <w:vAlign w:val="center"/>
          </w:tcPr>
          <w:p w14:paraId="31D8F54A" w14:textId="10D86696"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6B46EDD3" w14:textId="56134D18" w:rsidR="00E1716B" w:rsidRDefault="005568DC" w:rsidP="00E1716B">
            <w:pPr>
              <w:jc w:val="center"/>
              <w:rPr>
                <w:rFonts w:cs="Times New Roman"/>
                <w:szCs w:val="24"/>
              </w:rPr>
            </w:pPr>
            <w:r>
              <w:rPr>
                <w:rFonts w:cs="Times New Roman"/>
                <w:szCs w:val="24"/>
              </w:rPr>
              <w:t>4</w:t>
            </w:r>
          </w:p>
        </w:tc>
      </w:tr>
      <w:tr w:rsidR="00E1716B" w14:paraId="30022A54" w14:textId="77777777" w:rsidTr="00E1716B">
        <w:trPr>
          <w:trHeight w:val="303"/>
        </w:trPr>
        <w:tc>
          <w:tcPr>
            <w:tcW w:w="1859" w:type="dxa"/>
            <w:vAlign w:val="center"/>
          </w:tcPr>
          <w:p w14:paraId="00B769F8" w14:textId="30DA1134"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1768F16A" w14:textId="43CFC144" w:rsidR="00E1716B" w:rsidRDefault="005568DC" w:rsidP="00E1716B">
            <w:pPr>
              <w:jc w:val="center"/>
              <w:rPr>
                <w:rFonts w:cs="Times New Roman"/>
                <w:szCs w:val="24"/>
              </w:rPr>
            </w:pPr>
            <w:r>
              <w:rPr>
                <w:rFonts w:cs="Times New Roman"/>
                <w:szCs w:val="24"/>
              </w:rPr>
              <w:t>21</w:t>
            </w:r>
          </w:p>
        </w:tc>
      </w:tr>
      <w:tr w:rsidR="00E1716B" w14:paraId="79AFFCA5" w14:textId="77777777" w:rsidTr="00E1716B">
        <w:trPr>
          <w:trHeight w:val="317"/>
        </w:trPr>
        <w:tc>
          <w:tcPr>
            <w:tcW w:w="1859" w:type="dxa"/>
            <w:vAlign w:val="center"/>
          </w:tcPr>
          <w:p w14:paraId="5E1EAE0B"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5A07D62A" w14:textId="46D7F415" w:rsidR="00E1716B" w:rsidRDefault="005568DC" w:rsidP="00E1716B">
            <w:pPr>
              <w:jc w:val="center"/>
              <w:rPr>
                <w:rFonts w:cs="Times New Roman"/>
                <w:szCs w:val="24"/>
              </w:rPr>
            </w:pPr>
            <w:r>
              <w:rPr>
                <w:rFonts w:cs="Times New Roman"/>
                <w:szCs w:val="24"/>
              </w:rPr>
              <w:t>28</w:t>
            </w:r>
          </w:p>
        </w:tc>
      </w:tr>
      <w:tr w:rsidR="00E1716B" w14:paraId="5E4CE82D" w14:textId="77777777" w:rsidTr="00E1716B">
        <w:trPr>
          <w:trHeight w:val="317"/>
        </w:trPr>
        <w:tc>
          <w:tcPr>
            <w:tcW w:w="1859" w:type="dxa"/>
            <w:vAlign w:val="center"/>
          </w:tcPr>
          <w:p w14:paraId="6F7C3BA7" w14:textId="3866E36F"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0C095D4C" w14:textId="5471DE53" w:rsidR="00E1716B" w:rsidRDefault="005568DC" w:rsidP="00E1716B">
            <w:pPr>
              <w:keepNext/>
              <w:jc w:val="center"/>
              <w:rPr>
                <w:rFonts w:cs="Times New Roman"/>
                <w:szCs w:val="24"/>
              </w:rPr>
            </w:pPr>
            <w:r>
              <w:rPr>
                <w:rFonts w:cs="Times New Roman"/>
                <w:szCs w:val="24"/>
              </w:rPr>
              <w:t>39</w:t>
            </w:r>
          </w:p>
        </w:tc>
      </w:tr>
      <w:tr w:rsidR="00E1716B" w14:paraId="5B12A1ED" w14:textId="77777777" w:rsidTr="00E1716B">
        <w:trPr>
          <w:trHeight w:val="317"/>
        </w:trPr>
        <w:tc>
          <w:tcPr>
            <w:tcW w:w="1859" w:type="dxa"/>
            <w:vAlign w:val="center"/>
          </w:tcPr>
          <w:p w14:paraId="4773EFB2" w14:textId="02B956C0"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45BF6857" w14:textId="05C9F3DC" w:rsidR="00E1716B" w:rsidRDefault="005568DC" w:rsidP="00DC4F3F">
            <w:pPr>
              <w:keepNext/>
              <w:jc w:val="center"/>
              <w:rPr>
                <w:rFonts w:cs="Times New Roman"/>
                <w:szCs w:val="24"/>
              </w:rPr>
            </w:pPr>
            <w:r>
              <w:rPr>
                <w:rFonts w:cs="Times New Roman"/>
                <w:szCs w:val="24"/>
              </w:rPr>
              <w:t>22</w:t>
            </w:r>
          </w:p>
        </w:tc>
      </w:tr>
    </w:tbl>
    <w:p w14:paraId="207C325D" w14:textId="1D30D158" w:rsidR="00DC4F3F" w:rsidRPr="00DC4F3F" w:rsidRDefault="00DC4F3F" w:rsidP="007A604D">
      <w:pPr>
        <w:pStyle w:val="Titulek"/>
        <w:framePr w:hSpace="141" w:wrap="around" w:vAnchor="text" w:hAnchor="page" w:x="4180" w:y="3034"/>
        <w:rPr>
          <w:color w:val="auto"/>
        </w:rPr>
      </w:pPr>
      <w:bookmarkStart w:id="130" w:name="_Toc70175272"/>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50</w:t>
      </w:r>
      <w:r w:rsidRPr="00DC4F3F">
        <w:rPr>
          <w:color w:val="auto"/>
        </w:rPr>
        <w:fldChar w:fldCharType="end"/>
      </w:r>
      <w:r w:rsidRPr="00DC4F3F">
        <w:rPr>
          <w:color w:val="auto"/>
        </w:rPr>
        <w:t>: Absolutní četnost odpovědí na podotázku 6m).</w:t>
      </w:r>
      <w:bookmarkEnd w:id="130"/>
    </w:p>
    <w:p w14:paraId="36AB35F7" w14:textId="77777777" w:rsidR="00E1716B" w:rsidRDefault="00E1716B" w:rsidP="007D7942">
      <w:pPr>
        <w:jc w:val="left"/>
        <w:rPr>
          <w:rFonts w:cs="Times New Roman"/>
          <w:color w:val="333333"/>
          <w:szCs w:val="24"/>
          <w:shd w:val="clear" w:color="auto" w:fill="FFFFFF"/>
        </w:rPr>
      </w:pPr>
    </w:p>
    <w:p w14:paraId="7901D319" w14:textId="77777777" w:rsidR="006752B5" w:rsidRDefault="00374C01" w:rsidP="006752B5">
      <w:pPr>
        <w:keepNext/>
        <w:jc w:val="left"/>
      </w:pPr>
      <w:r>
        <w:rPr>
          <w:noProof/>
          <w:lang w:eastAsia="cs-CZ"/>
        </w:rPr>
        <w:lastRenderedPageBreak/>
        <w:drawing>
          <wp:inline distT="0" distB="0" distL="0" distR="0" wp14:anchorId="5273E177" wp14:editId="11864F84">
            <wp:extent cx="5715000" cy="2979420"/>
            <wp:effectExtent l="0" t="0" r="0" b="0"/>
            <wp:docPr id="69" name="Graf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ABB3738" w14:textId="0CFC3D6A" w:rsidR="00374C01" w:rsidRPr="006752B5" w:rsidRDefault="006752B5" w:rsidP="006752B5">
      <w:pPr>
        <w:pStyle w:val="Titulek"/>
        <w:jc w:val="center"/>
        <w:rPr>
          <w:rFonts w:cs="Times New Roman"/>
          <w:color w:val="auto"/>
          <w:szCs w:val="24"/>
        </w:rPr>
      </w:pPr>
      <w:bookmarkStart w:id="131" w:name="_Toc70175333"/>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50</w:t>
      </w:r>
      <w:r w:rsidRPr="006752B5">
        <w:rPr>
          <w:color w:val="auto"/>
        </w:rPr>
        <w:fldChar w:fldCharType="end"/>
      </w:r>
      <w:r w:rsidRPr="006752B5">
        <w:rPr>
          <w:color w:val="auto"/>
        </w:rPr>
        <w:t>: Relativní četnost (%) odpovědí na podotázku 6m).</w:t>
      </w:r>
      <w:bookmarkEnd w:id="131"/>
    </w:p>
    <w:p w14:paraId="7E69542B" w14:textId="4F490B1D"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28,3682</w:t>
      </w:r>
      <w:r>
        <w:rPr>
          <w:b/>
          <w:bCs/>
        </w:rPr>
        <w:t xml:space="preserve"> </w:t>
      </w:r>
      <w:r w:rsidRPr="00C73941">
        <w:rPr>
          <w:b/>
          <w:bCs/>
        </w:rPr>
        <w:sym w:font="Wingdings" w:char="F0E0"/>
      </w:r>
      <w:r>
        <w:rPr>
          <w:b/>
          <w:bCs/>
        </w:rPr>
        <w:t xml:space="preserve"> Neodmítáme alternativní hypotézu.</w:t>
      </w:r>
    </w:p>
    <w:p w14:paraId="6E6A5B64" w14:textId="42A8D6B0" w:rsidR="009C4153" w:rsidRPr="005B4886" w:rsidRDefault="009C4153" w:rsidP="009443BF">
      <w:pPr>
        <w:spacing w:line="360" w:lineRule="auto"/>
        <w:rPr>
          <w:noProof/>
        </w:rPr>
      </w:pPr>
      <w:r w:rsidRPr="005B4886">
        <w:t>Záměrem otázky bylo zjistit,</w:t>
      </w:r>
      <w:r>
        <w:t xml:space="preserve"> zda </w:t>
      </w:r>
      <w:r>
        <w:rPr>
          <w:rFonts w:cs="Times New Roman"/>
          <w:color w:val="333333"/>
          <w:szCs w:val="24"/>
          <w:shd w:val="clear" w:color="auto" w:fill="FFFFFF"/>
        </w:rPr>
        <w:t>si učitelé primárních škol myslí, že je vhodné do jisté míry přehlížet projevy nekázně.</w:t>
      </w:r>
    </w:p>
    <w:p w14:paraId="0140FE0C" w14:textId="595CC076" w:rsidR="009C4153" w:rsidRDefault="009C4153" w:rsidP="00190E98">
      <w:pPr>
        <w:spacing w:line="360" w:lineRule="auto"/>
      </w:pPr>
      <w:r>
        <w:t>Na základě informací z teoretické části jsme očekávali, že většina respondentů odpoví záporně.</w:t>
      </w:r>
    </w:p>
    <w:p w14:paraId="355EC96F" w14:textId="08F30AF4" w:rsidR="009C4153" w:rsidRPr="00433E92" w:rsidRDefault="009C4153" w:rsidP="00190E98">
      <w:pPr>
        <w:spacing w:line="360" w:lineRule="auto"/>
      </w:pPr>
      <w:r>
        <w:t xml:space="preserve">Z odpovědí respondentů plyne, že možnost </w:t>
      </w:r>
      <w:r>
        <w:rPr>
          <w:b/>
          <w:bCs/>
        </w:rPr>
        <w:t>„naprosto souhlasím“</w:t>
      </w:r>
      <w:r>
        <w:t xml:space="preserve"> zvolila 4 % učitelů, možnost </w:t>
      </w:r>
      <w:r>
        <w:rPr>
          <w:b/>
          <w:bCs/>
        </w:rPr>
        <w:t xml:space="preserve">„spíše souhlasím“ </w:t>
      </w:r>
      <w:r>
        <w:t xml:space="preserve">18 %. </w:t>
      </w:r>
      <w:r>
        <w:rPr>
          <w:b/>
          <w:bCs/>
        </w:rPr>
        <w:t>„Neutrální postoj“</w:t>
      </w:r>
      <w:r>
        <w:t xml:space="preserve"> zastává 25 % učitelů primárních škol. Zápornou odpověď </w:t>
      </w:r>
      <w:r>
        <w:rPr>
          <w:b/>
          <w:bCs/>
        </w:rPr>
        <w:t>„spíše nesouhlasím“</w:t>
      </w:r>
      <w:r>
        <w:t xml:space="preserve"> zvolilo 34 % učitelů a poslední možnost </w:t>
      </w:r>
      <w:r>
        <w:rPr>
          <w:b/>
          <w:bCs/>
        </w:rPr>
        <w:t>„naprosto nesouhlasím“</w:t>
      </w:r>
      <w:r>
        <w:t xml:space="preserve"> zvolilo 19 % učitelů primárních škol.</w:t>
      </w:r>
    </w:p>
    <w:p w14:paraId="10626E36" w14:textId="50E2CC32" w:rsidR="009C4153" w:rsidRDefault="009C4153" w:rsidP="009443BF">
      <w:pPr>
        <w:spacing w:line="360" w:lineRule="auto"/>
      </w:pPr>
      <w:r>
        <w:t xml:space="preserve">Z toho vyplývá, že se naše očekávání potvrdilo, jelikož 53 % učitelů hodnotilo záporně – většina učitelů </w:t>
      </w:r>
      <w:r w:rsidR="006C0FB4">
        <w:t>ne</w:t>
      </w:r>
      <w:r>
        <w:t xml:space="preserve">souhlasí s tím, že </w:t>
      </w:r>
      <w:r w:rsidR="006C0FB4">
        <w:t>je vhodné do určité míry přehlížet proje</w:t>
      </w:r>
      <w:r w:rsidR="00ED7251">
        <w:t>vy nekázně. Rádi bychom však zdů</w:t>
      </w:r>
      <w:r w:rsidR="006C0FB4">
        <w:t xml:space="preserve">raznili, že více než 20 % učitelů si myslí, že to naopak vhodné je. Vysoké procento (25 %) </w:t>
      </w:r>
      <w:r w:rsidR="00ED7251">
        <w:t xml:space="preserve">dotazovaných </w:t>
      </w:r>
      <w:r w:rsidR="006C0FB4">
        <w:t>nevědělo, na kterou stranu se mají přiklonit.</w:t>
      </w:r>
    </w:p>
    <w:p w14:paraId="4B7C6631" w14:textId="77777777" w:rsidR="00E1716B" w:rsidRPr="007D7942" w:rsidRDefault="00E1716B" w:rsidP="009443BF">
      <w:pPr>
        <w:spacing w:line="360" w:lineRule="auto"/>
        <w:rPr>
          <w:rFonts w:cs="Times New Roman"/>
          <w:szCs w:val="24"/>
        </w:rPr>
      </w:pPr>
    </w:p>
    <w:p w14:paraId="4A19F921" w14:textId="74DAF682"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n) </w:t>
      </w:r>
      <w:r w:rsidRPr="007D7942">
        <w:rPr>
          <w:rFonts w:cs="Times New Roman"/>
          <w:color w:val="333333"/>
          <w:szCs w:val="24"/>
          <w:shd w:val="clear" w:color="auto" w:fill="FFFFFF"/>
        </w:rPr>
        <w:t>O kázeňských problémech s žáky hovořím ihned po jejich výskytu.</w:t>
      </w:r>
    </w:p>
    <w:p w14:paraId="3795DB3A" w14:textId="524707B5"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o kázeňských problémech s žáky hovořím ihned po jejich výskytu</w:t>
      </w:r>
      <w:r w:rsidR="009332E8">
        <w:rPr>
          <w:rFonts w:cs="Times New Roman"/>
          <w:szCs w:val="24"/>
        </w:rPr>
        <w:t>“</w:t>
      </w:r>
      <w:r>
        <w:rPr>
          <w:rFonts w:cs="Times New Roman"/>
          <w:szCs w:val="24"/>
        </w:rPr>
        <w:t>, jsou stejné.</w:t>
      </w:r>
    </w:p>
    <w:p w14:paraId="0B080CA7" w14:textId="45EB7E23" w:rsidR="00E1716B" w:rsidRDefault="00E1716B" w:rsidP="009443BF">
      <w:pPr>
        <w:spacing w:line="360" w:lineRule="auto"/>
        <w:rPr>
          <w:rFonts w:cs="Times New Roman"/>
          <w:szCs w:val="24"/>
        </w:rPr>
      </w:pPr>
      <w:r w:rsidRPr="00B83391">
        <w:rPr>
          <w:rFonts w:cs="Times New Roman"/>
          <w:szCs w:val="24"/>
        </w:rPr>
        <w:lastRenderedPageBreak/>
        <w:t>H</w:t>
      </w:r>
      <w:r w:rsidRPr="00B83391">
        <w:rPr>
          <w:rFonts w:cs="Times New Roman"/>
          <w:szCs w:val="24"/>
          <w:vertAlign w:val="subscript"/>
        </w:rPr>
        <w:t>A</w:t>
      </w:r>
      <w:r w:rsidRPr="00B83391">
        <w:rPr>
          <w:rFonts w:cs="Times New Roman"/>
          <w:szCs w:val="24"/>
        </w:rPr>
        <w:t xml:space="preserve"> Četnosti učitelů, </w:t>
      </w:r>
      <w:r w:rsidR="00D20DFB" w:rsidRPr="00B83391">
        <w:rPr>
          <w:rFonts w:cs="Times New Roman"/>
          <w:szCs w:val="24"/>
        </w:rPr>
        <w:t>kteří hodnotí četnost</w:t>
      </w:r>
      <w:r w:rsidR="00D20DFB">
        <w:rPr>
          <w:rFonts w:cs="Times New Roman"/>
          <w:szCs w:val="24"/>
        </w:rPr>
        <w:t xml:space="preserve"> tvrzení – </w:t>
      </w:r>
      <w:r w:rsidR="009332E8">
        <w:rPr>
          <w:rFonts w:cs="Times New Roman"/>
          <w:szCs w:val="24"/>
        </w:rPr>
        <w:t>„</w:t>
      </w:r>
      <w:r w:rsidR="00D20DFB">
        <w:rPr>
          <w:rFonts w:cs="Times New Roman"/>
          <w:szCs w:val="24"/>
        </w:rPr>
        <w:t>o kázeňských problémech s žáky hovořím ihned po jejich výskytu</w:t>
      </w:r>
      <w:r w:rsidR="009332E8">
        <w:rPr>
          <w:rFonts w:cs="Times New Roman"/>
          <w:szCs w:val="24"/>
        </w:rPr>
        <w:t>“</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60DB5142" w14:textId="77777777" w:rsidTr="00E1716B">
        <w:trPr>
          <w:trHeight w:val="317"/>
        </w:trPr>
        <w:tc>
          <w:tcPr>
            <w:tcW w:w="1859" w:type="dxa"/>
            <w:shd w:val="clear" w:color="auto" w:fill="D9E2F3" w:themeFill="accent1" w:themeFillTint="33"/>
            <w:vAlign w:val="center"/>
          </w:tcPr>
          <w:p w14:paraId="4EDA0835"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D79B32C"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5D5F04A9" w14:textId="77777777" w:rsidTr="00E1716B">
        <w:trPr>
          <w:trHeight w:val="317"/>
        </w:trPr>
        <w:tc>
          <w:tcPr>
            <w:tcW w:w="1859" w:type="dxa"/>
            <w:vAlign w:val="center"/>
          </w:tcPr>
          <w:p w14:paraId="58C94C9B" w14:textId="6A515924"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3D8CCB46" w14:textId="7F69F68C" w:rsidR="00E1716B" w:rsidRDefault="005568DC" w:rsidP="00E1716B">
            <w:pPr>
              <w:jc w:val="center"/>
              <w:rPr>
                <w:rFonts w:cs="Times New Roman"/>
                <w:szCs w:val="24"/>
              </w:rPr>
            </w:pPr>
            <w:r>
              <w:rPr>
                <w:rFonts w:cs="Times New Roman"/>
                <w:szCs w:val="24"/>
              </w:rPr>
              <w:t>65</w:t>
            </w:r>
          </w:p>
        </w:tc>
      </w:tr>
      <w:tr w:rsidR="00E1716B" w14:paraId="023FF34D" w14:textId="77777777" w:rsidTr="00E1716B">
        <w:trPr>
          <w:trHeight w:val="303"/>
        </w:trPr>
        <w:tc>
          <w:tcPr>
            <w:tcW w:w="1859" w:type="dxa"/>
            <w:vAlign w:val="center"/>
          </w:tcPr>
          <w:p w14:paraId="2142A522" w14:textId="45ADE1B8"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14C5C5BF" w14:textId="73461364" w:rsidR="00E1716B" w:rsidRDefault="005568DC" w:rsidP="00E1716B">
            <w:pPr>
              <w:jc w:val="center"/>
              <w:rPr>
                <w:rFonts w:cs="Times New Roman"/>
                <w:szCs w:val="24"/>
              </w:rPr>
            </w:pPr>
            <w:r>
              <w:rPr>
                <w:rFonts w:cs="Times New Roman"/>
                <w:szCs w:val="24"/>
              </w:rPr>
              <w:t>45</w:t>
            </w:r>
          </w:p>
        </w:tc>
      </w:tr>
      <w:tr w:rsidR="00E1716B" w14:paraId="1E00F7B1" w14:textId="77777777" w:rsidTr="00E1716B">
        <w:trPr>
          <w:trHeight w:val="317"/>
        </w:trPr>
        <w:tc>
          <w:tcPr>
            <w:tcW w:w="1859" w:type="dxa"/>
            <w:vAlign w:val="center"/>
          </w:tcPr>
          <w:p w14:paraId="6A658C50"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54C4D3DF" w14:textId="0249F1FB" w:rsidR="00E1716B" w:rsidRDefault="005568DC" w:rsidP="00E1716B">
            <w:pPr>
              <w:jc w:val="center"/>
              <w:rPr>
                <w:rFonts w:cs="Times New Roman"/>
                <w:szCs w:val="24"/>
              </w:rPr>
            </w:pPr>
            <w:r>
              <w:rPr>
                <w:rFonts w:cs="Times New Roman"/>
                <w:szCs w:val="24"/>
              </w:rPr>
              <w:t>3</w:t>
            </w:r>
          </w:p>
        </w:tc>
      </w:tr>
      <w:tr w:rsidR="00E1716B" w14:paraId="4A3BA6E5" w14:textId="77777777" w:rsidTr="00E1716B">
        <w:trPr>
          <w:trHeight w:val="317"/>
        </w:trPr>
        <w:tc>
          <w:tcPr>
            <w:tcW w:w="1859" w:type="dxa"/>
            <w:vAlign w:val="center"/>
          </w:tcPr>
          <w:p w14:paraId="262B0770" w14:textId="0764F38F"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5BC907C3" w14:textId="1A8B9A29" w:rsidR="00E1716B" w:rsidRDefault="005568DC" w:rsidP="00E1716B">
            <w:pPr>
              <w:keepNext/>
              <w:jc w:val="center"/>
              <w:rPr>
                <w:rFonts w:cs="Times New Roman"/>
                <w:szCs w:val="24"/>
              </w:rPr>
            </w:pPr>
            <w:r>
              <w:rPr>
                <w:rFonts w:cs="Times New Roman"/>
                <w:szCs w:val="24"/>
              </w:rPr>
              <w:t>1</w:t>
            </w:r>
          </w:p>
        </w:tc>
      </w:tr>
      <w:tr w:rsidR="00E1716B" w14:paraId="109BC8F1" w14:textId="77777777" w:rsidTr="00E1716B">
        <w:trPr>
          <w:trHeight w:val="317"/>
        </w:trPr>
        <w:tc>
          <w:tcPr>
            <w:tcW w:w="1859" w:type="dxa"/>
            <w:vAlign w:val="center"/>
          </w:tcPr>
          <w:p w14:paraId="6D7E7DF9" w14:textId="258EE059"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28B3B10B" w14:textId="0DC413FE" w:rsidR="00E1716B" w:rsidRDefault="005568DC" w:rsidP="00DC4F3F">
            <w:pPr>
              <w:keepNext/>
              <w:jc w:val="center"/>
              <w:rPr>
                <w:rFonts w:cs="Times New Roman"/>
                <w:szCs w:val="24"/>
              </w:rPr>
            </w:pPr>
            <w:r>
              <w:rPr>
                <w:rFonts w:cs="Times New Roman"/>
                <w:szCs w:val="24"/>
              </w:rPr>
              <w:t>0</w:t>
            </w:r>
          </w:p>
        </w:tc>
      </w:tr>
    </w:tbl>
    <w:p w14:paraId="0F2FCB45" w14:textId="77777777" w:rsidR="00E1716B" w:rsidRDefault="00E1716B" w:rsidP="007D7942">
      <w:pPr>
        <w:jc w:val="left"/>
        <w:rPr>
          <w:rFonts w:cs="Times New Roman"/>
          <w:color w:val="333333"/>
          <w:szCs w:val="24"/>
          <w:shd w:val="clear" w:color="auto" w:fill="FFFFFF"/>
        </w:rPr>
      </w:pPr>
    </w:p>
    <w:p w14:paraId="2CF0F971" w14:textId="77777777" w:rsidR="00D93553" w:rsidRPr="00DC4F3F" w:rsidRDefault="00D93553" w:rsidP="00D93553">
      <w:pPr>
        <w:pStyle w:val="Titulek"/>
        <w:framePr w:hSpace="141" w:wrap="around" w:vAnchor="text" w:hAnchor="page" w:x="4084" w:y="2557"/>
        <w:rPr>
          <w:color w:val="auto"/>
        </w:rPr>
      </w:pPr>
      <w:bookmarkStart w:id="132" w:name="_Toc70175273"/>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Pr>
          <w:noProof/>
          <w:color w:val="auto"/>
        </w:rPr>
        <w:t>51</w:t>
      </w:r>
      <w:r w:rsidRPr="00DC4F3F">
        <w:rPr>
          <w:color w:val="auto"/>
        </w:rPr>
        <w:fldChar w:fldCharType="end"/>
      </w:r>
      <w:r w:rsidRPr="00DC4F3F">
        <w:rPr>
          <w:color w:val="auto"/>
        </w:rPr>
        <w:t>: Absolutní četnost odpovědí na podotázku 6n).</w:t>
      </w:r>
      <w:bookmarkEnd w:id="132"/>
    </w:p>
    <w:p w14:paraId="3CBC0EC5" w14:textId="77777777" w:rsidR="006752B5" w:rsidRDefault="00374C01" w:rsidP="006752B5">
      <w:pPr>
        <w:keepNext/>
        <w:jc w:val="left"/>
      </w:pPr>
      <w:r>
        <w:rPr>
          <w:noProof/>
          <w:lang w:eastAsia="cs-CZ"/>
        </w:rPr>
        <w:drawing>
          <wp:inline distT="0" distB="0" distL="0" distR="0" wp14:anchorId="570A0D40" wp14:editId="30BBACB4">
            <wp:extent cx="5715000" cy="2979420"/>
            <wp:effectExtent l="0" t="0" r="0" b="0"/>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6B6F548" w14:textId="38865CF9" w:rsidR="00374C01" w:rsidRPr="006752B5" w:rsidRDefault="006752B5" w:rsidP="006752B5">
      <w:pPr>
        <w:pStyle w:val="Titulek"/>
        <w:jc w:val="center"/>
        <w:rPr>
          <w:rFonts w:cs="Times New Roman"/>
          <w:color w:val="auto"/>
          <w:szCs w:val="24"/>
        </w:rPr>
      </w:pPr>
      <w:bookmarkStart w:id="133" w:name="_Toc70175334"/>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51</w:t>
      </w:r>
      <w:r w:rsidRPr="006752B5">
        <w:rPr>
          <w:color w:val="auto"/>
        </w:rPr>
        <w:fldChar w:fldCharType="end"/>
      </w:r>
      <w:r w:rsidRPr="006752B5">
        <w:rPr>
          <w:color w:val="auto"/>
        </w:rPr>
        <w:t>: Relativní četnost (%) odpovědí na podotázku 6n).</w:t>
      </w:r>
      <w:bookmarkEnd w:id="133"/>
    </w:p>
    <w:p w14:paraId="33CD715D" w14:textId="01D35F37"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160,5612</w:t>
      </w:r>
      <w:r>
        <w:rPr>
          <w:b/>
          <w:bCs/>
        </w:rPr>
        <w:t xml:space="preserve"> </w:t>
      </w:r>
      <w:r w:rsidRPr="00C73941">
        <w:rPr>
          <w:b/>
          <w:bCs/>
        </w:rPr>
        <w:sym w:font="Wingdings" w:char="F0E0"/>
      </w:r>
      <w:r>
        <w:rPr>
          <w:b/>
          <w:bCs/>
        </w:rPr>
        <w:t xml:space="preserve"> Neodmítáme alternativní hypotézu.</w:t>
      </w:r>
    </w:p>
    <w:p w14:paraId="72E0F567" w14:textId="093A9D8F" w:rsidR="006C1CCB" w:rsidRPr="005B4886" w:rsidRDefault="006C1CCB" w:rsidP="009443BF">
      <w:pPr>
        <w:spacing w:line="360" w:lineRule="auto"/>
        <w:rPr>
          <w:noProof/>
        </w:rPr>
      </w:pPr>
      <w:r w:rsidRPr="005B4886">
        <w:t>Záměrem otázky bylo zjistit,</w:t>
      </w:r>
      <w:r>
        <w:t xml:space="preserve"> zda </w:t>
      </w:r>
      <w:r>
        <w:rPr>
          <w:rFonts w:cs="Times New Roman"/>
          <w:color w:val="333333"/>
          <w:szCs w:val="24"/>
          <w:shd w:val="clear" w:color="auto" w:fill="FFFFFF"/>
        </w:rPr>
        <w:t>učitelé primárních škol s žáky hovoří o kázeňských problémech ihned po jejich výskytu, i kdyby měli přerušit výuku.</w:t>
      </w:r>
    </w:p>
    <w:p w14:paraId="3B335532" w14:textId="1D4F0E7B" w:rsidR="006C1CCB" w:rsidRDefault="006C1CCB" w:rsidP="00F625CA">
      <w:pPr>
        <w:spacing w:line="360" w:lineRule="auto"/>
      </w:pPr>
      <w:r>
        <w:t>Na základě informací z teoretické části jsme očekávali, že většina respondentů odpoví kladně.</w:t>
      </w:r>
    </w:p>
    <w:p w14:paraId="3B5844D8" w14:textId="22BCE6C3" w:rsidR="006C1CCB" w:rsidRPr="00433E92" w:rsidRDefault="006C1CCB" w:rsidP="00F625CA">
      <w:pPr>
        <w:spacing w:line="360" w:lineRule="auto"/>
      </w:pPr>
      <w:r>
        <w:t xml:space="preserve">Z odpovědí respondentů plyne, že možnost </w:t>
      </w:r>
      <w:r>
        <w:rPr>
          <w:b/>
          <w:bCs/>
        </w:rPr>
        <w:t>„naprosto souhlasím“</w:t>
      </w:r>
      <w:r>
        <w:t xml:space="preserve"> zvolilo 57 % učitelů, možnost </w:t>
      </w:r>
      <w:r>
        <w:rPr>
          <w:b/>
          <w:bCs/>
        </w:rPr>
        <w:t xml:space="preserve">„spíše souhlasím“ </w:t>
      </w:r>
      <w:r>
        <w:t xml:space="preserve">39 %. </w:t>
      </w:r>
      <w:r>
        <w:rPr>
          <w:b/>
          <w:bCs/>
        </w:rPr>
        <w:t>„Neutrální postoj“</w:t>
      </w:r>
      <w:r>
        <w:t xml:space="preserve"> zastávají 3 % učitelů primárních škol. Zápornou odpověď </w:t>
      </w:r>
      <w:r>
        <w:rPr>
          <w:b/>
          <w:bCs/>
        </w:rPr>
        <w:t>„spíše nesouhlasím“</w:t>
      </w:r>
      <w:r>
        <w:t xml:space="preserve"> zvolilo 1 % učitelů a poslední možnost </w:t>
      </w:r>
      <w:r>
        <w:rPr>
          <w:b/>
          <w:bCs/>
        </w:rPr>
        <w:t>„naprosto nesouhlasím“</w:t>
      </w:r>
      <w:r>
        <w:t xml:space="preserve"> nezvolil žádný respondent.</w:t>
      </w:r>
    </w:p>
    <w:p w14:paraId="4455D89A" w14:textId="1F5EE144" w:rsidR="006C1CCB" w:rsidRDefault="006C1CCB" w:rsidP="009443BF">
      <w:pPr>
        <w:spacing w:line="360" w:lineRule="auto"/>
      </w:pPr>
      <w:r>
        <w:lastRenderedPageBreak/>
        <w:t>Z toho vyplývá, že se naše očekávání potvrdilo, jelikož 96 % učitelů hodnotilo kladně – většina učitelů s žáky hovoří o kázeňských problémech ihned po jejich výskytu</w:t>
      </w:r>
      <w:r w:rsidR="006D3CC5">
        <w:t xml:space="preserve"> i za předpokladu přerušení vyučovací hodiny.</w:t>
      </w:r>
    </w:p>
    <w:p w14:paraId="012CEEAF" w14:textId="77777777" w:rsidR="00E1716B" w:rsidRPr="007D7942" w:rsidRDefault="00E1716B" w:rsidP="009443BF">
      <w:pPr>
        <w:spacing w:line="360" w:lineRule="auto"/>
        <w:rPr>
          <w:rFonts w:cs="Times New Roman"/>
          <w:szCs w:val="24"/>
        </w:rPr>
      </w:pPr>
    </w:p>
    <w:p w14:paraId="617748FE" w14:textId="43788624"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o) </w:t>
      </w:r>
      <w:r w:rsidRPr="007D7942">
        <w:rPr>
          <w:rFonts w:cs="Times New Roman"/>
          <w:color w:val="333333"/>
          <w:szCs w:val="24"/>
          <w:shd w:val="clear" w:color="auto" w:fill="FFFFFF"/>
        </w:rPr>
        <w:t>Ve třídě máme vyvěšená pravidla chování, která jsme s žáky sami tvořili.</w:t>
      </w:r>
    </w:p>
    <w:p w14:paraId="1221213D" w14:textId="0B05F774"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1F66D6">
        <w:rPr>
          <w:rFonts w:cs="Times New Roman"/>
          <w:szCs w:val="24"/>
        </w:rPr>
        <w:t>vyvěšení pravidel chování ve třídě</w:t>
      </w:r>
      <w:r>
        <w:rPr>
          <w:rFonts w:cs="Times New Roman"/>
          <w:szCs w:val="24"/>
        </w:rPr>
        <w:t>, jsou stejné.</w:t>
      </w:r>
    </w:p>
    <w:p w14:paraId="1C04E43A" w14:textId="65FF8EA6"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1F66D6" w:rsidRPr="00B83391">
        <w:rPr>
          <w:rFonts w:cs="Times New Roman"/>
          <w:szCs w:val="24"/>
        </w:rPr>
        <w:t>kteří hodnotí četnost</w:t>
      </w:r>
      <w:r w:rsidR="001F66D6">
        <w:rPr>
          <w:rFonts w:cs="Times New Roman"/>
          <w:szCs w:val="24"/>
        </w:rPr>
        <w:t xml:space="preserve"> vyvěšení pravidel chování ve třídě</w:t>
      </w:r>
      <w:r w:rsidRPr="00B83391">
        <w:rPr>
          <w:rFonts w:cs="Times New Roman"/>
          <w:szCs w:val="24"/>
        </w:rPr>
        <w:t>, jsou rozdílné.</w:t>
      </w:r>
    </w:p>
    <w:p w14:paraId="444E66CB" w14:textId="77777777" w:rsidR="004B2749" w:rsidRDefault="004B2749" w:rsidP="009443BF">
      <w:pPr>
        <w:spacing w:line="360" w:lineRule="auto"/>
        <w:rPr>
          <w:rFonts w:cs="Times New Roman"/>
          <w:szCs w:val="24"/>
        </w:rPr>
      </w:pPr>
    </w:p>
    <w:p w14:paraId="0ECA5204" w14:textId="77777777" w:rsidR="004B2749" w:rsidRDefault="004B2749" w:rsidP="009443BF">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7B2FE164" w14:textId="77777777" w:rsidTr="00E1716B">
        <w:trPr>
          <w:trHeight w:val="317"/>
        </w:trPr>
        <w:tc>
          <w:tcPr>
            <w:tcW w:w="1859" w:type="dxa"/>
            <w:shd w:val="clear" w:color="auto" w:fill="D9E2F3" w:themeFill="accent1" w:themeFillTint="33"/>
            <w:vAlign w:val="center"/>
          </w:tcPr>
          <w:p w14:paraId="02B43EFE"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57E15968"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43B174F2" w14:textId="77777777" w:rsidTr="00E1716B">
        <w:trPr>
          <w:trHeight w:val="317"/>
        </w:trPr>
        <w:tc>
          <w:tcPr>
            <w:tcW w:w="1859" w:type="dxa"/>
            <w:vAlign w:val="center"/>
          </w:tcPr>
          <w:p w14:paraId="76E6BEC6" w14:textId="4EF58BFD"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0D319F1B" w14:textId="3BE881BE" w:rsidR="00E1716B" w:rsidRDefault="005568DC" w:rsidP="00E1716B">
            <w:pPr>
              <w:jc w:val="center"/>
              <w:rPr>
                <w:rFonts w:cs="Times New Roman"/>
                <w:szCs w:val="24"/>
              </w:rPr>
            </w:pPr>
            <w:r>
              <w:rPr>
                <w:rFonts w:cs="Times New Roman"/>
                <w:szCs w:val="24"/>
              </w:rPr>
              <w:t>86</w:t>
            </w:r>
          </w:p>
        </w:tc>
      </w:tr>
      <w:tr w:rsidR="00E1716B" w14:paraId="59890AEF" w14:textId="77777777" w:rsidTr="00E1716B">
        <w:trPr>
          <w:trHeight w:val="303"/>
        </w:trPr>
        <w:tc>
          <w:tcPr>
            <w:tcW w:w="1859" w:type="dxa"/>
            <w:vAlign w:val="center"/>
          </w:tcPr>
          <w:p w14:paraId="09E05337" w14:textId="3675D29D"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7DE51CA6" w14:textId="54FAE9A0" w:rsidR="00E1716B" w:rsidRDefault="005568DC" w:rsidP="00E1716B">
            <w:pPr>
              <w:jc w:val="center"/>
              <w:rPr>
                <w:rFonts w:cs="Times New Roman"/>
                <w:szCs w:val="24"/>
              </w:rPr>
            </w:pPr>
            <w:r>
              <w:rPr>
                <w:rFonts w:cs="Times New Roman"/>
                <w:szCs w:val="24"/>
              </w:rPr>
              <w:t>16</w:t>
            </w:r>
          </w:p>
        </w:tc>
      </w:tr>
      <w:tr w:rsidR="00E1716B" w14:paraId="261049D0" w14:textId="77777777" w:rsidTr="00E1716B">
        <w:trPr>
          <w:trHeight w:val="317"/>
        </w:trPr>
        <w:tc>
          <w:tcPr>
            <w:tcW w:w="1859" w:type="dxa"/>
            <w:vAlign w:val="center"/>
          </w:tcPr>
          <w:p w14:paraId="79754BC3"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23E868FC" w14:textId="11F65621" w:rsidR="00E1716B" w:rsidRDefault="005568DC" w:rsidP="00E1716B">
            <w:pPr>
              <w:jc w:val="center"/>
              <w:rPr>
                <w:rFonts w:cs="Times New Roman"/>
                <w:szCs w:val="24"/>
              </w:rPr>
            </w:pPr>
            <w:r>
              <w:rPr>
                <w:rFonts w:cs="Times New Roman"/>
                <w:szCs w:val="24"/>
              </w:rPr>
              <w:t>6</w:t>
            </w:r>
          </w:p>
        </w:tc>
      </w:tr>
      <w:tr w:rsidR="00E1716B" w14:paraId="5A9A43EA" w14:textId="77777777" w:rsidTr="00E1716B">
        <w:trPr>
          <w:trHeight w:val="317"/>
        </w:trPr>
        <w:tc>
          <w:tcPr>
            <w:tcW w:w="1859" w:type="dxa"/>
            <w:vAlign w:val="center"/>
          </w:tcPr>
          <w:p w14:paraId="59EC883A" w14:textId="3CABAA21"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623306D7" w14:textId="71B760D4" w:rsidR="00E1716B" w:rsidRDefault="005568DC" w:rsidP="00E1716B">
            <w:pPr>
              <w:keepNext/>
              <w:jc w:val="center"/>
              <w:rPr>
                <w:rFonts w:cs="Times New Roman"/>
                <w:szCs w:val="24"/>
              </w:rPr>
            </w:pPr>
            <w:r>
              <w:rPr>
                <w:rFonts w:cs="Times New Roman"/>
                <w:szCs w:val="24"/>
              </w:rPr>
              <w:t>3</w:t>
            </w:r>
          </w:p>
        </w:tc>
      </w:tr>
      <w:tr w:rsidR="00E1716B" w14:paraId="58682639" w14:textId="77777777" w:rsidTr="00E1716B">
        <w:trPr>
          <w:trHeight w:val="317"/>
        </w:trPr>
        <w:tc>
          <w:tcPr>
            <w:tcW w:w="1859" w:type="dxa"/>
            <w:vAlign w:val="center"/>
          </w:tcPr>
          <w:p w14:paraId="6B2C51BB" w14:textId="70722C2E"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1E485817" w14:textId="6A48E8E6" w:rsidR="00E1716B" w:rsidRDefault="005568DC" w:rsidP="00DC4F3F">
            <w:pPr>
              <w:keepNext/>
              <w:jc w:val="center"/>
              <w:rPr>
                <w:rFonts w:cs="Times New Roman"/>
                <w:szCs w:val="24"/>
              </w:rPr>
            </w:pPr>
            <w:r>
              <w:rPr>
                <w:rFonts w:cs="Times New Roman"/>
                <w:szCs w:val="24"/>
              </w:rPr>
              <w:t>3</w:t>
            </w:r>
          </w:p>
        </w:tc>
      </w:tr>
    </w:tbl>
    <w:p w14:paraId="6EC98856" w14:textId="47769F93" w:rsidR="00DC4F3F" w:rsidRPr="00DC4F3F" w:rsidRDefault="00DC4F3F" w:rsidP="007A604D">
      <w:pPr>
        <w:pStyle w:val="Titulek"/>
        <w:framePr w:hSpace="141" w:wrap="around" w:vAnchor="text" w:hAnchor="page" w:x="4132" w:y="2970"/>
        <w:rPr>
          <w:color w:val="auto"/>
        </w:rPr>
      </w:pPr>
      <w:bookmarkStart w:id="134" w:name="_Toc70175274"/>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52</w:t>
      </w:r>
      <w:r w:rsidRPr="00DC4F3F">
        <w:rPr>
          <w:color w:val="auto"/>
        </w:rPr>
        <w:fldChar w:fldCharType="end"/>
      </w:r>
      <w:r w:rsidRPr="00DC4F3F">
        <w:rPr>
          <w:color w:val="auto"/>
        </w:rPr>
        <w:t>: Absolutní četnost odpovědí na podotázku 6o).</w:t>
      </w:r>
      <w:bookmarkEnd w:id="134"/>
    </w:p>
    <w:p w14:paraId="01BEDC96" w14:textId="77777777" w:rsidR="00E1716B" w:rsidRDefault="00E1716B" w:rsidP="007D7942">
      <w:pPr>
        <w:jc w:val="left"/>
        <w:rPr>
          <w:rFonts w:cs="Times New Roman"/>
          <w:color w:val="333333"/>
          <w:szCs w:val="24"/>
          <w:shd w:val="clear" w:color="auto" w:fill="FFFFFF"/>
        </w:rPr>
      </w:pPr>
    </w:p>
    <w:p w14:paraId="390511C6" w14:textId="77777777" w:rsidR="006752B5" w:rsidRDefault="00374C01" w:rsidP="006752B5">
      <w:pPr>
        <w:keepNext/>
        <w:jc w:val="left"/>
      </w:pPr>
      <w:r>
        <w:rPr>
          <w:noProof/>
          <w:lang w:eastAsia="cs-CZ"/>
        </w:rPr>
        <w:drawing>
          <wp:inline distT="0" distB="0" distL="0" distR="0" wp14:anchorId="2D567040" wp14:editId="508696CA">
            <wp:extent cx="5715000" cy="2979420"/>
            <wp:effectExtent l="0" t="0" r="0" b="0"/>
            <wp:docPr id="71" name="Graf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8A43A8F" w14:textId="00F47FC5" w:rsidR="00374C01" w:rsidRPr="006752B5" w:rsidRDefault="006752B5" w:rsidP="006752B5">
      <w:pPr>
        <w:pStyle w:val="Titulek"/>
        <w:jc w:val="center"/>
        <w:rPr>
          <w:rFonts w:cs="Times New Roman"/>
          <w:color w:val="auto"/>
          <w:szCs w:val="24"/>
        </w:rPr>
      </w:pPr>
      <w:bookmarkStart w:id="135" w:name="_Toc70175335"/>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52</w:t>
      </w:r>
      <w:r w:rsidRPr="006752B5">
        <w:rPr>
          <w:color w:val="auto"/>
        </w:rPr>
        <w:fldChar w:fldCharType="end"/>
      </w:r>
      <w:r w:rsidRPr="006752B5">
        <w:rPr>
          <w:color w:val="auto"/>
        </w:rPr>
        <w:t>: Relativní četnost (%) odpovědí na podotázku 6o).</w:t>
      </w:r>
      <w:bookmarkEnd w:id="135"/>
    </w:p>
    <w:p w14:paraId="05F265C6" w14:textId="419CC497"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223,9822</w:t>
      </w:r>
      <w:r>
        <w:rPr>
          <w:b/>
          <w:bCs/>
        </w:rPr>
        <w:t xml:space="preserve"> </w:t>
      </w:r>
      <w:r w:rsidRPr="00C73941">
        <w:rPr>
          <w:b/>
          <w:bCs/>
        </w:rPr>
        <w:sym w:font="Wingdings" w:char="F0E0"/>
      </w:r>
      <w:r>
        <w:rPr>
          <w:b/>
          <w:bCs/>
        </w:rPr>
        <w:t xml:space="preserve"> Neodmítáme alternativní hypotézu.</w:t>
      </w:r>
    </w:p>
    <w:p w14:paraId="15F4AE12" w14:textId="288A0DBF" w:rsidR="006D3CC5" w:rsidRPr="005B4886" w:rsidRDefault="006D3CC5" w:rsidP="009443BF">
      <w:pPr>
        <w:spacing w:line="360" w:lineRule="auto"/>
        <w:rPr>
          <w:noProof/>
        </w:rPr>
      </w:pPr>
      <w:r w:rsidRPr="005B4886">
        <w:lastRenderedPageBreak/>
        <w:t>Záměrem otázky bylo zjistit,</w:t>
      </w:r>
      <w:r>
        <w:t xml:space="preserve"> zda </w:t>
      </w:r>
      <w:r>
        <w:rPr>
          <w:rFonts w:cs="Times New Roman"/>
          <w:color w:val="333333"/>
          <w:szCs w:val="24"/>
          <w:shd w:val="clear" w:color="auto" w:fill="FFFFFF"/>
        </w:rPr>
        <w:t>mají učitelé ve třídách s žáky vyvěšená pravidla chování na jejichž tvorbě se společně podíleli.</w:t>
      </w:r>
    </w:p>
    <w:p w14:paraId="66C69D23" w14:textId="0AD9FDA1" w:rsidR="006D3CC5" w:rsidRDefault="006D3CC5" w:rsidP="00F625CA">
      <w:pPr>
        <w:spacing w:line="360" w:lineRule="auto"/>
      </w:pPr>
      <w:r>
        <w:t>Na základě informací z teoretické části jsme očekávali, že většina respondentů odpoví kladně.</w:t>
      </w:r>
    </w:p>
    <w:p w14:paraId="6C87352F" w14:textId="757CA7E9" w:rsidR="006D3CC5" w:rsidRPr="00433E92" w:rsidRDefault="006D3CC5" w:rsidP="00F625CA">
      <w:pPr>
        <w:spacing w:line="360" w:lineRule="auto"/>
      </w:pPr>
      <w:r>
        <w:t xml:space="preserve">Z odpovědí respondentů plyne, že možnost </w:t>
      </w:r>
      <w:r>
        <w:rPr>
          <w:b/>
          <w:bCs/>
        </w:rPr>
        <w:t>„naprosto souhlasím“</w:t>
      </w:r>
      <w:r>
        <w:t xml:space="preserve"> zvolilo 75 % učitelů, možnost </w:t>
      </w:r>
      <w:r>
        <w:rPr>
          <w:b/>
          <w:bCs/>
        </w:rPr>
        <w:t xml:space="preserve">„spíše souhlasím“ </w:t>
      </w:r>
      <w:r>
        <w:t xml:space="preserve">14 %. </w:t>
      </w:r>
      <w:r>
        <w:rPr>
          <w:b/>
          <w:bCs/>
        </w:rPr>
        <w:t>„Neutrální postoj“</w:t>
      </w:r>
      <w:r>
        <w:t xml:space="preserve"> zastává 5 % učitelů primárních škol. Zápornou odpověď </w:t>
      </w:r>
      <w:r>
        <w:rPr>
          <w:b/>
          <w:bCs/>
        </w:rPr>
        <w:t>„spíše nesouhlasím“</w:t>
      </w:r>
      <w:r>
        <w:t xml:space="preserve"> zvolila 3 % učitelů a poslední možnost </w:t>
      </w:r>
      <w:r>
        <w:rPr>
          <w:b/>
          <w:bCs/>
        </w:rPr>
        <w:t>„naprosto nesouhlasím“</w:t>
      </w:r>
      <w:r>
        <w:t xml:space="preserve"> zvolila 3 % učitelů primárních škol.</w:t>
      </w:r>
    </w:p>
    <w:p w14:paraId="1273F7B4" w14:textId="724430A2" w:rsidR="00E1716B" w:rsidRDefault="006D3CC5" w:rsidP="009443BF">
      <w:pPr>
        <w:spacing w:line="360" w:lineRule="auto"/>
      </w:pPr>
      <w:r>
        <w:t>Z toho vyplývá, že se naše očekávání potvrdilo, jelikož 89 % učitelů hodnotilo kladně – ve třídách mají vyvěšená pravidla chování, na jejichž tvorbě se podílel jak učitel, tak žáci.</w:t>
      </w:r>
    </w:p>
    <w:p w14:paraId="2A834075" w14:textId="77777777" w:rsidR="006D3CC5" w:rsidRPr="006D3CC5" w:rsidRDefault="006D3CC5" w:rsidP="009443BF">
      <w:pPr>
        <w:spacing w:line="360" w:lineRule="auto"/>
      </w:pPr>
    </w:p>
    <w:p w14:paraId="38382897" w14:textId="2E8F3791"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p) </w:t>
      </w:r>
      <w:r w:rsidRPr="007D7942">
        <w:rPr>
          <w:rFonts w:cs="Times New Roman"/>
          <w:color w:val="333333"/>
          <w:szCs w:val="24"/>
          <w:shd w:val="clear" w:color="auto" w:fill="FFFFFF"/>
        </w:rPr>
        <w:t>Ve výuce se snažím měnit styl práce, abych předešel/a nudě ve vyučování.</w:t>
      </w:r>
    </w:p>
    <w:p w14:paraId="6B764F78" w14:textId="10762645"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1F66D6">
        <w:rPr>
          <w:rFonts w:cs="Times New Roman"/>
          <w:szCs w:val="24"/>
        </w:rPr>
        <w:t>změny stylu práce ve vyučování z důvodu předcházení nudy ve vyučování, jsou stejné.</w:t>
      </w:r>
    </w:p>
    <w:p w14:paraId="34D395EC" w14:textId="59FE8708"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1F66D6" w:rsidRPr="00B83391">
        <w:rPr>
          <w:rFonts w:cs="Times New Roman"/>
          <w:szCs w:val="24"/>
        </w:rPr>
        <w:t>kteří hodnotí četnost</w:t>
      </w:r>
      <w:r w:rsidR="001F66D6">
        <w:rPr>
          <w:rFonts w:cs="Times New Roman"/>
          <w:szCs w:val="24"/>
        </w:rPr>
        <w:t xml:space="preserve"> změny stylu práce ve vyučování z důvodu předcházení nudy ve vyučování</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08516C29" w14:textId="77777777" w:rsidTr="00E1716B">
        <w:trPr>
          <w:trHeight w:val="317"/>
        </w:trPr>
        <w:tc>
          <w:tcPr>
            <w:tcW w:w="1859" w:type="dxa"/>
            <w:shd w:val="clear" w:color="auto" w:fill="D9E2F3" w:themeFill="accent1" w:themeFillTint="33"/>
            <w:vAlign w:val="center"/>
          </w:tcPr>
          <w:p w14:paraId="342B44CB"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AFAF337"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4A4453AF" w14:textId="77777777" w:rsidTr="00E1716B">
        <w:trPr>
          <w:trHeight w:val="317"/>
        </w:trPr>
        <w:tc>
          <w:tcPr>
            <w:tcW w:w="1859" w:type="dxa"/>
            <w:vAlign w:val="center"/>
          </w:tcPr>
          <w:p w14:paraId="36AF1904" w14:textId="29C1C3EA"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765F8A2A" w14:textId="6EF35281" w:rsidR="00E1716B" w:rsidRDefault="005568DC" w:rsidP="00E1716B">
            <w:pPr>
              <w:jc w:val="center"/>
              <w:rPr>
                <w:rFonts w:cs="Times New Roman"/>
                <w:szCs w:val="24"/>
              </w:rPr>
            </w:pPr>
            <w:r>
              <w:rPr>
                <w:rFonts w:cs="Times New Roman"/>
                <w:szCs w:val="24"/>
              </w:rPr>
              <w:t>86</w:t>
            </w:r>
          </w:p>
        </w:tc>
      </w:tr>
      <w:tr w:rsidR="00E1716B" w14:paraId="7F04330A" w14:textId="77777777" w:rsidTr="00E1716B">
        <w:trPr>
          <w:trHeight w:val="303"/>
        </w:trPr>
        <w:tc>
          <w:tcPr>
            <w:tcW w:w="1859" w:type="dxa"/>
            <w:vAlign w:val="center"/>
          </w:tcPr>
          <w:p w14:paraId="3A4B461A" w14:textId="00FAE763"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74CD3200" w14:textId="11619F76" w:rsidR="00E1716B" w:rsidRDefault="005568DC" w:rsidP="00E1716B">
            <w:pPr>
              <w:jc w:val="center"/>
              <w:rPr>
                <w:rFonts w:cs="Times New Roman"/>
                <w:szCs w:val="24"/>
              </w:rPr>
            </w:pPr>
            <w:r>
              <w:rPr>
                <w:rFonts w:cs="Times New Roman"/>
                <w:szCs w:val="24"/>
              </w:rPr>
              <w:t>27</w:t>
            </w:r>
          </w:p>
        </w:tc>
      </w:tr>
      <w:tr w:rsidR="00E1716B" w14:paraId="3E8CF04E" w14:textId="77777777" w:rsidTr="00E1716B">
        <w:trPr>
          <w:trHeight w:val="317"/>
        </w:trPr>
        <w:tc>
          <w:tcPr>
            <w:tcW w:w="1859" w:type="dxa"/>
            <w:vAlign w:val="center"/>
          </w:tcPr>
          <w:p w14:paraId="5F270F60"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885C2BE" w14:textId="692F3381" w:rsidR="00E1716B" w:rsidRDefault="00E1716B" w:rsidP="00E1716B">
            <w:pPr>
              <w:jc w:val="center"/>
              <w:rPr>
                <w:rFonts w:cs="Times New Roman"/>
                <w:szCs w:val="24"/>
              </w:rPr>
            </w:pPr>
            <w:r>
              <w:rPr>
                <w:rFonts w:cs="Times New Roman"/>
                <w:szCs w:val="24"/>
              </w:rPr>
              <w:t>1</w:t>
            </w:r>
          </w:p>
        </w:tc>
      </w:tr>
      <w:tr w:rsidR="00E1716B" w14:paraId="5D2113D3" w14:textId="77777777" w:rsidTr="00E1716B">
        <w:trPr>
          <w:trHeight w:val="317"/>
        </w:trPr>
        <w:tc>
          <w:tcPr>
            <w:tcW w:w="1859" w:type="dxa"/>
            <w:vAlign w:val="center"/>
          </w:tcPr>
          <w:p w14:paraId="3FEBAEC9" w14:textId="092F3E26" w:rsidR="00E1716B" w:rsidRDefault="00E1716B" w:rsidP="00E1716B">
            <w:pPr>
              <w:jc w:val="center"/>
              <w:rPr>
                <w:rFonts w:cs="Times New Roman"/>
                <w:szCs w:val="24"/>
              </w:rPr>
            </w:pPr>
            <w:r>
              <w:rPr>
                <w:rFonts w:cs="Times New Roman"/>
                <w:szCs w:val="24"/>
              </w:rPr>
              <w:t>Spíše n</w:t>
            </w:r>
            <w:r w:rsidR="007A604D">
              <w:rPr>
                <w:rFonts w:cs="Times New Roman"/>
                <w:szCs w:val="24"/>
              </w:rPr>
              <w:t>esouhlasím</w:t>
            </w:r>
          </w:p>
        </w:tc>
        <w:tc>
          <w:tcPr>
            <w:tcW w:w="1812" w:type="dxa"/>
            <w:vAlign w:val="center"/>
          </w:tcPr>
          <w:p w14:paraId="4F9D35AD" w14:textId="1024ECA5" w:rsidR="00E1716B" w:rsidRDefault="005568DC" w:rsidP="00E1716B">
            <w:pPr>
              <w:keepNext/>
              <w:jc w:val="center"/>
              <w:rPr>
                <w:rFonts w:cs="Times New Roman"/>
                <w:szCs w:val="24"/>
              </w:rPr>
            </w:pPr>
            <w:r>
              <w:rPr>
                <w:rFonts w:cs="Times New Roman"/>
                <w:szCs w:val="24"/>
              </w:rPr>
              <w:t>0</w:t>
            </w:r>
          </w:p>
        </w:tc>
      </w:tr>
      <w:tr w:rsidR="00E1716B" w14:paraId="222EA2E3" w14:textId="77777777" w:rsidTr="00E1716B">
        <w:trPr>
          <w:trHeight w:val="317"/>
        </w:trPr>
        <w:tc>
          <w:tcPr>
            <w:tcW w:w="1859" w:type="dxa"/>
            <w:vAlign w:val="center"/>
          </w:tcPr>
          <w:p w14:paraId="590267A8" w14:textId="2EC3CA06"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4C4F8859" w14:textId="0ABD8CCB" w:rsidR="00E1716B" w:rsidRDefault="005568DC" w:rsidP="00DC4F3F">
            <w:pPr>
              <w:keepNext/>
              <w:jc w:val="center"/>
              <w:rPr>
                <w:rFonts w:cs="Times New Roman"/>
                <w:szCs w:val="24"/>
              </w:rPr>
            </w:pPr>
            <w:r>
              <w:rPr>
                <w:rFonts w:cs="Times New Roman"/>
                <w:szCs w:val="24"/>
              </w:rPr>
              <w:t>0</w:t>
            </w:r>
          </w:p>
        </w:tc>
      </w:tr>
    </w:tbl>
    <w:p w14:paraId="209FC8C7" w14:textId="73F40553" w:rsidR="00DC4F3F" w:rsidRPr="00DC4F3F" w:rsidRDefault="00DC4F3F" w:rsidP="007A604D">
      <w:pPr>
        <w:pStyle w:val="Titulek"/>
        <w:framePr w:hSpace="141" w:wrap="around" w:vAnchor="text" w:hAnchor="page" w:x="4132" w:y="2962"/>
        <w:rPr>
          <w:color w:val="auto"/>
        </w:rPr>
      </w:pPr>
      <w:bookmarkStart w:id="136" w:name="_Toc70175275"/>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53</w:t>
      </w:r>
      <w:r w:rsidRPr="00DC4F3F">
        <w:rPr>
          <w:color w:val="auto"/>
        </w:rPr>
        <w:fldChar w:fldCharType="end"/>
      </w:r>
      <w:r w:rsidRPr="00DC4F3F">
        <w:rPr>
          <w:color w:val="auto"/>
        </w:rPr>
        <w:t>: Absolutní četnost odpovědí na podotázku 6p).</w:t>
      </w:r>
      <w:bookmarkEnd w:id="136"/>
    </w:p>
    <w:p w14:paraId="47538DDE" w14:textId="77777777" w:rsidR="00E1716B" w:rsidRDefault="00E1716B" w:rsidP="007D7942">
      <w:pPr>
        <w:jc w:val="left"/>
        <w:rPr>
          <w:rFonts w:cs="Times New Roman"/>
          <w:color w:val="333333"/>
          <w:szCs w:val="24"/>
          <w:shd w:val="clear" w:color="auto" w:fill="FFFFFF"/>
        </w:rPr>
      </w:pPr>
    </w:p>
    <w:p w14:paraId="125509F5" w14:textId="77777777" w:rsidR="006752B5" w:rsidRDefault="00374C01" w:rsidP="006752B5">
      <w:pPr>
        <w:keepNext/>
        <w:jc w:val="left"/>
      </w:pPr>
      <w:r w:rsidRPr="00374C01">
        <w:rPr>
          <w:noProof/>
          <w:lang w:eastAsia="cs-CZ"/>
        </w:rPr>
        <w:lastRenderedPageBreak/>
        <w:drawing>
          <wp:inline distT="0" distB="0" distL="0" distR="0" wp14:anchorId="5E7E8E0A" wp14:editId="4DF4018E">
            <wp:extent cx="5715000" cy="2979420"/>
            <wp:effectExtent l="0" t="0" r="0" b="0"/>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293FE2C" w14:textId="3231A803" w:rsidR="00374C01" w:rsidRPr="006752B5" w:rsidRDefault="006752B5" w:rsidP="006752B5">
      <w:pPr>
        <w:pStyle w:val="Titulek"/>
        <w:jc w:val="center"/>
        <w:rPr>
          <w:rFonts w:cs="Times New Roman"/>
          <w:color w:val="auto"/>
          <w:szCs w:val="24"/>
        </w:rPr>
      </w:pPr>
      <w:bookmarkStart w:id="137" w:name="_Toc70175336"/>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53</w:t>
      </w:r>
      <w:r w:rsidRPr="006752B5">
        <w:rPr>
          <w:color w:val="auto"/>
        </w:rPr>
        <w:fldChar w:fldCharType="end"/>
      </w:r>
      <w:r w:rsidRPr="006752B5">
        <w:rPr>
          <w:color w:val="auto"/>
        </w:rPr>
        <w:t>: Relativní četnost (%) odpovědí na podotázku 6p).</w:t>
      </w:r>
      <w:bookmarkEnd w:id="137"/>
    </w:p>
    <w:p w14:paraId="7CAFED41" w14:textId="0F04DEE8"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242,4033</w:t>
      </w:r>
      <w:r>
        <w:rPr>
          <w:b/>
          <w:bCs/>
        </w:rPr>
        <w:t xml:space="preserve"> </w:t>
      </w:r>
      <w:r w:rsidRPr="00C73941">
        <w:rPr>
          <w:b/>
          <w:bCs/>
        </w:rPr>
        <w:sym w:font="Wingdings" w:char="F0E0"/>
      </w:r>
      <w:r>
        <w:rPr>
          <w:b/>
          <w:bCs/>
        </w:rPr>
        <w:t xml:space="preserve"> Neodmítáme alternativní hypotézu.</w:t>
      </w:r>
    </w:p>
    <w:p w14:paraId="3D0AAF1D" w14:textId="6D4E991B" w:rsidR="006D3CC5" w:rsidRPr="005B4886" w:rsidRDefault="006D3CC5" w:rsidP="009443BF">
      <w:pPr>
        <w:spacing w:line="360" w:lineRule="auto"/>
        <w:rPr>
          <w:noProof/>
        </w:rPr>
      </w:pPr>
      <w:r w:rsidRPr="005B4886">
        <w:t>Záměrem otázky bylo zjistit,</w:t>
      </w:r>
      <w:r>
        <w:t xml:space="preserve"> zda </w:t>
      </w:r>
      <w:r>
        <w:rPr>
          <w:rFonts w:cs="Times New Roman"/>
          <w:color w:val="333333"/>
          <w:szCs w:val="24"/>
          <w:shd w:val="clear" w:color="auto" w:fill="FFFFFF"/>
        </w:rPr>
        <w:t>učitelé primárních škol mění styl práce ve vyučování, aby předešli nudě.</w:t>
      </w:r>
    </w:p>
    <w:p w14:paraId="5DECB38A" w14:textId="28064DA6" w:rsidR="006D3CC5" w:rsidRDefault="006D3CC5" w:rsidP="00F625CA">
      <w:pPr>
        <w:spacing w:line="360" w:lineRule="auto"/>
      </w:pPr>
      <w:r>
        <w:t>Na základě informací z teoretické části jsme očekávali, že většina respondentů odpoví kladně.</w:t>
      </w:r>
    </w:p>
    <w:p w14:paraId="5CB0A453" w14:textId="0B4F0A49" w:rsidR="006D3CC5" w:rsidRPr="00433E92" w:rsidRDefault="006D3CC5" w:rsidP="00F625CA">
      <w:pPr>
        <w:spacing w:line="360" w:lineRule="auto"/>
      </w:pPr>
      <w:r>
        <w:t xml:space="preserve">Z odpovědí respondentů plyne, že možnost </w:t>
      </w:r>
      <w:r>
        <w:rPr>
          <w:b/>
          <w:bCs/>
        </w:rPr>
        <w:t>„naprosto souhlasím“</w:t>
      </w:r>
      <w:r>
        <w:t xml:space="preserve"> zvolilo 75 % učitelů, možnost </w:t>
      </w:r>
      <w:r>
        <w:rPr>
          <w:b/>
          <w:bCs/>
        </w:rPr>
        <w:t xml:space="preserve">„spíše souhlasím“ </w:t>
      </w:r>
      <w:r>
        <w:t xml:space="preserve">24 %. </w:t>
      </w:r>
      <w:r>
        <w:rPr>
          <w:b/>
          <w:bCs/>
        </w:rPr>
        <w:t>„Neutrální postoj“</w:t>
      </w:r>
      <w:r>
        <w:t xml:space="preserve"> zastává 1 % učitelů primárních škol. Záporné odpovědi </w:t>
      </w:r>
      <w:r>
        <w:rPr>
          <w:b/>
          <w:bCs/>
        </w:rPr>
        <w:t>„spíše nesouhlasím“</w:t>
      </w:r>
      <w:r>
        <w:t xml:space="preserve"> a </w:t>
      </w:r>
      <w:r>
        <w:rPr>
          <w:b/>
          <w:bCs/>
        </w:rPr>
        <w:t>„naprosto nesouhlasím“</w:t>
      </w:r>
      <w:r>
        <w:t xml:space="preserve"> nezvolil žádný respondent.</w:t>
      </w:r>
    </w:p>
    <w:p w14:paraId="7F9CF344" w14:textId="339E301B" w:rsidR="006D3CC5" w:rsidRDefault="006D3CC5" w:rsidP="009443BF">
      <w:pPr>
        <w:spacing w:line="360" w:lineRule="auto"/>
      </w:pPr>
      <w:r>
        <w:t xml:space="preserve">Z toho vyplývá, že se naše očekávání potvrdilo, jelikož </w:t>
      </w:r>
      <w:r w:rsidR="00046927">
        <w:t>99</w:t>
      </w:r>
      <w:r>
        <w:t xml:space="preserve"> % učitelů hodnotilo </w:t>
      </w:r>
      <w:r w:rsidR="00046927">
        <w:t>kladně</w:t>
      </w:r>
      <w:r>
        <w:t xml:space="preserve"> – většina učitelů </w:t>
      </w:r>
      <w:r w:rsidR="00046927">
        <w:t>mění styl práce, aby předešli nudě ve vyučování. Tak vysoké procento kladných odpovědí vypovídá o tom, že se může jednat o jeden z hlavních způsobů</w:t>
      </w:r>
      <w:r w:rsidR="00D93553">
        <w:t>,</w:t>
      </w:r>
      <w:r w:rsidR="00046927">
        <w:t xml:space="preserve"> jak předcházet nudě.</w:t>
      </w:r>
    </w:p>
    <w:p w14:paraId="3CC56B3E" w14:textId="77777777" w:rsidR="00E1716B" w:rsidRPr="00374C01" w:rsidRDefault="00E1716B" w:rsidP="009443BF">
      <w:pPr>
        <w:spacing w:line="360" w:lineRule="auto"/>
        <w:rPr>
          <w:rFonts w:cs="Times New Roman"/>
          <w:szCs w:val="24"/>
        </w:rPr>
      </w:pPr>
    </w:p>
    <w:p w14:paraId="5D7A0D68" w14:textId="722BAF29"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q) </w:t>
      </w:r>
      <w:r w:rsidRPr="007D7942">
        <w:rPr>
          <w:rFonts w:cs="Times New Roman"/>
          <w:color w:val="333333"/>
          <w:szCs w:val="24"/>
          <w:shd w:val="clear" w:color="auto" w:fill="FFFFFF"/>
        </w:rPr>
        <w:t>Za problémového žáka považuji i žáka nadaného.</w:t>
      </w:r>
    </w:p>
    <w:p w14:paraId="3BDD6175" w14:textId="3916FE4C"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7F5F8B">
        <w:rPr>
          <w:rFonts w:cs="Times New Roman"/>
          <w:szCs w:val="24"/>
        </w:rPr>
        <w:t xml:space="preserve"> zařazení nadaného žáka mezi žáky problémové</w:t>
      </w:r>
      <w:r>
        <w:rPr>
          <w:rFonts w:cs="Times New Roman"/>
          <w:szCs w:val="24"/>
        </w:rPr>
        <w:t>, jsou stejné.</w:t>
      </w:r>
    </w:p>
    <w:p w14:paraId="36F08C63" w14:textId="2DB11158"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7F5F8B" w:rsidRPr="00B83391">
        <w:rPr>
          <w:rFonts w:cs="Times New Roman"/>
          <w:szCs w:val="24"/>
        </w:rPr>
        <w:t>kteří hodnotí četnost</w:t>
      </w:r>
      <w:r w:rsidR="007F5F8B">
        <w:rPr>
          <w:rFonts w:cs="Times New Roman"/>
          <w:szCs w:val="24"/>
        </w:rPr>
        <w:t xml:space="preserve"> zařazení nadaného žáka mezi žáky problémové</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1879D506" w14:textId="77777777" w:rsidTr="00E1716B">
        <w:trPr>
          <w:trHeight w:val="317"/>
        </w:trPr>
        <w:tc>
          <w:tcPr>
            <w:tcW w:w="1859" w:type="dxa"/>
            <w:shd w:val="clear" w:color="auto" w:fill="D9E2F3" w:themeFill="accent1" w:themeFillTint="33"/>
            <w:vAlign w:val="center"/>
          </w:tcPr>
          <w:p w14:paraId="4546855C"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3D76FAA1"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500030C3" w14:textId="77777777" w:rsidTr="00E1716B">
        <w:trPr>
          <w:trHeight w:val="317"/>
        </w:trPr>
        <w:tc>
          <w:tcPr>
            <w:tcW w:w="1859" w:type="dxa"/>
            <w:vAlign w:val="center"/>
          </w:tcPr>
          <w:p w14:paraId="14EDF530" w14:textId="4F0DB434"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07E3FA26" w14:textId="55377FC1" w:rsidR="00E1716B" w:rsidRDefault="00C32D1F" w:rsidP="00E1716B">
            <w:pPr>
              <w:jc w:val="center"/>
              <w:rPr>
                <w:rFonts w:cs="Times New Roman"/>
                <w:szCs w:val="24"/>
              </w:rPr>
            </w:pPr>
            <w:r>
              <w:rPr>
                <w:rFonts w:cs="Times New Roman"/>
                <w:szCs w:val="24"/>
              </w:rPr>
              <w:t>11</w:t>
            </w:r>
          </w:p>
        </w:tc>
      </w:tr>
      <w:tr w:rsidR="00E1716B" w14:paraId="62C74E5D" w14:textId="77777777" w:rsidTr="00E1716B">
        <w:trPr>
          <w:trHeight w:val="303"/>
        </w:trPr>
        <w:tc>
          <w:tcPr>
            <w:tcW w:w="1859" w:type="dxa"/>
            <w:vAlign w:val="center"/>
          </w:tcPr>
          <w:p w14:paraId="325B8215" w14:textId="1E983360"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7B9A1FEA" w14:textId="3F427D7E" w:rsidR="00E1716B" w:rsidRDefault="00C32D1F" w:rsidP="00E1716B">
            <w:pPr>
              <w:jc w:val="center"/>
              <w:rPr>
                <w:rFonts w:cs="Times New Roman"/>
                <w:szCs w:val="24"/>
              </w:rPr>
            </w:pPr>
            <w:r>
              <w:rPr>
                <w:rFonts w:cs="Times New Roman"/>
                <w:szCs w:val="24"/>
              </w:rPr>
              <w:t>21</w:t>
            </w:r>
          </w:p>
        </w:tc>
      </w:tr>
      <w:tr w:rsidR="00E1716B" w14:paraId="5B640ABA" w14:textId="77777777" w:rsidTr="00E1716B">
        <w:trPr>
          <w:trHeight w:val="317"/>
        </w:trPr>
        <w:tc>
          <w:tcPr>
            <w:tcW w:w="1859" w:type="dxa"/>
            <w:vAlign w:val="center"/>
          </w:tcPr>
          <w:p w14:paraId="13163774"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565A25AC" w14:textId="6A8D8F46" w:rsidR="00E1716B" w:rsidRDefault="00C32D1F" w:rsidP="00E1716B">
            <w:pPr>
              <w:jc w:val="center"/>
              <w:rPr>
                <w:rFonts w:cs="Times New Roman"/>
                <w:szCs w:val="24"/>
              </w:rPr>
            </w:pPr>
            <w:r>
              <w:rPr>
                <w:rFonts w:cs="Times New Roman"/>
                <w:szCs w:val="24"/>
              </w:rPr>
              <w:t>23</w:t>
            </w:r>
          </w:p>
        </w:tc>
      </w:tr>
      <w:tr w:rsidR="00E1716B" w14:paraId="55D7D860" w14:textId="77777777" w:rsidTr="00E1716B">
        <w:trPr>
          <w:trHeight w:val="317"/>
        </w:trPr>
        <w:tc>
          <w:tcPr>
            <w:tcW w:w="1859" w:type="dxa"/>
            <w:vAlign w:val="center"/>
          </w:tcPr>
          <w:p w14:paraId="27FC7A35" w14:textId="65F526D1"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1BE907AA" w14:textId="6A1E13BD" w:rsidR="00E1716B" w:rsidRDefault="00C32D1F" w:rsidP="00E1716B">
            <w:pPr>
              <w:keepNext/>
              <w:jc w:val="center"/>
              <w:rPr>
                <w:rFonts w:cs="Times New Roman"/>
                <w:szCs w:val="24"/>
              </w:rPr>
            </w:pPr>
            <w:r>
              <w:rPr>
                <w:rFonts w:cs="Times New Roman"/>
                <w:szCs w:val="24"/>
              </w:rPr>
              <w:t>27</w:t>
            </w:r>
          </w:p>
        </w:tc>
      </w:tr>
      <w:tr w:rsidR="00E1716B" w14:paraId="3BA91BC2" w14:textId="77777777" w:rsidTr="00E1716B">
        <w:trPr>
          <w:trHeight w:val="317"/>
        </w:trPr>
        <w:tc>
          <w:tcPr>
            <w:tcW w:w="1859" w:type="dxa"/>
            <w:vAlign w:val="center"/>
          </w:tcPr>
          <w:p w14:paraId="5494CFFD" w14:textId="265B49E8"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6BFBF313" w14:textId="4ED3BB21" w:rsidR="00E1716B" w:rsidRDefault="00C32D1F" w:rsidP="00DC4F3F">
            <w:pPr>
              <w:keepNext/>
              <w:jc w:val="center"/>
              <w:rPr>
                <w:rFonts w:cs="Times New Roman"/>
                <w:szCs w:val="24"/>
              </w:rPr>
            </w:pPr>
            <w:r>
              <w:rPr>
                <w:rFonts w:cs="Times New Roman"/>
                <w:szCs w:val="24"/>
              </w:rPr>
              <w:t>32</w:t>
            </w:r>
          </w:p>
        </w:tc>
      </w:tr>
    </w:tbl>
    <w:p w14:paraId="7BF1E72A" w14:textId="007C6F3B" w:rsidR="00DC4F3F" w:rsidRPr="00DC4F3F" w:rsidRDefault="00DC4F3F" w:rsidP="007A604D">
      <w:pPr>
        <w:pStyle w:val="Titulek"/>
        <w:framePr w:hSpace="141" w:wrap="around" w:vAnchor="text" w:hAnchor="page" w:x="4144" w:y="3010"/>
        <w:rPr>
          <w:color w:val="auto"/>
        </w:rPr>
      </w:pPr>
      <w:bookmarkStart w:id="138" w:name="_Toc70175276"/>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54</w:t>
      </w:r>
      <w:r w:rsidRPr="00DC4F3F">
        <w:rPr>
          <w:color w:val="auto"/>
        </w:rPr>
        <w:fldChar w:fldCharType="end"/>
      </w:r>
      <w:r w:rsidRPr="00DC4F3F">
        <w:rPr>
          <w:color w:val="auto"/>
        </w:rPr>
        <w:t>: Absolutní četnost odpovědí na podotázku 6q).</w:t>
      </w:r>
      <w:bookmarkEnd w:id="138"/>
    </w:p>
    <w:p w14:paraId="10EBA9CA" w14:textId="77777777" w:rsidR="00E1716B" w:rsidRDefault="00E1716B" w:rsidP="007D7942">
      <w:pPr>
        <w:jc w:val="left"/>
        <w:rPr>
          <w:rFonts w:cs="Times New Roman"/>
          <w:color w:val="333333"/>
          <w:szCs w:val="24"/>
          <w:shd w:val="clear" w:color="auto" w:fill="FFFFFF"/>
        </w:rPr>
      </w:pPr>
    </w:p>
    <w:p w14:paraId="5B36FB3C" w14:textId="77777777" w:rsidR="006752B5" w:rsidRDefault="00374C01" w:rsidP="006752B5">
      <w:pPr>
        <w:keepNext/>
        <w:jc w:val="left"/>
      </w:pPr>
      <w:r>
        <w:rPr>
          <w:noProof/>
          <w:lang w:eastAsia="cs-CZ"/>
        </w:rPr>
        <w:drawing>
          <wp:inline distT="0" distB="0" distL="0" distR="0" wp14:anchorId="53381E4B" wp14:editId="5E5462AB">
            <wp:extent cx="5715000" cy="2979420"/>
            <wp:effectExtent l="0" t="0" r="0" b="0"/>
            <wp:docPr id="73" name="Graf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C09386B" w14:textId="2BFE5362" w:rsidR="00374C01" w:rsidRPr="006752B5" w:rsidRDefault="006752B5" w:rsidP="006752B5">
      <w:pPr>
        <w:pStyle w:val="Titulek"/>
        <w:jc w:val="center"/>
        <w:rPr>
          <w:rFonts w:cs="Times New Roman"/>
          <w:color w:val="auto"/>
          <w:szCs w:val="24"/>
        </w:rPr>
      </w:pPr>
      <w:bookmarkStart w:id="139" w:name="_Toc70175337"/>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54</w:t>
      </w:r>
      <w:r w:rsidRPr="006752B5">
        <w:rPr>
          <w:color w:val="auto"/>
        </w:rPr>
        <w:fldChar w:fldCharType="end"/>
      </w:r>
      <w:r w:rsidRPr="006752B5">
        <w:rPr>
          <w:color w:val="auto"/>
        </w:rPr>
        <w:t>: Relativní četnost (%) odpovědí na podotázku 6q).</w:t>
      </w:r>
      <w:bookmarkEnd w:id="139"/>
    </w:p>
    <w:p w14:paraId="1CF76879" w14:textId="71332857"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10,7366</w:t>
      </w:r>
      <w:r>
        <w:rPr>
          <w:b/>
          <w:bCs/>
        </w:rPr>
        <w:t xml:space="preserve"> </w:t>
      </w:r>
      <w:r w:rsidRPr="00C73941">
        <w:rPr>
          <w:b/>
          <w:bCs/>
        </w:rPr>
        <w:sym w:font="Wingdings" w:char="F0E0"/>
      </w:r>
      <w:r>
        <w:rPr>
          <w:b/>
          <w:bCs/>
        </w:rPr>
        <w:t xml:space="preserve"> Neodmítáme alternativní hypotézu.</w:t>
      </w:r>
    </w:p>
    <w:p w14:paraId="4EF7EED5" w14:textId="31FCEC20" w:rsidR="00046927" w:rsidRPr="005B4886" w:rsidRDefault="00046927" w:rsidP="009443BF">
      <w:pPr>
        <w:spacing w:line="360" w:lineRule="auto"/>
        <w:rPr>
          <w:noProof/>
        </w:rPr>
      </w:pPr>
      <w:r w:rsidRPr="005B4886">
        <w:t>Záměrem otázky bylo zjistit,</w:t>
      </w:r>
      <w:r>
        <w:t xml:space="preserve"> zda </w:t>
      </w:r>
      <w:r>
        <w:rPr>
          <w:rFonts w:cs="Times New Roman"/>
          <w:color w:val="333333"/>
          <w:szCs w:val="24"/>
          <w:shd w:val="clear" w:color="auto" w:fill="FFFFFF"/>
        </w:rPr>
        <w:t>učitelé primárních škol považují za žáka problémového i žáka nadaného.</w:t>
      </w:r>
    </w:p>
    <w:p w14:paraId="18923A52" w14:textId="77777777" w:rsidR="00046927" w:rsidRDefault="00046927" w:rsidP="00F625CA">
      <w:pPr>
        <w:spacing w:line="360" w:lineRule="auto"/>
      </w:pPr>
      <w:r>
        <w:t>Na základě informací z teoretické části jsme očekávali, že většina respondentů odpoví záporně.</w:t>
      </w:r>
    </w:p>
    <w:p w14:paraId="3CD42691" w14:textId="5FF934B3" w:rsidR="00046927" w:rsidRPr="00433E92" w:rsidRDefault="00046927" w:rsidP="00F625CA">
      <w:pPr>
        <w:spacing w:line="360" w:lineRule="auto"/>
      </w:pPr>
      <w:r>
        <w:t xml:space="preserve">Z odpovědí respondentů plyne, že možnost </w:t>
      </w:r>
      <w:r>
        <w:rPr>
          <w:b/>
          <w:bCs/>
        </w:rPr>
        <w:t>„naprosto souhlasím“</w:t>
      </w:r>
      <w:r>
        <w:t xml:space="preserve"> zvolilo 10 % učitelů, možnost </w:t>
      </w:r>
      <w:r>
        <w:rPr>
          <w:b/>
          <w:bCs/>
        </w:rPr>
        <w:t xml:space="preserve">„spíše souhlasím“ </w:t>
      </w:r>
      <w:r>
        <w:t xml:space="preserve">18 %. </w:t>
      </w:r>
      <w:r>
        <w:rPr>
          <w:b/>
          <w:bCs/>
        </w:rPr>
        <w:t>„Neutrální postoj“</w:t>
      </w:r>
      <w:r>
        <w:t xml:space="preserve"> zastává 20 % učitelů primárních škol. Zápornou odpověď </w:t>
      </w:r>
      <w:r>
        <w:rPr>
          <w:b/>
          <w:bCs/>
        </w:rPr>
        <w:t>„spíše nesouhlasím“</w:t>
      </w:r>
      <w:r>
        <w:t xml:space="preserve"> zvolilo 24 % učitelů a poslední možnost </w:t>
      </w:r>
      <w:r>
        <w:rPr>
          <w:b/>
          <w:bCs/>
        </w:rPr>
        <w:t>„naprosto nesouhlasím“</w:t>
      </w:r>
      <w:r>
        <w:t xml:space="preserve"> zvolilo 28 % učitelů primárních škol.</w:t>
      </w:r>
    </w:p>
    <w:p w14:paraId="31D86D28" w14:textId="3C12B540" w:rsidR="00046927" w:rsidRDefault="00046927" w:rsidP="009443BF">
      <w:pPr>
        <w:spacing w:line="360" w:lineRule="auto"/>
      </w:pPr>
      <w:r>
        <w:t xml:space="preserve">Z toho vyplývá, že se naše očekávání potvrdilo, jelikož 52 % učitelů hodnotilo záporně – většina učitelů nepovažuje žáka nadaného za problémového. Neutrální postoj však zastává též </w:t>
      </w:r>
      <w:r>
        <w:lastRenderedPageBreak/>
        <w:t>vysoké procento – učitelé nezařadili nadaného žáka do problémových žáků, ale též tuto možnost nevyvrátili.</w:t>
      </w:r>
    </w:p>
    <w:p w14:paraId="6EC1D438" w14:textId="77777777" w:rsidR="00E1716B" w:rsidRPr="007D7942" w:rsidRDefault="00E1716B" w:rsidP="009443BF">
      <w:pPr>
        <w:spacing w:line="360" w:lineRule="auto"/>
        <w:rPr>
          <w:rFonts w:cs="Times New Roman"/>
          <w:szCs w:val="24"/>
        </w:rPr>
      </w:pPr>
    </w:p>
    <w:p w14:paraId="2E6145D8" w14:textId="619AC50E"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r) </w:t>
      </w:r>
      <w:r w:rsidRPr="007D7942">
        <w:rPr>
          <w:rFonts w:cs="Times New Roman"/>
          <w:color w:val="333333"/>
          <w:szCs w:val="24"/>
          <w:shd w:val="clear" w:color="auto" w:fill="FFFFFF"/>
        </w:rPr>
        <w:t>K řešení problémů projevů nekázně přistupuji individuálně na základě zvláštnosti žáků.</w:t>
      </w:r>
    </w:p>
    <w:p w14:paraId="0ACD3243" w14:textId="72EA6DD6"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7F5F8B">
        <w:rPr>
          <w:rFonts w:cs="Times New Roman"/>
          <w:szCs w:val="24"/>
        </w:rPr>
        <w:t>přístupu k projevům nekázně individuálně</w:t>
      </w:r>
      <w:r>
        <w:rPr>
          <w:rFonts w:cs="Times New Roman"/>
          <w:szCs w:val="24"/>
        </w:rPr>
        <w:t>, jsou stejné.</w:t>
      </w:r>
    </w:p>
    <w:p w14:paraId="7D0DE68A" w14:textId="20AE0AD6"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7F5F8B" w:rsidRPr="00B83391">
        <w:rPr>
          <w:rFonts w:cs="Times New Roman"/>
          <w:szCs w:val="24"/>
        </w:rPr>
        <w:t>kteří hodnotí četnost</w:t>
      </w:r>
      <w:r w:rsidR="007F5F8B">
        <w:rPr>
          <w:rFonts w:cs="Times New Roman"/>
          <w:szCs w:val="24"/>
        </w:rPr>
        <w:t xml:space="preserve"> přístupu k projevům nekázně individuálně</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49C2971B" w14:textId="77777777" w:rsidTr="00E1716B">
        <w:trPr>
          <w:trHeight w:val="317"/>
        </w:trPr>
        <w:tc>
          <w:tcPr>
            <w:tcW w:w="1859" w:type="dxa"/>
            <w:shd w:val="clear" w:color="auto" w:fill="D9E2F3" w:themeFill="accent1" w:themeFillTint="33"/>
            <w:vAlign w:val="center"/>
          </w:tcPr>
          <w:p w14:paraId="195230CD"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0126D4E9"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06155C9E" w14:textId="77777777" w:rsidTr="00E1716B">
        <w:trPr>
          <w:trHeight w:val="317"/>
        </w:trPr>
        <w:tc>
          <w:tcPr>
            <w:tcW w:w="1859" w:type="dxa"/>
            <w:vAlign w:val="center"/>
          </w:tcPr>
          <w:p w14:paraId="492BC3F2" w14:textId="12A65CF3"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2F08F7C0" w14:textId="4E2D30A8" w:rsidR="00E1716B" w:rsidRDefault="00C32D1F" w:rsidP="00E1716B">
            <w:pPr>
              <w:jc w:val="center"/>
              <w:rPr>
                <w:rFonts w:cs="Times New Roman"/>
                <w:szCs w:val="24"/>
              </w:rPr>
            </w:pPr>
            <w:r>
              <w:rPr>
                <w:rFonts w:cs="Times New Roman"/>
                <w:szCs w:val="24"/>
              </w:rPr>
              <w:t>77</w:t>
            </w:r>
          </w:p>
        </w:tc>
      </w:tr>
      <w:tr w:rsidR="00E1716B" w14:paraId="3ADF6E06" w14:textId="77777777" w:rsidTr="00E1716B">
        <w:trPr>
          <w:trHeight w:val="303"/>
        </w:trPr>
        <w:tc>
          <w:tcPr>
            <w:tcW w:w="1859" w:type="dxa"/>
            <w:vAlign w:val="center"/>
          </w:tcPr>
          <w:p w14:paraId="7C8EC108" w14:textId="422D738D"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0B90537C" w14:textId="028781FB" w:rsidR="00E1716B" w:rsidRDefault="00C32D1F" w:rsidP="00E1716B">
            <w:pPr>
              <w:jc w:val="center"/>
              <w:rPr>
                <w:rFonts w:cs="Times New Roman"/>
                <w:szCs w:val="24"/>
              </w:rPr>
            </w:pPr>
            <w:r>
              <w:rPr>
                <w:rFonts w:cs="Times New Roman"/>
                <w:szCs w:val="24"/>
              </w:rPr>
              <w:t>32</w:t>
            </w:r>
          </w:p>
        </w:tc>
      </w:tr>
      <w:tr w:rsidR="00E1716B" w14:paraId="7D26D529" w14:textId="77777777" w:rsidTr="00E1716B">
        <w:trPr>
          <w:trHeight w:val="317"/>
        </w:trPr>
        <w:tc>
          <w:tcPr>
            <w:tcW w:w="1859" w:type="dxa"/>
            <w:vAlign w:val="center"/>
          </w:tcPr>
          <w:p w14:paraId="288CBBF1"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3A12C546" w14:textId="297D18BF" w:rsidR="00E1716B" w:rsidRDefault="00C32D1F" w:rsidP="00E1716B">
            <w:pPr>
              <w:jc w:val="center"/>
              <w:rPr>
                <w:rFonts w:cs="Times New Roman"/>
                <w:szCs w:val="24"/>
              </w:rPr>
            </w:pPr>
            <w:r>
              <w:rPr>
                <w:rFonts w:cs="Times New Roman"/>
                <w:szCs w:val="24"/>
              </w:rPr>
              <w:t>5</w:t>
            </w:r>
          </w:p>
        </w:tc>
      </w:tr>
      <w:tr w:rsidR="00E1716B" w14:paraId="1143A91E" w14:textId="77777777" w:rsidTr="00E1716B">
        <w:trPr>
          <w:trHeight w:val="317"/>
        </w:trPr>
        <w:tc>
          <w:tcPr>
            <w:tcW w:w="1859" w:type="dxa"/>
            <w:vAlign w:val="center"/>
          </w:tcPr>
          <w:p w14:paraId="55CC71B7" w14:textId="20CB7A51"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1F336202" w14:textId="7D5A6288" w:rsidR="00E1716B" w:rsidRDefault="00C32D1F" w:rsidP="00E1716B">
            <w:pPr>
              <w:keepNext/>
              <w:jc w:val="center"/>
              <w:rPr>
                <w:rFonts w:cs="Times New Roman"/>
                <w:szCs w:val="24"/>
              </w:rPr>
            </w:pPr>
            <w:r>
              <w:rPr>
                <w:rFonts w:cs="Times New Roman"/>
                <w:szCs w:val="24"/>
              </w:rPr>
              <w:t>0</w:t>
            </w:r>
          </w:p>
        </w:tc>
      </w:tr>
      <w:tr w:rsidR="00E1716B" w14:paraId="162636F8" w14:textId="77777777" w:rsidTr="00E1716B">
        <w:trPr>
          <w:trHeight w:val="317"/>
        </w:trPr>
        <w:tc>
          <w:tcPr>
            <w:tcW w:w="1859" w:type="dxa"/>
            <w:vAlign w:val="center"/>
          </w:tcPr>
          <w:p w14:paraId="6BBB94D3" w14:textId="71BD11FC"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164953F2" w14:textId="2C43C0B8" w:rsidR="00E1716B" w:rsidRDefault="00C32D1F" w:rsidP="00DC4F3F">
            <w:pPr>
              <w:keepNext/>
              <w:jc w:val="center"/>
              <w:rPr>
                <w:rFonts w:cs="Times New Roman"/>
                <w:szCs w:val="24"/>
              </w:rPr>
            </w:pPr>
            <w:r>
              <w:rPr>
                <w:rFonts w:cs="Times New Roman"/>
                <w:szCs w:val="24"/>
              </w:rPr>
              <w:t>0</w:t>
            </w:r>
          </w:p>
        </w:tc>
      </w:tr>
    </w:tbl>
    <w:p w14:paraId="0BDBF007" w14:textId="13B0DEEA" w:rsidR="00DC4F3F" w:rsidRPr="00DC4F3F" w:rsidRDefault="00DC4F3F" w:rsidP="007A604D">
      <w:pPr>
        <w:pStyle w:val="Titulek"/>
        <w:framePr w:hSpace="141" w:wrap="around" w:vAnchor="text" w:hAnchor="page" w:x="4144" w:y="3044"/>
        <w:rPr>
          <w:color w:val="auto"/>
        </w:rPr>
      </w:pPr>
      <w:bookmarkStart w:id="140" w:name="_Toc70175277"/>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55</w:t>
      </w:r>
      <w:r w:rsidRPr="00DC4F3F">
        <w:rPr>
          <w:color w:val="auto"/>
        </w:rPr>
        <w:fldChar w:fldCharType="end"/>
      </w:r>
      <w:r w:rsidRPr="00DC4F3F">
        <w:rPr>
          <w:color w:val="auto"/>
        </w:rPr>
        <w:t>: Absolutní četnost odpovědí na podotázku 6r).</w:t>
      </w:r>
      <w:bookmarkEnd w:id="140"/>
    </w:p>
    <w:p w14:paraId="0986934A" w14:textId="77777777" w:rsidR="00E1716B" w:rsidRDefault="00E1716B" w:rsidP="007D7942">
      <w:pPr>
        <w:jc w:val="left"/>
        <w:rPr>
          <w:rFonts w:cs="Times New Roman"/>
          <w:color w:val="333333"/>
          <w:szCs w:val="24"/>
          <w:shd w:val="clear" w:color="auto" w:fill="FFFFFF"/>
        </w:rPr>
      </w:pPr>
    </w:p>
    <w:p w14:paraId="5AD55D45" w14:textId="77777777" w:rsidR="006752B5" w:rsidRDefault="00374C01" w:rsidP="006752B5">
      <w:pPr>
        <w:keepNext/>
        <w:jc w:val="left"/>
      </w:pPr>
      <w:r>
        <w:rPr>
          <w:noProof/>
          <w:lang w:eastAsia="cs-CZ"/>
        </w:rPr>
        <w:drawing>
          <wp:inline distT="0" distB="0" distL="0" distR="0" wp14:anchorId="335F09CF" wp14:editId="07031957">
            <wp:extent cx="5715000" cy="2979420"/>
            <wp:effectExtent l="0" t="0" r="0" b="0"/>
            <wp:docPr id="74" name="Graf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D9FD1B5" w14:textId="76FDCC75" w:rsidR="00374C01" w:rsidRPr="006752B5" w:rsidRDefault="006752B5" w:rsidP="006752B5">
      <w:pPr>
        <w:pStyle w:val="Titulek"/>
        <w:jc w:val="center"/>
        <w:rPr>
          <w:rFonts w:cs="Times New Roman"/>
          <w:color w:val="auto"/>
          <w:szCs w:val="24"/>
        </w:rPr>
      </w:pPr>
      <w:bookmarkStart w:id="141" w:name="_Toc70175338"/>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55</w:t>
      </w:r>
      <w:r w:rsidRPr="006752B5">
        <w:rPr>
          <w:color w:val="auto"/>
        </w:rPr>
        <w:fldChar w:fldCharType="end"/>
      </w:r>
      <w:r w:rsidRPr="006752B5">
        <w:rPr>
          <w:color w:val="auto"/>
        </w:rPr>
        <w:t>: Relativní četnost (%) odpovědí na podotázku 6r).</w:t>
      </w:r>
      <w:bookmarkEnd w:id="141"/>
    </w:p>
    <w:p w14:paraId="455429EA" w14:textId="3763C49A" w:rsidR="00E1716B" w:rsidRDefault="00E1716B" w:rsidP="009443BF">
      <w:pPr>
        <w:spacing w:line="360" w:lineRule="auto"/>
        <w:rPr>
          <w:b/>
          <w:bCs/>
        </w:rPr>
      </w:pPr>
      <w:r>
        <w:rPr>
          <w:b/>
          <w:bCs/>
        </w:rPr>
        <w:t>Hodnota testového kritéria: x</w:t>
      </w:r>
      <w:r>
        <w:rPr>
          <w:b/>
          <w:bCs/>
          <w:vertAlign w:val="superscript"/>
        </w:rPr>
        <w:t>2</w:t>
      </w:r>
      <w:r>
        <w:rPr>
          <w:b/>
          <w:bCs/>
        </w:rPr>
        <w:t>=</w:t>
      </w:r>
      <w:r w:rsidR="005A3F50">
        <w:rPr>
          <w:b/>
          <w:bCs/>
        </w:rPr>
        <w:t>192,0524</w:t>
      </w:r>
      <w:r>
        <w:rPr>
          <w:b/>
          <w:bCs/>
        </w:rPr>
        <w:t xml:space="preserve"> </w:t>
      </w:r>
      <w:r w:rsidRPr="00C73941">
        <w:rPr>
          <w:b/>
          <w:bCs/>
        </w:rPr>
        <w:sym w:font="Wingdings" w:char="F0E0"/>
      </w:r>
      <w:r>
        <w:rPr>
          <w:b/>
          <w:bCs/>
        </w:rPr>
        <w:t xml:space="preserve"> Neodmítáme alternativní hypotézu.</w:t>
      </w:r>
    </w:p>
    <w:p w14:paraId="34C02FB1" w14:textId="0AC8DDDE" w:rsidR="00046927" w:rsidRPr="0027567A" w:rsidRDefault="00046927" w:rsidP="009443BF">
      <w:pPr>
        <w:spacing w:line="360" w:lineRule="auto"/>
        <w:rPr>
          <w:rFonts w:cs="Times New Roman"/>
          <w:color w:val="333333"/>
          <w:szCs w:val="24"/>
          <w:shd w:val="clear" w:color="auto" w:fill="FFFFFF"/>
        </w:rPr>
      </w:pPr>
      <w:r w:rsidRPr="005B4886">
        <w:lastRenderedPageBreak/>
        <w:t>Záměrem otázky bylo zjistit,</w:t>
      </w:r>
      <w:r>
        <w:t xml:space="preserve"> zda </w:t>
      </w:r>
      <w:r>
        <w:rPr>
          <w:rFonts w:cs="Times New Roman"/>
          <w:color w:val="333333"/>
          <w:szCs w:val="24"/>
          <w:shd w:val="clear" w:color="auto" w:fill="FFFFFF"/>
        </w:rPr>
        <w:t>si učitelé primárních škol myslí, že je vhodné</w:t>
      </w:r>
      <w:r w:rsidR="0027567A">
        <w:rPr>
          <w:rFonts w:cs="Times New Roman"/>
          <w:color w:val="333333"/>
          <w:szCs w:val="24"/>
          <w:shd w:val="clear" w:color="auto" w:fill="FFFFFF"/>
        </w:rPr>
        <w:t xml:space="preserve"> k</w:t>
      </w:r>
      <w:r w:rsidR="0027567A" w:rsidRPr="007D7942">
        <w:rPr>
          <w:rFonts w:cs="Times New Roman"/>
          <w:color w:val="333333"/>
          <w:szCs w:val="24"/>
          <w:shd w:val="clear" w:color="auto" w:fill="FFFFFF"/>
        </w:rPr>
        <w:t xml:space="preserve"> řešení problémů projevů nekázně přistup</w:t>
      </w:r>
      <w:r w:rsidR="0027567A">
        <w:rPr>
          <w:rFonts w:cs="Times New Roman"/>
          <w:color w:val="333333"/>
          <w:szCs w:val="24"/>
          <w:shd w:val="clear" w:color="auto" w:fill="FFFFFF"/>
        </w:rPr>
        <w:t>ovat</w:t>
      </w:r>
      <w:r w:rsidR="0027567A" w:rsidRPr="007D7942">
        <w:rPr>
          <w:rFonts w:cs="Times New Roman"/>
          <w:color w:val="333333"/>
          <w:szCs w:val="24"/>
          <w:shd w:val="clear" w:color="auto" w:fill="FFFFFF"/>
        </w:rPr>
        <w:t xml:space="preserve"> individuálně na základě zvláštnosti žáků.</w:t>
      </w:r>
    </w:p>
    <w:p w14:paraId="4BF2722A" w14:textId="30ABEC46" w:rsidR="00046927" w:rsidRDefault="00046927" w:rsidP="00F625CA">
      <w:pPr>
        <w:spacing w:line="360" w:lineRule="auto"/>
      </w:pPr>
      <w:r>
        <w:t xml:space="preserve">Na základě informací z teoretické části jsme očekávali, že většina respondentů odpoví </w:t>
      </w:r>
      <w:r w:rsidR="0027567A">
        <w:t>kladně.</w:t>
      </w:r>
    </w:p>
    <w:p w14:paraId="2F129F6F" w14:textId="188F69CA" w:rsidR="00046927" w:rsidRPr="00433E92" w:rsidRDefault="00046927" w:rsidP="00F625CA">
      <w:pPr>
        <w:spacing w:line="360" w:lineRule="auto"/>
      </w:pPr>
      <w:r>
        <w:t xml:space="preserve">Z odpovědí respondentů plyne, že možnost </w:t>
      </w:r>
      <w:r>
        <w:rPr>
          <w:b/>
          <w:bCs/>
        </w:rPr>
        <w:t>„naprosto souhlasím“</w:t>
      </w:r>
      <w:r>
        <w:t xml:space="preserve"> zvolil</w:t>
      </w:r>
      <w:r w:rsidR="0027567A">
        <w:t>o</w:t>
      </w:r>
      <w:r>
        <w:t xml:space="preserve"> </w:t>
      </w:r>
      <w:r w:rsidR="0027567A">
        <w:t>68</w:t>
      </w:r>
      <w:r>
        <w:t xml:space="preserve"> % učitelů, možnost </w:t>
      </w:r>
      <w:r>
        <w:rPr>
          <w:b/>
          <w:bCs/>
        </w:rPr>
        <w:t xml:space="preserve">„spíše souhlasím“ </w:t>
      </w:r>
      <w:r w:rsidR="0027567A">
        <w:t>2</w:t>
      </w:r>
      <w:r>
        <w:t xml:space="preserve">8 %. </w:t>
      </w:r>
      <w:r>
        <w:rPr>
          <w:b/>
          <w:bCs/>
        </w:rPr>
        <w:t>„Neutrální postoj“</w:t>
      </w:r>
      <w:r>
        <w:t xml:space="preserve"> zastáv</w:t>
      </w:r>
      <w:r w:rsidR="0027567A">
        <w:t>ají</w:t>
      </w:r>
      <w:r>
        <w:t xml:space="preserve"> </w:t>
      </w:r>
      <w:r w:rsidR="0027567A">
        <w:t>4</w:t>
      </w:r>
      <w:r>
        <w:t xml:space="preserve"> % učitelů primárních škol. Záporn</w:t>
      </w:r>
      <w:r w:rsidR="0027567A">
        <w:t>é</w:t>
      </w:r>
      <w:r>
        <w:t xml:space="preserve"> odpově</w:t>
      </w:r>
      <w:r w:rsidR="0027567A">
        <w:t>di</w:t>
      </w:r>
      <w:r>
        <w:t xml:space="preserve"> </w:t>
      </w:r>
      <w:r>
        <w:rPr>
          <w:b/>
          <w:bCs/>
        </w:rPr>
        <w:t>„spíše nesouhlasím“</w:t>
      </w:r>
      <w:r>
        <w:t xml:space="preserve"> </w:t>
      </w:r>
      <w:r w:rsidR="0027567A">
        <w:t>a</w:t>
      </w:r>
      <w:r>
        <w:t xml:space="preserve"> </w:t>
      </w:r>
      <w:r>
        <w:rPr>
          <w:b/>
          <w:bCs/>
        </w:rPr>
        <w:t>„naprosto nesouhlasím“</w:t>
      </w:r>
      <w:r>
        <w:t xml:space="preserve"> </w:t>
      </w:r>
      <w:r w:rsidR="0027567A">
        <w:t>nezvolil žádný respondent.</w:t>
      </w:r>
    </w:p>
    <w:p w14:paraId="3B71B039" w14:textId="2F38F381" w:rsidR="0027567A" w:rsidRPr="0027567A" w:rsidRDefault="00046927" w:rsidP="009443BF">
      <w:pPr>
        <w:spacing w:line="360" w:lineRule="auto"/>
        <w:rPr>
          <w:rFonts w:cs="Times New Roman"/>
          <w:color w:val="333333"/>
          <w:szCs w:val="24"/>
          <w:shd w:val="clear" w:color="auto" w:fill="FFFFFF"/>
        </w:rPr>
      </w:pPr>
      <w:r>
        <w:t xml:space="preserve">Z toho vyplývá, že se naše očekávání potvrdilo, jelikož </w:t>
      </w:r>
      <w:r w:rsidR="0027567A">
        <w:t>96</w:t>
      </w:r>
      <w:r>
        <w:t xml:space="preserve"> % učitelů hodnotilo </w:t>
      </w:r>
      <w:r w:rsidR="0027567A">
        <w:t>kladně</w:t>
      </w:r>
      <w:r>
        <w:t xml:space="preserve"> – většina učitelů souhlasí s tím, že </w:t>
      </w:r>
      <w:r w:rsidR="0027567A">
        <w:rPr>
          <w:rFonts w:cs="Times New Roman"/>
          <w:color w:val="333333"/>
          <w:szCs w:val="24"/>
          <w:shd w:val="clear" w:color="auto" w:fill="FFFFFF"/>
        </w:rPr>
        <w:t>je důležité k projevům nekázně přistupovat individuálně na základě zvláštnosti žáků, jelikož každé dítě je jiné a má jiné potřeby.</w:t>
      </w:r>
    </w:p>
    <w:p w14:paraId="0A7854A6" w14:textId="77777777" w:rsidR="00E1716B" w:rsidRPr="007D7942" w:rsidRDefault="00E1716B" w:rsidP="009443BF">
      <w:pPr>
        <w:spacing w:line="360" w:lineRule="auto"/>
        <w:rPr>
          <w:rFonts w:cs="Times New Roman"/>
          <w:szCs w:val="24"/>
        </w:rPr>
      </w:pPr>
    </w:p>
    <w:p w14:paraId="64C13AFF" w14:textId="53178995" w:rsidR="007D7942" w:rsidRDefault="007D7942" w:rsidP="009443BF">
      <w:pPr>
        <w:spacing w:line="360" w:lineRule="auto"/>
        <w:rPr>
          <w:rFonts w:cs="Times New Roman"/>
          <w:color w:val="333333"/>
          <w:szCs w:val="24"/>
          <w:shd w:val="clear" w:color="auto" w:fill="FFFFFF"/>
        </w:rPr>
      </w:pPr>
      <w:r>
        <w:rPr>
          <w:rFonts w:cs="Times New Roman"/>
          <w:color w:val="333333"/>
          <w:szCs w:val="24"/>
          <w:shd w:val="clear" w:color="auto" w:fill="FFFFFF"/>
        </w:rPr>
        <w:t xml:space="preserve">s) </w:t>
      </w:r>
      <w:r w:rsidRPr="007D7942">
        <w:rPr>
          <w:rFonts w:cs="Times New Roman"/>
          <w:color w:val="333333"/>
          <w:szCs w:val="24"/>
          <w:shd w:val="clear" w:color="auto" w:fill="FFFFFF"/>
        </w:rPr>
        <w:t>Příjemné třídní klima podporuje dodržování kázně.</w:t>
      </w:r>
    </w:p>
    <w:p w14:paraId="02DCB611" w14:textId="70C5CA57" w:rsidR="00E1716B" w:rsidRPr="00B83391"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7F5F8B">
        <w:rPr>
          <w:rFonts w:cs="Times New Roman"/>
          <w:szCs w:val="24"/>
        </w:rPr>
        <w:t xml:space="preserve"> tvrzení – </w:t>
      </w:r>
      <w:r w:rsidR="009332E8">
        <w:rPr>
          <w:rFonts w:cs="Times New Roman"/>
          <w:szCs w:val="24"/>
        </w:rPr>
        <w:t>„</w:t>
      </w:r>
      <w:r w:rsidR="007F5F8B">
        <w:rPr>
          <w:rFonts w:cs="Times New Roman"/>
          <w:szCs w:val="24"/>
        </w:rPr>
        <w:t>příjemné třídní klima podporuje dodržování kázně</w:t>
      </w:r>
      <w:r w:rsidR="009332E8">
        <w:rPr>
          <w:rFonts w:cs="Times New Roman"/>
          <w:szCs w:val="24"/>
        </w:rPr>
        <w:t>“</w:t>
      </w:r>
      <w:r>
        <w:rPr>
          <w:rFonts w:cs="Times New Roman"/>
          <w:szCs w:val="24"/>
        </w:rPr>
        <w:t>, jsou stejné.</w:t>
      </w:r>
    </w:p>
    <w:p w14:paraId="68414B5E" w14:textId="608E8F4D" w:rsidR="00E1716B" w:rsidRDefault="00E1716B" w:rsidP="009443BF">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7F5F8B" w:rsidRPr="00B83391">
        <w:rPr>
          <w:rFonts w:cs="Times New Roman"/>
          <w:szCs w:val="24"/>
        </w:rPr>
        <w:t>kteří hodnotí četnost</w:t>
      </w:r>
      <w:r w:rsidR="007F5F8B">
        <w:rPr>
          <w:rFonts w:cs="Times New Roman"/>
          <w:szCs w:val="24"/>
        </w:rPr>
        <w:t xml:space="preserve"> tvrzení – </w:t>
      </w:r>
      <w:r w:rsidR="009332E8">
        <w:rPr>
          <w:rFonts w:cs="Times New Roman"/>
          <w:szCs w:val="24"/>
        </w:rPr>
        <w:t>„</w:t>
      </w:r>
      <w:r w:rsidR="007F5F8B">
        <w:rPr>
          <w:rFonts w:cs="Times New Roman"/>
          <w:szCs w:val="24"/>
        </w:rPr>
        <w:t>příjemné třídní klima podporuje dodržování kázně</w:t>
      </w:r>
      <w:r w:rsidR="009332E8">
        <w:rPr>
          <w:rFonts w:cs="Times New Roman"/>
          <w:szCs w:val="24"/>
        </w:rPr>
        <w:t>“</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53F98EAF" w14:textId="77777777" w:rsidTr="00E1716B">
        <w:trPr>
          <w:trHeight w:val="317"/>
        </w:trPr>
        <w:tc>
          <w:tcPr>
            <w:tcW w:w="1859" w:type="dxa"/>
            <w:shd w:val="clear" w:color="auto" w:fill="D9E2F3" w:themeFill="accent1" w:themeFillTint="33"/>
            <w:vAlign w:val="center"/>
          </w:tcPr>
          <w:p w14:paraId="2BF540E6"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AC789AC"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4371680A" w14:textId="77777777" w:rsidTr="00E1716B">
        <w:trPr>
          <w:trHeight w:val="317"/>
        </w:trPr>
        <w:tc>
          <w:tcPr>
            <w:tcW w:w="1859" w:type="dxa"/>
            <w:vAlign w:val="center"/>
          </w:tcPr>
          <w:p w14:paraId="27E3AB83" w14:textId="2F68F13D" w:rsidR="00E1716B" w:rsidRDefault="007A604D" w:rsidP="00E1716B">
            <w:pPr>
              <w:jc w:val="center"/>
              <w:rPr>
                <w:rFonts w:cs="Times New Roman"/>
                <w:szCs w:val="24"/>
              </w:rPr>
            </w:pPr>
            <w:r>
              <w:rPr>
                <w:rFonts w:cs="Times New Roman"/>
                <w:szCs w:val="24"/>
              </w:rPr>
              <w:t>Naprosto</w:t>
            </w:r>
            <w:r w:rsidR="00E1716B">
              <w:rPr>
                <w:rFonts w:cs="Times New Roman"/>
                <w:szCs w:val="24"/>
              </w:rPr>
              <w:t xml:space="preserve"> </w:t>
            </w:r>
            <w:r>
              <w:rPr>
                <w:rFonts w:cs="Times New Roman"/>
                <w:szCs w:val="24"/>
              </w:rPr>
              <w:t>souhlasím</w:t>
            </w:r>
          </w:p>
        </w:tc>
        <w:tc>
          <w:tcPr>
            <w:tcW w:w="1812" w:type="dxa"/>
            <w:vAlign w:val="center"/>
          </w:tcPr>
          <w:p w14:paraId="6437958F" w14:textId="65D6BEC4" w:rsidR="00E1716B" w:rsidRDefault="00C32D1F" w:rsidP="00E1716B">
            <w:pPr>
              <w:jc w:val="center"/>
              <w:rPr>
                <w:rFonts w:cs="Times New Roman"/>
                <w:szCs w:val="24"/>
              </w:rPr>
            </w:pPr>
            <w:r>
              <w:rPr>
                <w:rFonts w:cs="Times New Roman"/>
                <w:szCs w:val="24"/>
              </w:rPr>
              <w:t>76</w:t>
            </w:r>
          </w:p>
        </w:tc>
      </w:tr>
      <w:tr w:rsidR="00E1716B" w14:paraId="76C4F597" w14:textId="77777777" w:rsidTr="00E1716B">
        <w:trPr>
          <w:trHeight w:val="303"/>
        </w:trPr>
        <w:tc>
          <w:tcPr>
            <w:tcW w:w="1859" w:type="dxa"/>
            <w:vAlign w:val="center"/>
          </w:tcPr>
          <w:p w14:paraId="70B12058" w14:textId="1A8A033F"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5632D291" w14:textId="51AF60FE" w:rsidR="00E1716B" w:rsidRDefault="00C32D1F" w:rsidP="00E1716B">
            <w:pPr>
              <w:jc w:val="center"/>
              <w:rPr>
                <w:rFonts w:cs="Times New Roman"/>
                <w:szCs w:val="24"/>
              </w:rPr>
            </w:pPr>
            <w:r>
              <w:rPr>
                <w:rFonts w:cs="Times New Roman"/>
                <w:szCs w:val="24"/>
              </w:rPr>
              <w:t>35</w:t>
            </w:r>
          </w:p>
        </w:tc>
      </w:tr>
      <w:tr w:rsidR="00E1716B" w14:paraId="047EF273" w14:textId="77777777" w:rsidTr="00E1716B">
        <w:trPr>
          <w:trHeight w:val="317"/>
        </w:trPr>
        <w:tc>
          <w:tcPr>
            <w:tcW w:w="1859" w:type="dxa"/>
            <w:vAlign w:val="center"/>
          </w:tcPr>
          <w:p w14:paraId="7D0E97CA"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33E21CFD" w14:textId="01B09542" w:rsidR="00E1716B" w:rsidRDefault="00C32D1F" w:rsidP="00E1716B">
            <w:pPr>
              <w:jc w:val="center"/>
              <w:rPr>
                <w:rFonts w:cs="Times New Roman"/>
                <w:szCs w:val="24"/>
              </w:rPr>
            </w:pPr>
            <w:r>
              <w:rPr>
                <w:rFonts w:cs="Times New Roman"/>
                <w:szCs w:val="24"/>
              </w:rPr>
              <w:t>2</w:t>
            </w:r>
          </w:p>
        </w:tc>
      </w:tr>
      <w:tr w:rsidR="00E1716B" w14:paraId="29F131A7" w14:textId="77777777" w:rsidTr="00E1716B">
        <w:trPr>
          <w:trHeight w:val="317"/>
        </w:trPr>
        <w:tc>
          <w:tcPr>
            <w:tcW w:w="1859" w:type="dxa"/>
            <w:vAlign w:val="center"/>
          </w:tcPr>
          <w:p w14:paraId="1527E5C5" w14:textId="5B380CEA"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36A66EB0" w14:textId="6E5ABB39" w:rsidR="00E1716B" w:rsidRDefault="00E1716B" w:rsidP="00E1716B">
            <w:pPr>
              <w:keepNext/>
              <w:jc w:val="center"/>
              <w:rPr>
                <w:rFonts w:cs="Times New Roman"/>
                <w:szCs w:val="24"/>
              </w:rPr>
            </w:pPr>
            <w:r>
              <w:rPr>
                <w:rFonts w:cs="Times New Roman"/>
                <w:szCs w:val="24"/>
              </w:rPr>
              <w:t>1</w:t>
            </w:r>
          </w:p>
        </w:tc>
      </w:tr>
      <w:tr w:rsidR="00E1716B" w14:paraId="1CAF778F" w14:textId="77777777" w:rsidTr="00E1716B">
        <w:trPr>
          <w:trHeight w:val="317"/>
        </w:trPr>
        <w:tc>
          <w:tcPr>
            <w:tcW w:w="1859" w:type="dxa"/>
            <w:vAlign w:val="center"/>
          </w:tcPr>
          <w:p w14:paraId="250A93BC" w14:textId="28F0EF53"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21D25263" w14:textId="47F668E9" w:rsidR="00E1716B" w:rsidRDefault="00C32D1F" w:rsidP="00DC4F3F">
            <w:pPr>
              <w:keepNext/>
              <w:jc w:val="center"/>
              <w:rPr>
                <w:rFonts w:cs="Times New Roman"/>
                <w:szCs w:val="24"/>
              </w:rPr>
            </w:pPr>
            <w:r>
              <w:rPr>
                <w:rFonts w:cs="Times New Roman"/>
                <w:szCs w:val="24"/>
              </w:rPr>
              <w:t>0</w:t>
            </w:r>
          </w:p>
        </w:tc>
      </w:tr>
    </w:tbl>
    <w:p w14:paraId="4905E987" w14:textId="77777777" w:rsidR="00E1716B" w:rsidRDefault="00E1716B" w:rsidP="007D7942">
      <w:pPr>
        <w:jc w:val="left"/>
        <w:rPr>
          <w:rFonts w:cs="Times New Roman"/>
          <w:color w:val="333333"/>
          <w:szCs w:val="24"/>
          <w:shd w:val="clear" w:color="auto" w:fill="FFFFFF"/>
        </w:rPr>
      </w:pPr>
    </w:p>
    <w:p w14:paraId="0F445D03" w14:textId="77777777" w:rsidR="00D93553" w:rsidRPr="00DC4F3F" w:rsidRDefault="00D93553" w:rsidP="00D93553">
      <w:pPr>
        <w:pStyle w:val="Titulek"/>
        <w:framePr w:hSpace="141" w:wrap="around" w:vAnchor="text" w:hAnchor="page" w:x="4204" w:y="2553"/>
        <w:rPr>
          <w:color w:val="auto"/>
        </w:rPr>
      </w:pPr>
      <w:bookmarkStart w:id="142" w:name="_Toc70175278"/>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Pr>
          <w:noProof/>
          <w:color w:val="auto"/>
        </w:rPr>
        <w:t>56</w:t>
      </w:r>
      <w:r w:rsidRPr="00DC4F3F">
        <w:rPr>
          <w:color w:val="auto"/>
        </w:rPr>
        <w:fldChar w:fldCharType="end"/>
      </w:r>
      <w:r w:rsidRPr="00DC4F3F">
        <w:rPr>
          <w:color w:val="auto"/>
        </w:rPr>
        <w:t>: Absolutní četnost odpovědí na podotázku 6s).</w:t>
      </w:r>
      <w:bookmarkEnd w:id="142"/>
    </w:p>
    <w:p w14:paraId="2869B2B9" w14:textId="77777777" w:rsidR="006752B5" w:rsidRDefault="008129A8" w:rsidP="006752B5">
      <w:pPr>
        <w:keepNext/>
        <w:jc w:val="left"/>
      </w:pPr>
      <w:r>
        <w:rPr>
          <w:noProof/>
          <w:lang w:eastAsia="cs-CZ"/>
        </w:rPr>
        <w:lastRenderedPageBreak/>
        <w:drawing>
          <wp:inline distT="0" distB="0" distL="0" distR="0" wp14:anchorId="4776B657" wp14:editId="321F1758">
            <wp:extent cx="5715000" cy="2979420"/>
            <wp:effectExtent l="0" t="0" r="0" b="0"/>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2024F25" w14:textId="35FBF59C" w:rsidR="008129A8" w:rsidRPr="006752B5" w:rsidRDefault="006752B5" w:rsidP="006752B5">
      <w:pPr>
        <w:pStyle w:val="Titulek"/>
        <w:jc w:val="center"/>
        <w:rPr>
          <w:rFonts w:cs="Times New Roman"/>
          <w:color w:val="auto"/>
          <w:szCs w:val="24"/>
        </w:rPr>
      </w:pPr>
      <w:bookmarkStart w:id="143" w:name="_Toc70175339"/>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56</w:t>
      </w:r>
      <w:r w:rsidRPr="006752B5">
        <w:rPr>
          <w:color w:val="auto"/>
        </w:rPr>
        <w:fldChar w:fldCharType="end"/>
      </w:r>
      <w:r w:rsidRPr="006752B5">
        <w:rPr>
          <w:color w:val="auto"/>
        </w:rPr>
        <w:t>: Relativní četnost (%) odpovědí na podotázku 6s).</w:t>
      </w:r>
      <w:bookmarkEnd w:id="143"/>
    </w:p>
    <w:p w14:paraId="7B61C393" w14:textId="2C09FBE6" w:rsidR="00E1716B" w:rsidRDefault="00E1716B" w:rsidP="004756B6">
      <w:pPr>
        <w:spacing w:line="360" w:lineRule="auto"/>
        <w:rPr>
          <w:b/>
          <w:bCs/>
        </w:rPr>
      </w:pPr>
      <w:r>
        <w:rPr>
          <w:b/>
          <w:bCs/>
        </w:rPr>
        <w:t>Hodnota testového kritéria: x</w:t>
      </w:r>
      <w:r>
        <w:rPr>
          <w:b/>
          <w:bCs/>
          <w:vertAlign w:val="superscript"/>
        </w:rPr>
        <w:t>2</w:t>
      </w:r>
      <w:r>
        <w:rPr>
          <w:b/>
          <w:bCs/>
        </w:rPr>
        <w:t>=</w:t>
      </w:r>
      <w:r w:rsidR="005A3F50">
        <w:rPr>
          <w:b/>
          <w:bCs/>
        </w:rPr>
        <w:t>193,2805</w:t>
      </w:r>
      <w:r>
        <w:rPr>
          <w:b/>
          <w:bCs/>
        </w:rPr>
        <w:t xml:space="preserve"> </w:t>
      </w:r>
      <w:r w:rsidRPr="00C73941">
        <w:rPr>
          <w:b/>
          <w:bCs/>
        </w:rPr>
        <w:sym w:font="Wingdings" w:char="F0E0"/>
      </w:r>
      <w:r>
        <w:rPr>
          <w:b/>
          <w:bCs/>
        </w:rPr>
        <w:t xml:space="preserve"> Neodmítáme alternativní hypotézu.</w:t>
      </w:r>
    </w:p>
    <w:p w14:paraId="64B51C9D" w14:textId="042861A9" w:rsidR="00E52879" w:rsidRPr="0027567A" w:rsidRDefault="00E52879" w:rsidP="004756B6">
      <w:pPr>
        <w:spacing w:line="360" w:lineRule="auto"/>
        <w:rPr>
          <w:rFonts w:cs="Times New Roman"/>
          <w:color w:val="333333"/>
          <w:szCs w:val="24"/>
          <w:shd w:val="clear" w:color="auto" w:fill="FFFFFF"/>
        </w:rPr>
      </w:pPr>
      <w:r w:rsidRPr="005B4886">
        <w:t>Záměrem otázky bylo zjistit,</w:t>
      </w:r>
      <w:r>
        <w:t xml:space="preserve"> zda </w:t>
      </w:r>
      <w:r>
        <w:rPr>
          <w:rFonts w:cs="Times New Roman"/>
          <w:color w:val="333333"/>
          <w:szCs w:val="24"/>
          <w:shd w:val="clear" w:color="auto" w:fill="FFFFFF"/>
        </w:rPr>
        <w:t>si učitelé primárních škol myslí, že příjemné třídní klima napomáhá dodržování kázně.</w:t>
      </w:r>
    </w:p>
    <w:p w14:paraId="131797D1" w14:textId="77777777" w:rsidR="00E52879" w:rsidRDefault="00E52879" w:rsidP="00F625CA">
      <w:pPr>
        <w:spacing w:line="360" w:lineRule="auto"/>
      </w:pPr>
      <w:r>
        <w:t>Na základě informací z teoretické části jsme očekávali, že většina respondentů odpoví kladně.</w:t>
      </w:r>
    </w:p>
    <w:p w14:paraId="0B27EC2B" w14:textId="242A8070" w:rsidR="00E52879" w:rsidRPr="00433E92" w:rsidRDefault="00E52879" w:rsidP="00F625CA">
      <w:pPr>
        <w:spacing w:line="360" w:lineRule="auto"/>
      </w:pPr>
      <w:r>
        <w:t xml:space="preserve">Z odpovědí respondentů plyne, že možnost </w:t>
      </w:r>
      <w:r>
        <w:rPr>
          <w:b/>
          <w:bCs/>
        </w:rPr>
        <w:t>„naprosto souhlasím“</w:t>
      </w:r>
      <w:r>
        <w:t xml:space="preserve"> zvolilo 66 % učitelů, možnost </w:t>
      </w:r>
      <w:r>
        <w:rPr>
          <w:b/>
          <w:bCs/>
        </w:rPr>
        <w:t xml:space="preserve">„spíše souhlasím“ </w:t>
      </w:r>
      <w:r>
        <w:t xml:space="preserve">31 %. </w:t>
      </w:r>
      <w:r>
        <w:rPr>
          <w:b/>
          <w:bCs/>
        </w:rPr>
        <w:t>„Neutrální postoj“</w:t>
      </w:r>
      <w:r>
        <w:t xml:space="preserve"> zastávají 2 % učitelů primárních škol. Zápornou odpověď </w:t>
      </w:r>
      <w:r>
        <w:rPr>
          <w:b/>
          <w:bCs/>
        </w:rPr>
        <w:t xml:space="preserve">„spíše nesouhlasím“ </w:t>
      </w:r>
      <w:r>
        <w:t xml:space="preserve">zvolilo 1 % a poslední možnost </w:t>
      </w:r>
      <w:r>
        <w:rPr>
          <w:b/>
          <w:bCs/>
        </w:rPr>
        <w:t>„naprosto nesouhlasím“</w:t>
      </w:r>
      <w:r>
        <w:t xml:space="preserve"> nezvolil žádný respondent.</w:t>
      </w:r>
    </w:p>
    <w:p w14:paraId="159BECCA" w14:textId="715BD778" w:rsidR="00E52879" w:rsidRPr="0027567A" w:rsidRDefault="00E52879" w:rsidP="004756B6">
      <w:pPr>
        <w:spacing w:line="360" w:lineRule="auto"/>
        <w:rPr>
          <w:rFonts w:cs="Times New Roman"/>
          <w:color w:val="333333"/>
          <w:szCs w:val="24"/>
          <w:shd w:val="clear" w:color="auto" w:fill="FFFFFF"/>
        </w:rPr>
      </w:pPr>
      <w:r>
        <w:t xml:space="preserve">Z toho vyplývá, že se naše očekávání potvrdilo, jelikož 97 % učitelů hodnotilo kladně – </w:t>
      </w:r>
      <w:r w:rsidR="00562E6D">
        <w:t>většina učitelů souhlasí, že příjemné třídní klima podporuje dodržování kázně ve třídě.</w:t>
      </w:r>
    </w:p>
    <w:p w14:paraId="3F31FA72" w14:textId="77777777" w:rsidR="00E1716B" w:rsidRPr="007D7942" w:rsidRDefault="00E1716B" w:rsidP="004756B6">
      <w:pPr>
        <w:spacing w:line="360" w:lineRule="auto"/>
        <w:rPr>
          <w:rFonts w:cs="Times New Roman"/>
          <w:szCs w:val="24"/>
        </w:rPr>
      </w:pPr>
    </w:p>
    <w:p w14:paraId="64012612" w14:textId="128A6964" w:rsidR="007D7942" w:rsidRDefault="007D7942" w:rsidP="004756B6">
      <w:pPr>
        <w:spacing w:line="360" w:lineRule="auto"/>
        <w:rPr>
          <w:rFonts w:cs="Times New Roman"/>
          <w:color w:val="333333"/>
          <w:szCs w:val="24"/>
          <w:shd w:val="clear" w:color="auto" w:fill="FFFFFF"/>
        </w:rPr>
      </w:pPr>
      <w:r>
        <w:rPr>
          <w:rFonts w:cs="Times New Roman"/>
          <w:color w:val="333333"/>
          <w:szCs w:val="24"/>
          <w:shd w:val="clear" w:color="auto" w:fill="FFFFFF"/>
        </w:rPr>
        <w:t xml:space="preserve">t) </w:t>
      </w:r>
      <w:r w:rsidRPr="007D7942">
        <w:rPr>
          <w:rFonts w:cs="Times New Roman"/>
          <w:color w:val="333333"/>
          <w:szCs w:val="24"/>
          <w:shd w:val="clear" w:color="auto" w:fill="FFFFFF"/>
        </w:rPr>
        <w:t>Učitel má mít autoritu, ale má být i přítelem.</w:t>
      </w:r>
    </w:p>
    <w:p w14:paraId="269C268B" w14:textId="7748290E" w:rsidR="00E1716B" w:rsidRPr="00B83391"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7F5F8B">
        <w:rPr>
          <w:rFonts w:cs="Times New Roman"/>
          <w:szCs w:val="24"/>
        </w:rPr>
        <w:t xml:space="preserve"> tvrzení – „učitel má mít autoritu, ale má být i přítelem“</w:t>
      </w:r>
      <w:r>
        <w:rPr>
          <w:rFonts w:cs="Times New Roman"/>
          <w:szCs w:val="24"/>
        </w:rPr>
        <w:t>, jsou stejné.</w:t>
      </w:r>
    </w:p>
    <w:p w14:paraId="4F7F64CF" w14:textId="515B349C" w:rsidR="00E1716B"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7F5F8B" w:rsidRPr="00B83391">
        <w:rPr>
          <w:rFonts w:cs="Times New Roman"/>
          <w:szCs w:val="24"/>
        </w:rPr>
        <w:t>kteří hodnotí četnost</w:t>
      </w:r>
      <w:r w:rsidR="007F5F8B">
        <w:rPr>
          <w:rFonts w:cs="Times New Roman"/>
          <w:szCs w:val="24"/>
        </w:rPr>
        <w:t xml:space="preserve"> tvrzení – „učitel má mít autoritu, ale má být i přítelem“</w:t>
      </w:r>
      <w:r w:rsidRPr="00B83391">
        <w:rPr>
          <w:rFonts w:cs="Times New Roman"/>
          <w:szCs w:val="24"/>
        </w:rPr>
        <w:t>, jsou rozdílné.</w:t>
      </w:r>
    </w:p>
    <w:p w14:paraId="32FE2B53" w14:textId="77777777" w:rsidR="00AD4CF8" w:rsidRDefault="00AD4CF8" w:rsidP="004756B6">
      <w:pPr>
        <w:spacing w:line="360" w:lineRule="auto"/>
        <w:rPr>
          <w:rFonts w:cs="Times New Roman"/>
          <w:szCs w:val="24"/>
        </w:rPr>
      </w:pP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7415799C" w14:textId="77777777" w:rsidTr="00E1716B">
        <w:trPr>
          <w:trHeight w:val="317"/>
        </w:trPr>
        <w:tc>
          <w:tcPr>
            <w:tcW w:w="1859" w:type="dxa"/>
            <w:shd w:val="clear" w:color="auto" w:fill="D9E2F3" w:themeFill="accent1" w:themeFillTint="33"/>
            <w:vAlign w:val="center"/>
          </w:tcPr>
          <w:p w14:paraId="654B2985"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0F84C8BB"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2D893C17" w14:textId="77777777" w:rsidTr="00E1716B">
        <w:trPr>
          <w:trHeight w:val="317"/>
        </w:trPr>
        <w:tc>
          <w:tcPr>
            <w:tcW w:w="1859" w:type="dxa"/>
            <w:vAlign w:val="center"/>
          </w:tcPr>
          <w:p w14:paraId="76E7410B" w14:textId="31A1B4FE"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20B72814" w14:textId="29B35792" w:rsidR="00E1716B" w:rsidRDefault="00C32D1F" w:rsidP="00E1716B">
            <w:pPr>
              <w:jc w:val="center"/>
              <w:rPr>
                <w:rFonts w:cs="Times New Roman"/>
                <w:szCs w:val="24"/>
              </w:rPr>
            </w:pPr>
            <w:r>
              <w:rPr>
                <w:rFonts w:cs="Times New Roman"/>
                <w:szCs w:val="24"/>
              </w:rPr>
              <w:t>91</w:t>
            </w:r>
          </w:p>
        </w:tc>
      </w:tr>
      <w:tr w:rsidR="00E1716B" w14:paraId="7DB774F5" w14:textId="77777777" w:rsidTr="00E1716B">
        <w:trPr>
          <w:trHeight w:val="303"/>
        </w:trPr>
        <w:tc>
          <w:tcPr>
            <w:tcW w:w="1859" w:type="dxa"/>
            <w:vAlign w:val="center"/>
          </w:tcPr>
          <w:p w14:paraId="04D31A5F" w14:textId="211F54FF"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31A76416" w14:textId="0FA27F94" w:rsidR="00E1716B" w:rsidRDefault="00C32D1F" w:rsidP="00E1716B">
            <w:pPr>
              <w:jc w:val="center"/>
              <w:rPr>
                <w:rFonts w:cs="Times New Roman"/>
                <w:szCs w:val="24"/>
              </w:rPr>
            </w:pPr>
            <w:r>
              <w:rPr>
                <w:rFonts w:cs="Times New Roman"/>
                <w:szCs w:val="24"/>
              </w:rPr>
              <w:t>18</w:t>
            </w:r>
          </w:p>
        </w:tc>
      </w:tr>
      <w:tr w:rsidR="00E1716B" w14:paraId="32228774" w14:textId="77777777" w:rsidTr="00E1716B">
        <w:trPr>
          <w:trHeight w:val="317"/>
        </w:trPr>
        <w:tc>
          <w:tcPr>
            <w:tcW w:w="1859" w:type="dxa"/>
            <w:vAlign w:val="center"/>
          </w:tcPr>
          <w:p w14:paraId="020EDA76"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0EDF934C" w14:textId="52F0FA23" w:rsidR="00E1716B" w:rsidRDefault="00C32D1F" w:rsidP="00E1716B">
            <w:pPr>
              <w:jc w:val="center"/>
              <w:rPr>
                <w:rFonts w:cs="Times New Roman"/>
                <w:szCs w:val="24"/>
              </w:rPr>
            </w:pPr>
            <w:r>
              <w:rPr>
                <w:rFonts w:cs="Times New Roman"/>
                <w:szCs w:val="24"/>
              </w:rPr>
              <w:t>3</w:t>
            </w:r>
          </w:p>
        </w:tc>
      </w:tr>
      <w:tr w:rsidR="00E1716B" w14:paraId="123107E3" w14:textId="77777777" w:rsidTr="00E1716B">
        <w:trPr>
          <w:trHeight w:val="317"/>
        </w:trPr>
        <w:tc>
          <w:tcPr>
            <w:tcW w:w="1859" w:type="dxa"/>
            <w:vAlign w:val="center"/>
          </w:tcPr>
          <w:p w14:paraId="71B34A80" w14:textId="2FDDBD1D"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063DF6C8" w14:textId="01B8ED68" w:rsidR="00E1716B" w:rsidRDefault="00E1716B" w:rsidP="00E1716B">
            <w:pPr>
              <w:keepNext/>
              <w:jc w:val="center"/>
              <w:rPr>
                <w:rFonts w:cs="Times New Roman"/>
                <w:szCs w:val="24"/>
              </w:rPr>
            </w:pPr>
            <w:r>
              <w:rPr>
                <w:rFonts w:cs="Times New Roman"/>
                <w:szCs w:val="24"/>
              </w:rPr>
              <w:t>1</w:t>
            </w:r>
          </w:p>
        </w:tc>
      </w:tr>
      <w:tr w:rsidR="00E1716B" w14:paraId="10219842" w14:textId="77777777" w:rsidTr="00E1716B">
        <w:trPr>
          <w:trHeight w:val="317"/>
        </w:trPr>
        <w:tc>
          <w:tcPr>
            <w:tcW w:w="1859" w:type="dxa"/>
            <w:vAlign w:val="center"/>
          </w:tcPr>
          <w:p w14:paraId="7E084FE6" w14:textId="07391374"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1FEE32DA" w14:textId="77777777" w:rsidR="00E1716B" w:rsidRDefault="00E1716B" w:rsidP="00DC4F3F">
            <w:pPr>
              <w:keepNext/>
              <w:jc w:val="center"/>
              <w:rPr>
                <w:rFonts w:cs="Times New Roman"/>
                <w:szCs w:val="24"/>
              </w:rPr>
            </w:pPr>
            <w:r>
              <w:rPr>
                <w:rFonts w:cs="Times New Roman"/>
                <w:szCs w:val="24"/>
              </w:rPr>
              <w:t>1</w:t>
            </w:r>
          </w:p>
        </w:tc>
      </w:tr>
    </w:tbl>
    <w:p w14:paraId="2ABDB81C" w14:textId="6CD05BBD" w:rsidR="00DC4F3F" w:rsidRPr="00DC4F3F" w:rsidRDefault="00DC4F3F" w:rsidP="007A604D">
      <w:pPr>
        <w:pStyle w:val="Titulek"/>
        <w:framePr w:hSpace="141" w:wrap="around" w:vAnchor="text" w:hAnchor="page" w:x="4156" w:y="2974"/>
        <w:rPr>
          <w:color w:val="auto"/>
        </w:rPr>
      </w:pPr>
      <w:bookmarkStart w:id="144" w:name="_Toc70175279"/>
      <w:r w:rsidRPr="00DC4F3F">
        <w:rPr>
          <w:color w:val="auto"/>
        </w:rPr>
        <w:t xml:space="preserve">Tabulka </w:t>
      </w:r>
      <w:r w:rsidRPr="00DC4F3F">
        <w:rPr>
          <w:color w:val="auto"/>
        </w:rPr>
        <w:fldChar w:fldCharType="begin"/>
      </w:r>
      <w:r w:rsidRPr="00DC4F3F">
        <w:rPr>
          <w:color w:val="auto"/>
        </w:rPr>
        <w:instrText xml:space="preserve"> SEQ Tabulka \* ARABIC </w:instrText>
      </w:r>
      <w:r w:rsidRPr="00DC4F3F">
        <w:rPr>
          <w:color w:val="auto"/>
        </w:rPr>
        <w:fldChar w:fldCharType="separate"/>
      </w:r>
      <w:r w:rsidR="003D3602">
        <w:rPr>
          <w:noProof/>
          <w:color w:val="auto"/>
        </w:rPr>
        <w:t>57</w:t>
      </w:r>
      <w:r w:rsidRPr="00DC4F3F">
        <w:rPr>
          <w:color w:val="auto"/>
        </w:rPr>
        <w:fldChar w:fldCharType="end"/>
      </w:r>
      <w:r w:rsidRPr="00DC4F3F">
        <w:rPr>
          <w:color w:val="auto"/>
        </w:rPr>
        <w:t>: Absolutní četnost odpovědí na podotázku 6t).</w:t>
      </w:r>
      <w:bookmarkEnd w:id="144"/>
    </w:p>
    <w:p w14:paraId="62F9DCE5" w14:textId="77777777" w:rsidR="00E1716B" w:rsidRPr="00DC4F3F" w:rsidRDefault="00E1716B" w:rsidP="007D7942">
      <w:pPr>
        <w:jc w:val="left"/>
        <w:rPr>
          <w:rFonts w:cs="Times New Roman"/>
          <w:szCs w:val="24"/>
          <w:shd w:val="clear" w:color="auto" w:fill="FFFFFF"/>
        </w:rPr>
      </w:pPr>
    </w:p>
    <w:p w14:paraId="1BB2046D" w14:textId="77777777" w:rsidR="006752B5" w:rsidRDefault="008129A8" w:rsidP="006752B5">
      <w:pPr>
        <w:keepNext/>
        <w:jc w:val="left"/>
      </w:pPr>
      <w:r>
        <w:rPr>
          <w:noProof/>
          <w:lang w:eastAsia="cs-CZ"/>
        </w:rPr>
        <w:drawing>
          <wp:inline distT="0" distB="0" distL="0" distR="0" wp14:anchorId="28A0B9D3" wp14:editId="2AB32E6A">
            <wp:extent cx="5715000" cy="2979420"/>
            <wp:effectExtent l="0" t="0" r="0" b="0"/>
            <wp:docPr id="76" name="Graf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191584A" w14:textId="5027C128" w:rsidR="008129A8" w:rsidRPr="006752B5" w:rsidRDefault="006752B5" w:rsidP="006752B5">
      <w:pPr>
        <w:pStyle w:val="Titulek"/>
        <w:jc w:val="center"/>
        <w:rPr>
          <w:rFonts w:cs="Times New Roman"/>
          <w:color w:val="auto"/>
          <w:szCs w:val="24"/>
        </w:rPr>
      </w:pPr>
      <w:bookmarkStart w:id="145" w:name="_Toc70175340"/>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57</w:t>
      </w:r>
      <w:r w:rsidRPr="006752B5">
        <w:rPr>
          <w:color w:val="auto"/>
        </w:rPr>
        <w:fldChar w:fldCharType="end"/>
      </w:r>
      <w:r w:rsidRPr="006752B5">
        <w:rPr>
          <w:color w:val="auto"/>
        </w:rPr>
        <w:t>: Relativní četnost (%) odpovědí na podotázku 6t).</w:t>
      </w:r>
      <w:bookmarkEnd w:id="145"/>
    </w:p>
    <w:p w14:paraId="58E4601A" w14:textId="0A041089" w:rsidR="00E1716B" w:rsidRDefault="00E1716B" w:rsidP="004756B6">
      <w:pPr>
        <w:spacing w:line="360" w:lineRule="auto"/>
        <w:rPr>
          <w:b/>
          <w:bCs/>
        </w:rPr>
      </w:pPr>
      <w:r>
        <w:rPr>
          <w:b/>
          <w:bCs/>
        </w:rPr>
        <w:t>Hodnota testového kritéria: x</w:t>
      </w:r>
      <w:r>
        <w:rPr>
          <w:b/>
          <w:bCs/>
          <w:vertAlign w:val="superscript"/>
        </w:rPr>
        <w:t>2</w:t>
      </w:r>
      <w:r>
        <w:rPr>
          <w:b/>
          <w:bCs/>
        </w:rPr>
        <w:t>=</w:t>
      </w:r>
      <w:r w:rsidR="00AE145B">
        <w:rPr>
          <w:b/>
          <w:bCs/>
        </w:rPr>
        <w:t>263,8945</w:t>
      </w:r>
      <w:r>
        <w:rPr>
          <w:b/>
          <w:bCs/>
        </w:rPr>
        <w:t xml:space="preserve"> </w:t>
      </w:r>
      <w:r w:rsidRPr="00C73941">
        <w:rPr>
          <w:b/>
          <w:bCs/>
        </w:rPr>
        <w:sym w:font="Wingdings" w:char="F0E0"/>
      </w:r>
      <w:r>
        <w:rPr>
          <w:b/>
          <w:bCs/>
        </w:rPr>
        <w:t xml:space="preserve"> Neodmítáme alternativní hypotézu.</w:t>
      </w:r>
    </w:p>
    <w:p w14:paraId="2DD1D2C0" w14:textId="7EA795C9" w:rsidR="00483676" w:rsidRPr="0027567A" w:rsidRDefault="00483676" w:rsidP="004756B6">
      <w:pPr>
        <w:spacing w:line="360" w:lineRule="auto"/>
        <w:rPr>
          <w:rFonts w:cs="Times New Roman"/>
          <w:color w:val="333333"/>
          <w:szCs w:val="24"/>
          <w:shd w:val="clear" w:color="auto" w:fill="FFFFFF"/>
        </w:rPr>
      </w:pPr>
      <w:r w:rsidRPr="005B4886">
        <w:t>Záměrem otázky bylo zjistit,</w:t>
      </w:r>
      <w:r>
        <w:t xml:space="preserve"> zda </w:t>
      </w:r>
      <w:r w:rsidR="00F625CA">
        <w:rPr>
          <w:rFonts w:cs="Times New Roman"/>
          <w:color w:val="333333"/>
          <w:szCs w:val="24"/>
          <w:shd w:val="clear" w:color="auto" w:fill="FFFFFF"/>
        </w:rPr>
        <w:t>se</w:t>
      </w:r>
      <w:r>
        <w:rPr>
          <w:rFonts w:cs="Times New Roman"/>
          <w:color w:val="333333"/>
          <w:szCs w:val="24"/>
          <w:shd w:val="clear" w:color="auto" w:fill="FFFFFF"/>
        </w:rPr>
        <w:t xml:space="preserve"> učitelé primárních škol ztotožňují s tvrzením, že učitel má mít autoritu, ale má pro dítě být i přítelem.</w:t>
      </w:r>
    </w:p>
    <w:p w14:paraId="658EE517" w14:textId="77777777" w:rsidR="00483676" w:rsidRDefault="00483676" w:rsidP="00F625CA">
      <w:pPr>
        <w:spacing w:line="360" w:lineRule="auto"/>
      </w:pPr>
      <w:r>
        <w:t>Na základě informací z teoretické části jsme očekávali, že většina respondentů odpoví kladně.</w:t>
      </w:r>
    </w:p>
    <w:p w14:paraId="35F79F4A" w14:textId="2857E834" w:rsidR="00483676" w:rsidRPr="00433E92" w:rsidRDefault="00483676" w:rsidP="00F625CA">
      <w:pPr>
        <w:spacing w:line="360" w:lineRule="auto"/>
      </w:pPr>
      <w:r>
        <w:t xml:space="preserve">Z odpovědí respondentů plyne, že možnost </w:t>
      </w:r>
      <w:r>
        <w:rPr>
          <w:b/>
          <w:bCs/>
        </w:rPr>
        <w:t>„naprosto souhlasím“</w:t>
      </w:r>
      <w:r>
        <w:t xml:space="preserve"> zvolilo 80 % učitelů, možnost </w:t>
      </w:r>
      <w:r>
        <w:rPr>
          <w:b/>
          <w:bCs/>
        </w:rPr>
        <w:t xml:space="preserve">„spíše souhlasím“ </w:t>
      </w:r>
      <w:r>
        <w:t xml:space="preserve">16 %. </w:t>
      </w:r>
      <w:r>
        <w:rPr>
          <w:b/>
          <w:bCs/>
        </w:rPr>
        <w:t>„Neutrální postoj“</w:t>
      </w:r>
      <w:r>
        <w:t xml:space="preserve"> zastávají 2 % učitelů primárních škol. Zápornou odpověď </w:t>
      </w:r>
      <w:r>
        <w:rPr>
          <w:b/>
          <w:bCs/>
        </w:rPr>
        <w:t xml:space="preserve">„spíše nesouhlasím“ </w:t>
      </w:r>
      <w:r>
        <w:t xml:space="preserve">zvolilo 1 % a poslední možnost </w:t>
      </w:r>
      <w:r>
        <w:rPr>
          <w:b/>
          <w:bCs/>
        </w:rPr>
        <w:t>„naprosto nesouhlasím“</w:t>
      </w:r>
      <w:r>
        <w:t xml:space="preserve"> zvolilo též 1 % učitelů.</w:t>
      </w:r>
    </w:p>
    <w:p w14:paraId="30481899" w14:textId="6166DACD" w:rsidR="00E1716B" w:rsidRDefault="00483676" w:rsidP="004756B6">
      <w:pPr>
        <w:spacing w:line="360" w:lineRule="auto"/>
        <w:rPr>
          <w:rFonts w:cs="Times New Roman"/>
          <w:color w:val="333333"/>
          <w:szCs w:val="24"/>
          <w:shd w:val="clear" w:color="auto" w:fill="FFFFFF"/>
        </w:rPr>
      </w:pPr>
      <w:r>
        <w:t xml:space="preserve">Z toho vyplývá, že se naše očekávání potvrdilo, jelikož 96 % učitelů hodnotilo kladně – většina učitelů zastává názor, že učitel má mít autoritu, ale má pro dítě být i přítelem. Stránky </w:t>
      </w:r>
      <w:r>
        <w:lastRenderedPageBreak/>
        <w:t>autority a přátelství by měly být vyvážené a učitel by je měl správně využívat podle nastalých situací.</w:t>
      </w:r>
    </w:p>
    <w:p w14:paraId="41E4E07C" w14:textId="77777777" w:rsidR="00483676" w:rsidRPr="00483676" w:rsidRDefault="00483676" w:rsidP="004756B6">
      <w:pPr>
        <w:spacing w:line="360" w:lineRule="auto"/>
        <w:rPr>
          <w:rFonts w:cs="Times New Roman"/>
          <w:color w:val="333333"/>
          <w:szCs w:val="24"/>
          <w:shd w:val="clear" w:color="auto" w:fill="FFFFFF"/>
        </w:rPr>
      </w:pPr>
    </w:p>
    <w:p w14:paraId="1B1E6DC9" w14:textId="056CAD57" w:rsidR="007D7942" w:rsidRDefault="007D7942" w:rsidP="004756B6">
      <w:pPr>
        <w:spacing w:line="360" w:lineRule="auto"/>
        <w:rPr>
          <w:rFonts w:cs="Times New Roman"/>
          <w:color w:val="333333"/>
          <w:szCs w:val="24"/>
          <w:shd w:val="clear" w:color="auto" w:fill="FFFFFF"/>
        </w:rPr>
      </w:pPr>
      <w:r>
        <w:rPr>
          <w:rFonts w:cs="Times New Roman"/>
          <w:color w:val="333333"/>
          <w:szCs w:val="24"/>
          <w:shd w:val="clear" w:color="auto" w:fill="FFFFFF"/>
        </w:rPr>
        <w:t xml:space="preserve">u) </w:t>
      </w:r>
      <w:r w:rsidRPr="007D7942">
        <w:rPr>
          <w:rFonts w:cs="Times New Roman"/>
          <w:color w:val="333333"/>
          <w:szCs w:val="24"/>
          <w:shd w:val="clear" w:color="auto" w:fill="FFFFFF"/>
        </w:rPr>
        <w:t>Žáci předem v</w:t>
      </w:r>
      <w:r w:rsidR="00A9007E">
        <w:rPr>
          <w:rFonts w:cs="Times New Roman"/>
          <w:color w:val="333333"/>
          <w:szCs w:val="24"/>
          <w:shd w:val="clear" w:color="auto" w:fill="FFFFFF"/>
        </w:rPr>
        <w:t>ěd</w:t>
      </w:r>
      <w:r w:rsidRPr="007D7942">
        <w:rPr>
          <w:rFonts w:cs="Times New Roman"/>
          <w:color w:val="333333"/>
          <w:szCs w:val="24"/>
          <w:shd w:val="clear" w:color="auto" w:fill="FFFFFF"/>
        </w:rPr>
        <w:t>í, jaké sankce následují za nevhodné chování.</w:t>
      </w:r>
    </w:p>
    <w:p w14:paraId="3D607136" w14:textId="03EAAA64" w:rsidR="00E1716B" w:rsidRPr="00B83391"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332E8">
        <w:rPr>
          <w:rFonts w:cs="Times New Roman"/>
          <w:szCs w:val="24"/>
        </w:rPr>
        <w:t xml:space="preserve"> předem nastavených sankcí za nevhodné chování</w:t>
      </w:r>
      <w:r>
        <w:rPr>
          <w:rFonts w:cs="Times New Roman"/>
          <w:szCs w:val="24"/>
        </w:rPr>
        <w:t>, jsou stejné.</w:t>
      </w:r>
    </w:p>
    <w:p w14:paraId="37E3F3BE" w14:textId="393178EB" w:rsidR="00E1716B"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332E8" w:rsidRPr="00B83391">
        <w:rPr>
          <w:rFonts w:cs="Times New Roman"/>
          <w:szCs w:val="24"/>
        </w:rPr>
        <w:t>kteří hodnotí četnost</w:t>
      </w:r>
      <w:r w:rsidR="009332E8">
        <w:rPr>
          <w:rFonts w:cs="Times New Roman"/>
          <w:szCs w:val="24"/>
        </w:rPr>
        <w:t xml:space="preserve"> předem nastavených sankcí za nevhodné chování</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6B3ACEE3" w14:textId="77777777" w:rsidTr="00E1716B">
        <w:trPr>
          <w:trHeight w:val="317"/>
        </w:trPr>
        <w:tc>
          <w:tcPr>
            <w:tcW w:w="1859" w:type="dxa"/>
            <w:shd w:val="clear" w:color="auto" w:fill="D9E2F3" w:themeFill="accent1" w:themeFillTint="33"/>
            <w:vAlign w:val="center"/>
          </w:tcPr>
          <w:p w14:paraId="3F0A92AB"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13A99160"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0E079B96" w14:textId="77777777" w:rsidTr="00E1716B">
        <w:trPr>
          <w:trHeight w:val="317"/>
        </w:trPr>
        <w:tc>
          <w:tcPr>
            <w:tcW w:w="1859" w:type="dxa"/>
            <w:vAlign w:val="center"/>
          </w:tcPr>
          <w:p w14:paraId="4A1FD173" w14:textId="7DE17524"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41B313B3" w14:textId="14FB89DE" w:rsidR="00E1716B" w:rsidRDefault="00C32D1F" w:rsidP="00E1716B">
            <w:pPr>
              <w:jc w:val="center"/>
              <w:rPr>
                <w:rFonts w:cs="Times New Roman"/>
                <w:szCs w:val="24"/>
              </w:rPr>
            </w:pPr>
            <w:r>
              <w:rPr>
                <w:rFonts w:cs="Times New Roman"/>
                <w:szCs w:val="24"/>
              </w:rPr>
              <w:t>79</w:t>
            </w:r>
          </w:p>
        </w:tc>
      </w:tr>
      <w:tr w:rsidR="00E1716B" w14:paraId="2386D3D3" w14:textId="77777777" w:rsidTr="00E1716B">
        <w:trPr>
          <w:trHeight w:val="303"/>
        </w:trPr>
        <w:tc>
          <w:tcPr>
            <w:tcW w:w="1859" w:type="dxa"/>
            <w:vAlign w:val="center"/>
          </w:tcPr>
          <w:p w14:paraId="54E89000" w14:textId="164F40B0"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78E926EA" w14:textId="7BC3C8C8" w:rsidR="00E1716B" w:rsidRDefault="00C32D1F" w:rsidP="00E1716B">
            <w:pPr>
              <w:jc w:val="center"/>
              <w:rPr>
                <w:rFonts w:cs="Times New Roman"/>
                <w:szCs w:val="24"/>
              </w:rPr>
            </w:pPr>
            <w:r>
              <w:rPr>
                <w:rFonts w:cs="Times New Roman"/>
                <w:szCs w:val="24"/>
              </w:rPr>
              <w:t>28</w:t>
            </w:r>
          </w:p>
        </w:tc>
      </w:tr>
      <w:tr w:rsidR="00E1716B" w14:paraId="60AA92B9" w14:textId="77777777" w:rsidTr="00E1716B">
        <w:trPr>
          <w:trHeight w:val="317"/>
        </w:trPr>
        <w:tc>
          <w:tcPr>
            <w:tcW w:w="1859" w:type="dxa"/>
            <w:vAlign w:val="center"/>
          </w:tcPr>
          <w:p w14:paraId="06790006"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6B02ACC3" w14:textId="5512492C" w:rsidR="00E1716B" w:rsidRDefault="00C32D1F" w:rsidP="00E1716B">
            <w:pPr>
              <w:jc w:val="center"/>
              <w:rPr>
                <w:rFonts w:cs="Times New Roman"/>
                <w:szCs w:val="24"/>
              </w:rPr>
            </w:pPr>
            <w:r>
              <w:rPr>
                <w:rFonts w:cs="Times New Roman"/>
                <w:szCs w:val="24"/>
              </w:rPr>
              <w:t>4</w:t>
            </w:r>
          </w:p>
        </w:tc>
      </w:tr>
      <w:tr w:rsidR="00E1716B" w14:paraId="5AC349D6" w14:textId="77777777" w:rsidTr="00E1716B">
        <w:trPr>
          <w:trHeight w:val="317"/>
        </w:trPr>
        <w:tc>
          <w:tcPr>
            <w:tcW w:w="1859" w:type="dxa"/>
            <w:vAlign w:val="center"/>
          </w:tcPr>
          <w:p w14:paraId="0ACBB3FA" w14:textId="6DBDE880" w:rsidR="00E1716B" w:rsidRDefault="00E1716B" w:rsidP="00E1716B">
            <w:pPr>
              <w:jc w:val="center"/>
              <w:rPr>
                <w:rFonts w:cs="Times New Roman"/>
                <w:szCs w:val="24"/>
              </w:rPr>
            </w:pPr>
            <w:r>
              <w:rPr>
                <w:rFonts w:cs="Times New Roman"/>
                <w:szCs w:val="24"/>
              </w:rPr>
              <w:t>Spíše ne</w:t>
            </w:r>
            <w:r w:rsidR="007A604D">
              <w:rPr>
                <w:rFonts w:cs="Times New Roman"/>
                <w:szCs w:val="24"/>
              </w:rPr>
              <w:t>souhlasím</w:t>
            </w:r>
          </w:p>
        </w:tc>
        <w:tc>
          <w:tcPr>
            <w:tcW w:w="1812" w:type="dxa"/>
            <w:vAlign w:val="center"/>
          </w:tcPr>
          <w:p w14:paraId="43C43F75" w14:textId="526A3466" w:rsidR="00E1716B" w:rsidRDefault="00C32D1F" w:rsidP="00E1716B">
            <w:pPr>
              <w:keepNext/>
              <w:jc w:val="center"/>
              <w:rPr>
                <w:rFonts w:cs="Times New Roman"/>
                <w:szCs w:val="24"/>
              </w:rPr>
            </w:pPr>
            <w:r>
              <w:rPr>
                <w:rFonts w:cs="Times New Roman"/>
                <w:szCs w:val="24"/>
              </w:rPr>
              <w:t>3</w:t>
            </w:r>
          </w:p>
        </w:tc>
      </w:tr>
      <w:tr w:rsidR="00E1716B" w14:paraId="3795227C" w14:textId="77777777" w:rsidTr="00E1716B">
        <w:trPr>
          <w:trHeight w:val="317"/>
        </w:trPr>
        <w:tc>
          <w:tcPr>
            <w:tcW w:w="1859" w:type="dxa"/>
            <w:vAlign w:val="center"/>
          </w:tcPr>
          <w:p w14:paraId="10F48AE2" w14:textId="042AF3B2"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1080C869" w14:textId="0C56E410" w:rsidR="00E1716B" w:rsidRDefault="00C32D1F" w:rsidP="003D3602">
            <w:pPr>
              <w:keepNext/>
              <w:jc w:val="center"/>
              <w:rPr>
                <w:rFonts w:cs="Times New Roman"/>
                <w:szCs w:val="24"/>
              </w:rPr>
            </w:pPr>
            <w:r>
              <w:rPr>
                <w:rFonts w:cs="Times New Roman"/>
                <w:szCs w:val="24"/>
              </w:rPr>
              <w:t>0</w:t>
            </w:r>
          </w:p>
        </w:tc>
      </w:tr>
    </w:tbl>
    <w:p w14:paraId="38E4B12B" w14:textId="2490D889" w:rsidR="003D3602" w:rsidRPr="003D3602" w:rsidRDefault="003D3602" w:rsidP="007A604D">
      <w:pPr>
        <w:pStyle w:val="Titulek"/>
        <w:framePr w:hSpace="141" w:wrap="around" w:vAnchor="text" w:hAnchor="page" w:x="4120" w:y="2998"/>
        <w:rPr>
          <w:color w:val="auto"/>
        </w:rPr>
      </w:pPr>
      <w:bookmarkStart w:id="146" w:name="_Toc70175280"/>
      <w:r w:rsidRPr="003D3602">
        <w:rPr>
          <w:color w:val="auto"/>
        </w:rPr>
        <w:t xml:space="preserve">Tabulka </w:t>
      </w:r>
      <w:r w:rsidRPr="003D3602">
        <w:rPr>
          <w:color w:val="auto"/>
        </w:rPr>
        <w:fldChar w:fldCharType="begin"/>
      </w:r>
      <w:r w:rsidRPr="003D3602">
        <w:rPr>
          <w:color w:val="auto"/>
        </w:rPr>
        <w:instrText xml:space="preserve"> SEQ Tabulka \* ARABIC </w:instrText>
      </w:r>
      <w:r w:rsidRPr="003D3602">
        <w:rPr>
          <w:color w:val="auto"/>
        </w:rPr>
        <w:fldChar w:fldCharType="separate"/>
      </w:r>
      <w:r>
        <w:rPr>
          <w:noProof/>
          <w:color w:val="auto"/>
        </w:rPr>
        <w:t>58</w:t>
      </w:r>
      <w:r w:rsidRPr="003D3602">
        <w:rPr>
          <w:color w:val="auto"/>
        </w:rPr>
        <w:fldChar w:fldCharType="end"/>
      </w:r>
      <w:r w:rsidRPr="003D3602">
        <w:rPr>
          <w:color w:val="auto"/>
        </w:rPr>
        <w:t>: Absolutní četnost odpovědí na podotázku 6u).</w:t>
      </w:r>
      <w:bookmarkEnd w:id="146"/>
    </w:p>
    <w:p w14:paraId="2F99E12E" w14:textId="77777777" w:rsidR="00E1716B" w:rsidRDefault="00E1716B" w:rsidP="007D7942">
      <w:pPr>
        <w:jc w:val="left"/>
        <w:rPr>
          <w:rFonts w:cs="Times New Roman"/>
          <w:color w:val="333333"/>
          <w:szCs w:val="24"/>
          <w:shd w:val="clear" w:color="auto" w:fill="FFFFFF"/>
        </w:rPr>
      </w:pPr>
    </w:p>
    <w:p w14:paraId="652699D1" w14:textId="77777777" w:rsidR="006752B5" w:rsidRDefault="008129A8" w:rsidP="006752B5">
      <w:pPr>
        <w:keepNext/>
        <w:jc w:val="left"/>
      </w:pPr>
      <w:r>
        <w:rPr>
          <w:noProof/>
          <w:lang w:eastAsia="cs-CZ"/>
        </w:rPr>
        <w:drawing>
          <wp:inline distT="0" distB="0" distL="0" distR="0" wp14:anchorId="17ECE516" wp14:editId="6B7C0089">
            <wp:extent cx="5715000" cy="2979420"/>
            <wp:effectExtent l="0" t="0" r="0" b="0"/>
            <wp:docPr id="77" name="Graf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57A0689" w14:textId="18A7380B" w:rsidR="008129A8" w:rsidRPr="006752B5" w:rsidRDefault="006752B5" w:rsidP="006752B5">
      <w:pPr>
        <w:pStyle w:val="Titulek"/>
        <w:jc w:val="center"/>
        <w:rPr>
          <w:rFonts w:cs="Times New Roman"/>
          <w:color w:val="auto"/>
          <w:szCs w:val="24"/>
        </w:rPr>
      </w:pPr>
      <w:bookmarkStart w:id="147" w:name="_Toc70175341"/>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58</w:t>
      </w:r>
      <w:r w:rsidRPr="006752B5">
        <w:rPr>
          <w:color w:val="auto"/>
        </w:rPr>
        <w:fldChar w:fldCharType="end"/>
      </w:r>
      <w:r w:rsidRPr="006752B5">
        <w:rPr>
          <w:color w:val="auto"/>
        </w:rPr>
        <w:t>: Relativní četnost (%) odpovědí na podotázku 6u).</w:t>
      </w:r>
      <w:bookmarkEnd w:id="147"/>
    </w:p>
    <w:p w14:paraId="499923F4" w14:textId="70DD1DB9" w:rsidR="00E1716B" w:rsidRDefault="00E1716B" w:rsidP="004756B6">
      <w:pPr>
        <w:spacing w:line="360" w:lineRule="auto"/>
        <w:rPr>
          <w:b/>
          <w:bCs/>
        </w:rPr>
      </w:pPr>
      <w:r>
        <w:rPr>
          <w:b/>
          <w:bCs/>
        </w:rPr>
        <w:t>Hodnota testového kritéria: x</w:t>
      </w:r>
      <w:r>
        <w:rPr>
          <w:b/>
          <w:bCs/>
          <w:vertAlign w:val="superscript"/>
        </w:rPr>
        <w:t>2</w:t>
      </w:r>
      <w:r>
        <w:rPr>
          <w:b/>
          <w:bCs/>
        </w:rPr>
        <w:t>=</w:t>
      </w:r>
      <w:r w:rsidR="00AE145B">
        <w:rPr>
          <w:b/>
          <w:bCs/>
        </w:rPr>
        <w:t>195,2103</w:t>
      </w:r>
      <w:r>
        <w:rPr>
          <w:b/>
          <w:bCs/>
        </w:rPr>
        <w:t xml:space="preserve"> </w:t>
      </w:r>
      <w:r w:rsidRPr="00C73941">
        <w:rPr>
          <w:b/>
          <w:bCs/>
        </w:rPr>
        <w:sym w:font="Wingdings" w:char="F0E0"/>
      </w:r>
      <w:r>
        <w:rPr>
          <w:b/>
          <w:bCs/>
        </w:rPr>
        <w:t xml:space="preserve"> Neodmítáme alternativní hypotézu.</w:t>
      </w:r>
    </w:p>
    <w:p w14:paraId="0484D21D" w14:textId="22C25AB8" w:rsidR="00483676" w:rsidRPr="0027567A" w:rsidRDefault="00483676" w:rsidP="004756B6">
      <w:pPr>
        <w:spacing w:line="360" w:lineRule="auto"/>
        <w:rPr>
          <w:rFonts w:cs="Times New Roman"/>
          <w:color w:val="333333"/>
          <w:szCs w:val="24"/>
          <w:shd w:val="clear" w:color="auto" w:fill="FFFFFF"/>
        </w:rPr>
      </w:pPr>
      <w:r w:rsidRPr="005B4886">
        <w:lastRenderedPageBreak/>
        <w:t>Záměrem otázky bylo zjistit,</w:t>
      </w:r>
      <w:r>
        <w:t xml:space="preserve"> zda mají </w:t>
      </w:r>
      <w:r>
        <w:rPr>
          <w:rFonts w:cs="Times New Roman"/>
          <w:color w:val="333333"/>
          <w:szCs w:val="24"/>
          <w:shd w:val="clear" w:color="auto" w:fill="FFFFFF"/>
        </w:rPr>
        <w:t>učitelé primárních škol s žáky předem stanovené sankce, které budou využity za určité problémové chování žáků.</w:t>
      </w:r>
    </w:p>
    <w:p w14:paraId="767D4693" w14:textId="77777777" w:rsidR="00483676" w:rsidRDefault="00483676" w:rsidP="00F625CA">
      <w:pPr>
        <w:spacing w:line="360" w:lineRule="auto"/>
      </w:pPr>
      <w:r>
        <w:t>Na základě informací z teoretické části jsme očekávali, že většina respondentů odpoví kladně.</w:t>
      </w:r>
    </w:p>
    <w:p w14:paraId="3F095D67" w14:textId="1D02CB39" w:rsidR="00483676" w:rsidRPr="00433E92" w:rsidRDefault="00483676" w:rsidP="00F625CA">
      <w:pPr>
        <w:spacing w:line="360" w:lineRule="auto"/>
      </w:pPr>
      <w:r>
        <w:t xml:space="preserve">Z odpovědí respondentů plyne, že možnost </w:t>
      </w:r>
      <w:r>
        <w:rPr>
          <w:b/>
          <w:bCs/>
        </w:rPr>
        <w:t>„naprosto souhlasím“</w:t>
      </w:r>
      <w:r>
        <w:t xml:space="preserve"> zvolilo 69 % učitelů, možnost </w:t>
      </w:r>
      <w:r>
        <w:rPr>
          <w:b/>
          <w:bCs/>
        </w:rPr>
        <w:t xml:space="preserve">„spíše souhlasím“ </w:t>
      </w:r>
      <w:r>
        <w:t xml:space="preserve">25 %. </w:t>
      </w:r>
      <w:r>
        <w:rPr>
          <w:b/>
          <w:bCs/>
        </w:rPr>
        <w:t>„Neutrální postoj“</w:t>
      </w:r>
      <w:r>
        <w:t xml:space="preserve"> zastávají 3 % učitelů primárních škol. Zápornou odpověď </w:t>
      </w:r>
      <w:r>
        <w:rPr>
          <w:b/>
          <w:bCs/>
        </w:rPr>
        <w:t xml:space="preserve">„spíše nesouhlasím“ </w:t>
      </w:r>
      <w:r>
        <w:t xml:space="preserve">zvolila 3 % a poslední možnost </w:t>
      </w:r>
      <w:r>
        <w:rPr>
          <w:b/>
          <w:bCs/>
        </w:rPr>
        <w:t>„naprosto nesouhlasím“</w:t>
      </w:r>
      <w:r>
        <w:t xml:space="preserve"> nezvolil žádný respondent.</w:t>
      </w:r>
    </w:p>
    <w:p w14:paraId="655116C0" w14:textId="495E227F" w:rsidR="00483676" w:rsidRPr="0027567A" w:rsidRDefault="00483676" w:rsidP="004756B6">
      <w:pPr>
        <w:spacing w:line="360" w:lineRule="auto"/>
        <w:rPr>
          <w:rFonts w:cs="Times New Roman"/>
          <w:color w:val="333333"/>
          <w:szCs w:val="24"/>
          <w:shd w:val="clear" w:color="auto" w:fill="FFFFFF"/>
        </w:rPr>
      </w:pPr>
      <w:r>
        <w:t>Z toho vyplývá, že se naše očekávání potvrdilo, jelikož 94 % učitelů hodnotilo kladně – většina učitelů se shodla, že</w:t>
      </w:r>
      <w:r w:rsidR="00144393">
        <w:t xml:space="preserve"> mají s dětmi předem stanovené sankce za určité problém</w:t>
      </w:r>
      <w:r w:rsidR="00F625CA">
        <w:t>ové chování. Žáci tedy přesně vědí</w:t>
      </w:r>
      <w:r w:rsidR="00144393">
        <w:t>, jaké sankce mohou očekávat za určité problémové chování.</w:t>
      </w:r>
    </w:p>
    <w:p w14:paraId="71EA6E5F" w14:textId="77777777" w:rsidR="00E1716B" w:rsidRPr="007D7942" w:rsidRDefault="00E1716B" w:rsidP="004756B6">
      <w:pPr>
        <w:spacing w:line="360" w:lineRule="auto"/>
        <w:rPr>
          <w:rFonts w:cs="Times New Roman"/>
          <w:szCs w:val="24"/>
        </w:rPr>
      </w:pPr>
    </w:p>
    <w:p w14:paraId="79668B69" w14:textId="6F58CDAE" w:rsidR="007D7942" w:rsidRDefault="007D7942" w:rsidP="004756B6">
      <w:pPr>
        <w:spacing w:line="360" w:lineRule="auto"/>
        <w:rPr>
          <w:rFonts w:cs="Times New Roman"/>
          <w:color w:val="333333"/>
          <w:szCs w:val="24"/>
          <w:shd w:val="clear" w:color="auto" w:fill="FFFFFF"/>
        </w:rPr>
      </w:pPr>
      <w:r>
        <w:rPr>
          <w:rFonts w:cs="Times New Roman"/>
          <w:color w:val="333333"/>
          <w:szCs w:val="24"/>
          <w:shd w:val="clear" w:color="auto" w:fill="FFFFFF"/>
        </w:rPr>
        <w:t xml:space="preserve">v) </w:t>
      </w:r>
      <w:proofErr w:type="spellStart"/>
      <w:r w:rsidRPr="007D7942">
        <w:rPr>
          <w:rFonts w:cs="Times New Roman"/>
          <w:color w:val="333333"/>
          <w:szCs w:val="24"/>
          <w:shd w:val="clear" w:color="auto" w:fill="FFFFFF"/>
        </w:rPr>
        <w:t>Inkludovaní</w:t>
      </w:r>
      <w:proofErr w:type="spellEnd"/>
      <w:r w:rsidRPr="007D7942">
        <w:rPr>
          <w:rFonts w:cs="Times New Roman"/>
          <w:color w:val="333333"/>
          <w:szCs w:val="24"/>
          <w:shd w:val="clear" w:color="auto" w:fill="FFFFFF"/>
        </w:rPr>
        <w:t xml:space="preserve"> žáci nebrzdí výuku třídy.</w:t>
      </w:r>
    </w:p>
    <w:p w14:paraId="30D15742" w14:textId="30019429" w:rsidR="00E1716B" w:rsidRPr="00B83391"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332E8">
        <w:rPr>
          <w:rFonts w:cs="Times New Roman"/>
          <w:szCs w:val="24"/>
        </w:rPr>
        <w:t xml:space="preserve"> zpomalení výuky </w:t>
      </w:r>
      <w:proofErr w:type="spellStart"/>
      <w:r w:rsidR="009332E8">
        <w:rPr>
          <w:rFonts w:cs="Times New Roman"/>
          <w:szCs w:val="24"/>
        </w:rPr>
        <w:t>inkludovanými</w:t>
      </w:r>
      <w:proofErr w:type="spellEnd"/>
      <w:r w:rsidR="009332E8">
        <w:rPr>
          <w:rFonts w:cs="Times New Roman"/>
          <w:szCs w:val="24"/>
        </w:rPr>
        <w:t xml:space="preserve"> žáky</w:t>
      </w:r>
      <w:r>
        <w:rPr>
          <w:rFonts w:cs="Times New Roman"/>
          <w:szCs w:val="24"/>
        </w:rPr>
        <w:t>, jsou stejné.</w:t>
      </w:r>
    </w:p>
    <w:p w14:paraId="6A0D4CC0" w14:textId="2B437F92" w:rsidR="00E1716B"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00F625CA">
        <w:rPr>
          <w:rFonts w:cs="Times New Roman"/>
          <w:szCs w:val="24"/>
        </w:rPr>
        <w:t xml:space="preserve"> </w:t>
      </w:r>
      <w:r w:rsidRPr="00B83391">
        <w:rPr>
          <w:rFonts w:cs="Times New Roman"/>
          <w:szCs w:val="24"/>
        </w:rPr>
        <w:t xml:space="preserve">Četnosti učitelů, </w:t>
      </w:r>
      <w:r w:rsidR="009332E8" w:rsidRPr="00B83391">
        <w:rPr>
          <w:rFonts w:cs="Times New Roman"/>
          <w:szCs w:val="24"/>
        </w:rPr>
        <w:t>kteří hodnotí četnost</w:t>
      </w:r>
      <w:r w:rsidR="009332E8">
        <w:rPr>
          <w:rFonts w:cs="Times New Roman"/>
          <w:szCs w:val="24"/>
        </w:rPr>
        <w:t xml:space="preserve"> zpomalení výuky </w:t>
      </w:r>
      <w:proofErr w:type="spellStart"/>
      <w:r w:rsidR="009332E8">
        <w:rPr>
          <w:rFonts w:cs="Times New Roman"/>
          <w:szCs w:val="24"/>
        </w:rPr>
        <w:t>inkludovanými</w:t>
      </w:r>
      <w:proofErr w:type="spellEnd"/>
      <w:r w:rsidR="009332E8">
        <w:rPr>
          <w:rFonts w:cs="Times New Roman"/>
          <w:szCs w:val="24"/>
        </w:rPr>
        <w:t xml:space="preserve"> žáky</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4317CF09" w14:textId="77777777" w:rsidTr="00E1716B">
        <w:trPr>
          <w:trHeight w:val="317"/>
        </w:trPr>
        <w:tc>
          <w:tcPr>
            <w:tcW w:w="1859" w:type="dxa"/>
            <w:shd w:val="clear" w:color="auto" w:fill="D9E2F3" w:themeFill="accent1" w:themeFillTint="33"/>
            <w:vAlign w:val="center"/>
          </w:tcPr>
          <w:p w14:paraId="1B46506C"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7387FD92"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161915AF" w14:textId="77777777" w:rsidTr="00E1716B">
        <w:trPr>
          <w:trHeight w:val="317"/>
        </w:trPr>
        <w:tc>
          <w:tcPr>
            <w:tcW w:w="1859" w:type="dxa"/>
            <w:vAlign w:val="center"/>
          </w:tcPr>
          <w:p w14:paraId="036E75FF" w14:textId="492EEB86" w:rsidR="00E1716B" w:rsidRDefault="007A604D" w:rsidP="00E1716B">
            <w:pPr>
              <w:jc w:val="center"/>
              <w:rPr>
                <w:rFonts w:cs="Times New Roman"/>
                <w:szCs w:val="24"/>
              </w:rPr>
            </w:pPr>
            <w:r>
              <w:rPr>
                <w:rFonts w:cs="Times New Roman"/>
                <w:szCs w:val="24"/>
              </w:rPr>
              <w:t>Naprosto souhlasím</w:t>
            </w:r>
          </w:p>
        </w:tc>
        <w:tc>
          <w:tcPr>
            <w:tcW w:w="1812" w:type="dxa"/>
            <w:vAlign w:val="center"/>
          </w:tcPr>
          <w:p w14:paraId="3FB1766D" w14:textId="5CFDC00A" w:rsidR="00E1716B" w:rsidRDefault="00C32D1F" w:rsidP="00E1716B">
            <w:pPr>
              <w:jc w:val="center"/>
              <w:rPr>
                <w:rFonts w:cs="Times New Roman"/>
                <w:szCs w:val="24"/>
              </w:rPr>
            </w:pPr>
            <w:r>
              <w:rPr>
                <w:rFonts w:cs="Times New Roman"/>
                <w:szCs w:val="24"/>
              </w:rPr>
              <w:t>6</w:t>
            </w:r>
          </w:p>
        </w:tc>
      </w:tr>
      <w:tr w:rsidR="00E1716B" w14:paraId="15447518" w14:textId="77777777" w:rsidTr="00E1716B">
        <w:trPr>
          <w:trHeight w:val="303"/>
        </w:trPr>
        <w:tc>
          <w:tcPr>
            <w:tcW w:w="1859" w:type="dxa"/>
            <w:vAlign w:val="center"/>
          </w:tcPr>
          <w:p w14:paraId="5B618522" w14:textId="0852D9A1"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souhlasím</w:t>
            </w:r>
          </w:p>
        </w:tc>
        <w:tc>
          <w:tcPr>
            <w:tcW w:w="1812" w:type="dxa"/>
            <w:vAlign w:val="center"/>
          </w:tcPr>
          <w:p w14:paraId="473D49C9" w14:textId="6973684F" w:rsidR="00E1716B" w:rsidRDefault="00C32D1F" w:rsidP="00E1716B">
            <w:pPr>
              <w:jc w:val="center"/>
              <w:rPr>
                <w:rFonts w:cs="Times New Roman"/>
                <w:szCs w:val="24"/>
              </w:rPr>
            </w:pPr>
            <w:r>
              <w:rPr>
                <w:rFonts w:cs="Times New Roman"/>
                <w:szCs w:val="24"/>
              </w:rPr>
              <w:t>24</w:t>
            </w:r>
          </w:p>
        </w:tc>
      </w:tr>
      <w:tr w:rsidR="00E1716B" w14:paraId="4D4AE92C" w14:textId="77777777" w:rsidTr="00E1716B">
        <w:trPr>
          <w:trHeight w:val="317"/>
        </w:trPr>
        <w:tc>
          <w:tcPr>
            <w:tcW w:w="1859" w:type="dxa"/>
            <w:vAlign w:val="center"/>
          </w:tcPr>
          <w:p w14:paraId="7E4CE1B9"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667C6566" w14:textId="46F64D29" w:rsidR="00E1716B" w:rsidRDefault="00C32D1F" w:rsidP="00E1716B">
            <w:pPr>
              <w:jc w:val="center"/>
              <w:rPr>
                <w:rFonts w:cs="Times New Roman"/>
                <w:szCs w:val="24"/>
              </w:rPr>
            </w:pPr>
            <w:r>
              <w:rPr>
                <w:rFonts w:cs="Times New Roman"/>
                <w:szCs w:val="24"/>
              </w:rPr>
              <w:t>25</w:t>
            </w:r>
          </w:p>
        </w:tc>
      </w:tr>
      <w:tr w:rsidR="00E1716B" w14:paraId="589640A8" w14:textId="77777777" w:rsidTr="00E1716B">
        <w:trPr>
          <w:trHeight w:val="317"/>
        </w:trPr>
        <w:tc>
          <w:tcPr>
            <w:tcW w:w="1859" w:type="dxa"/>
            <w:vAlign w:val="center"/>
          </w:tcPr>
          <w:p w14:paraId="4DE02522" w14:textId="01C67CA7" w:rsidR="00E1716B" w:rsidRDefault="00E1716B" w:rsidP="00E1716B">
            <w:pPr>
              <w:jc w:val="center"/>
              <w:rPr>
                <w:rFonts w:cs="Times New Roman"/>
                <w:szCs w:val="24"/>
              </w:rPr>
            </w:pPr>
            <w:r>
              <w:rPr>
                <w:rFonts w:cs="Times New Roman"/>
                <w:szCs w:val="24"/>
              </w:rPr>
              <w:t xml:space="preserve">Spíše </w:t>
            </w:r>
            <w:r w:rsidR="007A604D">
              <w:rPr>
                <w:rFonts w:cs="Times New Roman"/>
                <w:szCs w:val="24"/>
              </w:rPr>
              <w:t>nesouhlasím</w:t>
            </w:r>
          </w:p>
        </w:tc>
        <w:tc>
          <w:tcPr>
            <w:tcW w:w="1812" w:type="dxa"/>
            <w:vAlign w:val="center"/>
          </w:tcPr>
          <w:p w14:paraId="2AFD75A0" w14:textId="33F12B03" w:rsidR="00E1716B" w:rsidRDefault="00C32D1F" w:rsidP="00E1716B">
            <w:pPr>
              <w:keepNext/>
              <w:jc w:val="center"/>
              <w:rPr>
                <w:rFonts w:cs="Times New Roman"/>
                <w:szCs w:val="24"/>
              </w:rPr>
            </w:pPr>
            <w:r>
              <w:rPr>
                <w:rFonts w:cs="Times New Roman"/>
                <w:szCs w:val="24"/>
              </w:rPr>
              <w:t>35</w:t>
            </w:r>
          </w:p>
        </w:tc>
      </w:tr>
      <w:tr w:rsidR="00E1716B" w14:paraId="2149F57A" w14:textId="77777777" w:rsidTr="00E1716B">
        <w:trPr>
          <w:trHeight w:val="317"/>
        </w:trPr>
        <w:tc>
          <w:tcPr>
            <w:tcW w:w="1859" w:type="dxa"/>
            <w:vAlign w:val="center"/>
          </w:tcPr>
          <w:p w14:paraId="173B5C74" w14:textId="1C52FD65" w:rsidR="00E1716B" w:rsidRDefault="007A604D" w:rsidP="00E1716B">
            <w:pPr>
              <w:jc w:val="center"/>
              <w:rPr>
                <w:rFonts w:cs="Times New Roman"/>
                <w:szCs w:val="24"/>
              </w:rPr>
            </w:pPr>
            <w:r>
              <w:rPr>
                <w:rFonts w:cs="Times New Roman"/>
                <w:szCs w:val="24"/>
              </w:rPr>
              <w:t>Naprosto nesouhlasím</w:t>
            </w:r>
          </w:p>
        </w:tc>
        <w:tc>
          <w:tcPr>
            <w:tcW w:w="1812" w:type="dxa"/>
            <w:vAlign w:val="center"/>
          </w:tcPr>
          <w:p w14:paraId="5B568570" w14:textId="632D8C72" w:rsidR="00E1716B" w:rsidRDefault="00C32D1F" w:rsidP="003D3602">
            <w:pPr>
              <w:keepNext/>
              <w:jc w:val="center"/>
              <w:rPr>
                <w:rFonts w:cs="Times New Roman"/>
                <w:szCs w:val="24"/>
              </w:rPr>
            </w:pPr>
            <w:r>
              <w:rPr>
                <w:rFonts w:cs="Times New Roman"/>
                <w:szCs w:val="24"/>
              </w:rPr>
              <w:t>24</w:t>
            </w:r>
          </w:p>
        </w:tc>
      </w:tr>
    </w:tbl>
    <w:p w14:paraId="2DE76096" w14:textId="456ACC25" w:rsidR="003D3602" w:rsidRPr="003D3602" w:rsidRDefault="003D3602" w:rsidP="007A604D">
      <w:pPr>
        <w:pStyle w:val="Titulek"/>
        <w:framePr w:hSpace="141" w:wrap="around" w:vAnchor="text" w:hAnchor="margin" w:xAlign="center" w:y="3018"/>
        <w:rPr>
          <w:color w:val="auto"/>
        </w:rPr>
      </w:pPr>
      <w:bookmarkStart w:id="148" w:name="_Toc70175281"/>
      <w:r w:rsidRPr="003D3602">
        <w:rPr>
          <w:color w:val="auto"/>
        </w:rPr>
        <w:t xml:space="preserve">Tabulka </w:t>
      </w:r>
      <w:r w:rsidRPr="003D3602">
        <w:rPr>
          <w:color w:val="auto"/>
        </w:rPr>
        <w:fldChar w:fldCharType="begin"/>
      </w:r>
      <w:r w:rsidRPr="003D3602">
        <w:rPr>
          <w:color w:val="auto"/>
        </w:rPr>
        <w:instrText xml:space="preserve"> SEQ Tabulka \* ARABIC </w:instrText>
      </w:r>
      <w:r w:rsidRPr="003D3602">
        <w:rPr>
          <w:color w:val="auto"/>
        </w:rPr>
        <w:fldChar w:fldCharType="separate"/>
      </w:r>
      <w:r>
        <w:rPr>
          <w:noProof/>
          <w:color w:val="auto"/>
        </w:rPr>
        <w:t>59</w:t>
      </w:r>
      <w:r w:rsidRPr="003D3602">
        <w:rPr>
          <w:color w:val="auto"/>
        </w:rPr>
        <w:fldChar w:fldCharType="end"/>
      </w:r>
      <w:r w:rsidRPr="003D3602">
        <w:rPr>
          <w:color w:val="auto"/>
        </w:rPr>
        <w:t>: Absolutní četnost odpovědí na podotázku 6v).</w:t>
      </w:r>
      <w:bookmarkEnd w:id="148"/>
    </w:p>
    <w:p w14:paraId="3CD775DC" w14:textId="77777777" w:rsidR="00E1716B" w:rsidRDefault="00E1716B" w:rsidP="007D7942">
      <w:pPr>
        <w:jc w:val="left"/>
        <w:rPr>
          <w:rFonts w:cs="Times New Roman"/>
          <w:color w:val="333333"/>
          <w:szCs w:val="24"/>
          <w:shd w:val="clear" w:color="auto" w:fill="FFFFFF"/>
        </w:rPr>
      </w:pPr>
    </w:p>
    <w:p w14:paraId="635C2229" w14:textId="77777777" w:rsidR="006752B5" w:rsidRDefault="008129A8" w:rsidP="006752B5">
      <w:pPr>
        <w:keepNext/>
        <w:jc w:val="left"/>
      </w:pPr>
      <w:r>
        <w:rPr>
          <w:noProof/>
          <w:lang w:eastAsia="cs-CZ"/>
        </w:rPr>
        <w:lastRenderedPageBreak/>
        <w:drawing>
          <wp:inline distT="0" distB="0" distL="0" distR="0" wp14:anchorId="3088F058" wp14:editId="6AC7F5C2">
            <wp:extent cx="5715000" cy="2979420"/>
            <wp:effectExtent l="0" t="0" r="0" b="0"/>
            <wp:docPr id="78" name="Graf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150752A" w14:textId="1BFD755D" w:rsidR="008129A8" w:rsidRPr="006752B5" w:rsidRDefault="006752B5" w:rsidP="006752B5">
      <w:pPr>
        <w:pStyle w:val="Titulek"/>
        <w:jc w:val="center"/>
        <w:rPr>
          <w:rFonts w:cs="Times New Roman"/>
          <w:color w:val="auto"/>
          <w:szCs w:val="24"/>
        </w:rPr>
      </w:pPr>
      <w:bookmarkStart w:id="149" w:name="_Toc70175342"/>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59</w:t>
      </w:r>
      <w:r w:rsidRPr="006752B5">
        <w:rPr>
          <w:color w:val="auto"/>
        </w:rPr>
        <w:fldChar w:fldCharType="end"/>
      </w:r>
      <w:r w:rsidRPr="006752B5">
        <w:rPr>
          <w:color w:val="auto"/>
        </w:rPr>
        <w:t>: Relativní četnost (%) odpovědí na podotázku 6v).</w:t>
      </w:r>
      <w:bookmarkEnd w:id="149"/>
    </w:p>
    <w:p w14:paraId="29724D03" w14:textId="06F90A38" w:rsidR="00E1716B" w:rsidRDefault="00E1716B" w:rsidP="004756B6">
      <w:pPr>
        <w:spacing w:line="360" w:lineRule="auto"/>
        <w:rPr>
          <w:b/>
          <w:bCs/>
        </w:rPr>
      </w:pPr>
      <w:r>
        <w:rPr>
          <w:b/>
          <w:bCs/>
        </w:rPr>
        <w:t>Hodnota testového kritéria: x</w:t>
      </w:r>
      <w:r>
        <w:rPr>
          <w:b/>
          <w:bCs/>
          <w:vertAlign w:val="superscript"/>
        </w:rPr>
        <w:t>2</w:t>
      </w:r>
      <w:r>
        <w:rPr>
          <w:b/>
          <w:bCs/>
        </w:rPr>
        <w:t>=</w:t>
      </w:r>
      <w:r w:rsidR="00AE145B">
        <w:rPr>
          <w:b/>
          <w:bCs/>
        </w:rPr>
        <w:t>19,2453</w:t>
      </w:r>
      <w:r>
        <w:rPr>
          <w:b/>
          <w:bCs/>
        </w:rPr>
        <w:t xml:space="preserve"> </w:t>
      </w:r>
      <w:r w:rsidRPr="00C73941">
        <w:rPr>
          <w:b/>
          <w:bCs/>
        </w:rPr>
        <w:sym w:font="Wingdings" w:char="F0E0"/>
      </w:r>
      <w:r>
        <w:rPr>
          <w:b/>
          <w:bCs/>
        </w:rPr>
        <w:t xml:space="preserve"> Neodmítáme alternativní hypotézu.</w:t>
      </w:r>
    </w:p>
    <w:p w14:paraId="03B7F04A" w14:textId="02673F4C" w:rsidR="00144393" w:rsidRPr="0027567A" w:rsidRDefault="00144393" w:rsidP="004756B6">
      <w:pPr>
        <w:spacing w:line="360" w:lineRule="auto"/>
        <w:rPr>
          <w:rFonts w:cs="Times New Roman"/>
          <w:color w:val="333333"/>
          <w:szCs w:val="24"/>
          <w:shd w:val="clear" w:color="auto" w:fill="FFFFFF"/>
        </w:rPr>
      </w:pPr>
      <w:r w:rsidRPr="005B4886">
        <w:t>Záměrem otázky bylo zjistit,</w:t>
      </w:r>
      <w:r>
        <w:t xml:space="preserve"> zda </w:t>
      </w:r>
      <w:r>
        <w:rPr>
          <w:rFonts w:cs="Times New Roman"/>
          <w:color w:val="333333"/>
          <w:szCs w:val="24"/>
          <w:shd w:val="clear" w:color="auto" w:fill="FFFFFF"/>
        </w:rPr>
        <w:t xml:space="preserve">učitelé považují </w:t>
      </w:r>
      <w:proofErr w:type="spellStart"/>
      <w:r>
        <w:rPr>
          <w:rFonts w:cs="Times New Roman"/>
          <w:color w:val="333333"/>
          <w:szCs w:val="24"/>
          <w:shd w:val="clear" w:color="auto" w:fill="FFFFFF"/>
        </w:rPr>
        <w:t>inkludované</w:t>
      </w:r>
      <w:proofErr w:type="spellEnd"/>
      <w:r>
        <w:rPr>
          <w:rFonts w:cs="Times New Roman"/>
          <w:color w:val="333333"/>
          <w:szCs w:val="24"/>
          <w:shd w:val="clear" w:color="auto" w:fill="FFFFFF"/>
        </w:rPr>
        <w:t xml:space="preserve"> žáky za žáky, kteří brzdí tempo výuky.</w:t>
      </w:r>
    </w:p>
    <w:p w14:paraId="4289EEE6" w14:textId="5AFEF34A" w:rsidR="00144393" w:rsidRDefault="00144393" w:rsidP="00F625CA">
      <w:pPr>
        <w:spacing w:line="360" w:lineRule="auto"/>
      </w:pPr>
      <w:r>
        <w:t>Na základě informací z teoretické části jsme očekávali, že většina respondentů odpoví záporně.</w:t>
      </w:r>
    </w:p>
    <w:p w14:paraId="409EB7E0" w14:textId="128135B1" w:rsidR="00144393" w:rsidRPr="00433E92" w:rsidRDefault="00144393" w:rsidP="00F625CA">
      <w:pPr>
        <w:spacing w:line="360" w:lineRule="auto"/>
      </w:pPr>
      <w:r>
        <w:t xml:space="preserve">Z odpovědí respondentů plyne, že možnost </w:t>
      </w:r>
      <w:r>
        <w:rPr>
          <w:b/>
          <w:bCs/>
        </w:rPr>
        <w:t>„naprosto souhlasím“</w:t>
      </w:r>
      <w:r>
        <w:t xml:space="preserve"> zvolilo 5 % učitelů, možnost </w:t>
      </w:r>
      <w:r>
        <w:rPr>
          <w:b/>
          <w:bCs/>
        </w:rPr>
        <w:t xml:space="preserve">„spíše souhlasím“ </w:t>
      </w:r>
      <w:r>
        <w:t xml:space="preserve">21 %. </w:t>
      </w:r>
      <w:r>
        <w:rPr>
          <w:b/>
          <w:bCs/>
        </w:rPr>
        <w:t>„Neutrální postoj“</w:t>
      </w:r>
      <w:r>
        <w:t xml:space="preserve"> zastává 22 % učitelů primárních škol. Zápornou odpověď </w:t>
      </w:r>
      <w:r>
        <w:rPr>
          <w:b/>
          <w:bCs/>
        </w:rPr>
        <w:t xml:space="preserve">„spíše nesouhlasím“ </w:t>
      </w:r>
      <w:r>
        <w:t xml:space="preserve">zvolilo 31 % a poslední možnost </w:t>
      </w:r>
      <w:r>
        <w:rPr>
          <w:b/>
          <w:bCs/>
        </w:rPr>
        <w:t>„naprosto nesouhlasím“</w:t>
      </w:r>
      <w:r w:rsidR="00F625CA">
        <w:t xml:space="preserve"> bylo zvolena ve </w:t>
      </w:r>
      <w:r>
        <w:t>21 %</w:t>
      </w:r>
      <w:r w:rsidR="005860E7">
        <w:t xml:space="preserve"> případech.</w:t>
      </w:r>
    </w:p>
    <w:p w14:paraId="2400DE20" w14:textId="36615D60" w:rsidR="00144393" w:rsidRPr="0027567A" w:rsidRDefault="00144393" w:rsidP="004756B6">
      <w:pPr>
        <w:spacing w:line="360" w:lineRule="auto"/>
        <w:rPr>
          <w:rFonts w:cs="Times New Roman"/>
          <w:color w:val="333333"/>
          <w:szCs w:val="24"/>
          <w:shd w:val="clear" w:color="auto" w:fill="FFFFFF"/>
        </w:rPr>
      </w:pPr>
      <w:r>
        <w:t xml:space="preserve">Z toho vyplývá, že se naše očekávání potvrdilo, jelikož </w:t>
      </w:r>
      <w:r w:rsidR="005860E7">
        <w:t>52</w:t>
      </w:r>
      <w:r>
        <w:t xml:space="preserve"> % učitelů hodnotilo </w:t>
      </w:r>
      <w:r w:rsidR="005860E7">
        <w:t>záporně</w:t>
      </w:r>
      <w:r>
        <w:t xml:space="preserve"> – většina učitelů </w:t>
      </w:r>
      <w:r w:rsidR="005860E7">
        <w:t>ne</w:t>
      </w:r>
      <w:r>
        <w:t xml:space="preserve">souhlasí, že </w:t>
      </w:r>
      <w:r w:rsidR="005860E7">
        <w:t xml:space="preserve">by </w:t>
      </w:r>
      <w:proofErr w:type="spellStart"/>
      <w:r w:rsidR="005860E7">
        <w:t>inkludovaní</w:t>
      </w:r>
      <w:proofErr w:type="spellEnd"/>
      <w:r w:rsidR="005860E7">
        <w:t xml:space="preserve"> žáci brzdili tempo vyučování.</w:t>
      </w:r>
    </w:p>
    <w:p w14:paraId="46EDBCD7" w14:textId="77777777" w:rsidR="00E1716B" w:rsidRPr="007D7942" w:rsidRDefault="00E1716B" w:rsidP="004756B6">
      <w:pPr>
        <w:spacing w:line="360" w:lineRule="auto"/>
        <w:rPr>
          <w:rFonts w:cs="Times New Roman"/>
          <w:szCs w:val="24"/>
        </w:rPr>
      </w:pPr>
    </w:p>
    <w:p w14:paraId="6DFF41B7" w14:textId="2D5B105B" w:rsidR="007D7942" w:rsidRDefault="007D7942" w:rsidP="004756B6">
      <w:pPr>
        <w:spacing w:line="360" w:lineRule="auto"/>
        <w:rPr>
          <w:rFonts w:cs="Times New Roman"/>
          <w:color w:val="333333"/>
          <w:szCs w:val="24"/>
          <w:shd w:val="clear" w:color="auto" w:fill="FFFFFF"/>
        </w:rPr>
      </w:pPr>
      <w:r>
        <w:rPr>
          <w:rFonts w:cs="Times New Roman"/>
          <w:color w:val="333333"/>
          <w:szCs w:val="24"/>
          <w:shd w:val="clear" w:color="auto" w:fill="FFFFFF"/>
        </w:rPr>
        <w:t xml:space="preserve">w) </w:t>
      </w:r>
      <w:r w:rsidRPr="007D7942">
        <w:rPr>
          <w:rFonts w:cs="Times New Roman"/>
          <w:color w:val="333333"/>
          <w:szCs w:val="24"/>
          <w:shd w:val="clear" w:color="auto" w:fill="FFFFFF"/>
        </w:rPr>
        <w:t>Když vidím, že má dítě nějaké problémy, nezapojuji ho příliš do výuky.</w:t>
      </w:r>
    </w:p>
    <w:p w14:paraId="24E59A83" w14:textId="1281E9E2" w:rsidR="00E1716B" w:rsidRPr="00B83391"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Pr>
          <w:rFonts w:cs="Times New Roman"/>
          <w:szCs w:val="24"/>
        </w:rPr>
        <w:t xml:space="preserve"> </w:t>
      </w:r>
      <w:r w:rsidR="009332E8">
        <w:rPr>
          <w:rFonts w:cs="Times New Roman"/>
          <w:szCs w:val="24"/>
        </w:rPr>
        <w:t>nezapojení dítěte do výuky v případě problémů</w:t>
      </w:r>
      <w:r>
        <w:rPr>
          <w:rFonts w:cs="Times New Roman"/>
          <w:szCs w:val="24"/>
        </w:rPr>
        <w:t>, jsou stejné.</w:t>
      </w:r>
    </w:p>
    <w:p w14:paraId="17655082" w14:textId="2A2463A0" w:rsidR="00E1716B"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332E8" w:rsidRPr="00B83391">
        <w:rPr>
          <w:rFonts w:cs="Times New Roman"/>
          <w:szCs w:val="24"/>
        </w:rPr>
        <w:t>kteří hodnotí četnost</w:t>
      </w:r>
      <w:r w:rsidR="009332E8">
        <w:rPr>
          <w:rFonts w:cs="Times New Roman"/>
          <w:szCs w:val="24"/>
        </w:rPr>
        <w:t xml:space="preserve"> nezapojení dítěte do výuky v případě problémů</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693F607B" w14:textId="77777777" w:rsidTr="00E1716B">
        <w:trPr>
          <w:trHeight w:val="317"/>
        </w:trPr>
        <w:tc>
          <w:tcPr>
            <w:tcW w:w="1859" w:type="dxa"/>
            <w:shd w:val="clear" w:color="auto" w:fill="D9E2F3" w:themeFill="accent1" w:themeFillTint="33"/>
            <w:vAlign w:val="center"/>
          </w:tcPr>
          <w:p w14:paraId="24CE588E" w14:textId="77777777" w:rsidR="00E1716B" w:rsidRPr="00AC1A90" w:rsidRDefault="00E1716B" w:rsidP="00E1716B">
            <w:pPr>
              <w:ind w:left="709" w:hanging="709"/>
              <w:jc w:val="center"/>
              <w:rPr>
                <w:rFonts w:cs="Times New Roman"/>
                <w:b/>
                <w:bCs/>
                <w:szCs w:val="24"/>
              </w:rPr>
            </w:pPr>
            <w:r>
              <w:rPr>
                <w:rFonts w:cs="Times New Roman"/>
                <w:b/>
                <w:bCs/>
                <w:szCs w:val="24"/>
              </w:rPr>
              <w:lastRenderedPageBreak/>
              <w:t>Typ odpovědi</w:t>
            </w:r>
          </w:p>
        </w:tc>
        <w:tc>
          <w:tcPr>
            <w:tcW w:w="1812" w:type="dxa"/>
            <w:shd w:val="clear" w:color="auto" w:fill="D9E2F3" w:themeFill="accent1" w:themeFillTint="33"/>
            <w:vAlign w:val="center"/>
          </w:tcPr>
          <w:p w14:paraId="1B280473"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4A805C5E" w14:textId="77777777" w:rsidTr="00E1716B">
        <w:trPr>
          <w:trHeight w:val="317"/>
        </w:trPr>
        <w:tc>
          <w:tcPr>
            <w:tcW w:w="1859" w:type="dxa"/>
            <w:vAlign w:val="center"/>
          </w:tcPr>
          <w:p w14:paraId="3F652B12" w14:textId="48A3C1B7" w:rsidR="00E1716B" w:rsidRDefault="008D1AD0" w:rsidP="00E1716B">
            <w:pPr>
              <w:jc w:val="center"/>
              <w:rPr>
                <w:rFonts w:cs="Times New Roman"/>
                <w:szCs w:val="24"/>
              </w:rPr>
            </w:pPr>
            <w:r>
              <w:rPr>
                <w:rFonts w:cs="Times New Roman"/>
                <w:szCs w:val="24"/>
              </w:rPr>
              <w:t>Naprosto souhlasím</w:t>
            </w:r>
          </w:p>
        </w:tc>
        <w:tc>
          <w:tcPr>
            <w:tcW w:w="1812" w:type="dxa"/>
            <w:vAlign w:val="center"/>
          </w:tcPr>
          <w:p w14:paraId="273229F5" w14:textId="078790A2" w:rsidR="00E1716B" w:rsidRDefault="00C32D1F" w:rsidP="00E1716B">
            <w:pPr>
              <w:jc w:val="center"/>
              <w:rPr>
                <w:rFonts w:cs="Times New Roman"/>
                <w:szCs w:val="24"/>
              </w:rPr>
            </w:pPr>
            <w:r>
              <w:rPr>
                <w:rFonts w:cs="Times New Roman"/>
                <w:szCs w:val="24"/>
              </w:rPr>
              <w:t>0</w:t>
            </w:r>
          </w:p>
        </w:tc>
      </w:tr>
      <w:tr w:rsidR="00E1716B" w14:paraId="066DC3E2" w14:textId="77777777" w:rsidTr="00E1716B">
        <w:trPr>
          <w:trHeight w:val="303"/>
        </w:trPr>
        <w:tc>
          <w:tcPr>
            <w:tcW w:w="1859" w:type="dxa"/>
            <w:vAlign w:val="center"/>
          </w:tcPr>
          <w:p w14:paraId="39645D1D" w14:textId="4AE4F288" w:rsidR="00E1716B" w:rsidRDefault="00E1716B" w:rsidP="00E1716B">
            <w:pPr>
              <w:jc w:val="center"/>
              <w:rPr>
                <w:rFonts w:cs="Times New Roman"/>
                <w:szCs w:val="24"/>
              </w:rPr>
            </w:pPr>
            <w:r>
              <w:rPr>
                <w:rFonts w:cs="Times New Roman"/>
                <w:szCs w:val="24"/>
              </w:rPr>
              <w:t xml:space="preserve">Spíše </w:t>
            </w:r>
            <w:r w:rsidR="008D1AD0">
              <w:rPr>
                <w:rFonts w:cs="Times New Roman"/>
                <w:szCs w:val="24"/>
              </w:rPr>
              <w:t>souhlasím</w:t>
            </w:r>
          </w:p>
        </w:tc>
        <w:tc>
          <w:tcPr>
            <w:tcW w:w="1812" w:type="dxa"/>
            <w:vAlign w:val="center"/>
          </w:tcPr>
          <w:p w14:paraId="5A54E8A4" w14:textId="5791A0D3" w:rsidR="00E1716B" w:rsidRDefault="00C32D1F" w:rsidP="00E1716B">
            <w:pPr>
              <w:jc w:val="center"/>
              <w:rPr>
                <w:rFonts w:cs="Times New Roman"/>
                <w:szCs w:val="24"/>
              </w:rPr>
            </w:pPr>
            <w:r>
              <w:rPr>
                <w:rFonts w:cs="Times New Roman"/>
                <w:szCs w:val="24"/>
              </w:rPr>
              <w:t>15</w:t>
            </w:r>
          </w:p>
        </w:tc>
      </w:tr>
      <w:tr w:rsidR="00E1716B" w14:paraId="33C6D5D3" w14:textId="77777777" w:rsidTr="00E1716B">
        <w:trPr>
          <w:trHeight w:val="317"/>
        </w:trPr>
        <w:tc>
          <w:tcPr>
            <w:tcW w:w="1859" w:type="dxa"/>
            <w:vAlign w:val="center"/>
          </w:tcPr>
          <w:p w14:paraId="3C006295"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5D2D1C8" w14:textId="659B25C6" w:rsidR="00E1716B" w:rsidRDefault="00C32D1F" w:rsidP="00E1716B">
            <w:pPr>
              <w:jc w:val="center"/>
              <w:rPr>
                <w:rFonts w:cs="Times New Roman"/>
                <w:szCs w:val="24"/>
              </w:rPr>
            </w:pPr>
            <w:r>
              <w:rPr>
                <w:rFonts w:cs="Times New Roman"/>
                <w:szCs w:val="24"/>
              </w:rPr>
              <w:t>23</w:t>
            </w:r>
          </w:p>
        </w:tc>
      </w:tr>
      <w:tr w:rsidR="00E1716B" w14:paraId="2D72F766" w14:textId="77777777" w:rsidTr="00E1716B">
        <w:trPr>
          <w:trHeight w:val="317"/>
        </w:trPr>
        <w:tc>
          <w:tcPr>
            <w:tcW w:w="1859" w:type="dxa"/>
            <w:vAlign w:val="center"/>
          </w:tcPr>
          <w:p w14:paraId="6E05D658" w14:textId="0A00A3C0" w:rsidR="00E1716B" w:rsidRDefault="00E1716B" w:rsidP="00E1716B">
            <w:pPr>
              <w:jc w:val="center"/>
              <w:rPr>
                <w:rFonts w:cs="Times New Roman"/>
                <w:szCs w:val="24"/>
              </w:rPr>
            </w:pPr>
            <w:r>
              <w:rPr>
                <w:rFonts w:cs="Times New Roman"/>
                <w:szCs w:val="24"/>
              </w:rPr>
              <w:t>Spíše ne</w:t>
            </w:r>
            <w:r w:rsidR="008D1AD0">
              <w:rPr>
                <w:rFonts w:cs="Times New Roman"/>
                <w:szCs w:val="24"/>
              </w:rPr>
              <w:t>souhlasím</w:t>
            </w:r>
          </w:p>
        </w:tc>
        <w:tc>
          <w:tcPr>
            <w:tcW w:w="1812" w:type="dxa"/>
            <w:vAlign w:val="center"/>
          </w:tcPr>
          <w:p w14:paraId="70FCCDE0" w14:textId="6AE489C7" w:rsidR="00E1716B" w:rsidRDefault="00C32D1F" w:rsidP="00E1716B">
            <w:pPr>
              <w:keepNext/>
              <w:jc w:val="center"/>
              <w:rPr>
                <w:rFonts w:cs="Times New Roman"/>
                <w:szCs w:val="24"/>
              </w:rPr>
            </w:pPr>
            <w:r>
              <w:rPr>
                <w:rFonts w:cs="Times New Roman"/>
                <w:szCs w:val="24"/>
              </w:rPr>
              <w:t>53</w:t>
            </w:r>
          </w:p>
        </w:tc>
      </w:tr>
      <w:tr w:rsidR="00E1716B" w14:paraId="63A24679" w14:textId="77777777" w:rsidTr="00E1716B">
        <w:trPr>
          <w:trHeight w:val="317"/>
        </w:trPr>
        <w:tc>
          <w:tcPr>
            <w:tcW w:w="1859" w:type="dxa"/>
            <w:vAlign w:val="center"/>
          </w:tcPr>
          <w:p w14:paraId="2E89C29F" w14:textId="546EB225" w:rsidR="00E1716B" w:rsidRDefault="008D1AD0" w:rsidP="00E1716B">
            <w:pPr>
              <w:jc w:val="center"/>
              <w:rPr>
                <w:rFonts w:cs="Times New Roman"/>
                <w:szCs w:val="24"/>
              </w:rPr>
            </w:pPr>
            <w:r>
              <w:rPr>
                <w:rFonts w:cs="Times New Roman"/>
                <w:szCs w:val="24"/>
              </w:rPr>
              <w:t>Naprosto nesouhlasím</w:t>
            </w:r>
          </w:p>
        </w:tc>
        <w:tc>
          <w:tcPr>
            <w:tcW w:w="1812" w:type="dxa"/>
            <w:vAlign w:val="center"/>
          </w:tcPr>
          <w:p w14:paraId="75FC1AEF" w14:textId="1779258A" w:rsidR="00E1716B" w:rsidRDefault="00C32D1F" w:rsidP="003D3602">
            <w:pPr>
              <w:keepNext/>
              <w:jc w:val="center"/>
              <w:rPr>
                <w:rFonts w:cs="Times New Roman"/>
                <w:szCs w:val="24"/>
              </w:rPr>
            </w:pPr>
            <w:r>
              <w:rPr>
                <w:rFonts w:cs="Times New Roman"/>
                <w:szCs w:val="24"/>
              </w:rPr>
              <w:t>23</w:t>
            </w:r>
          </w:p>
        </w:tc>
      </w:tr>
    </w:tbl>
    <w:p w14:paraId="291B8A67" w14:textId="5E4D046B" w:rsidR="003D3602" w:rsidRPr="003D3602" w:rsidRDefault="003D3602" w:rsidP="008D1AD0">
      <w:pPr>
        <w:pStyle w:val="Titulek"/>
        <w:framePr w:hSpace="141" w:wrap="around" w:vAnchor="text" w:hAnchor="page" w:x="4120" w:y="3010"/>
        <w:rPr>
          <w:color w:val="auto"/>
        </w:rPr>
      </w:pPr>
      <w:bookmarkStart w:id="150" w:name="_Toc70175282"/>
      <w:r w:rsidRPr="003D3602">
        <w:rPr>
          <w:color w:val="auto"/>
        </w:rPr>
        <w:t xml:space="preserve">Tabulka </w:t>
      </w:r>
      <w:r w:rsidRPr="003D3602">
        <w:rPr>
          <w:color w:val="auto"/>
        </w:rPr>
        <w:fldChar w:fldCharType="begin"/>
      </w:r>
      <w:r w:rsidRPr="003D3602">
        <w:rPr>
          <w:color w:val="auto"/>
        </w:rPr>
        <w:instrText xml:space="preserve"> SEQ Tabulka \* ARABIC </w:instrText>
      </w:r>
      <w:r w:rsidRPr="003D3602">
        <w:rPr>
          <w:color w:val="auto"/>
        </w:rPr>
        <w:fldChar w:fldCharType="separate"/>
      </w:r>
      <w:r>
        <w:rPr>
          <w:noProof/>
          <w:color w:val="auto"/>
        </w:rPr>
        <w:t>60</w:t>
      </w:r>
      <w:r w:rsidRPr="003D3602">
        <w:rPr>
          <w:color w:val="auto"/>
        </w:rPr>
        <w:fldChar w:fldCharType="end"/>
      </w:r>
      <w:r w:rsidRPr="003D3602">
        <w:rPr>
          <w:color w:val="auto"/>
        </w:rPr>
        <w:t>: Absolutní četnost odpovědí na podotázku 6w).</w:t>
      </w:r>
      <w:bookmarkEnd w:id="150"/>
    </w:p>
    <w:p w14:paraId="198F2E08" w14:textId="77777777" w:rsidR="00E1716B" w:rsidRDefault="00E1716B" w:rsidP="007D7942">
      <w:pPr>
        <w:jc w:val="left"/>
        <w:rPr>
          <w:rFonts w:cs="Times New Roman"/>
          <w:color w:val="333333"/>
          <w:szCs w:val="24"/>
          <w:shd w:val="clear" w:color="auto" w:fill="FFFFFF"/>
        </w:rPr>
      </w:pPr>
    </w:p>
    <w:p w14:paraId="75943E08" w14:textId="77777777" w:rsidR="006752B5" w:rsidRDefault="008129A8" w:rsidP="006752B5">
      <w:pPr>
        <w:keepNext/>
        <w:jc w:val="left"/>
      </w:pPr>
      <w:r>
        <w:rPr>
          <w:noProof/>
          <w:lang w:eastAsia="cs-CZ"/>
        </w:rPr>
        <w:drawing>
          <wp:inline distT="0" distB="0" distL="0" distR="0" wp14:anchorId="355C68BE" wp14:editId="786CC7DE">
            <wp:extent cx="5715000" cy="2979420"/>
            <wp:effectExtent l="0" t="0" r="0" b="0"/>
            <wp:docPr id="79" name="Graf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AC8ADF4" w14:textId="1F469D30" w:rsidR="008129A8" w:rsidRPr="006752B5" w:rsidRDefault="006752B5" w:rsidP="006752B5">
      <w:pPr>
        <w:pStyle w:val="Titulek"/>
        <w:jc w:val="center"/>
        <w:rPr>
          <w:rFonts w:cs="Times New Roman"/>
          <w:color w:val="auto"/>
          <w:szCs w:val="24"/>
        </w:rPr>
      </w:pPr>
      <w:bookmarkStart w:id="151" w:name="_Toc70175343"/>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Pr>
          <w:noProof/>
          <w:color w:val="auto"/>
        </w:rPr>
        <w:t>60</w:t>
      </w:r>
      <w:r w:rsidRPr="006752B5">
        <w:rPr>
          <w:color w:val="auto"/>
        </w:rPr>
        <w:fldChar w:fldCharType="end"/>
      </w:r>
      <w:r w:rsidRPr="006752B5">
        <w:rPr>
          <w:color w:val="auto"/>
        </w:rPr>
        <w:t>: Relativní četnost (%) odpovědí na podotázku 6w).</w:t>
      </w:r>
      <w:bookmarkEnd w:id="151"/>
    </w:p>
    <w:p w14:paraId="5BE55380" w14:textId="756DC064" w:rsidR="00E1716B" w:rsidRDefault="00E1716B" w:rsidP="004756B6">
      <w:pPr>
        <w:spacing w:line="360" w:lineRule="auto"/>
        <w:rPr>
          <w:b/>
          <w:bCs/>
        </w:rPr>
      </w:pPr>
      <w:r>
        <w:rPr>
          <w:b/>
          <w:bCs/>
        </w:rPr>
        <w:t>Hodnota testového kritéria: x</w:t>
      </w:r>
      <w:r>
        <w:rPr>
          <w:b/>
          <w:bCs/>
          <w:vertAlign w:val="superscript"/>
        </w:rPr>
        <w:t>2</w:t>
      </w:r>
      <w:r>
        <w:rPr>
          <w:b/>
          <w:bCs/>
        </w:rPr>
        <w:t>=</w:t>
      </w:r>
      <w:r w:rsidR="00AE145B">
        <w:rPr>
          <w:b/>
          <w:bCs/>
        </w:rPr>
        <w:t>65,4735</w:t>
      </w:r>
      <w:r>
        <w:rPr>
          <w:b/>
          <w:bCs/>
        </w:rPr>
        <w:t xml:space="preserve"> </w:t>
      </w:r>
      <w:r w:rsidRPr="00C73941">
        <w:rPr>
          <w:b/>
          <w:bCs/>
        </w:rPr>
        <w:sym w:font="Wingdings" w:char="F0E0"/>
      </w:r>
      <w:r>
        <w:rPr>
          <w:b/>
          <w:bCs/>
        </w:rPr>
        <w:t xml:space="preserve"> Neodmítáme alternativní hypotézu.</w:t>
      </w:r>
    </w:p>
    <w:p w14:paraId="5047ED70" w14:textId="78CACE44" w:rsidR="005860E7" w:rsidRPr="0027567A" w:rsidRDefault="005860E7" w:rsidP="004756B6">
      <w:pPr>
        <w:spacing w:line="360" w:lineRule="auto"/>
        <w:rPr>
          <w:rFonts w:cs="Times New Roman"/>
          <w:color w:val="333333"/>
          <w:szCs w:val="24"/>
          <w:shd w:val="clear" w:color="auto" w:fill="FFFFFF"/>
        </w:rPr>
      </w:pPr>
      <w:r w:rsidRPr="005B4886">
        <w:t>Záměrem otázky bylo zjistit,</w:t>
      </w:r>
      <w:r>
        <w:t xml:space="preserve"> zda </w:t>
      </w:r>
      <w:r>
        <w:rPr>
          <w:rFonts w:cs="Times New Roman"/>
          <w:color w:val="333333"/>
          <w:szCs w:val="24"/>
          <w:shd w:val="clear" w:color="auto" w:fill="FFFFFF"/>
        </w:rPr>
        <w:t>učitelé zapojují do práce žáky, u kterých je evidentn</w:t>
      </w:r>
      <w:r w:rsidR="006E56FD">
        <w:rPr>
          <w:rFonts w:cs="Times New Roman"/>
          <w:color w:val="333333"/>
          <w:szCs w:val="24"/>
          <w:shd w:val="clear" w:color="auto" w:fill="FFFFFF"/>
        </w:rPr>
        <w:t>í, že se jim něco přihodilo – mají</w:t>
      </w:r>
      <w:r>
        <w:rPr>
          <w:rFonts w:cs="Times New Roman"/>
          <w:color w:val="333333"/>
          <w:szCs w:val="24"/>
          <w:shd w:val="clear" w:color="auto" w:fill="FFFFFF"/>
        </w:rPr>
        <w:t xml:space="preserve"> nějaké problémy např. v osobní rovině.</w:t>
      </w:r>
    </w:p>
    <w:p w14:paraId="726CB90D" w14:textId="3BEC03CA" w:rsidR="005860E7" w:rsidRDefault="005860E7" w:rsidP="006E56FD">
      <w:pPr>
        <w:spacing w:line="360" w:lineRule="auto"/>
      </w:pPr>
      <w:r>
        <w:t>Na základě informací z teoretické části jsme očekávali, že většina respondentů odpoví záporně.</w:t>
      </w:r>
    </w:p>
    <w:p w14:paraId="50041FFB" w14:textId="592833BA" w:rsidR="005860E7" w:rsidRPr="00433E92" w:rsidRDefault="005860E7" w:rsidP="006E56FD">
      <w:pPr>
        <w:spacing w:line="360" w:lineRule="auto"/>
      </w:pPr>
      <w:r>
        <w:t xml:space="preserve">Z odpovědí respondentů plyne, že možnost </w:t>
      </w:r>
      <w:r>
        <w:rPr>
          <w:b/>
          <w:bCs/>
        </w:rPr>
        <w:t>„naprosto souhlasím“</w:t>
      </w:r>
      <w:r>
        <w:t xml:space="preserve"> nezvolil žádný respondent, možnost </w:t>
      </w:r>
      <w:r>
        <w:rPr>
          <w:b/>
          <w:bCs/>
        </w:rPr>
        <w:t xml:space="preserve">„spíše souhlasím“ </w:t>
      </w:r>
      <w:r>
        <w:t xml:space="preserve">13 %. </w:t>
      </w:r>
      <w:r>
        <w:rPr>
          <w:b/>
          <w:bCs/>
        </w:rPr>
        <w:t>„Neutrální postoj“</w:t>
      </w:r>
      <w:r>
        <w:t xml:space="preserve"> zastává 20 % učitelů primárních škol. Zápornou odpověď </w:t>
      </w:r>
      <w:r>
        <w:rPr>
          <w:b/>
          <w:bCs/>
        </w:rPr>
        <w:t xml:space="preserve">„spíše nesouhlasím“ </w:t>
      </w:r>
      <w:r>
        <w:t xml:space="preserve">zvolilo 47 % a poslední možnost </w:t>
      </w:r>
      <w:r>
        <w:rPr>
          <w:b/>
          <w:bCs/>
        </w:rPr>
        <w:t>„naprosto nesouhlasím“</w:t>
      </w:r>
      <w:r w:rsidR="006E56FD">
        <w:t xml:space="preserve"> byla zvolena </w:t>
      </w:r>
      <w:r>
        <w:t>20 %.</w:t>
      </w:r>
    </w:p>
    <w:p w14:paraId="494BCE8D" w14:textId="1DE00991" w:rsidR="005860E7" w:rsidRPr="0027567A" w:rsidRDefault="005860E7" w:rsidP="004756B6">
      <w:pPr>
        <w:spacing w:line="360" w:lineRule="auto"/>
        <w:rPr>
          <w:rFonts w:cs="Times New Roman"/>
          <w:color w:val="333333"/>
          <w:szCs w:val="24"/>
          <w:shd w:val="clear" w:color="auto" w:fill="FFFFFF"/>
        </w:rPr>
      </w:pPr>
      <w:r>
        <w:t>Z toho vyplývá, že se naše očekávání potvrdilo, jelikož 67 % učitelů hodnotilo záporně – zapojují do práce ve vyučování i žáky, kteří mají určitý problém např. v soukromé sféře.</w:t>
      </w:r>
    </w:p>
    <w:p w14:paraId="47607E97" w14:textId="77777777" w:rsidR="00E1716B" w:rsidRPr="007D7942" w:rsidRDefault="00E1716B" w:rsidP="004756B6">
      <w:pPr>
        <w:spacing w:line="360" w:lineRule="auto"/>
        <w:rPr>
          <w:rFonts w:cs="Times New Roman"/>
          <w:szCs w:val="24"/>
        </w:rPr>
      </w:pPr>
    </w:p>
    <w:p w14:paraId="7488EC02" w14:textId="63766F57" w:rsidR="007D7942" w:rsidRDefault="007D7942" w:rsidP="004756B6">
      <w:pPr>
        <w:spacing w:line="360" w:lineRule="auto"/>
        <w:rPr>
          <w:rFonts w:cs="Times New Roman"/>
          <w:color w:val="333333"/>
          <w:szCs w:val="24"/>
          <w:shd w:val="clear" w:color="auto" w:fill="FFFFFF"/>
        </w:rPr>
      </w:pPr>
      <w:r>
        <w:rPr>
          <w:rFonts w:cs="Times New Roman"/>
          <w:color w:val="333333"/>
          <w:szCs w:val="24"/>
          <w:shd w:val="clear" w:color="auto" w:fill="FFFFFF"/>
        </w:rPr>
        <w:t xml:space="preserve">x) </w:t>
      </w:r>
      <w:r w:rsidRPr="007D7942">
        <w:rPr>
          <w:rFonts w:cs="Times New Roman"/>
          <w:color w:val="333333"/>
          <w:szCs w:val="24"/>
          <w:shd w:val="clear" w:color="auto" w:fill="FFFFFF"/>
        </w:rPr>
        <w:t>Poznámka či hovor s rodičem je poslední způsob řešení problému.</w:t>
      </w:r>
    </w:p>
    <w:p w14:paraId="2577D5F5" w14:textId="1A915453" w:rsidR="00E1716B" w:rsidRPr="00B83391"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0</w:t>
      </w:r>
      <w:r w:rsidRPr="00B83391">
        <w:rPr>
          <w:rFonts w:cs="Times New Roman"/>
          <w:szCs w:val="24"/>
        </w:rPr>
        <w:t xml:space="preserve"> Četnosti učitelů, kteří hodnotí četnost</w:t>
      </w:r>
      <w:r w:rsidR="009332E8">
        <w:rPr>
          <w:rFonts w:cs="Times New Roman"/>
          <w:szCs w:val="24"/>
        </w:rPr>
        <w:t xml:space="preserve"> řešení problému poznámkou či hovorem s rodiči</w:t>
      </w:r>
      <w:r>
        <w:rPr>
          <w:rFonts w:cs="Times New Roman"/>
          <w:szCs w:val="24"/>
        </w:rPr>
        <w:t>, jsou stejné.</w:t>
      </w:r>
    </w:p>
    <w:p w14:paraId="0157DB98" w14:textId="17262961" w:rsidR="00E1716B" w:rsidRDefault="00E1716B" w:rsidP="004756B6">
      <w:pPr>
        <w:spacing w:line="360" w:lineRule="auto"/>
        <w:rPr>
          <w:rFonts w:cs="Times New Roman"/>
          <w:szCs w:val="24"/>
        </w:rPr>
      </w:pPr>
      <w:r w:rsidRPr="00B83391">
        <w:rPr>
          <w:rFonts w:cs="Times New Roman"/>
          <w:szCs w:val="24"/>
        </w:rPr>
        <w:t>H</w:t>
      </w:r>
      <w:r w:rsidRPr="00B83391">
        <w:rPr>
          <w:rFonts w:cs="Times New Roman"/>
          <w:szCs w:val="24"/>
          <w:vertAlign w:val="subscript"/>
        </w:rPr>
        <w:t>A</w:t>
      </w:r>
      <w:r w:rsidRPr="00B83391">
        <w:rPr>
          <w:rFonts w:cs="Times New Roman"/>
          <w:szCs w:val="24"/>
        </w:rPr>
        <w:t xml:space="preserve"> Četnosti učitelů, </w:t>
      </w:r>
      <w:r w:rsidR="009332E8" w:rsidRPr="00B83391">
        <w:rPr>
          <w:rFonts w:cs="Times New Roman"/>
          <w:szCs w:val="24"/>
        </w:rPr>
        <w:t>kteří hodnotí četnost</w:t>
      </w:r>
      <w:r w:rsidR="009332E8">
        <w:rPr>
          <w:rFonts w:cs="Times New Roman"/>
          <w:szCs w:val="24"/>
        </w:rPr>
        <w:t xml:space="preserve"> řešení problému poznámkou či hovorem s rodiči</w:t>
      </w:r>
      <w:r w:rsidRPr="00B83391">
        <w:rPr>
          <w:rFonts w:cs="Times New Roman"/>
          <w:szCs w:val="24"/>
        </w:rPr>
        <w:t>, jsou rozdílné.</w:t>
      </w:r>
    </w:p>
    <w:tbl>
      <w:tblPr>
        <w:tblStyle w:val="Mkatabulky"/>
        <w:tblpPr w:leftFromText="141" w:rightFromText="141" w:vertAnchor="text" w:horzAnchor="margin" w:tblpXSpec="center" w:tblpY="279"/>
        <w:tblW w:w="0" w:type="auto"/>
        <w:tblLook w:val="04A0" w:firstRow="1" w:lastRow="0" w:firstColumn="1" w:lastColumn="0" w:noHBand="0" w:noVBand="1"/>
      </w:tblPr>
      <w:tblGrid>
        <w:gridCol w:w="1859"/>
        <w:gridCol w:w="1812"/>
      </w:tblGrid>
      <w:tr w:rsidR="00E1716B" w14:paraId="3354B41A" w14:textId="77777777" w:rsidTr="00E1716B">
        <w:trPr>
          <w:trHeight w:val="317"/>
        </w:trPr>
        <w:tc>
          <w:tcPr>
            <w:tcW w:w="1859" w:type="dxa"/>
            <w:shd w:val="clear" w:color="auto" w:fill="D9E2F3" w:themeFill="accent1" w:themeFillTint="33"/>
            <w:vAlign w:val="center"/>
          </w:tcPr>
          <w:p w14:paraId="2290038D" w14:textId="77777777" w:rsidR="00E1716B" w:rsidRPr="00AC1A90" w:rsidRDefault="00E1716B" w:rsidP="00E1716B">
            <w:pPr>
              <w:ind w:left="709" w:hanging="709"/>
              <w:jc w:val="center"/>
              <w:rPr>
                <w:rFonts w:cs="Times New Roman"/>
                <w:b/>
                <w:bCs/>
                <w:szCs w:val="24"/>
              </w:rPr>
            </w:pPr>
            <w:r>
              <w:rPr>
                <w:rFonts w:cs="Times New Roman"/>
                <w:b/>
                <w:bCs/>
                <w:szCs w:val="24"/>
              </w:rPr>
              <w:t>Typ odpovědi</w:t>
            </w:r>
          </w:p>
        </w:tc>
        <w:tc>
          <w:tcPr>
            <w:tcW w:w="1812" w:type="dxa"/>
            <w:shd w:val="clear" w:color="auto" w:fill="D9E2F3" w:themeFill="accent1" w:themeFillTint="33"/>
            <w:vAlign w:val="center"/>
          </w:tcPr>
          <w:p w14:paraId="09E50DF2" w14:textId="77777777" w:rsidR="00E1716B" w:rsidRPr="00AC1A90" w:rsidRDefault="00E1716B" w:rsidP="00E1716B">
            <w:pPr>
              <w:jc w:val="center"/>
              <w:rPr>
                <w:rFonts w:cs="Times New Roman"/>
                <w:b/>
                <w:bCs/>
                <w:szCs w:val="24"/>
              </w:rPr>
            </w:pPr>
            <w:r>
              <w:rPr>
                <w:rFonts w:cs="Times New Roman"/>
                <w:b/>
                <w:bCs/>
                <w:szCs w:val="24"/>
              </w:rPr>
              <w:t>Počet odpovědí</w:t>
            </w:r>
          </w:p>
        </w:tc>
      </w:tr>
      <w:tr w:rsidR="00E1716B" w14:paraId="76504FA0" w14:textId="77777777" w:rsidTr="00E1716B">
        <w:trPr>
          <w:trHeight w:val="317"/>
        </w:trPr>
        <w:tc>
          <w:tcPr>
            <w:tcW w:w="1859" w:type="dxa"/>
            <w:vAlign w:val="center"/>
          </w:tcPr>
          <w:p w14:paraId="538E0799" w14:textId="79535145" w:rsidR="00E1716B" w:rsidRDefault="008D1AD0" w:rsidP="00E1716B">
            <w:pPr>
              <w:jc w:val="center"/>
              <w:rPr>
                <w:rFonts w:cs="Times New Roman"/>
                <w:szCs w:val="24"/>
              </w:rPr>
            </w:pPr>
            <w:r>
              <w:rPr>
                <w:rFonts w:cs="Times New Roman"/>
                <w:szCs w:val="24"/>
              </w:rPr>
              <w:t>Naprosto souhlasím</w:t>
            </w:r>
          </w:p>
        </w:tc>
        <w:tc>
          <w:tcPr>
            <w:tcW w:w="1812" w:type="dxa"/>
            <w:vAlign w:val="center"/>
          </w:tcPr>
          <w:p w14:paraId="0AC658FB" w14:textId="4B142A95" w:rsidR="00E1716B" w:rsidRDefault="00C32D1F" w:rsidP="00E1716B">
            <w:pPr>
              <w:jc w:val="center"/>
              <w:rPr>
                <w:rFonts w:cs="Times New Roman"/>
                <w:szCs w:val="24"/>
              </w:rPr>
            </w:pPr>
            <w:r>
              <w:rPr>
                <w:rFonts w:cs="Times New Roman"/>
                <w:szCs w:val="24"/>
              </w:rPr>
              <w:t>17</w:t>
            </w:r>
          </w:p>
        </w:tc>
      </w:tr>
      <w:tr w:rsidR="00E1716B" w14:paraId="6089B1A1" w14:textId="77777777" w:rsidTr="00E1716B">
        <w:trPr>
          <w:trHeight w:val="303"/>
        </w:trPr>
        <w:tc>
          <w:tcPr>
            <w:tcW w:w="1859" w:type="dxa"/>
            <w:vAlign w:val="center"/>
          </w:tcPr>
          <w:p w14:paraId="020BA10B" w14:textId="5A1986EA" w:rsidR="00E1716B" w:rsidRDefault="00E1716B" w:rsidP="00E1716B">
            <w:pPr>
              <w:jc w:val="center"/>
              <w:rPr>
                <w:rFonts w:cs="Times New Roman"/>
                <w:szCs w:val="24"/>
              </w:rPr>
            </w:pPr>
            <w:r>
              <w:rPr>
                <w:rFonts w:cs="Times New Roman"/>
                <w:szCs w:val="24"/>
              </w:rPr>
              <w:t xml:space="preserve">Spíše </w:t>
            </w:r>
            <w:r w:rsidR="008D1AD0">
              <w:rPr>
                <w:rFonts w:cs="Times New Roman"/>
                <w:szCs w:val="24"/>
              </w:rPr>
              <w:t>souhlasím</w:t>
            </w:r>
          </w:p>
        </w:tc>
        <w:tc>
          <w:tcPr>
            <w:tcW w:w="1812" w:type="dxa"/>
            <w:vAlign w:val="center"/>
          </w:tcPr>
          <w:p w14:paraId="132DD67A" w14:textId="35C36EAC" w:rsidR="00E1716B" w:rsidRDefault="00C32D1F" w:rsidP="00E1716B">
            <w:pPr>
              <w:jc w:val="center"/>
              <w:rPr>
                <w:rFonts w:cs="Times New Roman"/>
                <w:szCs w:val="24"/>
              </w:rPr>
            </w:pPr>
            <w:r>
              <w:rPr>
                <w:rFonts w:cs="Times New Roman"/>
                <w:szCs w:val="24"/>
              </w:rPr>
              <w:t>29</w:t>
            </w:r>
          </w:p>
        </w:tc>
      </w:tr>
      <w:tr w:rsidR="00E1716B" w14:paraId="5C1C12EA" w14:textId="77777777" w:rsidTr="00E1716B">
        <w:trPr>
          <w:trHeight w:val="317"/>
        </w:trPr>
        <w:tc>
          <w:tcPr>
            <w:tcW w:w="1859" w:type="dxa"/>
            <w:vAlign w:val="center"/>
          </w:tcPr>
          <w:p w14:paraId="1D705DE2" w14:textId="77777777" w:rsidR="00E1716B" w:rsidRDefault="00E1716B" w:rsidP="00E1716B">
            <w:pPr>
              <w:jc w:val="center"/>
              <w:rPr>
                <w:rFonts w:cs="Times New Roman"/>
                <w:szCs w:val="24"/>
              </w:rPr>
            </w:pPr>
            <w:r>
              <w:rPr>
                <w:rFonts w:cs="Times New Roman"/>
                <w:szCs w:val="24"/>
              </w:rPr>
              <w:t>Neutrální postoj</w:t>
            </w:r>
          </w:p>
        </w:tc>
        <w:tc>
          <w:tcPr>
            <w:tcW w:w="1812" w:type="dxa"/>
            <w:vAlign w:val="center"/>
          </w:tcPr>
          <w:p w14:paraId="7ACE6C42" w14:textId="0291A6CD" w:rsidR="00E1716B" w:rsidRDefault="00C32D1F" w:rsidP="00E1716B">
            <w:pPr>
              <w:jc w:val="center"/>
              <w:rPr>
                <w:rFonts w:cs="Times New Roman"/>
                <w:szCs w:val="24"/>
              </w:rPr>
            </w:pPr>
            <w:r>
              <w:rPr>
                <w:rFonts w:cs="Times New Roman"/>
                <w:szCs w:val="24"/>
              </w:rPr>
              <w:t>22</w:t>
            </w:r>
          </w:p>
        </w:tc>
      </w:tr>
      <w:tr w:rsidR="00E1716B" w14:paraId="5E912C64" w14:textId="77777777" w:rsidTr="00E1716B">
        <w:trPr>
          <w:trHeight w:val="317"/>
        </w:trPr>
        <w:tc>
          <w:tcPr>
            <w:tcW w:w="1859" w:type="dxa"/>
            <w:vAlign w:val="center"/>
          </w:tcPr>
          <w:p w14:paraId="3C0E8D6D" w14:textId="4234FFFC" w:rsidR="00E1716B" w:rsidRDefault="00E1716B" w:rsidP="00E1716B">
            <w:pPr>
              <w:jc w:val="center"/>
              <w:rPr>
                <w:rFonts w:cs="Times New Roman"/>
                <w:szCs w:val="24"/>
              </w:rPr>
            </w:pPr>
            <w:r>
              <w:rPr>
                <w:rFonts w:cs="Times New Roman"/>
                <w:szCs w:val="24"/>
              </w:rPr>
              <w:t>Spíše ne</w:t>
            </w:r>
            <w:r w:rsidR="008D1AD0">
              <w:rPr>
                <w:rFonts w:cs="Times New Roman"/>
                <w:szCs w:val="24"/>
              </w:rPr>
              <w:t>souhlasím</w:t>
            </w:r>
          </w:p>
        </w:tc>
        <w:tc>
          <w:tcPr>
            <w:tcW w:w="1812" w:type="dxa"/>
            <w:vAlign w:val="center"/>
          </w:tcPr>
          <w:p w14:paraId="15545017" w14:textId="1098ECD6" w:rsidR="00E1716B" w:rsidRDefault="00C32D1F" w:rsidP="00E1716B">
            <w:pPr>
              <w:keepNext/>
              <w:jc w:val="center"/>
              <w:rPr>
                <w:rFonts w:cs="Times New Roman"/>
                <w:szCs w:val="24"/>
              </w:rPr>
            </w:pPr>
            <w:r>
              <w:rPr>
                <w:rFonts w:cs="Times New Roman"/>
                <w:szCs w:val="24"/>
              </w:rPr>
              <w:t>30</w:t>
            </w:r>
          </w:p>
        </w:tc>
      </w:tr>
      <w:tr w:rsidR="00E1716B" w14:paraId="5C113736" w14:textId="77777777" w:rsidTr="00E1716B">
        <w:trPr>
          <w:trHeight w:val="317"/>
        </w:trPr>
        <w:tc>
          <w:tcPr>
            <w:tcW w:w="1859" w:type="dxa"/>
            <w:vAlign w:val="center"/>
          </w:tcPr>
          <w:p w14:paraId="0260CE5A" w14:textId="4448F829" w:rsidR="00E1716B" w:rsidRDefault="008D1AD0" w:rsidP="00E1716B">
            <w:pPr>
              <w:jc w:val="center"/>
              <w:rPr>
                <w:rFonts w:cs="Times New Roman"/>
                <w:szCs w:val="24"/>
              </w:rPr>
            </w:pPr>
            <w:r>
              <w:rPr>
                <w:rFonts w:cs="Times New Roman"/>
                <w:szCs w:val="24"/>
              </w:rPr>
              <w:t>Naprosto nesouhlasím</w:t>
            </w:r>
          </w:p>
        </w:tc>
        <w:tc>
          <w:tcPr>
            <w:tcW w:w="1812" w:type="dxa"/>
            <w:vAlign w:val="center"/>
          </w:tcPr>
          <w:p w14:paraId="56D8F3E3" w14:textId="55C2821E" w:rsidR="00E1716B" w:rsidRDefault="00E1716B" w:rsidP="003D3602">
            <w:pPr>
              <w:keepNext/>
              <w:jc w:val="center"/>
              <w:rPr>
                <w:rFonts w:cs="Times New Roman"/>
                <w:szCs w:val="24"/>
              </w:rPr>
            </w:pPr>
            <w:r>
              <w:rPr>
                <w:rFonts w:cs="Times New Roman"/>
                <w:szCs w:val="24"/>
              </w:rPr>
              <w:t>1</w:t>
            </w:r>
            <w:r w:rsidR="00C32D1F">
              <w:rPr>
                <w:rFonts w:cs="Times New Roman"/>
                <w:szCs w:val="24"/>
              </w:rPr>
              <w:t>6</w:t>
            </w:r>
          </w:p>
        </w:tc>
      </w:tr>
    </w:tbl>
    <w:p w14:paraId="79AD90CD" w14:textId="76E3BE76" w:rsidR="003D3602" w:rsidRPr="003D3602" w:rsidRDefault="003D3602" w:rsidP="008D1AD0">
      <w:pPr>
        <w:pStyle w:val="Titulek"/>
        <w:framePr w:hSpace="141" w:wrap="around" w:vAnchor="text" w:hAnchor="page" w:x="4120" w:y="2998"/>
        <w:rPr>
          <w:color w:val="auto"/>
        </w:rPr>
      </w:pPr>
      <w:bookmarkStart w:id="152" w:name="_Toc70175283"/>
      <w:r w:rsidRPr="003D3602">
        <w:rPr>
          <w:color w:val="auto"/>
        </w:rPr>
        <w:t xml:space="preserve">Tabulka </w:t>
      </w:r>
      <w:r w:rsidRPr="003D3602">
        <w:rPr>
          <w:color w:val="auto"/>
        </w:rPr>
        <w:fldChar w:fldCharType="begin"/>
      </w:r>
      <w:r w:rsidRPr="003D3602">
        <w:rPr>
          <w:color w:val="auto"/>
        </w:rPr>
        <w:instrText xml:space="preserve"> SEQ Tabulka \* ARABIC </w:instrText>
      </w:r>
      <w:r w:rsidRPr="003D3602">
        <w:rPr>
          <w:color w:val="auto"/>
        </w:rPr>
        <w:fldChar w:fldCharType="separate"/>
      </w:r>
      <w:r w:rsidRPr="003D3602">
        <w:rPr>
          <w:noProof/>
          <w:color w:val="auto"/>
        </w:rPr>
        <w:t>61</w:t>
      </w:r>
      <w:r w:rsidRPr="003D3602">
        <w:rPr>
          <w:color w:val="auto"/>
        </w:rPr>
        <w:fldChar w:fldCharType="end"/>
      </w:r>
      <w:r w:rsidRPr="003D3602">
        <w:rPr>
          <w:color w:val="auto"/>
        </w:rPr>
        <w:t>: Absolutní četnost odpovědí na podotázku 6x).</w:t>
      </w:r>
      <w:bookmarkEnd w:id="152"/>
    </w:p>
    <w:p w14:paraId="519A3F36" w14:textId="77777777" w:rsidR="00E1716B" w:rsidRDefault="00E1716B" w:rsidP="007D7942">
      <w:pPr>
        <w:jc w:val="left"/>
        <w:rPr>
          <w:rFonts w:cs="Times New Roman"/>
          <w:color w:val="333333"/>
          <w:szCs w:val="24"/>
          <w:shd w:val="clear" w:color="auto" w:fill="FFFFFF"/>
        </w:rPr>
      </w:pPr>
    </w:p>
    <w:p w14:paraId="51591674" w14:textId="77777777" w:rsidR="006752B5" w:rsidRDefault="008129A8" w:rsidP="006752B5">
      <w:pPr>
        <w:keepNext/>
        <w:jc w:val="left"/>
      </w:pPr>
      <w:r>
        <w:rPr>
          <w:noProof/>
          <w:lang w:eastAsia="cs-CZ"/>
        </w:rPr>
        <w:drawing>
          <wp:inline distT="0" distB="0" distL="0" distR="0" wp14:anchorId="57DD4E14" wp14:editId="01812A15">
            <wp:extent cx="5715000" cy="2979420"/>
            <wp:effectExtent l="0" t="0" r="0" b="0"/>
            <wp:docPr id="80" name="Graf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35BCBE6" w14:textId="1C451FF5" w:rsidR="008129A8" w:rsidRPr="006752B5" w:rsidRDefault="006752B5" w:rsidP="006752B5">
      <w:pPr>
        <w:pStyle w:val="Titulek"/>
        <w:jc w:val="center"/>
        <w:rPr>
          <w:rFonts w:cs="Times New Roman"/>
          <w:color w:val="auto"/>
          <w:szCs w:val="24"/>
        </w:rPr>
      </w:pPr>
      <w:bookmarkStart w:id="153" w:name="_Toc70175344"/>
      <w:r w:rsidRPr="006752B5">
        <w:rPr>
          <w:color w:val="auto"/>
        </w:rPr>
        <w:t xml:space="preserve">Graf </w:t>
      </w:r>
      <w:r w:rsidRPr="006752B5">
        <w:rPr>
          <w:color w:val="auto"/>
        </w:rPr>
        <w:fldChar w:fldCharType="begin"/>
      </w:r>
      <w:r w:rsidRPr="006752B5">
        <w:rPr>
          <w:color w:val="auto"/>
        </w:rPr>
        <w:instrText xml:space="preserve"> SEQ Graf \* ARABIC </w:instrText>
      </w:r>
      <w:r w:rsidRPr="006752B5">
        <w:rPr>
          <w:color w:val="auto"/>
        </w:rPr>
        <w:fldChar w:fldCharType="separate"/>
      </w:r>
      <w:r w:rsidRPr="006752B5">
        <w:rPr>
          <w:noProof/>
          <w:color w:val="auto"/>
        </w:rPr>
        <w:t>61</w:t>
      </w:r>
      <w:r w:rsidRPr="006752B5">
        <w:rPr>
          <w:color w:val="auto"/>
        </w:rPr>
        <w:fldChar w:fldCharType="end"/>
      </w:r>
      <w:r w:rsidRPr="006752B5">
        <w:rPr>
          <w:color w:val="auto"/>
        </w:rPr>
        <w:t>: Relativní četnost (%) odpovědí na podotázku 6x).</w:t>
      </w:r>
      <w:bookmarkEnd w:id="153"/>
    </w:p>
    <w:p w14:paraId="22BB31F9" w14:textId="7CEF3354" w:rsidR="00E1716B" w:rsidRDefault="00E1716B" w:rsidP="00E1716B">
      <w:pPr>
        <w:rPr>
          <w:b/>
          <w:bCs/>
        </w:rPr>
      </w:pPr>
      <w:r>
        <w:rPr>
          <w:b/>
          <w:bCs/>
        </w:rPr>
        <w:t>Hodnota testového kritéria: x</w:t>
      </w:r>
      <w:r>
        <w:rPr>
          <w:b/>
          <w:bCs/>
          <w:vertAlign w:val="superscript"/>
        </w:rPr>
        <w:t>2</w:t>
      </w:r>
      <w:r>
        <w:rPr>
          <w:b/>
          <w:bCs/>
        </w:rPr>
        <w:t>=</w:t>
      </w:r>
      <w:r w:rsidR="00AE145B">
        <w:rPr>
          <w:b/>
          <w:bCs/>
        </w:rPr>
        <w:t>7,4909</w:t>
      </w:r>
      <w:r>
        <w:rPr>
          <w:b/>
          <w:bCs/>
        </w:rPr>
        <w:t xml:space="preserve"> </w:t>
      </w:r>
      <w:r w:rsidRPr="00C73941">
        <w:rPr>
          <w:b/>
          <w:bCs/>
        </w:rPr>
        <w:sym w:font="Wingdings" w:char="F0E0"/>
      </w:r>
      <w:r>
        <w:rPr>
          <w:b/>
          <w:bCs/>
        </w:rPr>
        <w:t xml:space="preserve"> </w:t>
      </w:r>
      <w:r w:rsidR="00C9412E">
        <w:rPr>
          <w:b/>
          <w:bCs/>
        </w:rPr>
        <w:t>Zamítáme alternativní hypotézu.</w:t>
      </w:r>
    </w:p>
    <w:p w14:paraId="36DBBCE5" w14:textId="04AF089F" w:rsidR="005860E7" w:rsidRPr="0027567A" w:rsidRDefault="005860E7" w:rsidP="004756B6">
      <w:pPr>
        <w:spacing w:line="360" w:lineRule="auto"/>
        <w:rPr>
          <w:rFonts w:cs="Times New Roman"/>
          <w:color w:val="333333"/>
          <w:szCs w:val="24"/>
          <w:shd w:val="clear" w:color="auto" w:fill="FFFFFF"/>
        </w:rPr>
      </w:pPr>
      <w:r w:rsidRPr="005B4886">
        <w:t>Záměrem otázky bylo zjistit,</w:t>
      </w:r>
      <w:r>
        <w:t xml:space="preserve"> zda </w:t>
      </w:r>
      <w:r>
        <w:rPr>
          <w:rFonts w:cs="Times New Roman"/>
          <w:color w:val="333333"/>
          <w:szCs w:val="24"/>
          <w:shd w:val="clear" w:color="auto" w:fill="FFFFFF"/>
        </w:rPr>
        <w:t>jsou pro učitele poznámka či hovor s rodiči poslední způsoby, jak vyřešit problémové chování žáků.</w:t>
      </w:r>
    </w:p>
    <w:p w14:paraId="26EA6008" w14:textId="77777777" w:rsidR="005860E7" w:rsidRDefault="005860E7" w:rsidP="006E56FD">
      <w:pPr>
        <w:spacing w:line="360" w:lineRule="auto"/>
      </w:pPr>
      <w:r>
        <w:t>Na základě informací z teoretické části jsme očekávali, že většina respondentů odpoví kladně.</w:t>
      </w:r>
    </w:p>
    <w:p w14:paraId="0872C749" w14:textId="3286EB92" w:rsidR="005860E7" w:rsidRPr="00433E92" w:rsidRDefault="005860E7" w:rsidP="006E56FD">
      <w:pPr>
        <w:spacing w:line="360" w:lineRule="auto"/>
      </w:pPr>
      <w:r>
        <w:lastRenderedPageBreak/>
        <w:t xml:space="preserve">Z odpovědí respondentů plyne, že možnost </w:t>
      </w:r>
      <w:r>
        <w:rPr>
          <w:b/>
          <w:bCs/>
        </w:rPr>
        <w:t>„naprosto souhlasím“</w:t>
      </w:r>
      <w:r>
        <w:t xml:space="preserve"> zvolilo 15 % učitelů, možnost </w:t>
      </w:r>
      <w:r>
        <w:rPr>
          <w:b/>
          <w:bCs/>
        </w:rPr>
        <w:t xml:space="preserve">„spíše souhlasím“ </w:t>
      </w:r>
      <w:r>
        <w:t xml:space="preserve">26 %. </w:t>
      </w:r>
      <w:r>
        <w:rPr>
          <w:b/>
          <w:bCs/>
        </w:rPr>
        <w:t>„Neutrální postoj“</w:t>
      </w:r>
      <w:r w:rsidR="006E56FD">
        <w:t xml:space="preserve"> zastává</w:t>
      </w:r>
      <w:r>
        <w:t xml:space="preserve"> 19 % učitelů primárních škol. Zápornou odpověď </w:t>
      </w:r>
      <w:r>
        <w:rPr>
          <w:b/>
          <w:bCs/>
        </w:rPr>
        <w:t xml:space="preserve">„spíše nesouhlasím“ </w:t>
      </w:r>
      <w:r>
        <w:t xml:space="preserve">zvolilo 26 % a poslední možnost </w:t>
      </w:r>
      <w:r>
        <w:rPr>
          <w:b/>
          <w:bCs/>
        </w:rPr>
        <w:t>„naprosto nesouhlasím“</w:t>
      </w:r>
      <w:r>
        <w:t xml:space="preserve"> byla zvolena ve 14 %.</w:t>
      </w:r>
    </w:p>
    <w:p w14:paraId="3653EDB9" w14:textId="00383891" w:rsidR="005860E7" w:rsidRPr="0027567A" w:rsidRDefault="005860E7" w:rsidP="004756B6">
      <w:pPr>
        <w:spacing w:line="360" w:lineRule="auto"/>
        <w:rPr>
          <w:rFonts w:cs="Times New Roman"/>
          <w:color w:val="333333"/>
          <w:szCs w:val="24"/>
          <w:shd w:val="clear" w:color="auto" w:fill="FFFFFF"/>
        </w:rPr>
      </w:pPr>
      <w:r>
        <w:t xml:space="preserve">Z toho vyplývá, že se naše očekávání potvrdilo, jelikož 41 % učitelů hodnotilo kladně – </w:t>
      </w:r>
      <w:r w:rsidR="00CE0830">
        <w:t>většina učitelů spatřuje poznámku či hovor s rodiči jako jedno z posledních možných řešení problémů. Velmi nás však překvapilo, že záporné odpovědi se lišily v pouhém 1 %, z čehož vyplývá, že kladné a záporné odpovědi byly velmi vyrovnané.</w:t>
      </w:r>
    </w:p>
    <w:p w14:paraId="79EA2B7C" w14:textId="5BD0E325" w:rsidR="006E56FD" w:rsidRDefault="006E56FD" w:rsidP="00D93553">
      <w:pPr>
        <w:pStyle w:val="Nadpis1"/>
        <w:rPr>
          <w:rFonts w:eastAsiaTheme="minorHAnsi" w:cs="Times New Roman"/>
          <w:b w:val="0"/>
          <w:sz w:val="24"/>
          <w:szCs w:val="24"/>
        </w:rPr>
      </w:pPr>
    </w:p>
    <w:p w14:paraId="77A6F408" w14:textId="5AECBED5" w:rsidR="00AD4CF8" w:rsidRDefault="00AD4CF8" w:rsidP="00AD4CF8"/>
    <w:p w14:paraId="4761C8D2" w14:textId="0D61F928" w:rsidR="00AD4CF8" w:rsidRDefault="00AD4CF8" w:rsidP="00AD4CF8"/>
    <w:p w14:paraId="02A03758" w14:textId="5777ED34" w:rsidR="00AD4CF8" w:rsidRDefault="00AD4CF8" w:rsidP="00AD4CF8"/>
    <w:p w14:paraId="2ED3D39D" w14:textId="0F69F1D9" w:rsidR="00AD4CF8" w:rsidRDefault="00AD4CF8" w:rsidP="00AD4CF8"/>
    <w:p w14:paraId="6E6FD411" w14:textId="53277FE5" w:rsidR="00AD4CF8" w:rsidRDefault="00AD4CF8" w:rsidP="00AD4CF8"/>
    <w:p w14:paraId="2D624770" w14:textId="2E5B65F6" w:rsidR="00AD4CF8" w:rsidRDefault="00AD4CF8" w:rsidP="00AD4CF8"/>
    <w:p w14:paraId="036352C8" w14:textId="146B6FEA" w:rsidR="00AD4CF8" w:rsidRDefault="00AD4CF8" w:rsidP="00AD4CF8"/>
    <w:p w14:paraId="78B132C1" w14:textId="40F512A5" w:rsidR="00AD4CF8" w:rsidRDefault="00AD4CF8" w:rsidP="00AD4CF8"/>
    <w:p w14:paraId="14D91996" w14:textId="67B75A91" w:rsidR="00AD4CF8" w:rsidRDefault="00AD4CF8" w:rsidP="00AD4CF8"/>
    <w:p w14:paraId="001A6D08" w14:textId="10D58528" w:rsidR="00AD4CF8" w:rsidRDefault="00AD4CF8" w:rsidP="00AD4CF8"/>
    <w:p w14:paraId="6A61FA51" w14:textId="4BCCD2C4" w:rsidR="00AD4CF8" w:rsidRDefault="00AD4CF8" w:rsidP="00AD4CF8"/>
    <w:p w14:paraId="0BBE975A" w14:textId="29C10B9F" w:rsidR="00AD4CF8" w:rsidRDefault="00AD4CF8" w:rsidP="00AD4CF8"/>
    <w:p w14:paraId="6DE7A7E1" w14:textId="6B2049C3" w:rsidR="00AD4CF8" w:rsidRDefault="00AD4CF8" w:rsidP="00AD4CF8"/>
    <w:p w14:paraId="50BAB4C0" w14:textId="25B50DC8" w:rsidR="00AD4CF8" w:rsidRDefault="00AD4CF8" w:rsidP="00AD4CF8"/>
    <w:p w14:paraId="2DDE77F1" w14:textId="4AAC1A90" w:rsidR="00AD4CF8" w:rsidRDefault="00AD4CF8" w:rsidP="00AD4CF8"/>
    <w:p w14:paraId="4783E120" w14:textId="29606829" w:rsidR="00AD4CF8" w:rsidRDefault="00AD4CF8" w:rsidP="00AD4CF8"/>
    <w:p w14:paraId="7288B712" w14:textId="01E42700" w:rsidR="00AD4CF8" w:rsidRDefault="00AD4CF8" w:rsidP="00AD4CF8"/>
    <w:p w14:paraId="28B8EF69" w14:textId="59C562C4" w:rsidR="00AD4CF8" w:rsidRDefault="00AD4CF8" w:rsidP="00AD4CF8"/>
    <w:p w14:paraId="046ADEF6" w14:textId="12F82A1C" w:rsidR="00AD4CF8" w:rsidRDefault="00AD4CF8" w:rsidP="00AD4CF8"/>
    <w:p w14:paraId="55742420" w14:textId="639AC30E" w:rsidR="00AD4CF8" w:rsidRDefault="00AD4CF8" w:rsidP="00AD4CF8"/>
    <w:p w14:paraId="4339CB59" w14:textId="77777777" w:rsidR="00AD4CF8" w:rsidRPr="00AD4CF8" w:rsidRDefault="00AD4CF8" w:rsidP="00AD4CF8"/>
    <w:p w14:paraId="3A50C5F2" w14:textId="58816EEB" w:rsidR="00D93553" w:rsidRDefault="00D93553" w:rsidP="00D93553">
      <w:pPr>
        <w:pStyle w:val="Nadpis1"/>
      </w:pPr>
      <w:bookmarkStart w:id="154" w:name="_Toc70670779"/>
      <w:r>
        <w:lastRenderedPageBreak/>
        <w:t>7 VYHODNOCENÍ VÝZKUMNÉHO ŠETŘENÍ</w:t>
      </w:r>
      <w:bookmarkEnd w:id="154"/>
    </w:p>
    <w:p w14:paraId="7889113F" w14:textId="26BD263E" w:rsidR="00D93553" w:rsidRDefault="00D93553" w:rsidP="00D93553"/>
    <w:p w14:paraId="4170CD20" w14:textId="3DACBD81" w:rsidR="003E16B2" w:rsidRDefault="003E16B2" w:rsidP="00AD4CF8">
      <w:pPr>
        <w:spacing w:line="360" w:lineRule="auto"/>
        <w:ind w:firstLine="709"/>
      </w:pPr>
      <w:r>
        <w:t xml:space="preserve">Tématem této diplomové práce je problémový žák z pohledu učitele primární školy. </w:t>
      </w:r>
      <w:r w:rsidR="00671869">
        <w:t xml:space="preserve">Ve výzkumné části jsme se zaměřili na četnost setkávání se učitelů primárních škol se situacemi, které odborná literatura zařazuje mezi problémové. Ve druhé části se učitelé vyjádřili k těmto situacím ve smyslu, zda berou tyto situace za problémové. </w:t>
      </w:r>
      <w:r w:rsidR="0076275D">
        <w:t>Zajímalo nás, zda si učitelé umí poradit s problémovým chován</w:t>
      </w:r>
      <w:r w:rsidR="006E56FD">
        <w:t xml:space="preserve">ím žáků a co je na práci s těmi </w:t>
      </w:r>
      <w:proofErr w:type="spellStart"/>
      <w:r w:rsidR="0076275D">
        <w:t>inkludovanými</w:t>
      </w:r>
      <w:proofErr w:type="spellEnd"/>
      <w:r w:rsidR="0076275D">
        <w:t xml:space="preserve"> nejsložitější. Na základě vyhodnocení dotazníkových otázek jsme vyhodnotili výzkumné otázky a obsahové hypotézy vztahující se k našemu tématu. </w:t>
      </w:r>
    </w:p>
    <w:p w14:paraId="6DE20444" w14:textId="12CA87E9" w:rsidR="00B002FA" w:rsidRDefault="00AF70F6" w:rsidP="0076275D">
      <w:pPr>
        <w:spacing w:line="360" w:lineRule="auto"/>
        <w:rPr>
          <w:b/>
          <w:bCs/>
        </w:rPr>
      </w:pPr>
      <w:r>
        <w:rPr>
          <w:b/>
          <w:bCs/>
        </w:rPr>
        <w:t>1. Výzkumná otázka</w:t>
      </w:r>
      <w:r w:rsidR="00B002FA">
        <w:rPr>
          <w:b/>
          <w:bCs/>
        </w:rPr>
        <w:t xml:space="preserve"> </w:t>
      </w:r>
    </w:p>
    <w:p w14:paraId="4EB19674" w14:textId="4BDA63B0" w:rsidR="00B002FA" w:rsidRPr="00575450" w:rsidRDefault="00B002FA" w:rsidP="00B002FA">
      <w:pPr>
        <w:spacing w:line="360" w:lineRule="auto"/>
        <w:rPr>
          <w:rFonts w:cs="Times New Roman"/>
          <w:i/>
          <w:iCs/>
          <w:szCs w:val="24"/>
        </w:rPr>
      </w:pPr>
      <w:r w:rsidRPr="00575450">
        <w:rPr>
          <w:rFonts w:cs="Times New Roman"/>
          <w:i/>
          <w:iCs/>
          <w:szCs w:val="24"/>
          <w:shd w:val="clear" w:color="auto" w:fill="FFFFFF"/>
        </w:rPr>
        <w:t>„</w:t>
      </w:r>
      <w:r w:rsidR="00BC5B57">
        <w:rPr>
          <w:rFonts w:cs="Times New Roman"/>
          <w:i/>
          <w:iCs/>
          <w:szCs w:val="24"/>
          <w:shd w:val="clear" w:color="auto" w:fill="FFFFFF"/>
        </w:rPr>
        <w:t>Setkávají se učitelé primárních škol se situacemi, které bývají v odborné literatuře označovány jako problémové?“</w:t>
      </w:r>
    </w:p>
    <w:p w14:paraId="24DA2470" w14:textId="26EED289" w:rsidR="00AF70F6" w:rsidRDefault="00B002FA" w:rsidP="00AD4CF8">
      <w:pPr>
        <w:spacing w:line="360" w:lineRule="auto"/>
        <w:ind w:firstLine="709"/>
      </w:pPr>
      <w:r>
        <w:t>V rámci výzkumného šetření zabývající se první výzkumnou otázkou jsme se zajímali o situace, které jsou</w:t>
      </w:r>
      <w:r w:rsidR="00B229E7">
        <w:t xml:space="preserve"> pro školní prostředí</w:t>
      </w:r>
      <w:r>
        <w:t xml:space="preserve"> v odborné literatuře klasifikovány jako problémové</w:t>
      </w:r>
      <w:r w:rsidR="00B229E7">
        <w:t xml:space="preserve">. </w:t>
      </w:r>
      <w:r w:rsidR="001B7418">
        <w:t xml:space="preserve">Na základě odborné literatury jsme uvedli 13 </w:t>
      </w:r>
      <w:r w:rsidR="00294289">
        <w:t xml:space="preserve">položek – </w:t>
      </w:r>
      <w:r w:rsidR="001B7418">
        <w:t>situací, které jsou považovány za problémové a objevují se ve školním prostředí. Hovoříme o následujících situacích – nuda ve škole, napovídání, vykřikování, šikana, práce s žák</w:t>
      </w:r>
      <w:r w:rsidR="006E56FD">
        <w:t>em</w:t>
      </w:r>
      <w:r w:rsidR="001B7418">
        <w:t xml:space="preserve"> se speciálními vzdělávacími potřebami, agresivita, práce s žákem jiného etnika, nepozornost žáků ve vyučování, školní neprospěch žáků, práce s nadaným žákem, vývojové poruchy učení žáků, izolovanost žáků a záškoláctví. Učitelé primárních škol se setkali se všemi 13 zmíněnými situacemi. Nejčastěji se setkávají </w:t>
      </w:r>
      <w:r w:rsidR="00FA7291">
        <w:t>s žáky se speciálními vzdělávacími potřebami, vykřikováním, nepozorností ve vyučování, vývojovými poruchami učení a napovídáním</w:t>
      </w:r>
      <w:r w:rsidR="00A12C0A">
        <w:t xml:space="preserve"> (položky jsou seřazeny od nejvyššího k nejmenšímu). Naopak nejméně se učitelé ve škole setkávají se záškoláctvím, šikanou, izolovaností žáků</w:t>
      </w:r>
      <w:r w:rsidR="00294289">
        <w:t>, prací s nadanými žáky a nudou ve škole.</w:t>
      </w:r>
    </w:p>
    <w:p w14:paraId="08B1CAAF" w14:textId="08BFFFC5" w:rsidR="00294289" w:rsidRDefault="00046615" w:rsidP="00AD4CF8">
      <w:pPr>
        <w:spacing w:line="360" w:lineRule="auto"/>
        <w:ind w:firstLine="709"/>
      </w:pPr>
      <w:r>
        <w:t xml:space="preserve">V rámci poslední otázky jsme se ptali, zda se učitelé setkávají s ještě jinými situacemi. 67 % učitelů se s jinými situacemi spíše nesetkává. Učitelé, kteří zvolili, že se s jinými situacemi setkávají, uvedli: </w:t>
      </w:r>
      <w:r w:rsidR="00294289">
        <w:t>procházení se po třídě</w:t>
      </w:r>
      <w:r>
        <w:t>, neschopnost vydržet déle sedět, stydlivost v hlasitém projevu</w:t>
      </w:r>
      <w:r w:rsidR="00294289">
        <w:t xml:space="preserve"> a práce s žáky trpícími epileptickými</w:t>
      </w:r>
      <w:r>
        <w:t xml:space="preserve"> či jinými</w:t>
      </w:r>
      <w:r w:rsidR="00294289">
        <w:t xml:space="preserve"> záchvaty.</w:t>
      </w:r>
    </w:p>
    <w:p w14:paraId="51B8E221" w14:textId="38A3BE9D" w:rsidR="003E16B2" w:rsidRDefault="003E16B2" w:rsidP="003E16B2">
      <w:pPr>
        <w:spacing w:line="360" w:lineRule="auto"/>
        <w:rPr>
          <w:rFonts w:cs="Times New Roman"/>
          <w:i/>
          <w:iCs/>
          <w:szCs w:val="24"/>
        </w:rPr>
      </w:pPr>
      <w:r>
        <w:rPr>
          <w:rFonts w:cs="Times New Roman"/>
          <w:b/>
          <w:bCs/>
          <w:szCs w:val="24"/>
          <w:shd w:val="clear" w:color="auto" w:fill="FFFFFF"/>
        </w:rPr>
        <w:t xml:space="preserve">H1: </w:t>
      </w:r>
      <w:r w:rsidRPr="0000721D">
        <w:rPr>
          <w:rFonts w:cs="Times New Roman"/>
          <w:i/>
          <w:iCs/>
          <w:szCs w:val="24"/>
          <w:shd w:val="clear" w:color="auto" w:fill="FFFFFF"/>
        </w:rPr>
        <w:t>„</w:t>
      </w:r>
      <w:r w:rsidRPr="0000721D">
        <w:rPr>
          <w:rFonts w:cs="Times New Roman"/>
          <w:i/>
          <w:iCs/>
          <w:szCs w:val="24"/>
        </w:rPr>
        <w:t>Jestliže se učitel</w:t>
      </w:r>
      <w:r w:rsidR="00B73336">
        <w:rPr>
          <w:rFonts w:cs="Times New Roman"/>
          <w:i/>
          <w:iCs/>
          <w:szCs w:val="24"/>
        </w:rPr>
        <w:t>é</w:t>
      </w:r>
      <w:r w:rsidRPr="0000721D">
        <w:rPr>
          <w:rFonts w:cs="Times New Roman"/>
          <w:i/>
          <w:iCs/>
          <w:szCs w:val="24"/>
        </w:rPr>
        <w:t xml:space="preserve"> primární školy setk</w:t>
      </w:r>
      <w:r w:rsidR="00EE2EE5">
        <w:rPr>
          <w:rFonts w:cs="Times New Roman"/>
          <w:i/>
          <w:iCs/>
          <w:szCs w:val="24"/>
        </w:rPr>
        <w:t>ávají s problémovými žáky</w:t>
      </w:r>
      <w:r w:rsidR="00B73336">
        <w:rPr>
          <w:rFonts w:cs="Times New Roman"/>
          <w:i/>
          <w:iCs/>
          <w:szCs w:val="24"/>
        </w:rPr>
        <w:t xml:space="preserve">, </w:t>
      </w:r>
      <w:r w:rsidR="00EE2EE5">
        <w:rPr>
          <w:rFonts w:cs="Times New Roman"/>
          <w:i/>
          <w:iCs/>
          <w:szCs w:val="24"/>
        </w:rPr>
        <w:t>setkávají se s následujícími situacemi</w:t>
      </w:r>
      <w:r w:rsidRPr="0000721D">
        <w:rPr>
          <w:rFonts w:cs="Times New Roman"/>
          <w:i/>
          <w:iCs/>
          <w:szCs w:val="24"/>
        </w:rPr>
        <w:t>.</w:t>
      </w:r>
      <w:r>
        <w:rPr>
          <w:rFonts w:cs="Times New Roman"/>
          <w:i/>
          <w:iCs/>
          <w:szCs w:val="24"/>
        </w:rPr>
        <w:t>“</w:t>
      </w:r>
    </w:p>
    <w:p w14:paraId="48C3DD51" w14:textId="6C11E18D" w:rsidR="003E16B2" w:rsidRDefault="00B73336" w:rsidP="00AD4CF8">
      <w:pPr>
        <w:spacing w:line="360" w:lineRule="auto"/>
        <w:ind w:firstLine="709"/>
      </w:pPr>
      <w:r>
        <w:lastRenderedPageBreak/>
        <w:t xml:space="preserve">První hypotéza byla vytvořena na základě teoretické části, která </w:t>
      </w:r>
      <w:r w:rsidR="00EE2EE5">
        <w:t>se zabývá</w:t>
      </w:r>
      <w:r>
        <w:t xml:space="preserve"> chování</w:t>
      </w:r>
      <w:r w:rsidR="00EE2EE5">
        <w:t>m</w:t>
      </w:r>
      <w:r>
        <w:t xml:space="preserve"> a jednání</w:t>
      </w:r>
      <w:r w:rsidR="00EE2EE5">
        <w:t>m</w:t>
      </w:r>
      <w:r>
        <w:t xml:space="preserve"> žáků, které je bráno jako problémové. K první hypotéze se vztahuje první otázka dotazníku, která vyjmenovává</w:t>
      </w:r>
      <w:r w:rsidR="00EE2EE5">
        <w:t xml:space="preserve"> </w:t>
      </w:r>
      <w:r w:rsidR="00BC5B57">
        <w:t>problémové</w:t>
      </w:r>
      <w:r>
        <w:t xml:space="preserve"> situace (</w:t>
      </w:r>
      <w:r w:rsidR="00EE2EE5">
        <w:t>1a – 1</w:t>
      </w:r>
      <w:r w:rsidR="00BC5B57">
        <w:t>m</w:t>
      </w:r>
      <w:r w:rsidR="00EE2EE5">
        <w:t>)</w:t>
      </w:r>
      <w:r w:rsidR="00AB6878">
        <w:t xml:space="preserve"> a ptá se, zda se s nimi učitelé primárních škol setkali</w:t>
      </w:r>
      <w:r w:rsidR="00EE2EE5">
        <w:t>. Na základě zkušenost</w:t>
      </w:r>
      <w:r w:rsidR="00BC5B57">
        <w:t>í a teoretické části</w:t>
      </w:r>
      <w:r w:rsidR="00EE2EE5">
        <w:t xml:space="preserve"> jsme předpokládali, že</w:t>
      </w:r>
      <w:r w:rsidR="00AB6878">
        <w:t xml:space="preserve"> se učitelé setkali se všemi zmíněnými situacemi. </w:t>
      </w:r>
      <w:r w:rsidR="00BC5B57">
        <w:t>Naše hypotéza se potvrdila, jelikož většina učitelů (více než 50 %) se setkala s každou ze zmíněných situací. Z položky 1n plyne, že většina učitelů se</w:t>
      </w:r>
      <w:r w:rsidR="00AB6878">
        <w:t xml:space="preserve"> již</w:t>
      </w:r>
      <w:r w:rsidR="00BC5B57">
        <w:t xml:space="preserve"> nesetkává s</w:t>
      </w:r>
      <w:r w:rsidR="00AB6878">
        <w:t> </w:t>
      </w:r>
      <w:r w:rsidR="00BC5B57">
        <w:t>jinými</w:t>
      </w:r>
      <w:r w:rsidR="00AB6878">
        <w:t xml:space="preserve"> problémovými</w:t>
      </w:r>
      <w:r w:rsidR="00BC5B57">
        <w:t xml:space="preserve"> </w:t>
      </w:r>
      <w:r w:rsidR="00AB6878">
        <w:t>situacemi.</w:t>
      </w:r>
    </w:p>
    <w:p w14:paraId="5266BB90" w14:textId="4888C399" w:rsidR="00046615" w:rsidRDefault="00046615" w:rsidP="00046615">
      <w:pPr>
        <w:spacing w:line="360" w:lineRule="auto"/>
        <w:rPr>
          <w:b/>
          <w:bCs/>
        </w:rPr>
      </w:pPr>
      <w:r>
        <w:rPr>
          <w:b/>
          <w:bCs/>
        </w:rPr>
        <w:t>2. Výzkumná otázka</w:t>
      </w:r>
    </w:p>
    <w:p w14:paraId="7B068649" w14:textId="58E81883" w:rsidR="00046615" w:rsidRDefault="00046615" w:rsidP="00046615">
      <w:pPr>
        <w:spacing w:line="360" w:lineRule="auto"/>
        <w:rPr>
          <w:rFonts w:cs="Times New Roman"/>
          <w:i/>
          <w:iCs/>
          <w:szCs w:val="24"/>
          <w:shd w:val="clear" w:color="auto" w:fill="FFFFFF"/>
        </w:rPr>
      </w:pPr>
      <w:r w:rsidRPr="00575450">
        <w:rPr>
          <w:rFonts w:cs="Times New Roman"/>
          <w:i/>
          <w:iCs/>
          <w:szCs w:val="24"/>
          <w:shd w:val="clear" w:color="auto" w:fill="FFFFFF"/>
        </w:rPr>
        <w:t>„</w:t>
      </w:r>
      <w:r>
        <w:rPr>
          <w:rFonts w:cs="Times New Roman"/>
          <w:i/>
          <w:iCs/>
          <w:szCs w:val="24"/>
          <w:shd w:val="clear" w:color="auto" w:fill="FFFFFF"/>
        </w:rPr>
        <w:t>Pokud se učitelé primárních škol setk</w:t>
      </w:r>
      <w:r w:rsidR="006A2C45">
        <w:rPr>
          <w:rFonts w:cs="Times New Roman"/>
          <w:i/>
          <w:iCs/>
          <w:szCs w:val="24"/>
          <w:shd w:val="clear" w:color="auto" w:fill="FFFFFF"/>
        </w:rPr>
        <w:t>ávají</w:t>
      </w:r>
      <w:r>
        <w:rPr>
          <w:rFonts w:cs="Times New Roman"/>
          <w:i/>
          <w:iCs/>
          <w:szCs w:val="24"/>
          <w:shd w:val="clear" w:color="auto" w:fill="FFFFFF"/>
        </w:rPr>
        <w:t xml:space="preserve"> se situacemi, které jsou v odborné literatuře označovány jako problémové, považují je </w:t>
      </w:r>
      <w:r w:rsidR="00C46E29">
        <w:rPr>
          <w:rFonts w:cs="Times New Roman"/>
          <w:i/>
          <w:iCs/>
          <w:szCs w:val="24"/>
          <w:shd w:val="clear" w:color="auto" w:fill="FFFFFF"/>
        </w:rPr>
        <w:t>též</w:t>
      </w:r>
      <w:r>
        <w:rPr>
          <w:rFonts w:cs="Times New Roman"/>
          <w:i/>
          <w:iCs/>
          <w:szCs w:val="24"/>
          <w:shd w:val="clear" w:color="auto" w:fill="FFFFFF"/>
        </w:rPr>
        <w:t xml:space="preserve"> za problémové?“</w:t>
      </w:r>
    </w:p>
    <w:p w14:paraId="4838C6EC" w14:textId="76ED42BE" w:rsidR="000C6A9A" w:rsidRDefault="00056163" w:rsidP="00AD4CF8">
      <w:pPr>
        <w:spacing w:line="360" w:lineRule="auto"/>
        <w:ind w:firstLine="709"/>
        <w:rPr>
          <w:rFonts w:cs="Times New Roman"/>
          <w:szCs w:val="24"/>
          <w:shd w:val="clear" w:color="auto" w:fill="FFFFFF"/>
        </w:rPr>
      </w:pPr>
      <w:r>
        <w:rPr>
          <w:rFonts w:cs="Times New Roman"/>
          <w:szCs w:val="24"/>
          <w:shd w:val="clear" w:color="auto" w:fill="FFFFFF"/>
        </w:rPr>
        <w:t xml:space="preserve">Druhou výzkumnou otázkou jsme chtěli zjistit, které situace učitelé primárních škol ve své praxi vnímají za problémové. Na výběr jsme učitelům dali stejné možnosti jako u první výzkumné otázky, abychom poté mohli porovnat, zda se učitelé shodují s odbornou literaturou. </w:t>
      </w:r>
      <w:r w:rsidR="00A34723">
        <w:rPr>
          <w:rFonts w:cs="Times New Roman"/>
          <w:szCs w:val="24"/>
          <w:shd w:val="clear" w:color="auto" w:fill="FFFFFF"/>
        </w:rPr>
        <w:t xml:space="preserve">Učitelé považují za problémové následující situace (seřazeno od nejvyššího procenta po nejnižší): </w:t>
      </w:r>
      <w:r w:rsidR="00D51F67">
        <w:rPr>
          <w:rFonts w:cs="Times New Roman"/>
          <w:szCs w:val="24"/>
          <w:shd w:val="clear" w:color="auto" w:fill="FFFFFF"/>
        </w:rPr>
        <w:t xml:space="preserve">šikanu, agresivitu, záškoláctví, nepozornost ve vyučování, nudu ve škole, izolovanost, školní neprospěch a vykřikování. Oproti tomu v následujících možnostech se učitelé primárních škol vyjádřili spíše záporně, nepovažují tedy zmíněné situace za problémové – </w:t>
      </w:r>
      <w:r w:rsidR="00245DC4">
        <w:rPr>
          <w:rFonts w:cs="Times New Roman"/>
          <w:szCs w:val="24"/>
          <w:shd w:val="clear" w:color="auto" w:fill="FFFFFF"/>
        </w:rPr>
        <w:t>práce s nadaným žákem, práce s žákem se speciálními vzdělávacími potřebami, práce s žákem jiného etnika, vykřikování a práce s žáky s vývojovými poruchami. Posledním výčtem jsme též vypsali položky, které odborná literatura považuje za problémové, ale učitelé vyplňující náš dotazník je jako problémové nevnímají. Nejvíce rozporuplnou položkou se stala práce s žáky s vývojovými poruchami učení, kde 39 % respondentů hodnotilo záporně, 38 % hodnotilo kladně a zbylých 23 % zastalo neutrální postoj.</w:t>
      </w:r>
      <w:r w:rsidR="000C6A9A">
        <w:rPr>
          <w:rFonts w:cs="Times New Roman"/>
          <w:szCs w:val="24"/>
          <w:shd w:val="clear" w:color="auto" w:fill="FFFFFF"/>
        </w:rPr>
        <w:t xml:space="preserve"> Učitelé, kteří hodnotili situace a rozhodovali, zda pro ně jsou problémové</w:t>
      </w:r>
      <w:r w:rsidR="006E56FD">
        <w:rPr>
          <w:rFonts w:cs="Times New Roman"/>
          <w:szCs w:val="24"/>
          <w:shd w:val="clear" w:color="auto" w:fill="FFFFFF"/>
        </w:rPr>
        <w:t>,</w:t>
      </w:r>
      <w:r w:rsidR="000C6A9A">
        <w:rPr>
          <w:rFonts w:cs="Times New Roman"/>
          <w:szCs w:val="24"/>
          <w:shd w:val="clear" w:color="auto" w:fill="FFFFFF"/>
        </w:rPr>
        <w:t xml:space="preserve"> či nejsou, rozhodovali na základě svých zkušeností z praxe, tudíž na základě téměř každodenního kontaktu s žáky.</w:t>
      </w:r>
    </w:p>
    <w:p w14:paraId="059830BF" w14:textId="07267421" w:rsidR="00C46E29" w:rsidRDefault="000C6A9A" w:rsidP="00AD4CF8">
      <w:pPr>
        <w:spacing w:line="360" w:lineRule="auto"/>
        <w:ind w:firstLine="709"/>
        <w:rPr>
          <w:rFonts w:cs="Times New Roman"/>
          <w:szCs w:val="24"/>
          <w:shd w:val="clear" w:color="auto" w:fill="FFFFFF"/>
        </w:rPr>
      </w:pPr>
      <w:r>
        <w:rPr>
          <w:rFonts w:cs="Times New Roman"/>
          <w:szCs w:val="24"/>
          <w:shd w:val="clear" w:color="auto" w:fill="FFFFFF"/>
        </w:rPr>
        <w:t xml:space="preserve">Učitelé v 51 % hodnotili možnost </w:t>
      </w:r>
      <w:r>
        <w:rPr>
          <w:rFonts w:cs="Times New Roman"/>
          <w:i/>
          <w:iCs/>
          <w:szCs w:val="24"/>
          <w:shd w:val="clear" w:color="auto" w:fill="FFFFFF"/>
        </w:rPr>
        <w:t xml:space="preserve">„jiné“ </w:t>
      </w:r>
      <w:r>
        <w:rPr>
          <w:rFonts w:cs="Times New Roman"/>
          <w:szCs w:val="24"/>
          <w:shd w:val="clear" w:color="auto" w:fill="FFFFFF"/>
        </w:rPr>
        <w:t xml:space="preserve">kladně, to znamená, že se vyšší procento učitelů setkává s ještě jinými situacemi, které hodnotí jako problémové. Mezi odpověďmi respondentů se objevily následující situace: </w:t>
      </w:r>
      <w:r w:rsidR="00813FE7">
        <w:rPr>
          <w:rFonts w:cs="Times New Roman"/>
          <w:szCs w:val="24"/>
          <w:shd w:val="clear" w:color="auto" w:fill="FFFFFF"/>
        </w:rPr>
        <w:t xml:space="preserve">děti s omezenou hybností horních/dolních končetin, žáci s ADHD, žáci trpící stydlivostí hlasitého projevu, žáci z rozvedených/problémových rodin (vyskytuje se u nich nepředvídatelné chování, které může trvat poměrně dlouhou dobu). </w:t>
      </w:r>
    </w:p>
    <w:p w14:paraId="0E9A80EC" w14:textId="0A091564" w:rsidR="003E16B2" w:rsidRDefault="003E16B2" w:rsidP="003E16B2">
      <w:pPr>
        <w:spacing w:line="360" w:lineRule="auto"/>
        <w:rPr>
          <w:i/>
          <w:iCs/>
        </w:rPr>
      </w:pPr>
      <w:r>
        <w:rPr>
          <w:rFonts w:cs="Times New Roman"/>
          <w:b/>
          <w:bCs/>
          <w:szCs w:val="24"/>
        </w:rPr>
        <w:lastRenderedPageBreak/>
        <w:t>H2:</w:t>
      </w:r>
      <w:r>
        <w:rPr>
          <w:rFonts w:cs="Times New Roman"/>
          <w:szCs w:val="24"/>
        </w:rPr>
        <w:t xml:space="preserve"> </w:t>
      </w:r>
      <w:r>
        <w:rPr>
          <w:rFonts w:cs="Times New Roman"/>
          <w:i/>
          <w:iCs/>
          <w:szCs w:val="24"/>
        </w:rPr>
        <w:t>„</w:t>
      </w:r>
      <w:r w:rsidRPr="0000721D">
        <w:rPr>
          <w:rFonts w:cs="Times New Roman"/>
          <w:i/>
          <w:iCs/>
          <w:szCs w:val="24"/>
        </w:rPr>
        <w:t>Jestliže se učitelé primární školy setk</w:t>
      </w:r>
      <w:r w:rsidR="006A2C45">
        <w:rPr>
          <w:rFonts w:cs="Times New Roman"/>
          <w:i/>
          <w:iCs/>
          <w:szCs w:val="24"/>
        </w:rPr>
        <w:t>ávají</w:t>
      </w:r>
      <w:r w:rsidRPr="0000721D">
        <w:rPr>
          <w:rFonts w:cs="Times New Roman"/>
          <w:i/>
          <w:iCs/>
          <w:szCs w:val="24"/>
        </w:rPr>
        <w:t xml:space="preserve"> s</w:t>
      </w:r>
      <w:r w:rsidR="00AB6878">
        <w:rPr>
          <w:rFonts w:cs="Times New Roman"/>
          <w:i/>
          <w:iCs/>
          <w:szCs w:val="24"/>
        </w:rPr>
        <w:t>e</w:t>
      </w:r>
      <w:r w:rsidRPr="0000721D">
        <w:rPr>
          <w:rFonts w:cs="Times New Roman"/>
          <w:i/>
          <w:iCs/>
          <w:szCs w:val="24"/>
        </w:rPr>
        <w:t xml:space="preserve"> situacemi,</w:t>
      </w:r>
      <w:r w:rsidR="00AB6878">
        <w:rPr>
          <w:rFonts w:cs="Times New Roman"/>
          <w:i/>
          <w:iCs/>
          <w:szCs w:val="24"/>
        </w:rPr>
        <w:t xml:space="preserve"> které jsou v odborné literatuře považovány za problémové, sami</w:t>
      </w:r>
      <w:r w:rsidR="006A2C45">
        <w:rPr>
          <w:rFonts w:cs="Times New Roman"/>
          <w:i/>
          <w:iCs/>
          <w:szCs w:val="24"/>
        </w:rPr>
        <w:t xml:space="preserve"> je</w:t>
      </w:r>
      <w:r w:rsidRPr="0000721D">
        <w:rPr>
          <w:rFonts w:cs="Times New Roman"/>
          <w:i/>
          <w:iCs/>
          <w:szCs w:val="24"/>
        </w:rPr>
        <w:t xml:space="preserve"> považ</w:t>
      </w:r>
      <w:r w:rsidR="006A2C45">
        <w:rPr>
          <w:rFonts w:cs="Times New Roman"/>
          <w:i/>
          <w:iCs/>
          <w:szCs w:val="24"/>
        </w:rPr>
        <w:t>ují</w:t>
      </w:r>
      <w:r w:rsidRPr="0000721D">
        <w:rPr>
          <w:i/>
          <w:iCs/>
        </w:rPr>
        <w:t xml:space="preserve"> ve školním prostředí za problémové.“</w:t>
      </w:r>
    </w:p>
    <w:p w14:paraId="46BAFD76" w14:textId="6941C843" w:rsidR="003E16B2" w:rsidRDefault="00AB6878" w:rsidP="00AD4CF8">
      <w:pPr>
        <w:spacing w:line="360" w:lineRule="auto"/>
        <w:ind w:firstLine="709"/>
        <w:rPr>
          <w:rFonts w:cs="Times New Roman"/>
          <w:szCs w:val="24"/>
          <w:shd w:val="clear" w:color="auto" w:fill="FFFFFF"/>
        </w:rPr>
      </w:pPr>
      <w:r>
        <w:rPr>
          <w:rFonts w:cs="Times New Roman"/>
          <w:szCs w:val="24"/>
          <w:shd w:val="clear" w:color="auto" w:fill="FFFFFF"/>
        </w:rPr>
        <w:t>Druhá hypotéza</w:t>
      </w:r>
      <w:r w:rsidR="006A2C45">
        <w:rPr>
          <w:rFonts w:cs="Times New Roman"/>
          <w:szCs w:val="24"/>
          <w:shd w:val="clear" w:color="auto" w:fill="FFFFFF"/>
        </w:rPr>
        <w:t xml:space="preserve"> přímo</w:t>
      </w:r>
      <w:r>
        <w:rPr>
          <w:rFonts w:cs="Times New Roman"/>
          <w:szCs w:val="24"/>
          <w:shd w:val="clear" w:color="auto" w:fill="FFFFFF"/>
        </w:rPr>
        <w:t xml:space="preserve"> navazuje na první výzkumnou otázku a její hypotézu. </w:t>
      </w:r>
      <w:r w:rsidR="006A2C45">
        <w:rPr>
          <w:rFonts w:cs="Times New Roman"/>
          <w:szCs w:val="24"/>
          <w:shd w:val="clear" w:color="auto" w:fill="FFFFFF"/>
        </w:rPr>
        <w:t>Zabývá se otázkou, zda všechny zmíněné situace (2a – 2m), které jsou v literatuře zmíněny jako problémové, považují za problémové i učitelé. Naše hypotéza se potvrdila pouze z části – učitelé nepovažují za problémové všechny položky, ale pouze jejich většinu. Hypotéza se potvrdila u položek 2a, 2c, 2d, 2f, 2h, 2i, 2l a 2m. Zbylé položky učitelé</w:t>
      </w:r>
      <w:r w:rsidR="009C21C5">
        <w:rPr>
          <w:rFonts w:cs="Times New Roman"/>
          <w:szCs w:val="24"/>
          <w:shd w:val="clear" w:color="auto" w:fill="FFFFFF"/>
        </w:rPr>
        <w:t xml:space="preserve"> ohodnotili</w:t>
      </w:r>
      <w:r w:rsidR="006A2C45">
        <w:rPr>
          <w:rFonts w:cs="Times New Roman"/>
          <w:szCs w:val="24"/>
          <w:shd w:val="clear" w:color="auto" w:fill="FFFFFF"/>
        </w:rPr>
        <w:t xml:space="preserve"> </w:t>
      </w:r>
      <w:r w:rsidR="009C21C5">
        <w:rPr>
          <w:rFonts w:cs="Times New Roman"/>
          <w:szCs w:val="24"/>
          <w:shd w:val="clear" w:color="auto" w:fill="FFFFFF"/>
        </w:rPr>
        <w:t>záporně – položky 2b, 2e, 2g, 2j a 2k považují za spíše neproblémové.</w:t>
      </w:r>
    </w:p>
    <w:p w14:paraId="22D781AD" w14:textId="324798DB" w:rsidR="00813FE7" w:rsidRDefault="00813FE7" w:rsidP="00046615">
      <w:pPr>
        <w:spacing w:line="360" w:lineRule="auto"/>
        <w:rPr>
          <w:rFonts w:cs="Times New Roman"/>
          <w:szCs w:val="24"/>
          <w:shd w:val="clear" w:color="auto" w:fill="FFFFFF"/>
        </w:rPr>
      </w:pPr>
      <w:r>
        <w:rPr>
          <w:rFonts w:cs="Times New Roman"/>
          <w:b/>
          <w:bCs/>
          <w:szCs w:val="24"/>
          <w:shd w:val="clear" w:color="auto" w:fill="FFFFFF"/>
        </w:rPr>
        <w:t>3. Výzkumná otázka</w:t>
      </w:r>
    </w:p>
    <w:p w14:paraId="0F4C00D5" w14:textId="1FB060E6" w:rsidR="00813FE7" w:rsidRPr="00575450" w:rsidRDefault="00813FE7" w:rsidP="00813FE7">
      <w:pPr>
        <w:spacing w:line="360" w:lineRule="auto"/>
        <w:rPr>
          <w:rFonts w:cs="Times New Roman"/>
          <w:i/>
          <w:iCs/>
          <w:szCs w:val="24"/>
        </w:rPr>
      </w:pPr>
      <w:r w:rsidRPr="00575450">
        <w:rPr>
          <w:rFonts w:cs="Times New Roman"/>
          <w:i/>
          <w:iCs/>
          <w:szCs w:val="24"/>
          <w:shd w:val="clear" w:color="auto" w:fill="FFFFFF"/>
        </w:rPr>
        <w:t>„</w:t>
      </w:r>
      <w:r>
        <w:rPr>
          <w:rFonts w:cs="Times New Roman"/>
          <w:i/>
          <w:iCs/>
          <w:szCs w:val="24"/>
          <w:shd w:val="clear" w:color="auto" w:fill="FFFFFF"/>
        </w:rPr>
        <w:t xml:space="preserve">Vědí učitelé primárních škol, jak si s problémovým </w:t>
      </w:r>
      <w:r w:rsidR="00764894">
        <w:rPr>
          <w:rFonts w:cs="Times New Roman"/>
          <w:i/>
          <w:iCs/>
          <w:szCs w:val="24"/>
          <w:shd w:val="clear" w:color="auto" w:fill="FFFFFF"/>
        </w:rPr>
        <w:t>žákem</w:t>
      </w:r>
      <w:r>
        <w:rPr>
          <w:rFonts w:cs="Times New Roman"/>
          <w:i/>
          <w:iCs/>
          <w:szCs w:val="24"/>
          <w:shd w:val="clear" w:color="auto" w:fill="FFFFFF"/>
        </w:rPr>
        <w:t xml:space="preserve"> v různých situacích poradit?“</w:t>
      </w:r>
    </w:p>
    <w:p w14:paraId="7FBFDAA1" w14:textId="1BACADF9" w:rsidR="00813FE7" w:rsidRDefault="00D14369" w:rsidP="00AD4CF8">
      <w:pPr>
        <w:spacing w:line="360" w:lineRule="auto"/>
        <w:ind w:firstLine="709"/>
        <w:rPr>
          <w:rFonts w:cs="Times New Roman"/>
          <w:szCs w:val="24"/>
          <w:shd w:val="clear" w:color="auto" w:fill="FFFFFF"/>
        </w:rPr>
      </w:pPr>
      <w:r>
        <w:rPr>
          <w:rFonts w:cs="Times New Roman"/>
          <w:szCs w:val="24"/>
          <w:shd w:val="clear" w:color="auto" w:fill="FFFFFF"/>
        </w:rPr>
        <w:t>Učitelé v 84 % zvolili možnost, že si vždy dokáží poradit s problémovými žáky. Volné odpovědi nás nechaly nahlédnout na možnosti, které učitelé používají při řešení</w:t>
      </w:r>
      <w:r w:rsidR="00BC3107">
        <w:rPr>
          <w:rFonts w:cs="Times New Roman"/>
          <w:szCs w:val="24"/>
          <w:shd w:val="clear" w:color="auto" w:fill="FFFFFF"/>
        </w:rPr>
        <w:t xml:space="preserve"> různých</w:t>
      </w:r>
      <w:r>
        <w:rPr>
          <w:rFonts w:cs="Times New Roman"/>
          <w:szCs w:val="24"/>
          <w:shd w:val="clear" w:color="auto" w:fill="FFFFFF"/>
        </w:rPr>
        <w:t xml:space="preserve"> problémů nejčastěji</w:t>
      </w:r>
      <w:r w:rsidR="00BC3107">
        <w:rPr>
          <w:rFonts w:cs="Times New Roman"/>
          <w:szCs w:val="24"/>
          <w:shd w:val="clear" w:color="auto" w:fill="FFFFFF"/>
        </w:rPr>
        <w:t>. Velmi často se objevoval rozhovor s žákem, častější kontrola žáků, asistent pedagoga, rozhovor s rodiči, třídní nastavení pravidel a jejich důslednost v jejich dodržování, získání si žáka, individuální přístup, budování příjemného a podporujícího třídního kolektivu, spolupráce s psychologem nebo pedagogicko-psychologická poradna.</w:t>
      </w:r>
    </w:p>
    <w:p w14:paraId="4DB838B3" w14:textId="4A9AF80E" w:rsidR="008F2CC0" w:rsidRDefault="00BC3107" w:rsidP="00AD4CF8">
      <w:pPr>
        <w:spacing w:line="360" w:lineRule="auto"/>
        <w:ind w:firstLine="709"/>
        <w:rPr>
          <w:rFonts w:cs="Times New Roman"/>
          <w:szCs w:val="24"/>
          <w:shd w:val="clear" w:color="auto" w:fill="FFFFFF"/>
        </w:rPr>
      </w:pPr>
      <w:r>
        <w:rPr>
          <w:rFonts w:cs="Times New Roman"/>
          <w:szCs w:val="24"/>
          <w:shd w:val="clear" w:color="auto" w:fill="FFFFFF"/>
        </w:rPr>
        <w:t>Pro pedagogického pracovníka je důležité, aby jeho</w:t>
      </w:r>
      <w:r w:rsidR="008F2CC0">
        <w:rPr>
          <w:rFonts w:cs="Times New Roman"/>
          <w:szCs w:val="24"/>
          <w:shd w:val="clear" w:color="auto" w:fill="FFFFFF"/>
        </w:rPr>
        <w:t xml:space="preserve"> řešení jednotlivých problémů žáků byla dlouhodobá a neměla pouze krátkou působnost. 93 % učitelů sdělilo, že jejich řešení problémů s žáky bývá úspěšné v delším časovém horizontu. Většina pedagogů si časem vytvořila jisté postupy, které se snaží používat v podobných případech (berou však v potaz individualitu žáků a situací, tudíž své řešení přizpůsobují, kostra však zůstává stejná). </w:t>
      </w:r>
    </w:p>
    <w:p w14:paraId="5C1E6B82" w14:textId="362B1FAE" w:rsidR="00BC3107" w:rsidRDefault="008F2CC0" w:rsidP="00AD4CF8">
      <w:pPr>
        <w:spacing w:line="360" w:lineRule="auto"/>
        <w:ind w:firstLine="709"/>
        <w:rPr>
          <w:rFonts w:cs="Times New Roman"/>
          <w:szCs w:val="24"/>
          <w:shd w:val="clear" w:color="auto" w:fill="FFFFFF"/>
        </w:rPr>
      </w:pPr>
      <w:r>
        <w:rPr>
          <w:rFonts w:cs="Times New Roman"/>
          <w:szCs w:val="24"/>
          <w:shd w:val="clear" w:color="auto" w:fill="FFFFFF"/>
        </w:rPr>
        <w:t>Objev</w:t>
      </w:r>
      <w:r w:rsidR="00546365">
        <w:rPr>
          <w:rFonts w:cs="Times New Roman"/>
          <w:szCs w:val="24"/>
          <w:shd w:val="clear" w:color="auto" w:fill="FFFFFF"/>
        </w:rPr>
        <w:t>ila</w:t>
      </w:r>
      <w:r>
        <w:rPr>
          <w:rFonts w:cs="Times New Roman"/>
          <w:szCs w:val="24"/>
          <w:shd w:val="clear" w:color="auto" w:fill="FFFFFF"/>
        </w:rPr>
        <w:t xml:space="preserve"> se též skupina učitelů, která</w:t>
      </w:r>
      <w:r w:rsidR="00546365">
        <w:rPr>
          <w:rFonts w:cs="Times New Roman"/>
          <w:szCs w:val="24"/>
          <w:shd w:val="clear" w:color="auto" w:fill="FFFFFF"/>
        </w:rPr>
        <w:t xml:space="preserve"> sdělila, že hledají řešení problémového chování celou svou profesní dráhu, jelikož se děti s generacemi neustále mění a vyvíjejí. Na základě toho tvrzení nelze říci, že co platilo na žáky před 10 lety</w:t>
      </w:r>
      <w:r w:rsidR="006E56FD">
        <w:rPr>
          <w:rFonts w:cs="Times New Roman"/>
          <w:szCs w:val="24"/>
          <w:shd w:val="clear" w:color="auto" w:fill="FFFFFF"/>
        </w:rPr>
        <w:t>,</w:t>
      </w:r>
      <w:r w:rsidR="00546365">
        <w:rPr>
          <w:rFonts w:cs="Times New Roman"/>
          <w:szCs w:val="24"/>
          <w:shd w:val="clear" w:color="auto" w:fill="FFFFFF"/>
        </w:rPr>
        <w:t xml:space="preserve"> na ně bude platit nyní. Je důležité postupovat s dobou a přizpůsobovat se tak potřebám doby a řešení problémových situací.</w:t>
      </w:r>
    </w:p>
    <w:p w14:paraId="12A35B98" w14:textId="05111C38" w:rsidR="003E16B2" w:rsidRDefault="003E16B2" w:rsidP="003E16B2">
      <w:pPr>
        <w:spacing w:line="360" w:lineRule="auto"/>
        <w:rPr>
          <w:i/>
          <w:iCs/>
        </w:rPr>
      </w:pPr>
      <w:r>
        <w:rPr>
          <w:b/>
          <w:bCs/>
        </w:rPr>
        <w:t>H3:</w:t>
      </w:r>
      <w:r>
        <w:t xml:space="preserve"> </w:t>
      </w:r>
      <w:r>
        <w:rPr>
          <w:i/>
          <w:iCs/>
        </w:rPr>
        <w:t>„</w:t>
      </w:r>
      <w:r w:rsidRPr="0000721D">
        <w:rPr>
          <w:rFonts w:cs="Times New Roman"/>
          <w:i/>
          <w:iCs/>
          <w:szCs w:val="24"/>
        </w:rPr>
        <w:t xml:space="preserve">Jestliže se učitel primární školy setkal s problémovým žákem, dokázal si </w:t>
      </w:r>
      <w:r w:rsidR="00764894">
        <w:rPr>
          <w:rFonts w:cs="Times New Roman"/>
          <w:i/>
          <w:iCs/>
          <w:szCs w:val="24"/>
        </w:rPr>
        <w:t>vždy</w:t>
      </w:r>
      <w:r w:rsidRPr="0000721D">
        <w:rPr>
          <w:rFonts w:cs="Times New Roman"/>
          <w:i/>
          <w:iCs/>
          <w:szCs w:val="24"/>
        </w:rPr>
        <w:t xml:space="preserve"> poradit.“</w:t>
      </w:r>
    </w:p>
    <w:p w14:paraId="74F53393" w14:textId="1B3AF851" w:rsidR="003E16B2" w:rsidRDefault="009C21C5" w:rsidP="00AD4CF8">
      <w:pPr>
        <w:spacing w:line="360" w:lineRule="auto"/>
        <w:ind w:firstLine="709"/>
        <w:rPr>
          <w:rFonts w:cs="Times New Roman"/>
          <w:szCs w:val="24"/>
          <w:shd w:val="clear" w:color="auto" w:fill="FFFFFF"/>
        </w:rPr>
      </w:pPr>
      <w:r>
        <w:rPr>
          <w:rFonts w:cs="Times New Roman"/>
          <w:szCs w:val="24"/>
          <w:shd w:val="clear" w:color="auto" w:fill="FFFFFF"/>
        </w:rPr>
        <w:t>Hypotéza číslo 3 se vztahuje ke zkoumané otázce číslo 3 a jejím podotázkám. Naše hypotéza se potvrdila, jelikož většina</w:t>
      </w:r>
      <w:r w:rsidR="0085217D">
        <w:rPr>
          <w:rFonts w:cs="Times New Roman"/>
          <w:szCs w:val="24"/>
          <w:shd w:val="clear" w:color="auto" w:fill="FFFFFF"/>
        </w:rPr>
        <w:t xml:space="preserve"> učitelů</w:t>
      </w:r>
      <w:r w:rsidR="00764894">
        <w:rPr>
          <w:rFonts w:cs="Times New Roman"/>
          <w:szCs w:val="24"/>
          <w:shd w:val="clear" w:color="auto" w:fill="FFFFFF"/>
        </w:rPr>
        <w:t xml:space="preserve"> (84 %)</w:t>
      </w:r>
      <w:r w:rsidR="0085217D">
        <w:rPr>
          <w:rFonts w:cs="Times New Roman"/>
          <w:szCs w:val="24"/>
          <w:shd w:val="clear" w:color="auto" w:fill="FFFFFF"/>
        </w:rPr>
        <w:t xml:space="preserve"> si dokáže </w:t>
      </w:r>
      <w:r w:rsidR="00764894">
        <w:rPr>
          <w:rFonts w:cs="Times New Roman"/>
          <w:szCs w:val="24"/>
          <w:shd w:val="clear" w:color="auto" w:fill="FFFFFF"/>
        </w:rPr>
        <w:t>s problémovým žákem vždy poradit. K řešení situací využívají různé metody a postupy.</w:t>
      </w:r>
    </w:p>
    <w:p w14:paraId="4054ECE1" w14:textId="77777777" w:rsidR="00AD4CF8" w:rsidRDefault="00AD4CF8" w:rsidP="006E56FD">
      <w:pPr>
        <w:spacing w:line="360" w:lineRule="auto"/>
        <w:rPr>
          <w:rFonts w:cs="Times New Roman"/>
          <w:szCs w:val="24"/>
          <w:shd w:val="clear" w:color="auto" w:fill="FFFFFF"/>
        </w:rPr>
      </w:pPr>
    </w:p>
    <w:p w14:paraId="447BEC8A" w14:textId="71F58DA0" w:rsidR="00546365" w:rsidRDefault="00546365" w:rsidP="00546365">
      <w:pPr>
        <w:spacing w:line="360" w:lineRule="auto"/>
        <w:rPr>
          <w:rFonts w:cs="Times New Roman"/>
          <w:b/>
          <w:bCs/>
          <w:szCs w:val="24"/>
          <w:shd w:val="clear" w:color="auto" w:fill="FFFFFF"/>
        </w:rPr>
      </w:pPr>
      <w:r>
        <w:rPr>
          <w:rFonts w:cs="Times New Roman"/>
          <w:b/>
          <w:bCs/>
          <w:szCs w:val="24"/>
          <w:shd w:val="clear" w:color="auto" w:fill="FFFFFF"/>
        </w:rPr>
        <w:lastRenderedPageBreak/>
        <w:t>4. Výzkumná otázka</w:t>
      </w:r>
    </w:p>
    <w:p w14:paraId="59E9AE0A" w14:textId="77777777" w:rsidR="00546365" w:rsidRPr="00575450" w:rsidRDefault="00546365" w:rsidP="00546365">
      <w:pPr>
        <w:spacing w:line="360" w:lineRule="auto"/>
        <w:rPr>
          <w:rFonts w:cs="Times New Roman"/>
          <w:i/>
          <w:iCs/>
          <w:szCs w:val="24"/>
        </w:rPr>
      </w:pPr>
      <w:r w:rsidRPr="00575450">
        <w:rPr>
          <w:rFonts w:cs="Times New Roman"/>
          <w:i/>
          <w:iCs/>
          <w:szCs w:val="24"/>
          <w:shd w:val="clear" w:color="auto" w:fill="FFFFFF"/>
        </w:rPr>
        <w:t>„</w:t>
      </w:r>
      <w:r>
        <w:rPr>
          <w:rFonts w:cs="Times New Roman"/>
          <w:i/>
          <w:iCs/>
          <w:szCs w:val="24"/>
          <w:shd w:val="clear" w:color="auto" w:fill="FFFFFF"/>
        </w:rPr>
        <w:t>Setkali se učitelé s otázkou problémových žáků na vysoké škole, kde se též naučili základy práce s nimi?“</w:t>
      </w:r>
    </w:p>
    <w:p w14:paraId="74471EA5" w14:textId="488637FC" w:rsidR="00546365" w:rsidRDefault="00546365" w:rsidP="00AD4CF8">
      <w:pPr>
        <w:spacing w:line="360" w:lineRule="auto"/>
        <w:ind w:firstLine="709"/>
        <w:rPr>
          <w:rFonts w:cs="Times New Roman"/>
          <w:szCs w:val="24"/>
          <w:shd w:val="clear" w:color="auto" w:fill="FFFFFF"/>
        </w:rPr>
      </w:pPr>
      <w:r>
        <w:rPr>
          <w:rFonts w:cs="Times New Roman"/>
          <w:szCs w:val="24"/>
          <w:shd w:val="clear" w:color="auto" w:fill="FFFFFF"/>
        </w:rPr>
        <w:t>Učitelé primárních škol uvádí, že 85 % z nich se nenaučilo základy práce s problémovými žáky na vysoké škole</w:t>
      </w:r>
      <w:r w:rsidR="00BF17D7">
        <w:rPr>
          <w:rFonts w:cs="Times New Roman"/>
          <w:szCs w:val="24"/>
          <w:shd w:val="clear" w:color="auto" w:fill="FFFFFF"/>
        </w:rPr>
        <w:t>, kde studovali obor kvalifikující je k práci učitele primární školy</w:t>
      </w:r>
      <w:r>
        <w:rPr>
          <w:rFonts w:cs="Times New Roman"/>
          <w:szCs w:val="24"/>
          <w:shd w:val="clear" w:color="auto" w:fill="FFFFFF"/>
        </w:rPr>
        <w:t>. Pouhých 11 % učitelů se tyto</w:t>
      </w:r>
      <w:r w:rsidR="000854A2">
        <w:rPr>
          <w:rFonts w:cs="Times New Roman"/>
          <w:szCs w:val="24"/>
          <w:shd w:val="clear" w:color="auto" w:fill="FFFFFF"/>
        </w:rPr>
        <w:t xml:space="preserve"> základy na vysoké škole naučilo</w:t>
      </w:r>
      <w:r>
        <w:rPr>
          <w:rFonts w:cs="Times New Roman"/>
          <w:szCs w:val="24"/>
          <w:shd w:val="clear" w:color="auto" w:fill="FFFFFF"/>
        </w:rPr>
        <w:t>.</w:t>
      </w:r>
      <w:r w:rsidR="00BF17D7">
        <w:rPr>
          <w:rFonts w:cs="Times New Roman"/>
          <w:szCs w:val="24"/>
          <w:shd w:val="clear" w:color="auto" w:fill="FFFFFF"/>
        </w:rPr>
        <w:t xml:space="preserve"> Z praxe a teorie však vyplývá, že učitelé primárních škol se na vysoké škole setkávají s předměty, které je připravují teoreticky na zmíněné problémové chování. Například psychologie zmiňuje psychologický vývoj dítěte, vady a nemoci, které může tento žák mít</w:t>
      </w:r>
      <w:r w:rsidR="00F761DE">
        <w:rPr>
          <w:rFonts w:cs="Times New Roman"/>
          <w:szCs w:val="24"/>
          <w:shd w:val="clear" w:color="auto" w:fill="FFFFFF"/>
        </w:rPr>
        <w:t>,</w:t>
      </w:r>
      <w:r w:rsidR="00BF17D7">
        <w:rPr>
          <w:rFonts w:cs="Times New Roman"/>
          <w:szCs w:val="24"/>
          <w:shd w:val="clear" w:color="auto" w:fill="FFFFFF"/>
        </w:rPr>
        <w:t xml:space="preserve"> a u</w:t>
      </w:r>
      <w:r w:rsidR="00F761DE">
        <w:rPr>
          <w:rFonts w:cs="Times New Roman"/>
          <w:szCs w:val="24"/>
          <w:shd w:val="clear" w:color="auto" w:fill="FFFFFF"/>
        </w:rPr>
        <w:t xml:space="preserve">čí nás, jak pracovat s dítětem </w:t>
      </w:r>
      <w:r w:rsidR="00BF17D7">
        <w:rPr>
          <w:rFonts w:cs="Times New Roman"/>
          <w:szCs w:val="24"/>
          <w:shd w:val="clear" w:color="auto" w:fill="FFFFFF"/>
        </w:rPr>
        <w:t>tak</w:t>
      </w:r>
      <w:r w:rsidR="00F761DE">
        <w:rPr>
          <w:rFonts w:cs="Times New Roman"/>
          <w:szCs w:val="24"/>
          <w:shd w:val="clear" w:color="auto" w:fill="FFFFFF"/>
        </w:rPr>
        <w:t>,</w:t>
      </w:r>
      <w:r w:rsidR="00BF17D7">
        <w:rPr>
          <w:rFonts w:cs="Times New Roman"/>
          <w:szCs w:val="24"/>
          <w:shd w:val="clear" w:color="auto" w:fill="FFFFFF"/>
        </w:rPr>
        <w:t xml:space="preserve"> abychom neohrozili jeho zdravý vývoj. Sociální pedagogika nám zase vysvětluje a učí nás, jaký přístup by měl učitel volit k žákům se speciálními vzdělávacími potřebami</w:t>
      </w:r>
      <w:r w:rsidR="000854A2">
        <w:rPr>
          <w:rFonts w:cs="Times New Roman"/>
          <w:szCs w:val="24"/>
          <w:shd w:val="clear" w:color="auto" w:fill="FFFFFF"/>
        </w:rPr>
        <w:t>,</w:t>
      </w:r>
      <w:r w:rsidR="00BF17D7">
        <w:rPr>
          <w:rFonts w:cs="Times New Roman"/>
          <w:szCs w:val="24"/>
          <w:shd w:val="clear" w:color="auto" w:fill="FFFFFF"/>
        </w:rPr>
        <w:t xml:space="preserve"> jako je žák s vadou zraku či sluchu, žák s postižením, žáci s ADHD apod. Můžeme tedy říci, že vysoká škola má učitele připravit po teoretické části, ale </w:t>
      </w:r>
      <w:r w:rsidR="009E4D13">
        <w:rPr>
          <w:rFonts w:cs="Times New Roman"/>
          <w:szCs w:val="24"/>
          <w:shd w:val="clear" w:color="auto" w:fill="FFFFFF"/>
        </w:rPr>
        <w:t>metody a způsoby řešení problémů, které budeme využívat</w:t>
      </w:r>
      <w:r w:rsidR="000854A2">
        <w:rPr>
          <w:rFonts w:cs="Times New Roman"/>
          <w:szCs w:val="24"/>
          <w:shd w:val="clear" w:color="auto" w:fill="FFFFFF"/>
        </w:rPr>
        <w:t>,</w:t>
      </w:r>
      <w:r w:rsidR="009E4D13">
        <w:rPr>
          <w:rFonts w:cs="Times New Roman"/>
          <w:szCs w:val="24"/>
          <w:shd w:val="clear" w:color="auto" w:fill="FFFFFF"/>
        </w:rPr>
        <w:t xml:space="preserve"> jsou spíše otázkou praxe. Toto tvrzení můžeme podložit již zmíněnými odpověďmi učitelů, že každé dítě je jiné, tudíž při řešení problémových situací lze využívat pouze osvěd</w:t>
      </w:r>
      <w:r w:rsidR="000854A2">
        <w:rPr>
          <w:rFonts w:cs="Times New Roman"/>
          <w:szCs w:val="24"/>
          <w:shd w:val="clear" w:color="auto" w:fill="FFFFFF"/>
        </w:rPr>
        <w:t>čené „kostry řešení“, ale přesnou podobu</w:t>
      </w:r>
      <w:r w:rsidR="009E4D13">
        <w:rPr>
          <w:rFonts w:cs="Times New Roman"/>
          <w:szCs w:val="24"/>
          <w:shd w:val="clear" w:color="auto" w:fill="FFFFFF"/>
        </w:rPr>
        <w:t xml:space="preserve"> nelze určit z důvodu individuality žáků</w:t>
      </w:r>
      <w:r w:rsidR="002C5D5C">
        <w:rPr>
          <w:rFonts w:cs="Times New Roman"/>
          <w:szCs w:val="24"/>
          <w:shd w:val="clear" w:color="auto" w:fill="FFFFFF"/>
        </w:rPr>
        <w:t>.</w:t>
      </w:r>
    </w:p>
    <w:p w14:paraId="22AB8AE0" w14:textId="77777777" w:rsidR="003E16B2" w:rsidRDefault="003E16B2" w:rsidP="003E16B2">
      <w:pPr>
        <w:spacing w:line="360" w:lineRule="auto"/>
        <w:rPr>
          <w:b/>
          <w:bCs/>
        </w:rPr>
      </w:pPr>
      <w:r>
        <w:rPr>
          <w:b/>
          <w:bCs/>
        </w:rPr>
        <w:t>H4:</w:t>
      </w:r>
      <w:r w:rsidRPr="0000721D">
        <w:rPr>
          <w:rFonts w:cs="Times New Roman"/>
          <w:b/>
          <w:bCs/>
          <w:szCs w:val="24"/>
        </w:rPr>
        <w:t xml:space="preserve"> </w:t>
      </w:r>
      <w:r w:rsidRPr="0000721D">
        <w:rPr>
          <w:rFonts w:cs="Times New Roman"/>
          <w:i/>
          <w:iCs/>
          <w:szCs w:val="24"/>
        </w:rPr>
        <w:t>„Jestliže učitel primární školy vystudoval</w:t>
      </w:r>
      <w:r>
        <w:rPr>
          <w:rFonts w:cs="Times New Roman"/>
          <w:i/>
          <w:iCs/>
          <w:szCs w:val="24"/>
        </w:rPr>
        <w:t xml:space="preserve"> obor učitelství pro 1. stupeň na vysoké škole</w:t>
      </w:r>
      <w:r w:rsidRPr="0000721D">
        <w:rPr>
          <w:rFonts w:cs="Times New Roman"/>
          <w:i/>
          <w:iCs/>
          <w:szCs w:val="24"/>
        </w:rPr>
        <w:t xml:space="preserve">, </w:t>
      </w:r>
      <w:r>
        <w:rPr>
          <w:rFonts w:cs="Times New Roman"/>
          <w:i/>
          <w:iCs/>
          <w:szCs w:val="24"/>
        </w:rPr>
        <w:t>ne</w:t>
      </w:r>
      <w:r w:rsidRPr="0000721D">
        <w:rPr>
          <w:rFonts w:cs="Times New Roman"/>
          <w:i/>
          <w:iCs/>
          <w:szCs w:val="24"/>
        </w:rPr>
        <w:t>naučil se základy metod práce s problémovými žáky právě na vysoké škole.“</w:t>
      </w:r>
    </w:p>
    <w:p w14:paraId="0F020766" w14:textId="7256C87F" w:rsidR="003E16B2" w:rsidRDefault="000854A2" w:rsidP="00AD4CF8">
      <w:pPr>
        <w:spacing w:line="360" w:lineRule="auto"/>
        <w:ind w:firstLine="709"/>
        <w:rPr>
          <w:rFonts w:cs="Times New Roman"/>
          <w:szCs w:val="24"/>
          <w:shd w:val="clear" w:color="auto" w:fill="FFFFFF"/>
        </w:rPr>
      </w:pPr>
      <w:r>
        <w:rPr>
          <w:rFonts w:cs="Times New Roman"/>
          <w:szCs w:val="24"/>
          <w:shd w:val="clear" w:color="auto" w:fill="FFFFFF"/>
        </w:rPr>
        <w:t xml:space="preserve">Naše hypotéza číslo 4 </w:t>
      </w:r>
      <w:r w:rsidR="00112040">
        <w:rPr>
          <w:rFonts w:cs="Times New Roman"/>
          <w:szCs w:val="24"/>
          <w:shd w:val="clear" w:color="auto" w:fill="FFFFFF"/>
        </w:rPr>
        <w:t>se potvrdila. Učitelé nám pomocí položky sdělili, že se nenaučili základy práce na vysoké škole, nýbrž svou učitelskou praxí.</w:t>
      </w:r>
    </w:p>
    <w:p w14:paraId="79FF4FAE" w14:textId="647A4034" w:rsidR="009E4D13" w:rsidRPr="009E4D13" w:rsidRDefault="009E4D13" w:rsidP="009E4D13">
      <w:pPr>
        <w:spacing w:line="360" w:lineRule="auto"/>
        <w:rPr>
          <w:rFonts w:cs="Times New Roman"/>
          <w:b/>
          <w:bCs/>
          <w:szCs w:val="24"/>
          <w:shd w:val="clear" w:color="auto" w:fill="FFFFFF"/>
        </w:rPr>
      </w:pPr>
      <w:r>
        <w:rPr>
          <w:rFonts w:cs="Times New Roman"/>
          <w:b/>
          <w:bCs/>
          <w:szCs w:val="24"/>
          <w:shd w:val="clear" w:color="auto" w:fill="FFFFFF"/>
        </w:rPr>
        <w:t>5. Výzkumná otázka</w:t>
      </w:r>
    </w:p>
    <w:p w14:paraId="76B77D8E" w14:textId="78589955" w:rsidR="009E4D13" w:rsidRPr="00575450" w:rsidRDefault="009E4D13" w:rsidP="009E4D13">
      <w:pPr>
        <w:spacing w:line="360" w:lineRule="auto"/>
        <w:rPr>
          <w:rFonts w:cs="Times New Roman"/>
          <w:i/>
          <w:iCs/>
          <w:szCs w:val="24"/>
        </w:rPr>
      </w:pPr>
      <w:r w:rsidRPr="00575450">
        <w:rPr>
          <w:rFonts w:cs="Times New Roman"/>
          <w:i/>
          <w:iCs/>
          <w:szCs w:val="24"/>
          <w:shd w:val="clear" w:color="auto" w:fill="FFFFFF"/>
        </w:rPr>
        <w:t>„</w:t>
      </w:r>
      <w:r>
        <w:rPr>
          <w:rFonts w:cs="Times New Roman"/>
          <w:i/>
          <w:iCs/>
          <w:szCs w:val="24"/>
          <w:shd w:val="clear" w:color="auto" w:fill="FFFFFF"/>
        </w:rPr>
        <w:t>Je pro učitele primárních škol práce s </w:t>
      </w:r>
      <w:proofErr w:type="spellStart"/>
      <w:r>
        <w:rPr>
          <w:rFonts w:cs="Times New Roman"/>
          <w:i/>
          <w:iCs/>
          <w:szCs w:val="24"/>
          <w:shd w:val="clear" w:color="auto" w:fill="FFFFFF"/>
        </w:rPr>
        <w:t>inkludovanými</w:t>
      </w:r>
      <w:proofErr w:type="spellEnd"/>
      <w:r>
        <w:rPr>
          <w:rFonts w:cs="Times New Roman"/>
          <w:i/>
          <w:iCs/>
          <w:szCs w:val="24"/>
          <w:shd w:val="clear" w:color="auto" w:fill="FFFFFF"/>
        </w:rPr>
        <w:t xml:space="preserve"> žáky v některých jejích částech náročnější?“</w:t>
      </w:r>
    </w:p>
    <w:p w14:paraId="4F372203" w14:textId="2DB033DF" w:rsidR="00BB701E" w:rsidRDefault="002C5D5C" w:rsidP="00AD4CF8">
      <w:pPr>
        <w:spacing w:line="360" w:lineRule="auto"/>
        <w:ind w:firstLine="709"/>
        <w:rPr>
          <w:rFonts w:cs="Times New Roman"/>
          <w:szCs w:val="24"/>
          <w:shd w:val="clear" w:color="auto" w:fill="FFFFFF"/>
        </w:rPr>
      </w:pPr>
      <w:r>
        <w:rPr>
          <w:rFonts w:cs="Times New Roman"/>
          <w:szCs w:val="24"/>
          <w:shd w:val="clear" w:color="auto" w:fill="FFFFFF"/>
        </w:rPr>
        <w:t xml:space="preserve">V teoretické části (kapitola 4) jsme se zaměřili na </w:t>
      </w:r>
      <w:proofErr w:type="spellStart"/>
      <w:r>
        <w:rPr>
          <w:rFonts w:cs="Times New Roman"/>
          <w:szCs w:val="24"/>
          <w:shd w:val="clear" w:color="auto" w:fill="FFFFFF"/>
        </w:rPr>
        <w:t>inkludované</w:t>
      </w:r>
      <w:proofErr w:type="spellEnd"/>
      <w:r>
        <w:rPr>
          <w:rFonts w:cs="Times New Roman"/>
          <w:szCs w:val="24"/>
          <w:shd w:val="clear" w:color="auto" w:fill="FFFFFF"/>
        </w:rPr>
        <w:t xml:space="preserve"> žáky. Z odborných publikací jsme zjistili, že učitelé považují za problémové situace </w:t>
      </w:r>
      <w:r w:rsidR="00EF3B4B">
        <w:rPr>
          <w:rFonts w:cs="Times New Roman"/>
          <w:szCs w:val="24"/>
          <w:shd w:val="clear" w:color="auto" w:fill="FFFFFF"/>
        </w:rPr>
        <w:t>například</w:t>
      </w:r>
      <w:r>
        <w:rPr>
          <w:rFonts w:cs="Times New Roman"/>
          <w:szCs w:val="24"/>
          <w:shd w:val="clear" w:color="auto" w:fill="FFFFFF"/>
        </w:rPr>
        <w:t xml:space="preserve"> – integraci </w:t>
      </w:r>
      <w:proofErr w:type="spellStart"/>
      <w:r>
        <w:rPr>
          <w:rFonts w:cs="Times New Roman"/>
          <w:szCs w:val="24"/>
          <w:shd w:val="clear" w:color="auto" w:fill="FFFFFF"/>
        </w:rPr>
        <w:t>inkludovaného</w:t>
      </w:r>
      <w:proofErr w:type="spellEnd"/>
      <w:r>
        <w:rPr>
          <w:rFonts w:cs="Times New Roman"/>
          <w:szCs w:val="24"/>
          <w:shd w:val="clear" w:color="auto" w:fill="FFFFFF"/>
        </w:rPr>
        <w:t xml:space="preserve"> žáka do kolektivu, snížení pracovního výkonu</w:t>
      </w:r>
      <w:r w:rsidR="00EF3B4B">
        <w:rPr>
          <w:rFonts w:cs="Times New Roman"/>
          <w:szCs w:val="24"/>
          <w:shd w:val="clear" w:color="auto" w:fill="FFFFFF"/>
        </w:rPr>
        <w:t xml:space="preserve"> třídy</w:t>
      </w:r>
      <w:r>
        <w:rPr>
          <w:rFonts w:cs="Times New Roman"/>
          <w:szCs w:val="24"/>
          <w:shd w:val="clear" w:color="auto" w:fill="FFFFFF"/>
        </w:rPr>
        <w:t xml:space="preserve"> na základě nižšího pracovního tempa </w:t>
      </w:r>
      <w:proofErr w:type="spellStart"/>
      <w:r w:rsidR="00EF3B4B">
        <w:rPr>
          <w:rFonts w:cs="Times New Roman"/>
          <w:szCs w:val="24"/>
          <w:shd w:val="clear" w:color="auto" w:fill="FFFFFF"/>
        </w:rPr>
        <w:t>inkludovaných</w:t>
      </w:r>
      <w:proofErr w:type="spellEnd"/>
      <w:r w:rsidR="00EF3B4B">
        <w:rPr>
          <w:rFonts w:cs="Times New Roman"/>
          <w:szCs w:val="24"/>
          <w:shd w:val="clear" w:color="auto" w:fill="FFFFFF"/>
        </w:rPr>
        <w:t xml:space="preserve"> žáků, obecné ztížení práce pedagoga, ale i osobní selhání při práci s nimi. </w:t>
      </w:r>
      <w:r w:rsidR="00837118">
        <w:rPr>
          <w:rFonts w:cs="Times New Roman"/>
          <w:szCs w:val="24"/>
          <w:shd w:val="clear" w:color="auto" w:fill="FFFFFF"/>
        </w:rPr>
        <w:t>Na základě našeho výzkumu můžeme potvrdit, že</w:t>
      </w:r>
      <w:r w:rsidR="00DC3186">
        <w:rPr>
          <w:rFonts w:cs="Times New Roman"/>
          <w:szCs w:val="24"/>
          <w:shd w:val="clear" w:color="auto" w:fill="FFFFFF"/>
        </w:rPr>
        <w:t xml:space="preserve"> většina</w:t>
      </w:r>
      <w:r w:rsidR="00837118">
        <w:rPr>
          <w:rFonts w:cs="Times New Roman"/>
          <w:szCs w:val="24"/>
          <w:shd w:val="clear" w:color="auto" w:fill="FFFFFF"/>
        </w:rPr>
        <w:t xml:space="preserve"> učitel</w:t>
      </w:r>
      <w:r w:rsidR="00DC3186">
        <w:rPr>
          <w:rFonts w:cs="Times New Roman"/>
          <w:szCs w:val="24"/>
          <w:shd w:val="clear" w:color="auto" w:fill="FFFFFF"/>
        </w:rPr>
        <w:t>ů</w:t>
      </w:r>
      <w:r w:rsidR="00837118">
        <w:rPr>
          <w:rFonts w:cs="Times New Roman"/>
          <w:szCs w:val="24"/>
          <w:shd w:val="clear" w:color="auto" w:fill="FFFFFF"/>
        </w:rPr>
        <w:t xml:space="preserve"> </w:t>
      </w:r>
      <w:r w:rsidR="00DC3186">
        <w:rPr>
          <w:rFonts w:cs="Times New Roman"/>
          <w:szCs w:val="24"/>
          <w:shd w:val="clear" w:color="auto" w:fill="FFFFFF"/>
        </w:rPr>
        <w:t xml:space="preserve">vnímá práci s </w:t>
      </w:r>
      <w:proofErr w:type="spellStart"/>
      <w:r w:rsidR="00DC3186">
        <w:rPr>
          <w:rFonts w:cs="Times New Roman"/>
          <w:szCs w:val="24"/>
          <w:shd w:val="clear" w:color="auto" w:fill="FFFFFF"/>
        </w:rPr>
        <w:t>inkludovanými</w:t>
      </w:r>
      <w:proofErr w:type="spellEnd"/>
      <w:r w:rsidR="00DC3186">
        <w:rPr>
          <w:rFonts w:cs="Times New Roman"/>
          <w:szCs w:val="24"/>
          <w:shd w:val="clear" w:color="auto" w:fill="FFFFFF"/>
        </w:rPr>
        <w:t xml:space="preserve"> žáky ve třídě za</w:t>
      </w:r>
      <w:r w:rsidR="00837118">
        <w:rPr>
          <w:rFonts w:cs="Times New Roman"/>
          <w:szCs w:val="24"/>
          <w:shd w:val="clear" w:color="auto" w:fill="FFFFFF"/>
        </w:rPr>
        <w:t xml:space="preserve"> </w:t>
      </w:r>
      <w:r w:rsidR="00DC3186">
        <w:rPr>
          <w:rFonts w:cs="Times New Roman"/>
          <w:szCs w:val="24"/>
          <w:shd w:val="clear" w:color="auto" w:fill="FFFFFF"/>
        </w:rPr>
        <w:t>složitou. Toto tvrzení můžeme podložit</w:t>
      </w:r>
      <w:r w:rsidR="00F761DE">
        <w:rPr>
          <w:rFonts w:cs="Times New Roman"/>
          <w:szCs w:val="24"/>
          <w:shd w:val="clear" w:color="auto" w:fill="FFFFFF"/>
        </w:rPr>
        <w:t xml:space="preserve"> naší</w:t>
      </w:r>
      <w:r w:rsidR="00DC3186">
        <w:rPr>
          <w:rFonts w:cs="Times New Roman"/>
          <w:szCs w:val="24"/>
          <w:shd w:val="clear" w:color="auto" w:fill="FFFFFF"/>
        </w:rPr>
        <w:t>m výzkumem, jelikož 7 položek, které měli učitelé ohodnotit</w:t>
      </w:r>
      <w:r w:rsidR="000854A2">
        <w:rPr>
          <w:rFonts w:cs="Times New Roman"/>
          <w:szCs w:val="24"/>
          <w:shd w:val="clear" w:color="auto" w:fill="FFFFFF"/>
        </w:rPr>
        <w:t>, s</w:t>
      </w:r>
      <w:r w:rsidR="006D3DF2">
        <w:rPr>
          <w:rFonts w:cs="Times New Roman"/>
          <w:szCs w:val="24"/>
          <w:shd w:val="clear" w:color="auto" w:fill="FFFFFF"/>
        </w:rPr>
        <w:t xml:space="preserve">e v procentech kladných odpovědí nedostalo </w:t>
      </w:r>
      <w:r w:rsidR="006D3DF2">
        <w:rPr>
          <w:rFonts w:cs="Times New Roman"/>
          <w:szCs w:val="24"/>
          <w:shd w:val="clear" w:color="auto" w:fill="FFFFFF"/>
        </w:rPr>
        <w:lastRenderedPageBreak/>
        <w:t>pod 70 %.</w:t>
      </w:r>
      <w:r w:rsidR="00DC3186">
        <w:rPr>
          <w:rFonts w:cs="Times New Roman"/>
          <w:szCs w:val="24"/>
          <w:shd w:val="clear" w:color="auto" w:fill="FFFFFF"/>
        </w:rPr>
        <w:t xml:space="preserve">  Učitelé primárních škol spatřují nejvyšší problém v časové náročnosti na přípravu (81 %) a </w:t>
      </w:r>
      <w:r w:rsidR="00F761DE">
        <w:rPr>
          <w:rFonts w:cs="Times New Roman"/>
          <w:szCs w:val="24"/>
          <w:shd w:val="clear" w:color="auto" w:fill="FFFFFF"/>
        </w:rPr>
        <w:t>v časové</w:t>
      </w:r>
      <w:r w:rsidR="00DC3186">
        <w:rPr>
          <w:rFonts w:cs="Times New Roman"/>
          <w:szCs w:val="24"/>
          <w:shd w:val="clear" w:color="auto" w:fill="FFFFFF"/>
        </w:rPr>
        <w:t xml:space="preserve"> náročnost</w:t>
      </w:r>
      <w:r w:rsidR="00F761DE">
        <w:rPr>
          <w:rFonts w:cs="Times New Roman"/>
          <w:szCs w:val="24"/>
          <w:shd w:val="clear" w:color="auto" w:fill="FFFFFF"/>
        </w:rPr>
        <w:t>i</w:t>
      </w:r>
      <w:r w:rsidR="00DC3186">
        <w:rPr>
          <w:rFonts w:cs="Times New Roman"/>
          <w:szCs w:val="24"/>
          <w:shd w:val="clear" w:color="auto" w:fill="FFFFFF"/>
        </w:rPr>
        <w:t xml:space="preserve"> při výuce (80 %). Velmi těsně se však zařadilo i využívání jiných metod a forem výuky při vyučování</w:t>
      </w:r>
      <w:r w:rsidR="000854A2">
        <w:rPr>
          <w:rFonts w:cs="Times New Roman"/>
          <w:szCs w:val="24"/>
          <w:shd w:val="clear" w:color="auto" w:fill="FFFFFF"/>
        </w:rPr>
        <w:t>,</w:t>
      </w:r>
      <w:r w:rsidR="00DC3186">
        <w:rPr>
          <w:rFonts w:cs="Times New Roman"/>
          <w:szCs w:val="24"/>
          <w:shd w:val="clear" w:color="auto" w:fill="FFFFFF"/>
        </w:rPr>
        <w:t xml:space="preserve"> a to se 78 %</w:t>
      </w:r>
      <w:r w:rsidR="006D3DF2">
        <w:rPr>
          <w:rFonts w:cs="Times New Roman"/>
          <w:szCs w:val="24"/>
          <w:shd w:val="clear" w:color="auto" w:fill="FFFFFF"/>
        </w:rPr>
        <w:t>. Další problémové faktory, které přináší inkluzivní vzdělávání žáků na základních školách</w:t>
      </w:r>
      <w:r w:rsidR="000854A2">
        <w:rPr>
          <w:rFonts w:cs="Times New Roman"/>
          <w:szCs w:val="24"/>
          <w:shd w:val="clear" w:color="auto" w:fill="FFFFFF"/>
        </w:rPr>
        <w:t>,</w:t>
      </w:r>
      <w:r w:rsidR="006D3DF2">
        <w:rPr>
          <w:rFonts w:cs="Times New Roman"/>
          <w:szCs w:val="24"/>
          <w:shd w:val="clear" w:color="auto" w:fill="FFFFFF"/>
        </w:rPr>
        <w:t xml:space="preserve"> jsou individualizace ve výchově, zahrnutí </w:t>
      </w:r>
      <w:proofErr w:type="spellStart"/>
      <w:r w:rsidR="006D3DF2">
        <w:rPr>
          <w:rFonts w:cs="Times New Roman"/>
          <w:szCs w:val="24"/>
          <w:shd w:val="clear" w:color="auto" w:fill="FFFFFF"/>
        </w:rPr>
        <w:t>inkludovaných</w:t>
      </w:r>
      <w:proofErr w:type="spellEnd"/>
      <w:r w:rsidR="006D3DF2">
        <w:rPr>
          <w:rFonts w:cs="Times New Roman"/>
          <w:szCs w:val="24"/>
          <w:shd w:val="clear" w:color="auto" w:fill="FFFFFF"/>
        </w:rPr>
        <w:t xml:space="preserve"> žáků do skupinové práce, celková kontrola práce žáků při vyučování a časové rozvržení práce </w:t>
      </w:r>
      <w:proofErr w:type="spellStart"/>
      <w:r w:rsidR="006D3DF2">
        <w:rPr>
          <w:rFonts w:cs="Times New Roman"/>
          <w:szCs w:val="24"/>
          <w:shd w:val="clear" w:color="auto" w:fill="FFFFFF"/>
        </w:rPr>
        <w:t>inkludovaného</w:t>
      </w:r>
      <w:proofErr w:type="spellEnd"/>
      <w:r w:rsidR="006D3DF2">
        <w:rPr>
          <w:rFonts w:cs="Times New Roman"/>
          <w:szCs w:val="24"/>
          <w:shd w:val="clear" w:color="auto" w:fill="FFFFFF"/>
        </w:rPr>
        <w:t xml:space="preserve"> žáka. </w:t>
      </w:r>
      <w:r w:rsidR="00E137D7">
        <w:rPr>
          <w:rFonts w:cs="Times New Roman"/>
          <w:szCs w:val="24"/>
          <w:shd w:val="clear" w:color="auto" w:fill="FFFFFF"/>
        </w:rPr>
        <w:t xml:space="preserve">Velmi uspokojivé však je, že ani v jednom případě nebyla doplněna procenta pouze neutrálním postojem. Existuje tedy i skupina učitelů, kteří se v některých částech práce naučili pracovat tak, aby tyto části nepovažovali za problémové či náročné. Nejvyšší procento učitelů, kteří si myslí, že práce v této oblasti není příliš náročná, získala položka – kontrola práce </w:t>
      </w:r>
      <w:proofErr w:type="spellStart"/>
      <w:r w:rsidR="00E137D7">
        <w:rPr>
          <w:rFonts w:cs="Times New Roman"/>
          <w:szCs w:val="24"/>
          <w:shd w:val="clear" w:color="auto" w:fill="FFFFFF"/>
        </w:rPr>
        <w:t>inkludovaného</w:t>
      </w:r>
      <w:proofErr w:type="spellEnd"/>
      <w:r w:rsidR="00E137D7">
        <w:rPr>
          <w:rFonts w:cs="Times New Roman"/>
          <w:szCs w:val="24"/>
          <w:shd w:val="clear" w:color="auto" w:fill="FFFFFF"/>
        </w:rPr>
        <w:t xml:space="preserve"> žáka při vyučování.</w:t>
      </w:r>
    </w:p>
    <w:p w14:paraId="0553A923" w14:textId="736B337A" w:rsidR="003E16B2" w:rsidRPr="0000721D" w:rsidRDefault="003E16B2" w:rsidP="003E16B2">
      <w:pPr>
        <w:spacing w:line="360" w:lineRule="auto"/>
        <w:rPr>
          <w:i/>
          <w:iCs/>
        </w:rPr>
      </w:pPr>
      <w:r>
        <w:rPr>
          <w:b/>
          <w:bCs/>
        </w:rPr>
        <w:t>H5:</w:t>
      </w:r>
      <w:r>
        <w:rPr>
          <w:i/>
          <w:iCs/>
        </w:rPr>
        <w:t xml:space="preserve"> „</w:t>
      </w:r>
      <w:r w:rsidRPr="0000721D">
        <w:rPr>
          <w:rFonts w:cs="Times New Roman"/>
          <w:i/>
          <w:iCs/>
          <w:szCs w:val="24"/>
        </w:rPr>
        <w:t xml:space="preserve">Jestliže má učitel ve třídě </w:t>
      </w:r>
      <w:proofErr w:type="spellStart"/>
      <w:r w:rsidRPr="0000721D">
        <w:rPr>
          <w:rFonts w:cs="Times New Roman"/>
          <w:i/>
          <w:iCs/>
          <w:szCs w:val="24"/>
        </w:rPr>
        <w:t>inkludované</w:t>
      </w:r>
      <w:proofErr w:type="spellEnd"/>
      <w:r w:rsidRPr="0000721D">
        <w:rPr>
          <w:rFonts w:cs="Times New Roman"/>
          <w:i/>
          <w:iCs/>
          <w:szCs w:val="24"/>
        </w:rPr>
        <w:t xml:space="preserve"> žáky, je pro něj práce s nimi </w:t>
      </w:r>
      <w:r w:rsidR="00112040">
        <w:rPr>
          <w:rFonts w:cs="Times New Roman"/>
          <w:i/>
          <w:iCs/>
          <w:szCs w:val="24"/>
        </w:rPr>
        <w:t>složitější.</w:t>
      </w:r>
    </w:p>
    <w:p w14:paraId="5F3EC819" w14:textId="2AA9CDB8" w:rsidR="003E16B2" w:rsidRPr="00E137D7" w:rsidRDefault="00112040" w:rsidP="00AD4CF8">
      <w:pPr>
        <w:spacing w:line="360" w:lineRule="auto"/>
        <w:ind w:firstLine="709"/>
        <w:rPr>
          <w:rFonts w:cs="Times New Roman"/>
          <w:szCs w:val="24"/>
          <w:shd w:val="clear" w:color="auto" w:fill="FFFFFF"/>
        </w:rPr>
      </w:pPr>
      <w:r>
        <w:rPr>
          <w:rFonts w:cs="Times New Roman"/>
          <w:szCs w:val="24"/>
          <w:shd w:val="clear" w:color="auto" w:fill="FFFFFF"/>
        </w:rPr>
        <w:t>Pátá hypotéza vznikla na základě 4. kapitoly teoretické části. V této kapitole jsme pracovali s pohledem učitelů na inkluzi. Jejich tvrzení naznačovala určité pochybnosti, které jsme si chtěli ověřit. K hypotéze se vztahovala pátá otázka. Položky 5a – 5g potvrzují naši hypotéz</w:t>
      </w:r>
      <w:r w:rsidR="000854A2">
        <w:rPr>
          <w:rFonts w:cs="Times New Roman"/>
          <w:szCs w:val="24"/>
          <w:shd w:val="clear" w:color="auto" w:fill="FFFFFF"/>
        </w:rPr>
        <w:t xml:space="preserve">u, jelikož všechny položky měly </w:t>
      </w:r>
      <w:r>
        <w:rPr>
          <w:rFonts w:cs="Times New Roman"/>
          <w:szCs w:val="24"/>
          <w:shd w:val="clear" w:color="auto" w:fill="FFFFFF"/>
        </w:rPr>
        <w:t>kladné hodnocení větší než 70 %. Jestliže tedy m</w:t>
      </w:r>
      <w:r w:rsidR="00D214D9">
        <w:rPr>
          <w:rFonts w:cs="Times New Roman"/>
          <w:szCs w:val="24"/>
          <w:shd w:val="clear" w:color="auto" w:fill="FFFFFF"/>
        </w:rPr>
        <w:t>ají</w:t>
      </w:r>
      <w:r>
        <w:rPr>
          <w:rFonts w:cs="Times New Roman"/>
          <w:szCs w:val="24"/>
          <w:shd w:val="clear" w:color="auto" w:fill="FFFFFF"/>
        </w:rPr>
        <w:t xml:space="preserve"> učitel</w:t>
      </w:r>
      <w:r w:rsidR="00D214D9">
        <w:rPr>
          <w:rFonts w:cs="Times New Roman"/>
          <w:szCs w:val="24"/>
          <w:shd w:val="clear" w:color="auto" w:fill="FFFFFF"/>
        </w:rPr>
        <w:t>é</w:t>
      </w:r>
      <w:r>
        <w:rPr>
          <w:rFonts w:cs="Times New Roman"/>
          <w:szCs w:val="24"/>
          <w:shd w:val="clear" w:color="auto" w:fill="FFFFFF"/>
        </w:rPr>
        <w:t xml:space="preserve"> ve třídě </w:t>
      </w:r>
      <w:proofErr w:type="spellStart"/>
      <w:r>
        <w:rPr>
          <w:rFonts w:cs="Times New Roman"/>
          <w:szCs w:val="24"/>
          <w:shd w:val="clear" w:color="auto" w:fill="FFFFFF"/>
        </w:rPr>
        <w:t>inkludované</w:t>
      </w:r>
      <w:proofErr w:type="spellEnd"/>
      <w:r>
        <w:rPr>
          <w:rFonts w:cs="Times New Roman"/>
          <w:szCs w:val="24"/>
          <w:shd w:val="clear" w:color="auto" w:fill="FFFFFF"/>
        </w:rPr>
        <w:t xml:space="preserve"> žáky, je pro ně práce s nimi složitější.</w:t>
      </w:r>
    </w:p>
    <w:p w14:paraId="12B2B77E" w14:textId="54BEAD51" w:rsidR="00B002FA" w:rsidRPr="009E4D13" w:rsidRDefault="009E4D13" w:rsidP="009E4D13">
      <w:pPr>
        <w:spacing w:line="360" w:lineRule="auto"/>
        <w:rPr>
          <w:rFonts w:cs="Times New Roman"/>
          <w:szCs w:val="24"/>
        </w:rPr>
      </w:pPr>
      <w:r>
        <w:rPr>
          <w:rFonts w:cs="Times New Roman"/>
          <w:b/>
          <w:bCs/>
          <w:szCs w:val="24"/>
          <w:shd w:val="clear" w:color="auto" w:fill="FFFFFF"/>
        </w:rPr>
        <w:t>6.</w:t>
      </w:r>
      <w:r w:rsidR="00B002FA" w:rsidRPr="009E4D13">
        <w:rPr>
          <w:rFonts w:cs="Times New Roman"/>
          <w:b/>
          <w:bCs/>
          <w:szCs w:val="24"/>
          <w:shd w:val="clear" w:color="auto" w:fill="FFFFFF"/>
        </w:rPr>
        <w:t> Výzkumná otázka</w:t>
      </w:r>
    </w:p>
    <w:p w14:paraId="6D361CFC" w14:textId="4F45D1E7" w:rsidR="00B002FA" w:rsidRDefault="00B002FA" w:rsidP="00B002FA">
      <w:pPr>
        <w:spacing w:line="360" w:lineRule="auto"/>
        <w:rPr>
          <w:rFonts w:cs="Times New Roman"/>
          <w:i/>
          <w:iCs/>
          <w:szCs w:val="24"/>
          <w:shd w:val="clear" w:color="auto" w:fill="FFFFFF"/>
        </w:rPr>
      </w:pPr>
      <w:r w:rsidRPr="00575450">
        <w:rPr>
          <w:rFonts w:cs="Times New Roman"/>
          <w:i/>
          <w:iCs/>
          <w:szCs w:val="24"/>
          <w:shd w:val="clear" w:color="auto" w:fill="FFFFFF"/>
        </w:rPr>
        <w:t>„</w:t>
      </w:r>
      <w:r>
        <w:rPr>
          <w:rFonts w:cs="Times New Roman"/>
          <w:i/>
          <w:iCs/>
          <w:szCs w:val="24"/>
          <w:shd w:val="clear" w:color="auto" w:fill="FFFFFF"/>
        </w:rPr>
        <w:t>Ztotožňují se učitelé s tvrzeními, která se objevují v odborné literatuře, v otázkách spojených s problémovými žáky</w:t>
      </w:r>
      <w:r w:rsidR="000854A2">
        <w:rPr>
          <w:rFonts w:cs="Times New Roman"/>
          <w:i/>
          <w:iCs/>
          <w:szCs w:val="24"/>
          <w:shd w:val="clear" w:color="auto" w:fill="FFFFFF"/>
        </w:rPr>
        <w:t>,</w:t>
      </w:r>
      <w:r>
        <w:rPr>
          <w:rFonts w:cs="Times New Roman"/>
          <w:i/>
          <w:iCs/>
          <w:szCs w:val="24"/>
          <w:shd w:val="clear" w:color="auto" w:fill="FFFFFF"/>
        </w:rPr>
        <w:t xml:space="preserve"> či bývají více rozebírány právě učiteli a veřejností?“</w:t>
      </w:r>
    </w:p>
    <w:p w14:paraId="2C82CC34" w14:textId="102615E7" w:rsidR="00BB701E" w:rsidRDefault="000118A6" w:rsidP="00AD4CF8">
      <w:pPr>
        <w:spacing w:line="360" w:lineRule="auto"/>
        <w:ind w:firstLine="709"/>
      </w:pPr>
      <w:r>
        <w:t xml:space="preserve">V první části dotazování 6. výzkumné otázky jsme se zaměřili na zjištění, zda si učitelé primárních škol myslí, že umí pracovat s vybranými žáky spadajícími pod </w:t>
      </w:r>
      <w:r w:rsidR="00776D68">
        <w:t xml:space="preserve">žáky se speciálními vzdělávacími potřebami a zda si umí poradit s vybraným problémovým chováním, jelikož literatura uvádí, že by učitelé měli ovládat alespoň základy této práce. Většina učitelů si myslí, že </w:t>
      </w:r>
      <w:r w:rsidR="00053EDE">
        <w:t xml:space="preserve">umí pracovat s žáky s ADHD, umí si poradit s agresivitou, nudou ve škole, nespokojeností a nepozorností </w:t>
      </w:r>
      <w:r w:rsidR="000E0CCC">
        <w:t xml:space="preserve">dítěte </w:t>
      </w:r>
      <w:r w:rsidR="00053EDE">
        <w:t xml:space="preserve">ve škole. Naopak se většina dotázaných učitelů domnívá, že neumí zcela pracovat s žáky, kteří trpí závažnější vadou zraku či sluchového ústrojí. </w:t>
      </w:r>
    </w:p>
    <w:p w14:paraId="2023095D" w14:textId="44925E63" w:rsidR="00EE12C0" w:rsidRDefault="00814C2A" w:rsidP="00AD4CF8">
      <w:pPr>
        <w:spacing w:line="360" w:lineRule="auto"/>
        <w:ind w:firstLine="709"/>
      </w:pPr>
      <w:r>
        <w:t>Ve druhé části jsme se dotazovali na problémové žáky. Podle učitelů problémoví žáci narušují plynulost vyučování</w:t>
      </w:r>
      <w:r w:rsidR="00E710D4">
        <w:t>, což potvrzuje informace z teoretické části</w:t>
      </w:r>
      <w:r>
        <w:t xml:space="preserve">.  Nepovažují však za </w:t>
      </w:r>
      <w:r w:rsidR="00E710D4">
        <w:t xml:space="preserve">žáky </w:t>
      </w:r>
      <w:r>
        <w:t>problémové nadan</w:t>
      </w:r>
      <w:r w:rsidR="00E710D4">
        <w:t xml:space="preserve">é žáky. V tomto případě se učitelé s literaturou rozcházejí. Za velmi </w:t>
      </w:r>
      <w:r w:rsidR="00332D37">
        <w:lastRenderedPageBreak/>
        <w:t>dobré</w:t>
      </w:r>
      <w:r w:rsidR="00E710D4">
        <w:t xml:space="preserve"> však považujeme, že učitelé v 80 % zvolili možnost, že problémoví žáci jsou v jejich třídách plně začleněni</w:t>
      </w:r>
      <w:r w:rsidR="00245237">
        <w:t xml:space="preserve"> a že pro učitele není složité problémové žáky motivovat.</w:t>
      </w:r>
    </w:p>
    <w:p w14:paraId="56BE9028" w14:textId="17502228" w:rsidR="000A6E27" w:rsidRDefault="00E710D4" w:rsidP="00AD4CF8">
      <w:pPr>
        <w:spacing w:line="360" w:lineRule="auto"/>
        <w:ind w:firstLine="709"/>
      </w:pPr>
      <w:r>
        <w:t xml:space="preserve">Třetí část se zaobírala </w:t>
      </w:r>
      <w:r w:rsidR="00332D37">
        <w:t xml:space="preserve">tvrzeními z oblasti inkluze. Velmi často jsme se při práci s literaturou a rozhovory s učiteli setkali s rozporuplností tvrzení – „inkluze je tou správnou cestou a je nutná“. Na základě zahrnutí tohoto tvrzení mezi naše využitá tvrzení, na které jsme se učitelů ptali, můžeme konstatovat, že většina našich respondentů s tímto tvrzením nesouhlasí. 56 % se vyjádřilo pomocí možností spíše ne a určitě ne. Pouhých 18 % učitelů si myslí, že inkluze je vhodná a nutná (neutrální postoj zaujalo 11 % učitelů). Z toho vyplývá, že učitelé, kteří se zúčastnili </w:t>
      </w:r>
      <w:r w:rsidR="000854A2">
        <w:t>našeho výzkumu, by raději volili</w:t>
      </w:r>
      <w:r w:rsidR="00332D37">
        <w:t xml:space="preserve"> možnost školního prostředí bez možnosti inkluze žáků. </w:t>
      </w:r>
      <w:r w:rsidR="000A6E27">
        <w:t xml:space="preserve">Je velmi pravděpodobné, že v souvislosti se zamítnutím předchozího tvrzení naši respondenti odmítli i tvrzení, že </w:t>
      </w:r>
      <w:proofErr w:type="spellStart"/>
      <w:r w:rsidR="000A6E27">
        <w:t>inkludovaní</w:t>
      </w:r>
      <w:proofErr w:type="spellEnd"/>
      <w:r w:rsidR="000A6E27">
        <w:t xml:space="preserve"> žáci nebrz</w:t>
      </w:r>
      <w:r w:rsidR="001406DC">
        <w:t>d</w:t>
      </w:r>
      <w:r w:rsidR="000A6E27">
        <w:t xml:space="preserve">í výuku třídy, jelikož 52 % učitelů se vyjádřilo záporně. </w:t>
      </w:r>
    </w:p>
    <w:p w14:paraId="0405D7EA" w14:textId="2C02695A" w:rsidR="00E710D4" w:rsidRDefault="000A6E27" w:rsidP="00AD4CF8">
      <w:pPr>
        <w:spacing w:line="360" w:lineRule="auto"/>
        <w:ind w:firstLine="709"/>
      </w:pPr>
      <w:r>
        <w:t>V poslední části otázky jsme se zaměřili na tvrzení týkající se nekázně ve školním prostředí</w:t>
      </w:r>
      <w:r w:rsidR="00245237">
        <w:t xml:space="preserve">. Porovnali jsme 2 protichůdné možnosti </w:t>
      </w:r>
      <w:r w:rsidR="009E289E">
        <w:t>řešení nekázně. Učitelé mohou nekázeň zarazit buď hned v</w:t>
      </w:r>
      <w:r w:rsidR="000854A2">
        <w:t> </w:t>
      </w:r>
      <w:r w:rsidR="009E289E">
        <w:t>počátku</w:t>
      </w:r>
      <w:r w:rsidR="000854A2">
        <w:t>,</w:t>
      </w:r>
      <w:r w:rsidR="009E289E">
        <w:t xml:space="preserve"> nebo ji mohou do jisté míry přehlížet. Učitelé zvolili jako lepší možnost zastavení projevů nekázně hned v počátku (80 %). Možnost</w:t>
      </w:r>
      <w:r w:rsidR="00F60994">
        <w:t xml:space="preserve"> </w:t>
      </w:r>
      <w:r w:rsidR="00F60994">
        <w:rPr>
          <w:rFonts w:cs="Times New Roman"/>
          <w:szCs w:val="24"/>
          <w:shd w:val="clear" w:color="auto" w:fill="FFFFFF"/>
        </w:rPr>
        <w:t>–</w:t>
      </w:r>
      <w:r w:rsidR="009E289E">
        <w:t xml:space="preserve"> přehlížení </w:t>
      </w:r>
      <w:r w:rsidR="00F60994">
        <w:t>projevů nekázně</w:t>
      </w:r>
      <w:r w:rsidR="009E289E">
        <w:t xml:space="preserve"> zvolilo pouhých 53 %</w:t>
      </w:r>
      <w:r w:rsidR="00F60994">
        <w:t xml:space="preserve"> (z toho 25 % učitelů zaujalo neutrální postoj). Vysoké procento učitelů se však shoduje, že k řešení nekázně přistupuje individuálně na základě zvláštnosti žáků. Berou tedy v potaz, že žádný žák není úplně stejný jako jiný žák a situace, ve kterých se problémové chování vyskytlo, nejsou též nikdy úplně stejné.</w:t>
      </w:r>
    </w:p>
    <w:p w14:paraId="69E79D4F" w14:textId="7C01EEC0" w:rsidR="009E289E" w:rsidRDefault="009E289E" w:rsidP="00AD4CF8">
      <w:pPr>
        <w:spacing w:line="360" w:lineRule="auto"/>
        <w:ind w:firstLine="709"/>
      </w:pPr>
      <w:r>
        <w:t>Většina učitelů hovoří s žáky o kázeňských problémech ihned po jejich vyskytnutí se. Souvislost hledáme ve faktu, že 89 % učitelů má ve třídě vytvořená a vyvěšená pravidla, na kterých spolupracovali přímo s žáky.</w:t>
      </w:r>
      <w:r w:rsidR="00F60994">
        <w:t xml:space="preserve"> Na toto potvrzené tvrzení přímo navazuje fakt, že žáci u většiny respondentů v</w:t>
      </w:r>
      <w:r w:rsidR="000854A2">
        <w:t>ěd</w:t>
      </w:r>
      <w:r w:rsidR="00F60994">
        <w:t>í, jaké sankce hrozí za nevhodné chování. Kázeňským problémům může předcházet příjemné třídní klima, jelikož se žáci cítí dobře, kolektiv spolužáků mají rádi a necítí se nijak ohroženi. Do třídního kolektivu žáci zahrnují i učitele, kterého vnímají jako autoritu, ale i přítele. Toto</w:t>
      </w:r>
      <w:r w:rsidR="000854A2">
        <w:t xml:space="preserve"> tvrzení nám učitelé potvrdili</w:t>
      </w:r>
      <w:r w:rsidR="00F60994">
        <w:t> 96 % hlasů.</w:t>
      </w:r>
    </w:p>
    <w:p w14:paraId="4829492B" w14:textId="1900F224" w:rsidR="00F60994" w:rsidRDefault="00F60994" w:rsidP="00AD4CF8">
      <w:pPr>
        <w:spacing w:line="360" w:lineRule="auto"/>
        <w:ind w:firstLine="709"/>
      </w:pPr>
      <w:r>
        <w:t>Často se objevuje otázka, zda je vhodné do vyučovacího procesu plně začlenit i žáka, na kterém jde v určitý den vidět, že není úplně v pořádku (psychická, emoční stránka). Učitelé se mohou snažit o jeho plné za</w:t>
      </w:r>
      <w:r w:rsidR="00834F25">
        <w:t>pojení do vyučovací hodiny</w:t>
      </w:r>
      <w:r>
        <w:t xml:space="preserve"> (aby se žák soustředil na něco jiného)</w:t>
      </w:r>
      <w:r w:rsidR="005D61BE">
        <w:t>,</w:t>
      </w:r>
      <w:r w:rsidR="00834F25">
        <w:t xml:space="preserve"> nebo jej může po nějakou dobu nechat „odpočívat“, jelikož ví, že by žák nereagoval </w:t>
      </w:r>
      <w:r w:rsidR="00834F25">
        <w:lastRenderedPageBreak/>
        <w:t>podle učitelových představ. Většina učitelů by žáka, který má očividně nějaké vnitřní problémy</w:t>
      </w:r>
      <w:r w:rsidR="005D61BE">
        <w:t>,</w:t>
      </w:r>
      <w:r w:rsidR="00834F25">
        <w:t xml:space="preserve"> zapojila do výuky, aby alespoň na chvíli vypadl ze svých myšlenek.</w:t>
      </w:r>
    </w:p>
    <w:p w14:paraId="3D1EBEC7" w14:textId="67002579" w:rsidR="00834F25" w:rsidRDefault="00834F25" w:rsidP="00AD4CF8">
      <w:pPr>
        <w:spacing w:line="360" w:lineRule="auto"/>
        <w:ind w:firstLine="709"/>
      </w:pPr>
      <w:r>
        <w:t xml:space="preserve">V případě, že je chování žáka bráno jako nevhodné, má učitel spoustu možností, jak problém s chováním řešit. Zeptali jsme se tedy učitelů, zda z celé škály možností berou jako jednu z prvních možností hovor s rodiči či poznámku do žákovské knížky. V rámci odpovědí se </w:t>
      </w:r>
      <w:r w:rsidR="005D61BE">
        <w:t>ukázalo, že 41 % učitelů vnímá</w:t>
      </w:r>
      <w:r>
        <w:t xml:space="preserve"> hovor s rodiči jako poslední možnou cestu, jak řešit problém s dítětem – z toho vyplývá, že se v první řadě snaží problémy řešit pouze s žáky.</w:t>
      </w:r>
    </w:p>
    <w:p w14:paraId="21A3DF60" w14:textId="6EF96E13" w:rsidR="003E16B2" w:rsidRPr="0000721D" w:rsidRDefault="003E16B2" w:rsidP="003E16B2">
      <w:pPr>
        <w:spacing w:line="360" w:lineRule="auto"/>
        <w:rPr>
          <w:rFonts w:cs="Times New Roman"/>
          <w:b/>
          <w:bCs/>
          <w:szCs w:val="24"/>
        </w:rPr>
      </w:pPr>
      <w:r>
        <w:rPr>
          <w:b/>
          <w:bCs/>
        </w:rPr>
        <w:t xml:space="preserve">H6: </w:t>
      </w:r>
      <w:r w:rsidRPr="0000721D">
        <w:rPr>
          <w:i/>
          <w:iCs/>
        </w:rPr>
        <w:t>„</w:t>
      </w:r>
      <w:r w:rsidRPr="0000721D">
        <w:rPr>
          <w:rFonts w:cs="Times New Roman"/>
          <w:i/>
          <w:iCs/>
          <w:szCs w:val="24"/>
        </w:rPr>
        <w:t>Jestliže jsem učitel primární školy, dokážu se ztotožnit s</w:t>
      </w:r>
      <w:r w:rsidR="00D214D9">
        <w:rPr>
          <w:rFonts w:cs="Times New Roman"/>
          <w:i/>
          <w:iCs/>
          <w:szCs w:val="24"/>
        </w:rPr>
        <w:t xml:space="preserve"> většinou</w:t>
      </w:r>
      <w:r w:rsidRPr="0000721D">
        <w:rPr>
          <w:rFonts w:cs="Times New Roman"/>
          <w:i/>
          <w:iCs/>
          <w:szCs w:val="24"/>
        </w:rPr>
        <w:t> následující</w:t>
      </w:r>
      <w:r w:rsidR="00D214D9">
        <w:rPr>
          <w:rFonts w:cs="Times New Roman"/>
          <w:i/>
          <w:iCs/>
          <w:szCs w:val="24"/>
        </w:rPr>
        <w:t>ch</w:t>
      </w:r>
      <w:r w:rsidRPr="0000721D">
        <w:rPr>
          <w:rFonts w:cs="Times New Roman"/>
          <w:i/>
          <w:iCs/>
          <w:szCs w:val="24"/>
        </w:rPr>
        <w:t xml:space="preserve"> tvrze</w:t>
      </w:r>
      <w:r w:rsidR="00D214D9">
        <w:rPr>
          <w:rFonts w:cs="Times New Roman"/>
          <w:i/>
          <w:iCs/>
          <w:szCs w:val="24"/>
        </w:rPr>
        <w:t>ní</w:t>
      </w:r>
      <w:r w:rsidRPr="0000721D">
        <w:rPr>
          <w:rFonts w:cs="Times New Roman"/>
          <w:i/>
          <w:iCs/>
          <w:szCs w:val="24"/>
        </w:rPr>
        <w:t>.“</w:t>
      </w:r>
    </w:p>
    <w:p w14:paraId="379F6B01" w14:textId="24B7D8CD" w:rsidR="00BB701E" w:rsidRDefault="00D214D9" w:rsidP="00AD4CF8">
      <w:pPr>
        <w:spacing w:line="360" w:lineRule="auto"/>
        <w:ind w:firstLine="709"/>
      </w:pPr>
      <w:r>
        <w:t>Naše hypotéza se potvrdila, jelikož většina učitelů souhlasila položkami 6c, 6d 6e, 6f, 6g, 6h, 6i, 6k, 6l, 6n, 6o, 6p, 6r, 6s, 6t, 6u a 6x, což činí většinu tvrzení. Položky, se kterými se učitelé neztotožnili</w:t>
      </w:r>
      <w:r w:rsidR="005D61BE">
        <w:t>,</w:t>
      </w:r>
      <w:r>
        <w:t xml:space="preserve"> jsou následující – 6a, 6b, 6j, 6m, 6q, 6v a 6w. Je velmi důležité, že v případech, kdy učitelé primárních škol souhlasili s tvrzeními, byla procenta souhlasu velmi vysoká.</w:t>
      </w:r>
    </w:p>
    <w:p w14:paraId="108D18D7" w14:textId="0FFEB32B" w:rsidR="00BB701E" w:rsidRDefault="00BB701E" w:rsidP="00BB701E"/>
    <w:p w14:paraId="392C41E7" w14:textId="71E9071E" w:rsidR="00BB701E" w:rsidRDefault="00BB701E" w:rsidP="00BB701E"/>
    <w:p w14:paraId="13C2FFB0" w14:textId="3AD7CB18" w:rsidR="00BB701E" w:rsidRDefault="00BB701E" w:rsidP="00BB701E"/>
    <w:p w14:paraId="4E6BE2A9" w14:textId="0475EF29" w:rsidR="00BB701E" w:rsidRDefault="00BB701E" w:rsidP="00BB701E"/>
    <w:p w14:paraId="3B64A45D" w14:textId="7624BA00" w:rsidR="006A238D" w:rsidRDefault="006A238D" w:rsidP="00BB701E"/>
    <w:p w14:paraId="7A007713" w14:textId="7EE51573" w:rsidR="00592CD4" w:rsidRDefault="00592CD4" w:rsidP="00BB701E"/>
    <w:p w14:paraId="3574DF3A" w14:textId="66327479" w:rsidR="00592CD4" w:rsidRDefault="00592CD4" w:rsidP="00BB701E"/>
    <w:p w14:paraId="38AB41E4" w14:textId="4422C6D8" w:rsidR="00592CD4" w:rsidRDefault="00592CD4" w:rsidP="00BB701E"/>
    <w:p w14:paraId="05332124" w14:textId="49A61527" w:rsidR="00592CD4" w:rsidRDefault="00592CD4" w:rsidP="00BB701E"/>
    <w:p w14:paraId="038651BD" w14:textId="26E428EF" w:rsidR="00592CD4" w:rsidRDefault="00592CD4" w:rsidP="00BB701E"/>
    <w:p w14:paraId="1A031572" w14:textId="035A67DF" w:rsidR="00592CD4" w:rsidRDefault="00592CD4" w:rsidP="00BB701E"/>
    <w:p w14:paraId="3E4F84FE" w14:textId="1948C6E1" w:rsidR="00592CD4" w:rsidRDefault="00592CD4" w:rsidP="00BB701E"/>
    <w:p w14:paraId="18025E9D" w14:textId="2DB78046" w:rsidR="00592CD4" w:rsidRDefault="00592CD4" w:rsidP="00BB701E"/>
    <w:p w14:paraId="5A9B4BF1" w14:textId="77777777" w:rsidR="005D61BE" w:rsidRDefault="005D61BE" w:rsidP="0045516B">
      <w:pPr>
        <w:pStyle w:val="Nadpis1"/>
        <w:rPr>
          <w:rFonts w:eastAsiaTheme="minorHAnsi" w:cstheme="minorBidi"/>
          <w:b w:val="0"/>
          <w:sz w:val="24"/>
          <w:szCs w:val="22"/>
        </w:rPr>
      </w:pPr>
    </w:p>
    <w:p w14:paraId="739076A9" w14:textId="77777777" w:rsidR="00E65050" w:rsidRDefault="00E65050" w:rsidP="00E65050"/>
    <w:p w14:paraId="082530DA" w14:textId="77777777" w:rsidR="00E65050" w:rsidRDefault="00E65050" w:rsidP="00E65050"/>
    <w:p w14:paraId="15CFCDA0" w14:textId="15104916" w:rsidR="00E65050" w:rsidRDefault="00E65050" w:rsidP="00E65050"/>
    <w:p w14:paraId="2D0CC8A3" w14:textId="77777777" w:rsidR="00AD4CF8" w:rsidRPr="00E65050" w:rsidRDefault="00AD4CF8" w:rsidP="00E65050"/>
    <w:p w14:paraId="65B0CB09" w14:textId="74DC7381" w:rsidR="0045516B" w:rsidRDefault="0045516B" w:rsidP="0045516B">
      <w:pPr>
        <w:pStyle w:val="Nadpis1"/>
      </w:pPr>
      <w:bookmarkStart w:id="155" w:name="_Toc70670780"/>
      <w:r>
        <w:lastRenderedPageBreak/>
        <w:t>ZÁVĚR</w:t>
      </w:r>
      <w:bookmarkEnd w:id="155"/>
    </w:p>
    <w:p w14:paraId="12BD4A06" w14:textId="77777777" w:rsidR="005D61BE" w:rsidRDefault="005D61BE" w:rsidP="005D61BE">
      <w:pPr>
        <w:spacing w:line="360" w:lineRule="auto"/>
      </w:pPr>
    </w:p>
    <w:p w14:paraId="751FB2D8" w14:textId="02CD8A1F" w:rsidR="007145CC" w:rsidRDefault="00225C2F" w:rsidP="00AD4CF8">
      <w:pPr>
        <w:spacing w:line="360" w:lineRule="auto"/>
        <w:ind w:firstLine="709"/>
      </w:pPr>
      <w:r>
        <w:t>V naší diplomové práci jsme se zabývali pohledem učitelů primárních škol na problémové žáky.</w:t>
      </w:r>
      <w:r w:rsidR="00976AD5">
        <w:t xml:space="preserve"> </w:t>
      </w:r>
      <w:r w:rsidR="00176866">
        <w:t>V teoretické části nalezneme informace vztahující se k problematice naší diplomové práce, které</w:t>
      </w:r>
      <w:r w:rsidR="005D61BE">
        <w:t>,</w:t>
      </w:r>
      <w:r w:rsidR="00176866">
        <w:t xml:space="preserve"> jak jsme zjistili, jsou mezi sebou velmi propojené a místy jsou na sobě i závislé. Náplní</w:t>
      </w:r>
      <w:r w:rsidR="00204F47">
        <w:t xml:space="preserve"> práce</w:t>
      </w:r>
      <w:r w:rsidR="00176866">
        <w:t xml:space="preserve"> učitele primární školy je vychovávat a vzdělávat žáky, jelikož každý člověk má právo na vzdělání, které mu musí být umožněno. </w:t>
      </w:r>
      <w:r w:rsidR="00204F47">
        <w:t>Učitel mívá na žáky velmi vysoký vliv, který je důležité plně využít. V naší práci jsme se zaměřili</w:t>
      </w:r>
      <w:r w:rsidR="00564A00">
        <w:t xml:space="preserve"> na určení problémového žáka. Při zkoumání učitele primární školy jsme však narazili</w:t>
      </w:r>
      <w:r w:rsidR="00204F47">
        <w:t xml:space="preserve"> na</w:t>
      </w:r>
      <w:r w:rsidR="00564A00">
        <w:t xml:space="preserve"> přirozené</w:t>
      </w:r>
      <w:r w:rsidR="00204F47">
        <w:t xml:space="preserve"> řešení problémového chování žáků. Zjistili jsme, že učitel může předcházet takovému chování vytvořením příjemného třídního klimatu</w:t>
      </w:r>
      <w:r w:rsidR="007145CC">
        <w:t>, do kterého se žáci těší a cítí se v něm plně začleněni. Takové prostředí lze vytvořit na základě vytvoření třídních pravidel, na jejichž tvorbě se žáci mohou podílet a tím se zaváží k jejich dodržování. Učitelé se většinou snaží nekázeň zastavit hned v počátku, aby se co nejméně narušil chod vyučování. K zastavení nevhodného chování učitel mnohdy nepotřebuje ihned psát poznámky, či na žáka „křičet přes celou třídu“, ale stačí mu pouze delší zadívání se na žáka, položení ruky na rameno, oslovení žáka či využití jiného gesta, které žákovi sdělí – pozor, blížíš se k hranici nevhodného chování, které jsme si stanovili třídními pravidly.</w:t>
      </w:r>
      <w:r w:rsidR="00564A00">
        <w:t xml:space="preserve"> Velmi často je využívána i přirozená autorita, která vůbec nedovolí vznik nekázně.</w:t>
      </w:r>
    </w:p>
    <w:p w14:paraId="6073AB92" w14:textId="228BB15F" w:rsidR="0045516B" w:rsidRDefault="007145CC" w:rsidP="00AD4CF8">
      <w:pPr>
        <w:spacing w:line="360" w:lineRule="auto"/>
        <w:ind w:firstLine="709"/>
      </w:pPr>
      <w:r>
        <w:t>Problémo</w:t>
      </w:r>
      <w:r w:rsidR="00701382">
        <w:t>vý žák však není jen žák, který je neukázněn.</w:t>
      </w:r>
      <w:r>
        <w:t xml:space="preserve"> </w:t>
      </w:r>
      <w:r w:rsidR="00701382">
        <w:t>M</w:t>
      </w:r>
      <w:r>
        <w:t>ohou jimi být i žáci se speciálními vzdělávacími potřebami</w:t>
      </w:r>
      <w:r w:rsidR="00564A00">
        <w:t>, specifickými</w:t>
      </w:r>
      <w:r>
        <w:t xml:space="preserve"> poruchami učení a chování</w:t>
      </w:r>
      <w:r w:rsidR="00564A00">
        <w:t>, ale i žáci nadaní – zjistili jsme však, že většina učitelů nebere nadané žáky jako žáky problémové</w:t>
      </w:r>
      <w:r>
        <w:t>. Problémovost těchto žáků převážně nespočívá v nedodržování kázně, ale</w:t>
      </w:r>
      <w:r w:rsidR="005D61BE">
        <w:t xml:space="preserve"> ve složitější práci</w:t>
      </w:r>
      <w:r>
        <w:t xml:space="preserve"> </w:t>
      </w:r>
      <w:r w:rsidR="00701382">
        <w:t>s nimi</w:t>
      </w:r>
      <w:r>
        <w:t>. Zjistili jsme, že pro učitele je náročnější časová příprava na vyučování, časové rozvržení práce</w:t>
      </w:r>
      <w:r w:rsidR="00701382">
        <w:t xml:space="preserve">, využití jiných metod a forem práce a další. Náročnost na práci učitele se neustále zvyšuje. Velmi velkou roli hraje inkluze, která přivedla do tříd učitelů primárních škol vysoké množství právě takových žáků, kteří mají speciální vzdělávací potřeby. </w:t>
      </w:r>
    </w:p>
    <w:p w14:paraId="62C77194" w14:textId="6DF2B91D" w:rsidR="00701382" w:rsidRDefault="00701382" w:rsidP="00AD4CF8">
      <w:pPr>
        <w:spacing w:line="360" w:lineRule="auto"/>
        <w:ind w:firstLine="709"/>
      </w:pPr>
      <w:r>
        <w:t>Ukázalo se, že</w:t>
      </w:r>
      <w:r w:rsidR="00441D86">
        <w:t xml:space="preserve"> se</w:t>
      </w:r>
      <w:r>
        <w:t xml:space="preserve"> s</w:t>
      </w:r>
      <w:r w:rsidR="00441D86">
        <w:t>ituacemi, které uvádí literatura</w:t>
      </w:r>
      <w:r w:rsidR="00453B31">
        <w:t>,</w:t>
      </w:r>
      <w:r w:rsidR="00441D86">
        <w:t xml:space="preserve"> se učitelé běžně setkávají. Nejvíce se setkávají s ž</w:t>
      </w:r>
      <w:r w:rsidR="00453B31">
        <w:t>áky</w:t>
      </w:r>
      <w:r w:rsidR="00441D86">
        <w:t xml:space="preserve"> se specifickými vzdělávacími potřebami, vykřikováním žáků a nepozorností. Nejméně pak se záškoláctvím, šikanou a izolovaností žáků. Oproti tomu za největší problémy objevující se ve škole považují šikanu, agresivitu a záškoláctví. Za nejméně problémové považují vývojové poruchy učení, napovídání a práci s žákem jiného etnika. </w:t>
      </w:r>
    </w:p>
    <w:p w14:paraId="56DBD013" w14:textId="6FAB3000" w:rsidR="00F20475" w:rsidRDefault="00F20475" w:rsidP="00AD4CF8">
      <w:pPr>
        <w:spacing w:line="360" w:lineRule="auto"/>
        <w:ind w:firstLine="709"/>
      </w:pPr>
      <w:r>
        <w:lastRenderedPageBreak/>
        <w:t>V teoretické části ná</w:t>
      </w:r>
      <w:r w:rsidR="00453B31">
        <w:t>s kapitola týkající se osobnosti učitele a jeho pojetí</w:t>
      </w:r>
      <w:r>
        <w:t xml:space="preserve"> výuky zavedla i k připravenosti učitele na své budoucí povolání. Učitel by měl být připravený na náplň své budoucí profese z vysoké školy. Což nás přivedlo na myšlenku, zda jsou učitelé připraveni i na naši problematiku problémových žáků. </w:t>
      </w:r>
      <w:r w:rsidR="00051B66">
        <w:t>Ukázalo se, že většina učitelů primárních škol si nemyslí, že by byla připravena na tyto situace z vysoké školy. Vysokoškolské předměty zabývající se žáky ve školním prostředí (předměty spojené s psychologií a speciální pedagogikou) učitelům dávají jistý přehled o problémovém chování žáků či jejich specifických potřebách, ale přesné návody „jak pracovat s dětmi“ neexistují. Učitelé tedy spoléhají na informace o žácích, které získali právě na vysoké škole,</w:t>
      </w:r>
      <w:r w:rsidR="00E65050">
        <w:t xml:space="preserve"> ale řešení těchto problémů praktikují</w:t>
      </w:r>
      <w:r w:rsidR="00051B66">
        <w:t xml:space="preserve"> spíše na základě citu a později i zkušeností.</w:t>
      </w:r>
      <w:r w:rsidR="005F0059">
        <w:t xml:space="preserve"> Povedlo se nám však potvrdit, že většina učitelů umí pracovat se situacemi, které doprovází problémové žáky</w:t>
      </w:r>
      <w:r w:rsidR="00453B31">
        <w:t>,</w:t>
      </w:r>
      <w:r w:rsidR="005F0059">
        <w:t xml:space="preserve"> či s problémovými žáky samotnými.</w:t>
      </w:r>
    </w:p>
    <w:p w14:paraId="58AA1751" w14:textId="155D754D" w:rsidR="00794440" w:rsidRDefault="00621AA9" w:rsidP="00AD4CF8">
      <w:pPr>
        <w:spacing w:line="360" w:lineRule="auto"/>
        <w:ind w:firstLine="709"/>
      </w:pPr>
      <w:r>
        <w:t>Závěrem můžeme říci, že se nám podařilo splnit všechny stanovené cíle. Důsledkem toho můžeme sdělit, kteří žáci spadají pod problémové žáky, můžeme sdělit, zda se s nimi ve školním prostředí učitelé setkávají, zda umí pracovat s problémovými žáky</w:t>
      </w:r>
      <w:r w:rsidR="00E65050">
        <w:t>,</w:t>
      </w:r>
      <w:r>
        <w:t xml:space="preserve"> a co všechno předchází či ovlivňuje vznik problémových situací spojených s problémovým žákem. </w:t>
      </w:r>
    </w:p>
    <w:p w14:paraId="5B45C7B1" w14:textId="4BD8AF11" w:rsidR="00621AA9" w:rsidRDefault="00621AA9" w:rsidP="00AD4CF8">
      <w:pPr>
        <w:spacing w:line="360" w:lineRule="auto"/>
        <w:ind w:firstLine="709"/>
      </w:pPr>
      <w:r>
        <w:t xml:space="preserve">Tato práce tedy přináší pohled učitelů primárních škol na problémového žáka a práci s ním, který je porovnán s informacemi z odborné literatury. </w:t>
      </w:r>
      <w:r w:rsidR="008F41C9">
        <w:t xml:space="preserve">Jak jsme již zmínili, učitelé se s odbornou literaturou téměř ve všem shodují. </w:t>
      </w:r>
      <w:r>
        <w:t>Výzkum vznikl v době inkluze, tudíž existuje vyšší pravděpodobnost, že se učitelé setkávají s problémovými žáky více a mohli tedy hodnotit na základě svých vlastních zkušeností.</w:t>
      </w:r>
    </w:p>
    <w:p w14:paraId="44D75B7E" w14:textId="55B2DA08" w:rsidR="00621AA9" w:rsidRDefault="008F41C9" w:rsidP="00AD4CF8">
      <w:pPr>
        <w:spacing w:line="360" w:lineRule="auto"/>
        <w:ind w:firstLine="709"/>
      </w:pPr>
      <w:r>
        <w:t>Téma problémových žáků je velmi široké. Na základě naší práce musíme konstatovat, že spousta částí by si zasloužila další výzkum. Například by se dal hlouběji zkoumat problémový žák z pohledu třídního kolektivu nebo bychom se mohli zaměřit na různé metody řešení problémového chování, které učitelé primárních škol využívají</w:t>
      </w:r>
      <w:r w:rsidR="00C1229B">
        <w:t>,</w:t>
      </w:r>
      <w:r>
        <w:t xml:space="preserve"> a pokusit se o jejich klasifikaci.</w:t>
      </w:r>
    </w:p>
    <w:p w14:paraId="6C5A73B1" w14:textId="65154350" w:rsidR="00794440" w:rsidRDefault="00794440" w:rsidP="00176866">
      <w:pPr>
        <w:spacing w:line="360" w:lineRule="auto"/>
      </w:pPr>
    </w:p>
    <w:p w14:paraId="0F335596" w14:textId="107DEDC8" w:rsidR="00794440" w:rsidRDefault="00794440" w:rsidP="00176866">
      <w:pPr>
        <w:spacing w:line="360" w:lineRule="auto"/>
      </w:pPr>
    </w:p>
    <w:p w14:paraId="4A17C788" w14:textId="0D4E76E3" w:rsidR="004B65FD" w:rsidRDefault="004B65FD" w:rsidP="0045516B"/>
    <w:p w14:paraId="1633AB13" w14:textId="5736ABC0" w:rsidR="004B65FD" w:rsidRDefault="004B65FD" w:rsidP="0045516B"/>
    <w:p w14:paraId="3CA31B6E" w14:textId="77777777" w:rsidR="004B65FD" w:rsidRDefault="004B65FD" w:rsidP="0045516B"/>
    <w:p w14:paraId="7287914D" w14:textId="3C1BF3AC" w:rsidR="00794440" w:rsidRDefault="00794440" w:rsidP="00794440">
      <w:pPr>
        <w:pStyle w:val="Nadpis1"/>
      </w:pPr>
      <w:bookmarkStart w:id="156" w:name="_Toc70670781"/>
      <w:r>
        <w:lastRenderedPageBreak/>
        <w:t>SEZNAM POUŽITÝCH TABULEK</w:t>
      </w:r>
      <w:bookmarkEnd w:id="156"/>
    </w:p>
    <w:p w14:paraId="175FE0A8" w14:textId="77777777" w:rsidR="004B65FD" w:rsidRPr="004B65FD" w:rsidRDefault="004B65FD" w:rsidP="004B65FD"/>
    <w:p w14:paraId="4F319E5B" w14:textId="569164DE" w:rsidR="004B65FD" w:rsidRDefault="004B65FD">
      <w:pPr>
        <w:pStyle w:val="Seznamobrzk"/>
        <w:tabs>
          <w:tab w:val="right" w:leader="dot" w:pos="9061"/>
        </w:tabs>
        <w:rPr>
          <w:noProof/>
        </w:rPr>
      </w:pPr>
      <w:r>
        <w:fldChar w:fldCharType="begin"/>
      </w:r>
      <w:r>
        <w:instrText xml:space="preserve"> TOC \h \z \c "Tabulka" </w:instrText>
      </w:r>
      <w:r>
        <w:fldChar w:fldCharType="separate"/>
      </w:r>
      <w:hyperlink w:anchor="_Toc70175223" w:history="1">
        <w:r w:rsidRPr="00ED098F">
          <w:rPr>
            <w:rStyle w:val="Hypertextovodkaz"/>
            <w:noProof/>
          </w:rPr>
          <w:t>Tabulka 1: Absolutní četnost odpovědí na podotázku 1a).</w:t>
        </w:r>
        <w:r>
          <w:rPr>
            <w:noProof/>
            <w:webHidden/>
          </w:rPr>
          <w:tab/>
        </w:r>
        <w:r>
          <w:rPr>
            <w:noProof/>
            <w:webHidden/>
          </w:rPr>
          <w:fldChar w:fldCharType="begin"/>
        </w:r>
        <w:r>
          <w:rPr>
            <w:noProof/>
            <w:webHidden/>
          </w:rPr>
          <w:instrText xml:space="preserve"> PAGEREF _Toc70175223 \h </w:instrText>
        </w:r>
        <w:r>
          <w:rPr>
            <w:noProof/>
            <w:webHidden/>
          </w:rPr>
        </w:r>
        <w:r>
          <w:rPr>
            <w:noProof/>
            <w:webHidden/>
          </w:rPr>
          <w:fldChar w:fldCharType="separate"/>
        </w:r>
        <w:r>
          <w:rPr>
            <w:noProof/>
            <w:webHidden/>
          </w:rPr>
          <w:t>43</w:t>
        </w:r>
        <w:r>
          <w:rPr>
            <w:noProof/>
            <w:webHidden/>
          </w:rPr>
          <w:fldChar w:fldCharType="end"/>
        </w:r>
      </w:hyperlink>
    </w:p>
    <w:p w14:paraId="3D94DC61" w14:textId="6AD5B048" w:rsidR="004B65FD" w:rsidRDefault="00F35FF7">
      <w:pPr>
        <w:pStyle w:val="Seznamobrzk"/>
        <w:tabs>
          <w:tab w:val="right" w:leader="dot" w:pos="9061"/>
        </w:tabs>
        <w:rPr>
          <w:noProof/>
        </w:rPr>
      </w:pPr>
      <w:hyperlink w:anchor="_Toc70175224" w:history="1">
        <w:r w:rsidR="004B65FD" w:rsidRPr="00ED098F">
          <w:rPr>
            <w:rStyle w:val="Hypertextovodkaz"/>
            <w:noProof/>
          </w:rPr>
          <w:t>Tabulka 2: Absolutní četnost odpovědí na podotázku 1b).</w:t>
        </w:r>
        <w:r w:rsidR="004B65FD">
          <w:rPr>
            <w:noProof/>
            <w:webHidden/>
          </w:rPr>
          <w:tab/>
        </w:r>
        <w:r w:rsidR="004B65FD">
          <w:rPr>
            <w:noProof/>
            <w:webHidden/>
          </w:rPr>
          <w:fldChar w:fldCharType="begin"/>
        </w:r>
        <w:r w:rsidR="004B65FD">
          <w:rPr>
            <w:noProof/>
            <w:webHidden/>
          </w:rPr>
          <w:instrText xml:space="preserve"> PAGEREF _Toc70175224 \h </w:instrText>
        </w:r>
        <w:r w:rsidR="004B65FD">
          <w:rPr>
            <w:noProof/>
            <w:webHidden/>
          </w:rPr>
        </w:r>
        <w:r w:rsidR="004B65FD">
          <w:rPr>
            <w:noProof/>
            <w:webHidden/>
          </w:rPr>
          <w:fldChar w:fldCharType="separate"/>
        </w:r>
        <w:r w:rsidR="004B65FD">
          <w:rPr>
            <w:noProof/>
            <w:webHidden/>
          </w:rPr>
          <w:t>44</w:t>
        </w:r>
        <w:r w:rsidR="004B65FD">
          <w:rPr>
            <w:noProof/>
            <w:webHidden/>
          </w:rPr>
          <w:fldChar w:fldCharType="end"/>
        </w:r>
      </w:hyperlink>
    </w:p>
    <w:p w14:paraId="12D74E7B" w14:textId="5897BF0B" w:rsidR="004B65FD" w:rsidRDefault="00F35FF7">
      <w:pPr>
        <w:pStyle w:val="Seznamobrzk"/>
        <w:tabs>
          <w:tab w:val="right" w:leader="dot" w:pos="9061"/>
        </w:tabs>
        <w:rPr>
          <w:noProof/>
        </w:rPr>
      </w:pPr>
      <w:hyperlink w:anchor="_Toc70175225" w:history="1">
        <w:r w:rsidR="004B65FD" w:rsidRPr="00ED098F">
          <w:rPr>
            <w:rStyle w:val="Hypertextovodkaz"/>
            <w:noProof/>
          </w:rPr>
          <w:t>Tabulka 3: Absolutní četnost odpovědí na podotázku 1c).</w:t>
        </w:r>
        <w:r w:rsidR="004B65FD">
          <w:rPr>
            <w:noProof/>
            <w:webHidden/>
          </w:rPr>
          <w:tab/>
        </w:r>
        <w:r w:rsidR="004B65FD">
          <w:rPr>
            <w:noProof/>
            <w:webHidden/>
          </w:rPr>
          <w:fldChar w:fldCharType="begin"/>
        </w:r>
        <w:r w:rsidR="004B65FD">
          <w:rPr>
            <w:noProof/>
            <w:webHidden/>
          </w:rPr>
          <w:instrText xml:space="preserve"> PAGEREF _Toc70175225 \h </w:instrText>
        </w:r>
        <w:r w:rsidR="004B65FD">
          <w:rPr>
            <w:noProof/>
            <w:webHidden/>
          </w:rPr>
        </w:r>
        <w:r w:rsidR="004B65FD">
          <w:rPr>
            <w:noProof/>
            <w:webHidden/>
          </w:rPr>
          <w:fldChar w:fldCharType="separate"/>
        </w:r>
        <w:r w:rsidR="004B65FD">
          <w:rPr>
            <w:noProof/>
            <w:webHidden/>
          </w:rPr>
          <w:t>45</w:t>
        </w:r>
        <w:r w:rsidR="004B65FD">
          <w:rPr>
            <w:noProof/>
            <w:webHidden/>
          </w:rPr>
          <w:fldChar w:fldCharType="end"/>
        </w:r>
      </w:hyperlink>
    </w:p>
    <w:p w14:paraId="68EA84F8" w14:textId="4F6D9A65" w:rsidR="004B65FD" w:rsidRDefault="00F35FF7">
      <w:pPr>
        <w:pStyle w:val="Seznamobrzk"/>
        <w:tabs>
          <w:tab w:val="right" w:leader="dot" w:pos="9061"/>
        </w:tabs>
        <w:rPr>
          <w:noProof/>
        </w:rPr>
      </w:pPr>
      <w:hyperlink w:anchor="_Toc70175226" w:history="1">
        <w:r w:rsidR="004B65FD" w:rsidRPr="00ED098F">
          <w:rPr>
            <w:rStyle w:val="Hypertextovodkaz"/>
            <w:noProof/>
          </w:rPr>
          <w:t>Tabulka 4: Absolutní četnost odpovědí na podotázku 1d).</w:t>
        </w:r>
        <w:r w:rsidR="004B65FD">
          <w:rPr>
            <w:noProof/>
            <w:webHidden/>
          </w:rPr>
          <w:tab/>
        </w:r>
        <w:r w:rsidR="004B65FD">
          <w:rPr>
            <w:noProof/>
            <w:webHidden/>
          </w:rPr>
          <w:fldChar w:fldCharType="begin"/>
        </w:r>
        <w:r w:rsidR="004B65FD">
          <w:rPr>
            <w:noProof/>
            <w:webHidden/>
          </w:rPr>
          <w:instrText xml:space="preserve"> PAGEREF _Toc70175226 \h </w:instrText>
        </w:r>
        <w:r w:rsidR="004B65FD">
          <w:rPr>
            <w:noProof/>
            <w:webHidden/>
          </w:rPr>
        </w:r>
        <w:r w:rsidR="004B65FD">
          <w:rPr>
            <w:noProof/>
            <w:webHidden/>
          </w:rPr>
          <w:fldChar w:fldCharType="separate"/>
        </w:r>
        <w:r w:rsidR="004B65FD">
          <w:rPr>
            <w:noProof/>
            <w:webHidden/>
          </w:rPr>
          <w:t>46</w:t>
        </w:r>
        <w:r w:rsidR="004B65FD">
          <w:rPr>
            <w:noProof/>
            <w:webHidden/>
          </w:rPr>
          <w:fldChar w:fldCharType="end"/>
        </w:r>
      </w:hyperlink>
    </w:p>
    <w:p w14:paraId="07FC1875" w14:textId="19B36EF9" w:rsidR="004B65FD" w:rsidRDefault="00F35FF7">
      <w:pPr>
        <w:pStyle w:val="Seznamobrzk"/>
        <w:tabs>
          <w:tab w:val="right" w:leader="dot" w:pos="9061"/>
        </w:tabs>
        <w:rPr>
          <w:noProof/>
        </w:rPr>
      </w:pPr>
      <w:hyperlink w:anchor="_Toc70175227" w:history="1">
        <w:r w:rsidR="004B65FD" w:rsidRPr="00ED098F">
          <w:rPr>
            <w:rStyle w:val="Hypertextovodkaz"/>
            <w:noProof/>
          </w:rPr>
          <w:t>Tabulka 5: Absolutní četnost odpovědí na podotázku 1e).</w:t>
        </w:r>
        <w:r w:rsidR="004B65FD">
          <w:rPr>
            <w:noProof/>
            <w:webHidden/>
          </w:rPr>
          <w:tab/>
        </w:r>
        <w:r w:rsidR="004B65FD">
          <w:rPr>
            <w:noProof/>
            <w:webHidden/>
          </w:rPr>
          <w:fldChar w:fldCharType="begin"/>
        </w:r>
        <w:r w:rsidR="004B65FD">
          <w:rPr>
            <w:noProof/>
            <w:webHidden/>
          </w:rPr>
          <w:instrText xml:space="preserve"> PAGEREF _Toc70175227 \h </w:instrText>
        </w:r>
        <w:r w:rsidR="004B65FD">
          <w:rPr>
            <w:noProof/>
            <w:webHidden/>
          </w:rPr>
        </w:r>
        <w:r w:rsidR="004B65FD">
          <w:rPr>
            <w:noProof/>
            <w:webHidden/>
          </w:rPr>
          <w:fldChar w:fldCharType="separate"/>
        </w:r>
        <w:r w:rsidR="004B65FD">
          <w:rPr>
            <w:noProof/>
            <w:webHidden/>
          </w:rPr>
          <w:t>48</w:t>
        </w:r>
        <w:r w:rsidR="004B65FD">
          <w:rPr>
            <w:noProof/>
            <w:webHidden/>
          </w:rPr>
          <w:fldChar w:fldCharType="end"/>
        </w:r>
      </w:hyperlink>
    </w:p>
    <w:p w14:paraId="6D42E55E" w14:textId="34E9F6F8" w:rsidR="004B65FD" w:rsidRDefault="00F35FF7">
      <w:pPr>
        <w:pStyle w:val="Seznamobrzk"/>
        <w:tabs>
          <w:tab w:val="right" w:leader="dot" w:pos="9061"/>
        </w:tabs>
        <w:rPr>
          <w:noProof/>
        </w:rPr>
      </w:pPr>
      <w:hyperlink w:anchor="_Toc70175228" w:history="1">
        <w:r w:rsidR="004B65FD" w:rsidRPr="00ED098F">
          <w:rPr>
            <w:rStyle w:val="Hypertextovodkaz"/>
            <w:noProof/>
          </w:rPr>
          <w:t>Tabulka 6: Absolutní četnost odpovědí na podotázku 1f).</w:t>
        </w:r>
        <w:r w:rsidR="004B65FD">
          <w:rPr>
            <w:noProof/>
            <w:webHidden/>
          </w:rPr>
          <w:tab/>
        </w:r>
        <w:r w:rsidR="004B65FD">
          <w:rPr>
            <w:noProof/>
            <w:webHidden/>
          </w:rPr>
          <w:fldChar w:fldCharType="begin"/>
        </w:r>
        <w:r w:rsidR="004B65FD">
          <w:rPr>
            <w:noProof/>
            <w:webHidden/>
          </w:rPr>
          <w:instrText xml:space="preserve"> PAGEREF _Toc70175228 \h </w:instrText>
        </w:r>
        <w:r w:rsidR="004B65FD">
          <w:rPr>
            <w:noProof/>
            <w:webHidden/>
          </w:rPr>
        </w:r>
        <w:r w:rsidR="004B65FD">
          <w:rPr>
            <w:noProof/>
            <w:webHidden/>
          </w:rPr>
          <w:fldChar w:fldCharType="separate"/>
        </w:r>
        <w:r w:rsidR="004B65FD">
          <w:rPr>
            <w:noProof/>
            <w:webHidden/>
          </w:rPr>
          <w:t>49</w:t>
        </w:r>
        <w:r w:rsidR="004B65FD">
          <w:rPr>
            <w:noProof/>
            <w:webHidden/>
          </w:rPr>
          <w:fldChar w:fldCharType="end"/>
        </w:r>
      </w:hyperlink>
    </w:p>
    <w:p w14:paraId="3A662F13" w14:textId="2FE8D4C5" w:rsidR="004B65FD" w:rsidRDefault="00F35FF7">
      <w:pPr>
        <w:pStyle w:val="Seznamobrzk"/>
        <w:tabs>
          <w:tab w:val="right" w:leader="dot" w:pos="9061"/>
        </w:tabs>
        <w:rPr>
          <w:noProof/>
        </w:rPr>
      </w:pPr>
      <w:hyperlink w:anchor="_Toc70175229" w:history="1">
        <w:r w:rsidR="004B65FD" w:rsidRPr="00ED098F">
          <w:rPr>
            <w:rStyle w:val="Hypertextovodkaz"/>
            <w:noProof/>
          </w:rPr>
          <w:t>Tabulka 7: Absolutní četnost odpovědí na podotázku 1g).</w:t>
        </w:r>
        <w:r w:rsidR="004B65FD">
          <w:rPr>
            <w:noProof/>
            <w:webHidden/>
          </w:rPr>
          <w:tab/>
        </w:r>
        <w:r w:rsidR="004B65FD">
          <w:rPr>
            <w:noProof/>
            <w:webHidden/>
          </w:rPr>
          <w:fldChar w:fldCharType="begin"/>
        </w:r>
        <w:r w:rsidR="004B65FD">
          <w:rPr>
            <w:noProof/>
            <w:webHidden/>
          </w:rPr>
          <w:instrText xml:space="preserve"> PAGEREF _Toc70175229 \h </w:instrText>
        </w:r>
        <w:r w:rsidR="004B65FD">
          <w:rPr>
            <w:noProof/>
            <w:webHidden/>
          </w:rPr>
        </w:r>
        <w:r w:rsidR="004B65FD">
          <w:rPr>
            <w:noProof/>
            <w:webHidden/>
          </w:rPr>
          <w:fldChar w:fldCharType="separate"/>
        </w:r>
        <w:r w:rsidR="004B65FD">
          <w:rPr>
            <w:noProof/>
            <w:webHidden/>
          </w:rPr>
          <w:t>50</w:t>
        </w:r>
        <w:r w:rsidR="004B65FD">
          <w:rPr>
            <w:noProof/>
            <w:webHidden/>
          </w:rPr>
          <w:fldChar w:fldCharType="end"/>
        </w:r>
      </w:hyperlink>
    </w:p>
    <w:p w14:paraId="7D28C357" w14:textId="432FF539" w:rsidR="004B65FD" w:rsidRDefault="00F35FF7">
      <w:pPr>
        <w:pStyle w:val="Seznamobrzk"/>
        <w:tabs>
          <w:tab w:val="right" w:leader="dot" w:pos="9061"/>
        </w:tabs>
        <w:rPr>
          <w:noProof/>
        </w:rPr>
      </w:pPr>
      <w:hyperlink w:anchor="_Toc70175230" w:history="1">
        <w:r w:rsidR="004B65FD" w:rsidRPr="00ED098F">
          <w:rPr>
            <w:rStyle w:val="Hypertextovodkaz"/>
            <w:noProof/>
          </w:rPr>
          <w:t>Tabulka 8: Absolutní četnost odpovědí na podotázku 1h).</w:t>
        </w:r>
        <w:r w:rsidR="004B65FD">
          <w:rPr>
            <w:noProof/>
            <w:webHidden/>
          </w:rPr>
          <w:tab/>
        </w:r>
        <w:r w:rsidR="004B65FD">
          <w:rPr>
            <w:noProof/>
            <w:webHidden/>
          </w:rPr>
          <w:fldChar w:fldCharType="begin"/>
        </w:r>
        <w:r w:rsidR="004B65FD">
          <w:rPr>
            <w:noProof/>
            <w:webHidden/>
          </w:rPr>
          <w:instrText xml:space="preserve"> PAGEREF _Toc70175230 \h </w:instrText>
        </w:r>
        <w:r w:rsidR="004B65FD">
          <w:rPr>
            <w:noProof/>
            <w:webHidden/>
          </w:rPr>
        </w:r>
        <w:r w:rsidR="004B65FD">
          <w:rPr>
            <w:noProof/>
            <w:webHidden/>
          </w:rPr>
          <w:fldChar w:fldCharType="separate"/>
        </w:r>
        <w:r w:rsidR="004B65FD">
          <w:rPr>
            <w:noProof/>
            <w:webHidden/>
          </w:rPr>
          <w:t>51</w:t>
        </w:r>
        <w:r w:rsidR="004B65FD">
          <w:rPr>
            <w:noProof/>
            <w:webHidden/>
          </w:rPr>
          <w:fldChar w:fldCharType="end"/>
        </w:r>
      </w:hyperlink>
    </w:p>
    <w:p w14:paraId="1FDADFD6" w14:textId="04F92C5A" w:rsidR="004B65FD" w:rsidRDefault="00F35FF7">
      <w:pPr>
        <w:pStyle w:val="Seznamobrzk"/>
        <w:tabs>
          <w:tab w:val="right" w:leader="dot" w:pos="9061"/>
        </w:tabs>
        <w:rPr>
          <w:noProof/>
        </w:rPr>
      </w:pPr>
      <w:hyperlink w:anchor="_Toc70175231" w:history="1">
        <w:r w:rsidR="004B65FD" w:rsidRPr="00ED098F">
          <w:rPr>
            <w:rStyle w:val="Hypertextovodkaz"/>
            <w:noProof/>
          </w:rPr>
          <w:t>Tabulka 9: Absolutní četnost odpovědí na podotázku 1i).</w:t>
        </w:r>
        <w:r w:rsidR="004B65FD">
          <w:rPr>
            <w:noProof/>
            <w:webHidden/>
          </w:rPr>
          <w:tab/>
        </w:r>
        <w:r w:rsidR="004B65FD">
          <w:rPr>
            <w:noProof/>
            <w:webHidden/>
          </w:rPr>
          <w:fldChar w:fldCharType="begin"/>
        </w:r>
        <w:r w:rsidR="004B65FD">
          <w:rPr>
            <w:noProof/>
            <w:webHidden/>
          </w:rPr>
          <w:instrText xml:space="preserve"> PAGEREF _Toc70175231 \h </w:instrText>
        </w:r>
        <w:r w:rsidR="004B65FD">
          <w:rPr>
            <w:noProof/>
            <w:webHidden/>
          </w:rPr>
        </w:r>
        <w:r w:rsidR="004B65FD">
          <w:rPr>
            <w:noProof/>
            <w:webHidden/>
          </w:rPr>
          <w:fldChar w:fldCharType="separate"/>
        </w:r>
        <w:r w:rsidR="004B65FD">
          <w:rPr>
            <w:noProof/>
            <w:webHidden/>
          </w:rPr>
          <w:t>52</w:t>
        </w:r>
        <w:r w:rsidR="004B65FD">
          <w:rPr>
            <w:noProof/>
            <w:webHidden/>
          </w:rPr>
          <w:fldChar w:fldCharType="end"/>
        </w:r>
      </w:hyperlink>
    </w:p>
    <w:p w14:paraId="2AC9D8B4" w14:textId="7B02A074" w:rsidR="004B65FD" w:rsidRDefault="00F35FF7">
      <w:pPr>
        <w:pStyle w:val="Seznamobrzk"/>
        <w:tabs>
          <w:tab w:val="right" w:leader="dot" w:pos="9061"/>
        </w:tabs>
        <w:rPr>
          <w:noProof/>
        </w:rPr>
      </w:pPr>
      <w:hyperlink w:anchor="_Toc70175232" w:history="1">
        <w:r w:rsidR="004B65FD" w:rsidRPr="00ED098F">
          <w:rPr>
            <w:rStyle w:val="Hypertextovodkaz"/>
            <w:noProof/>
          </w:rPr>
          <w:t>Tabulka 10: Absolutní četnost odpovědí na podotázku 1j).</w:t>
        </w:r>
        <w:r w:rsidR="004B65FD">
          <w:rPr>
            <w:noProof/>
            <w:webHidden/>
          </w:rPr>
          <w:tab/>
        </w:r>
        <w:r w:rsidR="004B65FD">
          <w:rPr>
            <w:noProof/>
            <w:webHidden/>
          </w:rPr>
          <w:fldChar w:fldCharType="begin"/>
        </w:r>
        <w:r w:rsidR="004B65FD">
          <w:rPr>
            <w:noProof/>
            <w:webHidden/>
          </w:rPr>
          <w:instrText xml:space="preserve"> PAGEREF _Toc70175232 \h </w:instrText>
        </w:r>
        <w:r w:rsidR="004B65FD">
          <w:rPr>
            <w:noProof/>
            <w:webHidden/>
          </w:rPr>
        </w:r>
        <w:r w:rsidR="004B65FD">
          <w:rPr>
            <w:noProof/>
            <w:webHidden/>
          </w:rPr>
          <w:fldChar w:fldCharType="separate"/>
        </w:r>
        <w:r w:rsidR="004B65FD">
          <w:rPr>
            <w:noProof/>
            <w:webHidden/>
          </w:rPr>
          <w:t>53</w:t>
        </w:r>
        <w:r w:rsidR="004B65FD">
          <w:rPr>
            <w:noProof/>
            <w:webHidden/>
          </w:rPr>
          <w:fldChar w:fldCharType="end"/>
        </w:r>
      </w:hyperlink>
    </w:p>
    <w:p w14:paraId="1C8B4191" w14:textId="6A38BF91" w:rsidR="004B65FD" w:rsidRDefault="00F35FF7">
      <w:pPr>
        <w:pStyle w:val="Seznamobrzk"/>
        <w:tabs>
          <w:tab w:val="right" w:leader="dot" w:pos="9061"/>
        </w:tabs>
        <w:rPr>
          <w:noProof/>
        </w:rPr>
      </w:pPr>
      <w:hyperlink w:anchor="_Toc70175233" w:history="1">
        <w:r w:rsidR="004B65FD" w:rsidRPr="00ED098F">
          <w:rPr>
            <w:rStyle w:val="Hypertextovodkaz"/>
            <w:noProof/>
          </w:rPr>
          <w:t>Tabulka 11: Absolutní četnost odpovědí na podotázku 1k).</w:t>
        </w:r>
        <w:r w:rsidR="004B65FD">
          <w:rPr>
            <w:noProof/>
            <w:webHidden/>
          </w:rPr>
          <w:tab/>
        </w:r>
        <w:r w:rsidR="004B65FD">
          <w:rPr>
            <w:noProof/>
            <w:webHidden/>
          </w:rPr>
          <w:fldChar w:fldCharType="begin"/>
        </w:r>
        <w:r w:rsidR="004B65FD">
          <w:rPr>
            <w:noProof/>
            <w:webHidden/>
          </w:rPr>
          <w:instrText xml:space="preserve"> PAGEREF _Toc70175233 \h </w:instrText>
        </w:r>
        <w:r w:rsidR="004B65FD">
          <w:rPr>
            <w:noProof/>
            <w:webHidden/>
          </w:rPr>
        </w:r>
        <w:r w:rsidR="004B65FD">
          <w:rPr>
            <w:noProof/>
            <w:webHidden/>
          </w:rPr>
          <w:fldChar w:fldCharType="separate"/>
        </w:r>
        <w:r w:rsidR="004B65FD">
          <w:rPr>
            <w:noProof/>
            <w:webHidden/>
          </w:rPr>
          <w:t>54</w:t>
        </w:r>
        <w:r w:rsidR="004B65FD">
          <w:rPr>
            <w:noProof/>
            <w:webHidden/>
          </w:rPr>
          <w:fldChar w:fldCharType="end"/>
        </w:r>
      </w:hyperlink>
    </w:p>
    <w:p w14:paraId="255F18CA" w14:textId="3C23D8AE" w:rsidR="004B65FD" w:rsidRDefault="00F35FF7">
      <w:pPr>
        <w:pStyle w:val="Seznamobrzk"/>
        <w:tabs>
          <w:tab w:val="right" w:leader="dot" w:pos="9061"/>
        </w:tabs>
        <w:rPr>
          <w:noProof/>
        </w:rPr>
      </w:pPr>
      <w:hyperlink w:anchor="_Toc70175234" w:history="1">
        <w:r w:rsidR="004B65FD" w:rsidRPr="00ED098F">
          <w:rPr>
            <w:rStyle w:val="Hypertextovodkaz"/>
            <w:noProof/>
          </w:rPr>
          <w:t>Tabulka 12: Absolutní četnost odpovědí na podotázku 1l).</w:t>
        </w:r>
        <w:r w:rsidR="004B65FD">
          <w:rPr>
            <w:noProof/>
            <w:webHidden/>
          </w:rPr>
          <w:tab/>
        </w:r>
        <w:r w:rsidR="004B65FD">
          <w:rPr>
            <w:noProof/>
            <w:webHidden/>
          </w:rPr>
          <w:fldChar w:fldCharType="begin"/>
        </w:r>
        <w:r w:rsidR="004B65FD">
          <w:rPr>
            <w:noProof/>
            <w:webHidden/>
          </w:rPr>
          <w:instrText xml:space="preserve"> PAGEREF _Toc70175234 \h </w:instrText>
        </w:r>
        <w:r w:rsidR="004B65FD">
          <w:rPr>
            <w:noProof/>
            <w:webHidden/>
          </w:rPr>
        </w:r>
        <w:r w:rsidR="004B65FD">
          <w:rPr>
            <w:noProof/>
            <w:webHidden/>
          </w:rPr>
          <w:fldChar w:fldCharType="separate"/>
        </w:r>
        <w:r w:rsidR="004B65FD">
          <w:rPr>
            <w:noProof/>
            <w:webHidden/>
          </w:rPr>
          <w:t>56</w:t>
        </w:r>
        <w:r w:rsidR="004B65FD">
          <w:rPr>
            <w:noProof/>
            <w:webHidden/>
          </w:rPr>
          <w:fldChar w:fldCharType="end"/>
        </w:r>
      </w:hyperlink>
    </w:p>
    <w:p w14:paraId="4C46D14D" w14:textId="73D12CB7" w:rsidR="004B65FD" w:rsidRDefault="00F35FF7">
      <w:pPr>
        <w:pStyle w:val="Seznamobrzk"/>
        <w:tabs>
          <w:tab w:val="right" w:leader="dot" w:pos="9061"/>
        </w:tabs>
        <w:rPr>
          <w:noProof/>
        </w:rPr>
      </w:pPr>
      <w:hyperlink w:anchor="_Toc70175235" w:history="1">
        <w:r w:rsidR="004B65FD" w:rsidRPr="00ED098F">
          <w:rPr>
            <w:rStyle w:val="Hypertextovodkaz"/>
            <w:noProof/>
          </w:rPr>
          <w:t>Tabulka 13: Absolutní četnost odpovědí na podotázku 1m).</w:t>
        </w:r>
        <w:r w:rsidR="004B65FD">
          <w:rPr>
            <w:noProof/>
            <w:webHidden/>
          </w:rPr>
          <w:tab/>
        </w:r>
        <w:r w:rsidR="004B65FD">
          <w:rPr>
            <w:noProof/>
            <w:webHidden/>
          </w:rPr>
          <w:fldChar w:fldCharType="begin"/>
        </w:r>
        <w:r w:rsidR="004B65FD">
          <w:rPr>
            <w:noProof/>
            <w:webHidden/>
          </w:rPr>
          <w:instrText xml:space="preserve"> PAGEREF _Toc70175235 \h </w:instrText>
        </w:r>
        <w:r w:rsidR="004B65FD">
          <w:rPr>
            <w:noProof/>
            <w:webHidden/>
          </w:rPr>
        </w:r>
        <w:r w:rsidR="004B65FD">
          <w:rPr>
            <w:noProof/>
            <w:webHidden/>
          </w:rPr>
          <w:fldChar w:fldCharType="separate"/>
        </w:r>
        <w:r w:rsidR="004B65FD">
          <w:rPr>
            <w:noProof/>
            <w:webHidden/>
          </w:rPr>
          <w:t>57</w:t>
        </w:r>
        <w:r w:rsidR="004B65FD">
          <w:rPr>
            <w:noProof/>
            <w:webHidden/>
          </w:rPr>
          <w:fldChar w:fldCharType="end"/>
        </w:r>
      </w:hyperlink>
    </w:p>
    <w:p w14:paraId="53D86198" w14:textId="527829C4" w:rsidR="004B65FD" w:rsidRDefault="00F35FF7">
      <w:pPr>
        <w:pStyle w:val="Seznamobrzk"/>
        <w:tabs>
          <w:tab w:val="right" w:leader="dot" w:pos="9061"/>
        </w:tabs>
        <w:rPr>
          <w:noProof/>
        </w:rPr>
      </w:pPr>
      <w:hyperlink w:anchor="_Toc70175236" w:history="1">
        <w:r w:rsidR="004B65FD" w:rsidRPr="00ED098F">
          <w:rPr>
            <w:rStyle w:val="Hypertextovodkaz"/>
            <w:noProof/>
          </w:rPr>
          <w:t>Tabulka 14: Absolutní četnost odpovědí na podotázku 1n).</w:t>
        </w:r>
        <w:r w:rsidR="004B65FD">
          <w:rPr>
            <w:noProof/>
            <w:webHidden/>
          </w:rPr>
          <w:tab/>
        </w:r>
        <w:r w:rsidR="004B65FD">
          <w:rPr>
            <w:noProof/>
            <w:webHidden/>
          </w:rPr>
          <w:fldChar w:fldCharType="begin"/>
        </w:r>
        <w:r w:rsidR="004B65FD">
          <w:rPr>
            <w:noProof/>
            <w:webHidden/>
          </w:rPr>
          <w:instrText xml:space="preserve"> PAGEREF _Toc70175236 \h </w:instrText>
        </w:r>
        <w:r w:rsidR="004B65FD">
          <w:rPr>
            <w:noProof/>
            <w:webHidden/>
          </w:rPr>
        </w:r>
        <w:r w:rsidR="004B65FD">
          <w:rPr>
            <w:noProof/>
            <w:webHidden/>
          </w:rPr>
          <w:fldChar w:fldCharType="separate"/>
        </w:r>
        <w:r w:rsidR="004B65FD">
          <w:rPr>
            <w:noProof/>
            <w:webHidden/>
          </w:rPr>
          <w:t>58</w:t>
        </w:r>
        <w:r w:rsidR="004B65FD">
          <w:rPr>
            <w:noProof/>
            <w:webHidden/>
          </w:rPr>
          <w:fldChar w:fldCharType="end"/>
        </w:r>
      </w:hyperlink>
    </w:p>
    <w:p w14:paraId="2F24F044" w14:textId="213357DC" w:rsidR="004B65FD" w:rsidRDefault="00F35FF7">
      <w:pPr>
        <w:pStyle w:val="Seznamobrzk"/>
        <w:tabs>
          <w:tab w:val="right" w:leader="dot" w:pos="9061"/>
        </w:tabs>
        <w:rPr>
          <w:noProof/>
        </w:rPr>
      </w:pPr>
      <w:hyperlink w:anchor="_Toc70175237" w:history="1">
        <w:r w:rsidR="004B65FD" w:rsidRPr="00ED098F">
          <w:rPr>
            <w:rStyle w:val="Hypertextovodkaz"/>
            <w:noProof/>
          </w:rPr>
          <w:t>Tabulka 15: Absolutní četnost odpovědí na podotázku 2a).</w:t>
        </w:r>
        <w:r w:rsidR="004B65FD">
          <w:rPr>
            <w:noProof/>
            <w:webHidden/>
          </w:rPr>
          <w:tab/>
        </w:r>
        <w:r w:rsidR="004B65FD">
          <w:rPr>
            <w:noProof/>
            <w:webHidden/>
          </w:rPr>
          <w:fldChar w:fldCharType="begin"/>
        </w:r>
        <w:r w:rsidR="004B65FD">
          <w:rPr>
            <w:noProof/>
            <w:webHidden/>
          </w:rPr>
          <w:instrText xml:space="preserve"> PAGEREF _Toc70175237 \h </w:instrText>
        </w:r>
        <w:r w:rsidR="004B65FD">
          <w:rPr>
            <w:noProof/>
            <w:webHidden/>
          </w:rPr>
        </w:r>
        <w:r w:rsidR="004B65FD">
          <w:rPr>
            <w:noProof/>
            <w:webHidden/>
          </w:rPr>
          <w:fldChar w:fldCharType="separate"/>
        </w:r>
        <w:r w:rsidR="004B65FD">
          <w:rPr>
            <w:noProof/>
            <w:webHidden/>
          </w:rPr>
          <w:t>59</w:t>
        </w:r>
        <w:r w:rsidR="004B65FD">
          <w:rPr>
            <w:noProof/>
            <w:webHidden/>
          </w:rPr>
          <w:fldChar w:fldCharType="end"/>
        </w:r>
      </w:hyperlink>
    </w:p>
    <w:p w14:paraId="372237B2" w14:textId="3D6B40A3" w:rsidR="004B65FD" w:rsidRDefault="00F35FF7">
      <w:pPr>
        <w:pStyle w:val="Seznamobrzk"/>
        <w:tabs>
          <w:tab w:val="right" w:leader="dot" w:pos="9061"/>
        </w:tabs>
        <w:rPr>
          <w:noProof/>
        </w:rPr>
      </w:pPr>
      <w:hyperlink w:anchor="_Toc70175238" w:history="1">
        <w:r w:rsidR="004B65FD" w:rsidRPr="00ED098F">
          <w:rPr>
            <w:rStyle w:val="Hypertextovodkaz"/>
            <w:noProof/>
          </w:rPr>
          <w:t>Tabulka 16: Absolutní četnost odpovědí na podotázku 2b).</w:t>
        </w:r>
        <w:r w:rsidR="004B65FD">
          <w:rPr>
            <w:noProof/>
            <w:webHidden/>
          </w:rPr>
          <w:tab/>
        </w:r>
        <w:r w:rsidR="004B65FD">
          <w:rPr>
            <w:noProof/>
            <w:webHidden/>
          </w:rPr>
          <w:fldChar w:fldCharType="begin"/>
        </w:r>
        <w:r w:rsidR="004B65FD">
          <w:rPr>
            <w:noProof/>
            <w:webHidden/>
          </w:rPr>
          <w:instrText xml:space="preserve"> PAGEREF _Toc70175238 \h </w:instrText>
        </w:r>
        <w:r w:rsidR="004B65FD">
          <w:rPr>
            <w:noProof/>
            <w:webHidden/>
          </w:rPr>
        </w:r>
        <w:r w:rsidR="004B65FD">
          <w:rPr>
            <w:noProof/>
            <w:webHidden/>
          </w:rPr>
          <w:fldChar w:fldCharType="separate"/>
        </w:r>
        <w:r w:rsidR="004B65FD">
          <w:rPr>
            <w:noProof/>
            <w:webHidden/>
          </w:rPr>
          <w:t>60</w:t>
        </w:r>
        <w:r w:rsidR="004B65FD">
          <w:rPr>
            <w:noProof/>
            <w:webHidden/>
          </w:rPr>
          <w:fldChar w:fldCharType="end"/>
        </w:r>
      </w:hyperlink>
    </w:p>
    <w:p w14:paraId="36BF7D15" w14:textId="3C585C01" w:rsidR="004B65FD" w:rsidRDefault="00F35FF7">
      <w:pPr>
        <w:pStyle w:val="Seznamobrzk"/>
        <w:tabs>
          <w:tab w:val="right" w:leader="dot" w:pos="9061"/>
        </w:tabs>
        <w:rPr>
          <w:noProof/>
        </w:rPr>
      </w:pPr>
      <w:hyperlink w:anchor="_Toc70175239" w:history="1">
        <w:r w:rsidR="004B65FD" w:rsidRPr="00ED098F">
          <w:rPr>
            <w:rStyle w:val="Hypertextovodkaz"/>
            <w:noProof/>
          </w:rPr>
          <w:t>Tabulka 17: Absolutní četnost odpovědí na podotázku 2c).</w:t>
        </w:r>
        <w:r w:rsidR="004B65FD">
          <w:rPr>
            <w:noProof/>
            <w:webHidden/>
          </w:rPr>
          <w:tab/>
        </w:r>
        <w:r w:rsidR="004B65FD">
          <w:rPr>
            <w:noProof/>
            <w:webHidden/>
          </w:rPr>
          <w:fldChar w:fldCharType="begin"/>
        </w:r>
        <w:r w:rsidR="004B65FD">
          <w:rPr>
            <w:noProof/>
            <w:webHidden/>
          </w:rPr>
          <w:instrText xml:space="preserve"> PAGEREF _Toc70175239 \h </w:instrText>
        </w:r>
        <w:r w:rsidR="004B65FD">
          <w:rPr>
            <w:noProof/>
            <w:webHidden/>
          </w:rPr>
        </w:r>
        <w:r w:rsidR="004B65FD">
          <w:rPr>
            <w:noProof/>
            <w:webHidden/>
          </w:rPr>
          <w:fldChar w:fldCharType="separate"/>
        </w:r>
        <w:r w:rsidR="004B65FD">
          <w:rPr>
            <w:noProof/>
            <w:webHidden/>
          </w:rPr>
          <w:t>62</w:t>
        </w:r>
        <w:r w:rsidR="004B65FD">
          <w:rPr>
            <w:noProof/>
            <w:webHidden/>
          </w:rPr>
          <w:fldChar w:fldCharType="end"/>
        </w:r>
      </w:hyperlink>
    </w:p>
    <w:p w14:paraId="6B2E6B2A" w14:textId="35951BFD" w:rsidR="004B65FD" w:rsidRDefault="00F35FF7">
      <w:pPr>
        <w:pStyle w:val="Seznamobrzk"/>
        <w:tabs>
          <w:tab w:val="right" w:leader="dot" w:pos="9061"/>
        </w:tabs>
        <w:rPr>
          <w:noProof/>
        </w:rPr>
      </w:pPr>
      <w:hyperlink w:anchor="_Toc70175240" w:history="1">
        <w:r w:rsidR="004B65FD" w:rsidRPr="00ED098F">
          <w:rPr>
            <w:rStyle w:val="Hypertextovodkaz"/>
            <w:noProof/>
          </w:rPr>
          <w:t>Tabulka 18: Absolutní četnost odpovědí na podotázku 2d).</w:t>
        </w:r>
        <w:r w:rsidR="004B65FD">
          <w:rPr>
            <w:noProof/>
            <w:webHidden/>
          </w:rPr>
          <w:tab/>
        </w:r>
        <w:r w:rsidR="004B65FD">
          <w:rPr>
            <w:noProof/>
            <w:webHidden/>
          </w:rPr>
          <w:fldChar w:fldCharType="begin"/>
        </w:r>
        <w:r w:rsidR="004B65FD">
          <w:rPr>
            <w:noProof/>
            <w:webHidden/>
          </w:rPr>
          <w:instrText xml:space="preserve"> PAGEREF _Toc70175240 \h </w:instrText>
        </w:r>
        <w:r w:rsidR="004B65FD">
          <w:rPr>
            <w:noProof/>
            <w:webHidden/>
          </w:rPr>
        </w:r>
        <w:r w:rsidR="004B65FD">
          <w:rPr>
            <w:noProof/>
            <w:webHidden/>
          </w:rPr>
          <w:fldChar w:fldCharType="separate"/>
        </w:r>
        <w:r w:rsidR="004B65FD">
          <w:rPr>
            <w:noProof/>
            <w:webHidden/>
          </w:rPr>
          <w:t>63</w:t>
        </w:r>
        <w:r w:rsidR="004B65FD">
          <w:rPr>
            <w:noProof/>
            <w:webHidden/>
          </w:rPr>
          <w:fldChar w:fldCharType="end"/>
        </w:r>
      </w:hyperlink>
    </w:p>
    <w:p w14:paraId="6ED2109B" w14:textId="53ED3850" w:rsidR="004B65FD" w:rsidRDefault="00F35FF7">
      <w:pPr>
        <w:pStyle w:val="Seznamobrzk"/>
        <w:tabs>
          <w:tab w:val="right" w:leader="dot" w:pos="9061"/>
        </w:tabs>
        <w:rPr>
          <w:noProof/>
        </w:rPr>
      </w:pPr>
      <w:hyperlink w:anchor="_Toc70175241" w:history="1">
        <w:r w:rsidR="004B65FD" w:rsidRPr="00ED098F">
          <w:rPr>
            <w:rStyle w:val="Hypertextovodkaz"/>
            <w:noProof/>
          </w:rPr>
          <w:t>Tabulka 19: Absolutní četnost odpovědí na podotázku 2e).</w:t>
        </w:r>
        <w:r w:rsidR="004B65FD">
          <w:rPr>
            <w:noProof/>
            <w:webHidden/>
          </w:rPr>
          <w:tab/>
        </w:r>
        <w:r w:rsidR="004B65FD">
          <w:rPr>
            <w:noProof/>
            <w:webHidden/>
          </w:rPr>
          <w:fldChar w:fldCharType="begin"/>
        </w:r>
        <w:r w:rsidR="004B65FD">
          <w:rPr>
            <w:noProof/>
            <w:webHidden/>
          </w:rPr>
          <w:instrText xml:space="preserve"> PAGEREF _Toc70175241 \h </w:instrText>
        </w:r>
        <w:r w:rsidR="004B65FD">
          <w:rPr>
            <w:noProof/>
            <w:webHidden/>
          </w:rPr>
        </w:r>
        <w:r w:rsidR="004B65FD">
          <w:rPr>
            <w:noProof/>
            <w:webHidden/>
          </w:rPr>
          <w:fldChar w:fldCharType="separate"/>
        </w:r>
        <w:r w:rsidR="004B65FD">
          <w:rPr>
            <w:noProof/>
            <w:webHidden/>
          </w:rPr>
          <w:t>64</w:t>
        </w:r>
        <w:r w:rsidR="004B65FD">
          <w:rPr>
            <w:noProof/>
            <w:webHidden/>
          </w:rPr>
          <w:fldChar w:fldCharType="end"/>
        </w:r>
      </w:hyperlink>
    </w:p>
    <w:p w14:paraId="0BD40F4F" w14:textId="7287F7F7" w:rsidR="004B65FD" w:rsidRDefault="00F35FF7">
      <w:pPr>
        <w:pStyle w:val="Seznamobrzk"/>
        <w:tabs>
          <w:tab w:val="right" w:leader="dot" w:pos="9061"/>
        </w:tabs>
        <w:rPr>
          <w:noProof/>
        </w:rPr>
      </w:pPr>
      <w:hyperlink w:anchor="_Toc70175242" w:history="1">
        <w:r w:rsidR="004B65FD" w:rsidRPr="00ED098F">
          <w:rPr>
            <w:rStyle w:val="Hypertextovodkaz"/>
            <w:noProof/>
          </w:rPr>
          <w:t>Tabulka 20: Absolutní četnost odpovědí na podotázku 2f).</w:t>
        </w:r>
        <w:r w:rsidR="004B65FD">
          <w:rPr>
            <w:noProof/>
            <w:webHidden/>
          </w:rPr>
          <w:tab/>
        </w:r>
        <w:r w:rsidR="004B65FD">
          <w:rPr>
            <w:noProof/>
            <w:webHidden/>
          </w:rPr>
          <w:fldChar w:fldCharType="begin"/>
        </w:r>
        <w:r w:rsidR="004B65FD">
          <w:rPr>
            <w:noProof/>
            <w:webHidden/>
          </w:rPr>
          <w:instrText xml:space="preserve"> PAGEREF _Toc70175242 \h </w:instrText>
        </w:r>
        <w:r w:rsidR="004B65FD">
          <w:rPr>
            <w:noProof/>
            <w:webHidden/>
          </w:rPr>
        </w:r>
        <w:r w:rsidR="004B65FD">
          <w:rPr>
            <w:noProof/>
            <w:webHidden/>
          </w:rPr>
          <w:fldChar w:fldCharType="separate"/>
        </w:r>
        <w:r w:rsidR="004B65FD">
          <w:rPr>
            <w:noProof/>
            <w:webHidden/>
          </w:rPr>
          <w:t>65</w:t>
        </w:r>
        <w:r w:rsidR="004B65FD">
          <w:rPr>
            <w:noProof/>
            <w:webHidden/>
          </w:rPr>
          <w:fldChar w:fldCharType="end"/>
        </w:r>
      </w:hyperlink>
    </w:p>
    <w:p w14:paraId="615C0D0F" w14:textId="1A0B8378" w:rsidR="004B65FD" w:rsidRDefault="00F35FF7">
      <w:pPr>
        <w:pStyle w:val="Seznamobrzk"/>
        <w:tabs>
          <w:tab w:val="right" w:leader="dot" w:pos="9061"/>
        </w:tabs>
        <w:rPr>
          <w:noProof/>
        </w:rPr>
      </w:pPr>
      <w:hyperlink w:anchor="_Toc70175243" w:history="1">
        <w:r w:rsidR="004B65FD" w:rsidRPr="00ED098F">
          <w:rPr>
            <w:rStyle w:val="Hypertextovodkaz"/>
            <w:noProof/>
          </w:rPr>
          <w:t>Tabulka 21: Absolutní četnost odpovědí na podotázku 2g).</w:t>
        </w:r>
        <w:r w:rsidR="004B65FD">
          <w:rPr>
            <w:noProof/>
            <w:webHidden/>
          </w:rPr>
          <w:tab/>
        </w:r>
        <w:r w:rsidR="004B65FD">
          <w:rPr>
            <w:noProof/>
            <w:webHidden/>
          </w:rPr>
          <w:fldChar w:fldCharType="begin"/>
        </w:r>
        <w:r w:rsidR="004B65FD">
          <w:rPr>
            <w:noProof/>
            <w:webHidden/>
          </w:rPr>
          <w:instrText xml:space="preserve"> PAGEREF _Toc70175243 \h </w:instrText>
        </w:r>
        <w:r w:rsidR="004B65FD">
          <w:rPr>
            <w:noProof/>
            <w:webHidden/>
          </w:rPr>
        </w:r>
        <w:r w:rsidR="004B65FD">
          <w:rPr>
            <w:noProof/>
            <w:webHidden/>
          </w:rPr>
          <w:fldChar w:fldCharType="separate"/>
        </w:r>
        <w:r w:rsidR="004B65FD">
          <w:rPr>
            <w:noProof/>
            <w:webHidden/>
          </w:rPr>
          <w:t>66</w:t>
        </w:r>
        <w:r w:rsidR="004B65FD">
          <w:rPr>
            <w:noProof/>
            <w:webHidden/>
          </w:rPr>
          <w:fldChar w:fldCharType="end"/>
        </w:r>
      </w:hyperlink>
    </w:p>
    <w:p w14:paraId="236DDD9B" w14:textId="4430CF16" w:rsidR="004B65FD" w:rsidRDefault="00F35FF7">
      <w:pPr>
        <w:pStyle w:val="Seznamobrzk"/>
        <w:tabs>
          <w:tab w:val="right" w:leader="dot" w:pos="9061"/>
        </w:tabs>
        <w:rPr>
          <w:noProof/>
        </w:rPr>
      </w:pPr>
      <w:hyperlink w:anchor="_Toc70175244" w:history="1">
        <w:r w:rsidR="004B65FD" w:rsidRPr="00ED098F">
          <w:rPr>
            <w:rStyle w:val="Hypertextovodkaz"/>
            <w:noProof/>
          </w:rPr>
          <w:t>Tabulka 22: Absolutní četnost odpovědí na podotázku 2h).</w:t>
        </w:r>
        <w:r w:rsidR="004B65FD">
          <w:rPr>
            <w:noProof/>
            <w:webHidden/>
          </w:rPr>
          <w:tab/>
        </w:r>
        <w:r w:rsidR="004B65FD">
          <w:rPr>
            <w:noProof/>
            <w:webHidden/>
          </w:rPr>
          <w:fldChar w:fldCharType="begin"/>
        </w:r>
        <w:r w:rsidR="004B65FD">
          <w:rPr>
            <w:noProof/>
            <w:webHidden/>
          </w:rPr>
          <w:instrText xml:space="preserve"> PAGEREF _Toc70175244 \h </w:instrText>
        </w:r>
        <w:r w:rsidR="004B65FD">
          <w:rPr>
            <w:noProof/>
            <w:webHidden/>
          </w:rPr>
        </w:r>
        <w:r w:rsidR="004B65FD">
          <w:rPr>
            <w:noProof/>
            <w:webHidden/>
          </w:rPr>
          <w:fldChar w:fldCharType="separate"/>
        </w:r>
        <w:r w:rsidR="004B65FD">
          <w:rPr>
            <w:noProof/>
            <w:webHidden/>
          </w:rPr>
          <w:t>67</w:t>
        </w:r>
        <w:r w:rsidR="004B65FD">
          <w:rPr>
            <w:noProof/>
            <w:webHidden/>
          </w:rPr>
          <w:fldChar w:fldCharType="end"/>
        </w:r>
      </w:hyperlink>
    </w:p>
    <w:p w14:paraId="48DB3F07" w14:textId="2716F206" w:rsidR="004B65FD" w:rsidRDefault="00F35FF7">
      <w:pPr>
        <w:pStyle w:val="Seznamobrzk"/>
        <w:tabs>
          <w:tab w:val="right" w:leader="dot" w:pos="9061"/>
        </w:tabs>
        <w:rPr>
          <w:noProof/>
        </w:rPr>
      </w:pPr>
      <w:hyperlink w:anchor="_Toc70175245" w:history="1">
        <w:r w:rsidR="004B65FD" w:rsidRPr="00ED098F">
          <w:rPr>
            <w:rStyle w:val="Hypertextovodkaz"/>
            <w:noProof/>
          </w:rPr>
          <w:t>Tabulka 23: Absolutní četnost odpovědí na podotázku 2i).</w:t>
        </w:r>
        <w:r w:rsidR="004B65FD">
          <w:rPr>
            <w:noProof/>
            <w:webHidden/>
          </w:rPr>
          <w:tab/>
        </w:r>
        <w:r w:rsidR="004B65FD">
          <w:rPr>
            <w:noProof/>
            <w:webHidden/>
          </w:rPr>
          <w:fldChar w:fldCharType="begin"/>
        </w:r>
        <w:r w:rsidR="004B65FD">
          <w:rPr>
            <w:noProof/>
            <w:webHidden/>
          </w:rPr>
          <w:instrText xml:space="preserve"> PAGEREF _Toc70175245 \h </w:instrText>
        </w:r>
        <w:r w:rsidR="004B65FD">
          <w:rPr>
            <w:noProof/>
            <w:webHidden/>
          </w:rPr>
        </w:r>
        <w:r w:rsidR="004B65FD">
          <w:rPr>
            <w:noProof/>
            <w:webHidden/>
          </w:rPr>
          <w:fldChar w:fldCharType="separate"/>
        </w:r>
        <w:r w:rsidR="004B65FD">
          <w:rPr>
            <w:noProof/>
            <w:webHidden/>
          </w:rPr>
          <w:t>69</w:t>
        </w:r>
        <w:r w:rsidR="004B65FD">
          <w:rPr>
            <w:noProof/>
            <w:webHidden/>
          </w:rPr>
          <w:fldChar w:fldCharType="end"/>
        </w:r>
      </w:hyperlink>
    </w:p>
    <w:p w14:paraId="1E0DC078" w14:textId="7CBC1F6F" w:rsidR="004B65FD" w:rsidRDefault="00F35FF7">
      <w:pPr>
        <w:pStyle w:val="Seznamobrzk"/>
        <w:tabs>
          <w:tab w:val="right" w:leader="dot" w:pos="9061"/>
        </w:tabs>
        <w:rPr>
          <w:noProof/>
        </w:rPr>
      </w:pPr>
      <w:hyperlink w:anchor="_Toc70175246" w:history="1">
        <w:r w:rsidR="004B65FD" w:rsidRPr="00ED098F">
          <w:rPr>
            <w:rStyle w:val="Hypertextovodkaz"/>
            <w:noProof/>
          </w:rPr>
          <w:t>Tabulka 24: Absolutní četnost odpovědí na podotázku 2j).</w:t>
        </w:r>
        <w:r w:rsidR="004B65FD">
          <w:rPr>
            <w:noProof/>
            <w:webHidden/>
          </w:rPr>
          <w:tab/>
        </w:r>
        <w:r w:rsidR="004B65FD">
          <w:rPr>
            <w:noProof/>
            <w:webHidden/>
          </w:rPr>
          <w:fldChar w:fldCharType="begin"/>
        </w:r>
        <w:r w:rsidR="004B65FD">
          <w:rPr>
            <w:noProof/>
            <w:webHidden/>
          </w:rPr>
          <w:instrText xml:space="preserve"> PAGEREF _Toc70175246 \h </w:instrText>
        </w:r>
        <w:r w:rsidR="004B65FD">
          <w:rPr>
            <w:noProof/>
            <w:webHidden/>
          </w:rPr>
        </w:r>
        <w:r w:rsidR="004B65FD">
          <w:rPr>
            <w:noProof/>
            <w:webHidden/>
          </w:rPr>
          <w:fldChar w:fldCharType="separate"/>
        </w:r>
        <w:r w:rsidR="004B65FD">
          <w:rPr>
            <w:noProof/>
            <w:webHidden/>
          </w:rPr>
          <w:t>70</w:t>
        </w:r>
        <w:r w:rsidR="004B65FD">
          <w:rPr>
            <w:noProof/>
            <w:webHidden/>
          </w:rPr>
          <w:fldChar w:fldCharType="end"/>
        </w:r>
      </w:hyperlink>
    </w:p>
    <w:p w14:paraId="109D75AB" w14:textId="6024D36F" w:rsidR="004B65FD" w:rsidRDefault="00F35FF7">
      <w:pPr>
        <w:pStyle w:val="Seznamobrzk"/>
        <w:tabs>
          <w:tab w:val="right" w:leader="dot" w:pos="9061"/>
        </w:tabs>
        <w:rPr>
          <w:noProof/>
        </w:rPr>
      </w:pPr>
      <w:hyperlink w:anchor="_Toc70175247" w:history="1">
        <w:r w:rsidR="004B65FD" w:rsidRPr="00ED098F">
          <w:rPr>
            <w:rStyle w:val="Hypertextovodkaz"/>
            <w:noProof/>
          </w:rPr>
          <w:t>Tabulka 25: Absolutní četnost odpovědí na podotázku 2k).</w:t>
        </w:r>
        <w:r w:rsidR="004B65FD">
          <w:rPr>
            <w:noProof/>
            <w:webHidden/>
          </w:rPr>
          <w:tab/>
        </w:r>
        <w:r w:rsidR="004B65FD">
          <w:rPr>
            <w:noProof/>
            <w:webHidden/>
          </w:rPr>
          <w:fldChar w:fldCharType="begin"/>
        </w:r>
        <w:r w:rsidR="004B65FD">
          <w:rPr>
            <w:noProof/>
            <w:webHidden/>
          </w:rPr>
          <w:instrText xml:space="preserve"> PAGEREF _Toc70175247 \h </w:instrText>
        </w:r>
        <w:r w:rsidR="004B65FD">
          <w:rPr>
            <w:noProof/>
            <w:webHidden/>
          </w:rPr>
        </w:r>
        <w:r w:rsidR="004B65FD">
          <w:rPr>
            <w:noProof/>
            <w:webHidden/>
          </w:rPr>
          <w:fldChar w:fldCharType="separate"/>
        </w:r>
        <w:r w:rsidR="004B65FD">
          <w:rPr>
            <w:noProof/>
            <w:webHidden/>
          </w:rPr>
          <w:t>71</w:t>
        </w:r>
        <w:r w:rsidR="004B65FD">
          <w:rPr>
            <w:noProof/>
            <w:webHidden/>
          </w:rPr>
          <w:fldChar w:fldCharType="end"/>
        </w:r>
      </w:hyperlink>
    </w:p>
    <w:p w14:paraId="03B7CBD6" w14:textId="07584467" w:rsidR="004B65FD" w:rsidRDefault="00F35FF7">
      <w:pPr>
        <w:pStyle w:val="Seznamobrzk"/>
        <w:tabs>
          <w:tab w:val="right" w:leader="dot" w:pos="9061"/>
        </w:tabs>
        <w:rPr>
          <w:noProof/>
        </w:rPr>
      </w:pPr>
      <w:hyperlink w:anchor="_Toc70175248" w:history="1">
        <w:r w:rsidR="004B65FD" w:rsidRPr="00ED098F">
          <w:rPr>
            <w:rStyle w:val="Hypertextovodkaz"/>
            <w:noProof/>
          </w:rPr>
          <w:t>Tabulka 26: Absolutní četnost odpovědí na podotázku 2l).</w:t>
        </w:r>
        <w:r w:rsidR="004B65FD">
          <w:rPr>
            <w:noProof/>
            <w:webHidden/>
          </w:rPr>
          <w:tab/>
        </w:r>
        <w:r w:rsidR="004B65FD">
          <w:rPr>
            <w:noProof/>
            <w:webHidden/>
          </w:rPr>
          <w:fldChar w:fldCharType="begin"/>
        </w:r>
        <w:r w:rsidR="004B65FD">
          <w:rPr>
            <w:noProof/>
            <w:webHidden/>
          </w:rPr>
          <w:instrText xml:space="preserve"> PAGEREF _Toc70175248 \h </w:instrText>
        </w:r>
        <w:r w:rsidR="004B65FD">
          <w:rPr>
            <w:noProof/>
            <w:webHidden/>
          </w:rPr>
        </w:r>
        <w:r w:rsidR="004B65FD">
          <w:rPr>
            <w:noProof/>
            <w:webHidden/>
          </w:rPr>
          <w:fldChar w:fldCharType="separate"/>
        </w:r>
        <w:r w:rsidR="004B65FD">
          <w:rPr>
            <w:noProof/>
            <w:webHidden/>
          </w:rPr>
          <w:t>72</w:t>
        </w:r>
        <w:r w:rsidR="004B65FD">
          <w:rPr>
            <w:noProof/>
            <w:webHidden/>
          </w:rPr>
          <w:fldChar w:fldCharType="end"/>
        </w:r>
      </w:hyperlink>
    </w:p>
    <w:p w14:paraId="3D137263" w14:textId="137A7D34" w:rsidR="004B65FD" w:rsidRDefault="00F35FF7">
      <w:pPr>
        <w:pStyle w:val="Seznamobrzk"/>
        <w:tabs>
          <w:tab w:val="right" w:leader="dot" w:pos="9061"/>
        </w:tabs>
        <w:rPr>
          <w:noProof/>
        </w:rPr>
      </w:pPr>
      <w:hyperlink w:anchor="_Toc70175249" w:history="1">
        <w:r w:rsidR="004B65FD" w:rsidRPr="00ED098F">
          <w:rPr>
            <w:rStyle w:val="Hypertextovodkaz"/>
            <w:noProof/>
          </w:rPr>
          <w:t>Tabulka 27: Absolutní četnost odpovědí na podotázku 2m).</w:t>
        </w:r>
        <w:r w:rsidR="004B65FD">
          <w:rPr>
            <w:noProof/>
            <w:webHidden/>
          </w:rPr>
          <w:tab/>
        </w:r>
        <w:r w:rsidR="004B65FD">
          <w:rPr>
            <w:noProof/>
            <w:webHidden/>
          </w:rPr>
          <w:fldChar w:fldCharType="begin"/>
        </w:r>
        <w:r w:rsidR="004B65FD">
          <w:rPr>
            <w:noProof/>
            <w:webHidden/>
          </w:rPr>
          <w:instrText xml:space="preserve"> PAGEREF _Toc70175249 \h </w:instrText>
        </w:r>
        <w:r w:rsidR="004B65FD">
          <w:rPr>
            <w:noProof/>
            <w:webHidden/>
          </w:rPr>
        </w:r>
        <w:r w:rsidR="004B65FD">
          <w:rPr>
            <w:noProof/>
            <w:webHidden/>
          </w:rPr>
          <w:fldChar w:fldCharType="separate"/>
        </w:r>
        <w:r w:rsidR="004B65FD">
          <w:rPr>
            <w:noProof/>
            <w:webHidden/>
          </w:rPr>
          <w:t>73</w:t>
        </w:r>
        <w:r w:rsidR="004B65FD">
          <w:rPr>
            <w:noProof/>
            <w:webHidden/>
          </w:rPr>
          <w:fldChar w:fldCharType="end"/>
        </w:r>
      </w:hyperlink>
    </w:p>
    <w:p w14:paraId="2E1808CC" w14:textId="37212266" w:rsidR="004B65FD" w:rsidRDefault="00F35FF7">
      <w:pPr>
        <w:pStyle w:val="Seznamobrzk"/>
        <w:tabs>
          <w:tab w:val="right" w:leader="dot" w:pos="9061"/>
        </w:tabs>
        <w:rPr>
          <w:noProof/>
        </w:rPr>
      </w:pPr>
      <w:hyperlink w:anchor="_Toc70175250" w:history="1">
        <w:r w:rsidR="004B65FD" w:rsidRPr="00ED098F">
          <w:rPr>
            <w:rStyle w:val="Hypertextovodkaz"/>
            <w:noProof/>
          </w:rPr>
          <w:t>Tabulka 28: Absolutní četnost odpovědí na podotázku 2n).</w:t>
        </w:r>
        <w:r w:rsidR="004B65FD">
          <w:rPr>
            <w:noProof/>
            <w:webHidden/>
          </w:rPr>
          <w:tab/>
        </w:r>
        <w:r w:rsidR="004B65FD">
          <w:rPr>
            <w:noProof/>
            <w:webHidden/>
          </w:rPr>
          <w:fldChar w:fldCharType="begin"/>
        </w:r>
        <w:r w:rsidR="004B65FD">
          <w:rPr>
            <w:noProof/>
            <w:webHidden/>
          </w:rPr>
          <w:instrText xml:space="preserve"> PAGEREF _Toc70175250 \h </w:instrText>
        </w:r>
        <w:r w:rsidR="004B65FD">
          <w:rPr>
            <w:noProof/>
            <w:webHidden/>
          </w:rPr>
        </w:r>
        <w:r w:rsidR="004B65FD">
          <w:rPr>
            <w:noProof/>
            <w:webHidden/>
          </w:rPr>
          <w:fldChar w:fldCharType="separate"/>
        </w:r>
        <w:r w:rsidR="004B65FD">
          <w:rPr>
            <w:noProof/>
            <w:webHidden/>
          </w:rPr>
          <w:t>74</w:t>
        </w:r>
        <w:r w:rsidR="004B65FD">
          <w:rPr>
            <w:noProof/>
            <w:webHidden/>
          </w:rPr>
          <w:fldChar w:fldCharType="end"/>
        </w:r>
      </w:hyperlink>
    </w:p>
    <w:p w14:paraId="6B1642DD" w14:textId="2D74C5A4" w:rsidR="004B65FD" w:rsidRDefault="00F35FF7">
      <w:pPr>
        <w:pStyle w:val="Seznamobrzk"/>
        <w:tabs>
          <w:tab w:val="right" w:leader="dot" w:pos="9061"/>
        </w:tabs>
        <w:rPr>
          <w:noProof/>
        </w:rPr>
      </w:pPr>
      <w:hyperlink w:anchor="_Toc70175251" w:history="1">
        <w:r w:rsidR="004B65FD" w:rsidRPr="00ED098F">
          <w:rPr>
            <w:rStyle w:val="Hypertextovodkaz"/>
            <w:noProof/>
          </w:rPr>
          <w:t>Tabulka 29: Absolutní četnost odpovědí na otázku 3.</w:t>
        </w:r>
        <w:r w:rsidR="004B65FD">
          <w:rPr>
            <w:noProof/>
            <w:webHidden/>
          </w:rPr>
          <w:tab/>
        </w:r>
        <w:r w:rsidR="004B65FD">
          <w:rPr>
            <w:noProof/>
            <w:webHidden/>
          </w:rPr>
          <w:fldChar w:fldCharType="begin"/>
        </w:r>
        <w:r w:rsidR="004B65FD">
          <w:rPr>
            <w:noProof/>
            <w:webHidden/>
          </w:rPr>
          <w:instrText xml:space="preserve"> PAGEREF _Toc70175251 \h </w:instrText>
        </w:r>
        <w:r w:rsidR="004B65FD">
          <w:rPr>
            <w:noProof/>
            <w:webHidden/>
          </w:rPr>
        </w:r>
        <w:r w:rsidR="004B65FD">
          <w:rPr>
            <w:noProof/>
            <w:webHidden/>
          </w:rPr>
          <w:fldChar w:fldCharType="separate"/>
        </w:r>
        <w:r w:rsidR="004B65FD">
          <w:rPr>
            <w:noProof/>
            <w:webHidden/>
          </w:rPr>
          <w:t>75</w:t>
        </w:r>
        <w:r w:rsidR="004B65FD">
          <w:rPr>
            <w:noProof/>
            <w:webHidden/>
          </w:rPr>
          <w:fldChar w:fldCharType="end"/>
        </w:r>
      </w:hyperlink>
    </w:p>
    <w:p w14:paraId="5010006F" w14:textId="5F8E4062" w:rsidR="004B65FD" w:rsidRDefault="00F35FF7">
      <w:pPr>
        <w:pStyle w:val="Seznamobrzk"/>
        <w:tabs>
          <w:tab w:val="right" w:leader="dot" w:pos="9061"/>
        </w:tabs>
        <w:rPr>
          <w:noProof/>
        </w:rPr>
      </w:pPr>
      <w:hyperlink w:anchor="_Toc70175252" w:history="1">
        <w:r w:rsidR="004B65FD" w:rsidRPr="00ED098F">
          <w:rPr>
            <w:rStyle w:val="Hypertextovodkaz"/>
            <w:noProof/>
          </w:rPr>
          <w:t>Tabulka 30: Absolutní četnost odpovědí na otázku 4.</w:t>
        </w:r>
        <w:r w:rsidR="004B65FD">
          <w:rPr>
            <w:noProof/>
            <w:webHidden/>
          </w:rPr>
          <w:tab/>
        </w:r>
        <w:r w:rsidR="004B65FD">
          <w:rPr>
            <w:noProof/>
            <w:webHidden/>
          </w:rPr>
          <w:fldChar w:fldCharType="begin"/>
        </w:r>
        <w:r w:rsidR="004B65FD">
          <w:rPr>
            <w:noProof/>
            <w:webHidden/>
          </w:rPr>
          <w:instrText xml:space="preserve"> PAGEREF _Toc70175252 \h </w:instrText>
        </w:r>
        <w:r w:rsidR="004B65FD">
          <w:rPr>
            <w:noProof/>
            <w:webHidden/>
          </w:rPr>
        </w:r>
        <w:r w:rsidR="004B65FD">
          <w:rPr>
            <w:noProof/>
            <w:webHidden/>
          </w:rPr>
          <w:fldChar w:fldCharType="separate"/>
        </w:r>
        <w:r w:rsidR="004B65FD">
          <w:rPr>
            <w:noProof/>
            <w:webHidden/>
          </w:rPr>
          <w:t>77</w:t>
        </w:r>
        <w:r w:rsidR="004B65FD">
          <w:rPr>
            <w:noProof/>
            <w:webHidden/>
          </w:rPr>
          <w:fldChar w:fldCharType="end"/>
        </w:r>
      </w:hyperlink>
    </w:p>
    <w:p w14:paraId="10ED8EC0" w14:textId="1CD11EBD" w:rsidR="004B65FD" w:rsidRDefault="00F35FF7">
      <w:pPr>
        <w:pStyle w:val="Seznamobrzk"/>
        <w:tabs>
          <w:tab w:val="right" w:leader="dot" w:pos="9061"/>
        </w:tabs>
        <w:rPr>
          <w:noProof/>
        </w:rPr>
      </w:pPr>
      <w:hyperlink w:anchor="_Toc70175253" w:history="1">
        <w:r w:rsidR="004B65FD" w:rsidRPr="00ED098F">
          <w:rPr>
            <w:rStyle w:val="Hypertextovodkaz"/>
            <w:noProof/>
          </w:rPr>
          <w:t>Tabulka 31: Absolutní četnost odpovědí na podotázku 5a).</w:t>
        </w:r>
        <w:r w:rsidR="004B65FD">
          <w:rPr>
            <w:noProof/>
            <w:webHidden/>
          </w:rPr>
          <w:tab/>
        </w:r>
        <w:r w:rsidR="004B65FD">
          <w:rPr>
            <w:noProof/>
            <w:webHidden/>
          </w:rPr>
          <w:fldChar w:fldCharType="begin"/>
        </w:r>
        <w:r w:rsidR="004B65FD">
          <w:rPr>
            <w:noProof/>
            <w:webHidden/>
          </w:rPr>
          <w:instrText xml:space="preserve"> PAGEREF _Toc70175253 \h </w:instrText>
        </w:r>
        <w:r w:rsidR="004B65FD">
          <w:rPr>
            <w:noProof/>
            <w:webHidden/>
          </w:rPr>
        </w:r>
        <w:r w:rsidR="004B65FD">
          <w:rPr>
            <w:noProof/>
            <w:webHidden/>
          </w:rPr>
          <w:fldChar w:fldCharType="separate"/>
        </w:r>
        <w:r w:rsidR="004B65FD">
          <w:rPr>
            <w:noProof/>
            <w:webHidden/>
          </w:rPr>
          <w:t>78</w:t>
        </w:r>
        <w:r w:rsidR="004B65FD">
          <w:rPr>
            <w:noProof/>
            <w:webHidden/>
          </w:rPr>
          <w:fldChar w:fldCharType="end"/>
        </w:r>
      </w:hyperlink>
    </w:p>
    <w:p w14:paraId="048A08DC" w14:textId="0160D018" w:rsidR="004B65FD" w:rsidRDefault="00F35FF7">
      <w:pPr>
        <w:pStyle w:val="Seznamobrzk"/>
        <w:tabs>
          <w:tab w:val="right" w:leader="dot" w:pos="9061"/>
        </w:tabs>
        <w:rPr>
          <w:noProof/>
        </w:rPr>
      </w:pPr>
      <w:hyperlink w:anchor="_Toc70175254" w:history="1">
        <w:r w:rsidR="004B65FD" w:rsidRPr="00ED098F">
          <w:rPr>
            <w:rStyle w:val="Hypertextovodkaz"/>
            <w:noProof/>
          </w:rPr>
          <w:t>Tabulka 32: Absolutní četnost odpovědí na podotázku 5b).</w:t>
        </w:r>
        <w:r w:rsidR="004B65FD">
          <w:rPr>
            <w:noProof/>
            <w:webHidden/>
          </w:rPr>
          <w:tab/>
        </w:r>
        <w:r w:rsidR="004B65FD">
          <w:rPr>
            <w:noProof/>
            <w:webHidden/>
          </w:rPr>
          <w:fldChar w:fldCharType="begin"/>
        </w:r>
        <w:r w:rsidR="004B65FD">
          <w:rPr>
            <w:noProof/>
            <w:webHidden/>
          </w:rPr>
          <w:instrText xml:space="preserve"> PAGEREF _Toc70175254 \h </w:instrText>
        </w:r>
        <w:r w:rsidR="004B65FD">
          <w:rPr>
            <w:noProof/>
            <w:webHidden/>
          </w:rPr>
        </w:r>
        <w:r w:rsidR="004B65FD">
          <w:rPr>
            <w:noProof/>
            <w:webHidden/>
          </w:rPr>
          <w:fldChar w:fldCharType="separate"/>
        </w:r>
        <w:r w:rsidR="004B65FD">
          <w:rPr>
            <w:noProof/>
            <w:webHidden/>
          </w:rPr>
          <w:t>79</w:t>
        </w:r>
        <w:r w:rsidR="004B65FD">
          <w:rPr>
            <w:noProof/>
            <w:webHidden/>
          </w:rPr>
          <w:fldChar w:fldCharType="end"/>
        </w:r>
      </w:hyperlink>
    </w:p>
    <w:p w14:paraId="3E82A0BC" w14:textId="0481D878" w:rsidR="004B65FD" w:rsidRDefault="00F35FF7">
      <w:pPr>
        <w:pStyle w:val="Seznamobrzk"/>
        <w:tabs>
          <w:tab w:val="right" w:leader="dot" w:pos="9061"/>
        </w:tabs>
        <w:rPr>
          <w:noProof/>
        </w:rPr>
      </w:pPr>
      <w:hyperlink w:anchor="_Toc70175255" w:history="1">
        <w:r w:rsidR="004B65FD" w:rsidRPr="00ED098F">
          <w:rPr>
            <w:rStyle w:val="Hypertextovodkaz"/>
            <w:noProof/>
          </w:rPr>
          <w:t>Tabulka 33: Absolutní četnost odpovědí na podotázku 5c).</w:t>
        </w:r>
        <w:r w:rsidR="004B65FD">
          <w:rPr>
            <w:noProof/>
            <w:webHidden/>
          </w:rPr>
          <w:tab/>
        </w:r>
        <w:r w:rsidR="004B65FD">
          <w:rPr>
            <w:noProof/>
            <w:webHidden/>
          </w:rPr>
          <w:fldChar w:fldCharType="begin"/>
        </w:r>
        <w:r w:rsidR="004B65FD">
          <w:rPr>
            <w:noProof/>
            <w:webHidden/>
          </w:rPr>
          <w:instrText xml:space="preserve"> PAGEREF _Toc70175255 \h </w:instrText>
        </w:r>
        <w:r w:rsidR="004B65FD">
          <w:rPr>
            <w:noProof/>
            <w:webHidden/>
          </w:rPr>
        </w:r>
        <w:r w:rsidR="004B65FD">
          <w:rPr>
            <w:noProof/>
            <w:webHidden/>
          </w:rPr>
          <w:fldChar w:fldCharType="separate"/>
        </w:r>
        <w:r w:rsidR="004B65FD">
          <w:rPr>
            <w:noProof/>
            <w:webHidden/>
          </w:rPr>
          <w:t>81</w:t>
        </w:r>
        <w:r w:rsidR="004B65FD">
          <w:rPr>
            <w:noProof/>
            <w:webHidden/>
          </w:rPr>
          <w:fldChar w:fldCharType="end"/>
        </w:r>
      </w:hyperlink>
    </w:p>
    <w:p w14:paraId="345D2AB5" w14:textId="6663C465" w:rsidR="004B65FD" w:rsidRDefault="00F35FF7">
      <w:pPr>
        <w:pStyle w:val="Seznamobrzk"/>
        <w:tabs>
          <w:tab w:val="right" w:leader="dot" w:pos="9061"/>
        </w:tabs>
        <w:rPr>
          <w:noProof/>
        </w:rPr>
      </w:pPr>
      <w:hyperlink w:anchor="_Toc70175256" w:history="1">
        <w:r w:rsidR="004B65FD" w:rsidRPr="00ED098F">
          <w:rPr>
            <w:rStyle w:val="Hypertextovodkaz"/>
            <w:noProof/>
          </w:rPr>
          <w:t>Tabulka 34: Absolutní četnost odpovědí na podotázku 5d).</w:t>
        </w:r>
        <w:r w:rsidR="004B65FD">
          <w:rPr>
            <w:noProof/>
            <w:webHidden/>
          </w:rPr>
          <w:tab/>
        </w:r>
        <w:r w:rsidR="004B65FD">
          <w:rPr>
            <w:noProof/>
            <w:webHidden/>
          </w:rPr>
          <w:fldChar w:fldCharType="begin"/>
        </w:r>
        <w:r w:rsidR="004B65FD">
          <w:rPr>
            <w:noProof/>
            <w:webHidden/>
          </w:rPr>
          <w:instrText xml:space="preserve"> PAGEREF _Toc70175256 \h </w:instrText>
        </w:r>
        <w:r w:rsidR="004B65FD">
          <w:rPr>
            <w:noProof/>
            <w:webHidden/>
          </w:rPr>
        </w:r>
        <w:r w:rsidR="004B65FD">
          <w:rPr>
            <w:noProof/>
            <w:webHidden/>
          </w:rPr>
          <w:fldChar w:fldCharType="separate"/>
        </w:r>
        <w:r w:rsidR="004B65FD">
          <w:rPr>
            <w:noProof/>
            <w:webHidden/>
          </w:rPr>
          <w:t>82</w:t>
        </w:r>
        <w:r w:rsidR="004B65FD">
          <w:rPr>
            <w:noProof/>
            <w:webHidden/>
          </w:rPr>
          <w:fldChar w:fldCharType="end"/>
        </w:r>
      </w:hyperlink>
    </w:p>
    <w:p w14:paraId="753C367F" w14:textId="042A755F" w:rsidR="004B65FD" w:rsidRDefault="00F35FF7">
      <w:pPr>
        <w:pStyle w:val="Seznamobrzk"/>
        <w:tabs>
          <w:tab w:val="right" w:leader="dot" w:pos="9061"/>
        </w:tabs>
        <w:rPr>
          <w:noProof/>
        </w:rPr>
      </w:pPr>
      <w:hyperlink w:anchor="_Toc70175257" w:history="1">
        <w:r w:rsidR="004B65FD" w:rsidRPr="00ED098F">
          <w:rPr>
            <w:rStyle w:val="Hypertextovodkaz"/>
            <w:noProof/>
          </w:rPr>
          <w:t>Tabulka 35: Absolutní četnost odpovědí na podotázku 5e).</w:t>
        </w:r>
        <w:r w:rsidR="004B65FD">
          <w:rPr>
            <w:noProof/>
            <w:webHidden/>
          </w:rPr>
          <w:tab/>
        </w:r>
        <w:r w:rsidR="004B65FD">
          <w:rPr>
            <w:noProof/>
            <w:webHidden/>
          </w:rPr>
          <w:fldChar w:fldCharType="begin"/>
        </w:r>
        <w:r w:rsidR="004B65FD">
          <w:rPr>
            <w:noProof/>
            <w:webHidden/>
          </w:rPr>
          <w:instrText xml:space="preserve"> PAGEREF _Toc70175257 \h </w:instrText>
        </w:r>
        <w:r w:rsidR="004B65FD">
          <w:rPr>
            <w:noProof/>
            <w:webHidden/>
          </w:rPr>
        </w:r>
        <w:r w:rsidR="004B65FD">
          <w:rPr>
            <w:noProof/>
            <w:webHidden/>
          </w:rPr>
          <w:fldChar w:fldCharType="separate"/>
        </w:r>
        <w:r w:rsidR="004B65FD">
          <w:rPr>
            <w:noProof/>
            <w:webHidden/>
          </w:rPr>
          <w:t>83</w:t>
        </w:r>
        <w:r w:rsidR="004B65FD">
          <w:rPr>
            <w:noProof/>
            <w:webHidden/>
          </w:rPr>
          <w:fldChar w:fldCharType="end"/>
        </w:r>
      </w:hyperlink>
    </w:p>
    <w:p w14:paraId="220390B0" w14:textId="5A62A977" w:rsidR="004B65FD" w:rsidRDefault="00F35FF7">
      <w:pPr>
        <w:pStyle w:val="Seznamobrzk"/>
        <w:tabs>
          <w:tab w:val="right" w:leader="dot" w:pos="9061"/>
        </w:tabs>
        <w:rPr>
          <w:noProof/>
        </w:rPr>
      </w:pPr>
      <w:hyperlink w:anchor="_Toc70175258" w:history="1">
        <w:r w:rsidR="004B65FD" w:rsidRPr="00ED098F">
          <w:rPr>
            <w:rStyle w:val="Hypertextovodkaz"/>
            <w:noProof/>
          </w:rPr>
          <w:t>Tabulka 36: Absolutní četnost odpovědí na podotázku 5f).</w:t>
        </w:r>
        <w:r w:rsidR="004B65FD">
          <w:rPr>
            <w:noProof/>
            <w:webHidden/>
          </w:rPr>
          <w:tab/>
        </w:r>
        <w:r w:rsidR="004B65FD">
          <w:rPr>
            <w:noProof/>
            <w:webHidden/>
          </w:rPr>
          <w:fldChar w:fldCharType="begin"/>
        </w:r>
        <w:r w:rsidR="004B65FD">
          <w:rPr>
            <w:noProof/>
            <w:webHidden/>
          </w:rPr>
          <w:instrText xml:space="preserve"> PAGEREF _Toc70175258 \h </w:instrText>
        </w:r>
        <w:r w:rsidR="004B65FD">
          <w:rPr>
            <w:noProof/>
            <w:webHidden/>
          </w:rPr>
        </w:r>
        <w:r w:rsidR="004B65FD">
          <w:rPr>
            <w:noProof/>
            <w:webHidden/>
          </w:rPr>
          <w:fldChar w:fldCharType="separate"/>
        </w:r>
        <w:r w:rsidR="004B65FD">
          <w:rPr>
            <w:noProof/>
            <w:webHidden/>
          </w:rPr>
          <w:t>84</w:t>
        </w:r>
        <w:r w:rsidR="004B65FD">
          <w:rPr>
            <w:noProof/>
            <w:webHidden/>
          </w:rPr>
          <w:fldChar w:fldCharType="end"/>
        </w:r>
      </w:hyperlink>
    </w:p>
    <w:p w14:paraId="7DD26ECD" w14:textId="4F867D7A" w:rsidR="004B65FD" w:rsidRDefault="00F35FF7">
      <w:pPr>
        <w:pStyle w:val="Seznamobrzk"/>
        <w:tabs>
          <w:tab w:val="right" w:leader="dot" w:pos="9061"/>
        </w:tabs>
        <w:rPr>
          <w:noProof/>
        </w:rPr>
      </w:pPr>
      <w:hyperlink w:anchor="_Toc70175259" w:history="1">
        <w:r w:rsidR="004B65FD" w:rsidRPr="00ED098F">
          <w:rPr>
            <w:rStyle w:val="Hypertextovodkaz"/>
            <w:noProof/>
          </w:rPr>
          <w:t>Tabulka 37: Absolutní četnost odpovědí na podotázku 5g).</w:t>
        </w:r>
        <w:r w:rsidR="004B65FD">
          <w:rPr>
            <w:noProof/>
            <w:webHidden/>
          </w:rPr>
          <w:tab/>
        </w:r>
        <w:r w:rsidR="004B65FD">
          <w:rPr>
            <w:noProof/>
            <w:webHidden/>
          </w:rPr>
          <w:fldChar w:fldCharType="begin"/>
        </w:r>
        <w:r w:rsidR="004B65FD">
          <w:rPr>
            <w:noProof/>
            <w:webHidden/>
          </w:rPr>
          <w:instrText xml:space="preserve"> PAGEREF _Toc70175259 \h </w:instrText>
        </w:r>
        <w:r w:rsidR="004B65FD">
          <w:rPr>
            <w:noProof/>
            <w:webHidden/>
          </w:rPr>
        </w:r>
        <w:r w:rsidR="004B65FD">
          <w:rPr>
            <w:noProof/>
            <w:webHidden/>
          </w:rPr>
          <w:fldChar w:fldCharType="separate"/>
        </w:r>
        <w:r w:rsidR="004B65FD">
          <w:rPr>
            <w:noProof/>
            <w:webHidden/>
          </w:rPr>
          <w:t>86</w:t>
        </w:r>
        <w:r w:rsidR="004B65FD">
          <w:rPr>
            <w:noProof/>
            <w:webHidden/>
          </w:rPr>
          <w:fldChar w:fldCharType="end"/>
        </w:r>
      </w:hyperlink>
    </w:p>
    <w:p w14:paraId="0CF19787" w14:textId="7FB4B09A" w:rsidR="004B65FD" w:rsidRDefault="00F35FF7">
      <w:pPr>
        <w:pStyle w:val="Seznamobrzk"/>
        <w:tabs>
          <w:tab w:val="right" w:leader="dot" w:pos="9061"/>
        </w:tabs>
        <w:rPr>
          <w:noProof/>
        </w:rPr>
      </w:pPr>
      <w:hyperlink w:anchor="_Toc70175260" w:history="1">
        <w:r w:rsidR="004B65FD" w:rsidRPr="00ED098F">
          <w:rPr>
            <w:rStyle w:val="Hypertextovodkaz"/>
            <w:noProof/>
          </w:rPr>
          <w:t>Tabulka 38: Absolutní četnost odpovědí na podotázku 6a).</w:t>
        </w:r>
        <w:r w:rsidR="004B65FD">
          <w:rPr>
            <w:noProof/>
            <w:webHidden/>
          </w:rPr>
          <w:tab/>
        </w:r>
        <w:r w:rsidR="004B65FD">
          <w:rPr>
            <w:noProof/>
            <w:webHidden/>
          </w:rPr>
          <w:fldChar w:fldCharType="begin"/>
        </w:r>
        <w:r w:rsidR="004B65FD">
          <w:rPr>
            <w:noProof/>
            <w:webHidden/>
          </w:rPr>
          <w:instrText xml:space="preserve"> PAGEREF _Toc70175260 \h </w:instrText>
        </w:r>
        <w:r w:rsidR="004B65FD">
          <w:rPr>
            <w:noProof/>
            <w:webHidden/>
          </w:rPr>
        </w:r>
        <w:r w:rsidR="004B65FD">
          <w:rPr>
            <w:noProof/>
            <w:webHidden/>
          </w:rPr>
          <w:fldChar w:fldCharType="separate"/>
        </w:r>
        <w:r w:rsidR="004B65FD">
          <w:rPr>
            <w:noProof/>
            <w:webHidden/>
          </w:rPr>
          <w:t>87</w:t>
        </w:r>
        <w:r w:rsidR="004B65FD">
          <w:rPr>
            <w:noProof/>
            <w:webHidden/>
          </w:rPr>
          <w:fldChar w:fldCharType="end"/>
        </w:r>
      </w:hyperlink>
    </w:p>
    <w:p w14:paraId="2B4EBCA2" w14:textId="155FE409" w:rsidR="004B65FD" w:rsidRDefault="00F35FF7">
      <w:pPr>
        <w:pStyle w:val="Seznamobrzk"/>
        <w:tabs>
          <w:tab w:val="right" w:leader="dot" w:pos="9061"/>
        </w:tabs>
        <w:rPr>
          <w:noProof/>
        </w:rPr>
      </w:pPr>
      <w:hyperlink w:anchor="_Toc70175261" w:history="1">
        <w:r w:rsidR="004B65FD" w:rsidRPr="00ED098F">
          <w:rPr>
            <w:rStyle w:val="Hypertextovodkaz"/>
            <w:noProof/>
          </w:rPr>
          <w:t>Tabulka 39: Absolutní četnost odpovědí na podotázku 6b).</w:t>
        </w:r>
        <w:r w:rsidR="004B65FD">
          <w:rPr>
            <w:noProof/>
            <w:webHidden/>
          </w:rPr>
          <w:tab/>
        </w:r>
        <w:r w:rsidR="004B65FD">
          <w:rPr>
            <w:noProof/>
            <w:webHidden/>
          </w:rPr>
          <w:fldChar w:fldCharType="begin"/>
        </w:r>
        <w:r w:rsidR="004B65FD">
          <w:rPr>
            <w:noProof/>
            <w:webHidden/>
          </w:rPr>
          <w:instrText xml:space="preserve"> PAGEREF _Toc70175261 \h </w:instrText>
        </w:r>
        <w:r w:rsidR="004B65FD">
          <w:rPr>
            <w:noProof/>
            <w:webHidden/>
          </w:rPr>
        </w:r>
        <w:r w:rsidR="004B65FD">
          <w:rPr>
            <w:noProof/>
            <w:webHidden/>
          </w:rPr>
          <w:fldChar w:fldCharType="separate"/>
        </w:r>
        <w:r w:rsidR="004B65FD">
          <w:rPr>
            <w:noProof/>
            <w:webHidden/>
          </w:rPr>
          <w:t>88</w:t>
        </w:r>
        <w:r w:rsidR="004B65FD">
          <w:rPr>
            <w:noProof/>
            <w:webHidden/>
          </w:rPr>
          <w:fldChar w:fldCharType="end"/>
        </w:r>
      </w:hyperlink>
    </w:p>
    <w:p w14:paraId="06A75B3C" w14:textId="79F94B60" w:rsidR="004B65FD" w:rsidRDefault="00F35FF7">
      <w:pPr>
        <w:pStyle w:val="Seznamobrzk"/>
        <w:tabs>
          <w:tab w:val="right" w:leader="dot" w:pos="9061"/>
        </w:tabs>
        <w:rPr>
          <w:noProof/>
        </w:rPr>
      </w:pPr>
      <w:hyperlink w:anchor="_Toc70175262" w:history="1">
        <w:r w:rsidR="004B65FD" w:rsidRPr="00ED098F">
          <w:rPr>
            <w:rStyle w:val="Hypertextovodkaz"/>
            <w:noProof/>
          </w:rPr>
          <w:t>Tabulka 40: Absolutní četnost odpovědí na podotázku 6c).</w:t>
        </w:r>
        <w:r w:rsidR="004B65FD">
          <w:rPr>
            <w:noProof/>
            <w:webHidden/>
          </w:rPr>
          <w:tab/>
        </w:r>
        <w:r w:rsidR="004B65FD">
          <w:rPr>
            <w:noProof/>
            <w:webHidden/>
          </w:rPr>
          <w:fldChar w:fldCharType="begin"/>
        </w:r>
        <w:r w:rsidR="004B65FD">
          <w:rPr>
            <w:noProof/>
            <w:webHidden/>
          </w:rPr>
          <w:instrText xml:space="preserve"> PAGEREF _Toc70175262 \h </w:instrText>
        </w:r>
        <w:r w:rsidR="004B65FD">
          <w:rPr>
            <w:noProof/>
            <w:webHidden/>
          </w:rPr>
        </w:r>
        <w:r w:rsidR="004B65FD">
          <w:rPr>
            <w:noProof/>
            <w:webHidden/>
          </w:rPr>
          <w:fldChar w:fldCharType="separate"/>
        </w:r>
        <w:r w:rsidR="004B65FD">
          <w:rPr>
            <w:noProof/>
            <w:webHidden/>
          </w:rPr>
          <w:t>90</w:t>
        </w:r>
        <w:r w:rsidR="004B65FD">
          <w:rPr>
            <w:noProof/>
            <w:webHidden/>
          </w:rPr>
          <w:fldChar w:fldCharType="end"/>
        </w:r>
      </w:hyperlink>
    </w:p>
    <w:p w14:paraId="5D63D21B" w14:textId="6355BF0D" w:rsidR="004B65FD" w:rsidRDefault="00F35FF7">
      <w:pPr>
        <w:pStyle w:val="Seznamobrzk"/>
        <w:tabs>
          <w:tab w:val="right" w:leader="dot" w:pos="9061"/>
        </w:tabs>
        <w:rPr>
          <w:noProof/>
        </w:rPr>
      </w:pPr>
      <w:hyperlink w:anchor="_Toc70175263" w:history="1">
        <w:r w:rsidR="004B65FD" w:rsidRPr="00ED098F">
          <w:rPr>
            <w:rStyle w:val="Hypertextovodkaz"/>
            <w:noProof/>
          </w:rPr>
          <w:t>Tabulka 41: Absolutní četnost odpovědí na podotázku 6d).</w:t>
        </w:r>
        <w:r w:rsidR="004B65FD">
          <w:rPr>
            <w:noProof/>
            <w:webHidden/>
          </w:rPr>
          <w:tab/>
        </w:r>
        <w:r w:rsidR="004B65FD">
          <w:rPr>
            <w:noProof/>
            <w:webHidden/>
          </w:rPr>
          <w:fldChar w:fldCharType="begin"/>
        </w:r>
        <w:r w:rsidR="004B65FD">
          <w:rPr>
            <w:noProof/>
            <w:webHidden/>
          </w:rPr>
          <w:instrText xml:space="preserve"> PAGEREF _Toc70175263 \h </w:instrText>
        </w:r>
        <w:r w:rsidR="004B65FD">
          <w:rPr>
            <w:noProof/>
            <w:webHidden/>
          </w:rPr>
        </w:r>
        <w:r w:rsidR="004B65FD">
          <w:rPr>
            <w:noProof/>
            <w:webHidden/>
          </w:rPr>
          <w:fldChar w:fldCharType="separate"/>
        </w:r>
        <w:r w:rsidR="004B65FD">
          <w:rPr>
            <w:noProof/>
            <w:webHidden/>
          </w:rPr>
          <w:t>91</w:t>
        </w:r>
        <w:r w:rsidR="004B65FD">
          <w:rPr>
            <w:noProof/>
            <w:webHidden/>
          </w:rPr>
          <w:fldChar w:fldCharType="end"/>
        </w:r>
      </w:hyperlink>
    </w:p>
    <w:p w14:paraId="59803052" w14:textId="27F96EB5" w:rsidR="004B65FD" w:rsidRDefault="00F35FF7">
      <w:pPr>
        <w:pStyle w:val="Seznamobrzk"/>
        <w:tabs>
          <w:tab w:val="right" w:leader="dot" w:pos="9061"/>
        </w:tabs>
        <w:rPr>
          <w:noProof/>
        </w:rPr>
      </w:pPr>
      <w:hyperlink w:anchor="_Toc70175264" w:history="1">
        <w:r w:rsidR="004B65FD" w:rsidRPr="00ED098F">
          <w:rPr>
            <w:rStyle w:val="Hypertextovodkaz"/>
            <w:noProof/>
          </w:rPr>
          <w:t>Tabulka 42: Absolutní četnost odpovědí na podotázku 6e).</w:t>
        </w:r>
        <w:r w:rsidR="004B65FD">
          <w:rPr>
            <w:noProof/>
            <w:webHidden/>
          </w:rPr>
          <w:tab/>
        </w:r>
        <w:r w:rsidR="004B65FD">
          <w:rPr>
            <w:noProof/>
            <w:webHidden/>
          </w:rPr>
          <w:fldChar w:fldCharType="begin"/>
        </w:r>
        <w:r w:rsidR="004B65FD">
          <w:rPr>
            <w:noProof/>
            <w:webHidden/>
          </w:rPr>
          <w:instrText xml:space="preserve"> PAGEREF _Toc70175264 \h </w:instrText>
        </w:r>
        <w:r w:rsidR="004B65FD">
          <w:rPr>
            <w:noProof/>
            <w:webHidden/>
          </w:rPr>
        </w:r>
        <w:r w:rsidR="004B65FD">
          <w:rPr>
            <w:noProof/>
            <w:webHidden/>
          </w:rPr>
          <w:fldChar w:fldCharType="separate"/>
        </w:r>
        <w:r w:rsidR="004B65FD">
          <w:rPr>
            <w:noProof/>
            <w:webHidden/>
          </w:rPr>
          <w:t>92</w:t>
        </w:r>
        <w:r w:rsidR="004B65FD">
          <w:rPr>
            <w:noProof/>
            <w:webHidden/>
          </w:rPr>
          <w:fldChar w:fldCharType="end"/>
        </w:r>
      </w:hyperlink>
    </w:p>
    <w:p w14:paraId="25CAA3D1" w14:textId="72419332" w:rsidR="004B65FD" w:rsidRDefault="00F35FF7">
      <w:pPr>
        <w:pStyle w:val="Seznamobrzk"/>
        <w:tabs>
          <w:tab w:val="right" w:leader="dot" w:pos="9061"/>
        </w:tabs>
        <w:rPr>
          <w:noProof/>
        </w:rPr>
      </w:pPr>
      <w:hyperlink w:anchor="_Toc70175265" w:history="1">
        <w:r w:rsidR="004B65FD" w:rsidRPr="00ED098F">
          <w:rPr>
            <w:rStyle w:val="Hypertextovodkaz"/>
            <w:noProof/>
          </w:rPr>
          <w:t>Tabulka 43: Absolutní četnost odpovědí na podotázku 6f).</w:t>
        </w:r>
        <w:r w:rsidR="004B65FD">
          <w:rPr>
            <w:noProof/>
            <w:webHidden/>
          </w:rPr>
          <w:tab/>
        </w:r>
        <w:r w:rsidR="004B65FD">
          <w:rPr>
            <w:noProof/>
            <w:webHidden/>
          </w:rPr>
          <w:fldChar w:fldCharType="begin"/>
        </w:r>
        <w:r w:rsidR="004B65FD">
          <w:rPr>
            <w:noProof/>
            <w:webHidden/>
          </w:rPr>
          <w:instrText xml:space="preserve"> PAGEREF _Toc70175265 \h </w:instrText>
        </w:r>
        <w:r w:rsidR="004B65FD">
          <w:rPr>
            <w:noProof/>
            <w:webHidden/>
          </w:rPr>
        </w:r>
        <w:r w:rsidR="004B65FD">
          <w:rPr>
            <w:noProof/>
            <w:webHidden/>
          </w:rPr>
          <w:fldChar w:fldCharType="separate"/>
        </w:r>
        <w:r w:rsidR="004B65FD">
          <w:rPr>
            <w:noProof/>
            <w:webHidden/>
          </w:rPr>
          <w:t>93</w:t>
        </w:r>
        <w:r w:rsidR="004B65FD">
          <w:rPr>
            <w:noProof/>
            <w:webHidden/>
          </w:rPr>
          <w:fldChar w:fldCharType="end"/>
        </w:r>
      </w:hyperlink>
    </w:p>
    <w:p w14:paraId="69FB3D39" w14:textId="0BAA288D" w:rsidR="004B65FD" w:rsidRDefault="00F35FF7">
      <w:pPr>
        <w:pStyle w:val="Seznamobrzk"/>
        <w:tabs>
          <w:tab w:val="right" w:leader="dot" w:pos="9061"/>
        </w:tabs>
        <w:rPr>
          <w:noProof/>
        </w:rPr>
      </w:pPr>
      <w:hyperlink w:anchor="_Toc70175266" w:history="1">
        <w:r w:rsidR="004B65FD" w:rsidRPr="00ED098F">
          <w:rPr>
            <w:rStyle w:val="Hypertextovodkaz"/>
            <w:noProof/>
          </w:rPr>
          <w:t>Tabulka 44: Absolutní četnost odpovědí na podotázku 6g).</w:t>
        </w:r>
        <w:r w:rsidR="004B65FD">
          <w:rPr>
            <w:noProof/>
            <w:webHidden/>
          </w:rPr>
          <w:tab/>
        </w:r>
        <w:r w:rsidR="004B65FD">
          <w:rPr>
            <w:noProof/>
            <w:webHidden/>
          </w:rPr>
          <w:fldChar w:fldCharType="begin"/>
        </w:r>
        <w:r w:rsidR="004B65FD">
          <w:rPr>
            <w:noProof/>
            <w:webHidden/>
          </w:rPr>
          <w:instrText xml:space="preserve"> PAGEREF _Toc70175266 \h </w:instrText>
        </w:r>
        <w:r w:rsidR="004B65FD">
          <w:rPr>
            <w:noProof/>
            <w:webHidden/>
          </w:rPr>
        </w:r>
        <w:r w:rsidR="004B65FD">
          <w:rPr>
            <w:noProof/>
            <w:webHidden/>
          </w:rPr>
          <w:fldChar w:fldCharType="separate"/>
        </w:r>
        <w:r w:rsidR="004B65FD">
          <w:rPr>
            <w:noProof/>
            <w:webHidden/>
          </w:rPr>
          <w:t>95</w:t>
        </w:r>
        <w:r w:rsidR="004B65FD">
          <w:rPr>
            <w:noProof/>
            <w:webHidden/>
          </w:rPr>
          <w:fldChar w:fldCharType="end"/>
        </w:r>
      </w:hyperlink>
    </w:p>
    <w:p w14:paraId="6668ABAA" w14:textId="6E39D0FA" w:rsidR="004B65FD" w:rsidRDefault="00F35FF7">
      <w:pPr>
        <w:pStyle w:val="Seznamobrzk"/>
        <w:tabs>
          <w:tab w:val="right" w:leader="dot" w:pos="9061"/>
        </w:tabs>
        <w:rPr>
          <w:noProof/>
        </w:rPr>
      </w:pPr>
      <w:hyperlink w:anchor="_Toc70175267" w:history="1">
        <w:r w:rsidR="004B65FD" w:rsidRPr="00ED098F">
          <w:rPr>
            <w:rStyle w:val="Hypertextovodkaz"/>
            <w:noProof/>
          </w:rPr>
          <w:t>Tabulka 45: Absolutní četnost odpovědí na podotázku 6h).</w:t>
        </w:r>
        <w:r w:rsidR="004B65FD">
          <w:rPr>
            <w:noProof/>
            <w:webHidden/>
          </w:rPr>
          <w:tab/>
        </w:r>
        <w:r w:rsidR="004B65FD">
          <w:rPr>
            <w:noProof/>
            <w:webHidden/>
          </w:rPr>
          <w:fldChar w:fldCharType="begin"/>
        </w:r>
        <w:r w:rsidR="004B65FD">
          <w:rPr>
            <w:noProof/>
            <w:webHidden/>
          </w:rPr>
          <w:instrText xml:space="preserve"> PAGEREF _Toc70175267 \h </w:instrText>
        </w:r>
        <w:r w:rsidR="004B65FD">
          <w:rPr>
            <w:noProof/>
            <w:webHidden/>
          </w:rPr>
        </w:r>
        <w:r w:rsidR="004B65FD">
          <w:rPr>
            <w:noProof/>
            <w:webHidden/>
          </w:rPr>
          <w:fldChar w:fldCharType="separate"/>
        </w:r>
        <w:r w:rsidR="004B65FD">
          <w:rPr>
            <w:noProof/>
            <w:webHidden/>
          </w:rPr>
          <w:t>96</w:t>
        </w:r>
        <w:r w:rsidR="004B65FD">
          <w:rPr>
            <w:noProof/>
            <w:webHidden/>
          </w:rPr>
          <w:fldChar w:fldCharType="end"/>
        </w:r>
      </w:hyperlink>
    </w:p>
    <w:p w14:paraId="588E918B" w14:textId="3F9E5513" w:rsidR="004B65FD" w:rsidRDefault="00F35FF7">
      <w:pPr>
        <w:pStyle w:val="Seznamobrzk"/>
        <w:tabs>
          <w:tab w:val="right" w:leader="dot" w:pos="9061"/>
        </w:tabs>
        <w:rPr>
          <w:noProof/>
        </w:rPr>
      </w:pPr>
      <w:hyperlink w:anchor="_Toc70175268" w:history="1">
        <w:r w:rsidR="004B65FD" w:rsidRPr="00ED098F">
          <w:rPr>
            <w:rStyle w:val="Hypertextovodkaz"/>
            <w:noProof/>
          </w:rPr>
          <w:t>Tabulka 46: Absolutní četnost odpovědí na podotázku 6i).</w:t>
        </w:r>
        <w:r w:rsidR="004B65FD">
          <w:rPr>
            <w:noProof/>
            <w:webHidden/>
          </w:rPr>
          <w:tab/>
        </w:r>
        <w:r w:rsidR="004B65FD">
          <w:rPr>
            <w:noProof/>
            <w:webHidden/>
          </w:rPr>
          <w:fldChar w:fldCharType="begin"/>
        </w:r>
        <w:r w:rsidR="004B65FD">
          <w:rPr>
            <w:noProof/>
            <w:webHidden/>
          </w:rPr>
          <w:instrText xml:space="preserve"> PAGEREF _Toc70175268 \h </w:instrText>
        </w:r>
        <w:r w:rsidR="004B65FD">
          <w:rPr>
            <w:noProof/>
            <w:webHidden/>
          </w:rPr>
        </w:r>
        <w:r w:rsidR="004B65FD">
          <w:rPr>
            <w:noProof/>
            <w:webHidden/>
          </w:rPr>
          <w:fldChar w:fldCharType="separate"/>
        </w:r>
        <w:r w:rsidR="004B65FD">
          <w:rPr>
            <w:noProof/>
            <w:webHidden/>
          </w:rPr>
          <w:t>97</w:t>
        </w:r>
        <w:r w:rsidR="004B65FD">
          <w:rPr>
            <w:noProof/>
            <w:webHidden/>
          </w:rPr>
          <w:fldChar w:fldCharType="end"/>
        </w:r>
      </w:hyperlink>
    </w:p>
    <w:p w14:paraId="707253D7" w14:textId="29249FA1" w:rsidR="004B65FD" w:rsidRDefault="00F35FF7">
      <w:pPr>
        <w:pStyle w:val="Seznamobrzk"/>
        <w:tabs>
          <w:tab w:val="right" w:leader="dot" w:pos="9061"/>
        </w:tabs>
        <w:rPr>
          <w:noProof/>
        </w:rPr>
      </w:pPr>
      <w:hyperlink w:anchor="_Toc70175269" w:history="1">
        <w:r w:rsidR="004B65FD" w:rsidRPr="00ED098F">
          <w:rPr>
            <w:rStyle w:val="Hypertextovodkaz"/>
            <w:noProof/>
          </w:rPr>
          <w:t>Tabulka 47: Absolutní četnost odpovědí na podotázku 6j).</w:t>
        </w:r>
        <w:r w:rsidR="004B65FD">
          <w:rPr>
            <w:noProof/>
            <w:webHidden/>
          </w:rPr>
          <w:tab/>
        </w:r>
        <w:r w:rsidR="004B65FD">
          <w:rPr>
            <w:noProof/>
            <w:webHidden/>
          </w:rPr>
          <w:fldChar w:fldCharType="begin"/>
        </w:r>
        <w:r w:rsidR="004B65FD">
          <w:rPr>
            <w:noProof/>
            <w:webHidden/>
          </w:rPr>
          <w:instrText xml:space="preserve"> PAGEREF _Toc70175269 \h </w:instrText>
        </w:r>
        <w:r w:rsidR="004B65FD">
          <w:rPr>
            <w:noProof/>
            <w:webHidden/>
          </w:rPr>
        </w:r>
        <w:r w:rsidR="004B65FD">
          <w:rPr>
            <w:noProof/>
            <w:webHidden/>
          </w:rPr>
          <w:fldChar w:fldCharType="separate"/>
        </w:r>
        <w:r w:rsidR="004B65FD">
          <w:rPr>
            <w:noProof/>
            <w:webHidden/>
          </w:rPr>
          <w:t>99</w:t>
        </w:r>
        <w:r w:rsidR="004B65FD">
          <w:rPr>
            <w:noProof/>
            <w:webHidden/>
          </w:rPr>
          <w:fldChar w:fldCharType="end"/>
        </w:r>
      </w:hyperlink>
    </w:p>
    <w:p w14:paraId="6D0750D8" w14:textId="36BB6AE1" w:rsidR="004B65FD" w:rsidRDefault="00F35FF7">
      <w:pPr>
        <w:pStyle w:val="Seznamobrzk"/>
        <w:tabs>
          <w:tab w:val="right" w:leader="dot" w:pos="9061"/>
        </w:tabs>
        <w:rPr>
          <w:noProof/>
        </w:rPr>
      </w:pPr>
      <w:hyperlink w:anchor="_Toc70175270" w:history="1">
        <w:r w:rsidR="004B65FD" w:rsidRPr="00ED098F">
          <w:rPr>
            <w:rStyle w:val="Hypertextovodkaz"/>
            <w:noProof/>
          </w:rPr>
          <w:t>Tabulka 48: Absolutní četnost odpovědí na podotázku 6k).</w:t>
        </w:r>
        <w:r w:rsidR="004B65FD">
          <w:rPr>
            <w:noProof/>
            <w:webHidden/>
          </w:rPr>
          <w:tab/>
        </w:r>
        <w:r w:rsidR="004B65FD">
          <w:rPr>
            <w:noProof/>
            <w:webHidden/>
          </w:rPr>
          <w:fldChar w:fldCharType="begin"/>
        </w:r>
        <w:r w:rsidR="004B65FD">
          <w:rPr>
            <w:noProof/>
            <w:webHidden/>
          </w:rPr>
          <w:instrText xml:space="preserve"> PAGEREF _Toc70175270 \h </w:instrText>
        </w:r>
        <w:r w:rsidR="004B65FD">
          <w:rPr>
            <w:noProof/>
            <w:webHidden/>
          </w:rPr>
        </w:r>
        <w:r w:rsidR="004B65FD">
          <w:rPr>
            <w:noProof/>
            <w:webHidden/>
          </w:rPr>
          <w:fldChar w:fldCharType="separate"/>
        </w:r>
        <w:r w:rsidR="004B65FD">
          <w:rPr>
            <w:noProof/>
            <w:webHidden/>
          </w:rPr>
          <w:t>100</w:t>
        </w:r>
        <w:r w:rsidR="004B65FD">
          <w:rPr>
            <w:noProof/>
            <w:webHidden/>
          </w:rPr>
          <w:fldChar w:fldCharType="end"/>
        </w:r>
      </w:hyperlink>
    </w:p>
    <w:p w14:paraId="4CB5647B" w14:textId="689847F2" w:rsidR="004B65FD" w:rsidRDefault="00F35FF7">
      <w:pPr>
        <w:pStyle w:val="Seznamobrzk"/>
        <w:tabs>
          <w:tab w:val="right" w:leader="dot" w:pos="9061"/>
        </w:tabs>
        <w:rPr>
          <w:noProof/>
        </w:rPr>
      </w:pPr>
      <w:hyperlink w:anchor="_Toc70175271" w:history="1">
        <w:r w:rsidR="004B65FD" w:rsidRPr="00ED098F">
          <w:rPr>
            <w:rStyle w:val="Hypertextovodkaz"/>
            <w:noProof/>
          </w:rPr>
          <w:t>Tabulka 49: Absolutní četnost odpovědí na podotázku 6l).</w:t>
        </w:r>
        <w:r w:rsidR="004B65FD">
          <w:rPr>
            <w:noProof/>
            <w:webHidden/>
          </w:rPr>
          <w:tab/>
        </w:r>
        <w:r w:rsidR="004B65FD">
          <w:rPr>
            <w:noProof/>
            <w:webHidden/>
          </w:rPr>
          <w:fldChar w:fldCharType="begin"/>
        </w:r>
        <w:r w:rsidR="004B65FD">
          <w:rPr>
            <w:noProof/>
            <w:webHidden/>
          </w:rPr>
          <w:instrText xml:space="preserve"> PAGEREF _Toc70175271 \h </w:instrText>
        </w:r>
        <w:r w:rsidR="004B65FD">
          <w:rPr>
            <w:noProof/>
            <w:webHidden/>
          </w:rPr>
        </w:r>
        <w:r w:rsidR="004B65FD">
          <w:rPr>
            <w:noProof/>
            <w:webHidden/>
          </w:rPr>
          <w:fldChar w:fldCharType="separate"/>
        </w:r>
        <w:r w:rsidR="004B65FD">
          <w:rPr>
            <w:noProof/>
            <w:webHidden/>
          </w:rPr>
          <w:t>101</w:t>
        </w:r>
        <w:r w:rsidR="004B65FD">
          <w:rPr>
            <w:noProof/>
            <w:webHidden/>
          </w:rPr>
          <w:fldChar w:fldCharType="end"/>
        </w:r>
      </w:hyperlink>
    </w:p>
    <w:p w14:paraId="65DC9FD1" w14:textId="080214AF" w:rsidR="004B65FD" w:rsidRDefault="00F35FF7">
      <w:pPr>
        <w:pStyle w:val="Seznamobrzk"/>
        <w:tabs>
          <w:tab w:val="right" w:leader="dot" w:pos="9061"/>
        </w:tabs>
        <w:rPr>
          <w:noProof/>
        </w:rPr>
      </w:pPr>
      <w:hyperlink w:anchor="_Toc70175272" w:history="1">
        <w:r w:rsidR="004B65FD" w:rsidRPr="00ED098F">
          <w:rPr>
            <w:rStyle w:val="Hypertextovodkaz"/>
            <w:noProof/>
          </w:rPr>
          <w:t>Tabulka 50: Absolutní četnost odpovědí na podotázku 6m).</w:t>
        </w:r>
        <w:r w:rsidR="004B65FD">
          <w:rPr>
            <w:noProof/>
            <w:webHidden/>
          </w:rPr>
          <w:tab/>
        </w:r>
        <w:r w:rsidR="004B65FD">
          <w:rPr>
            <w:noProof/>
            <w:webHidden/>
          </w:rPr>
          <w:fldChar w:fldCharType="begin"/>
        </w:r>
        <w:r w:rsidR="004B65FD">
          <w:rPr>
            <w:noProof/>
            <w:webHidden/>
          </w:rPr>
          <w:instrText xml:space="preserve"> PAGEREF _Toc70175272 \h </w:instrText>
        </w:r>
        <w:r w:rsidR="004B65FD">
          <w:rPr>
            <w:noProof/>
            <w:webHidden/>
          </w:rPr>
        </w:r>
        <w:r w:rsidR="004B65FD">
          <w:rPr>
            <w:noProof/>
            <w:webHidden/>
          </w:rPr>
          <w:fldChar w:fldCharType="separate"/>
        </w:r>
        <w:r w:rsidR="004B65FD">
          <w:rPr>
            <w:noProof/>
            <w:webHidden/>
          </w:rPr>
          <w:t>103</w:t>
        </w:r>
        <w:r w:rsidR="004B65FD">
          <w:rPr>
            <w:noProof/>
            <w:webHidden/>
          </w:rPr>
          <w:fldChar w:fldCharType="end"/>
        </w:r>
      </w:hyperlink>
    </w:p>
    <w:p w14:paraId="5BEC0CA9" w14:textId="4454706C" w:rsidR="004B65FD" w:rsidRDefault="00F35FF7">
      <w:pPr>
        <w:pStyle w:val="Seznamobrzk"/>
        <w:tabs>
          <w:tab w:val="right" w:leader="dot" w:pos="9061"/>
        </w:tabs>
        <w:rPr>
          <w:noProof/>
        </w:rPr>
      </w:pPr>
      <w:hyperlink w:anchor="_Toc70175273" w:history="1">
        <w:r w:rsidR="004B65FD" w:rsidRPr="00ED098F">
          <w:rPr>
            <w:rStyle w:val="Hypertextovodkaz"/>
            <w:noProof/>
          </w:rPr>
          <w:t>Tabulka 51: Absolutní četnost odpovědí na podotázku 6n).</w:t>
        </w:r>
        <w:r w:rsidR="004B65FD">
          <w:rPr>
            <w:noProof/>
            <w:webHidden/>
          </w:rPr>
          <w:tab/>
        </w:r>
        <w:r w:rsidR="004B65FD">
          <w:rPr>
            <w:noProof/>
            <w:webHidden/>
          </w:rPr>
          <w:fldChar w:fldCharType="begin"/>
        </w:r>
        <w:r w:rsidR="004B65FD">
          <w:rPr>
            <w:noProof/>
            <w:webHidden/>
          </w:rPr>
          <w:instrText xml:space="preserve"> PAGEREF _Toc70175273 \h </w:instrText>
        </w:r>
        <w:r w:rsidR="004B65FD">
          <w:rPr>
            <w:noProof/>
            <w:webHidden/>
          </w:rPr>
        </w:r>
        <w:r w:rsidR="004B65FD">
          <w:rPr>
            <w:noProof/>
            <w:webHidden/>
          </w:rPr>
          <w:fldChar w:fldCharType="separate"/>
        </w:r>
        <w:r w:rsidR="004B65FD">
          <w:rPr>
            <w:noProof/>
            <w:webHidden/>
          </w:rPr>
          <w:t>104</w:t>
        </w:r>
        <w:r w:rsidR="004B65FD">
          <w:rPr>
            <w:noProof/>
            <w:webHidden/>
          </w:rPr>
          <w:fldChar w:fldCharType="end"/>
        </w:r>
      </w:hyperlink>
    </w:p>
    <w:p w14:paraId="09AE9347" w14:textId="34794D84" w:rsidR="004B65FD" w:rsidRDefault="00F35FF7">
      <w:pPr>
        <w:pStyle w:val="Seznamobrzk"/>
        <w:tabs>
          <w:tab w:val="right" w:leader="dot" w:pos="9061"/>
        </w:tabs>
        <w:rPr>
          <w:noProof/>
        </w:rPr>
      </w:pPr>
      <w:hyperlink w:anchor="_Toc70175274" w:history="1">
        <w:r w:rsidR="004B65FD" w:rsidRPr="00ED098F">
          <w:rPr>
            <w:rStyle w:val="Hypertextovodkaz"/>
            <w:noProof/>
          </w:rPr>
          <w:t>Tabulka 52: Absolutní četnost odpovědí na podotázku 6o).</w:t>
        </w:r>
        <w:r w:rsidR="004B65FD">
          <w:rPr>
            <w:noProof/>
            <w:webHidden/>
          </w:rPr>
          <w:tab/>
        </w:r>
        <w:r w:rsidR="004B65FD">
          <w:rPr>
            <w:noProof/>
            <w:webHidden/>
          </w:rPr>
          <w:fldChar w:fldCharType="begin"/>
        </w:r>
        <w:r w:rsidR="004B65FD">
          <w:rPr>
            <w:noProof/>
            <w:webHidden/>
          </w:rPr>
          <w:instrText xml:space="preserve"> PAGEREF _Toc70175274 \h </w:instrText>
        </w:r>
        <w:r w:rsidR="004B65FD">
          <w:rPr>
            <w:noProof/>
            <w:webHidden/>
          </w:rPr>
        </w:r>
        <w:r w:rsidR="004B65FD">
          <w:rPr>
            <w:noProof/>
            <w:webHidden/>
          </w:rPr>
          <w:fldChar w:fldCharType="separate"/>
        </w:r>
        <w:r w:rsidR="004B65FD">
          <w:rPr>
            <w:noProof/>
            <w:webHidden/>
          </w:rPr>
          <w:t>105</w:t>
        </w:r>
        <w:r w:rsidR="004B65FD">
          <w:rPr>
            <w:noProof/>
            <w:webHidden/>
          </w:rPr>
          <w:fldChar w:fldCharType="end"/>
        </w:r>
      </w:hyperlink>
    </w:p>
    <w:p w14:paraId="0954C325" w14:textId="203B21C0" w:rsidR="004B65FD" w:rsidRDefault="00F35FF7">
      <w:pPr>
        <w:pStyle w:val="Seznamobrzk"/>
        <w:tabs>
          <w:tab w:val="right" w:leader="dot" w:pos="9061"/>
        </w:tabs>
        <w:rPr>
          <w:noProof/>
        </w:rPr>
      </w:pPr>
      <w:hyperlink w:anchor="_Toc70175275" w:history="1">
        <w:r w:rsidR="004B65FD" w:rsidRPr="00ED098F">
          <w:rPr>
            <w:rStyle w:val="Hypertextovodkaz"/>
            <w:noProof/>
          </w:rPr>
          <w:t>Tabulka 53: Absolutní četnost odpovědí na podotázku 6p).</w:t>
        </w:r>
        <w:r w:rsidR="004B65FD">
          <w:rPr>
            <w:noProof/>
            <w:webHidden/>
          </w:rPr>
          <w:tab/>
        </w:r>
        <w:r w:rsidR="004B65FD">
          <w:rPr>
            <w:noProof/>
            <w:webHidden/>
          </w:rPr>
          <w:fldChar w:fldCharType="begin"/>
        </w:r>
        <w:r w:rsidR="004B65FD">
          <w:rPr>
            <w:noProof/>
            <w:webHidden/>
          </w:rPr>
          <w:instrText xml:space="preserve"> PAGEREF _Toc70175275 \h </w:instrText>
        </w:r>
        <w:r w:rsidR="004B65FD">
          <w:rPr>
            <w:noProof/>
            <w:webHidden/>
          </w:rPr>
        </w:r>
        <w:r w:rsidR="004B65FD">
          <w:rPr>
            <w:noProof/>
            <w:webHidden/>
          </w:rPr>
          <w:fldChar w:fldCharType="separate"/>
        </w:r>
        <w:r w:rsidR="004B65FD">
          <w:rPr>
            <w:noProof/>
            <w:webHidden/>
          </w:rPr>
          <w:t>107</w:t>
        </w:r>
        <w:r w:rsidR="004B65FD">
          <w:rPr>
            <w:noProof/>
            <w:webHidden/>
          </w:rPr>
          <w:fldChar w:fldCharType="end"/>
        </w:r>
      </w:hyperlink>
    </w:p>
    <w:p w14:paraId="13CF0656" w14:textId="4FA00626" w:rsidR="004B65FD" w:rsidRDefault="00F35FF7">
      <w:pPr>
        <w:pStyle w:val="Seznamobrzk"/>
        <w:tabs>
          <w:tab w:val="right" w:leader="dot" w:pos="9061"/>
        </w:tabs>
        <w:rPr>
          <w:noProof/>
        </w:rPr>
      </w:pPr>
      <w:hyperlink w:anchor="_Toc70175276" w:history="1">
        <w:r w:rsidR="004B65FD" w:rsidRPr="00ED098F">
          <w:rPr>
            <w:rStyle w:val="Hypertextovodkaz"/>
            <w:noProof/>
          </w:rPr>
          <w:t>Tabulka 54: Absolutní četnost odpovědí na podotázku 6q).</w:t>
        </w:r>
        <w:r w:rsidR="004B65FD">
          <w:rPr>
            <w:noProof/>
            <w:webHidden/>
          </w:rPr>
          <w:tab/>
        </w:r>
        <w:r w:rsidR="004B65FD">
          <w:rPr>
            <w:noProof/>
            <w:webHidden/>
          </w:rPr>
          <w:fldChar w:fldCharType="begin"/>
        </w:r>
        <w:r w:rsidR="004B65FD">
          <w:rPr>
            <w:noProof/>
            <w:webHidden/>
          </w:rPr>
          <w:instrText xml:space="preserve"> PAGEREF _Toc70175276 \h </w:instrText>
        </w:r>
        <w:r w:rsidR="004B65FD">
          <w:rPr>
            <w:noProof/>
            <w:webHidden/>
          </w:rPr>
        </w:r>
        <w:r w:rsidR="004B65FD">
          <w:rPr>
            <w:noProof/>
            <w:webHidden/>
          </w:rPr>
          <w:fldChar w:fldCharType="separate"/>
        </w:r>
        <w:r w:rsidR="004B65FD">
          <w:rPr>
            <w:noProof/>
            <w:webHidden/>
          </w:rPr>
          <w:t>108</w:t>
        </w:r>
        <w:r w:rsidR="004B65FD">
          <w:rPr>
            <w:noProof/>
            <w:webHidden/>
          </w:rPr>
          <w:fldChar w:fldCharType="end"/>
        </w:r>
      </w:hyperlink>
    </w:p>
    <w:p w14:paraId="0832C4F2" w14:textId="00BC144C" w:rsidR="004B65FD" w:rsidRDefault="00F35FF7">
      <w:pPr>
        <w:pStyle w:val="Seznamobrzk"/>
        <w:tabs>
          <w:tab w:val="right" w:leader="dot" w:pos="9061"/>
        </w:tabs>
        <w:rPr>
          <w:noProof/>
        </w:rPr>
      </w:pPr>
      <w:hyperlink w:anchor="_Toc70175277" w:history="1">
        <w:r w:rsidR="004B65FD" w:rsidRPr="00ED098F">
          <w:rPr>
            <w:rStyle w:val="Hypertextovodkaz"/>
            <w:noProof/>
          </w:rPr>
          <w:t>Tabulka 55: Absolutní četnost odpovědí na podotázku 6r).</w:t>
        </w:r>
        <w:r w:rsidR="004B65FD">
          <w:rPr>
            <w:noProof/>
            <w:webHidden/>
          </w:rPr>
          <w:tab/>
        </w:r>
        <w:r w:rsidR="004B65FD">
          <w:rPr>
            <w:noProof/>
            <w:webHidden/>
          </w:rPr>
          <w:fldChar w:fldCharType="begin"/>
        </w:r>
        <w:r w:rsidR="004B65FD">
          <w:rPr>
            <w:noProof/>
            <w:webHidden/>
          </w:rPr>
          <w:instrText xml:space="preserve"> PAGEREF _Toc70175277 \h </w:instrText>
        </w:r>
        <w:r w:rsidR="004B65FD">
          <w:rPr>
            <w:noProof/>
            <w:webHidden/>
          </w:rPr>
        </w:r>
        <w:r w:rsidR="004B65FD">
          <w:rPr>
            <w:noProof/>
            <w:webHidden/>
          </w:rPr>
          <w:fldChar w:fldCharType="separate"/>
        </w:r>
        <w:r w:rsidR="004B65FD">
          <w:rPr>
            <w:noProof/>
            <w:webHidden/>
          </w:rPr>
          <w:t>109</w:t>
        </w:r>
        <w:r w:rsidR="004B65FD">
          <w:rPr>
            <w:noProof/>
            <w:webHidden/>
          </w:rPr>
          <w:fldChar w:fldCharType="end"/>
        </w:r>
      </w:hyperlink>
    </w:p>
    <w:p w14:paraId="1EBA3821" w14:textId="15F5687E" w:rsidR="004B65FD" w:rsidRDefault="00F35FF7">
      <w:pPr>
        <w:pStyle w:val="Seznamobrzk"/>
        <w:tabs>
          <w:tab w:val="right" w:leader="dot" w:pos="9061"/>
        </w:tabs>
        <w:rPr>
          <w:noProof/>
        </w:rPr>
      </w:pPr>
      <w:hyperlink w:anchor="_Toc70175278" w:history="1">
        <w:r w:rsidR="004B65FD" w:rsidRPr="00ED098F">
          <w:rPr>
            <w:rStyle w:val="Hypertextovodkaz"/>
            <w:noProof/>
          </w:rPr>
          <w:t>Tabulka 56: Absolutní četnost odpovědí na podotázku 6s).</w:t>
        </w:r>
        <w:r w:rsidR="004B65FD">
          <w:rPr>
            <w:noProof/>
            <w:webHidden/>
          </w:rPr>
          <w:tab/>
        </w:r>
        <w:r w:rsidR="004B65FD">
          <w:rPr>
            <w:noProof/>
            <w:webHidden/>
          </w:rPr>
          <w:fldChar w:fldCharType="begin"/>
        </w:r>
        <w:r w:rsidR="004B65FD">
          <w:rPr>
            <w:noProof/>
            <w:webHidden/>
          </w:rPr>
          <w:instrText xml:space="preserve"> PAGEREF _Toc70175278 \h </w:instrText>
        </w:r>
        <w:r w:rsidR="004B65FD">
          <w:rPr>
            <w:noProof/>
            <w:webHidden/>
          </w:rPr>
        </w:r>
        <w:r w:rsidR="004B65FD">
          <w:rPr>
            <w:noProof/>
            <w:webHidden/>
          </w:rPr>
          <w:fldChar w:fldCharType="separate"/>
        </w:r>
        <w:r w:rsidR="004B65FD">
          <w:rPr>
            <w:noProof/>
            <w:webHidden/>
          </w:rPr>
          <w:t>111</w:t>
        </w:r>
        <w:r w:rsidR="004B65FD">
          <w:rPr>
            <w:noProof/>
            <w:webHidden/>
          </w:rPr>
          <w:fldChar w:fldCharType="end"/>
        </w:r>
      </w:hyperlink>
    </w:p>
    <w:p w14:paraId="69081703" w14:textId="75CD904F" w:rsidR="004B65FD" w:rsidRDefault="00F35FF7">
      <w:pPr>
        <w:pStyle w:val="Seznamobrzk"/>
        <w:tabs>
          <w:tab w:val="right" w:leader="dot" w:pos="9061"/>
        </w:tabs>
        <w:rPr>
          <w:noProof/>
        </w:rPr>
      </w:pPr>
      <w:hyperlink w:anchor="_Toc70175279" w:history="1">
        <w:r w:rsidR="004B65FD" w:rsidRPr="00ED098F">
          <w:rPr>
            <w:rStyle w:val="Hypertextovodkaz"/>
            <w:noProof/>
          </w:rPr>
          <w:t>Tabulka 57: Absolutní četnost odpovědí na podotázku 6t).</w:t>
        </w:r>
        <w:r w:rsidR="004B65FD">
          <w:rPr>
            <w:noProof/>
            <w:webHidden/>
          </w:rPr>
          <w:tab/>
        </w:r>
        <w:r w:rsidR="004B65FD">
          <w:rPr>
            <w:noProof/>
            <w:webHidden/>
          </w:rPr>
          <w:fldChar w:fldCharType="begin"/>
        </w:r>
        <w:r w:rsidR="004B65FD">
          <w:rPr>
            <w:noProof/>
            <w:webHidden/>
          </w:rPr>
          <w:instrText xml:space="preserve"> PAGEREF _Toc70175279 \h </w:instrText>
        </w:r>
        <w:r w:rsidR="004B65FD">
          <w:rPr>
            <w:noProof/>
            <w:webHidden/>
          </w:rPr>
        </w:r>
        <w:r w:rsidR="004B65FD">
          <w:rPr>
            <w:noProof/>
            <w:webHidden/>
          </w:rPr>
          <w:fldChar w:fldCharType="separate"/>
        </w:r>
        <w:r w:rsidR="004B65FD">
          <w:rPr>
            <w:noProof/>
            <w:webHidden/>
          </w:rPr>
          <w:t>112</w:t>
        </w:r>
        <w:r w:rsidR="004B65FD">
          <w:rPr>
            <w:noProof/>
            <w:webHidden/>
          </w:rPr>
          <w:fldChar w:fldCharType="end"/>
        </w:r>
      </w:hyperlink>
    </w:p>
    <w:p w14:paraId="7667C3CD" w14:textId="0F57AABF" w:rsidR="004B65FD" w:rsidRDefault="00F35FF7">
      <w:pPr>
        <w:pStyle w:val="Seznamobrzk"/>
        <w:tabs>
          <w:tab w:val="right" w:leader="dot" w:pos="9061"/>
        </w:tabs>
        <w:rPr>
          <w:noProof/>
        </w:rPr>
      </w:pPr>
      <w:hyperlink w:anchor="_Toc70175280" w:history="1">
        <w:r w:rsidR="004B65FD" w:rsidRPr="00ED098F">
          <w:rPr>
            <w:rStyle w:val="Hypertextovodkaz"/>
            <w:noProof/>
          </w:rPr>
          <w:t>Tabulka 58: Absolutní četnost odpovědí na podotázku 6u).</w:t>
        </w:r>
        <w:r w:rsidR="004B65FD">
          <w:rPr>
            <w:noProof/>
            <w:webHidden/>
          </w:rPr>
          <w:tab/>
        </w:r>
        <w:r w:rsidR="004B65FD">
          <w:rPr>
            <w:noProof/>
            <w:webHidden/>
          </w:rPr>
          <w:fldChar w:fldCharType="begin"/>
        </w:r>
        <w:r w:rsidR="004B65FD">
          <w:rPr>
            <w:noProof/>
            <w:webHidden/>
          </w:rPr>
          <w:instrText xml:space="preserve"> PAGEREF _Toc70175280 \h </w:instrText>
        </w:r>
        <w:r w:rsidR="004B65FD">
          <w:rPr>
            <w:noProof/>
            <w:webHidden/>
          </w:rPr>
        </w:r>
        <w:r w:rsidR="004B65FD">
          <w:rPr>
            <w:noProof/>
            <w:webHidden/>
          </w:rPr>
          <w:fldChar w:fldCharType="separate"/>
        </w:r>
        <w:r w:rsidR="004B65FD">
          <w:rPr>
            <w:noProof/>
            <w:webHidden/>
          </w:rPr>
          <w:t>113</w:t>
        </w:r>
        <w:r w:rsidR="004B65FD">
          <w:rPr>
            <w:noProof/>
            <w:webHidden/>
          </w:rPr>
          <w:fldChar w:fldCharType="end"/>
        </w:r>
      </w:hyperlink>
    </w:p>
    <w:p w14:paraId="05CF7707" w14:textId="23AD2673" w:rsidR="004B65FD" w:rsidRDefault="00F35FF7">
      <w:pPr>
        <w:pStyle w:val="Seznamobrzk"/>
        <w:tabs>
          <w:tab w:val="right" w:leader="dot" w:pos="9061"/>
        </w:tabs>
        <w:rPr>
          <w:noProof/>
        </w:rPr>
      </w:pPr>
      <w:hyperlink w:anchor="_Toc70175281" w:history="1">
        <w:r w:rsidR="004B65FD" w:rsidRPr="00ED098F">
          <w:rPr>
            <w:rStyle w:val="Hypertextovodkaz"/>
            <w:noProof/>
          </w:rPr>
          <w:t>Tabulka 59: Absolutní četnost odpovědí na podotázku 6v).</w:t>
        </w:r>
        <w:r w:rsidR="004B65FD">
          <w:rPr>
            <w:noProof/>
            <w:webHidden/>
          </w:rPr>
          <w:tab/>
        </w:r>
        <w:r w:rsidR="004B65FD">
          <w:rPr>
            <w:noProof/>
            <w:webHidden/>
          </w:rPr>
          <w:fldChar w:fldCharType="begin"/>
        </w:r>
        <w:r w:rsidR="004B65FD">
          <w:rPr>
            <w:noProof/>
            <w:webHidden/>
          </w:rPr>
          <w:instrText xml:space="preserve"> PAGEREF _Toc70175281 \h </w:instrText>
        </w:r>
        <w:r w:rsidR="004B65FD">
          <w:rPr>
            <w:noProof/>
            <w:webHidden/>
          </w:rPr>
        </w:r>
        <w:r w:rsidR="004B65FD">
          <w:rPr>
            <w:noProof/>
            <w:webHidden/>
          </w:rPr>
          <w:fldChar w:fldCharType="separate"/>
        </w:r>
        <w:r w:rsidR="004B65FD">
          <w:rPr>
            <w:noProof/>
            <w:webHidden/>
          </w:rPr>
          <w:t>115</w:t>
        </w:r>
        <w:r w:rsidR="004B65FD">
          <w:rPr>
            <w:noProof/>
            <w:webHidden/>
          </w:rPr>
          <w:fldChar w:fldCharType="end"/>
        </w:r>
      </w:hyperlink>
    </w:p>
    <w:p w14:paraId="0315FC39" w14:textId="4A5949C4" w:rsidR="004B65FD" w:rsidRDefault="00F35FF7">
      <w:pPr>
        <w:pStyle w:val="Seznamobrzk"/>
        <w:tabs>
          <w:tab w:val="right" w:leader="dot" w:pos="9061"/>
        </w:tabs>
        <w:rPr>
          <w:noProof/>
        </w:rPr>
      </w:pPr>
      <w:hyperlink w:anchor="_Toc70175282" w:history="1">
        <w:r w:rsidR="004B65FD" w:rsidRPr="00ED098F">
          <w:rPr>
            <w:rStyle w:val="Hypertextovodkaz"/>
            <w:noProof/>
          </w:rPr>
          <w:t>Tabulka 60: Absolutní četnost odpovědí na podotázku 6w).</w:t>
        </w:r>
        <w:r w:rsidR="004B65FD">
          <w:rPr>
            <w:noProof/>
            <w:webHidden/>
          </w:rPr>
          <w:tab/>
        </w:r>
        <w:r w:rsidR="004B65FD">
          <w:rPr>
            <w:noProof/>
            <w:webHidden/>
          </w:rPr>
          <w:fldChar w:fldCharType="begin"/>
        </w:r>
        <w:r w:rsidR="004B65FD">
          <w:rPr>
            <w:noProof/>
            <w:webHidden/>
          </w:rPr>
          <w:instrText xml:space="preserve"> PAGEREF _Toc70175282 \h </w:instrText>
        </w:r>
        <w:r w:rsidR="004B65FD">
          <w:rPr>
            <w:noProof/>
            <w:webHidden/>
          </w:rPr>
        </w:r>
        <w:r w:rsidR="004B65FD">
          <w:rPr>
            <w:noProof/>
            <w:webHidden/>
          </w:rPr>
          <w:fldChar w:fldCharType="separate"/>
        </w:r>
        <w:r w:rsidR="004B65FD">
          <w:rPr>
            <w:noProof/>
            <w:webHidden/>
          </w:rPr>
          <w:t>116</w:t>
        </w:r>
        <w:r w:rsidR="004B65FD">
          <w:rPr>
            <w:noProof/>
            <w:webHidden/>
          </w:rPr>
          <w:fldChar w:fldCharType="end"/>
        </w:r>
      </w:hyperlink>
    </w:p>
    <w:p w14:paraId="7D79BE6A" w14:textId="2F3C6C85" w:rsidR="004B65FD" w:rsidRDefault="00F35FF7">
      <w:pPr>
        <w:pStyle w:val="Seznamobrzk"/>
        <w:tabs>
          <w:tab w:val="right" w:leader="dot" w:pos="9061"/>
        </w:tabs>
        <w:rPr>
          <w:noProof/>
        </w:rPr>
      </w:pPr>
      <w:hyperlink w:anchor="_Toc70175283" w:history="1">
        <w:r w:rsidR="004B65FD" w:rsidRPr="00ED098F">
          <w:rPr>
            <w:rStyle w:val="Hypertextovodkaz"/>
            <w:noProof/>
          </w:rPr>
          <w:t>Tabulka 61: Absolutní četnost odpovědí na podotázku 6x).</w:t>
        </w:r>
        <w:r w:rsidR="004B65FD">
          <w:rPr>
            <w:noProof/>
            <w:webHidden/>
          </w:rPr>
          <w:tab/>
        </w:r>
        <w:r w:rsidR="004B65FD">
          <w:rPr>
            <w:noProof/>
            <w:webHidden/>
          </w:rPr>
          <w:fldChar w:fldCharType="begin"/>
        </w:r>
        <w:r w:rsidR="004B65FD">
          <w:rPr>
            <w:noProof/>
            <w:webHidden/>
          </w:rPr>
          <w:instrText xml:space="preserve"> PAGEREF _Toc70175283 \h </w:instrText>
        </w:r>
        <w:r w:rsidR="004B65FD">
          <w:rPr>
            <w:noProof/>
            <w:webHidden/>
          </w:rPr>
        </w:r>
        <w:r w:rsidR="004B65FD">
          <w:rPr>
            <w:noProof/>
            <w:webHidden/>
          </w:rPr>
          <w:fldChar w:fldCharType="separate"/>
        </w:r>
        <w:r w:rsidR="004B65FD">
          <w:rPr>
            <w:noProof/>
            <w:webHidden/>
          </w:rPr>
          <w:t>117</w:t>
        </w:r>
        <w:r w:rsidR="004B65FD">
          <w:rPr>
            <w:noProof/>
            <w:webHidden/>
          </w:rPr>
          <w:fldChar w:fldCharType="end"/>
        </w:r>
      </w:hyperlink>
    </w:p>
    <w:p w14:paraId="0AB4135E" w14:textId="586011EB" w:rsidR="00794440" w:rsidRDefault="004B65FD" w:rsidP="00794440">
      <w:r>
        <w:fldChar w:fldCharType="end"/>
      </w:r>
    </w:p>
    <w:p w14:paraId="789C3EBB" w14:textId="1D1F8E63" w:rsidR="004B65FD" w:rsidRDefault="004B65FD" w:rsidP="00794440"/>
    <w:p w14:paraId="5EA62895" w14:textId="276FB3F2" w:rsidR="004B65FD" w:rsidRDefault="004B65FD" w:rsidP="00794440"/>
    <w:p w14:paraId="03572043" w14:textId="407D598C" w:rsidR="004B65FD" w:rsidRDefault="004B65FD" w:rsidP="00794440"/>
    <w:p w14:paraId="23E113F9" w14:textId="0CC7EF35" w:rsidR="004B65FD" w:rsidRDefault="004B65FD" w:rsidP="00794440"/>
    <w:p w14:paraId="6D307D1F" w14:textId="783D094A" w:rsidR="004B65FD" w:rsidRDefault="004B65FD" w:rsidP="00794440"/>
    <w:p w14:paraId="589A65F9" w14:textId="3646F8AB" w:rsidR="004B65FD" w:rsidRDefault="004B65FD" w:rsidP="00794440"/>
    <w:p w14:paraId="5BBE9196" w14:textId="38E3FCB0" w:rsidR="004B65FD" w:rsidRDefault="004B65FD" w:rsidP="00794440"/>
    <w:p w14:paraId="1D61B392" w14:textId="4832B464" w:rsidR="004B65FD" w:rsidRDefault="004B65FD" w:rsidP="00794440"/>
    <w:p w14:paraId="5C3F3DB0" w14:textId="012E6F38" w:rsidR="004B65FD" w:rsidRDefault="004B65FD" w:rsidP="00794440"/>
    <w:p w14:paraId="6D6D687F" w14:textId="194EAFF9" w:rsidR="004B65FD" w:rsidRDefault="004B65FD" w:rsidP="00794440"/>
    <w:p w14:paraId="7AC1AEC2" w14:textId="735A375E" w:rsidR="004B65FD" w:rsidRDefault="004B65FD" w:rsidP="00794440"/>
    <w:p w14:paraId="670B0AC1" w14:textId="2DA886D3" w:rsidR="004B65FD" w:rsidRDefault="004B65FD" w:rsidP="00794440"/>
    <w:p w14:paraId="35491808" w14:textId="502BBA68" w:rsidR="004B65FD" w:rsidRDefault="004B65FD" w:rsidP="00794440"/>
    <w:p w14:paraId="389AF6E8" w14:textId="2BFEF4EE" w:rsidR="004B65FD" w:rsidRDefault="004B65FD" w:rsidP="00794440"/>
    <w:p w14:paraId="6F070F59" w14:textId="7CE4AEB5" w:rsidR="004B65FD" w:rsidRDefault="004B65FD" w:rsidP="00794440"/>
    <w:p w14:paraId="67CF4907" w14:textId="1631866F" w:rsidR="004B65FD" w:rsidRDefault="004B65FD" w:rsidP="00794440"/>
    <w:p w14:paraId="04FF1197" w14:textId="77777777" w:rsidR="004B65FD" w:rsidRDefault="004B65FD" w:rsidP="00794440"/>
    <w:p w14:paraId="6335F6D1" w14:textId="7E1431E4" w:rsidR="004B65FD" w:rsidRDefault="004B65FD" w:rsidP="004B65FD">
      <w:pPr>
        <w:pStyle w:val="Nadpis1"/>
      </w:pPr>
      <w:bookmarkStart w:id="157" w:name="_Toc70670782"/>
      <w:r>
        <w:lastRenderedPageBreak/>
        <w:t>SEZNAM POUŽITÝCH GRAFŮ</w:t>
      </w:r>
      <w:bookmarkEnd w:id="157"/>
    </w:p>
    <w:p w14:paraId="67CAFBA0" w14:textId="77777777" w:rsidR="004B65FD" w:rsidRPr="004B65FD" w:rsidRDefault="004B65FD" w:rsidP="004B65FD"/>
    <w:p w14:paraId="56840E74" w14:textId="0094DEE7" w:rsidR="004B65FD" w:rsidRDefault="004B65FD">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"Graf" </w:instrText>
      </w:r>
      <w:r>
        <w:fldChar w:fldCharType="separate"/>
      </w:r>
      <w:hyperlink w:anchor="_Toc70175284" w:history="1">
        <w:r w:rsidRPr="00F81ECC">
          <w:rPr>
            <w:rStyle w:val="Hypertextovodkaz"/>
            <w:noProof/>
          </w:rPr>
          <w:t>Graf 1:Relativní četnost (%) odpovědí na podotázku 1a).</w:t>
        </w:r>
        <w:r>
          <w:rPr>
            <w:noProof/>
            <w:webHidden/>
          </w:rPr>
          <w:tab/>
        </w:r>
        <w:r>
          <w:rPr>
            <w:noProof/>
            <w:webHidden/>
          </w:rPr>
          <w:fldChar w:fldCharType="begin"/>
        </w:r>
        <w:r>
          <w:rPr>
            <w:noProof/>
            <w:webHidden/>
          </w:rPr>
          <w:instrText xml:space="preserve"> PAGEREF _Toc70175284 \h </w:instrText>
        </w:r>
        <w:r>
          <w:rPr>
            <w:noProof/>
            <w:webHidden/>
          </w:rPr>
        </w:r>
        <w:r>
          <w:rPr>
            <w:noProof/>
            <w:webHidden/>
          </w:rPr>
          <w:fldChar w:fldCharType="separate"/>
        </w:r>
        <w:r>
          <w:rPr>
            <w:noProof/>
            <w:webHidden/>
          </w:rPr>
          <w:t>43</w:t>
        </w:r>
        <w:r>
          <w:rPr>
            <w:noProof/>
            <w:webHidden/>
          </w:rPr>
          <w:fldChar w:fldCharType="end"/>
        </w:r>
      </w:hyperlink>
    </w:p>
    <w:p w14:paraId="232B5F8B" w14:textId="0656E66B" w:rsidR="004B65FD" w:rsidRDefault="00F35FF7">
      <w:pPr>
        <w:pStyle w:val="Seznamobrzk"/>
        <w:tabs>
          <w:tab w:val="right" w:leader="dot" w:pos="9061"/>
        </w:tabs>
        <w:rPr>
          <w:rFonts w:asciiTheme="minorHAnsi" w:eastAsiaTheme="minorEastAsia" w:hAnsiTheme="minorHAnsi"/>
          <w:noProof/>
          <w:sz w:val="22"/>
          <w:lang w:eastAsia="cs-CZ"/>
        </w:rPr>
      </w:pPr>
      <w:hyperlink w:anchor="_Toc70175285" w:history="1">
        <w:r w:rsidR="004B65FD" w:rsidRPr="00F81ECC">
          <w:rPr>
            <w:rStyle w:val="Hypertextovodkaz"/>
            <w:noProof/>
          </w:rPr>
          <w:t>Graf 2: Relativní četnost (%) odpovědí na podotázku 1b).</w:t>
        </w:r>
        <w:r w:rsidR="004B65FD">
          <w:rPr>
            <w:noProof/>
            <w:webHidden/>
          </w:rPr>
          <w:tab/>
        </w:r>
        <w:r w:rsidR="004B65FD">
          <w:rPr>
            <w:noProof/>
            <w:webHidden/>
          </w:rPr>
          <w:fldChar w:fldCharType="begin"/>
        </w:r>
        <w:r w:rsidR="004B65FD">
          <w:rPr>
            <w:noProof/>
            <w:webHidden/>
          </w:rPr>
          <w:instrText xml:space="preserve"> PAGEREF _Toc70175285 \h </w:instrText>
        </w:r>
        <w:r w:rsidR="004B65FD">
          <w:rPr>
            <w:noProof/>
            <w:webHidden/>
          </w:rPr>
        </w:r>
        <w:r w:rsidR="004B65FD">
          <w:rPr>
            <w:noProof/>
            <w:webHidden/>
          </w:rPr>
          <w:fldChar w:fldCharType="separate"/>
        </w:r>
        <w:r w:rsidR="004B65FD">
          <w:rPr>
            <w:noProof/>
            <w:webHidden/>
          </w:rPr>
          <w:t>44</w:t>
        </w:r>
        <w:r w:rsidR="004B65FD">
          <w:rPr>
            <w:noProof/>
            <w:webHidden/>
          </w:rPr>
          <w:fldChar w:fldCharType="end"/>
        </w:r>
      </w:hyperlink>
    </w:p>
    <w:p w14:paraId="51FD2472" w14:textId="71EFC829" w:rsidR="004B65FD" w:rsidRDefault="00F35FF7">
      <w:pPr>
        <w:pStyle w:val="Seznamobrzk"/>
        <w:tabs>
          <w:tab w:val="right" w:leader="dot" w:pos="9061"/>
        </w:tabs>
        <w:rPr>
          <w:rFonts w:asciiTheme="minorHAnsi" w:eastAsiaTheme="minorEastAsia" w:hAnsiTheme="minorHAnsi"/>
          <w:noProof/>
          <w:sz w:val="22"/>
          <w:lang w:eastAsia="cs-CZ"/>
        </w:rPr>
      </w:pPr>
      <w:hyperlink w:anchor="_Toc70175286" w:history="1">
        <w:r w:rsidR="004B65FD" w:rsidRPr="00F81ECC">
          <w:rPr>
            <w:rStyle w:val="Hypertextovodkaz"/>
            <w:noProof/>
          </w:rPr>
          <w:t>Graf 3: Relativní četnost (%) odpovědí na podotázku 1c).</w:t>
        </w:r>
        <w:r w:rsidR="004B65FD">
          <w:rPr>
            <w:noProof/>
            <w:webHidden/>
          </w:rPr>
          <w:tab/>
        </w:r>
        <w:r w:rsidR="004B65FD">
          <w:rPr>
            <w:noProof/>
            <w:webHidden/>
          </w:rPr>
          <w:fldChar w:fldCharType="begin"/>
        </w:r>
        <w:r w:rsidR="004B65FD">
          <w:rPr>
            <w:noProof/>
            <w:webHidden/>
          </w:rPr>
          <w:instrText xml:space="preserve"> PAGEREF _Toc70175286 \h </w:instrText>
        </w:r>
        <w:r w:rsidR="004B65FD">
          <w:rPr>
            <w:noProof/>
            <w:webHidden/>
          </w:rPr>
        </w:r>
        <w:r w:rsidR="004B65FD">
          <w:rPr>
            <w:noProof/>
            <w:webHidden/>
          </w:rPr>
          <w:fldChar w:fldCharType="separate"/>
        </w:r>
        <w:r w:rsidR="004B65FD">
          <w:rPr>
            <w:noProof/>
            <w:webHidden/>
          </w:rPr>
          <w:t>45</w:t>
        </w:r>
        <w:r w:rsidR="004B65FD">
          <w:rPr>
            <w:noProof/>
            <w:webHidden/>
          </w:rPr>
          <w:fldChar w:fldCharType="end"/>
        </w:r>
      </w:hyperlink>
    </w:p>
    <w:p w14:paraId="776C1828" w14:textId="53047C4B" w:rsidR="004B65FD" w:rsidRDefault="00F35FF7">
      <w:pPr>
        <w:pStyle w:val="Seznamobrzk"/>
        <w:tabs>
          <w:tab w:val="right" w:leader="dot" w:pos="9061"/>
        </w:tabs>
        <w:rPr>
          <w:rFonts w:asciiTheme="minorHAnsi" w:eastAsiaTheme="minorEastAsia" w:hAnsiTheme="minorHAnsi"/>
          <w:noProof/>
          <w:sz w:val="22"/>
          <w:lang w:eastAsia="cs-CZ"/>
        </w:rPr>
      </w:pPr>
      <w:hyperlink w:anchor="_Toc70175287" w:history="1">
        <w:r w:rsidR="004B65FD" w:rsidRPr="00F81ECC">
          <w:rPr>
            <w:rStyle w:val="Hypertextovodkaz"/>
            <w:noProof/>
          </w:rPr>
          <w:t>Graf 4: Relativní četnost (%) odpovědí na podotázku 1d).</w:t>
        </w:r>
        <w:r w:rsidR="004B65FD">
          <w:rPr>
            <w:noProof/>
            <w:webHidden/>
          </w:rPr>
          <w:tab/>
        </w:r>
        <w:r w:rsidR="004B65FD">
          <w:rPr>
            <w:noProof/>
            <w:webHidden/>
          </w:rPr>
          <w:fldChar w:fldCharType="begin"/>
        </w:r>
        <w:r w:rsidR="004B65FD">
          <w:rPr>
            <w:noProof/>
            <w:webHidden/>
          </w:rPr>
          <w:instrText xml:space="preserve"> PAGEREF _Toc70175287 \h </w:instrText>
        </w:r>
        <w:r w:rsidR="004B65FD">
          <w:rPr>
            <w:noProof/>
            <w:webHidden/>
          </w:rPr>
        </w:r>
        <w:r w:rsidR="004B65FD">
          <w:rPr>
            <w:noProof/>
            <w:webHidden/>
          </w:rPr>
          <w:fldChar w:fldCharType="separate"/>
        </w:r>
        <w:r w:rsidR="004B65FD">
          <w:rPr>
            <w:noProof/>
            <w:webHidden/>
          </w:rPr>
          <w:t>47</w:t>
        </w:r>
        <w:r w:rsidR="004B65FD">
          <w:rPr>
            <w:noProof/>
            <w:webHidden/>
          </w:rPr>
          <w:fldChar w:fldCharType="end"/>
        </w:r>
      </w:hyperlink>
    </w:p>
    <w:p w14:paraId="08E7A235" w14:textId="41EE4833" w:rsidR="004B65FD" w:rsidRDefault="00F35FF7">
      <w:pPr>
        <w:pStyle w:val="Seznamobrzk"/>
        <w:tabs>
          <w:tab w:val="right" w:leader="dot" w:pos="9061"/>
        </w:tabs>
        <w:rPr>
          <w:rFonts w:asciiTheme="minorHAnsi" w:eastAsiaTheme="minorEastAsia" w:hAnsiTheme="minorHAnsi"/>
          <w:noProof/>
          <w:sz w:val="22"/>
          <w:lang w:eastAsia="cs-CZ"/>
        </w:rPr>
      </w:pPr>
      <w:hyperlink w:anchor="_Toc70175288" w:history="1">
        <w:r w:rsidR="004B65FD" w:rsidRPr="00F81ECC">
          <w:rPr>
            <w:rStyle w:val="Hypertextovodkaz"/>
            <w:noProof/>
          </w:rPr>
          <w:t>Graf 5: Relativní četnost (%) odpovědí na podotázku 1e).</w:t>
        </w:r>
        <w:r w:rsidR="004B65FD">
          <w:rPr>
            <w:noProof/>
            <w:webHidden/>
          </w:rPr>
          <w:tab/>
        </w:r>
        <w:r w:rsidR="004B65FD">
          <w:rPr>
            <w:noProof/>
            <w:webHidden/>
          </w:rPr>
          <w:fldChar w:fldCharType="begin"/>
        </w:r>
        <w:r w:rsidR="004B65FD">
          <w:rPr>
            <w:noProof/>
            <w:webHidden/>
          </w:rPr>
          <w:instrText xml:space="preserve"> PAGEREF _Toc70175288 \h </w:instrText>
        </w:r>
        <w:r w:rsidR="004B65FD">
          <w:rPr>
            <w:noProof/>
            <w:webHidden/>
          </w:rPr>
        </w:r>
        <w:r w:rsidR="004B65FD">
          <w:rPr>
            <w:noProof/>
            <w:webHidden/>
          </w:rPr>
          <w:fldChar w:fldCharType="separate"/>
        </w:r>
        <w:r w:rsidR="004B65FD">
          <w:rPr>
            <w:noProof/>
            <w:webHidden/>
          </w:rPr>
          <w:t>48</w:t>
        </w:r>
        <w:r w:rsidR="004B65FD">
          <w:rPr>
            <w:noProof/>
            <w:webHidden/>
          </w:rPr>
          <w:fldChar w:fldCharType="end"/>
        </w:r>
      </w:hyperlink>
    </w:p>
    <w:p w14:paraId="39467F7B" w14:textId="78513D51" w:rsidR="004B65FD" w:rsidRDefault="00F35FF7">
      <w:pPr>
        <w:pStyle w:val="Seznamobrzk"/>
        <w:tabs>
          <w:tab w:val="right" w:leader="dot" w:pos="9061"/>
        </w:tabs>
        <w:rPr>
          <w:rFonts w:asciiTheme="minorHAnsi" w:eastAsiaTheme="minorEastAsia" w:hAnsiTheme="minorHAnsi"/>
          <w:noProof/>
          <w:sz w:val="22"/>
          <w:lang w:eastAsia="cs-CZ"/>
        </w:rPr>
      </w:pPr>
      <w:hyperlink w:anchor="_Toc70175289" w:history="1">
        <w:r w:rsidR="004B65FD" w:rsidRPr="00F81ECC">
          <w:rPr>
            <w:rStyle w:val="Hypertextovodkaz"/>
            <w:noProof/>
          </w:rPr>
          <w:t>Graf 6: Relativní četnost (%) odpovědí na podotázku 1f).</w:t>
        </w:r>
        <w:r w:rsidR="004B65FD">
          <w:rPr>
            <w:noProof/>
            <w:webHidden/>
          </w:rPr>
          <w:tab/>
        </w:r>
        <w:r w:rsidR="004B65FD">
          <w:rPr>
            <w:noProof/>
            <w:webHidden/>
          </w:rPr>
          <w:fldChar w:fldCharType="begin"/>
        </w:r>
        <w:r w:rsidR="004B65FD">
          <w:rPr>
            <w:noProof/>
            <w:webHidden/>
          </w:rPr>
          <w:instrText xml:space="preserve"> PAGEREF _Toc70175289 \h </w:instrText>
        </w:r>
        <w:r w:rsidR="004B65FD">
          <w:rPr>
            <w:noProof/>
            <w:webHidden/>
          </w:rPr>
        </w:r>
        <w:r w:rsidR="004B65FD">
          <w:rPr>
            <w:noProof/>
            <w:webHidden/>
          </w:rPr>
          <w:fldChar w:fldCharType="separate"/>
        </w:r>
        <w:r w:rsidR="004B65FD">
          <w:rPr>
            <w:noProof/>
            <w:webHidden/>
          </w:rPr>
          <w:t>49</w:t>
        </w:r>
        <w:r w:rsidR="004B65FD">
          <w:rPr>
            <w:noProof/>
            <w:webHidden/>
          </w:rPr>
          <w:fldChar w:fldCharType="end"/>
        </w:r>
      </w:hyperlink>
    </w:p>
    <w:p w14:paraId="60955C4F" w14:textId="07A44A08" w:rsidR="004B65FD" w:rsidRDefault="00F35FF7">
      <w:pPr>
        <w:pStyle w:val="Seznamobrzk"/>
        <w:tabs>
          <w:tab w:val="right" w:leader="dot" w:pos="9061"/>
        </w:tabs>
        <w:rPr>
          <w:rFonts w:asciiTheme="minorHAnsi" w:eastAsiaTheme="minorEastAsia" w:hAnsiTheme="minorHAnsi"/>
          <w:noProof/>
          <w:sz w:val="22"/>
          <w:lang w:eastAsia="cs-CZ"/>
        </w:rPr>
      </w:pPr>
      <w:hyperlink w:anchor="_Toc70175290" w:history="1">
        <w:r w:rsidR="004B65FD" w:rsidRPr="00F81ECC">
          <w:rPr>
            <w:rStyle w:val="Hypertextovodkaz"/>
            <w:noProof/>
          </w:rPr>
          <w:t>Graf 7: Relativní četnost (%) odpovědí na podotázku 1g).</w:t>
        </w:r>
        <w:r w:rsidR="004B65FD">
          <w:rPr>
            <w:noProof/>
            <w:webHidden/>
          </w:rPr>
          <w:tab/>
        </w:r>
        <w:r w:rsidR="004B65FD">
          <w:rPr>
            <w:noProof/>
            <w:webHidden/>
          </w:rPr>
          <w:fldChar w:fldCharType="begin"/>
        </w:r>
        <w:r w:rsidR="004B65FD">
          <w:rPr>
            <w:noProof/>
            <w:webHidden/>
          </w:rPr>
          <w:instrText xml:space="preserve"> PAGEREF _Toc70175290 \h </w:instrText>
        </w:r>
        <w:r w:rsidR="004B65FD">
          <w:rPr>
            <w:noProof/>
            <w:webHidden/>
          </w:rPr>
        </w:r>
        <w:r w:rsidR="004B65FD">
          <w:rPr>
            <w:noProof/>
            <w:webHidden/>
          </w:rPr>
          <w:fldChar w:fldCharType="separate"/>
        </w:r>
        <w:r w:rsidR="004B65FD">
          <w:rPr>
            <w:noProof/>
            <w:webHidden/>
          </w:rPr>
          <w:t>50</w:t>
        </w:r>
        <w:r w:rsidR="004B65FD">
          <w:rPr>
            <w:noProof/>
            <w:webHidden/>
          </w:rPr>
          <w:fldChar w:fldCharType="end"/>
        </w:r>
      </w:hyperlink>
    </w:p>
    <w:p w14:paraId="5D033F9A" w14:textId="4C0B79A0" w:rsidR="004B65FD" w:rsidRDefault="00F35FF7">
      <w:pPr>
        <w:pStyle w:val="Seznamobrzk"/>
        <w:tabs>
          <w:tab w:val="right" w:leader="dot" w:pos="9061"/>
        </w:tabs>
        <w:rPr>
          <w:rFonts w:asciiTheme="minorHAnsi" w:eastAsiaTheme="minorEastAsia" w:hAnsiTheme="minorHAnsi"/>
          <w:noProof/>
          <w:sz w:val="22"/>
          <w:lang w:eastAsia="cs-CZ"/>
        </w:rPr>
      </w:pPr>
      <w:hyperlink w:anchor="_Toc70175291" w:history="1">
        <w:r w:rsidR="004B65FD" w:rsidRPr="00F81ECC">
          <w:rPr>
            <w:rStyle w:val="Hypertextovodkaz"/>
            <w:noProof/>
          </w:rPr>
          <w:t>Graf 8: Relativní četnost (%) odpovědí na podotázku 1h).</w:t>
        </w:r>
        <w:r w:rsidR="004B65FD">
          <w:rPr>
            <w:noProof/>
            <w:webHidden/>
          </w:rPr>
          <w:tab/>
        </w:r>
        <w:r w:rsidR="004B65FD">
          <w:rPr>
            <w:noProof/>
            <w:webHidden/>
          </w:rPr>
          <w:fldChar w:fldCharType="begin"/>
        </w:r>
        <w:r w:rsidR="004B65FD">
          <w:rPr>
            <w:noProof/>
            <w:webHidden/>
          </w:rPr>
          <w:instrText xml:space="preserve"> PAGEREF _Toc70175291 \h </w:instrText>
        </w:r>
        <w:r w:rsidR="004B65FD">
          <w:rPr>
            <w:noProof/>
            <w:webHidden/>
          </w:rPr>
        </w:r>
        <w:r w:rsidR="004B65FD">
          <w:rPr>
            <w:noProof/>
            <w:webHidden/>
          </w:rPr>
          <w:fldChar w:fldCharType="separate"/>
        </w:r>
        <w:r w:rsidR="004B65FD">
          <w:rPr>
            <w:noProof/>
            <w:webHidden/>
          </w:rPr>
          <w:t>51</w:t>
        </w:r>
        <w:r w:rsidR="004B65FD">
          <w:rPr>
            <w:noProof/>
            <w:webHidden/>
          </w:rPr>
          <w:fldChar w:fldCharType="end"/>
        </w:r>
      </w:hyperlink>
    </w:p>
    <w:p w14:paraId="60ABEF47" w14:textId="63CB8CA8" w:rsidR="004B65FD" w:rsidRDefault="00F35FF7">
      <w:pPr>
        <w:pStyle w:val="Seznamobrzk"/>
        <w:tabs>
          <w:tab w:val="right" w:leader="dot" w:pos="9061"/>
        </w:tabs>
        <w:rPr>
          <w:rFonts w:asciiTheme="minorHAnsi" w:eastAsiaTheme="minorEastAsia" w:hAnsiTheme="minorHAnsi"/>
          <w:noProof/>
          <w:sz w:val="22"/>
          <w:lang w:eastAsia="cs-CZ"/>
        </w:rPr>
      </w:pPr>
      <w:hyperlink w:anchor="_Toc70175292" w:history="1">
        <w:r w:rsidR="004B65FD" w:rsidRPr="00F81ECC">
          <w:rPr>
            <w:rStyle w:val="Hypertextovodkaz"/>
            <w:noProof/>
          </w:rPr>
          <w:t>Graf 9: Relativní četnost (%) odpovědí na podotázku 1i).</w:t>
        </w:r>
        <w:r w:rsidR="004B65FD">
          <w:rPr>
            <w:noProof/>
            <w:webHidden/>
          </w:rPr>
          <w:tab/>
        </w:r>
        <w:r w:rsidR="004B65FD">
          <w:rPr>
            <w:noProof/>
            <w:webHidden/>
          </w:rPr>
          <w:fldChar w:fldCharType="begin"/>
        </w:r>
        <w:r w:rsidR="004B65FD">
          <w:rPr>
            <w:noProof/>
            <w:webHidden/>
          </w:rPr>
          <w:instrText xml:space="preserve"> PAGEREF _Toc70175292 \h </w:instrText>
        </w:r>
        <w:r w:rsidR="004B65FD">
          <w:rPr>
            <w:noProof/>
            <w:webHidden/>
          </w:rPr>
        </w:r>
        <w:r w:rsidR="004B65FD">
          <w:rPr>
            <w:noProof/>
            <w:webHidden/>
          </w:rPr>
          <w:fldChar w:fldCharType="separate"/>
        </w:r>
        <w:r w:rsidR="004B65FD">
          <w:rPr>
            <w:noProof/>
            <w:webHidden/>
          </w:rPr>
          <w:t>52</w:t>
        </w:r>
        <w:r w:rsidR="004B65FD">
          <w:rPr>
            <w:noProof/>
            <w:webHidden/>
          </w:rPr>
          <w:fldChar w:fldCharType="end"/>
        </w:r>
      </w:hyperlink>
    </w:p>
    <w:p w14:paraId="3F076C0E" w14:textId="0FF22D4B" w:rsidR="004B65FD" w:rsidRDefault="00F35FF7">
      <w:pPr>
        <w:pStyle w:val="Seznamobrzk"/>
        <w:tabs>
          <w:tab w:val="right" w:leader="dot" w:pos="9061"/>
        </w:tabs>
        <w:rPr>
          <w:rFonts w:asciiTheme="minorHAnsi" w:eastAsiaTheme="minorEastAsia" w:hAnsiTheme="minorHAnsi"/>
          <w:noProof/>
          <w:sz w:val="22"/>
          <w:lang w:eastAsia="cs-CZ"/>
        </w:rPr>
      </w:pPr>
      <w:hyperlink w:anchor="_Toc70175293" w:history="1">
        <w:r w:rsidR="004B65FD" w:rsidRPr="00F81ECC">
          <w:rPr>
            <w:rStyle w:val="Hypertextovodkaz"/>
            <w:noProof/>
          </w:rPr>
          <w:t>Graf 10: Relativní četnost (%) odpovědí na podotázku 1j).</w:t>
        </w:r>
        <w:r w:rsidR="004B65FD">
          <w:rPr>
            <w:noProof/>
            <w:webHidden/>
          </w:rPr>
          <w:tab/>
        </w:r>
        <w:r w:rsidR="004B65FD">
          <w:rPr>
            <w:noProof/>
            <w:webHidden/>
          </w:rPr>
          <w:fldChar w:fldCharType="begin"/>
        </w:r>
        <w:r w:rsidR="004B65FD">
          <w:rPr>
            <w:noProof/>
            <w:webHidden/>
          </w:rPr>
          <w:instrText xml:space="preserve"> PAGEREF _Toc70175293 \h </w:instrText>
        </w:r>
        <w:r w:rsidR="004B65FD">
          <w:rPr>
            <w:noProof/>
            <w:webHidden/>
          </w:rPr>
        </w:r>
        <w:r w:rsidR="004B65FD">
          <w:rPr>
            <w:noProof/>
            <w:webHidden/>
          </w:rPr>
          <w:fldChar w:fldCharType="separate"/>
        </w:r>
        <w:r w:rsidR="004B65FD">
          <w:rPr>
            <w:noProof/>
            <w:webHidden/>
          </w:rPr>
          <w:t>53</w:t>
        </w:r>
        <w:r w:rsidR="004B65FD">
          <w:rPr>
            <w:noProof/>
            <w:webHidden/>
          </w:rPr>
          <w:fldChar w:fldCharType="end"/>
        </w:r>
      </w:hyperlink>
    </w:p>
    <w:p w14:paraId="1AC93931" w14:textId="2316506F" w:rsidR="004B65FD" w:rsidRDefault="00F35FF7">
      <w:pPr>
        <w:pStyle w:val="Seznamobrzk"/>
        <w:tabs>
          <w:tab w:val="right" w:leader="dot" w:pos="9061"/>
        </w:tabs>
        <w:rPr>
          <w:rFonts w:asciiTheme="minorHAnsi" w:eastAsiaTheme="minorEastAsia" w:hAnsiTheme="minorHAnsi"/>
          <w:noProof/>
          <w:sz w:val="22"/>
          <w:lang w:eastAsia="cs-CZ"/>
        </w:rPr>
      </w:pPr>
      <w:hyperlink w:anchor="_Toc70175294" w:history="1">
        <w:r w:rsidR="004B65FD" w:rsidRPr="00F81ECC">
          <w:rPr>
            <w:rStyle w:val="Hypertextovodkaz"/>
            <w:noProof/>
          </w:rPr>
          <w:t>Graf 11: Relativní četnost (%) odpovědí na podotázku 1k).</w:t>
        </w:r>
        <w:r w:rsidR="004B65FD">
          <w:rPr>
            <w:noProof/>
            <w:webHidden/>
          </w:rPr>
          <w:tab/>
        </w:r>
        <w:r w:rsidR="004B65FD">
          <w:rPr>
            <w:noProof/>
            <w:webHidden/>
          </w:rPr>
          <w:fldChar w:fldCharType="begin"/>
        </w:r>
        <w:r w:rsidR="004B65FD">
          <w:rPr>
            <w:noProof/>
            <w:webHidden/>
          </w:rPr>
          <w:instrText xml:space="preserve"> PAGEREF _Toc70175294 \h </w:instrText>
        </w:r>
        <w:r w:rsidR="004B65FD">
          <w:rPr>
            <w:noProof/>
            <w:webHidden/>
          </w:rPr>
        </w:r>
        <w:r w:rsidR="004B65FD">
          <w:rPr>
            <w:noProof/>
            <w:webHidden/>
          </w:rPr>
          <w:fldChar w:fldCharType="separate"/>
        </w:r>
        <w:r w:rsidR="004B65FD">
          <w:rPr>
            <w:noProof/>
            <w:webHidden/>
          </w:rPr>
          <w:t>55</w:t>
        </w:r>
        <w:r w:rsidR="004B65FD">
          <w:rPr>
            <w:noProof/>
            <w:webHidden/>
          </w:rPr>
          <w:fldChar w:fldCharType="end"/>
        </w:r>
      </w:hyperlink>
    </w:p>
    <w:p w14:paraId="34A3DA0E" w14:textId="5C0ECAB4" w:rsidR="004B65FD" w:rsidRDefault="00F35FF7">
      <w:pPr>
        <w:pStyle w:val="Seznamobrzk"/>
        <w:tabs>
          <w:tab w:val="right" w:leader="dot" w:pos="9061"/>
        </w:tabs>
        <w:rPr>
          <w:rFonts w:asciiTheme="minorHAnsi" w:eastAsiaTheme="minorEastAsia" w:hAnsiTheme="minorHAnsi"/>
          <w:noProof/>
          <w:sz w:val="22"/>
          <w:lang w:eastAsia="cs-CZ"/>
        </w:rPr>
      </w:pPr>
      <w:hyperlink w:anchor="_Toc70175295" w:history="1">
        <w:r w:rsidR="004B65FD" w:rsidRPr="00F81ECC">
          <w:rPr>
            <w:rStyle w:val="Hypertextovodkaz"/>
            <w:noProof/>
          </w:rPr>
          <w:t>Graf 12: Relativní četnost (%) odpovědí na podotázku 1l).</w:t>
        </w:r>
        <w:r w:rsidR="004B65FD">
          <w:rPr>
            <w:noProof/>
            <w:webHidden/>
          </w:rPr>
          <w:tab/>
        </w:r>
        <w:r w:rsidR="004B65FD">
          <w:rPr>
            <w:noProof/>
            <w:webHidden/>
          </w:rPr>
          <w:fldChar w:fldCharType="begin"/>
        </w:r>
        <w:r w:rsidR="004B65FD">
          <w:rPr>
            <w:noProof/>
            <w:webHidden/>
          </w:rPr>
          <w:instrText xml:space="preserve"> PAGEREF _Toc70175295 \h </w:instrText>
        </w:r>
        <w:r w:rsidR="004B65FD">
          <w:rPr>
            <w:noProof/>
            <w:webHidden/>
          </w:rPr>
        </w:r>
        <w:r w:rsidR="004B65FD">
          <w:rPr>
            <w:noProof/>
            <w:webHidden/>
          </w:rPr>
          <w:fldChar w:fldCharType="separate"/>
        </w:r>
        <w:r w:rsidR="004B65FD">
          <w:rPr>
            <w:noProof/>
            <w:webHidden/>
          </w:rPr>
          <w:t>56</w:t>
        </w:r>
        <w:r w:rsidR="004B65FD">
          <w:rPr>
            <w:noProof/>
            <w:webHidden/>
          </w:rPr>
          <w:fldChar w:fldCharType="end"/>
        </w:r>
      </w:hyperlink>
    </w:p>
    <w:p w14:paraId="0CF108FB" w14:textId="26CEE3D0" w:rsidR="004B65FD" w:rsidRDefault="00F35FF7">
      <w:pPr>
        <w:pStyle w:val="Seznamobrzk"/>
        <w:tabs>
          <w:tab w:val="right" w:leader="dot" w:pos="9061"/>
        </w:tabs>
        <w:rPr>
          <w:rFonts w:asciiTheme="minorHAnsi" w:eastAsiaTheme="minorEastAsia" w:hAnsiTheme="minorHAnsi"/>
          <w:noProof/>
          <w:sz w:val="22"/>
          <w:lang w:eastAsia="cs-CZ"/>
        </w:rPr>
      </w:pPr>
      <w:hyperlink w:anchor="_Toc70175296" w:history="1">
        <w:r w:rsidR="004B65FD" w:rsidRPr="00F81ECC">
          <w:rPr>
            <w:rStyle w:val="Hypertextovodkaz"/>
            <w:noProof/>
          </w:rPr>
          <w:t>Graf 13: Relativní četnost (%) odpovědí na podotázku 1m).</w:t>
        </w:r>
        <w:r w:rsidR="004B65FD">
          <w:rPr>
            <w:noProof/>
            <w:webHidden/>
          </w:rPr>
          <w:tab/>
        </w:r>
        <w:r w:rsidR="004B65FD">
          <w:rPr>
            <w:noProof/>
            <w:webHidden/>
          </w:rPr>
          <w:fldChar w:fldCharType="begin"/>
        </w:r>
        <w:r w:rsidR="004B65FD">
          <w:rPr>
            <w:noProof/>
            <w:webHidden/>
          </w:rPr>
          <w:instrText xml:space="preserve"> PAGEREF _Toc70175296 \h </w:instrText>
        </w:r>
        <w:r w:rsidR="004B65FD">
          <w:rPr>
            <w:noProof/>
            <w:webHidden/>
          </w:rPr>
        </w:r>
        <w:r w:rsidR="004B65FD">
          <w:rPr>
            <w:noProof/>
            <w:webHidden/>
          </w:rPr>
          <w:fldChar w:fldCharType="separate"/>
        </w:r>
        <w:r w:rsidR="004B65FD">
          <w:rPr>
            <w:noProof/>
            <w:webHidden/>
          </w:rPr>
          <w:t>57</w:t>
        </w:r>
        <w:r w:rsidR="004B65FD">
          <w:rPr>
            <w:noProof/>
            <w:webHidden/>
          </w:rPr>
          <w:fldChar w:fldCharType="end"/>
        </w:r>
      </w:hyperlink>
    </w:p>
    <w:p w14:paraId="15F23A03" w14:textId="4D3E4B35" w:rsidR="004B65FD" w:rsidRDefault="00F35FF7">
      <w:pPr>
        <w:pStyle w:val="Seznamobrzk"/>
        <w:tabs>
          <w:tab w:val="right" w:leader="dot" w:pos="9061"/>
        </w:tabs>
        <w:rPr>
          <w:rFonts w:asciiTheme="minorHAnsi" w:eastAsiaTheme="minorEastAsia" w:hAnsiTheme="minorHAnsi"/>
          <w:noProof/>
          <w:sz w:val="22"/>
          <w:lang w:eastAsia="cs-CZ"/>
        </w:rPr>
      </w:pPr>
      <w:hyperlink w:anchor="_Toc70175297" w:history="1">
        <w:r w:rsidR="004B65FD" w:rsidRPr="00F81ECC">
          <w:rPr>
            <w:rStyle w:val="Hypertextovodkaz"/>
            <w:noProof/>
          </w:rPr>
          <w:t>Graf 14: Relativní četnost (%) odpovědí na podotázku 1n).</w:t>
        </w:r>
        <w:r w:rsidR="004B65FD">
          <w:rPr>
            <w:noProof/>
            <w:webHidden/>
          </w:rPr>
          <w:tab/>
        </w:r>
        <w:r w:rsidR="004B65FD">
          <w:rPr>
            <w:noProof/>
            <w:webHidden/>
          </w:rPr>
          <w:fldChar w:fldCharType="begin"/>
        </w:r>
        <w:r w:rsidR="004B65FD">
          <w:rPr>
            <w:noProof/>
            <w:webHidden/>
          </w:rPr>
          <w:instrText xml:space="preserve"> PAGEREF _Toc70175297 \h </w:instrText>
        </w:r>
        <w:r w:rsidR="004B65FD">
          <w:rPr>
            <w:noProof/>
            <w:webHidden/>
          </w:rPr>
        </w:r>
        <w:r w:rsidR="004B65FD">
          <w:rPr>
            <w:noProof/>
            <w:webHidden/>
          </w:rPr>
          <w:fldChar w:fldCharType="separate"/>
        </w:r>
        <w:r w:rsidR="004B65FD">
          <w:rPr>
            <w:noProof/>
            <w:webHidden/>
          </w:rPr>
          <w:t>58</w:t>
        </w:r>
        <w:r w:rsidR="004B65FD">
          <w:rPr>
            <w:noProof/>
            <w:webHidden/>
          </w:rPr>
          <w:fldChar w:fldCharType="end"/>
        </w:r>
      </w:hyperlink>
    </w:p>
    <w:p w14:paraId="08A83ABE" w14:textId="22A9F80A" w:rsidR="004B65FD" w:rsidRDefault="00F35FF7">
      <w:pPr>
        <w:pStyle w:val="Seznamobrzk"/>
        <w:tabs>
          <w:tab w:val="right" w:leader="dot" w:pos="9061"/>
        </w:tabs>
        <w:rPr>
          <w:rFonts w:asciiTheme="minorHAnsi" w:eastAsiaTheme="minorEastAsia" w:hAnsiTheme="minorHAnsi"/>
          <w:noProof/>
          <w:sz w:val="22"/>
          <w:lang w:eastAsia="cs-CZ"/>
        </w:rPr>
      </w:pPr>
      <w:hyperlink w:anchor="_Toc70175298" w:history="1">
        <w:r w:rsidR="004B65FD" w:rsidRPr="00F81ECC">
          <w:rPr>
            <w:rStyle w:val="Hypertextovodkaz"/>
            <w:noProof/>
          </w:rPr>
          <w:t>Graf 15: Relativní četnost (%) odpovědí na podotázku 2a).</w:t>
        </w:r>
        <w:r w:rsidR="004B65FD">
          <w:rPr>
            <w:noProof/>
            <w:webHidden/>
          </w:rPr>
          <w:tab/>
        </w:r>
        <w:r w:rsidR="004B65FD">
          <w:rPr>
            <w:noProof/>
            <w:webHidden/>
          </w:rPr>
          <w:fldChar w:fldCharType="begin"/>
        </w:r>
        <w:r w:rsidR="004B65FD">
          <w:rPr>
            <w:noProof/>
            <w:webHidden/>
          </w:rPr>
          <w:instrText xml:space="preserve"> PAGEREF _Toc70175298 \h </w:instrText>
        </w:r>
        <w:r w:rsidR="004B65FD">
          <w:rPr>
            <w:noProof/>
            <w:webHidden/>
          </w:rPr>
        </w:r>
        <w:r w:rsidR="004B65FD">
          <w:rPr>
            <w:noProof/>
            <w:webHidden/>
          </w:rPr>
          <w:fldChar w:fldCharType="separate"/>
        </w:r>
        <w:r w:rsidR="004B65FD">
          <w:rPr>
            <w:noProof/>
            <w:webHidden/>
          </w:rPr>
          <w:t>59</w:t>
        </w:r>
        <w:r w:rsidR="004B65FD">
          <w:rPr>
            <w:noProof/>
            <w:webHidden/>
          </w:rPr>
          <w:fldChar w:fldCharType="end"/>
        </w:r>
      </w:hyperlink>
    </w:p>
    <w:p w14:paraId="38E24099" w14:textId="77D22EC7" w:rsidR="004B65FD" w:rsidRDefault="00F35FF7">
      <w:pPr>
        <w:pStyle w:val="Seznamobrzk"/>
        <w:tabs>
          <w:tab w:val="right" w:leader="dot" w:pos="9061"/>
        </w:tabs>
        <w:rPr>
          <w:rFonts w:asciiTheme="minorHAnsi" w:eastAsiaTheme="minorEastAsia" w:hAnsiTheme="minorHAnsi"/>
          <w:noProof/>
          <w:sz w:val="22"/>
          <w:lang w:eastAsia="cs-CZ"/>
        </w:rPr>
      </w:pPr>
      <w:hyperlink w:anchor="_Toc70175299" w:history="1">
        <w:r w:rsidR="004B65FD" w:rsidRPr="00F81ECC">
          <w:rPr>
            <w:rStyle w:val="Hypertextovodkaz"/>
            <w:noProof/>
          </w:rPr>
          <w:t>Graf 16: Relativní četnost (%) odpovědí na podotázku 2b).</w:t>
        </w:r>
        <w:r w:rsidR="004B65FD">
          <w:rPr>
            <w:noProof/>
            <w:webHidden/>
          </w:rPr>
          <w:tab/>
        </w:r>
        <w:r w:rsidR="004B65FD">
          <w:rPr>
            <w:noProof/>
            <w:webHidden/>
          </w:rPr>
          <w:fldChar w:fldCharType="begin"/>
        </w:r>
        <w:r w:rsidR="004B65FD">
          <w:rPr>
            <w:noProof/>
            <w:webHidden/>
          </w:rPr>
          <w:instrText xml:space="preserve"> PAGEREF _Toc70175299 \h </w:instrText>
        </w:r>
        <w:r w:rsidR="004B65FD">
          <w:rPr>
            <w:noProof/>
            <w:webHidden/>
          </w:rPr>
        </w:r>
        <w:r w:rsidR="004B65FD">
          <w:rPr>
            <w:noProof/>
            <w:webHidden/>
          </w:rPr>
          <w:fldChar w:fldCharType="separate"/>
        </w:r>
        <w:r w:rsidR="004B65FD">
          <w:rPr>
            <w:noProof/>
            <w:webHidden/>
          </w:rPr>
          <w:t>61</w:t>
        </w:r>
        <w:r w:rsidR="004B65FD">
          <w:rPr>
            <w:noProof/>
            <w:webHidden/>
          </w:rPr>
          <w:fldChar w:fldCharType="end"/>
        </w:r>
      </w:hyperlink>
    </w:p>
    <w:p w14:paraId="5AD5028D" w14:textId="52F9A8E4" w:rsidR="004B65FD" w:rsidRDefault="00F35FF7">
      <w:pPr>
        <w:pStyle w:val="Seznamobrzk"/>
        <w:tabs>
          <w:tab w:val="right" w:leader="dot" w:pos="9061"/>
        </w:tabs>
        <w:rPr>
          <w:rFonts w:asciiTheme="minorHAnsi" w:eastAsiaTheme="minorEastAsia" w:hAnsiTheme="minorHAnsi"/>
          <w:noProof/>
          <w:sz w:val="22"/>
          <w:lang w:eastAsia="cs-CZ"/>
        </w:rPr>
      </w:pPr>
      <w:hyperlink w:anchor="_Toc70175300" w:history="1">
        <w:r w:rsidR="004B65FD" w:rsidRPr="00F81ECC">
          <w:rPr>
            <w:rStyle w:val="Hypertextovodkaz"/>
            <w:noProof/>
          </w:rPr>
          <w:t>Graf 17: Relativní četnost (%) odpovědí na podotázku 2c).</w:t>
        </w:r>
        <w:r w:rsidR="004B65FD">
          <w:rPr>
            <w:noProof/>
            <w:webHidden/>
          </w:rPr>
          <w:tab/>
        </w:r>
        <w:r w:rsidR="004B65FD">
          <w:rPr>
            <w:noProof/>
            <w:webHidden/>
          </w:rPr>
          <w:fldChar w:fldCharType="begin"/>
        </w:r>
        <w:r w:rsidR="004B65FD">
          <w:rPr>
            <w:noProof/>
            <w:webHidden/>
          </w:rPr>
          <w:instrText xml:space="preserve"> PAGEREF _Toc70175300 \h </w:instrText>
        </w:r>
        <w:r w:rsidR="004B65FD">
          <w:rPr>
            <w:noProof/>
            <w:webHidden/>
          </w:rPr>
        </w:r>
        <w:r w:rsidR="004B65FD">
          <w:rPr>
            <w:noProof/>
            <w:webHidden/>
          </w:rPr>
          <w:fldChar w:fldCharType="separate"/>
        </w:r>
        <w:r w:rsidR="004B65FD">
          <w:rPr>
            <w:noProof/>
            <w:webHidden/>
          </w:rPr>
          <w:t>62</w:t>
        </w:r>
        <w:r w:rsidR="004B65FD">
          <w:rPr>
            <w:noProof/>
            <w:webHidden/>
          </w:rPr>
          <w:fldChar w:fldCharType="end"/>
        </w:r>
      </w:hyperlink>
    </w:p>
    <w:p w14:paraId="38CFB450" w14:textId="6802ABA4" w:rsidR="004B65FD" w:rsidRDefault="00F35FF7">
      <w:pPr>
        <w:pStyle w:val="Seznamobrzk"/>
        <w:tabs>
          <w:tab w:val="right" w:leader="dot" w:pos="9061"/>
        </w:tabs>
        <w:rPr>
          <w:rFonts w:asciiTheme="minorHAnsi" w:eastAsiaTheme="minorEastAsia" w:hAnsiTheme="minorHAnsi"/>
          <w:noProof/>
          <w:sz w:val="22"/>
          <w:lang w:eastAsia="cs-CZ"/>
        </w:rPr>
      </w:pPr>
      <w:hyperlink w:anchor="_Toc70175301" w:history="1">
        <w:r w:rsidR="004B65FD" w:rsidRPr="00F81ECC">
          <w:rPr>
            <w:rStyle w:val="Hypertextovodkaz"/>
            <w:noProof/>
          </w:rPr>
          <w:t>Graf 18: Relativní četnost (%) odpovědí na podotázku 2d).</w:t>
        </w:r>
        <w:r w:rsidR="004B65FD">
          <w:rPr>
            <w:noProof/>
            <w:webHidden/>
          </w:rPr>
          <w:tab/>
        </w:r>
        <w:r w:rsidR="004B65FD">
          <w:rPr>
            <w:noProof/>
            <w:webHidden/>
          </w:rPr>
          <w:fldChar w:fldCharType="begin"/>
        </w:r>
        <w:r w:rsidR="004B65FD">
          <w:rPr>
            <w:noProof/>
            <w:webHidden/>
          </w:rPr>
          <w:instrText xml:space="preserve"> PAGEREF _Toc70175301 \h </w:instrText>
        </w:r>
        <w:r w:rsidR="004B65FD">
          <w:rPr>
            <w:noProof/>
            <w:webHidden/>
          </w:rPr>
        </w:r>
        <w:r w:rsidR="004B65FD">
          <w:rPr>
            <w:noProof/>
            <w:webHidden/>
          </w:rPr>
          <w:fldChar w:fldCharType="separate"/>
        </w:r>
        <w:r w:rsidR="004B65FD">
          <w:rPr>
            <w:noProof/>
            <w:webHidden/>
          </w:rPr>
          <w:t>63</w:t>
        </w:r>
        <w:r w:rsidR="004B65FD">
          <w:rPr>
            <w:noProof/>
            <w:webHidden/>
          </w:rPr>
          <w:fldChar w:fldCharType="end"/>
        </w:r>
      </w:hyperlink>
    </w:p>
    <w:p w14:paraId="134539C8" w14:textId="4C1C39B0" w:rsidR="004B65FD" w:rsidRDefault="00F35FF7">
      <w:pPr>
        <w:pStyle w:val="Seznamobrzk"/>
        <w:tabs>
          <w:tab w:val="right" w:leader="dot" w:pos="9061"/>
        </w:tabs>
        <w:rPr>
          <w:rFonts w:asciiTheme="minorHAnsi" w:eastAsiaTheme="minorEastAsia" w:hAnsiTheme="minorHAnsi"/>
          <w:noProof/>
          <w:sz w:val="22"/>
          <w:lang w:eastAsia="cs-CZ"/>
        </w:rPr>
      </w:pPr>
      <w:hyperlink w:anchor="_Toc70175302" w:history="1">
        <w:r w:rsidR="004B65FD" w:rsidRPr="00F81ECC">
          <w:rPr>
            <w:rStyle w:val="Hypertextovodkaz"/>
            <w:noProof/>
          </w:rPr>
          <w:t>Graf 19: Relativní četnost (%) odpovědí na podotázku 2e).</w:t>
        </w:r>
        <w:r w:rsidR="004B65FD">
          <w:rPr>
            <w:noProof/>
            <w:webHidden/>
          </w:rPr>
          <w:tab/>
        </w:r>
        <w:r w:rsidR="004B65FD">
          <w:rPr>
            <w:noProof/>
            <w:webHidden/>
          </w:rPr>
          <w:fldChar w:fldCharType="begin"/>
        </w:r>
        <w:r w:rsidR="004B65FD">
          <w:rPr>
            <w:noProof/>
            <w:webHidden/>
          </w:rPr>
          <w:instrText xml:space="preserve"> PAGEREF _Toc70175302 \h </w:instrText>
        </w:r>
        <w:r w:rsidR="004B65FD">
          <w:rPr>
            <w:noProof/>
            <w:webHidden/>
          </w:rPr>
        </w:r>
        <w:r w:rsidR="004B65FD">
          <w:rPr>
            <w:noProof/>
            <w:webHidden/>
          </w:rPr>
          <w:fldChar w:fldCharType="separate"/>
        </w:r>
        <w:r w:rsidR="004B65FD">
          <w:rPr>
            <w:noProof/>
            <w:webHidden/>
          </w:rPr>
          <w:t>64</w:t>
        </w:r>
        <w:r w:rsidR="004B65FD">
          <w:rPr>
            <w:noProof/>
            <w:webHidden/>
          </w:rPr>
          <w:fldChar w:fldCharType="end"/>
        </w:r>
      </w:hyperlink>
    </w:p>
    <w:p w14:paraId="61C66387" w14:textId="7EEC0896" w:rsidR="004B65FD" w:rsidRDefault="00F35FF7">
      <w:pPr>
        <w:pStyle w:val="Seznamobrzk"/>
        <w:tabs>
          <w:tab w:val="right" w:leader="dot" w:pos="9061"/>
        </w:tabs>
        <w:rPr>
          <w:rFonts w:asciiTheme="minorHAnsi" w:eastAsiaTheme="minorEastAsia" w:hAnsiTheme="minorHAnsi"/>
          <w:noProof/>
          <w:sz w:val="22"/>
          <w:lang w:eastAsia="cs-CZ"/>
        </w:rPr>
      </w:pPr>
      <w:hyperlink w:anchor="_Toc70175303" w:history="1">
        <w:r w:rsidR="004B65FD" w:rsidRPr="00F81ECC">
          <w:rPr>
            <w:rStyle w:val="Hypertextovodkaz"/>
            <w:noProof/>
          </w:rPr>
          <w:t>Graf 20: Relativní četnost (%) odpovědí na podotázku 2f).</w:t>
        </w:r>
        <w:r w:rsidR="004B65FD">
          <w:rPr>
            <w:noProof/>
            <w:webHidden/>
          </w:rPr>
          <w:tab/>
        </w:r>
        <w:r w:rsidR="004B65FD">
          <w:rPr>
            <w:noProof/>
            <w:webHidden/>
          </w:rPr>
          <w:fldChar w:fldCharType="begin"/>
        </w:r>
        <w:r w:rsidR="004B65FD">
          <w:rPr>
            <w:noProof/>
            <w:webHidden/>
          </w:rPr>
          <w:instrText xml:space="preserve"> PAGEREF _Toc70175303 \h </w:instrText>
        </w:r>
        <w:r w:rsidR="004B65FD">
          <w:rPr>
            <w:noProof/>
            <w:webHidden/>
          </w:rPr>
        </w:r>
        <w:r w:rsidR="004B65FD">
          <w:rPr>
            <w:noProof/>
            <w:webHidden/>
          </w:rPr>
          <w:fldChar w:fldCharType="separate"/>
        </w:r>
        <w:r w:rsidR="004B65FD">
          <w:rPr>
            <w:noProof/>
            <w:webHidden/>
          </w:rPr>
          <w:t>65</w:t>
        </w:r>
        <w:r w:rsidR="004B65FD">
          <w:rPr>
            <w:noProof/>
            <w:webHidden/>
          </w:rPr>
          <w:fldChar w:fldCharType="end"/>
        </w:r>
      </w:hyperlink>
    </w:p>
    <w:p w14:paraId="12E522E3" w14:textId="0722E8BA" w:rsidR="004B65FD" w:rsidRDefault="00F35FF7">
      <w:pPr>
        <w:pStyle w:val="Seznamobrzk"/>
        <w:tabs>
          <w:tab w:val="right" w:leader="dot" w:pos="9061"/>
        </w:tabs>
        <w:rPr>
          <w:rFonts w:asciiTheme="minorHAnsi" w:eastAsiaTheme="minorEastAsia" w:hAnsiTheme="minorHAnsi"/>
          <w:noProof/>
          <w:sz w:val="22"/>
          <w:lang w:eastAsia="cs-CZ"/>
        </w:rPr>
      </w:pPr>
      <w:hyperlink w:anchor="_Toc70175304" w:history="1">
        <w:r w:rsidR="004B65FD" w:rsidRPr="00F81ECC">
          <w:rPr>
            <w:rStyle w:val="Hypertextovodkaz"/>
            <w:noProof/>
          </w:rPr>
          <w:t>Graf 21: Relativní četnost (%) odpovědí na podotázku 2g).</w:t>
        </w:r>
        <w:r w:rsidR="004B65FD">
          <w:rPr>
            <w:noProof/>
            <w:webHidden/>
          </w:rPr>
          <w:tab/>
        </w:r>
        <w:r w:rsidR="004B65FD">
          <w:rPr>
            <w:noProof/>
            <w:webHidden/>
          </w:rPr>
          <w:fldChar w:fldCharType="begin"/>
        </w:r>
        <w:r w:rsidR="004B65FD">
          <w:rPr>
            <w:noProof/>
            <w:webHidden/>
          </w:rPr>
          <w:instrText xml:space="preserve"> PAGEREF _Toc70175304 \h </w:instrText>
        </w:r>
        <w:r w:rsidR="004B65FD">
          <w:rPr>
            <w:noProof/>
            <w:webHidden/>
          </w:rPr>
        </w:r>
        <w:r w:rsidR="004B65FD">
          <w:rPr>
            <w:noProof/>
            <w:webHidden/>
          </w:rPr>
          <w:fldChar w:fldCharType="separate"/>
        </w:r>
        <w:r w:rsidR="004B65FD">
          <w:rPr>
            <w:noProof/>
            <w:webHidden/>
          </w:rPr>
          <w:t>66</w:t>
        </w:r>
        <w:r w:rsidR="004B65FD">
          <w:rPr>
            <w:noProof/>
            <w:webHidden/>
          </w:rPr>
          <w:fldChar w:fldCharType="end"/>
        </w:r>
      </w:hyperlink>
    </w:p>
    <w:p w14:paraId="7B782711" w14:textId="55EEB3BD" w:rsidR="004B65FD" w:rsidRDefault="00F35FF7">
      <w:pPr>
        <w:pStyle w:val="Seznamobrzk"/>
        <w:tabs>
          <w:tab w:val="right" w:leader="dot" w:pos="9061"/>
        </w:tabs>
        <w:rPr>
          <w:rFonts w:asciiTheme="minorHAnsi" w:eastAsiaTheme="minorEastAsia" w:hAnsiTheme="minorHAnsi"/>
          <w:noProof/>
          <w:sz w:val="22"/>
          <w:lang w:eastAsia="cs-CZ"/>
        </w:rPr>
      </w:pPr>
      <w:hyperlink w:anchor="_Toc70175305" w:history="1">
        <w:r w:rsidR="004B65FD" w:rsidRPr="00F81ECC">
          <w:rPr>
            <w:rStyle w:val="Hypertextovodkaz"/>
            <w:noProof/>
          </w:rPr>
          <w:t>Graf 22: Relativní četnost (%) odpovědí na podotázku 2h).</w:t>
        </w:r>
        <w:r w:rsidR="004B65FD">
          <w:rPr>
            <w:noProof/>
            <w:webHidden/>
          </w:rPr>
          <w:tab/>
        </w:r>
        <w:r w:rsidR="004B65FD">
          <w:rPr>
            <w:noProof/>
            <w:webHidden/>
          </w:rPr>
          <w:fldChar w:fldCharType="begin"/>
        </w:r>
        <w:r w:rsidR="004B65FD">
          <w:rPr>
            <w:noProof/>
            <w:webHidden/>
          </w:rPr>
          <w:instrText xml:space="preserve"> PAGEREF _Toc70175305 \h </w:instrText>
        </w:r>
        <w:r w:rsidR="004B65FD">
          <w:rPr>
            <w:noProof/>
            <w:webHidden/>
          </w:rPr>
        </w:r>
        <w:r w:rsidR="004B65FD">
          <w:rPr>
            <w:noProof/>
            <w:webHidden/>
          </w:rPr>
          <w:fldChar w:fldCharType="separate"/>
        </w:r>
        <w:r w:rsidR="004B65FD">
          <w:rPr>
            <w:noProof/>
            <w:webHidden/>
          </w:rPr>
          <w:t>68</w:t>
        </w:r>
        <w:r w:rsidR="004B65FD">
          <w:rPr>
            <w:noProof/>
            <w:webHidden/>
          </w:rPr>
          <w:fldChar w:fldCharType="end"/>
        </w:r>
      </w:hyperlink>
    </w:p>
    <w:p w14:paraId="4B7FB7C1" w14:textId="63F2BAC7" w:rsidR="004B65FD" w:rsidRDefault="00F35FF7">
      <w:pPr>
        <w:pStyle w:val="Seznamobrzk"/>
        <w:tabs>
          <w:tab w:val="right" w:leader="dot" w:pos="9061"/>
        </w:tabs>
        <w:rPr>
          <w:rFonts w:asciiTheme="minorHAnsi" w:eastAsiaTheme="minorEastAsia" w:hAnsiTheme="minorHAnsi"/>
          <w:noProof/>
          <w:sz w:val="22"/>
          <w:lang w:eastAsia="cs-CZ"/>
        </w:rPr>
      </w:pPr>
      <w:hyperlink w:anchor="_Toc70175306" w:history="1">
        <w:r w:rsidR="004B65FD" w:rsidRPr="00F81ECC">
          <w:rPr>
            <w:rStyle w:val="Hypertextovodkaz"/>
            <w:noProof/>
          </w:rPr>
          <w:t>Graf 23: Relativní četnost (%) odpovědí na podotázku 2i).</w:t>
        </w:r>
        <w:r w:rsidR="004B65FD">
          <w:rPr>
            <w:noProof/>
            <w:webHidden/>
          </w:rPr>
          <w:tab/>
        </w:r>
        <w:r w:rsidR="004B65FD">
          <w:rPr>
            <w:noProof/>
            <w:webHidden/>
          </w:rPr>
          <w:fldChar w:fldCharType="begin"/>
        </w:r>
        <w:r w:rsidR="004B65FD">
          <w:rPr>
            <w:noProof/>
            <w:webHidden/>
          </w:rPr>
          <w:instrText xml:space="preserve"> PAGEREF _Toc70175306 \h </w:instrText>
        </w:r>
        <w:r w:rsidR="004B65FD">
          <w:rPr>
            <w:noProof/>
            <w:webHidden/>
          </w:rPr>
        </w:r>
        <w:r w:rsidR="004B65FD">
          <w:rPr>
            <w:noProof/>
            <w:webHidden/>
          </w:rPr>
          <w:fldChar w:fldCharType="separate"/>
        </w:r>
        <w:r w:rsidR="004B65FD">
          <w:rPr>
            <w:noProof/>
            <w:webHidden/>
          </w:rPr>
          <w:t>69</w:t>
        </w:r>
        <w:r w:rsidR="004B65FD">
          <w:rPr>
            <w:noProof/>
            <w:webHidden/>
          </w:rPr>
          <w:fldChar w:fldCharType="end"/>
        </w:r>
      </w:hyperlink>
    </w:p>
    <w:p w14:paraId="7DB93543" w14:textId="26EBF03C" w:rsidR="004B65FD" w:rsidRDefault="00F35FF7">
      <w:pPr>
        <w:pStyle w:val="Seznamobrzk"/>
        <w:tabs>
          <w:tab w:val="right" w:leader="dot" w:pos="9061"/>
        </w:tabs>
        <w:rPr>
          <w:rFonts w:asciiTheme="minorHAnsi" w:eastAsiaTheme="minorEastAsia" w:hAnsiTheme="minorHAnsi"/>
          <w:noProof/>
          <w:sz w:val="22"/>
          <w:lang w:eastAsia="cs-CZ"/>
        </w:rPr>
      </w:pPr>
      <w:hyperlink w:anchor="_Toc70175307" w:history="1">
        <w:r w:rsidR="004B65FD" w:rsidRPr="00F81ECC">
          <w:rPr>
            <w:rStyle w:val="Hypertextovodkaz"/>
            <w:noProof/>
          </w:rPr>
          <w:t>Graf 24: Relativní četnost (%) odpovědí na podotázku 2j).</w:t>
        </w:r>
        <w:r w:rsidR="004B65FD">
          <w:rPr>
            <w:noProof/>
            <w:webHidden/>
          </w:rPr>
          <w:tab/>
        </w:r>
        <w:r w:rsidR="004B65FD">
          <w:rPr>
            <w:noProof/>
            <w:webHidden/>
          </w:rPr>
          <w:fldChar w:fldCharType="begin"/>
        </w:r>
        <w:r w:rsidR="004B65FD">
          <w:rPr>
            <w:noProof/>
            <w:webHidden/>
          </w:rPr>
          <w:instrText xml:space="preserve"> PAGEREF _Toc70175307 \h </w:instrText>
        </w:r>
        <w:r w:rsidR="004B65FD">
          <w:rPr>
            <w:noProof/>
            <w:webHidden/>
          </w:rPr>
        </w:r>
        <w:r w:rsidR="004B65FD">
          <w:rPr>
            <w:noProof/>
            <w:webHidden/>
          </w:rPr>
          <w:fldChar w:fldCharType="separate"/>
        </w:r>
        <w:r w:rsidR="004B65FD">
          <w:rPr>
            <w:noProof/>
            <w:webHidden/>
          </w:rPr>
          <w:t>70</w:t>
        </w:r>
        <w:r w:rsidR="004B65FD">
          <w:rPr>
            <w:noProof/>
            <w:webHidden/>
          </w:rPr>
          <w:fldChar w:fldCharType="end"/>
        </w:r>
      </w:hyperlink>
    </w:p>
    <w:p w14:paraId="453D367D" w14:textId="15FB1263" w:rsidR="004B65FD" w:rsidRDefault="00F35FF7">
      <w:pPr>
        <w:pStyle w:val="Seznamobrzk"/>
        <w:tabs>
          <w:tab w:val="right" w:leader="dot" w:pos="9061"/>
        </w:tabs>
        <w:rPr>
          <w:rFonts w:asciiTheme="minorHAnsi" w:eastAsiaTheme="minorEastAsia" w:hAnsiTheme="minorHAnsi"/>
          <w:noProof/>
          <w:sz w:val="22"/>
          <w:lang w:eastAsia="cs-CZ"/>
        </w:rPr>
      </w:pPr>
      <w:hyperlink w:anchor="_Toc70175308" w:history="1">
        <w:r w:rsidR="004B65FD" w:rsidRPr="00F81ECC">
          <w:rPr>
            <w:rStyle w:val="Hypertextovodkaz"/>
            <w:noProof/>
          </w:rPr>
          <w:t>Graf 25: Relativní četnost (%) odpovědí na podotázku 2k).</w:t>
        </w:r>
        <w:r w:rsidR="004B65FD">
          <w:rPr>
            <w:noProof/>
            <w:webHidden/>
          </w:rPr>
          <w:tab/>
        </w:r>
        <w:r w:rsidR="004B65FD">
          <w:rPr>
            <w:noProof/>
            <w:webHidden/>
          </w:rPr>
          <w:fldChar w:fldCharType="begin"/>
        </w:r>
        <w:r w:rsidR="004B65FD">
          <w:rPr>
            <w:noProof/>
            <w:webHidden/>
          </w:rPr>
          <w:instrText xml:space="preserve"> PAGEREF _Toc70175308 \h </w:instrText>
        </w:r>
        <w:r w:rsidR="004B65FD">
          <w:rPr>
            <w:noProof/>
            <w:webHidden/>
          </w:rPr>
        </w:r>
        <w:r w:rsidR="004B65FD">
          <w:rPr>
            <w:noProof/>
            <w:webHidden/>
          </w:rPr>
          <w:fldChar w:fldCharType="separate"/>
        </w:r>
        <w:r w:rsidR="004B65FD">
          <w:rPr>
            <w:noProof/>
            <w:webHidden/>
          </w:rPr>
          <w:t>71</w:t>
        </w:r>
        <w:r w:rsidR="004B65FD">
          <w:rPr>
            <w:noProof/>
            <w:webHidden/>
          </w:rPr>
          <w:fldChar w:fldCharType="end"/>
        </w:r>
      </w:hyperlink>
    </w:p>
    <w:p w14:paraId="586029A8" w14:textId="2561C67F" w:rsidR="004B65FD" w:rsidRDefault="00F35FF7">
      <w:pPr>
        <w:pStyle w:val="Seznamobrzk"/>
        <w:tabs>
          <w:tab w:val="right" w:leader="dot" w:pos="9061"/>
        </w:tabs>
        <w:rPr>
          <w:rFonts w:asciiTheme="minorHAnsi" w:eastAsiaTheme="minorEastAsia" w:hAnsiTheme="minorHAnsi"/>
          <w:noProof/>
          <w:sz w:val="22"/>
          <w:lang w:eastAsia="cs-CZ"/>
        </w:rPr>
      </w:pPr>
      <w:hyperlink w:anchor="_Toc70175309" w:history="1">
        <w:r w:rsidR="004B65FD" w:rsidRPr="00F81ECC">
          <w:rPr>
            <w:rStyle w:val="Hypertextovodkaz"/>
            <w:noProof/>
          </w:rPr>
          <w:t>Graf 26: Relativní četnost (%) odpovědí na podotázku 2l).</w:t>
        </w:r>
        <w:r w:rsidR="004B65FD">
          <w:rPr>
            <w:noProof/>
            <w:webHidden/>
          </w:rPr>
          <w:tab/>
        </w:r>
        <w:r w:rsidR="004B65FD">
          <w:rPr>
            <w:noProof/>
            <w:webHidden/>
          </w:rPr>
          <w:fldChar w:fldCharType="begin"/>
        </w:r>
        <w:r w:rsidR="004B65FD">
          <w:rPr>
            <w:noProof/>
            <w:webHidden/>
          </w:rPr>
          <w:instrText xml:space="preserve"> PAGEREF _Toc70175309 \h </w:instrText>
        </w:r>
        <w:r w:rsidR="004B65FD">
          <w:rPr>
            <w:noProof/>
            <w:webHidden/>
          </w:rPr>
        </w:r>
        <w:r w:rsidR="004B65FD">
          <w:rPr>
            <w:noProof/>
            <w:webHidden/>
          </w:rPr>
          <w:fldChar w:fldCharType="separate"/>
        </w:r>
        <w:r w:rsidR="004B65FD">
          <w:rPr>
            <w:noProof/>
            <w:webHidden/>
          </w:rPr>
          <w:t>72</w:t>
        </w:r>
        <w:r w:rsidR="004B65FD">
          <w:rPr>
            <w:noProof/>
            <w:webHidden/>
          </w:rPr>
          <w:fldChar w:fldCharType="end"/>
        </w:r>
      </w:hyperlink>
    </w:p>
    <w:p w14:paraId="7C2B0079" w14:textId="28ADF41C" w:rsidR="004B65FD" w:rsidRDefault="00F35FF7">
      <w:pPr>
        <w:pStyle w:val="Seznamobrzk"/>
        <w:tabs>
          <w:tab w:val="right" w:leader="dot" w:pos="9061"/>
        </w:tabs>
        <w:rPr>
          <w:rFonts w:asciiTheme="minorHAnsi" w:eastAsiaTheme="minorEastAsia" w:hAnsiTheme="minorHAnsi"/>
          <w:noProof/>
          <w:sz w:val="22"/>
          <w:lang w:eastAsia="cs-CZ"/>
        </w:rPr>
      </w:pPr>
      <w:hyperlink w:anchor="_Toc70175310" w:history="1">
        <w:r w:rsidR="004B65FD" w:rsidRPr="00F81ECC">
          <w:rPr>
            <w:rStyle w:val="Hypertextovodkaz"/>
            <w:noProof/>
          </w:rPr>
          <w:t>Graf 27: Relativní četnost (%) odpovědí na podotázku 2m).</w:t>
        </w:r>
        <w:r w:rsidR="004B65FD">
          <w:rPr>
            <w:noProof/>
            <w:webHidden/>
          </w:rPr>
          <w:tab/>
        </w:r>
        <w:r w:rsidR="004B65FD">
          <w:rPr>
            <w:noProof/>
            <w:webHidden/>
          </w:rPr>
          <w:fldChar w:fldCharType="begin"/>
        </w:r>
        <w:r w:rsidR="004B65FD">
          <w:rPr>
            <w:noProof/>
            <w:webHidden/>
          </w:rPr>
          <w:instrText xml:space="preserve"> PAGEREF _Toc70175310 \h </w:instrText>
        </w:r>
        <w:r w:rsidR="004B65FD">
          <w:rPr>
            <w:noProof/>
            <w:webHidden/>
          </w:rPr>
        </w:r>
        <w:r w:rsidR="004B65FD">
          <w:rPr>
            <w:noProof/>
            <w:webHidden/>
          </w:rPr>
          <w:fldChar w:fldCharType="separate"/>
        </w:r>
        <w:r w:rsidR="004B65FD">
          <w:rPr>
            <w:noProof/>
            <w:webHidden/>
          </w:rPr>
          <w:t>73</w:t>
        </w:r>
        <w:r w:rsidR="004B65FD">
          <w:rPr>
            <w:noProof/>
            <w:webHidden/>
          </w:rPr>
          <w:fldChar w:fldCharType="end"/>
        </w:r>
      </w:hyperlink>
    </w:p>
    <w:p w14:paraId="18BE181F" w14:textId="5201F817" w:rsidR="004B65FD" w:rsidRDefault="00F35FF7">
      <w:pPr>
        <w:pStyle w:val="Seznamobrzk"/>
        <w:tabs>
          <w:tab w:val="right" w:leader="dot" w:pos="9061"/>
        </w:tabs>
        <w:rPr>
          <w:rFonts w:asciiTheme="minorHAnsi" w:eastAsiaTheme="minorEastAsia" w:hAnsiTheme="minorHAnsi"/>
          <w:noProof/>
          <w:sz w:val="22"/>
          <w:lang w:eastAsia="cs-CZ"/>
        </w:rPr>
      </w:pPr>
      <w:hyperlink w:anchor="_Toc70175311" w:history="1">
        <w:r w:rsidR="004B65FD" w:rsidRPr="00F81ECC">
          <w:rPr>
            <w:rStyle w:val="Hypertextovodkaz"/>
            <w:noProof/>
          </w:rPr>
          <w:t>Graf 28: Relativní četnost (%) odpovědí na podotázku 2n).</w:t>
        </w:r>
        <w:r w:rsidR="004B65FD">
          <w:rPr>
            <w:noProof/>
            <w:webHidden/>
          </w:rPr>
          <w:tab/>
        </w:r>
        <w:r w:rsidR="004B65FD">
          <w:rPr>
            <w:noProof/>
            <w:webHidden/>
          </w:rPr>
          <w:fldChar w:fldCharType="begin"/>
        </w:r>
        <w:r w:rsidR="004B65FD">
          <w:rPr>
            <w:noProof/>
            <w:webHidden/>
          </w:rPr>
          <w:instrText xml:space="preserve"> PAGEREF _Toc70175311 \h </w:instrText>
        </w:r>
        <w:r w:rsidR="004B65FD">
          <w:rPr>
            <w:noProof/>
            <w:webHidden/>
          </w:rPr>
        </w:r>
        <w:r w:rsidR="004B65FD">
          <w:rPr>
            <w:noProof/>
            <w:webHidden/>
          </w:rPr>
          <w:fldChar w:fldCharType="separate"/>
        </w:r>
        <w:r w:rsidR="004B65FD">
          <w:rPr>
            <w:noProof/>
            <w:webHidden/>
          </w:rPr>
          <w:t>74</w:t>
        </w:r>
        <w:r w:rsidR="004B65FD">
          <w:rPr>
            <w:noProof/>
            <w:webHidden/>
          </w:rPr>
          <w:fldChar w:fldCharType="end"/>
        </w:r>
      </w:hyperlink>
    </w:p>
    <w:p w14:paraId="4FB021F8" w14:textId="63C9D013" w:rsidR="004B65FD" w:rsidRDefault="00F35FF7">
      <w:pPr>
        <w:pStyle w:val="Seznamobrzk"/>
        <w:tabs>
          <w:tab w:val="right" w:leader="dot" w:pos="9061"/>
        </w:tabs>
        <w:rPr>
          <w:rFonts w:asciiTheme="minorHAnsi" w:eastAsiaTheme="minorEastAsia" w:hAnsiTheme="minorHAnsi"/>
          <w:noProof/>
          <w:sz w:val="22"/>
          <w:lang w:eastAsia="cs-CZ"/>
        </w:rPr>
      </w:pPr>
      <w:hyperlink w:anchor="_Toc70175312" w:history="1">
        <w:r w:rsidR="004B65FD" w:rsidRPr="00F81ECC">
          <w:rPr>
            <w:rStyle w:val="Hypertextovodkaz"/>
            <w:noProof/>
          </w:rPr>
          <w:t>Graf 29: Relativní četnost (%) odpovědí na otázku 3.</w:t>
        </w:r>
        <w:r w:rsidR="004B65FD">
          <w:rPr>
            <w:noProof/>
            <w:webHidden/>
          </w:rPr>
          <w:tab/>
        </w:r>
        <w:r w:rsidR="004B65FD">
          <w:rPr>
            <w:noProof/>
            <w:webHidden/>
          </w:rPr>
          <w:fldChar w:fldCharType="begin"/>
        </w:r>
        <w:r w:rsidR="004B65FD">
          <w:rPr>
            <w:noProof/>
            <w:webHidden/>
          </w:rPr>
          <w:instrText xml:space="preserve"> PAGEREF _Toc70175312 \h </w:instrText>
        </w:r>
        <w:r w:rsidR="004B65FD">
          <w:rPr>
            <w:noProof/>
            <w:webHidden/>
          </w:rPr>
        </w:r>
        <w:r w:rsidR="004B65FD">
          <w:rPr>
            <w:noProof/>
            <w:webHidden/>
          </w:rPr>
          <w:fldChar w:fldCharType="separate"/>
        </w:r>
        <w:r w:rsidR="004B65FD">
          <w:rPr>
            <w:noProof/>
            <w:webHidden/>
          </w:rPr>
          <w:t>76</w:t>
        </w:r>
        <w:r w:rsidR="004B65FD">
          <w:rPr>
            <w:noProof/>
            <w:webHidden/>
          </w:rPr>
          <w:fldChar w:fldCharType="end"/>
        </w:r>
      </w:hyperlink>
    </w:p>
    <w:p w14:paraId="33141697" w14:textId="4DAF4649" w:rsidR="004B65FD" w:rsidRDefault="00F35FF7">
      <w:pPr>
        <w:pStyle w:val="Seznamobrzk"/>
        <w:tabs>
          <w:tab w:val="right" w:leader="dot" w:pos="9061"/>
        </w:tabs>
        <w:rPr>
          <w:rFonts w:asciiTheme="minorHAnsi" w:eastAsiaTheme="minorEastAsia" w:hAnsiTheme="minorHAnsi"/>
          <w:noProof/>
          <w:sz w:val="22"/>
          <w:lang w:eastAsia="cs-CZ"/>
        </w:rPr>
      </w:pPr>
      <w:hyperlink w:anchor="_Toc70175313" w:history="1">
        <w:r w:rsidR="004B65FD" w:rsidRPr="00F81ECC">
          <w:rPr>
            <w:rStyle w:val="Hypertextovodkaz"/>
            <w:noProof/>
          </w:rPr>
          <w:t>Graf 30: Relativní četnost (%) odpovědí na otázku 4.</w:t>
        </w:r>
        <w:r w:rsidR="004B65FD">
          <w:rPr>
            <w:noProof/>
            <w:webHidden/>
          </w:rPr>
          <w:tab/>
        </w:r>
        <w:r w:rsidR="004B65FD">
          <w:rPr>
            <w:noProof/>
            <w:webHidden/>
          </w:rPr>
          <w:fldChar w:fldCharType="begin"/>
        </w:r>
        <w:r w:rsidR="004B65FD">
          <w:rPr>
            <w:noProof/>
            <w:webHidden/>
          </w:rPr>
          <w:instrText xml:space="preserve"> PAGEREF _Toc70175313 \h </w:instrText>
        </w:r>
        <w:r w:rsidR="004B65FD">
          <w:rPr>
            <w:noProof/>
            <w:webHidden/>
          </w:rPr>
        </w:r>
        <w:r w:rsidR="004B65FD">
          <w:rPr>
            <w:noProof/>
            <w:webHidden/>
          </w:rPr>
          <w:fldChar w:fldCharType="separate"/>
        </w:r>
        <w:r w:rsidR="004B65FD">
          <w:rPr>
            <w:noProof/>
            <w:webHidden/>
          </w:rPr>
          <w:t>77</w:t>
        </w:r>
        <w:r w:rsidR="004B65FD">
          <w:rPr>
            <w:noProof/>
            <w:webHidden/>
          </w:rPr>
          <w:fldChar w:fldCharType="end"/>
        </w:r>
      </w:hyperlink>
    </w:p>
    <w:p w14:paraId="24B35D1F" w14:textId="1358054A" w:rsidR="004B65FD" w:rsidRDefault="00F35FF7">
      <w:pPr>
        <w:pStyle w:val="Seznamobrzk"/>
        <w:tabs>
          <w:tab w:val="right" w:leader="dot" w:pos="9061"/>
        </w:tabs>
        <w:rPr>
          <w:rFonts w:asciiTheme="minorHAnsi" w:eastAsiaTheme="minorEastAsia" w:hAnsiTheme="minorHAnsi"/>
          <w:noProof/>
          <w:sz w:val="22"/>
          <w:lang w:eastAsia="cs-CZ"/>
        </w:rPr>
      </w:pPr>
      <w:hyperlink w:anchor="_Toc70175314" w:history="1">
        <w:r w:rsidR="004B65FD" w:rsidRPr="00F81ECC">
          <w:rPr>
            <w:rStyle w:val="Hypertextovodkaz"/>
            <w:noProof/>
          </w:rPr>
          <w:t>Graf 31: Relativní četnost (%) odpovědí na podotázku 5a).</w:t>
        </w:r>
        <w:r w:rsidR="004B65FD">
          <w:rPr>
            <w:noProof/>
            <w:webHidden/>
          </w:rPr>
          <w:tab/>
        </w:r>
        <w:r w:rsidR="004B65FD">
          <w:rPr>
            <w:noProof/>
            <w:webHidden/>
          </w:rPr>
          <w:fldChar w:fldCharType="begin"/>
        </w:r>
        <w:r w:rsidR="004B65FD">
          <w:rPr>
            <w:noProof/>
            <w:webHidden/>
          </w:rPr>
          <w:instrText xml:space="preserve"> PAGEREF _Toc70175314 \h </w:instrText>
        </w:r>
        <w:r w:rsidR="004B65FD">
          <w:rPr>
            <w:noProof/>
            <w:webHidden/>
          </w:rPr>
        </w:r>
        <w:r w:rsidR="004B65FD">
          <w:rPr>
            <w:noProof/>
            <w:webHidden/>
          </w:rPr>
          <w:fldChar w:fldCharType="separate"/>
        </w:r>
        <w:r w:rsidR="004B65FD">
          <w:rPr>
            <w:noProof/>
            <w:webHidden/>
          </w:rPr>
          <w:t>78</w:t>
        </w:r>
        <w:r w:rsidR="004B65FD">
          <w:rPr>
            <w:noProof/>
            <w:webHidden/>
          </w:rPr>
          <w:fldChar w:fldCharType="end"/>
        </w:r>
      </w:hyperlink>
    </w:p>
    <w:p w14:paraId="100845EE" w14:textId="092A0868" w:rsidR="004B65FD" w:rsidRDefault="00F35FF7">
      <w:pPr>
        <w:pStyle w:val="Seznamobrzk"/>
        <w:tabs>
          <w:tab w:val="right" w:leader="dot" w:pos="9061"/>
        </w:tabs>
        <w:rPr>
          <w:rFonts w:asciiTheme="minorHAnsi" w:eastAsiaTheme="minorEastAsia" w:hAnsiTheme="minorHAnsi"/>
          <w:noProof/>
          <w:sz w:val="22"/>
          <w:lang w:eastAsia="cs-CZ"/>
        </w:rPr>
      </w:pPr>
      <w:hyperlink w:anchor="_Toc70175315" w:history="1">
        <w:r w:rsidR="004B65FD" w:rsidRPr="00F81ECC">
          <w:rPr>
            <w:rStyle w:val="Hypertextovodkaz"/>
            <w:noProof/>
          </w:rPr>
          <w:t>Graf 32: Relativní četnost (%) odpovědí na podotázku 5b).</w:t>
        </w:r>
        <w:r w:rsidR="004B65FD">
          <w:rPr>
            <w:noProof/>
            <w:webHidden/>
          </w:rPr>
          <w:tab/>
        </w:r>
        <w:r w:rsidR="004B65FD">
          <w:rPr>
            <w:noProof/>
            <w:webHidden/>
          </w:rPr>
          <w:fldChar w:fldCharType="begin"/>
        </w:r>
        <w:r w:rsidR="004B65FD">
          <w:rPr>
            <w:noProof/>
            <w:webHidden/>
          </w:rPr>
          <w:instrText xml:space="preserve"> PAGEREF _Toc70175315 \h </w:instrText>
        </w:r>
        <w:r w:rsidR="004B65FD">
          <w:rPr>
            <w:noProof/>
            <w:webHidden/>
          </w:rPr>
        </w:r>
        <w:r w:rsidR="004B65FD">
          <w:rPr>
            <w:noProof/>
            <w:webHidden/>
          </w:rPr>
          <w:fldChar w:fldCharType="separate"/>
        </w:r>
        <w:r w:rsidR="004B65FD">
          <w:rPr>
            <w:noProof/>
            <w:webHidden/>
          </w:rPr>
          <w:t>80</w:t>
        </w:r>
        <w:r w:rsidR="004B65FD">
          <w:rPr>
            <w:noProof/>
            <w:webHidden/>
          </w:rPr>
          <w:fldChar w:fldCharType="end"/>
        </w:r>
      </w:hyperlink>
    </w:p>
    <w:p w14:paraId="286F82DF" w14:textId="140294F6" w:rsidR="004B65FD" w:rsidRDefault="00F35FF7">
      <w:pPr>
        <w:pStyle w:val="Seznamobrzk"/>
        <w:tabs>
          <w:tab w:val="right" w:leader="dot" w:pos="9061"/>
        </w:tabs>
        <w:rPr>
          <w:rFonts w:asciiTheme="minorHAnsi" w:eastAsiaTheme="minorEastAsia" w:hAnsiTheme="minorHAnsi"/>
          <w:noProof/>
          <w:sz w:val="22"/>
          <w:lang w:eastAsia="cs-CZ"/>
        </w:rPr>
      </w:pPr>
      <w:hyperlink w:anchor="_Toc70175316" w:history="1">
        <w:r w:rsidR="004B65FD" w:rsidRPr="00F81ECC">
          <w:rPr>
            <w:rStyle w:val="Hypertextovodkaz"/>
            <w:noProof/>
          </w:rPr>
          <w:t>Graf 33: Relativní četnost (%) odpovědí na podotázku 5c).</w:t>
        </w:r>
        <w:r w:rsidR="004B65FD">
          <w:rPr>
            <w:noProof/>
            <w:webHidden/>
          </w:rPr>
          <w:tab/>
        </w:r>
        <w:r w:rsidR="004B65FD">
          <w:rPr>
            <w:noProof/>
            <w:webHidden/>
          </w:rPr>
          <w:fldChar w:fldCharType="begin"/>
        </w:r>
        <w:r w:rsidR="004B65FD">
          <w:rPr>
            <w:noProof/>
            <w:webHidden/>
          </w:rPr>
          <w:instrText xml:space="preserve"> PAGEREF _Toc70175316 \h </w:instrText>
        </w:r>
        <w:r w:rsidR="004B65FD">
          <w:rPr>
            <w:noProof/>
            <w:webHidden/>
          </w:rPr>
        </w:r>
        <w:r w:rsidR="004B65FD">
          <w:rPr>
            <w:noProof/>
            <w:webHidden/>
          </w:rPr>
          <w:fldChar w:fldCharType="separate"/>
        </w:r>
        <w:r w:rsidR="004B65FD">
          <w:rPr>
            <w:noProof/>
            <w:webHidden/>
          </w:rPr>
          <w:t>81</w:t>
        </w:r>
        <w:r w:rsidR="004B65FD">
          <w:rPr>
            <w:noProof/>
            <w:webHidden/>
          </w:rPr>
          <w:fldChar w:fldCharType="end"/>
        </w:r>
      </w:hyperlink>
    </w:p>
    <w:p w14:paraId="58FC5C75" w14:textId="03362E83" w:rsidR="004B65FD" w:rsidRDefault="00F35FF7">
      <w:pPr>
        <w:pStyle w:val="Seznamobrzk"/>
        <w:tabs>
          <w:tab w:val="right" w:leader="dot" w:pos="9061"/>
        </w:tabs>
        <w:rPr>
          <w:rFonts w:asciiTheme="minorHAnsi" w:eastAsiaTheme="minorEastAsia" w:hAnsiTheme="minorHAnsi"/>
          <w:noProof/>
          <w:sz w:val="22"/>
          <w:lang w:eastAsia="cs-CZ"/>
        </w:rPr>
      </w:pPr>
      <w:hyperlink w:anchor="_Toc70175317" w:history="1">
        <w:r w:rsidR="004B65FD" w:rsidRPr="00F81ECC">
          <w:rPr>
            <w:rStyle w:val="Hypertextovodkaz"/>
            <w:noProof/>
          </w:rPr>
          <w:t>Graf 34: Relativní četnost (%) odpovědí na podotázku 5d).</w:t>
        </w:r>
        <w:r w:rsidR="004B65FD">
          <w:rPr>
            <w:noProof/>
            <w:webHidden/>
          </w:rPr>
          <w:tab/>
        </w:r>
        <w:r w:rsidR="004B65FD">
          <w:rPr>
            <w:noProof/>
            <w:webHidden/>
          </w:rPr>
          <w:fldChar w:fldCharType="begin"/>
        </w:r>
        <w:r w:rsidR="004B65FD">
          <w:rPr>
            <w:noProof/>
            <w:webHidden/>
          </w:rPr>
          <w:instrText xml:space="preserve"> PAGEREF _Toc70175317 \h </w:instrText>
        </w:r>
        <w:r w:rsidR="004B65FD">
          <w:rPr>
            <w:noProof/>
            <w:webHidden/>
          </w:rPr>
        </w:r>
        <w:r w:rsidR="004B65FD">
          <w:rPr>
            <w:noProof/>
            <w:webHidden/>
          </w:rPr>
          <w:fldChar w:fldCharType="separate"/>
        </w:r>
        <w:r w:rsidR="004B65FD">
          <w:rPr>
            <w:noProof/>
            <w:webHidden/>
          </w:rPr>
          <w:t>82</w:t>
        </w:r>
        <w:r w:rsidR="004B65FD">
          <w:rPr>
            <w:noProof/>
            <w:webHidden/>
          </w:rPr>
          <w:fldChar w:fldCharType="end"/>
        </w:r>
      </w:hyperlink>
    </w:p>
    <w:p w14:paraId="6473DE3A" w14:textId="3443605A" w:rsidR="004B65FD" w:rsidRDefault="00F35FF7">
      <w:pPr>
        <w:pStyle w:val="Seznamobrzk"/>
        <w:tabs>
          <w:tab w:val="right" w:leader="dot" w:pos="9061"/>
        </w:tabs>
        <w:rPr>
          <w:rFonts w:asciiTheme="minorHAnsi" w:eastAsiaTheme="minorEastAsia" w:hAnsiTheme="minorHAnsi"/>
          <w:noProof/>
          <w:sz w:val="22"/>
          <w:lang w:eastAsia="cs-CZ"/>
        </w:rPr>
      </w:pPr>
      <w:hyperlink w:anchor="_Toc70175318" w:history="1">
        <w:r w:rsidR="004B65FD" w:rsidRPr="00F81ECC">
          <w:rPr>
            <w:rStyle w:val="Hypertextovodkaz"/>
            <w:noProof/>
          </w:rPr>
          <w:t>Graf 35: Relativní četnost (%) odpovědí na podotázku 5e).</w:t>
        </w:r>
        <w:r w:rsidR="004B65FD">
          <w:rPr>
            <w:noProof/>
            <w:webHidden/>
          </w:rPr>
          <w:tab/>
        </w:r>
        <w:r w:rsidR="004B65FD">
          <w:rPr>
            <w:noProof/>
            <w:webHidden/>
          </w:rPr>
          <w:fldChar w:fldCharType="begin"/>
        </w:r>
        <w:r w:rsidR="004B65FD">
          <w:rPr>
            <w:noProof/>
            <w:webHidden/>
          </w:rPr>
          <w:instrText xml:space="preserve"> PAGEREF _Toc70175318 \h </w:instrText>
        </w:r>
        <w:r w:rsidR="004B65FD">
          <w:rPr>
            <w:noProof/>
            <w:webHidden/>
          </w:rPr>
        </w:r>
        <w:r w:rsidR="004B65FD">
          <w:rPr>
            <w:noProof/>
            <w:webHidden/>
          </w:rPr>
          <w:fldChar w:fldCharType="separate"/>
        </w:r>
        <w:r w:rsidR="004B65FD">
          <w:rPr>
            <w:noProof/>
            <w:webHidden/>
          </w:rPr>
          <w:t>83</w:t>
        </w:r>
        <w:r w:rsidR="004B65FD">
          <w:rPr>
            <w:noProof/>
            <w:webHidden/>
          </w:rPr>
          <w:fldChar w:fldCharType="end"/>
        </w:r>
      </w:hyperlink>
    </w:p>
    <w:p w14:paraId="4C213C39" w14:textId="490DD5A6" w:rsidR="004B65FD" w:rsidRDefault="00F35FF7">
      <w:pPr>
        <w:pStyle w:val="Seznamobrzk"/>
        <w:tabs>
          <w:tab w:val="right" w:leader="dot" w:pos="9061"/>
        </w:tabs>
        <w:rPr>
          <w:rFonts w:asciiTheme="minorHAnsi" w:eastAsiaTheme="minorEastAsia" w:hAnsiTheme="minorHAnsi"/>
          <w:noProof/>
          <w:sz w:val="22"/>
          <w:lang w:eastAsia="cs-CZ"/>
        </w:rPr>
      </w:pPr>
      <w:hyperlink w:anchor="_Toc70175319" w:history="1">
        <w:r w:rsidR="004B65FD" w:rsidRPr="00F81ECC">
          <w:rPr>
            <w:rStyle w:val="Hypertextovodkaz"/>
            <w:noProof/>
          </w:rPr>
          <w:t>Graf 36: Relativní četnost (%) odpovědí na podotázku 5f).</w:t>
        </w:r>
        <w:r w:rsidR="004B65FD">
          <w:rPr>
            <w:noProof/>
            <w:webHidden/>
          </w:rPr>
          <w:tab/>
        </w:r>
        <w:r w:rsidR="004B65FD">
          <w:rPr>
            <w:noProof/>
            <w:webHidden/>
          </w:rPr>
          <w:fldChar w:fldCharType="begin"/>
        </w:r>
        <w:r w:rsidR="004B65FD">
          <w:rPr>
            <w:noProof/>
            <w:webHidden/>
          </w:rPr>
          <w:instrText xml:space="preserve"> PAGEREF _Toc70175319 \h </w:instrText>
        </w:r>
        <w:r w:rsidR="004B65FD">
          <w:rPr>
            <w:noProof/>
            <w:webHidden/>
          </w:rPr>
        </w:r>
        <w:r w:rsidR="004B65FD">
          <w:rPr>
            <w:noProof/>
            <w:webHidden/>
          </w:rPr>
          <w:fldChar w:fldCharType="separate"/>
        </w:r>
        <w:r w:rsidR="004B65FD">
          <w:rPr>
            <w:noProof/>
            <w:webHidden/>
          </w:rPr>
          <w:t>85</w:t>
        </w:r>
        <w:r w:rsidR="004B65FD">
          <w:rPr>
            <w:noProof/>
            <w:webHidden/>
          </w:rPr>
          <w:fldChar w:fldCharType="end"/>
        </w:r>
      </w:hyperlink>
    </w:p>
    <w:p w14:paraId="321038CA" w14:textId="1937F932" w:rsidR="004B65FD" w:rsidRDefault="00F35FF7">
      <w:pPr>
        <w:pStyle w:val="Seznamobrzk"/>
        <w:tabs>
          <w:tab w:val="right" w:leader="dot" w:pos="9061"/>
        </w:tabs>
        <w:rPr>
          <w:rFonts w:asciiTheme="minorHAnsi" w:eastAsiaTheme="minorEastAsia" w:hAnsiTheme="minorHAnsi"/>
          <w:noProof/>
          <w:sz w:val="22"/>
          <w:lang w:eastAsia="cs-CZ"/>
        </w:rPr>
      </w:pPr>
      <w:hyperlink w:anchor="_Toc70175320" w:history="1">
        <w:r w:rsidR="004B65FD" w:rsidRPr="00F81ECC">
          <w:rPr>
            <w:rStyle w:val="Hypertextovodkaz"/>
            <w:noProof/>
          </w:rPr>
          <w:t>Graf 37: Relativní četnost (%) odpovědí na podotázku 5g).</w:t>
        </w:r>
        <w:r w:rsidR="004B65FD">
          <w:rPr>
            <w:noProof/>
            <w:webHidden/>
          </w:rPr>
          <w:tab/>
        </w:r>
        <w:r w:rsidR="004B65FD">
          <w:rPr>
            <w:noProof/>
            <w:webHidden/>
          </w:rPr>
          <w:fldChar w:fldCharType="begin"/>
        </w:r>
        <w:r w:rsidR="004B65FD">
          <w:rPr>
            <w:noProof/>
            <w:webHidden/>
          </w:rPr>
          <w:instrText xml:space="preserve"> PAGEREF _Toc70175320 \h </w:instrText>
        </w:r>
        <w:r w:rsidR="004B65FD">
          <w:rPr>
            <w:noProof/>
            <w:webHidden/>
          </w:rPr>
        </w:r>
        <w:r w:rsidR="004B65FD">
          <w:rPr>
            <w:noProof/>
            <w:webHidden/>
          </w:rPr>
          <w:fldChar w:fldCharType="separate"/>
        </w:r>
        <w:r w:rsidR="004B65FD">
          <w:rPr>
            <w:noProof/>
            <w:webHidden/>
          </w:rPr>
          <w:t>86</w:t>
        </w:r>
        <w:r w:rsidR="004B65FD">
          <w:rPr>
            <w:noProof/>
            <w:webHidden/>
          </w:rPr>
          <w:fldChar w:fldCharType="end"/>
        </w:r>
      </w:hyperlink>
    </w:p>
    <w:p w14:paraId="335F6E4E" w14:textId="050C36ED" w:rsidR="004B65FD" w:rsidRDefault="00F35FF7">
      <w:pPr>
        <w:pStyle w:val="Seznamobrzk"/>
        <w:tabs>
          <w:tab w:val="right" w:leader="dot" w:pos="9061"/>
        </w:tabs>
        <w:rPr>
          <w:rFonts w:asciiTheme="minorHAnsi" w:eastAsiaTheme="minorEastAsia" w:hAnsiTheme="minorHAnsi"/>
          <w:noProof/>
          <w:sz w:val="22"/>
          <w:lang w:eastAsia="cs-CZ"/>
        </w:rPr>
      </w:pPr>
      <w:hyperlink w:anchor="_Toc70175321" w:history="1">
        <w:r w:rsidR="004B65FD" w:rsidRPr="00F81ECC">
          <w:rPr>
            <w:rStyle w:val="Hypertextovodkaz"/>
            <w:noProof/>
          </w:rPr>
          <w:t>Graf 38: Relativní četnost (%) odpovědí na podotázku 6a).</w:t>
        </w:r>
        <w:r w:rsidR="004B65FD">
          <w:rPr>
            <w:noProof/>
            <w:webHidden/>
          </w:rPr>
          <w:tab/>
        </w:r>
        <w:r w:rsidR="004B65FD">
          <w:rPr>
            <w:noProof/>
            <w:webHidden/>
          </w:rPr>
          <w:fldChar w:fldCharType="begin"/>
        </w:r>
        <w:r w:rsidR="004B65FD">
          <w:rPr>
            <w:noProof/>
            <w:webHidden/>
          </w:rPr>
          <w:instrText xml:space="preserve"> PAGEREF _Toc70175321 \h </w:instrText>
        </w:r>
        <w:r w:rsidR="004B65FD">
          <w:rPr>
            <w:noProof/>
            <w:webHidden/>
          </w:rPr>
        </w:r>
        <w:r w:rsidR="004B65FD">
          <w:rPr>
            <w:noProof/>
            <w:webHidden/>
          </w:rPr>
          <w:fldChar w:fldCharType="separate"/>
        </w:r>
        <w:r w:rsidR="004B65FD">
          <w:rPr>
            <w:noProof/>
            <w:webHidden/>
          </w:rPr>
          <w:t>87</w:t>
        </w:r>
        <w:r w:rsidR="004B65FD">
          <w:rPr>
            <w:noProof/>
            <w:webHidden/>
          </w:rPr>
          <w:fldChar w:fldCharType="end"/>
        </w:r>
      </w:hyperlink>
    </w:p>
    <w:p w14:paraId="6F1786C4" w14:textId="3468CCF8" w:rsidR="004B65FD" w:rsidRDefault="00F35FF7">
      <w:pPr>
        <w:pStyle w:val="Seznamobrzk"/>
        <w:tabs>
          <w:tab w:val="right" w:leader="dot" w:pos="9061"/>
        </w:tabs>
        <w:rPr>
          <w:rFonts w:asciiTheme="minorHAnsi" w:eastAsiaTheme="minorEastAsia" w:hAnsiTheme="minorHAnsi"/>
          <w:noProof/>
          <w:sz w:val="22"/>
          <w:lang w:eastAsia="cs-CZ"/>
        </w:rPr>
      </w:pPr>
      <w:hyperlink w:anchor="_Toc70175322" w:history="1">
        <w:r w:rsidR="004B65FD" w:rsidRPr="00F81ECC">
          <w:rPr>
            <w:rStyle w:val="Hypertextovodkaz"/>
            <w:noProof/>
          </w:rPr>
          <w:t>Graf 39: Relativní četnost (%) odpovědí na podotázku 6b).</w:t>
        </w:r>
        <w:r w:rsidR="004B65FD">
          <w:rPr>
            <w:noProof/>
            <w:webHidden/>
          </w:rPr>
          <w:tab/>
        </w:r>
        <w:r w:rsidR="004B65FD">
          <w:rPr>
            <w:noProof/>
            <w:webHidden/>
          </w:rPr>
          <w:fldChar w:fldCharType="begin"/>
        </w:r>
        <w:r w:rsidR="004B65FD">
          <w:rPr>
            <w:noProof/>
            <w:webHidden/>
          </w:rPr>
          <w:instrText xml:space="preserve"> PAGEREF _Toc70175322 \h </w:instrText>
        </w:r>
        <w:r w:rsidR="004B65FD">
          <w:rPr>
            <w:noProof/>
            <w:webHidden/>
          </w:rPr>
        </w:r>
        <w:r w:rsidR="004B65FD">
          <w:rPr>
            <w:noProof/>
            <w:webHidden/>
          </w:rPr>
          <w:fldChar w:fldCharType="separate"/>
        </w:r>
        <w:r w:rsidR="004B65FD">
          <w:rPr>
            <w:noProof/>
            <w:webHidden/>
          </w:rPr>
          <w:t>89</w:t>
        </w:r>
        <w:r w:rsidR="004B65FD">
          <w:rPr>
            <w:noProof/>
            <w:webHidden/>
          </w:rPr>
          <w:fldChar w:fldCharType="end"/>
        </w:r>
      </w:hyperlink>
    </w:p>
    <w:p w14:paraId="749A04A3" w14:textId="17E56471" w:rsidR="004B65FD" w:rsidRDefault="00F35FF7">
      <w:pPr>
        <w:pStyle w:val="Seznamobrzk"/>
        <w:tabs>
          <w:tab w:val="right" w:leader="dot" w:pos="9061"/>
        </w:tabs>
        <w:rPr>
          <w:rFonts w:asciiTheme="minorHAnsi" w:eastAsiaTheme="minorEastAsia" w:hAnsiTheme="minorHAnsi"/>
          <w:noProof/>
          <w:sz w:val="22"/>
          <w:lang w:eastAsia="cs-CZ"/>
        </w:rPr>
      </w:pPr>
      <w:hyperlink w:anchor="_Toc70175323" w:history="1">
        <w:r w:rsidR="004B65FD" w:rsidRPr="00F81ECC">
          <w:rPr>
            <w:rStyle w:val="Hypertextovodkaz"/>
            <w:noProof/>
          </w:rPr>
          <w:t>Graf 40: Relativní četnost (%) odpovědí na podotázku 6c).</w:t>
        </w:r>
        <w:r w:rsidR="004B65FD">
          <w:rPr>
            <w:noProof/>
            <w:webHidden/>
          </w:rPr>
          <w:tab/>
        </w:r>
        <w:r w:rsidR="004B65FD">
          <w:rPr>
            <w:noProof/>
            <w:webHidden/>
          </w:rPr>
          <w:fldChar w:fldCharType="begin"/>
        </w:r>
        <w:r w:rsidR="004B65FD">
          <w:rPr>
            <w:noProof/>
            <w:webHidden/>
          </w:rPr>
          <w:instrText xml:space="preserve"> PAGEREF _Toc70175323 \h </w:instrText>
        </w:r>
        <w:r w:rsidR="004B65FD">
          <w:rPr>
            <w:noProof/>
            <w:webHidden/>
          </w:rPr>
        </w:r>
        <w:r w:rsidR="004B65FD">
          <w:rPr>
            <w:noProof/>
            <w:webHidden/>
          </w:rPr>
          <w:fldChar w:fldCharType="separate"/>
        </w:r>
        <w:r w:rsidR="004B65FD">
          <w:rPr>
            <w:noProof/>
            <w:webHidden/>
          </w:rPr>
          <w:t>90</w:t>
        </w:r>
        <w:r w:rsidR="004B65FD">
          <w:rPr>
            <w:noProof/>
            <w:webHidden/>
          </w:rPr>
          <w:fldChar w:fldCharType="end"/>
        </w:r>
      </w:hyperlink>
    </w:p>
    <w:p w14:paraId="53B0CFBC" w14:textId="174A7DF8" w:rsidR="004B65FD" w:rsidRDefault="00F35FF7">
      <w:pPr>
        <w:pStyle w:val="Seznamobrzk"/>
        <w:tabs>
          <w:tab w:val="right" w:leader="dot" w:pos="9061"/>
        </w:tabs>
        <w:rPr>
          <w:rFonts w:asciiTheme="minorHAnsi" w:eastAsiaTheme="minorEastAsia" w:hAnsiTheme="minorHAnsi"/>
          <w:noProof/>
          <w:sz w:val="22"/>
          <w:lang w:eastAsia="cs-CZ"/>
        </w:rPr>
      </w:pPr>
      <w:hyperlink w:anchor="_Toc70175324" w:history="1">
        <w:r w:rsidR="004B65FD" w:rsidRPr="00F81ECC">
          <w:rPr>
            <w:rStyle w:val="Hypertextovodkaz"/>
            <w:noProof/>
          </w:rPr>
          <w:t>Graf 41: Relativní četnost (%) odpovědí na podotázku 6d).</w:t>
        </w:r>
        <w:r w:rsidR="004B65FD">
          <w:rPr>
            <w:noProof/>
            <w:webHidden/>
          </w:rPr>
          <w:tab/>
        </w:r>
        <w:r w:rsidR="004B65FD">
          <w:rPr>
            <w:noProof/>
            <w:webHidden/>
          </w:rPr>
          <w:fldChar w:fldCharType="begin"/>
        </w:r>
        <w:r w:rsidR="004B65FD">
          <w:rPr>
            <w:noProof/>
            <w:webHidden/>
          </w:rPr>
          <w:instrText xml:space="preserve"> PAGEREF _Toc70175324 \h </w:instrText>
        </w:r>
        <w:r w:rsidR="004B65FD">
          <w:rPr>
            <w:noProof/>
            <w:webHidden/>
          </w:rPr>
        </w:r>
        <w:r w:rsidR="004B65FD">
          <w:rPr>
            <w:noProof/>
            <w:webHidden/>
          </w:rPr>
          <w:fldChar w:fldCharType="separate"/>
        </w:r>
        <w:r w:rsidR="004B65FD">
          <w:rPr>
            <w:noProof/>
            <w:webHidden/>
          </w:rPr>
          <w:t>91</w:t>
        </w:r>
        <w:r w:rsidR="004B65FD">
          <w:rPr>
            <w:noProof/>
            <w:webHidden/>
          </w:rPr>
          <w:fldChar w:fldCharType="end"/>
        </w:r>
      </w:hyperlink>
    </w:p>
    <w:p w14:paraId="411E3624" w14:textId="02CC181A" w:rsidR="004B65FD" w:rsidRDefault="00F35FF7">
      <w:pPr>
        <w:pStyle w:val="Seznamobrzk"/>
        <w:tabs>
          <w:tab w:val="right" w:leader="dot" w:pos="9061"/>
        </w:tabs>
        <w:rPr>
          <w:rFonts w:asciiTheme="minorHAnsi" w:eastAsiaTheme="minorEastAsia" w:hAnsiTheme="minorHAnsi"/>
          <w:noProof/>
          <w:sz w:val="22"/>
          <w:lang w:eastAsia="cs-CZ"/>
        </w:rPr>
      </w:pPr>
      <w:hyperlink w:anchor="_Toc70175325" w:history="1">
        <w:r w:rsidR="004B65FD" w:rsidRPr="00F81ECC">
          <w:rPr>
            <w:rStyle w:val="Hypertextovodkaz"/>
            <w:noProof/>
          </w:rPr>
          <w:t>Graf 42: Relativní četnost (%) odpovědí na podotázku 6e).</w:t>
        </w:r>
        <w:r w:rsidR="004B65FD">
          <w:rPr>
            <w:noProof/>
            <w:webHidden/>
          </w:rPr>
          <w:tab/>
        </w:r>
        <w:r w:rsidR="004B65FD">
          <w:rPr>
            <w:noProof/>
            <w:webHidden/>
          </w:rPr>
          <w:fldChar w:fldCharType="begin"/>
        </w:r>
        <w:r w:rsidR="004B65FD">
          <w:rPr>
            <w:noProof/>
            <w:webHidden/>
          </w:rPr>
          <w:instrText xml:space="preserve"> PAGEREF _Toc70175325 \h </w:instrText>
        </w:r>
        <w:r w:rsidR="004B65FD">
          <w:rPr>
            <w:noProof/>
            <w:webHidden/>
          </w:rPr>
        </w:r>
        <w:r w:rsidR="004B65FD">
          <w:rPr>
            <w:noProof/>
            <w:webHidden/>
          </w:rPr>
          <w:fldChar w:fldCharType="separate"/>
        </w:r>
        <w:r w:rsidR="004B65FD">
          <w:rPr>
            <w:noProof/>
            <w:webHidden/>
          </w:rPr>
          <w:t>92</w:t>
        </w:r>
        <w:r w:rsidR="004B65FD">
          <w:rPr>
            <w:noProof/>
            <w:webHidden/>
          </w:rPr>
          <w:fldChar w:fldCharType="end"/>
        </w:r>
      </w:hyperlink>
    </w:p>
    <w:p w14:paraId="3F0FCA8F" w14:textId="53D6FDC1" w:rsidR="004B65FD" w:rsidRDefault="00F35FF7">
      <w:pPr>
        <w:pStyle w:val="Seznamobrzk"/>
        <w:tabs>
          <w:tab w:val="right" w:leader="dot" w:pos="9061"/>
        </w:tabs>
        <w:rPr>
          <w:rFonts w:asciiTheme="minorHAnsi" w:eastAsiaTheme="minorEastAsia" w:hAnsiTheme="minorHAnsi"/>
          <w:noProof/>
          <w:sz w:val="22"/>
          <w:lang w:eastAsia="cs-CZ"/>
        </w:rPr>
      </w:pPr>
      <w:hyperlink w:anchor="_Toc70175326" w:history="1">
        <w:r w:rsidR="004B65FD" w:rsidRPr="00F81ECC">
          <w:rPr>
            <w:rStyle w:val="Hypertextovodkaz"/>
            <w:noProof/>
          </w:rPr>
          <w:t>Graf 43: Relativní četnost (%) odpovědí na podotázku 6f).</w:t>
        </w:r>
        <w:r w:rsidR="004B65FD">
          <w:rPr>
            <w:noProof/>
            <w:webHidden/>
          </w:rPr>
          <w:tab/>
        </w:r>
        <w:r w:rsidR="004B65FD">
          <w:rPr>
            <w:noProof/>
            <w:webHidden/>
          </w:rPr>
          <w:fldChar w:fldCharType="begin"/>
        </w:r>
        <w:r w:rsidR="004B65FD">
          <w:rPr>
            <w:noProof/>
            <w:webHidden/>
          </w:rPr>
          <w:instrText xml:space="preserve"> PAGEREF _Toc70175326 \h </w:instrText>
        </w:r>
        <w:r w:rsidR="004B65FD">
          <w:rPr>
            <w:noProof/>
            <w:webHidden/>
          </w:rPr>
        </w:r>
        <w:r w:rsidR="004B65FD">
          <w:rPr>
            <w:noProof/>
            <w:webHidden/>
          </w:rPr>
          <w:fldChar w:fldCharType="separate"/>
        </w:r>
        <w:r w:rsidR="004B65FD">
          <w:rPr>
            <w:noProof/>
            <w:webHidden/>
          </w:rPr>
          <w:t>94</w:t>
        </w:r>
        <w:r w:rsidR="004B65FD">
          <w:rPr>
            <w:noProof/>
            <w:webHidden/>
          </w:rPr>
          <w:fldChar w:fldCharType="end"/>
        </w:r>
      </w:hyperlink>
    </w:p>
    <w:p w14:paraId="5BDAB4BA" w14:textId="7677E3A3" w:rsidR="004B65FD" w:rsidRDefault="00F35FF7">
      <w:pPr>
        <w:pStyle w:val="Seznamobrzk"/>
        <w:tabs>
          <w:tab w:val="right" w:leader="dot" w:pos="9061"/>
        </w:tabs>
        <w:rPr>
          <w:rFonts w:asciiTheme="minorHAnsi" w:eastAsiaTheme="minorEastAsia" w:hAnsiTheme="minorHAnsi"/>
          <w:noProof/>
          <w:sz w:val="22"/>
          <w:lang w:eastAsia="cs-CZ"/>
        </w:rPr>
      </w:pPr>
      <w:hyperlink w:anchor="_Toc70175327" w:history="1">
        <w:r w:rsidR="004B65FD" w:rsidRPr="00F81ECC">
          <w:rPr>
            <w:rStyle w:val="Hypertextovodkaz"/>
            <w:noProof/>
          </w:rPr>
          <w:t>Graf 44: Relativní četnost (%) odpovědí na podotázku 6g).</w:t>
        </w:r>
        <w:r w:rsidR="004B65FD">
          <w:rPr>
            <w:noProof/>
            <w:webHidden/>
          </w:rPr>
          <w:tab/>
        </w:r>
        <w:r w:rsidR="004B65FD">
          <w:rPr>
            <w:noProof/>
            <w:webHidden/>
          </w:rPr>
          <w:fldChar w:fldCharType="begin"/>
        </w:r>
        <w:r w:rsidR="004B65FD">
          <w:rPr>
            <w:noProof/>
            <w:webHidden/>
          </w:rPr>
          <w:instrText xml:space="preserve"> PAGEREF _Toc70175327 \h </w:instrText>
        </w:r>
        <w:r w:rsidR="004B65FD">
          <w:rPr>
            <w:noProof/>
            <w:webHidden/>
          </w:rPr>
        </w:r>
        <w:r w:rsidR="004B65FD">
          <w:rPr>
            <w:noProof/>
            <w:webHidden/>
          </w:rPr>
          <w:fldChar w:fldCharType="separate"/>
        </w:r>
        <w:r w:rsidR="004B65FD">
          <w:rPr>
            <w:noProof/>
            <w:webHidden/>
          </w:rPr>
          <w:t>95</w:t>
        </w:r>
        <w:r w:rsidR="004B65FD">
          <w:rPr>
            <w:noProof/>
            <w:webHidden/>
          </w:rPr>
          <w:fldChar w:fldCharType="end"/>
        </w:r>
      </w:hyperlink>
    </w:p>
    <w:p w14:paraId="7054292C" w14:textId="0625DE2D" w:rsidR="004B65FD" w:rsidRDefault="00F35FF7">
      <w:pPr>
        <w:pStyle w:val="Seznamobrzk"/>
        <w:tabs>
          <w:tab w:val="right" w:leader="dot" w:pos="9061"/>
        </w:tabs>
        <w:rPr>
          <w:rFonts w:asciiTheme="minorHAnsi" w:eastAsiaTheme="minorEastAsia" w:hAnsiTheme="minorHAnsi"/>
          <w:noProof/>
          <w:sz w:val="22"/>
          <w:lang w:eastAsia="cs-CZ"/>
        </w:rPr>
      </w:pPr>
      <w:hyperlink w:anchor="_Toc70175328" w:history="1">
        <w:r w:rsidR="004B65FD" w:rsidRPr="00F81ECC">
          <w:rPr>
            <w:rStyle w:val="Hypertextovodkaz"/>
            <w:noProof/>
          </w:rPr>
          <w:t>Graf 45: Relativní četnost (%) odpovědí na podotázku 6h).</w:t>
        </w:r>
        <w:r w:rsidR="004B65FD">
          <w:rPr>
            <w:noProof/>
            <w:webHidden/>
          </w:rPr>
          <w:tab/>
        </w:r>
        <w:r w:rsidR="004B65FD">
          <w:rPr>
            <w:noProof/>
            <w:webHidden/>
          </w:rPr>
          <w:fldChar w:fldCharType="begin"/>
        </w:r>
        <w:r w:rsidR="004B65FD">
          <w:rPr>
            <w:noProof/>
            <w:webHidden/>
          </w:rPr>
          <w:instrText xml:space="preserve"> PAGEREF _Toc70175328 \h </w:instrText>
        </w:r>
        <w:r w:rsidR="004B65FD">
          <w:rPr>
            <w:noProof/>
            <w:webHidden/>
          </w:rPr>
        </w:r>
        <w:r w:rsidR="004B65FD">
          <w:rPr>
            <w:noProof/>
            <w:webHidden/>
          </w:rPr>
          <w:fldChar w:fldCharType="separate"/>
        </w:r>
        <w:r w:rsidR="004B65FD">
          <w:rPr>
            <w:noProof/>
            <w:webHidden/>
          </w:rPr>
          <w:t>96</w:t>
        </w:r>
        <w:r w:rsidR="004B65FD">
          <w:rPr>
            <w:noProof/>
            <w:webHidden/>
          </w:rPr>
          <w:fldChar w:fldCharType="end"/>
        </w:r>
      </w:hyperlink>
    </w:p>
    <w:p w14:paraId="67BC6283" w14:textId="3FF5E4ED" w:rsidR="004B65FD" w:rsidRDefault="00F35FF7">
      <w:pPr>
        <w:pStyle w:val="Seznamobrzk"/>
        <w:tabs>
          <w:tab w:val="right" w:leader="dot" w:pos="9061"/>
        </w:tabs>
        <w:rPr>
          <w:rFonts w:asciiTheme="minorHAnsi" w:eastAsiaTheme="minorEastAsia" w:hAnsiTheme="minorHAnsi"/>
          <w:noProof/>
          <w:sz w:val="22"/>
          <w:lang w:eastAsia="cs-CZ"/>
        </w:rPr>
      </w:pPr>
      <w:hyperlink w:anchor="_Toc70175329" w:history="1">
        <w:r w:rsidR="004B65FD" w:rsidRPr="00F81ECC">
          <w:rPr>
            <w:rStyle w:val="Hypertextovodkaz"/>
            <w:noProof/>
          </w:rPr>
          <w:t>Graf 46: Relativní četnost (%) odpovědí na podotázku 6i).</w:t>
        </w:r>
        <w:r w:rsidR="004B65FD">
          <w:rPr>
            <w:noProof/>
            <w:webHidden/>
          </w:rPr>
          <w:tab/>
        </w:r>
        <w:r w:rsidR="004B65FD">
          <w:rPr>
            <w:noProof/>
            <w:webHidden/>
          </w:rPr>
          <w:fldChar w:fldCharType="begin"/>
        </w:r>
        <w:r w:rsidR="004B65FD">
          <w:rPr>
            <w:noProof/>
            <w:webHidden/>
          </w:rPr>
          <w:instrText xml:space="preserve"> PAGEREF _Toc70175329 \h </w:instrText>
        </w:r>
        <w:r w:rsidR="004B65FD">
          <w:rPr>
            <w:noProof/>
            <w:webHidden/>
          </w:rPr>
        </w:r>
        <w:r w:rsidR="004B65FD">
          <w:rPr>
            <w:noProof/>
            <w:webHidden/>
          </w:rPr>
          <w:fldChar w:fldCharType="separate"/>
        </w:r>
        <w:r w:rsidR="004B65FD">
          <w:rPr>
            <w:noProof/>
            <w:webHidden/>
          </w:rPr>
          <w:t>98</w:t>
        </w:r>
        <w:r w:rsidR="004B65FD">
          <w:rPr>
            <w:noProof/>
            <w:webHidden/>
          </w:rPr>
          <w:fldChar w:fldCharType="end"/>
        </w:r>
      </w:hyperlink>
    </w:p>
    <w:p w14:paraId="411C1A39" w14:textId="19A93935" w:rsidR="004B65FD" w:rsidRDefault="00F35FF7">
      <w:pPr>
        <w:pStyle w:val="Seznamobrzk"/>
        <w:tabs>
          <w:tab w:val="right" w:leader="dot" w:pos="9061"/>
        </w:tabs>
        <w:rPr>
          <w:rFonts w:asciiTheme="minorHAnsi" w:eastAsiaTheme="minorEastAsia" w:hAnsiTheme="minorHAnsi"/>
          <w:noProof/>
          <w:sz w:val="22"/>
          <w:lang w:eastAsia="cs-CZ"/>
        </w:rPr>
      </w:pPr>
      <w:hyperlink w:anchor="_Toc70175330" w:history="1">
        <w:r w:rsidR="004B65FD" w:rsidRPr="00F81ECC">
          <w:rPr>
            <w:rStyle w:val="Hypertextovodkaz"/>
            <w:noProof/>
          </w:rPr>
          <w:t>Graf 47: Relativní četnost (%) odpovědí na podotázku 6j).</w:t>
        </w:r>
        <w:r w:rsidR="004B65FD">
          <w:rPr>
            <w:noProof/>
            <w:webHidden/>
          </w:rPr>
          <w:tab/>
        </w:r>
        <w:r w:rsidR="004B65FD">
          <w:rPr>
            <w:noProof/>
            <w:webHidden/>
          </w:rPr>
          <w:fldChar w:fldCharType="begin"/>
        </w:r>
        <w:r w:rsidR="004B65FD">
          <w:rPr>
            <w:noProof/>
            <w:webHidden/>
          </w:rPr>
          <w:instrText xml:space="preserve"> PAGEREF _Toc70175330 \h </w:instrText>
        </w:r>
        <w:r w:rsidR="004B65FD">
          <w:rPr>
            <w:noProof/>
            <w:webHidden/>
          </w:rPr>
        </w:r>
        <w:r w:rsidR="004B65FD">
          <w:rPr>
            <w:noProof/>
            <w:webHidden/>
          </w:rPr>
          <w:fldChar w:fldCharType="separate"/>
        </w:r>
        <w:r w:rsidR="004B65FD">
          <w:rPr>
            <w:noProof/>
            <w:webHidden/>
          </w:rPr>
          <w:t>99</w:t>
        </w:r>
        <w:r w:rsidR="004B65FD">
          <w:rPr>
            <w:noProof/>
            <w:webHidden/>
          </w:rPr>
          <w:fldChar w:fldCharType="end"/>
        </w:r>
      </w:hyperlink>
    </w:p>
    <w:p w14:paraId="6E26E65A" w14:textId="3D3D4442" w:rsidR="004B65FD" w:rsidRDefault="00F35FF7">
      <w:pPr>
        <w:pStyle w:val="Seznamobrzk"/>
        <w:tabs>
          <w:tab w:val="right" w:leader="dot" w:pos="9061"/>
        </w:tabs>
        <w:rPr>
          <w:rFonts w:asciiTheme="minorHAnsi" w:eastAsiaTheme="minorEastAsia" w:hAnsiTheme="minorHAnsi"/>
          <w:noProof/>
          <w:sz w:val="22"/>
          <w:lang w:eastAsia="cs-CZ"/>
        </w:rPr>
      </w:pPr>
      <w:hyperlink w:anchor="_Toc70175331" w:history="1">
        <w:r w:rsidR="004B65FD" w:rsidRPr="00F81ECC">
          <w:rPr>
            <w:rStyle w:val="Hypertextovodkaz"/>
            <w:noProof/>
          </w:rPr>
          <w:t>Graf 48: Relativní četnost (%) odpovědí na podotázku 6k).</w:t>
        </w:r>
        <w:r w:rsidR="004B65FD">
          <w:rPr>
            <w:noProof/>
            <w:webHidden/>
          </w:rPr>
          <w:tab/>
        </w:r>
        <w:r w:rsidR="004B65FD">
          <w:rPr>
            <w:noProof/>
            <w:webHidden/>
          </w:rPr>
          <w:fldChar w:fldCharType="begin"/>
        </w:r>
        <w:r w:rsidR="004B65FD">
          <w:rPr>
            <w:noProof/>
            <w:webHidden/>
          </w:rPr>
          <w:instrText xml:space="preserve"> PAGEREF _Toc70175331 \h </w:instrText>
        </w:r>
        <w:r w:rsidR="004B65FD">
          <w:rPr>
            <w:noProof/>
            <w:webHidden/>
          </w:rPr>
        </w:r>
        <w:r w:rsidR="004B65FD">
          <w:rPr>
            <w:noProof/>
            <w:webHidden/>
          </w:rPr>
          <w:fldChar w:fldCharType="separate"/>
        </w:r>
        <w:r w:rsidR="004B65FD">
          <w:rPr>
            <w:noProof/>
            <w:webHidden/>
          </w:rPr>
          <w:t>100</w:t>
        </w:r>
        <w:r w:rsidR="004B65FD">
          <w:rPr>
            <w:noProof/>
            <w:webHidden/>
          </w:rPr>
          <w:fldChar w:fldCharType="end"/>
        </w:r>
      </w:hyperlink>
    </w:p>
    <w:p w14:paraId="65600F3E" w14:textId="642EA648" w:rsidR="004B65FD" w:rsidRDefault="00F35FF7">
      <w:pPr>
        <w:pStyle w:val="Seznamobrzk"/>
        <w:tabs>
          <w:tab w:val="right" w:leader="dot" w:pos="9061"/>
        </w:tabs>
        <w:rPr>
          <w:rFonts w:asciiTheme="minorHAnsi" w:eastAsiaTheme="minorEastAsia" w:hAnsiTheme="minorHAnsi"/>
          <w:noProof/>
          <w:sz w:val="22"/>
          <w:lang w:eastAsia="cs-CZ"/>
        </w:rPr>
      </w:pPr>
      <w:hyperlink w:anchor="_Toc70175332" w:history="1">
        <w:r w:rsidR="004B65FD" w:rsidRPr="00F81ECC">
          <w:rPr>
            <w:rStyle w:val="Hypertextovodkaz"/>
            <w:noProof/>
          </w:rPr>
          <w:t>Graf 49: Relativní četnost (%) odpovědí na podotázku 6l).</w:t>
        </w:r>
        <w:r w:rsidR="004B65FD">
          <w:rPr>
            <w:noProof/>
            <w:webHidden/>
          </w:rPr>
          <w:tab/>
        </w:r>
        <w:r w:rsidR="004B65FD">
          <w:rPr>
            <w:noProof/>
            <w:webHidden/>
          </w:rPr>
          <w:fldChar w:fldCharType="begin"/>
        </w:r>
        <w:r w:rsidR="004B65FD">
          <w:rPr>
            <w:noProof/>
            <w:webHidden/>
          </w:rPr>
          <w:instrText xml:space="preserve"> PAGEREF _Toc70175332 \h </w:instrText>
        </w:r>
        <w:r w:rsidR="004B65FD">
          <w:rPr>
            <w:noProof/>
            <w:webHidden/>
          </w:rPr>
        </w:r>
        <w:r w:rsidR="004B65FD">
          <w:rPr>
            <w:noProof/>
            <w:webHidden/>
          </w:rPr>
          <w:fldChar w:fldCharType="separate"/>
        </w:r>
        <w:r w:rsidR="004B65FD">
          <w:rPr>
            <w:noProof/>
            <w:webHidden/>
          </w:rPr>
          <w:t>102</w:t>
        </w:r>
        <w:r w:rsidR="004B65FD">
          <w:rPr>
            <w:noProof/>
            <w:webHidden/>
          </w:rPr>
          <w:fldChar w:fldCharType="end"/>
        </w:r>
      </w:hyperlink>
    </w:p>
    <w:p w14:paraId="3135A3CD" w14:textId="3EC3E8B0" w:rsidR="004B65FD" w:rsidRDefault="00F35FF7">
      <w:pPr>
        <w:pStyle w:val="Seznamobrzk"/>
        <w:tabs>
          <w:tab w:val="right" w:leader="dot" w:pos="9061"/>
        </w:tabs>
        <w:rPr>
          <w:rFonts w:asciiTheme="minorHAnsi" w:eastAsiaTheme="minorEastAsia" w:hAnsiTheme="minorHAnsi"/>
          <w:noProof/>
          <w:sz w:val="22"/>
          <w:lang w:eastAsia="cs-CZ"/>
        </w:rPr>
      </w:pPr>
      <w:hyperlink w:anchor="_Toc70175333" w:history="1">
        <w:r w:rsidR="004B65FD" w:rsidRPr="00F81ECC">
          <w:rPr>
            <w:rStyle w:val="Hypertextovodkaz"/>
            <w:noProof/>
          </w:rPr>
          <w:t>Graf 50: Relativní četnost (%) odpovědí na podotázku 6m).</w:t>
        </w:r>
        <w:r w:rsidR="004B65FD">
          <w:rPr>
            <w:noProof/>
            <w:webHidden/>
          </w:rPr>
          <w:tab/>
        </w:r>
        <w:r w:rsidR="004B65FD">
          <w:rPr>
            <w:noProof/>
            <w:webHidden/>
          </w:rPr>
          <w:fldChar w:fldCharType="begin"/>
        </w:r>
        <w:r w:rsidR="004B65FD">
          <w:rPr>
            <w:noProof/>
            <w:webHidden/>
          </w:rPr>
          <w:instrText xml:space="preserve"> PAGEREF _Toc70175333 \h </w:instrText>
        </w:r>
        <w:r w:rsidR="004B65FD">
          <w:rPr>
            <w:noProof/>
            <w:webHidden/>
          </w:rPr>
        </w:r>
        <w:r w:rsidR="004B65FD">
          <w:rPr>
            <w:noProof/>
            <w:webHidden/>
          </w:rPr>
          <w:fldChar w:fldCharType="separate"/>
        </w:r>
        <w:r w:rsidR="004B65FD">
          <w:rPr>
            <w:noProof/>
            <w:webHidden/>
          </w:rPr>
          <w:t>103</w:t>
        </w:r>
        <w:r w:rsidR="004B65FD">
          <w:rPr>
            <w:noProof/>
            <w:webHidden/>
          </w:rPr>
          <w:fldChar w:fldCharType="end"/>
        </w:r>
      </w:hyperlink>
    </w:p>
    <w:p w14:paraId="71D9C6FC" w14:textId="391AE87D" w:rsidR="004B65FD" w:rsidRDefault="00F35FF7">
      <w:pPr>
        <w:pStyle w:val="Seznamobrzk"/>
        <w:tabs>
          <w:tab w:val="right" w:leader="dot" w:pos="9061"/>
        </w:tabs>
        <w:rPr>
          <w:rFonts w:asciiTheme="minorHAnsi" w:eastAsiaTheme="minorEastAsia" w:hAnsiTheme="minorHAnsi"/>
          <w:noProof/>
          <w:sz w:val="22"/>
          <w:lang w:eastAsia="cs-CZ"/>
        </w:rPr>
      </w:pPr>
      <w:hyperlink w:anchor="_Toc70175334" w:history="1">
        <w:r w:rsidR="004B65FD" w:rsidRPr="00F81ECC">
          <w:rPr>
            <w:rStyle w:val="Hypertextovodkaz"/>
            <w:noProof/>
          </w:rPr>
          <w:t>Graf 51: Relativní četnost (%) odpovědí na podotázku 6n).</w:t>
        </w:r>
        <w:r w:rsidR="004B65FD">
          <w:rPr>
            <w:noProof/>
            <w:webHidden/>
          </w:rPr>
          <w:tab/>
        </w:r>
        <w:r w:rsidR="004B65FD">
          <w:rPr>
            <w:noProof/>
            <w:webHidden/>
          </w:rPr>
          <w:fldChar w:fldCharType="begin"/>
        </w:r>
        <w:r w:rsidR="004B65FD">
          <w:rPr>
            <w:noProof/>
            <w:webHidden/>
          </w:rPr>
          <w:instrText xml:space="preserve"> PAGEREF _Toc70175334 \h </w:instrText>
        </w:r>
        <w:r w:rsidR="004B65FD">
          <w:rPr>
            <w:noProof/>
            <w:webHidden/>
          </w:rPr>
        </w:r>
        <w:r w:rsidR="004B65FD">
          <w:rPr>
            <w:noProof/>
            <w:webHidden/>
          </w:rPr>
          <w:fldChar w:fldCharType="separate"/>
        </w:r>
        <w:r w:rsidR="004B65FD">
          <w:rPr>
            <w:noProof/>
            <w:webHidden/>
          </w:rPr>
          <w:t>104</w:t>
        </w:r>
        <w:r w:rsidR="004B65FD">
          <w:rPr>
            <w:noProof/>
            <w:webHidden/>
          </w:rPr>
          <w:fldChar w:fldCharType="end"/>
        </w:r>
      </w:hyperlink>
    </w:p>
    <w:p w14:paraId="4AB3B7BE" w14:textId="1B055608" w:rsidR="004B65FD" w:rsidRDefault="00F35FF7">
      <w:pPr>
        <w:pStyle w:val="Seznamobrzk"/>
        <w:tabs>
          <w:tab w:val="right" w:leader="dot" w:pos="9061"/>
        </w:tabs>
        <w:rPr>
          <w:rFonts w:asciiTheme="minorHAnsi" w:eastAsiaTheme="minorEastAsia" w:hAnsiTheme="minorHAnsi"/>
          <w:noProof/>
          <w:sz w:val="22"/>
          <w:lang w:eastAsia="cs-CZ"/>
        </w:rPr>
      </w:pPr>
      <w:hyperlink w:anchor="_Toc70175335" w:history="1">
        <w:r w:rsidR="004B65FD" w:rsidRPr="00F81ECC">
          <w:rPr>
            <w:rStyle w:val="Hypertextovodkaz"/>
            <w:noProof/>
          </w:rPr>
          <w:t>Graf 52: Relativní četnost (%) odpovědí na podotázku 6o).</w:t>
        </w:r>
        <w:r w:rsidR="004B65FD">
          <w:rPr>
            <w:noProof/>
            <w:webHidden/>
          </w:rPr>
          <w:tab/>
        </w:r>
        <w:r w:rsidR="004B65FD">
          <w:rPr>
            <w:noProof/>
            <w:webHidden/>
          </w:rPr>
          <w:fldChar w:fldCharType="begin"/>
        </w:r>
        <w:r w:rsidR="004B65FD">
          <w:rPr>
            <w:noProof/>
            <w:webHidden/>
          </w:rPr>
          <w:instrText xml:space="preserve"> PAGEREF _Toc70175335 \h </w:instrText>
        </w:r>
        <w:r w:rsidR="004B65FD">
          <w:rPr>
            <w:noProof/>
            <w:webHidden/>
          </w:rPr>
        </w:r>
        <w:r w:rsidR="004B65FD">
          <w:rPr>
            <w:noProof/>
            <w:webHidden/>
          </w:rPr>
          <w:fldChar w:fldCharType="separate"/>
        </w:r>
        <w:r w:rsidR="004B65FD">
          <w:rPr>
            <w:noProof/>
            <w:webHidden/>
          </w:rPr>
          <w:t>106</w:t>
        </w:r>
        <w:r w:rsidR="004B65FD">
          <w:rPr>
            <w:noProof/>
            <w:webHidden/>
          </w:rPr>
          <w:fldChar w:fldCharType="end"/>
        </w:r>
      </w:hyperlink>
    </w:p>
    <w:p w14:paraId="6B9CDA26" w14:textId="2590ADC7" w:rsidR="004B65FD" w:rsidRDefault="00F35FF7">
      <w:pPr>
        <w:pStyle w:val="Seznamobrzk"/>
        <w:tabs>
          <w:tab w:val="right" w:leader="dot" w:pos="9061"/>
        </w:tabs>
        <w:rPr>
          <w:rFonts w:asciiTheme="minorHAnsi" w:eastAsiaTheme="minorEastAsia" w:hAnsiTheme="minorHAnsi"/>
          <w:noProof/>
          <w:sz w:val="22"/>
          <w:lang w:eastAsia="cs-CZ"/>
        </w:rPr>
      </w:pPr>
      <w:hyperlink w:anchor="_Toc70175336" w:history="1">
        <w:r w:rsidR="004B65FD" w:rsidRPr="00F81ECC">
          <w:rPr>
            <w:rStyle w:val="Hypertextovodkaz"/>
            <w:noProof/>
          </w:rPr>
          <w:t>Graf 53: Relativní četnost (%) odpovědí na podotázku 6p).</w:t>
        </w:r>
        <w:r w:rsidR="004B65FD">
          <w:rPr>
            <w:noProof/>
            <w:webHidden/>
          </w:rPr>
          <w:tab/>
        </w:r>
        <w:r w:rsidR="004B65FD">
          <w:rPr>
            <w:noProof/>
            <w:webHidden/>
          </w:rPr>
          <w:fldChar w:fldCharType="begin"/>
        </w:r>
        <w:r w:rsidR="004B65FD">
          <w:rPr>
            <w:noProof/>
            <w:webHidden/>
          </w:rPr>
          <w:instrText xml:space="preserve"> PAGEREF _Toc70175336 \h </w:instrText>
        </w:r>
        <w:r w:rsidR="004B65FD">
          <w:rPr>
            <w:noProof/>
            <w:webHidden/>
          </w:rPr>
        </w:r>
        <w:r w:rsidR="004B65FD">
          <w:rPr>
            <w:noProof/>
            <w:webHidden/>
          </w:rPr>
          <w:fldChar w:fldCharType="separate"/>
        </w:r>
        <w:r w:rsidR="004B65FD">
          <w:rPr>
            <w:noProof/>
            <w:webHidden/>
          </w:rPr>
          <w:t>107</w:t>
        </w:r>
        <w:r w:rsidR="004B65FD">
          <w:rPr>
            <w:noProof/>
            <w:webHidden/>
          </w:rPr>
          <w:fldChar w:fldCharType="end"/>
        </w:r>
      </w:hyperlink>
    </w:p>
    <w:p w14:paraId="7B69D3BF" w14:textId="0FFC3EDE" w:rsidR="004B65FD" w:rsidRDefault="00F35FF7">
      <w:pPr>
        <w:pStyle w:val="Seznamobrzk"/>
        <w:tabs>
          <w:tab w:val="right" w:leader="dot" w:pos="9061"/>
        </w:tabs>
        <w:rPr>
          <w:rFonts w:asciiTheme="minorHAnsi" w:eastAsiaTheme="minorEastAsia" w:hAnsiTheme="minorHAnsi"/>
          <w:noProof/>
          <w:sz w:val="22"/>
          <w:lang w:eastAsia="cs-CZ"/>
        </w:rPr>
      </w:pPr>
      <w:hyperlink w:anchor="_Toc70175337" w:history="1">
        <w:r w:rsidR="004B65FD" w:rsidRPr="00F81ECC">
          <w:rPr>
            <w:rStyle w:val="Hypertextovodkaz"/>
            <w:noProof/>
          </w:rPr>
          <w:t>Graf 54: Relativní četnost (%) odpovědí na podotázku 6q).</w:t>
        </w:r>
        <w:r w:rsidR="004B65FD">
          <w:rPr>
            <w:noProof/>
            <w:webHidden/>
          </w:rPr>
          <w:tab/>
        </w:r>
        <w:r w:rsidR="004B65FD">
          <w:rPr>
            <w:noProof/>
            <w:webHidden/>
          </w:rPr>
          <w:fldChar w:fldCharType="begin"/>
        </w:r>
        <w:r w:rsidR="004B65FD">
          <w:rPr>
            <w:noProof/>
            <w:webHidden/>
          </w:rPr>
          <w:instrText xml:space="preserve"> PAGEREF _Toc70175337 \h </w:instrText>
        </w:r>
        <w:r w:rsidR="004B65FD">
          <w:rPr>
            <w:noProof/>
            <w:webHidden/>
          </w:rPr>
        </w:r>
        <w:r w:rsidR="004B65FD">
          <w:rPr>
            <w:noProof/>
            <w:webHidden/>
          </w:rPr>
          <w:fldChar w:fldCharType="separate"/>
        </w:r>
        <w:r w:rsidR="004B65FD">
          <w:rPr>
            <w:noProof/>
            <w:webHidden/>
          </w:rPr>
          <w:t>108</w:t>
        </w:r>
        <w:r w:rsidR="004B65FD">
          <w:rPr>
            <w:noProof/>
            <w:webHidden/>
          </w:rPr>
          <w:fldChar w:fldCharType="end"/>
        </w:r>
      </w:hyperlink>
    </w:p>
    <w:p w14:paraId="25ED2E9D" w14:textId="0C6FB1AA" w:rsidR="004B65FD" w:rsidRDefault="00F35FF7">
      <w:pPr>
        <w:pStyle w:val="Seznamobrzk"/>
        <w:tabs>
          <w:tab w:val="right" w:leader="dot" w:pos="9061"/>
        </w:tabs>
        <w:rPr>
          <w:rFonts w:asciiTheme="minorHAnsi" w:eastAsiaTheme="minorEastAsia" w:hAnsiTheme="minorHAnsi"/>
          <w:noProof/>
          <w:sz w:val="22"/>
          <w:lang w:eastAsia="cs-CZ"/>
        </w:rPr>
      </w:pPr>
      <w:hyperlink w:anchor="_Toc70175338" w:history="1">
        <w:r w:rsidR="004B65FD" w:rsidRPr="00F81ECC">
          <w:rPr>
            <w:rStyle w:val="Hypertextovodkaz"/>
            <w:noProof/>
          </w:rPr>
          <w:t>Graf 55: Relativní četnost (%) odpovědí na podotázku 6r).</w:t>
        </w:r>
        <w:r w:rsidR="004B65FD">
          <w:rPr>
            <w:noProof/>
            <w:webHidden/>
          </w:rPr>
          <w:tab/>
        </w:r>
        <w:r w:rsidR="004B65FD">
          <w:rPr>
            <w:noProof/>
            <w:webHidden/>
          </w:rPr>
          <w:fldChar w:fldCharType="begin"/>
        </w:r>
        <w:r w:rsidR="004B65FD">
          <w:rPr>
            <w:noProof/>
            <w:webHidden/>
          </w:rPr>
          <w:instrText xml:space="preserve"> PAGEREF _Toc70175338 \h </w:instrText>
        </w:r>
        <w:r w:rsidR="004B65FD">
          <w:rPr>
            <w:noProof/>
            <w:webHidden/>
          </w:rPr>
        </w:r>
        <w:r w:rsidR="004B65FD">
          <w:rPr>
            <w:noProof/>
            <w:webHidden/>
          </w:rPr>
          <w:fldChar w:fldCharType="separate"/>
        </w:r>
        <w:r w:rsidR="004B65FD">
          <w:rPr>
            <w:noProof/>
            <w:webHidden/>
          </w:rPr>
          <w:t>110</w:t>
        </w:r>
        <w:r w:rsidR="004B65FD">
          <w:rPr>
            <w:noProof/>
            <w:webHidden/>
          </w:rPr>
          <w:fldChar w:fldCharType="end"/>
        </w:r>
      </w:hyperlink>
    </w:p>
    <w:p w14:paraId="172209FD" w14:textId="291C188C" w:rsidR="004B65FD" w:rsidRDefault="00F35FF7">
      <w:pPr>
        <w:pStyle w:val="Seznamobrzk"/>
        <w:tabs>
          <w:tab w:val="right" w:leader="dot" w:pos="9061"/>
        </w:tabs>
        <w:rPr>
          <w:rFonts w:asciiTheme="minorHAnsi" w:eastAsiaTheme="minorEastAsia" w:hAnsiTheme="minorHAnsi"/>
          <w:noProof/>
          <w:sz w:val="22"/>
          <w:lang w:eastAsia="cs-CZ"/>
        </w:rPr>
      </w:pPr>
      <w:hyperlink w:anchor="_Toc70175339" w:history="1">
        <w:r w:rsidR="004B65FD" w:rsidRPr="00F81ECC">
          <w:rPr>
            <w:rStyle w:val="Hypertextovodkaz"/>
            <w:noProof/>
          </w:rPr>
          <w:t>Graf 56: Relativní četnost (%) odpovědí na podotázku 6s).</w:t>
        </w:r>
        <w:r w:rsidR="004B65FD">
          <w:rPr>
            <w:noProof/>
            <w:webHidden/>
          </w:rPr>
          <w:tab/>
        </w:r>
        <w:r w:rsidR="004B65FD">
          <w:rPr>
            <w:noProof/>
            <w:webHidden/>
          </w:rPr>
          <w:fldChar w:fldCharType="begin"/>
        </w:r>
        <w:r w:rsidR="004B65FD">
          <w:rPr>
            <w:noProof/>
            <w:webHidden/>
          </w:rPr>
          <w:instrText xml:space="preserve"> PAGEREF _Toc70175339 \h </w:instrText>
        </w:r>
        <w:r w:rsidR="004B65FD">
          <w:rPr>
            <w:noProof/>
            <w:webHidden/>
          </w:rPr>
        </w:r>
        <w:r w:rsidR="004B65FD">
          <w:rPr>
            <w:noProof/>
            <w:webHidden/>
          </w:rPr>
          <w:fldChar w:fldCharType="separate"/>
        </w:r>
        <w:r w:rsidR="004B65FD">
          <w:rPr>
            <w:noProof/>
            <w:webHidden/>
          </w:rPr>
          <w:t>111</w:t>
        </w:r>
        <w:r w:rsidR="004B65FD">
          <w:rPr>
            <w:noProof/>
            <w:webHidden/>
          </w:rPr>
          <w:fldChar w:fldCharType="end"/>
        </w:r>
      </w:hyperlink>
    </w:p>
    <w:p w14:paraId="0FE5F74B" w14:textId="60619F96" w:rsidR="004B65FD" w:rsidRDefault="00F35FF7">
      <w:pPr>
        <w:pStyle w:val="Seznamobrzk"/>
        <w:tabs>
          <w:tab w:val="right" w:leader="dot" w:pos="9061"/>
        </w:tabs>
        <w:rPr>
          <w:rFonts w:asciiTheme="minorHAnsi" w:eastAsiaTheme="minorEastAsia" w:hAnsiTheme="minorHAnsi"/>
          <w:noProof/>
          <w:sz w:val="22"/>
          <w:lang w:eastAsia="cs-CZ"/>
        </w:rPr>
      </w:pPr>
      <w:hyperlink w:anchor="_Toc70175340" w:history="1">
        <w:r w:rsidR="004B65FD" w:rsidRPr="00F81ECC">
          <w:rPr>
            <w:rStyle w:val="Hypertextovodkaz"/>
            <w:noProof/>
          </w:rPr>
          <w:t>Graf 57: Relativní četnost (%) odpovědí na podotázku 6t).</w:t>
        </w:r>
        <w:r w:rsidR="004B65FD">
          <w:rPr>
            <w:noProof/>
            <w:webHidden/>
          </w:rPr>
          <w:tab/>
        </w:r>
        <w:r w:rsidR="004B65FD">
          <w:rPr>
            <w:noProof/>
            <w:webHidden/>
          </w:rPr>
          <w:fldChar w:fldCharType="begin"/>
        </w:r>
        <w:r w:rsidR="004B65FD">
          <w:rPr>
            <w:noProof/>
            <w:webHidden/>
          </w:rPr>
          <w:instrText xml:space="preserve"> PAGEREF _Toc70175340 \h </w:instrText>
        </w:r>
        <w:r w:rsidR="004B65FD">
          <w:rPr>
            <w:noProof/>
            <w:webHidden/>
          </w:rPr>
        </w:r>
        <w:r w:rsidR="004B65FD">
          <w:rPr>
            <w:noProof/>
            <w:webHidden/>
          </w:rPr>
          <w:fldChar w:fldCharType="separate"/>
        </w:r>
        <w:r w:rsidR="004B65FD">
          <w:rPr>
            <w:noProof/>
            <w:webHidden/>
          </w:rPr>
          <w:t>112</w:t>
        </w:r>
        <w:r w:rsidR="004B65FD">
          <w:rPr>
            <w:noProof/>
            <w:webHidden/>
          </w:rPr>
          <w:fldChar w:fldCharType="end"/>
        </w:r>
      </w:hyperlink>
    </w:p>
    <w:p w14:paraId="044CBD8F" w14:textId="55D862B4" w:rsidR="004B65FD" w:rsidRDefault="00F35FF7">
      <w:pPr>
        <w:pStyle w:val="Seznamobrzk"/>
        <w:tabs>
          <w:tab w:val="right" w:leader="dot" w:pos="9061"/>
        </w:tabs>
        <w:rPr>
          <w:rFonts w:asciiTheme="minorHAnsi" w:eastAsiaTheme="minorEastAsia" w:hAnsiTheme="minorHAnsi"/>
          <w:noProof/>
          <w:sz w:val="22"/>
          <w:lang w:eastAsia="cs-CZ"/>
        </w:rPr>
      </w:pPr>
      <w:hyperlink w:anchor="_Toc70175341" w:history="1">
        <w:r w:rsidR="004B65FD" w:rsidRPr="00F81ECC">
          <w:rPr>
            <w:rStyle w:val="Hypertextovodkaz"/>
            <w:noProof/>
          </w:rPr>
          <w:t>Graf 58: Relativní četnost (%) odpovědí na podotázku 6u).</w:t>
        </w:r>
        <w:r w:rsidR="004B65FD">
          <w:rPr>
            <w:noProof/>
            <w:webHidden/>
          </w:rPr>
          <w:tab/>
        </w:r>
        <w:r w:rsidR="004B65FD">
          <w:rPr>
            <w:noProof/>
            <w:webHidden/>
          </w:rPr>
          <w:fldChar w:fldCharType="begin"/>
        </w:r>
        <w:r w:rsidR="004B65FD">
          <w:rPr>
            <w:noProof/>
            <w:webHidden/>
          </w:rPr>
          <w:instrText xml:space="preserve"> PAGEREF _Toc70175341 \h </w:instrText>
        </w:r>
        <w:r w:rsidR="004B65FD">
          <w:rPr>
            <w:noProof/>
            <w:webHidden/>
          </w:rPr>
        </w:r>
        <w:r w:rsidR="004B65FD">
          <w:rPr>
            <w:noProof/>
            <w:webHidden/>
          </w:rPr>
          <w:fldChar w:fldCharType="separate"/>
        </w:r>
        <w:r w:rsidR="004B65FD">
          <w:rPr>
            <w:noProof/>
            <w:webHidden/>
          </w:rPr>
          <w:t>114</w:t>
        </w:r>
        <w:r w:rsidR="004B65FD">
          <w:rPr>
            <w:noProof/>
            <w:webHidden/>
          </w:rPr>
          <w:fldChar w:fldCharType="end"/>
        </w:r>
      </w:hyperlink>
    </w:p>
    <w:p w14:paraId="0F10CB1A" w14:textId="3B6FC471" w:rsidR="004B65FD" w:rsidRDefault="00F35FF7">
      <w:pPr>
        <w:pStyle w:val="Seznamobrzk"/>
        <w:tabs>
          <w:tab w:val="right" w:leader="dot" w:pos="9061"/>
        </w:tabs>
        <w:rPr>
          <w:rFonts w:asciiTheme="minorHAnsi" w:eastAsiaTheme="minorEastAsia" w:hAnsiTheme="minorHAnsi"/>
          <w:noProof/>
          <w:sz w:val="22"/>
          <w:lang w:eastAsia="cs-CZ"/>
        </w:rPr>
      </w:pPr>
      <w:hyperlink w:anchor="_Toc70175342" w:history="1">
        <w:r w:rsidR="004B65FD" w:rsidRPr="00F81ECC">
          <w:rPr>
            <w:rStyle w:val="Hypertextovodkaz"/>
            <w:noProof/>
          </w:rPr>
          <w:t>Graf 59: Relativní četnost (%) odpovědí na podotázku 6v).</w:t>
        </w:r>
        <w:r w:rsidR="004B65FD">
          <w:rPr>
            <w:noProof/>
            <w:webHidden/>
          </w:rPr>
          <w:tab/>
        </w:r>
        <w:r w:rsidR="004B65FD">
          <w:rPr>
            <w:noProof/>
            <w:webHidden/>
          </w:rPr>
          <w:fldChar w:fldCharType="begin"/>
        </w:r>
        <w:r w:rsidR="004B65FD">
          <w:rPr>
            <w:noProof/>
            <w:webHidden/>
          </w:rPr>
          <w:instrText xml:space="preserve"> PAGEREF _Toc70175342 \h </w:instrText>
        </w:r>
        <w:r w:rsidR="004B65FD">
          <w:rPr>
            <w:noProof/>
            <w:webHidden/>
          </w:rPr>
        </w:r>
        <w:r w:rsidR="004B65FD">
          <w:rPr>
            <w:noProof/>
            <w:webHidden/>
          </w:rPr>
          <w:fldChar w:fldCharType="separate"/>
        </w:r>
        <w:r w:rsidR="004B65FD">
          <w:rPr>
            <w:noProof/>
            <w:webHidden/>
          </w:rPr>
          <w:t>115</w:t>
        </w:r>
        <w:r w:rsidR="004B65FD">
          <w:rPr>
            <w:noProof/>
            <w:webHidden/>
          </w:rPr>
          <w:fldChar w:fldCharType="end"/>
        </w:r>
      </w:hyperlink>
    </w:p>
    <w:p w14:paraId="124C681C" w14:textId="3859D695" w:rsidR="004B65FD" w:rsidRDefault="00F35FF7">
      <w:pPr>
        <w:pStyle w:val="Seznamobrzk"/>
        <w:tabs>
          <w:tab w:val="right" w:leader="dot" w:pos="9061"/>
        </w:tabs>
        <w:rPr>
          <w:rFonts w:asciiTheme="minorHAnsi" w:eastAsiaTheme="minorEastAsia" w:hAnsiTheme="minorHAnsi"/>
          <w:noProof/>
          <w:sz w:val="22"/>
          <w:lang w:eastAsia="cs-CZ"/>
        </w:rPr>
      </w:pPr>
      <w:hyperlink w:anchor="_Toc70175343" w:history="1">
        <w:r w:rsidR="004B65FD" w:rsidRPr="00F81ECC">
          <w:rPr>
            <w:rStyle w:val="Hypertextovodkaz"/>
            <w:noProof/>
          </w:rPr>
          <w:t>Graf 60: Relativní četnost (%) odpovědí na podotázku 6w).</w:t>
        </w:r>
        <w:r w:rsidR="004B65FD">
          <w:rPr>
            <w:noProof/>
            <w:webHidden/>
          </w:rPr>
          <w:tab/>
        </w:r>
        <w:r w:rsidR="004B65FD">
          <w:rPr>
            <w:noProof/>
            <w:webHidden/>
          </w:rPr>
          <w:fldChar w:fldCharType="begin"/>
        </w:r>
        <w:r w:rsidR="004B65FD">
          <w:rPr>
            <w:noProof/>
            <w:webHidden/>
          </w:rPr>
          <w:instrText xml:space="preserve"> PAGEREF _Toc70175343 \h </w:instrText>
        </w:r>
        <w:r w:rsidR="004B65FD">
          <w:rPr>
            <w:noProof/>
            <w:webHidden/>
          </w:rPr>
        </w:r>
        <w:r w:rsidR="004B65FD">
          <w:rPr>
            <w:noProof/>
            <w:webHidden/>
          </w:rPr>
          <w:fldChar w:fldCharType="separate"/>
        </w:r>
        <w:r w:rsidR="004B65FD">
          <w:rPr>
            <w:noProof/>
            <w:webHidden/>
          </w:rPr>
          <w:t>116</w:t>
        </w:r>
        <w:r w:rsidR="004B65FD">
          <w:rPr>
            <w:noProof/>
            <w:webHidden/>
          </w:rPr>
          <w:fldChar w:fldCharType="end"/>
        </w:r>
      </w:hyperlink>
    </w:p>
    <w:p w14:paraId="1842AE79" w14:textId="38C9EDCB" w:rsidR="004B65FD" w:rsidRDefault="00F35FF7">
      <w:pPr>
        <w:pStyle w:val="Seznamobrzk"/>
        <w:tabs>
          <w:tab w:val="right" w:leader="dot" w:pos="9061"/>
        </w:tabs>
        <w:rPr>
          <w:rFonts w:asciiTheme="minorHAnsi" w:eastAsiaTheme="minorEastAsia" w:hAnsiTheme="minorHAnsi"/>
          <w:noProof/>
          <w:sz w:val="22"/>
          <w:lang w:eastAsia="cs-CZ"/>
        </w:rPr>
      </w:pPr>
      <w:hyperlink w:anchor="_Toc70175344" w:history="1">
        <w:r w:rsidR="004B65FD" w:rsidRPr="00F81ECC">
          <w:rPr>
            <w:rStyle w:val="Hypertextovodkaz"/>
            <w:noProof/>
          </w:rPr>
          <w:t>Graf 61: Relativní četnost (%) odpovědí na podotázku 6x).</w:t>
        </w:r>
        <w:r w:rsidR="004B65FD">
          <w:rPr>
            <w:noProof/>
            <w:webHidden/>
          </w:rPr>
          <w:tab/>
        </w:r>
        <w:r w:rsidR="004B65FD">
          <w:rPr>
            <w:noProof/>
            <w:webHidden/>
          </w:rPr>
          <w:fldChar w:fldCharType="begin"/>
        </w:r>
        <w:r w:rsidR="004B65FD">
          <w:rPr>
            <w:noProof/>
            <w:webHidden/>
          </w:rPr>
          <w:instrText xml:space="preserve"> PAGEREF _Toc70175344 \h </w:instrText>
        </w:r>
        <w:r w:rsidR="004B65FD">
          <w:rPr>
            <w:noProof/>
            <w:webHidden/>
          </w:rPr>
        </w:r>
        <w:r w:rsidR="004B65FD">
          <w:rPr>
            <w:noProof/>
            <w:webHidden/>
          </w:rPr>
          <w:fldChar w:fldCharType="separate"/>
        </w:r>
        <w:r w:rsidR="004B65FD">
          <w:rPr>
            <w:noProof/>
            <w:webHidden/>
          </w:rPr>
          <w:t>118</w:t>
        </w:r>
        <w:r w:rsidR="004B65FD">
          <w:rPr>
            <w:noProof/>
            <w:webHidden/>
          </w:rPr>
          <w:fldChar w:fldCharType="end"/>
        </w:r>
      </w:hyperlink>
    </w:p>
    <w:p w14:paraId="315023AC" w14:textId="48528959" w:rsidR="009055BA" w:rsidRDefault="004B65FD" w:rsidP="00FE69A5">
      <w:r>
        <w:fldChar w:fldCharType="end"/>
      </w:r>
    </w:p>
    <w:p w14:paraId="216BFDB7" w14:textId="46F11BEA" w:rsidR="004B65FD" w:rsidRDefault="004B65FD" w:rsidP="00FE69A5"/>
    <w:p w14:paraId="2AC8AFF5" w14:textId="23CC0A26" w:rsidR="004B65FD" w:rsidRDefault="004B65FD" w:rsidP="00FE69A5"/>
    <w:p w14:paraId="65AE2B05" w14:textId="4DCD10BA" w:rsidR="004B65FD" w:rsidRDefault="004B65FD" w:rsidP="00FE69A5"/>
    <w:p w14:paraId="4F078390" w14:textId="70F782E8" w:rsidR="004B65FD" w:rsidRDefault="004B65FD" w:rsidP="00FE69A5"/>
    <w:p w14:paraId="6265FD95" w14:textId="47E2BBA1" w:rsidR="004B65FD" w:rsidRDefault="004B65FD" w:rsidP="00FE69A5"/>
    <w:p w14:paraId="6044ED72" w14:textId="0370A566" w:rsidR="004B65FD" w:rsidRDefault="004B65FD" w:rsidP="00FE69A5"/>
    <w:p w14:paraId="1385DD93" w14:textId="41F66411" w:rsidR="004B65FD" w:rsidRDefault="004B65FD" w:rsidP="00FE69A5"/>
    <w:p w14:paraId="2469C123" w14:textId="602EC0F0" w:rsidR="004B65FD" w:rsidRDefault="004B65FD" w:rsidP="00FE69A5"/>
    <w:p w14:paraId="7CACB404" w14:textId="77D7B74C" w:rsidR="004B65FD" w:rsidRDefault="004B65FD" w:rsidP="00FE69A5"/>
    <w:p w14:paraId="299FD1A0" w14:textId="1B9E5C05" w:rsidR="004B65FD" w:rsidRDefault="004B65FD" w:rsidP="00FE69A5"/>
    <w:p w14:paraId="253CE583" w14:textId="3F5F30E5" w:rsidR="004B65FD" w:rsidRDefault="004B65FD" w:rsidP="00FE69A5"/>
    <w:p w14:paraId="41E39B8E" w14:textId="2F6BB42D" w:rsidR="004B65FD" w:rsidRDefault="004B65FD" w:rsidP="00FE69A5"/>
    <w:p w14:paraId="51EBFBE3" w14:textId="5B2D67BA" w:rsidR="004B65FD" w:rsidRDefault="004B65FD" w:rsidP="00FE69A5"/>
    <w:p w14:paraId="77F12468" w14:textId="00E5B979" w:rsidR="004B65FD" w:rsidRDefault="004B65FD" w:rsidP="00FE69A5"/>
    <w:p w14:paraId="0808FB14" w14:textId="399B2A50" w:rsidR="004B65FD" w:rsidRDefault="004B65FD" w:rsidP="00FE69A5"/>
    <w:p w14:paraId="10B3141C" w14:textId="1C722323" w:rsidR="004B65FD" w:rsidRDefault="004B65FD" w:rsidP="00FE69A5"/>
    <w:p w14:paraId="61BABCAC" w14:textId="77777777" w:rsidR="004B65FD" w:rsidRDefault="004B65FD" w:rsidP="00FE69A5"/>
    <w:p w14:paraId="3FCDC7BF" w14:textId="77777777" w:rsidR="0045516B" w:rsidRDefault="0045516B" w:rsidP="0045516B">
      <w:pPr>
        <w:pStyle w:val="Nadpis1"/>
      </w:pPr>
      <w:bookmarkStart w:id="158" w:name="_Toc70670783"/>
      <w:r>
        <w:lastRenderedPageBreak/>
        <w:t>ZDROJE</w:t>
      </w:r>
      <w:bookmarkEnd w:id="158"/>
    </w:p>
    <w:p w14:paraId="5474D1F0" w14:textId="77777777" w:rsidR="0045516B" w:rsidRDefault="0045516B" w:rsidP="0045516B"/>
    <w:p w14:paraId="20A6BF14" w14:textId="77777777" w:rsidR="008407E4" w:rsidRDefault="008407E4" w:rsidP="0045516B">
      <w:r>
        <w:t xml:space="preserve">ABULHAMAIL, </w:t>
      </w:r>
      <w:proofErr w:type="spellStart"/>
      <w:r>
        <w:t>Albaraa</w:t>
      </w:r>
      <w:proofErr w:type="spellEnd"/>
      <w:r>
        <w:t xml:space="preserve"> a AL-SULAMI, </w:t>
      </w:r>
      <w:proofErr w:type="spellStart"/>
      <w:r>
        <w:t>Fahad</w:t>
      </w:r>
      <w:proofErr w:type="spellEnd"/>
      <w:r>
        <w:t xml:space="preserve"> a kolektiv. </w:t>
      </w:r>
      <w:proofErr w:type="spellStart"/>
      <w:r>
        <w:t>Primary</w:t>
      </w:r>
      <w:proofErr w:type="spellEnd"/>
      <w:r>
        <w:t xml:space="preserve"> </w:t>
      </w:r>
      <w:proofErr w:type="spellStart"/>
      <w:r>
        <w:t>school</w:t>
      </w:r>
      <w:proofErr w:type="spellEnd"/>
      <w:r>
        <w:t xml:space="preserve"> </w:t>
      </w:r>
      <w:proofErr w:type="spellStart"/>
      <w:r>
        <w:t>teacher´s</w:t>
      </w:r>
      <w:proofErr w:type="spellEnd"/>
      <w:r>
        <w:t xml:space="preserve"> </w:t>
      </w:r>
      <w:proofErr w:type="spellStart"/>
      <w:r>
        <w:t>knowledge</w:t>
      </w:r>
      <w:proofErr w:type="spellEnd"/>
      <w:r>
        <w:t xml:space="preserve"> and </w:t>
      </w:r>
      <w:proofErr w:type="spellStart"/>
      <w:r>
        <w:t>attitudes</w:t>
      </w:r>
      <w:proofErr w:type="spellEnd"/>
      <w:r>
        <w:t xml:space="preserve"> </w:t>
      </w:r>
      <w:proofErr w:type="spellStart"/>
      <w:r>
        <w:t>toward</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epilepsy</w:t>
      </w:r>
      <w:proofErr w:type="spellEnd"/>
      <w:r>
        <w:t xml:space="preserve">. In: </w:t>
      </w:r>
      <w:r>
        <w:rPr>
          <w:i/>
          <w:iCs/>
        </w:rPr>
        <w:t>Seizure-journal.com.</w:t>
      </w:r>
      <w:r>
        <w:t xml:space="preserve"> [online]. 1. 4. 2014. [3.1.2021]. Dostupné z: </w:t>
      </w:r>
      <w:hyperlink r:id="rId71" w:history="1">
        <w:r w:rsidRPr="00940804">
          <w:rPr>
            <w:rStyle w:val="Hypertextovodkaz"/>
          </w:rPr>
          <w:t>https://doi.org./10.1016/j.seizure.2013.12.010</w:t>
        </w:r>
      </w:hyperlink>
      <w:r>
        <w:t xml:space="preserve"> </w:t>
      </w:r>
    </w:p>
    <w:p w14:paraId="37FD2268" w14:textId="2AE72819" w:rsidR="00081177" w:rsidRDefault="00081177" w:rsidP="0045516B">
      <w:r>
        <w:t>AUGER, Marie-</w:t>
      </w:r>
      <w:proofErr w:type="spellStart"/>
      <w:r>
        <w:t>Thérèse</w:t>
      </w:r>
      <w:proofErr w:type="spellEnd"/>
      <w:r>
        <w:t xml:space="preserve">. </w:t>
      </w:r>
      <w:r w:rsidRPr="0006641C">
        <w:rPr>
          <w:i/>
          <w:iCs/>
        </w:rPr>
        <w:t>Učitel a problémový žák: strategie pro řešení problémů s kázní a učením.</w:t>
      </w:r>
      <w:r>
        <w:t xml:space="preserve"> Praha: Portál, 2005. Pedagogická praxe. ISBN 80-7178-907-0.</w:t>
      </w:r>
    </w:p>
    <w:p w14:paraId="00FA031B" w14:textId="4D948236" w:rsidR="009055BA" w:rsidRPr="009055BA" w:rsidRDefault="009055BA" w:rsidP="0045516B">
      <w:r>
        <w:t xml:space="preserve">BENDL, Stanislav. </w:t>
      </w:r>
      <w:r>
        <w:rPr>
          <w:i/>
          <w:iCs/>
        </w:rPr>
        <w:t>Školní kázeň: metody a strategie.</w:t>
      </w:r>
      <w:r>
        <w:t xml:space="preserve"> Praha: ISV, 2001. ISBN 80-85866-80-3.</w:t>
      </w:r>
    </w:p>
    <w:p w14:paraId="051DB5D8" w14:textId="77777777" w:rsidR="000906C5" w:rsidRDefault="000906C5" w:rsidP="0045516B">
      <w:r>
        <w:t xml:space="preserve">BUCHAR, Jiří. Stojí zkřížená lateralita za pozornost. </w:t>
      </w:r>
      <w:r>
        <w:rPr>
          <w:i/>
          <w:iCs/>
        </w:rPr>
        <w:t>Psychologie dnes.</w:t>
      </w:r>
      <w:r>
        <w:t xml:space="preserve"> 2001, číslo 2, strana 30. ISSN 1212-9607.</w:t>
      </w:r>
    </w:p>
    <w:p w14:paraId="5FD5CC93" w14:textId="77777777" w:rsidR="00DF3B68" w:rsidRDefault="00DF3B68" w:rsidP="0045516B">
      <w:r>
        <w:t xml:space="preserve">CIHELKOVÁ, Jana. </w:t>
      </w:r>
      <w:r>
        <w:rPr>
          <w:i/>
          <w:iCs/>
        </w:rPr>
        <w:t>Nadané dítě ve škole</w:t>
      </w:r>
      <w:r w:rsidR="00D12648">
        <w:rPr>
          <w:i/>
          <w:iCs/>
        </w:rPr>
        <w:t>: N</w:t>
      </w:r>
      <w:r>
        <w:rPr>
          <w:i/>
          <w:iCs/>
        </w:rPr>
        <w:t>áměty do výuky pro celou třídu.</w:t>
      </w:r>
      <w:r>
        <w:t xml:space="preserve"> </w:t>
      </w:r>
      <w:r w:rsidR="00D12648">
        <w:t>1. vydání. Praha: Portál, 2017.  ISBN 978-80-262-1248-5.</w:t>
      </w:r>
    </w:p>
    <w:p w14:paraId="28160A95" w14:textId="1E47E605" w:rsidR="008A663B" w:rsidRDefault="008A663B" w:rsidP="0045516B">
      <w:r>
        <w:t xml:space="preserve">CLARK, Barbara. </w:t>
      </w:r>
      <w:proofErr w:type="spellStart"/>
      <w:r>
        <w:rPr>
          <w:i/>
          <w:iCs/>
        </w:rPr>
        <w:t>Growing</w:t>
      </w:r>
      <w:proofErr w:type="spellEnd"/>
      <w:r>
        <w:rPr>
          <w:i/>
          <w:iCs/>
        </w:rPr>
        <w:t xml:space="preserve"> up </w:t>
      </w:r>
      <w:proofErr w:type="spellStart"/>
      <w:r>
        <w:rPr>
          <w:i/>
          <w:iCs/>
        </w:rPr>
        <w:t>gifted</w:t>
      </w:r>
      <w:proofErr w:type="spellEnd"/>
      <w:r>
        <w:rPr>
          <w:i/>
          <w:iCs/>
        </w:rPr>
        <w:t xml:space="preserve">: </w:t>
      </w:r>
      <w:proofErr w:type="spellStart"/>
      <w:r>
        <w:rPr>
          <w:i/>
          <w:iCs/>
        </w:rPr>
        <w:t>Developing</w:t>
      </w:r>
      <w:proofErr w:type="spellEnd"/>
      <w:r>
        <w:rPr>
          <w:i/>
          <w:iCs/>
        </w:rPr>
        <w:t xml:space="preserve"> </w:t>
      </w:r>
      <w:proofErr w:type="spellStart"/>
      <w:r>
        <w:rPr>
          <w:i/>
          <w:iCs/>
        </w:rPr>
        <w:t>the</w:t>
      </w:r>
      <w:proofErr w:type="spellEnd"/>
      <w:r>
        <w:rPr>
          <w:i/>
          <w:iCs/>
        </w:rPr>
        <w:t xml:space="preserve"> </w:t>
      </w:r>
      <w:proofErr w:type="spellStart"/>
      <w:r>
        <w:rPr>
          <w:i/>
          <w:iCs/>
        </w:rPr>
        <w:t>potential</w:t>
      </w:r>
      <w:proofErr w:type="spellEnd"/>
      <w:r>
        <w:rPr>
          <w:i/>
          <w:iCs/>
        </w:rPr>
        <w:t xml:space="preserve"> </w:t>
      </w:r>
      <w:proofErr w:type="spellStart"/>
      <w:r>
        <w:rPr>
          <w:i/>
          <w:iCs/>
        </w:rPr>
        <w:t>of</w:t>
      </w:r>
      <w:proofErr w:type="spellEnd"/>
      <w:r>
        <w:rPr>
          <w:i/>
          <w:iCs/>
        </w:rPr>
        <w:t xml:space="preserve"> </w:t>
      </w:r>
      <w:proofErr w:type="spellStart"/>
      <w:r>
        <w:rPr>
          <w:i/>
          <w:iCs/>
        </w:rPr>
        <w:t>children</w:t>
      </w:r>
      <w:proofErr w:type="spellEnd"/>
      <w:r>
        <w:rPr>
          <w:i/>
          <w:iCs/>
        </w:rPr>
        <w:t xml:space="preserve"> </w:t>
      </w:r>
      <w:proofErr w:type="spellStart"/>
      <w:r>
        <w:rPr>
          <w:i/>
          <w:iCs/>
        </w:rPr>
        <w:t>at</w:t>
      </w:r>
      <w:proofErr w:type="spellEnd"/>
      <w:r>
        <w:rPr>
          <w:i/>
          <w:iCs/>
        </w:rPr>
        <w:t xml:space="preserve"> </w:t>
      </w:r>
      <w:proofErr w:type="spellStart"/>
      <w:r>
        <w:rPr>
          <w:i/>
          <w:iCs/>
        </w:rPr>
        <w:t>home</w:t>
      </w:r>
      <w:proofErr w:type="spellEnd"/>
      <w:r>
        <w:rPr>
          <w:i/>
          <w:iCs/>
        </w:rPr>
        <w:t xml:space="preserve"> and </w:t>
      </w:r>
      <w:proofErr w:type="spellStart"/>
      <w:r>
        <w:rPr>
          <w:i/>
          <w:iCs/>
        </w:rPr>
        <w:t>at</w:t>
      </w:r>
      <w:proofErr w:type="spellEnd"/>
      <w:r>
        <w:rPr>
          <w:i/>
          <w:iCs/>
        </w:rPr>
        <w:t xml:space="preserve"> </w:t>
      </w:r>
      <w:proofErr w:type="spellStart"/>
      <w:r>
        <w:rPr>
          <w:i/>
          <w:iCs/>
        </w:rPr>
        <w:t>school</w:t>
      </w:r>
      <w:proofErr w:type="spellEnd"/>
      <w:r>
        <w:rPr>
          <w:i/>
          <w:iCs/>
        </w:rPr>
        <w:t>.</w:t>
      </w:r>
      <w:r>
        <w:t xml:space="preserve"> </w:t>
      </w:r>
      <w:proofErr w:type="spellStart"/>
      <w:r>
        <w:t>California</w:t>
      </w:r>
      <w:proofErr w:type="spellEnd"/>
      <w:r>
        <w:t xml:space="preserve">: </w:t>
      </w:r>
      <w:proofErr w:type="spellStart"/>
      <w:r>
        <w:t>Pearson</w:t>
      </w:r>
      <w:proofErr w:type="spellEnd"/>
      <w:r>
        <w:t>, 2013. ISBN 978-0-13-262066-6.</w:t>
      </w:r>
    </w:p>
    <w:p w14:paraId="67BD4916" w14:textId="3600ADB9" w:rsidR="00F84B7F" w:rsidRDefault="003B23A1" w:rsidP="0045516B">
      <w:r>
        <w:t xml:space="preserve">ČÁP, Jan a MAREŠ, Jiří. </w:t>
      </w:r>
      <w:r>
        <w:rPr>
          <w:i/>
          <w:iCs/>
        </w:rPr>
        <w:t>Psychologie pro učitele.</w:t>
      </w:r>
      <w:r>
        <w:t xml:space="preserve"> Praha: Portál, 2001. ISBN 80-7178-463-X.</w:t>
      </w:r>
    </w:p>
    <w:p w14:paraId="53156F58" w14:textId="2F79717C" w:rsidR="00505BA2" w:rsidRPr="00505BA2" w:rsidRDefault="00505BA2" w:rsidP="0045516B">
      <w:pPr>
        <w:rPr>
          <w:rFonts w:cs="Times New Roman"/>
          <w:color w:val="212529"/>
          <w:szCs w:val="24"/>
          <w:shd w:val="clear" w:color="auto" w:fill="FFFFFF"/>
        </w:rPr>
      </w:pPr>
      <w:r>
        <w:rPr>
          <w:rFonts w:cs="Times New Roman"/>
          <w:color w:val="212529"/>
          <w:szCs w:val="24"/>
          <w:shd w:val="clear" w:color="auto" w:fill="FFFFFF"/>
        </w:rPr>
        <w:t xml:space="preserve">GAVORA, Peter. </w:t>
      </w:r>
      <w:r>
        <w:rPr>
          <w:rFonts w:cs="Times New Roman"/>
          <w:i/>
          <w:iCs/>
          <w:color w:val="212529"/>
          <w:szCs w:val="24"/>
          <w:shd w:val="clear" w:color="auto" w:fill="FFFFFF"/>
        </w:rPr>
        <w:t>Úvod do pedagogického výzkumu.</w:t>
      </w:r>
      <w:r>
        <w:rPr>
          <w:rFonts w:cs="Times New Roman"/>
          <w:color w:val="212529"/>
          <w:szCs w:val="24"/>
          <w:shd w:val="clear" w:color="auto" w:fill="FFFFFF"/>
        </w:rPr>
        <w:t xml:space="preserve"> Brno: </w:t>
      </w:r>
      <w:proofErr w:type="spellStart"/>
      <w:r>
        <w:rPr>
          <w:rFonts w:cs="Times New Roman"/>
          <w:color w:val="212529"/>
          <w:szCs w:val="24"/>
          <w:shd w:val="clear" w:color="auto" w:fill="FFFFFF"/>
        </w:rPr>
        <w:t>Paido</w:t>
      </w:r>
      <w:proofErr w:type="spellEnd"/>
      <w:r>
        <w:rPr>
          <w:rFonts w:cs="Times New Roman"/>
          <w:color w:val="212529"/>
          <w:szCs w:val="24"/>
          <w:shd w:val="clear" w:color="auto" w:fill="FFFFFF"/>
        </w:rPr>
        <w:t>, 2000. s. 99. ISBN 80-85931-79-6.</w:t>
      </w:r>
    </w:p>
    <w:p w14:paraId="70A0AE2C" w14:textId="2F3EE9FF" w:rsidR="00EF6288" w:rsidRDefault="00EF6288" w:rsidP="0045516B">
      <w:r>
        <w:t xml:space="preserve">HÁJKOVÁ, Vanda a STRNADOVÁ, Iva. </w:t>
      </w:r>
      <w:r>
        <w:rPr>
          <w:i/>
          <w:iCs/>
        </w:rPr>
        <w:t>Inkluzivní vzdělávání.</w:t>
      </w:r>
      <w:r>
        <w:t xml:space="preserve"> Praha: Grada </w:t>
      </w:r>
      <w:proofErr w:type="spellStart"/>
      <w:r>
        <w:t>Publishing</w:t>
      </w:r>
      <w:proofErr w:type="spellEnd"/>
      <w:r>
        <w:t>, a. s., 2010. ISBN 978-80-247-3070-7.</w:t>
      </w:r>
    </w:p>
    <w:p w14:paraId="1BA3BB2C" w14:textId="3B2D988C" w:rsidR="00163FAF" w:rsidRPr="00163FAF" w:rsidRDefault="00163FAF" w:rsidP="0045516B">
      <w:r>
        <w:t xml:space="preserve">CHRÁSKA, Miroslav. </w:t>
      </w:r>
      <w:r>
        <w:rPr>
          <w:i/>
          <w:iCs/>
        </w:rPr>
        <w:t>Metody pedagogického výzkumu: základy kvantitativního výzkumu.</w:t>
      </w:r>
      <w:r>
        <w:t xml:space="preserve"> Praha: Grada, 2007. ISBN 978-80-47-1369-4.</w:t>
      </w:r>
    </w:p>
    <w:p w14:paraId="595D4119" w14:textId="6C71A871" w:rsidR="00970252" w:rsidRDefault="00970252" w:rsidP="0045516B">
      <w:pPr>
        <w:rPr>
          <w:rFonts w:cs="Times New Roman"/>
          <w:color w:val="212529"/>
          <w:szCs w:val="24"/>
          <w:shd w:val="clear" w:color="auto" w:fill="FFFFFF"/>
        </w:rPr>
      </w:pPr>
      <w:r w:rsidRPr="00970252">
        <w:rPr>
          <w:rFonts w:cs="Times New Roman"/>
          <w:color w:val="212529"/>
          <w:szCs w:val="24"/>
          <w:shd w:val="clear" w:color="auto" w:fill="FFFFFF"/>
        </w:rPr>
        <w:t xml:space="preserve">KALHOUS, Zdeněk a </w:t>
      </w:r>
      <w:r>
        <w:rPr>
          <w:rFonts w:cs="Times New Roman"/>
          <w:color w:val="212529"/>
          <w:szCs w:val="24"/>
          <w:shd w:val="clear" w:color="auto" w:fill="FFFFFF"/>
        </w:rPr>
        <w:t>OBST,</w:t>
      </w:r>
      <w:r w:rsidRPr="00970252">
        <w:rPr>
          <w:rFonts w:cs="Times New Roman"/>
          <w:color w:val="212529"/>
          <w:szCs w:val="24"/>
          <w:shd w:val="clear" w:color="auto" w:fill="FFFFFF"/>
        </w:rPr>
        <w:t xml:space="preserve"> O</w:t>
      </w:r>
      <w:r>
        <w:rPr>
          <w:rFonts w:cs="Times New Roman"/>
          <w:color w:val="212529"/>
          <w:szCs w:val="24"/>
          <w:shd w:val="clear" w:color="auto" w:fill="FFFFFF"/>
        </w:rPr>
        <w:t>tto</w:t>
      </w:r>
      <w:r w:rsidRPr="00970252">
        <w:rPr>
          <w:rFonts w:cs="Times New Roman"/>
          <w:color w:val="212529"/>
          <w:szCs w:val="24"/>
          <w:shd w:val="clear" w:color="auto" w:fill="FFFFFF"/>
        </w:rPr>
        <w:t>. </w:t>
      </w:r>
      <w:r w:rsidRPr="00970252">
        <w:rPr>
          <w:rFonts w:cs="Times New Roman"/>
          <w:i/>
          <w:iCs/>
          <w:color w:val="212529"/>
          <w:szCs w:val="24"/>
          <w:shd w:val="clear" w:color="auto" w:fill="FFFFFF"/>
        </w:rPr>
        <w:t>Školní didaktika</w:t>
      </w:r>
      <w:r w:rsidRPr="00970252">
        <w:rPr>
          <w:rFonts w:cs="Times New Roman"/>
          <w:color w:val="212529"/>
          <w:szCs w:val="24"/>
          <w:shd w:val="clear" w:color="auto" w:fill="FFFFFF"/>
        </w:rPr>
        <w:t>. Vyd. 2. Praha: Portál, 2009. ISBN 978-80-7367-571-4.</w:t>
      </w:r>
    </w:p>
    <w:p w14:paraId="7975F813" w14:textId="1105FC10" w:rsidR="00985ACF" w:rsidRDefault="00985ACF" w:rsidP="0045516B">
      <w:pPr>
        <w:rPr>
          <w:rFonts w:cs="Times New Roman"/>
          <w:color w:val="212529"/>
          <w:szCs w:val="24"/>
          <w:shd w:val="clear" w:color="auto" w:fill="FFFFFF"/>
        </w:rPr>
      </w:pPr>
      <w:r>
        <w:rPr>
          <w:rFonts w:cs="Times New Roman"/>
          <w:color w:val="212529"/>
          <w:szCs w:val="24"/>
          <w:shd w:val="clear" w:color="auto" w:fill="FFFFFF"/>
        </w:rPr>
        <w:t xml:space="preserve">KOHOUTEK, Rudolf. </w:t>
      </w:r>
      <w:r>
        <w:rPr>
          <w:rFonts w:cs="Times New Roman"/>
          <w:i/>
          <w:iCs/>
          <w:color w:val="212529"/>
          <w:szCs w:val="24"/>
          <w:shd w:val="clear" w:color="auto" w:fill="FFFFFF"/>
        </w:rPr>
        <w:t>Základy pedagogické psychologie.</w:t>
      </w:r>
      <w:r>
        <w:rPr>
          <w:rFonts w:cs="Times New Roman"/>
          <w:color w:val="212529"/>
          <w:szCs w:val="24"/>
          <w:shd w:val="clear" w:color="auto" w:fill="FFFFFF"/>
        </w:rPr>
        <w:t xml:space="preserve"> Brno: CERM, 1996.                        ISBN 80-85867-94-X.</w:t>
      </w:r>
    </w:p>
    <w:p w14:paraId="2DA3A105" w14:textId="5BDF3EC2" w:rsidR="00171475" w:rsidRDefault="00171475" w:rsidP="0045516B">
      <w:pPr>
        <w:rPr>
          <w:rFonts w:cs="Times New Roman"/>
          <w:color w:val="212529"/>
          <w:szCs w:val="24"/>
          <w:shd w:val="clear" w:color="auto" w:fill="FFFFFF"/>
        </w:rPr>
      </w:pPr>
      <w:r>
        <w:rPr>
          <w:rFonts w:cs="Times New Roman"/>
          <w:color w:val="212529"/>
          <w:szCs w:val="24"/>
          <w:shd w:val="clear" w:color="auto" w:fill="FFFFFF"/>
        </w:rPr>
        <w:t xml:space="preserve">KOLÁŘ, Michal. </w:t>
      </w:r>
      <w:r>
        <w:rPr>
          <w:rFonts w:cs="Times New Roman"/>
          <w:i/>
          <w:iCs/>
          <w:color w:val="212529"/>
          <w:szCs w:val="24"/>
          <w:shd w:val="clear" w:color="auto" w:fill="FFFFFF"/>
        </w:rPr>
        <w:t>Bolest šikanování.</w:t>
      </w:r>
      <w:r>
        <w:rPr>
          <w:rFonts w:cs="Times New Roman"/>
          <w:color w:val="212529"/>
          <w:szCs w:val="24"/>
          <w:shd w:val="clear" w:color="auto" w:fill="FFFFFF"/>
        </w:rPr>
        <w:t xml:space="preserve"> Praha: Portál, 2001. ISBN 80-7178-513-X.</w:t>
      </w:r>
    </w:p>
    <w:p w14:paraId="202AA824" w14:textId="7C401A02" w:rsidR="00160B02" w:rsidRPr="00160B02" w:rsidRDefault="00160B02" w:rsidP="0045516B">
      <w:pPr>
        <w:rPr>
          <w:rFonts w:cs="Times New Roman"/>
          <w:color w:val="212529"/>
          <w:szCs w:val="24"/>
          <w:shd w:val="clear" w:color="auto" w:fill="FFFFFF"/>
        </w:rPr>
      </w:pPr>
      <w:r>
        <w:rPr>
          <w:rFonts w:cs="Times New Roman"/>
          <w:color w:val="212529"/>
          <w:szCs w:val="24"/>
          <w:shd w:val="clear" w:color="auto" w:fill="FFFFFF"/>
        </w:rPr>
        <w:t xml:space="preserve">KRYKORKOVÁ, Hana a VÁŇOVÁ, Růžena. </w:t>
      </w:r>
      <w:r>
        <w:rPr>
          <w:rFonts w:cs="Times New Roman"/>
          <w:i/>
          <w:iCs/>
          <w:color w:val="212529"/>
          <w:szCs w:val="24"/>
          <w:shd w:val="clear" w:color="auto" w:fill="FFFFFF"/>
        </w:rPr>
        <w:t xml:space="preserve">Učitel v současné škole. </w:t>
      </w:r>
      <w:r>
        <w:rPr>
          <w:rFonts w:cs="Times New Roman"/>
          <w:color w:val="212529"/>
          <w:szCs w:val="24"/>
          <w:shd w:val="clear" w:color="auto" w:fill="FFFFFF"/>
        </w:rPr>
        <w:t>Praha: Filozofická fakulta Univerzity Karlovy v Praze, 2010. ISBN 978-80-7308-301-4.</w:t>
      </w:r>
    </w:p>
    <w:p w14:paraId="119C8910" w14:textId="09556806" w:rsidR="00BE2F94" w:rsidRPr="00BE2F94" w:rsidRDefault="00BE2F94" w:rsidP="0045516B">
      <w:pPr>
        <w:rPr>
          <w:rFonts w:cs="Times New Roman"/>
        </w:rPr>
      </w:pPr>
      <w:r w:rsidRPr="00BE2F94">
        <w:rPr>
          <w:rFonts w:cs="Times New Roman"/>
          <w:color w:val="212529"/>
          <w:shd w:val="clear" w:color="auto" w:fill="FFFFFF"/>
        </w:rPr>
        <w:t>KYRIACOU, Chris. </w:t>
      </w:r>
      <w:r w:rsidRPr="00BE2F94">
        <w:rPr>
          <w:rFonts w:cs="Times New Roman"/>
          <w:i/>
          <w:iCs/>
          <w:color w:val="212529"/>
          <w:shd w:val="clear" w:color="auto" w:fill="FFFFFF"/>
        </w:rPr>
        <w:t>Klíčové dovednosti učitele: cesty k lepšímu vyučování</w:t>
      </w:r>
      <w:r w:rsidRPr="00BE2F94">
        <w:rPr>
          <w:rFonts w:cs="Times New Roman"/>
          <w:color w:val="212529"/>
          <w:shd w:val="clear" w:color="auto" w:fill="FFFFFF"/>
        </w:rPr>
        <w:t xml:space="preserve">. </w:t>
      </w:r>
      <w:r>
        <w:rPr>
          <w:rFonts w:cs="Times New Roman"/>
          <w:color w:val="212529"/>
          <w:shd w:val="clear" w:color="auto" w:fill="FFFFFF"/>
        </w:rPr>
        <w:t>4. vydání</w:t>
      </w:r>
      <w:r w:rsidRPr="00BE2F94">
        <w:rPr>
          <w:rFonts w:cs="Times New Roman"/>
          <w:color w:val="212529"/>
          <w:shd w:val="clear" w:color="auto" w:fill="FFFFFF"/>
        </w:rPr>
        <w:t>. Praha: Portál, 2012. ISBN 978-80-262-0052-9.</w:t>
      </w:r>
    </w:p>
    <w:p w14:paraId="399D61FB" w14:textId="77777777" w:rsidR="000906C5" w:rsidRDefault="000906C5" w:rsidP="0045516B">
      <w:r>
        <w:t xml:space="preserve">LANGER, Stanislav. </w:t>
      </w:r>
      <w:r>
        <w:rPr>
          <w:i/>
          <w:iCs/>
        </w:rPr>
        <w:t>Problémový žák na prvním stupni základní školy (školy obecné) s úvodem do problematiky školní zralosti dítěte.</w:t>
      </w:r>
      <w:r>
        <w:t xml:space="preserve"> 1. vydání. Hradec Králové: Kotva, 1999.                        ISBN 80-900254-5-5.</w:t>
      </w:r>
    </w:p>
    <w:p w14:paraId="65C49FDD" w14:textId="77777777" w:rsidR="003D3195" w:rsidRPr="003D3195" w:rsidRDefault="003D3195" w:rsidP="0045516B">
      <w:r>
        <w:t xml:space="preserve">MACHŮ, Eva a KOČVAROVÁ, </w:t>
      </w:r>
      <w:r w:rsidR="00395571">
        <w:t>Ilona</w:t>
      </w:r>
      <w:r>
        <w:t xml:space="preserve"> a kolektiv. </w:t>
      </w:r>
      <w:r>
        <w:rPr>
          <w:i/>
          <w:iCs/>
        </w:rPr>
        <w:t>Kvalita školy z hlediska péče o nadané žáky.</w:t>
      </w:r>
      <w:r>
        <w:t xml:space="preserve"> 1. vydání. Zlín: Univerzita Tomáše Bati ve Zlíně, 2013. ISBN 978-80-7454-316-6.</w:t>
      </w:r>
    </w:p>
    <w:p w14:paraId="4335DEA4" w14:textId="6F53B12F" w:rsidR="009B4C8D" w:rsidRDefault="009B4C8D" w:rsidP="0045516B">
      <w:r>
        <w:t xml:space="preserve">MAREŠ, Jiří aj. </w:t>
      </w:r>
      <w:r>
        <w:rPr>
          <w:i/>
          <w:iCs/>
        </w:rPr>
        <w:t>Učitelovo pojetí výuky.</w:t>
      </w:r>
      <w:r>
        <w:t xml:space="preserve"> 1. vydání. Brno: Masarykova univerzita, 1996.        ISBN 802101444X.</w:t>
      </w:r>
    </w:p>
    <w:p w14:paraId="78C1532E" w14:textId="6489EE18" w:rsidR="003559FD" w:rsidRPr="003559FD" w:rsidRDefault="003559FD" w:rsidP="0045516B">
      <w:pPr>
        <w:rPr>
          <w:rFonts w:eastAsia="Times New Roman" w:cs="Times New Roman"/>
          <w:color w:val="212529"/>
          <w:sz w:val="22"/>
          <w:lang w:eastAsia="cs-CZ"/>
        </w:rPr>
      </w:pPr>
      <w:r w:rsidRPr="003559FD">
        <w:rPr>
          <w:rFonts w:cs="Times New Roman"/>
          <w:color w:val="212529"/>
          <w:shd w:val="clear" w:color="auto" w:fill="FFFFFF"/>
        </w:rPr>
        <w:lastRenderedPageBreak/>
        <w:t>MAREŠ, Jiří a KŘIVOHLAVÝ</w:t>
      </w:r>
      <w:r>
        <w:rPr>
          <w:rFonts w:cs="Times New Roman"/>
          <w:color w:val="212529"/>
          <w:shd w:val="clear" w:color="auto" w:fill="FFFFFF"/>
        </w:rPr>
        <w:t>, Jaro</w:t>
      </w:r>
      <w:r w:rsidRPr="003559FD">
        <w:rPr>
          <w:rFonts w:cs="Times New Roman"/>
          <w:color w:val="212529"/>
          <w:shd w:val="clear" w:color="auto" w:fill="FFFFFF"/>
        </w:rPr>
        <w:t>. </w:t>
      </w:r>
      <w:r w:rsidRPr="003559FD">
        <w:rPr>
          <w:rFonts w:cs="Times New Roman"/>
          <w:i/>
          <w:iCs/>
          <w:color w:val="212529"/>
          <w:shd w:val="clear" w:color="auto" w:fill="FFFFFF"/>
        </w:rPr>
        <w:t>Komunikace ve škole</w:t>
      </w:r>
      <w:r w:rsidRPr="003559FD">
        <w:rPr>
          <w:rFonts w:cs="Times New Roman"/>
          <w:color w:val="212529"/>
          <w:shd w:val="clear" w:color="auto" w:fill="FFFFFF"/>
        </w:rPr>
        <w:t>. Brno: Masarykova univerzita, 1995. ISBN 80-210-1070-3.</w:t>
      </w:r>
    </w:p>
    <w:p w14:paraId="04AB0F00" w14:textId="5E00B1CD" w:rsidR="00081177" w:rsidRDefault="00081177" w:rsidP="00081177">
      <w:r>
        <w:t xml:space="preserve">MERTIN, Václav a KREJČOVÁ, Lenka a kolektiv. </w:t>
      </w:r>
      <w:r w:rsidRPr="007E7AF0">
        <w:rPr>
          <w:i/>
          <w:iCs/>
        </w:rPr>
        <w:t>Problémy s chováním ve škole – jak na ně: individuální výchovný plán.</w:t>
      </w:r>
      <w:r>
        <w:rPr>
          <w:i/>
          <w:iCs/>
        </w:rPr>
        <w:t xml:space="preserve"> </w:t>
      </w:r>
      <w:r>
        <w:t xml:space="preserve">1. vydání. Praha: </w:t>
      </w:r>
      <w:proofErr w:type="spellStart"/>
      <w:r>
        <w:t>Wolters</w:t>
      </w:r>
      <w:proofErr w:type="spellEnd"/>
      <w:r>
        <w:t xml:space="preserve"> </w:t>
      </w:r>
      <w:proofErr w:type="spellStart"/>
      <w:r>
        <w:t>Kluwer</w:t>
      </w:r>
      <w:proofErr w:type="spellEnd"/>
      <w:r>
        <w:t xml:space="preserve"> Česká republika, 2013.</w:t>
      </w:r>
      <w:r w:rsidR="005D165B">
        <w:t xml:space="preserve">            </w:t>
      </w:r>
      <w:r>
        <w:t>ISBN 978-80-7478-026-4.</w:t>
      </w:r>
    </w:p>
    <w:p w14:paraId="41D9E566" w14:textId="5610A6A1" w:rsidR="00383C9B" w:rsidRDefault="00E04EA0" w:rsidP="00081177">
      <w:r>
        <w:t xml:space="preserve">MOJŽÍŠEK, Lubomír. </w:t>
      </w:r>
      <w:r>
        <w:rPr>
          <w:i/>
          <w:iCs/>
        </w:rPr>
        <w:t>Vyučovací hodina</w:t>
      </w:r>
      <w:r>
        <w:t xml:space="preserve">. Praha: Státní pedagogické nakladatelství, 1984. </w:t>
      </w:r>
    </w:p>
    <w:p w14:paraId="0CCD5E8F" w14:textId="717612F4" w:rsidR="00383C9B" w:rsidRDefault="00383C9B" w:rsidP="00081177">
      <w:r w:rsidRPr="00383C9B">
        <w:t xml:space="preserve">MORTIMORE, Peter, 1998. </w:t>
      </w:r>
      <w:r w:rsidRPr="00383C9B">
        <w:rPr>
          <w:i/>
          <w:iCs/>
        </w:rPr>
        <w:t xml:space="preserve">Learning: </w:t>
      </w:r>
      <w:proofErr w:type="spellStart"/>
      <w:r w:rsidRPr="00383C9B">
        <w:rPr>
          <w:i/>
          <w:iCs/>
        </w:rPr>
        <w:t>the</w:t>
      </w:r>
      <w:proofErr w:type="spellEnd"/>
      <w:r w:rsidRPr="00383C9B">
        <w:rPr>
          <w:i/>
          <w:iCs/>
        </w:rPr>
        <w:t xml:space="preserve"> </w:t>
      </w:r>
      <w:proofErr w:type="spellStart"/>
      <w:r w:rsidRPr="00383C9B">
        <w:rPr>
          <w:i/>
          <w:iCs/>
        </w:rPr>
        <w:t>treasure</w:t>
      </w:r>
      <w:proofErr w:type="spellEnd"/>
      <w:r w:rsidRPr="00383C9B">
        <w:rPr>
          <w:i/>
          <w:iCs/>
        </w:rPr>
        <w:t xml:space="preserve"> </w:t>
      </w:r>
      <w:proofErr w:type="spellStart"/>
      <w:r w:rsidRPr="00383C9B">
        <w:rPr>
          <w:i/>
          <w:iCs/>
        </w:rPr>
        <w:t>within</w:t>
      </w:r>
      <w:proofErr w:type="spellEnd"/>
      <w:r w:rsidRPr="00383C9B">
        <w:rPr>
          <w:i/>
          <w:iCs/>
        </w:rPr>
        <w:t xml:space="preserve"> Report to UNESCO </w:t>
      </w:r>
      <w:proofErr w:type="spellStart"/>
      <w:r w:rsidRPr="00383C9B">
        <w:rPr>
          <w:i/>
          <w:iCs/>
        </w:rPr>
        <w:t>of</w:t>
      </w:r>
      <w:proofErr w:type="spellEnd"/>
      <w:r w:rsidRPr="00383C9B">
        <w:rPr>
          <w:i/>
          <w:iCs/>
        </w:rPr>
        <w:t xml:space="preserve"> </w:t>
      </w:r>
      <w:proofErr w:type="spellStart"/>
      <w:r w:rsidRPr="00383C9B">
        <w:rPr>
          <w:i/>
          <w:iCs/>
        </w:rPr>
        <w:t>the</w:t>
      </w:r>
      <w:proofErr w:type="spellEnd"/>
      <w:r w:rsidRPr="00383C9B">
        <w:rPr>
          <w:i/>
          <w:iCs/>
        </w:rPr>
        <w:t xml:space="preserve"> International </w:t>
      </w:r>
      <w:proofErr w:type="spellStart"/>
      <w:r w:rsidRPr="00383C9B">
        <w:rPr>
          <w:i/>
          <w:iCs/>
        </w:rPr>
        <w:t>Commission</w:t>
      </w:r>
      <w:proofErr w:type="spellEnd"/>
      <w:r w:rsidRPr="00383C9B">
        <w:rPr>
          <w:i/>
          <w:iCs/>
        </w:rPr>
        <w:t xml:space="preserve"> on </w:t>
      </w:r>
      <w:proofErr w:type="spellStart"/>
      <w:r w:rsidRPr="00383C9B">
        <w:rPr>
          <w:i/>
          <w:iCs/>
        </w:rPr>
        <w:t>Education</w:t>
      </w:r>
      <w:proofErr w:type="spellEnd"/>
      <w:r w:rsidRPr="00383C9B">
        <w:rPr>
          <w:i/>
          <w:iCs/>
        </w:rPr>
        <w:t xml:space="preserve"> </w:t>
      </w:r>
      <w:proofErr w:type="spellStart"/>
      <w:r w:rsidRPr="00383C9B">
        <w:rPr>
          <w:i/>
          <w:iCs/>
        </w:rPr>
        <w:t>for</w:t>
      </w:r>
      <w:proofErr w:type="spellEnd"/>
      <w:r w:rsidRPr="00383C9B">
        <w:rPr>
          <w:i/>
          <w:iCs/>
        </w:rPr>
        <w:t xml:space="preserve"> </w:t>
      </w:r>
      <w:proofErr w:type="spellStart"/>
      <w:r w:rsidRPr="00383C9B">
        <w:rPr>
          <w:i/>
          <w:iCs/>
        </w:rPr>
        <w:t>the</w:t>
      </w:r>
      <w:proofErr w:type="spellEnd"/>
      <w:r w:rsidRPr="00383C9B">
        <w:rPr>
          <w:i/>
          <w:iCs/>
        </w:rPr>
        <w:t xml:space="preserve"> </w:t>
      </w:r>
      <w:proofErr w:type="spellStart"/>
      <w:r w:rsidRPr="00383C9B">
        <w:rPr>
          <w:i/>
          <w:iCs/>
        </w:rPr>
        <w:t>Twenty-first</w:t>
      </w:r>
      <w:proofErr w:type="spellEnd"/>
      <w:r w:rsidRPr="00383C9B">
        <w:rPr>
          <w:i/>
          <w:iCs/>
        </w:rPr>
        <w:t xml:space="preserve"> </w:t>
      </w:r>
      <w:proofErr w:type="spellStart"/>
      <w:r w:rsidRPr="00383C9B">
        <w:rPr>
          <w:i/>
          <w:iCs/>
        </w:rPr>
        <w:t>Century</w:t>
      </w:r>
      <w:proofErr w:type="spellEnd"/>
      <w:r w:rsidRPr="00383C9B">
        <w:rPr>
          <w:i/>
          <w:iCs/>
        </w:rPr>
        <w:t>.</w:t>
      </w:r>
      <w:r w:rsidRPr="00383C9B">
        <w:t xml:space="preserve"> </w:t>
      </w:r>
      <w:proofErr w:type="spellStart"/>
      <w:r w:rsidRPr="00383C9B">
        <w:t>Higher</w:t>
      </w:r>
      <w:proofErr w:type="spellEnd"/>
      <w:r w:rsidRPr="00383C9B">
        <w:t xml:space="preserve"> </w:t>
      </w:r>
      <w:proofErr w:type="spellStart"/>
      <w:r w:rsidRPr="00383C9B">
        <w:t>Education</w:t>
      </w:r>
      <w:proofErr w:type="spellEnd"/>
      <w:r w:rsidRPr="00383C9B">
        <w:t xml:space="preserve"> </w:t>
      </w:r>
      <w:proofErr w:type="spellStart"/>
      <w:r w:rsidRPr="00383C9B">
        <w:t>Policy</w:t>
      </w:r>
      <w:proofErr w:type="spellEnd"/>
      <w:r w:rsidRPr="00383C9B">
        <w:t>. 11(1), 97-98. ISSN 0952-8733. Dostupné z: doi:10.1016/S0952-8733(97)00029-9</w:t>
      </w:r>
    </w:p>
    <w:p w14:paraId="59C21B84" w14:textId="0A0A3D91" w:rsidR="00C175F2" w:rsidRPr="00C175F2" w:rsidRDefault="00C175F2" w:rsidP="00081177">
      <w:r>
        <w:t xml:space="preserve">NAVRÁTIL, Stanislav a MATTIOLI, Jan. </w:t>
      </w:r>
      <w:r>
        <w:rPr>
          <w:i/>
          <w:iCs/>
        </w:rPr>
        <w:t>Problémové chování dětí a mládeže.</w:t>
      </w:r>
      <w:r>
        <w:t xml:space="preserve"> Praha: Grada, 2011. ISBN 978-80-247-3672-3.</w:t>
      </w:r>
    </w:p>
    <w:p w14:paraId="316B292D" w14:textId="5F44BE21" w:rsidR="00945B16" w:rsidRDefault="00945B16" w:rsidP="00081177">
      <w:r>
        <w:t xml:space="preserve">OBST, Otto. </w:t>
      </w:r>
      <w:r>
        <w:rPr>
          <w:i/>
          <w:iCs/>
        </w:rPr>
        <w:t>Obecná didaktika</w:t>
      </w:r>
      <w:r>
        <w:t>. 2. vydání. Olomouc: Univerzita Palackého v Olomouci, 2017. ISBN 978-80-244-5141-1.</w:t>
      </w:r>
    </w:p>
    <w:p w14:paraId="6B3EE2E9" w14:textId="7AFF4507" w:rsidR="00F976D0" w:rsidRDefault="00F976D0" w:rsidP="00081177">
      <w:pPr>
        <w:rPr>
          <w:rFonts w:cs="Times New Roman"/>
          <w:color w:val="212529"/>
          <w:szCs w:val="24"/>
          <w:shd w:val="clear" w:color="auto" w:fill="FFFFFF"/>
        </w:rPr>
      </w:pPr>
      <w:r>
        <w:t xml:space="preserve">PACLT, Ivo. </w:t>
      </w:r>
      <w:r>
        <w:rPr>
          <w:i/>
          <w:iCs/>
        </w:rPr>
        <w:t>Hyperkinetická porucha a poruchy chování.</w:t>
      </w:r>
      <w:r>
        <w:t xml:space="preserve"> 1. </w:t>
      </w:r>
      <w:r w:rsidRPr="00F976D0">
        <w:rPr>
          <w:rFonts w:cs="Times New Roman"/>
          <w:szCs w:val="24"/>
        </w:rPr>
        <w:t xml:space="preserve">vydání. </w:t>
      </w:r>
      <w:r w:rsidRPr="00F976D0">
        <w:rPr>
          <w:rFonts w:cs="Times New Roman"/>
          <w:color w:val="212529"/>
          <w:szCs w:val="24"/>
          <w:shd w:val="clear" w:color="auto" w:fill="FFFFFF"/>
        </w:rPr>
        <w:t xml:space="preserve">Praha: Grada </w:t>
      </w:r>
      <w:proofErr w:type="spellStart"/>
      <w:r w:rsidRPr="00F976D0">
        <w:rPr>
          <w:rFonts w:cs="Times New Roman"/>
          <w:color w:val="212529"/>
          <w:szCs w:val="24"/>
          <w:shd w:val="clear" w:color="auto" w:fill="FFFFFF"/>
        </w:rPr>
        <w:t>Publishing</w:t>
      </w:r>
      <w:proofErr w:type="spellEnd"/>
      <w:r w:rsidRPr="00F976D0">
        <w:rPr>
          <w:rFonts w:cs="Times New Roman"/>
          <w:color w:val="212529"/>
          <w:szCs w:val="24"/>
          <w:shd w:val="clear" w:color="auto" w:fill="FFFFFF"/>
        </w:rPr>
        <w:t>, 2007</w:t>
      </w:r>
      <w:r>
        <w:rPr>
          <w:rFonts w:cs="Times New Roman"/>
          <w:color w:val="212529"/>
          <w:szCs w:val="24"/>
          <w:shd w:val="clear" w:color="auto" w:fill="FFFFFF"/>
        </w:rPr>
        <w:t>. ISBN 978-80-247-1426-4.</w:t>
      </w:r>
    </w:p>
    <w:p w14:paraId="070D640B" w14:textId="091BDF33" w:rsidR="00A11E11" w:rsidRDefault="00331545" w:rsidP="00081177">
      <w:pPr>
        <w:rPr>
          <w:rFonts w:cs="Times New Roman"/>
          <w:color w:val="212529"/>
          <w:szCs w:val="24"/>
          <w:shd w:val="clear" w:color="auto" w:fill="FFFFFF"/>
        </w:rPr>
      </w:pPr>
      <w:r>
        <w:rPr>
          <w:rFonts w:cs="Times New Roman"/>
          <w:color w:val="212529"/>
          <w:szCs w:val="24"/>
          <w:shd w:val="clear" w:color="auto" w:fill="FFFFFF"/>
        </w:rPr>
        <w:t xml:space="preserve">PETTY, </w:t>
      </w:r>
      <w:proofErr w:type="spellStart"/>
      <w:r>
        <w:rPr>
          <w:rFonts w:cs="Times New Roman"/>
          <w:color w:val="212529"/>
          <w:szCs w:val="24"/>
          <w:shd w:val="clear" w:color="auto" w:fill="FFFFFF"/>
        </w:rPr>
        <w:t>Geoffrey</w:t>
      </w:r>
      <w:proofErr w:type="spellEnd"/>
      <w:r>
        <w:rPr>
          <w:rFonts w:cs="Times New Roman"/>
          <w:color w:val="212529"/>
          <w:szCs w:val="24"/>
          <w:shd w:val="clear" w:color="auto" w:fill="FFFFFF"/>
        </w:rPr>
        <w:t xml:space="preserve">. </w:t>
      </w:r>
      <w:r>
        <w:rPr>
          <w:rFonts w:cs="Times New Roman"/>
          <w:i/>
          <w:iCs/>
          <w:color w:val="212529"/>
          <w:szCs w:val="24"/>
          <w:shd w:val="clear" w:color="auto" w:fill="FFFFFF"/>
        </w:rPr>
        <w:t>Moderní vyučování.</w:t>
      </w:r>
      <w:r>
        <w:rPr>
          <w:rFonts w:cs="Times New Roman"/>
          <w:color w:val="212529"/>
          <w:szCs w:val="24"/>
          <w:shd w:val="clear" w:color="auto" w:fill="FFFFFF"/>
        </w:rPr>
        <w:t xml:space="preserve"> Praha: Portál, 2008. ISBN 978-80-7367-427-4.</w:t>
      </w:r>
    </w:p>
    <w:p w14:paraId="3362D118" w14:textId="5D5EEBFF" w:rsidR="0073734E" w:rsidRDefault="0073734E" w:rsidP="00081177">
      <w:pPr>
        <w:rPr>
          <w:rFonts w:cs="Times New Roman"/>
          <w:color w:val="212529"/>
          <w:szCs w:val="24"/>
          <w:shd w:val="clear" w:color="auto" w:fill="FFFFFF"/>
        </w:rPr>
      </w:pPr>
      <w:r>
        <w:rPr>
          <w:rFonts w:cs="Times New Roman"/>
          <w:color w:val="212529"/>
          <w:szCs w:val="24"/>
          <w:shd w:val="clear" w:color="auto" w:fill="FFFFFF"/>
        </w:rPr>
        <w:t xml:space="preserve">PRŮŠA, Jan. </w:t>
      </w:r>
      <w:r>
        <w:rPr>
          <w:rFonts w:cs="Times New Roman"/>
          <w:i/>
          <w:iCs/>
          <w:color w:val="212529"/>
          <w:szCs w:val="24"/>
          <w:shd w:val="clear" w:color="auto" w:fill="FFFFFF"/>
        </w:rPr>
        <w:t>Moderní metody vedení lidí.</w:t>
      </w:r>
      <w:r>
        <w:rPr>
          <w:rFonts w:cs="Times New Roman"/>
          <w:color w:val="212529"/>
          <w:szCs w:val="24"/>
          <w:shd w:val="clear" w:color="auto" w:fill="FFFFFF"/>
        </w:rPr>
        <w:t xml:space="preserve"> Praha: Svoboda, 1985. </w:t>
      </w:r>
    </w:p>
    <w:p w14:paraId="77176355" w14:textId="6E822097" w:rsidR="005069F4" w:rsidRDefault="005069F4" w:rsidP="00081177">
      <w:r>
        <w:t xml:space="preserve">ŠIMONÍK, Oldřich a kolektiv. </w:t>
      </w:r>
      <w:r>
        <w:rPr>
          <w:i/>
          <w:iCs/>
        </w:rPr>
        <w:t>Vzdělávání nadaných žáků.</w:t>
      </w:r>
      <w:r>
        <w:t xml:space="preserve"> 1. vydání. Brno: Masarykova univerzita, 2010. ISBN 978-80-210-5349-6.</w:t>
      </w:r>
    </w:p>
    <w:p w14:paraId="11293A3E" w14:textId="734BC77C" w:rsidR="00C22753" w:rsidRDefault="00C22753" w:rsidP="00081177">
      <w:pPr>
        <w:rPr>
          <w:rFonts w:cs="Times New Roman"/>
          <w:shd w:val="clear" w:color="auto" w:fill="FFFFFF"/>
        </w:rPr>
      </w:pPr>
      <w:r w:rsidRPr="00C22753">
        <w:rPr>
          <w:rFonts w:cs="Times New Roman"/>
          <w:color w:val="212529"/>
          <w:shd w:val="clear" w:color="auto" w:fill="FFFFFF"/>
        </w:rPr>
        <w:t>ŠIMONÍK</w:t>
      </w:r>
      <w:r>
        <w:rPr>
          <w:rFonts w:cs="Times New Roman"/>
          <w:color w:val="212529"/>
          <w:shd w:val="clear" w:color="auto" w:fill="FFFFFF"/>
        </w:rPr>
        <w:t xml:space="preserve"> a kolektiv.</w:t>
      </w:r>
      <w:r w:rsidRPr="00C22753">
        <w:rPr>
          <w:rFonts w:cs="Times New Roman"/>
          <w:color w:val="212529"/>
          <w:shd w:val="clear" w:color="auto" w:fill="FFFFFF"/>
        </w:rPr>
        <w:t> </w:t>
      </w:r>
      <w:r w:rsidRPr="00C22753">
        <w:rPr>
          <w:rFonts w:cs="Times New Roman"/>
          <w:i/>
          <w:iCs/>
          <w:color w:val="212529"/>
          <w:shd w:val="clear" w:color="auto" w:fill="FFFFFF"/>
        </w:rPr>
        <w:t xml:space="preserve">Dimenze pedagogické práce s nadanými žáky: </w:t>
      </w:r>
      <w:proofErr w:type="spellStart"/>
      <w:r w:rsidRPr="00C22753">
        <w:rPr>
          <w:rFonts w:cs="Times New Roman"/>
          <w:i/>
          <w:iCs/>
          <w:color w:val="212529"/>
          <w:shd w:val="clear" w:color="auto" w:fill="FFFFFF"/>
        </w:rPr>
        <w:t>dimension</w:t>
      </w:r>
      <w:proofErr w:type="spellEnd"/>
      <w:r w:rsidRPr="00C22753">
        <w:rPr>
          <w:rFonts w:cs="Times New Roman"/>
          <w:i/>
          <w:iCs/>
          <w:color w:val="212529"/>
          <w:shd w:val="clear" w:color="auto" w:fill="FFFFFF"/>
        </w:rPr>
        <w:t xml:space="preserve"> </w:t>
      </w:r>
      <w:proofErr w:type="spellStart"/>
      <w:r w:rsidRPr="00C22753">
        <w:rPr>
          <w:rFonts w:cs="Times New Roman"/>
          <w:i/>
          <w:iCs/>
          <w:color w:val="212529"/>
          <w:shd w:val="clear" w:color="auto" w:fill="FFFFFF"/>
        </w:rPr>
        <w:t>of</w:t>
      </w:r>
      <w:proofErr w:type="spellEnd"/>
      <w:r w:rsidRPr="00C22753">
        <w:rPr>
          <w:rFonts w:cs="Times New Roman"/>
          <w:i/>
          <w:iCs/>
          <w:color w:val="212529"/>
          <w:shd w:val="clear" w:color="auto" w:fill="FFFFFF"/>
        </w:rPr>
        <w:t xml:space="preserve"> </w:t>
      </w:r>
      <w:proofErr w:type="spellStart"/>
      <w:r w:rsidRPr="00C22753">
        <w:rPr>
          <w:rFonts w:cs="Times New Roman"/>
          <w:i/>
          <w:iCs/>
          <w:color w:val="212529"/>
          <w:shd w:val="clear" w:color="auto" w:fill="FFFFFF"/>
        </w:rPr>
        <w:t>educational</w:t>
      </w:r>
      <w:proofErr w:type="spellEnd"/>
      <w:r w:rsidRPr="00C22753">
        <w:rPr>
          <w:rFonts w:cs="Times New Roman"/>
          <w:i/>
          <w:iCs/>
          <w:color w:val="212529"/>
          <w:shd w:val="clear" w:color="auto" w:fill="FFFFFF"/>
        </w:rPr>
        <w:t xml:space="preserve"> </w:t>
      </w:r>
      <w:proofErr w:type="spellStart"/>
      <w:r w:rsidRPr="002F01EE">
        <w:rPr>
          <w:rFonts w:cs="Times New Roman"/>
          <w:i/>
          <w:iCs/>
          <w:shd w:val="clear" w:color="auto" w:fill="FFFFFF"/>
        </w:rPr>
        <w:t>work</w:t>
      </w:r>
      <w:proofErr w:type="spellEnd"/>
      <w:r w:rsidRPr="002F01EE">
        <w:rPr>
          <w:rFonts w:cs="Times New Roman"/>
          <w:i/>
          <w:iCs/>
          <w:shd w:val="clear" w:color="auto" w:fill="FFFFFF"/>
        </w:rPr>
        <w:t xml:space="preserve"> </w:t>
      </w:r>
      <w:proofErr w:type="spellStart"/>
      <w:r w:rsidRPr="002F01EE">
        <w:rPr>
          <w:rFonts w:cs="Times New Roman"/>
          <w:i/>
          <w:iCs/>
          <w:shd w:val="clear" w:color="auto" w:fill="FFFFFF"/>
        </w:rPr>
        <w:t>with</w:t>
      </w:r>
      <w:proofErr w:type="spellEnd"/>
      <w:r w:rsidRPr="002F01EE">
        <w:rPr>
          <w:rFonts w:cs="Times New Roman"/>
          <w:i/>
          <w:iCs/>
          <w:shd w:val="clear" w:color="auto" w:fill="FFFFFF"/>
        </w:rPr>
        <w:t xml:space="preserve"> </w:t>
      </w:r>
      <w:proofErr w:type="spellStart"/>
      <w:r w:rsidRPr="002F01EE">
        <w:rPr>
          <w:rFonts w:cs="Times New Roman"/>
          <w:i/>
          <w:iCs/>
          <w:shd w:val="clear" w:color="auto" w:fill="FFFFFF"/>
        </w:rPr>
        <w:t>talented</w:t>
      </w:r>
      <w:proofErr w:type="spellEnd"/>
      <w:r w:rsidRPr="002F01EE">
        <w:rPr>
          <w:rFonts w:cs="Times New Roman"/>
          <w:i/>
          <w:iCs/>
          <w:shd w:val="clear" w:color="auto" w:fill="FFFFFF"/>
        </w:rPr>
        <w:t xml:space="preserve"> </w:t>
      </w:r>
      <w:proofErr w:type="spellStart"/>
      <w:r w:rsidRPr="002F01EE">
        <w:rPr>
          <w:rFonts w:cs="Times New Roman"/>
          <w:i/>
          <w:iCs/>
          <w:shd w:val="clear" w:color="auto" w:fill="FFFFFF"/>
        </w:rPr>
        <w:t>pupils</w:t>
      </w:r>
      <w:proofErr w:type="spellEnd"/>
      <w:r w:rsidRPr="002F01EE">
        <w:rPr>
          <w:rFonts w:cs="Times New Roman"/>
          <w:shd w:val="clear" w:color="auto" w:fill="FFFFFF"/>
        </w:rPr>
        <w:t> [online]. Brno: MSD, 2007. ISBN 978-80-7392-006-7.</w:t>
      </w:r>
    </w:p>
    <w:p w14:paraId="3AE67B9F" w14:textId="07BB3D6D" w:rsidR="00080021" w:rsidRDefault="00080021" w:rsidP="00081177">
      <w:pPr>
        <w:rPr>
          <w:rFonts w:cs="Times New Roman"/>
          <w:shd w:val="clear" w:color="auto" w:fill="FFFFFF"/>
        </w:rPr>
      </w:pPr>
      <w:r>
        <w:rPr>
          <w:rFonts w:cs="Times New Roman"/>
          <w:shd w:val="clear" w:color="auto" w:fill="FFFFFF"/>
        </w:rPr>
        <w:t xml:space="preserve">Školský zákon: zákon číslo </w:t>
      </w:r>
      <w:r w:rsidR="00AE26E2">
        <w:rPr>
          <w:rFonts w:cs="Times New Roman"/>
          <w:shd w:val="clear" w:color="auto" w:fill="FFFFFF"/>
        </w:rPr>
        <w:t xml:space="preserve">561/2004 Sb., </w:t>
      </w:r>
      <w:r w:rsidR="00AE26E2" w:rsidRPr="00AE26E2">
        <w:rPr>
          <w:bCs/>
        </w:rPr>
        <w:t>Vzdělává</w:t>
      </w:r>
      <w:bookmarkStart w:id="159" w:name="vzdělávání"/>
      <w:bookmarkEnd w:id="159"/>
      <w:r w:rsidR="00AE26E2" w:rsidRPr="00AE26E2">
        <w:rPr>
          <w:bCs/>
        </w:rPr>
        <w:t>ní dětí, žáků a studentů se speciálními vzdělávacími potřebami</w:t>
      </w:r>
    </w:p>
    <w:p w14:paraId="480FF63F" w14:textId="1722338D" w:rsidR="00244D98" w:rsidRPr="00080021" w:rsidRDefault="00244D98" w:rsidP="00081177">
      <w:pPr>
        <w:rPr>
          <w:rFonts w:cs="Times New Roman"/>
        </w:rPr>
      </w:pPr>
      <w:r w:rsidRPr="002F01EE">
        <w:t xml:space="preserve">ŠKVOROVÁ, Jaroslava a ŠKVOR, David. </w:t>
      </w:r>
      <w:r w:rsidRPr="002F01EE">
        <w:rPr>
          <w:i/>
          <w:iCs/>
        </w:rPr>
        <w:t xml:space="preserve">Proč zlobím? Lehká mozková dysfunkce </w:t>
      </w:r>
      <w:r w:rsidR="00080021">
        <w:rPr>
          <w:i/>
          <w:iCs/>
        </w:rPr>
        <w:t>/</w:t>
      </w:r>
      <w:r w:rsidRPr="002F01EE">
        <w:rPr>
          <w:i/>
          <w:iCs/>
        </w:rPr>
        <w:t xml:space="preserve">LMD/ADHD. </w:t>
      </w:r>
      <w:r w:rsidRPr="002F01EE">
        <w:t>1. vydání. Praha: Triton, 2003. ISBN 80-7254-407-1.</w:t>
      </w:r>
    </w:p>
    <w:p w14:paraId="574AB8BA" w14:textId="0274C10A" w:rsidR="004E7A47" w:rsidRPr="002F01EE" w:rsidRDefault="004E7A47" w:rsidP="00081177">
      <w:r w:rsidRPr="002F01EE">
        <w:t xml:space="preserve">TANNENBERGEROVÁ, Monika. </w:t>
      </w:r>
      <w:r w:rsidRPr="002F01EE">
        <w:rPr>
          <w:i/>
          <w:iCs/>
        </w:rPr>
        <w:t>Průvodce školní inkluzí aneb Jak vypadá kvalitní základní škola současnosti</w:t>
      </w:r>
      <w:r w:rsidR="00A501CA">
        <w:rPr>
          <w:i/>
          <w:iCs/>
        </w:rPr>
        <w:t>?</w:t>
      </w:r>
      <w:r w:rsidRPr="002F01EE">
        <w:t xml:space="preserve">. Praha: </w:t>
      </w:r>
      <w:proofErr w:type="spellStart"/>
      <w:r w:rsidRPr="002F01EE">
        <w:t>Wolters</w:t>
      </w:r>
      <w:proofErr w:type="spellEnd"/>
      <w:r w:rsidRPr="002F01EE">
        <w:t xml:space="preserve"> </w:t>
      </w:r>
      <w:proofErr w:type="spellStart"/>
      <w:r w:rsidRPr="002F01EE">
        <w:t>Kluwer</w:t>
      </w:r>
      <w:proofErr w:type="spellEnd"/>
      <w:r w:rsidRPr="002F01EE">
        <w:t xml:space="preserve"> ČR, a.s., 2016. ISBN 978-80-7552-008-1.</w:t>
      </w:r>
    </w:p>
    <w:p w14:paraId="79FAE9C7" w14:textId="2C25BFD2" w:rsidR="00985ACF" w:rsidRPr="002F01EE" w:rsidRDefault="00985ACF" w:rsidP="00081177">
      <w:r w:rsidRPr="002F01EE">
        <w:t xml:space="preserve">VALIŠOVÁ, Alena. </w:t>
      </w:r>
      <w:r w:rsidRPr="002F01EE">
        <w:rPr>
          <w:i/>
          <w:iCs/>
        </w:rPr>
        <w:t xml:space="preserve">Autorita ve výchově: vzestup, pád, nebo pomalý návrat. </w:t>
      </w:r>
      <w:r w:rsidRPr="002F01EE">
        <w:t>Praha: Karolinum, 1999. ISBN 8071848573.</w:t>
      </w:r>
    </w:p>
    <w:p w14:paraId="36E99552" w14:textId="3F3CAEC2" w:rsidR="00985ACF" w:rsidRPr="002F01EE" w:rsidRDefault="00CE1584" w:rsidP="00081177">
      <w:r w:rsidRPr="002F01EE">
        <w:t xml:space="preserve">VALIŠOVÁ, Alena a KASÍKOVÁ, Hana. </w:t>
      </w:r>
      <w:r w:rsidRPr="002F01EE">
        <w:rPr>
          <w:i/>
          <w:iCs/>
        </w:rPr>
        <w:t>Pedagogika pro učitele.</w:t>
      </w:r>
      <w:r w:rsidRPr="002F01EE">
        <w:t xml:space="preserve"> 1. vydání. Praha: Grada, 2007. ISBN 978-80-247-1734-0.</w:t>
      </w:r>
    </w:p>
    <w:p w14:paraId="689D935B" w14:textId="77777777" w:rsidR="008407E4" w:rsidRPr="002F01EE" w:rsidRDefault="008407E4" w:rsidP="00081177">
      <w:r w:rsidRPr="002F01EE">
        <w:t xml:space="preserve">VÁGNEROVÁ, Marie. </w:t>
      </w:r>
      <w:r w:rsidRPr="002F01EE">
        <w:rPr>
          <w:i/>
          <w:iCs/>
        </w:rPr>
        <w:t>Psychologie problémového dítěte školního věku</w:t>
      </w:r>
      <w:r w:rsidRPr="002F01EE">
        <w:t>. 1. vydání. Praha: Karolinum, 1997</w:t>
      </w:r>
      <w:r w:rsidR="00CD3D2B" w:rsidRPr="002F01EE">
        <w:t>. ISBN: 80-7184-488-8.</w:t>
      </w:r>
    </w:p>
    <w:p w14:paraId="002AF775" w14:textId="26DFDF1E" w:rsidR="00867E72" w:rsidRPr="002F01EE" w:rsidRDefault="00474457" w:rsidP="00FE69A5">
      <w:r w:rsidRPr="002F01EE">
        <w:t xml:space="preserve">VOSMIK, </w:t>
      </w:r>
      <w:r w:rsidR="00ED17D0" w:rsidRPr="002F01EE">
        <w:t xml:space="preserve">Miroslav. </w:t>
      </w:r>
      <w:r w:rsidR="00ED17D0" w:rsidRPr="002F01EE">
        <w:rPr>
          <w:i/>
          <w:iCs/>
        </w:rPr>
        <w:t>Inkluze a kariérové poradenství.</w:t>
      </w:r>
      <w:r w:rsidR="00ED17D0" w:rsidRPr="002F01EE">
        <w:t xml:space="preserve"> Praha: Dr. Josef Raabe s.r.o., 2018. ISBN 978-80-7496-357-5.</w:t>
      </w:r>
    </w:p>
    <w:p w14:paraId="67A3ECB3" w14:textId="266FE0BC" w:rsidR="00027A70" w:rsidRDefault="002F01EE" w:rsidP="00FE69A5">
      <w:pPr>
        <w:rPr>
          <w:rFonts w:cs="Times New Roman"/>
          <w:shd w:val="clear" w:color="auto" w:fill="FFFFFF"/>
        </w:rPr>
      </w:pPr>
      <w:r w:rsidRPr="002F01EE">
        <w:rPr>
          <w:rFonts w:cs="Times New Roman"/>
          <w:shd w:val="clear" w:color="auto" w:fill="FFFFFF"/>
        </w:rPr>
        <w:t>ZILCHER, Ladislav a SVOBODA, Zdeněk. </w:t>
      </w:r>
      <w:r w:rsidRPr="002F01EE">
        <w:rPr>
          <w:rFonts w:cs="Times New Roman"/>
          <w:i/>
          <w:iCs/>
          <w:shd w:val="clear" w:color="auto" w:fill="FFFFFF"/>
        </w:rPr>
        <w:t>Inkluzivní vzdělávání: efektivní vzdělávání všech žáků</w:t>
      </w:r>
      <w:r w:rsidRPr="002F01EE">
        <w:rPr>
          <w:rFonts w:cs="Times New Roman"/>
          <w:shd w:val="clear" w:color="auto" w:fill="FFFFFF"/>
        </w:rPr>
        <w:t>. Praha: Grada, 2019. ISBN 978-80-271-0789-6.</w:t>
      </w:r>
    </w:p>
    <w:p w14:paraId="2D0D62FE" w14:textId="33868050" w:rsidR="00CE68D1" w:rsidRDefault="00CE68D1" w:rsidP="00CE68D1">
      <w:pPr>
        <w:pStyle w:val="Nadpis1"/>
      </w:pPr>
      <w:bookmarkStart w:id="160" w:name="_Toc70670784"/>
      <w:r>
        <w:lastRenderedPageBreak/>
        <w:t>PŘÍLOHY</w:t>
      </w:r>
      <w:bookmarkEnd w:id="160"/>
    </w:p>
    <w:p w14:paraId="770F36D5" w14:textId="1DB78A8F" w:rsidR="00CE68D1" w:rsidRDefault="00CE68D1" w:rsidP="00CE68D1"/>
    <w:p w14:paraId="4C74BE70" w14:textId="77777777" w:rsidR="00CE68D1" w:rsidRDefault="00CE68D1" w:rsidP="00CE68D1">
      <w:r>
        <w:t xml:space="preserve">PŘÍLOHA 1: </w:t>
      </w:r>
    </w:p>
    <w:p w14:paraId="254B491F" w14:textId="1B8806AC" w:rsidR="00CE68D1" w:rsidRDefault="00CE68D1" w:rsidP="00CE68D1">
      <w:r>
        <w:t>Dotazník – Problémový žák z pohledu učitele primární školy</w:t>
      </w:r>
    </w:p>
    <w:p w14:paraId="0F6749DC" w14:textId="77777777" w:rsidR="00CE68D1" w:rsidRDefault="00CE68D1" w:rsidP="00CE68D1">
      <w:pPr>
        <w:pStyle w:val="Odstavecseseznamem"/>
        <w:numPr>
          <w:ilvl w:val="0"/>
          <w:numId w:val="43"/>
        </w:numPr>
        <w:jc w:val="left"/>
        <w:rPr>
          <w:rFonts w:cs="Times New Roman"/>
          <w:b/>
          <w:bCs/>
          <w:szCs w:val="24"/>
        </w:rPr>
      </w:pPr>
      <w:r w:rsidRPr="00873120">
        <w:rPr>
          <w:rFonts w:cs="Times New Roman"/>
          <w:b/>
          <w:bCs/>
          <w:szCs w:val="24"/>
        </w:rPr>
        <w:t>Setkáváte se s těmito situacemi</w:t>
      </w:r>
      <w:r>
        <w:rPr>
          <w:rFonts w:cs="Times New Roman"/>
          <w:b/>
          <w:bCs/>
          <w:szCs w:val="24"/>
        </w:rPr>
        <w:t>? *</w:t>
      </w:r>
      <w:r w:rsidRPr="00873120">
        <w:rPr>
          <w:rFonts w:cs="Times New Roman"/>
          <w:b/>
          <w:bCs/>
          <w:szCs w:val="24"/>
        </w:rPr>
        <w:tab/>
      </w:r>
    </w:p>
    <w:p w14:paraId="08894827" w14:textId="77777777" w:rsidR="00CE68D1" w:rsidRPr="004574C0" w:rsidRDefault="00CE68D1" w:rsidP="00CE68D1">
      <w:pPr>
        <w:ind w:left="360"/>
        <w:rPr>
          <w:rFonts w:cs="Times New Roman"/>
          <w:b/>
          <w:bCs/>
          <w:szCs w:val="24"/>
        </w:rPr>
      </w:pPr>
    </w:p>
    <w:p w14:paraId="15A1C1BC" w14:textId="77777777" w:rsidR="00CE68D1" w:rsidRDefault="00CE68D1" w:rsidP="00CE68D1">
      <w:pPr>
        <w:pStyle w:val="Odstavecseseznamem"/>
        <w:numPr>
          <w:ilvl w:val="0"/>
          <w:numId w:val="44"/>
        </w:numPr>
        <w:jc w:val="left"/>
        <w:rPr>
          <w:rFonts w:cs="Times New Roman"/>
          <w:szCs w:val="24"/>
        </w:rPr>
      </w:pPr>
      <w:r>
        <w:rPr>
          <w:rFonts w:cs="Times New Roman"/>
          <w:szCs w:val="24"/>
        </w:rPr>
        <w:t>Nuda ve škole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7991FA4C" w14:textId="77777777" w:rsidR="00CE68D1" w:rsidRDefault="00CE68D1" w:rsidP="00CE68D1">
      <w:pPr>
        <w:pStyle w:val="Odstavecseseznamem"/>
        <w:numPr>
          <w:ilvl w:val="0"/>
          <w:numId w:val="44"/>
        </w:numPr>
        <w:jc w:val="left"/>
        <w:rPr>
          <w:rFonts w:cs="Times New Roman"/>
          <w:szCs w:val="24"/>
        </w:rPr>
      </w:pPr>
      <w:r>
        <w:rPr>
          <w:rFonts w:cs="Times New Roman"/>
          <w:szCs w:val="24"/>
        </w:rPr>
        <w:t>Napovídání</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703C2DDE" w14:textId="77777777" w:rsidR="00CE68D1" w:rsidRDefault="00CE68D1" w:rsidP="00CE68D1">
      <w:pPr>
        <w:pStyle w:val="Odstavecseseznamem"/>
        <w:numPr>
          <w:ilvl w:val="0"/>
          <w:numId w:val="44"/>
        </w:numPr>
        <w:jc w:val="left"/>
        <w:rPr>
          <w:rFonts w:cs="Times New Roman"/>
          <w:szCs w:val="24"/>
        </w:rPr>
      </w:pPr>
      <w:r>
        <w:rPr>
          <w:rFonts w:cs="Times New Roman"/>
          <w:szCs w:val="24"/>
        </w:rPr>
        <w:t>Vykřikování</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4FB88C04" w14:textId="77777777" w:rsidR="00CE68D1" w:rsidRDefault="00CE68D1" w:rsidP="00CE68D1">
      <w:pPr>
        <w:pStyle w:val="Odstavecseseznamem"/>
        <w:numPr>
          <w:ilvl w:val="0"/>
          <w:numId w:val="44"/>
        </w:numPr>
        <w:jc w:val="left"/>
        <w:rPr>
          <w:rFonts w:cs="Times New Roman"/>
          <w:szCs w:val="24"/>
        </w:rPr>
      </w:pPr>
      <w:r>
        <w:rPr>
          <w:rFonts w:cs="Times New Roman"/>
          <w:szCs w:val="24"/>
        </w:rPr>
        <w:t>Šikana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75E064B8" w14:textId="77777777" w:rsidR="00CE68D1" w:rsidRDefault="00CE68D1" w:rsidP="00CE68D1">
      <w:pPr>
        <w:pStyle w:val="Odstavecseseznamem"/>
        <w:numPr>
          <w:ilvl w:val="0"/>
          <w:numId w:val="44"/>
        </w:numPr>
        <w:jc w:val="left"/>
        <w:rPr>
          <w:rFonts w:cs="Times New Roman"/>
          <w:szCs w:val="24"/>
        </w:rPr>
      </w:pPr>
      <w:r>
        <w:rPr>
          <w:rFonts w:cs="Times New Roman"/>
          <w:szCs w:val="24"/>
        </w:rPr>
        <w:t>Žák se speciálními vzdělávacími potřebami</w:t>
      </w:r>
      <w:r>
        <w:rPr>
          <w:rFonts w:cs="Times New Roman"/>
          <w:szCs w:val="24"/>
        </w:rPr>
        <w:tab/>
      </w:r>
      <w:r>
        <w:rPr>
          <w:rFonts w:cs="Times New Roman"/>
          <w:i/>
          <w:iCs/>
          <w:szCs w:val="24"/>
        </w:rPr>
        <w:t>Velmi často – Často – Výjimečně – Nikdy</w:t>
      </w:r>
    </w:p>
    <w:p w14:paraId="3C84DCEE" w14:textId="77777777" w:rsidR="00CE68D1" w:rsidRDefault="00CE68D1" w:rsidP="00CE68D1">
      <w:pPr>
        <w:pStyle w:val="Odstavecseseznamem"/>
        <w:numPr>
          <w:ilvl w:val="0"/>
          <w:numId w:val="44"/>
        </w:numPr>
        <w:jc w:val="left"/>
        <w:rPr>
          <w:rFonts w:cs="Times New Roman"/>
          <w:szCs w:val="24"/>
        </w:rPr>
      </w:pPr>
      <w:r>
        <w:rPr>
          <w:rFonts w:cs="Times New Roman"/>
          <w:szCs w:val="24"/>
        </w:rPr>
        <w:t>Agresivita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501C7A7D" w14:textId="77777777" w:rsidR="00CE68D1" w:rsidRDefault="00CE68D1" w:rsidP="00CE68D1">
      <w:pPr>
        <w:pStyle w:val="Odstavecseseznamem"/>
        <w:numPr>
          <w:ilvl w:val="0"/>
          <w:numId w:val="44"/>
        </w:numPr>
        <w:jc w:val="left"/>
        <w:rPr>
          <w:rFonts w:cs="Times New Roman"/>
          <w:szCs w:val="24"/>
        </w:rPr>
      </w:pPr>
      <w:r>
        <w:rPr>
          <w:rFonts w:cs="Times New Roman"/>
          <w:szCs w:val="24"/>
        </w:rPr>
        <w:t>Práce s žákem jiného etnika</w:t>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6F93FA0E" w14:textId="77777777" w:rsidR="00CE68D1" w:rsidRDefault="00CE68D1" w:rsidP="00CE68D1">
      <w:pPr>
        <w:pStyle w:val="Odstavecseseznamem"/>
        <w:numPr>
          <w:ilvl w:val="0"/>
          <w:numId w:val="44"/>
        </w:numPr>
        <w:jc w:val="left"/>
        <w:rPr>
          <w:rFonts w:cs="Times New Roman"/>
          <w:szCs w:val="24"/>
        </w:rPr>
      </w:pPr>
      <w:r>
        <w:rPr>
          <w:rFonts w:cs="Times New Roman"/>
          <w:szCs w:val="24"/>
        </w:rPr>
        <w:t>Nepozornost ve vyučování</w:t>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1AECD377" w14:textId="77777777" w:rsidR="00CE68D1" w:rsidRDefault="00CE68D1" w:rsidP="00CE68D1">
      <w:pPr>
        <w:pStyle w:val="Odstavecseseznamem"/>
        <w:numPr>
          <w:ilvl w:val="0"/>
          <w:numId w:val="44"/>
        </w:numPr>
        <w:jc w:val="left"/>
        <w:rPr>
          <w:rFonts w:cs="Times New Roman"/>
          <w:szCs w:val="24"/>
        </w:rPr>
      </w:pPr>
      <w:r>
        <w:rPr>
          <w:rFonts w:cs="Times New Roman"/>
          <w:szCs w:val="24"/>
        </w:rPr>
        <w:t>Školní neprospěch</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0A7930C2" w14:textId="77777777" w:rsidR="00CE68D1" w:rsidRDefault="00CE68D1" w:rsidP="00CE68D1">
      <w:pPr>
        <w:pStyle w:val="Odstavecseseznamem"/>
        <w:numPr>
          <w:ilvl w:val="0"/>
          <w:numId w:val="44"/>
        </w:numPr>
        <w:jc w:val="left"/>
        <w:rPr>
          <w:rFonts w:cs="Times New Roman"/>
          <w:szCs w:val="24"/>
        </w:rPr>
      </w:pPr>
      <w:r>
        <w:rPr>
          <w:rFonts w:cs="Times New Roman"/>
          <w:szCs w:val="24"/>
        </w:rPr>
        <w:t>Práce s nadaným žákem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6650429D" w14:textId="77777777" w:rsidR="00CE68D1" w:rsidRDefault="00CE68D1" w:rsidP="00CE68D1">
      <w:pPr>
        <w:pStyle w:val="Odstavecseseznamem"/>
        <w:numPr>
          <w:ilvl w:val="0"/>
          <w:numId w:val="44"/>
        </w:numPr>
        <w:jc w:val="left"/>
        <w:rPr>
          <w:rFonts w:cs="Times New Roman"/>
          <w:szCs w:val="24"/>
        </w:rPr>
      </w:pPr>
      <w:r>
        <w:rPr>
          <w:rFonts w:cs="Times New Roman"/>
          <w:szCs w:val="24"/>
        </w:rPr>
        <w:t>Vývojové poruchy učení</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30186D75" w14:textId="77777777" w:rsidR="00CE68D1" w:rsidRDefault="00CE68D1" w:rsidP="00CE68D1">
      <w:pPr>
        <w:pStyle w:val="Odstavecseseznamem"/>
        <w:numPr>
          <w:ilvl w:val="0"/>
          <w:numId w:val="44"/>
        </w:numPr>
        <w:jc w:val="left"/>
        <w:rPr>
          <w:rFonts w:cs="Times New Roman"/>
          <w:szCs w:val="24"/>
        </w:rPr>
      </w:pPr>
      <w:r>
        <w:rPr>
          <w:rFonts w:cs="Times New Roman"/>
          <w:szCs w:val="24"/>
        </w:rPr>
        <w:t>Izolovanost</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342BF4FA" w14:textId="77777777" w:rsidR="00CE68D1" w:rsidRDefault="00CE68D1" w:rsidP="00CE68D1">
      <w:pPr>
        <w:pStyle w:val="Odstavecseseznamem"/>
        <w:numPr>
          <w:ilvl w:val="0"/>
          <w:numId w:val="44"/>
        </w:numPr>
        <w:jc w:val="left"/>
        <w:rPr>
          <w:rFonts w:cs="Times New Roman"/>
          <w:szCs w:val="24"/>
        </w:rPr>
      </w:pPr>
      <w:r>
        <w:rPr>
          <w:rFonts w:cs="Times New Roman"/>
          <w:szCs w:val="24"/>
        </w:rPr>
        <w:t>Záškoláctví</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iCs/>
          <w:szCs w:val="24"/>
        </w:rPr>
        <w:t>Velmi často – Často – Výjimečně – Nikdy</w:t>
      </w:r>
    </w:p>
    <w:p w14:paraId="1561DBA3" w14:textId="77777777" w:rsidR="00CE68D1" w:rsidRPr="00A76AF8" w:rsidRDefault="00CE68D1" w:rsidP="00CE68D1">
      <w:pPr>
        <w:pStyle w:val="Odstavecseseznamem"/>
        <w:numPr>
          <w:ilvl w:val="0"/>
          <w:numId w:val="44"/>
        </w:numPr>
        <w:jc w:val="left"/>
        <w:rPr>
          <w:rFonts w:cs="Times New Roman"/>
          <w:szCs w:val="24"/>
        </w:rPr>
      </w:pPr>
      <w:r>
        <w:rPr>
          <w:rFonts w:cs="Times New Roman"/>
          <w:szCs w:val="24"/>
        </w:rPr>
        <w:t>Jiné</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A76AF8">
        <w:rPr>
          <w:rFonts w:cs="Times New Roman"/>
          <w:i/>
          <w:iCs/>
          <w:szCs w:val="24"/>
        </w:rPr>
        <w:t>Velmi často – Často – Výjimečně – Nikdy</w:t>
      </w:r>
    </w:p>
    <w:p w14:paraId="6633B442" w14:textId="77777777" w:rsidR="00CE68D1" w:rsidRPr="00A76AF8" w:rsidRDefault="00CE68D1" w:rsidP="00CE68D1">
      <w:pPr>
        <w:rPr>
          <w:rFonts w:cs="Times New Roman"/>
          <w:sz w:val="32"/>
          <w:szCs w:val="32"/>
        </w:rPr>
      </w:pPr>
      <w:r w:rsidRPr="00A76AF8">
        <w:rPr>
          <w:rFonts w:cs="Times New Roman"/>
        </w:rPr>
        <w:t>(Zde můžete napsat, s jakou jinou situací jste se setkali.)</w:t>
      </w:r>
    </w:p>
    <w:p w14:paraId="68974315" w14:textId="77777777" w:rsidR="00CE68D1" w:rsidRDefault="00CE68D1" w:rsidP="00CE68D1">
      <w:pPr>
        <w:rPr>
          <w:rFonts w:cs="Times New Roman"/>
          <w:szCs w:val="24"/>
        </w:rPr>
      </w:pPr>
      <w:r>
        <w:rPr>
          <w:rFonts w:cs="Times New Roman"/>
          <w:szCs w:val="24"/>
        </w:rPr>
        <w:tab/>
      </w:r>
    </w:p>
    <w:p w14:paraId="0DF5672E" w14:textId="77777777" w:rsidR="00CE68D1" w:rsidRDefault="00CE68D1" w:rsidP="00CE68D1">
      <w:pPr>
        <w:pStyle w:val="Odstavecseseznamem"/>
        <w:numPr>
          <w:ilvl w:val="0"/>
          <w:numId w:val="43"/>
        </w:numPr>
        <w:jc w:val="left"/>
        <w:rPr>
          <w:rFonts w:cs="Times New Roman"/>
          <w:b/>
          <w:bCs/>
          <w:szCs w:val="24"/>
        </w:rPr>
      </w:pPr>
      <w:r w:rsidRPr="00A76AF8">
        <w:rPr>
          <w:rFonts w:cs="Times New Roman"/>
          <w:b/>
          <w:bCs/>
          <w:szCs w:val="24"/>
        </w:rPr>
        <w:t>Které z těchto situací považujete ve školním prostředí za problém?</w:t>
      </w:r>
      <w:r>
        <w:rPr>
          <w:rFonts w:cs="Times New Roman"/>
          <w:b/>
          <w:bCs/>
          <w:szCs w:val="24"/>
        </w:rPr>
        <w:t xml:space="preserve"> *</w:t>
      </w:r>
    </w:p>
    <w:p w14:paraId="1A840E6E" w14:textId="77777777" w:rsidR="00CE68D1" w:rsidRPr="004574C0" w:rsidRDefault="00CE68D1" w:rsidP="00CE68D1">
      <w:pPr>
        <w:ind w:left="360"/>
        <w:rPr>
          <w:rFonts w:cs="Times New Roman"/>
          <w:b/>
          <w:bCs/>
          <w:szCs w:val="24"/>
        </w:rPr>
      </w:pPr>
    </w:p>
    <w:p w14:paraId="572A46B6" w14:textId="77777777" w:rsidR="00CE68D1" w:rsidRDefault="00CE68D1" w:rsidP="00CE68D1">
      <w:pPr>
        <w:pStyle w:val="Odstavecseseznamem"/>
        <w:numPr>
          <w:ilvl w:val="0"/>
          <w:numId w:val="45"/>
        </w:numPr>
        <w:jc w:val="left"/>
        <w:rPr>
          <w:rFonts w:cs="Times New Roman"/>
          <w:szCs w:val="24"/>
        </w:rPr>
      </w:pPr>
      <w:r>
        <w:rPr>
          <w:rFonts w:cs="Times New Roman"/>
          <w:szCs w:val="24"/>
        </w:rPr>
        <w:t>Nuda ve škole</w:t>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0BE7892A" w14:textId="77777777" w:rsidR="00CE68D1" w:rsidRDefault="00CE68D1" w:rsidP="00CE68D1">
      <w:pPr>
        <w:pStyle w:val="Odstavecseseznamem"/>
        <w:numPr>
          <w:ilvl w:val="0"/>
          <w:numId w:val="45"/>
        </w:numPr>
        <w:jc w:val="left"/>
        <w:rPr>
          <w:rFonts w:cs="Times New Roman"/>
          <w:szCs w:val="24"/>
        </w:rPr>
      </w:pPr>
      <w:r>
        <w:rPr>
          <w:rFonts w:cs="Times New Roman"/>
          <w:szCs w:val="24"/>
        </w:rPr>
        <w:t>Napovídání</w:t>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4C85C9F4" w14:textId="77777777" w:rsidR="00CE68D1" w:rsidRDefault="00CE68D1" w:rsidP="00CE68D1">
      <w:pPr>
        <w:pStyle w:val="Odstavecseseznamem"/>
        <w:numPr>
          <w:ilvl w:val="0"/>
          <w:numId w:val="45"/>
        </w:numPr>
        <w:jc w:val="left"/>
        <w:rPr>
          <w:rFonts w:cs="Times New Roman"/>
          <w:szCs w:val="24"/>
        </w:rPr>
      </w:pPr>
      <w:r>
        <w:rPr>
          <w:rFonts w:cs="Times New Roman"/>
          <w:szCs w:val="24"/>
        </w:rPr>
        <w:t>Vykřikování</w:t>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43A16A3C" w14:textId="77777777" w:rsidR="00CE68D1" w:rsidRDefault="00CE68D1" w:rsidP="00CE68D1">
      <w:pPr>
        <w:pStyle w:val="Odstavecseseznamem"/>
        <w:numPr>
          <w:ilvl w:val="0"/>
          <w:numId w:val="45"/>
        </w:numPr>
        <w:jc w:val="left"/>
        <w:rPr>
          <w:rFonts w:cs="Times New Roman"/>
          <w:szCs w:val="24"/>
        </w:rPr>
      </w:pPr>
      <w:r>
        <w:rPr>
          <w:rFonts w:cs="Times New Roman"/>
          <w:szCs w:val="24"/>
        </w:rPr>
        <w:t>Šikana</w:t>
      </w:r>
      <w:r>
        <w:rPr>
          <w:rFonts w:cs="Times New Roman"/>
          <w:szCs w:val="24"/>
        </w:rPr>
        <w:tab/>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22755C69" w14:textId="77777777" w:rsidR="00CE68D1" w:rsidRDefault="00CE68D1" w:rsidP="00CE68D1">
      <w:pPr>
        <w:pStyle w:val="Odstavecseseznamem"/>
        <w:numPr>
          <w:ilvl w:val="0"/>
          <w:numId w:val="45"/>
        </w:numPr>
        <w:jc w:val="left"/>
        <w:rPr>
          <w:rFonts w:cs="Times New Roman"/>
          <w:szCs w:val="24"/>
        </w:rPr>
      </w:pPr>
      <w:r>
        <w:rPr>
          <w:rFonts w:cs="Times New Roman"/>
          <w:szCs w:val="24"/>
        </w:rPr>
        <w:t xml:space="preserve">Žák se speciálními vzdělávacími potřebami      </w:t>
      </w:r>
    </w:p>
    <w:p w14:paraId="0B66EF1B" w14:textId="77777777" w:rsidR="00CE68D1" w:rsidRPr="00A76AF8" w:rsidRDefault="00CE68D1" w:rsidP="00CE68D1">
      <w:pPr>
        <w:pStyle w:val="Odstavecseseznamem"/>
        <w:ind w:left="2484" w:firstLine="348"/>
        <w:rPr>
          <w:rFonts w:cs="Times New Roman"/>
          <w:szCs w:val="24"/>
        </w:rPr>
      </w:pPr>
      <w:r w:rsidRPr="00A76AF8">
        <w:rPr>
          <w:rFonts w:cs="Times New Roman"/>
          <w:i/>
          <w:iCs/>
          <w:szCs w:val="24"/>
        </w:rPr>
        <w:t>Určitě ano – Spíše ano – Neutrální postoj – Spíše ne – Určitě ne</w:t>
      </w:r>
    </w:p>
    <w:p w14:paraId="06EF92D0" w14:textId="77777777" w:rsidR="00CE68D1" w:rsidRDefault="00CE68D1" w:rsidP="00CE68D1">
      <w:pPr>
        <w:pStyle w:val="Odstavecseseznamem"/>
        <w:numPr>
          <w:ilvl w:val="0"/>
          <w:numId w:val="45"/>
        </w:numPr>
        <w:jc w:val="left"/>
        <w:rPr>
          <w:rFonts w:cs="Times New Roman"/>
          <w:szCs w:val="24"/>
        </w:rPr>
      </w:pPr>
      <w:r>
        <w:rPr>
          <w:rFonts w:cs="Times New Roman"/>
          <w:szCs w:val="24"/>
        </w:rPr>
        <w:t>Agresivita</w:t>
      </w:r>
      <w:r>
        <w:rPr>
          <w:rFonts w:cs="Times New Roman"/>
          <w:szCs w:val="24"/>
        </w:rPr>
        <w:tab/>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2FDFEB4A" w14:textId="77777777" w:rsidR="00CE68D1" w:rsidRDefault="00CE68D1" w:rsidP="00CE68D1">
      <w:pPr>
        <w:pStyle w:val="Odstavecseseznamem"/>
        <w:numPr>
          <w:ilvl w:val="0"/>
          <w:numId w:val="45"/>
        </w:numPr>
        <w:jc w:val="left"/>
        <w:rPr>
          <w:rFonts w:cs="Times New Roman"/>
          <w:szCs w:val="24"/>
        </w:rPr>
      </w:pPr>
      <w:r>
        <w:rPr>
          <w:rFonts w:cs="Times New Roman"/>
          <w:szCs w:val="24"/>
        </w:rPr>
        <w:t xml:space="preserve"> Práce s žákem jiného etnika    </w:t>
      </w:r>
    </w:p>
    <w:p w14:paraId="3C52326D" w14:textId="77777777" w:rsidR="00CE68D1" w:rsidRDefault="00CE68D1" w:rsidP="00CE68D1">
      <w:pPr>
        <w:pStyle w:val="Odstavecseseznamem"/>
        <w:ind w:left="2484" w:firstLine="348"/>
        <w:rPr>
          <w:rFonts w:cs="Times New Roman"/>
          <w:szCs w:val="24"/>
        </w:rPr>
      </w:pPr>
      <w:r w:rsidRPr="00A76AF8">
        <w:rPr>
          <w:rFonts w:cs="Times New Roman"/>
          <w:i/>
          <w:iCs/>
          <w:szCs w:val="24"/>
        </w:rPr>
        <w:t>Určitě ano – Spíše ano – Neutrální postoj – Spíše ne – Určitě ne</w:t>
      </w:r>
    </w:p>
    <w:p w14:paraId="38655072" w14:textId="77777777" w:rsidR="00CE68D1" w:rsidRPr="00A76AF8" w:rsidRDefault="00CE68D1" w:rsidP="00CE68D1">
      <w:pPr>
        <w:pStyle w:val="Odstavecseseznamem"/>
        <w:numPr>
          <w:ilvl w:val="0"/>
          <w:numId w:val="45"/>
        </w:numPr>
        <w:jc w:val="left"/>
        <w:rPr>
          <w:rFonts w:cs="Times New Roman"/>
        </w:rPr>
      </w:pPr>
      <w:r>
        <w:rPr>
          <w:rFonts w:cs="Times New Roman"/>
          <w:szCs w:val="24"/>
        </w:rPr>
        <w:t>Nepozornost ve vyučování</w:t>
      </w:r>
      <w:r w:rsidRPr="00A76AF8">
        <w:rPr>
          <w:rFonts w:cs="Times New Roman"/>
          <w:i/>
          <w:iCs/>
          <w:szCs w:val="24"/>
        </w:rPr>
        <w:t xml:space="preserve"> </w:t>
      </w:r>
      <w:r>
        <w:rPr>
          <w:rFonts w:cs="Times New Roman"/>
          <w:i/>
          <w:iCs/>
          <w:szCs w:val="24"/>
        </w:rPr>
        <w:t xml:space="preserve">      </w:t>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sidRPr="00A76AF8">
        <w:rPr>
          <w:rFonts w:cs="Times New Roman"/>
          <w:i/>
          <w:iCs/>
          <w:szCs w:val="24"/>
        </w:rPr>
        <w:t>Určitě ano – Spíše ano – Neutrální postoj – Spíše ne – Určitě ne</w:t>
      </w:r>
    </w:p>
    <w:p w14:paraId="21CBFEE1" w14:textId="77777777" w:rsidR="00CE68D1" w:rsidRDefault="00CE68D1" w:rsidP="00CE68D1">
      <w:pPr>
        <w:pStyle w:val="Odstavecseseznamem"/>
        <w:numPr>
          <w:ilvl w:val="0"/>
          <w:numId w:val="45"/>
        </w:numPr>
        <w:jc w:val="left"/>
        <w:rPr>
          <w:rFonts w:cs="Times New Roman"/>
          <w:szCs w:val="24"/>
        </w:rPr>
      </w:pPr>
      <w:r>
        <w:rPr>
          <w:rFonts w:cs="Times New Roman"/>
          <w:szCs w:val="24"/>
        </w:rPr>
        <w:t>Školní neprospěch</w:t>
      </w:r>
      <w:r w:rsidRPr="00A76AF8">
        <w:rPr>
          <w:rFonts w:cs="Times New Roman"/>
          <w:i/>
          <w:iCs/>
          <w:szCs w:val="24"/>
        </w:rPr>
        <w:t xml:space="preserve"> </w:t>
      </w:r>
      <w:r>
        <w:rPr>
          <w:rFonts w:cs="Times New Roman"/>
          <w:i/>
          <w:iCs/>
          <w:szCs w:val="24"/>
        </w:rPr>
        <w:tab/>
        <w:t>Určitě ano – Spíše ano – Neutrální postoj – Spíše ne – Určitě ne</w:t>
      </w:r>
    </w:p>
    <w:p w14:paraId="29FDD2EF" w14:textId="77777777" w:rsidR="00CE68D1" w:rsidRDefault="00CE68D1" w:rsidP="00CE68D1">
      <w:pPr>
        <w:pStyle w:val="Odstavecseseznamem"/>
        <w:numPr>
          <w:ilvl w:val="0"/>
          <w:numId w:val="45"/>
        </w:numPr>
        <w:jc w:val="left"/>
        <w:rPr>
          <w:rFonts w:cs="Times New Roman"/>
          <w:szCs w:val="24"/>
        </w:rPr>
      </w:pPr>
      <w:r>
        <w:rPr>
          <w:rFonts w:cs="Times New Roman"/>
          <w:szCs w:val="24"/>
        </w:rPr>
        <w:t>Práce s nadaným žákem</w:t>
      </w:r>
      <w:r w:rsidRPr="00A76AF8">
        <w:rPr>
          <w:rFonts w:cs="Times New Roman"/>
          <w:i/>
          <w:iCs/>
          <w:szCs w:val="24"/>
        </w:rPr>
        <w:t xml:space="preserve"> </w:t>
      </w:r>
      <w:r>
        <w:rPr>
          <w:rFonts w:cs="Times New Roman"/>
          <w:i/>
          <w:iCs/>
          <w:szCs w:val="24"/>
        </w:rPr>
        <w:tab/>
        <w:t>Určitě ano – Spíše ano – Neutrální postoj – Spíše ne – Určitě ne</w:t>
      </w:r>
    </w:p>
    <w:p w14:paraId="0991E276" w14:textId="77777777" w:rsidR="00CE68D1" w:rsidRDefault="00CE68D1" w:rsidP="00CE68D1">
      <w:pPr>
        <w:pStyle w:val="Odstavecseseznamem"/>
        <w:numPr>
          <w:ilvl w:val="0"/>
          <w:numId w:val="45"/>
        </w:numPr>
        <w:jc w:val="left"/>
        <w:rPr>
          <w:rFonts w:cs="Times New Roman"/>
          <w:szCs w:val="24"/>
        </w:rPr>
      </w:pPr>
      <w:r>
        <w:rPr>
          <w:rFonts w:cs="Times New Roman"/>
          <w:szCs w:val="24"/>
        </w:rPr>
        <w:t>Vývojové poruchy učení</w:t>
      </w:r>
      <w:r>
        <w:rPr>
          <w:rFonts w:cs="Times New Roman"/>
          <w:szCs w:val="24"/>
        </w:rPr>
        <w:tab/>
      </w:r>
      <w:r>
        <w:rPr>
          <w:rFonts w:cs="Times New Roman"/>
          <w:i/>
          <w:iCs/>
          <w:szCs w:val="24"/>
        </w:rPr>
        <w:t>Určitě ano – Spíše ano – Neutrální postoj – Spíše ne – Určitě ne</w:t>
      </w:r>
    </w:p>
    <w:p w14:paraId="3CA96EDB" w14:textId="77777777" w:rsidR="00CE68D1" w:rsidRDefault="00CE68D1" w:rsidP="00CE68D1">
      <w:pPr>
        <w:pStyle w:val="Odstavecseseznamem"/>
        <w:numPr>
          <w:ilvl w:val="0"/>
          <w:numId w:val="45"/>
        </w:numPr>
        <w:jc w:val="left"/>
        <w:rPr>
          <w:rFonts w:cs="Times New Roman"/>
          <w:szCs w:val="24"/>
        </w:rPr>
      </w:pPr>
      <w:r>
        <w:rPr>
          <w:rFonts w:cs="Times New Roman"/>
          <w:szCs w:val="24"/>
        </w:rPr>
        <w:t>Izolovanost</w:t>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4B0EA4EB" w14:textId="77777777" w:rsidR="00CE68D1" w:rsidRDefault="00CE68D1" w:rsidP="00CE68D1">
      <w:pPr>
        <w:pStyle w:val="Odstavecseseznamem"/>
        <w:numPr>
          <w:ilvl w:val="0"/>
          <w:numId w:val="45"/>
        </w:numPr>
        <w:jc w:val="left"/>
        <w:rPr>
          <w:rFonts w:cs="Times New Roman"/>
          <w:szCs w:val="24"/>
        </w:rPr>
      </w:pPr>
      <w:r>
        <w:rPr>
          <w:rFonts w:cs="Times New Roman"/>
          <w:szCs w:val="24"/>
        </w:rPr>
        <w:t>Záškoláctví</w:t>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0BD9B1A7" w14:textId="77777777" w:rsidR="00CE68D1" w:rsidRDefault="00CE68D1" w:rsidP="00CE68D1">
      <w:pPr>
        <w:pStyle w:val="Odstavecseseznamem"/>
        <w:numPr>
          <w:ilvl w:val="0"/>
          <w:numId w:val="45"/>
        </w:numPr>
        <w:jc w:val="left"/>
        <w:rPr>
          <w:rFonts w:cs="Times New Roman"/>
          <w:szCs w:val="24"/>
        </w:rPr>
      </w:pPr>
      <w:r>
        <w:rPr>
          <w:rFonts w:cs="Times New Roman"/>
          <w:szCs w:val="24"/>
        </w:rPr>
        <w:t xml:space="preserve">Jiné </w:t>
      </w:r>
      <w:r>
        <w:rPr>
          <w:rFonts w:cs="Times New Roman"/>
          <w:szCs w:val="24"/>
        </w:rPr>
        <w:tab/>
      </w:r>
      <w:r>
        <w:rPr>
          <w:rFonts w:cs="Times New Roman"/>
          <w:szCs w:val="24"/>
        </w:rPr>
        <w:tab/>
      </w:r>
      <w:r>
        <w:rPr>
          <w:rFonts w:cs="Times New Roman"/>
          <w:szCs w:val="24"/>
        </w:rPr>
        <w:tab/>
      </w:r>
      <w:r>
        <w:rPr>
          <w:rFonts w:cs="Times New Roman"/>
          <w:i/>
          <w:iCs/>
          <w:szCs w:val="24"/>
        </w:rPr>
        <w:t>Určitě ano – Spíše ano – Neutrální postoj – Spíše ne – Určitě ne</w:t>
      </w:r>
    </w:p>
    <w:p w14:paraId="398104D2" w14:textId="77777777" w:rsidR="00CE68D1" w:rsidRDefault="00CE68D1" w:rsidP="00CE68D1">
      <w:pPr>
        <w:rPr>
          <w:rFonts w:cs="Times New Roman"/>
        </w:rPr>
      </w:pPr>
      <w:r w:rsidRPr="00A76AF8">
        <w:rPr>
          <w:rFonts w:cs="Times New Roman"/>
        </w:rPr>
        <w:lastRenderedPageBreak/>
        <w:t>(Zde můžete napsat, jakou jinou situací považujete ve školním prostředí za problém.)</w:t>
      </w:r>
    </w:p>
    <w:p w14:paraId="25A2CC20" w14:textId="77777777" w:rsidR="00CE68D1" w:rsidRDefault="00CE68D1" w:rsidP="00CE68D1">
      <w:pPr>
        <w:rPr>
          <w:rFonts w:cs="Times New Roman"/>
        </w:rPr>
      </w:pPr>
    </w:p>
    <w:p w14:paraId="717DA750" w14:textId="77777777" w:rsidR="00CE68D1" w:rsidRDefault="00CE68D1" w:rsidP="00CE68D1">
      <w:pPr>
        <w:rPr>
          <w:rFonts w:cs="Times New Roman"/>
        </w:rPr>
      </w:pPr>
    </w:p>
    <w:p w14:paraId="7C889109" w14:textId="77777777" w:rsidR="00CE68D1" w:rsidRDefault="00CE68D1" w:rsidP="00CE68D1">
      <w:pPr>
        <w:rPr>
          <w:rFonts w:cs="Times New Roman"/>
        </w:rPr>
      </w:pPr>
    </w:p>
    <w:p w14:paraId="1E30F28B" w14:textId="77777777" w:rsidR="00CE68D1" w:rsidRDefault="00CE68D1" w:rsidP="00CE68D1">
      <w:pPr>
        <w:pStyle w:val="Odstavecseseznamem"/>
        <w:numPr>
          <w:ilvl w:val="0"/>
          <w:numId w:val="43"/>
        </w:numPr>
        <w:jc w:val="left"/>
        <w:rPr>
          <w:rFonts w:cs="Times New Roman"/>
          <w:b/>
          <w:bCs/>
          <w:szCs w:val="24"/>
        </w:rPr>
      </w:pPr>
      <w:r>
        <w:rPr>
          <w:rFonts w:cs="Times New Roman"/>
          <w:b/>
          <w:bCs/>
          <w:szCs w:val="24"/>
        </w:rPr>
        <w:t>Dokázal/a jste si s problémovým žákem poradit? *</w:t>
      </w:r>
    </w:p>
    <w:p w14:paraId="56D5841A" w14:textId="77777777" w:rsidR="00CE68D1" w:rsidRPr="004574C0" w:rsidRDefault="00CE68D1" w:rsidP="00CE68D1">
      <w:pPr>
        <w:ind w:left="360"/>
        <w:rPr>
          <w:rFonts w:cs="Times New Roman"/>
          <w:b/>
          <w:bCs/>
          <w:szCs w:val="24"/>
        </w:rPr>
      </w:pPr>
    </w:p>
    <w:p w14:paraId="5839CFD5" w14:textId="77777777" w:rsidR="00CE68D1" w:rsidRDefault="00CE68D1" w:rsidP="00CE68D1">
      <w:pPr>
        <w:ind w:left="1416" w:firstLine="708"/>
        <w:rPr>
          <w:rFonts w:cs="Times New Roman"/>
          <w:i/>
          <w:iCs/>
          <w:szCs w:val="24"/>
        </w:rPr>
      </w:pPr>
      <w:r>
        <w:rPr>
          <w:rFonts w:cs="Times New Roman"/>
          <w:i/>
          <w:iCs/>
          <w:szCs w:val="24"/>
        </w:rPr>
        <w:t>Ano</w:t>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t>Ne</w:t>
      </w:r>
    </w:p>
    <w:p w14:paraId="3CE6F7EB" w14:textId="77777777" w:rsidR="00CE68D1" w:rsidRDefault="00CE68D1" w:rsidP="00CE68D1">
      <w:pPr>
        <w:rPr>
          <w:rFonts w:cs="Times New Roman"/>
          <w:szCs w:val="24"/>
        </w:rPr>
      </w:pPr>
      <w:r>
        <w:rPr>
          <w:rFonts w:cs="Times New Roman"/>
          <w:szCs w:val="24"/>
        </w:rPr>
        <w:t>Pokud jste odpověděli ano, napište v krátkosti jak.</w:t>
      </w:r>
    </w:p>
    <w:p w14:paraId="03C1CE89" w14:textId="77777777" w:rsidR="00CE68D1" w:rsidRDefault="00CE68D1" w:rsidP="00CE68D1">
      <w:pPr>
        <w:rPr>
          <w:rFonts w:cs="Times New Roman"/>
          <w:szCs w:val="24"/>
        </w:rPr>
      </w:pPr>
    </w:p>
    <w:p w14:paraId="3D1D2148" w14:textId="77777777" w:rsidR="00CE68D1" w:rsidRPr="00A76AF8" w:rsidRDefault="00CE68D1" w:rsidP="00CE68D1">
      <w:r>
        <w:rPr>
          <w:rFonts w:cs="Times New Roman"/>
          <w:b/>
          <w:bCs/>
          <w:szCs w:val="24"/>
        </w:rPr>
        <w:t>_____________________________</w:t>
      </w:r>
    </w:p>
    <w:p w14:paraId="219293E3" w14:textId="77777777" w:rsidR="00CE68D1" w:rsidRDefault="00CE68D1" w:rsidP="00CE68D1">
      <w:pPr>
        <w:rPr>
          <w:rFonts w:cs="Times New Roman"/>
          <w:b/>
          <w:bCs/>
          <w:szCs w:val="24"/>
        </w:rPr>
      </w:pPr>
      <w:r>
        <w:rPr>
          <w:rFonts w:cs="Times New Roman"/>
          <w:b/>
          <w:bCs/>
          <w:szCs w:val="24"/>
        </w:rPr>
        <w:t>Bylo Vaše řešení problému s žákem úspěšné?</w:t>
      </w:r>
    </w:p>
    <w:p w14:paraId="0F401EF2" w14:textId="77777777" w:rsidR="00CE68D1" w:rsidRPr="00A76AF8" w:rsidRDefault="00CE68D1" w:rsidP="00CE68D1">
      <w:pPr>
        <w:rPr>
          <w:rFonts w:cs="Times New Roman"/>
          <w:b/>
          <w:bCs/>
          <w:szCs w:val="24"/>
        </w:rPr>
      </w:pPr>
    </w:p>
    <w:p w14:paraId="29EFD539" w14:textId="77777777" w:rsidR="00CE68D1" w:rsidRDefault="00CE68D1" w:rsidP="00CE68D1">
      <w:pPr>
        <w:ind w:left="1416" w:firstLine="708"/>
        <w:rPr>
          <w:rFonts w:cs="Times New Roman"/>
          <w:i/>
          <w:iCs/>
          <w:szCs w:val="24"/>
        </w:rPr>
      </w:pPr>
      <w:r>
        <w:rPr>
          <w:rFonts w:cs="Times New Roman"/>
          <w:i/>
          <w:iCs/>
          <w:szCs w:val="24"/>
        </w:rPr>
        <w:t>Ano</w:t>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r>
      <w:r>
        <w:rPr>
          <w:rFonts w:cs="Times New Roman"/>
          <w:i/>
          <w:iCs/>
          <w:szCs w:val="24"/>
        </w:rPr>
        <w:tab/>
        <w:t>Ne</w:t>
      </w:r>
    </w:p>
    <w:p w14:paraId="70D3C518" w14:textId="77777777" w:rsidR="00CE68D1" w:rsidRDefault="00CE68D1" w:rsidP="00CE68D1">
      <w:pPr>
        <w:ind w:left="1416" w:firstLine="708"/>
        <w:rPr>
          <w:rFonts w:cs="Times New Roman"/>
          <w:i/>
          <w:iCs/>
          <w:szCs w:val="24"/>
        </w:rPr>
      </w:pPr>
    </w:p>
    <w:p w14:paraId="073D1E50" w14:textId="77777777" w:rsidR="00CE68D1" w:rsidRDefault="00CE68D1" w:rsidP="00CE68D1">
      <w:pPr>
        <w:rPr>
          <w:rFonts w:cs="Times New Roman"/>
          <w:b/>
          <w:bCs/>
          <w:szCs w:val="24"/>
        </w:rPr>
      </w:pPr>
      <w:r>
        <w:rPr>
          <w:rFonts w:cs="Times New Roman"/>
          <w:b/>
          <w:bCs/>
          <w:szCs w:val="24"/>
        </w:rPr>
        <w:t>Jak zpětně hodnotíte svůj postup řešení problému? Použil/a byste tento postup znovu?</w:t>
      </w:r>
    </w:p>
    <w:p w14:paraId="4EC08873" w14:textId="77777777" w:rsidR="00CE68D1" w:rsidRDefault="00CE68D1" w:rsidP="00CE68D1">
      <w:pPr>
        <w:rPr>
          <w:rFonts w:cs="Times New Roman"/>
          <w:b/>
          <w:bCs/>
          <w:szCs w:val="24"/>
        </w:rPr>
      </w:pPr>
    </w:p>
    <w:p w14:paraId="4B3F961E" w14:textId="77777777" w:rsidR="00CE68D1" w:rsidRDefault="00CE68D1" w:rsidP="00CE68D1">
      <w:r>
        <w:rPr>
          <w:rFonts w:cs="Times New Roman"/>
          <w:b/>
          <w:bCs/>
          <w:szCs w:val="24"/>
        </w:rPr>
        <w:t>_____________________________</w:t>
      </w:r>
    </w:p>
    <w:p w14:paraId="616EDDC7" w14:textId="77777777" w:rsidR="00CE68D1" w:rsidRDefault="00CE68D1" w:rsidP="00CE68D1">
      <w:pPr>
        <w:rPr>
          <w:rFonts w:cs="Times New Roman"/>
          <w:b/>
          <w:bCs/>
          <w:szCs w:val="24"/>
        </w:rPr>
      </w:pPr>
    </w:p>
    <w:p w14:paraId="753F162C" w14:textId="77777777" w:rsidR="00CE68D1" w:rsidRDefault="00CE68D1" w:rsidP="00CE68D1">
      <w:pPr>
        <w:pStyle w:val="Odstavecseseznamem"/>
        <w:numPr>
          <w:ilvl w:val="0"/>
          <w:numId w:val="43"/>
        </w:numPr>
        <w:jc w:val="left"/>
        <w:rPr>
          <w:rFonts w:cs="Times New Roman"/>
          <w:b/>
          <w:bCs/>
          <w:szCs w:val="24"/>
        </w:rPr>
      </w:pPr>
      <w:r>
        <w:rPr>
          <w:rFonts w:cs="Times New Roman"/>
          <w:b/>
          <w:bCs/>
          <w:szCs w:val="24"/>
        </w:rPr>
        <w:t>Naučil/a jste se základy metod práce s problémovými žáky na vysoké škole? *</w:t>
      </w:r>
    </w:p>
    <w:p w14:paraId="104291FE" w14:textId="77777777" w:rsidR="00CE68D1" w:rsidRPr="004574C0" w:rsidRDefault="00CE68D1" w:rsidP="00CE68D1">
      <w:pPr>
        <w:ind w:left="360"/>
        <w:rPr>
          <w:rFonts w:cs="Times New Roman"/>
          <w:b/>
          <w:bCs/>
          <w:szCs w:val="24"/>
        </w:rPr>
      </w:pPr>
    </w:p>
    <w:p w14:paraId="64E7886D" w14:textId="77777777" w:rsidR="00CE68D1" w:rsidRDefault="00CE68D1" w:rsidP="00CE68D1">
      <w:pPr>
        <w:ind w:left="12" w:firstLine="708"/>
        <w:rPr>
          <w:rFonts w:cs="Times New Roman"/>
          <w:i/>
          <w:iCs/>
          <w:szCs w:val="24"/>
        </w:rPr>
      </w:pPr>
      <w:r>
        <w:rPr>
          <w:rFonts w:cs="Times New Roman"/>
          <w:i/>
          <w:iCs/>
          <w:szCs w:val="24"/>
        </w:rPr>
        <w:t>Určitě ano – Spíše ano – Neutrální postoj – Spíše ne – Určitě ne</w:t>
      </w:r>
    </w:p>
    <w:p w14:paraId="21699E8F" w14:textId="77777777" w:rsidR="00CE68D1" w:rsidRDefault="00CE68D1" w:rsidP="00CE68D1">
      <w:pPr>
        <w:rPr>
          <w:rFonts w:cs="Times New Roman"/>
          <w:i/>
          <w:iCs/>
          <w:szCs w:val="24"/>
        </w:rPr>
      </w:pPr>
    </w:p>
    <w:p w14:paraId="6BF48912" w14:textId="77777777" w:rsidR="00CE68D1" w:rsidRDefault="00CE68D1" w:rsidP="00CE68D1">
      <w:pPr>
        <w:pStyle w:val="Odstavecseseznamem"/>
        <w:numPr>
          <w:ilvl w:val="0"/>
          <w:numId w:val="43"/>
        </w:numPr>
        <w:jc w:val="left"/>
        <w:rPr>
          <w:rFonts w:cs="Times New Roman"/>
          <w:b/>
          <w:bCs/>
          <w:szCs w:val="24"/>
        </w:rPr>
      </w:pPr>
      <w:r>
        <w:rPr>
          <w:rFonts w:cs="Times New Roman"/>
          <w:b/>
          <w:bCs/>
          <w:szCs w:val="24"/>
        </w:rPr>
        <w:t>Je pro Vás práce s </w:t>
      </w:r>
      <w:proofErr w:type="spellStart"/>
      <w:r>
        <w:rPr>
          <w:rFonts w:cs="Times New Roman"/>
          <w:b/>
          <w:bCs/>
          <w:szCs w:val="24"/>
        </w:rPr>
        <w:t>inkludovanými</w:t>
      </w:r>
      <w:proofErr w:type="spellEnd"/>
      <w:r>
        <w:rPr>
          <w:rFonts w:cs="Times New Roman"/>
          <w:b/>
          <w:bCs/>
          <w:szCs w:val="24"/>
        </w:rPr>
        <w:t xml:space="preserve"> žáky v níže uvedených položkách složitá? *</w:t>
      </w:r>
    </w:p>
    <w:p w14:paraId="1F3B6F6D" w14:textId="77777777" w:rsidR="00CE68D1" w:rsidRPr="004574C0" w:rsidRDefault="00CE68D1" w:rsidP="00CE68D1">
      <w:pPr>
        <w:ind w:left="360"/>
        <w:rPr>
          <w:rFonts w:cs="Times New Roman"/>
          <w:b/>
          <w:bCs/>
          <w:szCs w:val="24"/>
        </w:rPr>
      </w:pPr>
    </w:p>
    <w:p w14:paraId="462E740D"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t>Vyšší časová náročnost na přípravu</w:t>
      </w:r>
      <w:r>
        <w:rPr>
          <w:rFonts w:cs="Times New Roman"/>
          <w:szCs w:val="24"/>
        </w:rPr>
        <w:tab/>
      </w:r>
    </w:p>
    <w:p w14:paraId="7F26ED30" w14:textId="77777777" w:rsidR="00CE68D1" w:rsidRPr="004574C0" w:rsidRDefault="00CE68D1" w:rsidP="00CE68D1">
      <w:pPr>
        <w:ind w:left="2832"/>
        <w:rPr>
          <w:rFonts w:cs="Times New Roman"/>
          <w:b/>
          <w:bCs/>
          <w:szCs w:val="24"/>
        </w:rPr>
      </w:pPr>
      <w:r w:rsidRPr="004574C0">
        <w:rPr>
          <w:rFonts w:cs="Times New Roman"/>
          <w:i/>
          <w:iCs/>
          <w:szCs w:val="24"/>
        </w:rPr>
        <w:t>Určitě ano – Spíše ano – Neutrální postoj – Spíše ne – Určitě ne</w:t>
      </w:r>
    </w:p>
    <w:p w14:paraId="13663BCF"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t>Využití jiných metod a forem výuky při vyučování</w:t>
      </w:r>
    </w:p>
    <w:p w14:paraId="541120EE" w14:textId="77777777" w:rsidR="00CE68D1" w:rsidRPr="004574C0" w:rsidRDefault="00CE68D1" w:rsidP="00CE68D1">
      <w:pPr>
        <w:ind w:left="2124" w:firstLine="708"/>
        <w:rPr>
          <w:rFonts w:cs="Times New Roman"/>
          <w:b/>
          <w:bCs/>
          <w:szCs w:val="24"/>
        </w:rPr>
      </w:pPr>
      <w:r w:rsidRPr="004574C0">
        <w:rPr>
          <w:rFonts w:cs="Times New Roman"/>
          <w:i/>
          <w:iCs/>
          <w:szCs w:val="24"/>
        </w:rPr>
        <w:t>Určitě ano – Spíše ano – Neutrální postoj – Spíše ne – Určitě ne</w:t>
      </w:r>
    </w:p>
    <w:p w14:paraId="30293529"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t>Individualizace ve výchově</w:t>
      </w:r>
    </w:p>
    <w:p w14:paraId="37E9328C" w14:textId="77777777" w:rsidR="00CE68D1" w:rsidRPr="004574C0" w:rsidRDefault="00CE68D1" w:rsidP="00CE68D1">
      <w:pPr>
        <w:ind w:left="2124" w:firstLine="708"/>
        <w:rPr>
          <w:rFonts w:cs="Times New Roman"/>
          <w:b/>
          <w:bCs/>
          <w:szCs w:val="24"/>
        </w:rPr>
      </w:pPr>
      <w:r w:rsidRPr="004574C0">
        <w:rPr>
          <w:rFonts w:cs="Times New Roman"/>
          <w:i/>
          <w:iCs/>
          <w:szCs w:val="24"/>
        </w:rPr>
        <w:t>Určitě ano – Spíše ano – Neutrální postoj – Spíše ne – Určitě ne</w:t>
      </w:r>
    </w:p>
    <w:p w14:paraId="0844F7BC"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lastRenderedPageBreak/>
        <w:t xml:space="preserve">Zahrnutí </w:t>
      </w:r>
      <w:proofErr w:type="spellStart"/>
      <w:r>
        <w:rPr>
          <w:rFonts w:cs="Times New Roman"/>
          <w:szCs w:val="24"/>
        </w:rPr>
        <w:t>inkludovaných</w:t>
      </w:r>
      <w:proofErr w:type="spellEnd"/>
      <w:r>
        <w:rPr>
          <w:rFonts w:cs="Times New Roman"/>
          <w:szCs w:val="24"/>
        </w:rPr>
        <w:t xml:space="preserve"> žáků do skupinové práce</w:t>
      </w:r>
    </w:p>
    <w:p w14:paraId="58E096BA" w14:textId="77777777" w:rsidR="00CE68D1" w:rsidRPr="004574C0" w:rsidRDefault="00CE68D1" w:rsidP="00CE68D1">
      <w:pPr>
        <w:ind w:left="2124" w:firstLine="708"/>
        <w:rPr>
          <w:rFonts w:cs="Times New Roman"/>
          <w:b/>
          <w:bCs/>
          <w:szCs w:val="24"/>
        </w:rPr>
      </w:pPr>
      <w:r w:rsidRPr="004574C0">
        <w:rPr>
          <w:rFonts w:cs="Times New Roman"/>
          <w:i/>
          <w:iCs/>
          <w:szCs w:val="24"/>
        </w:rPr>
        <w:t>Určitě ano – Spíše ano – Neutrální postoj – Spíše ne – Určitě ne</w:t>
      </w:r>
    </w:p>
    <w:p w14:paraId="3B033696" w14:textId="77777777" w:rsidR="00CE68D1" w:rsidRDefault="00CE68D1" w:rsidP="00CE68D1">
      <w:pPr>
        <w:pStyle w:val="Odstavecseseznamem"/>
        <w:numPr>
          <w:ilvl w:val="0"/>
          <w:numId w:val="46"/>
        </w:numPr>
        <w:jc w:val="left"/>
        <w:rPr>
          <w:rFonts w:cs="Times New Roman"/>
          <w:szCs w:val="24"/>
        </w:rPr>
      </w:pPr>
      <w:r w:rsidRPr="004574C0">
        <w:rPr>
          <w:rFonts w:cs="Times New Roman"/>
          <w:szCs w:val="24"/>
        </w:rPr>
        <w:t>Časová náročnost při výuce</w:t>
      </w:r>
    </w:p>
    <w:p w14:paraId="0551EA3E" w14:textId="77777777" w:rsidR="00CE68D1" w:rsidRPr="004574C0" w:rsidRDefault="00CE68D1" w:rsidP="00CE68D1">
      <w:pPr>
        <w:ind w:left="2832"/>
        <w:rPr>
          <w:rFonts w:cs="Times New Roman"/>
          <w:szCs w:val="24"/>
        </w:rPr>
      </w:pPr>
      <w:r w:rsidRPr="004574C0">
        <w:rPr>
          <w:rFonts w:cs="Times New Roman"/>
          <w:i/>
          <w:iCs/>
          <w:szCs w:val="24"/>
        </w:rPr>
        <w:t>Určitě ano – Spíše ano – Neutrální postoj – Spíše ne – Určitě ne</w:t>
      </w:r>
    </w:p>
    <w:p w14:paraId="32940685"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t xml:space="preserve">Kontrola práce </w:t>
      </w:r>
      <w:proofErr w:type="spellStart"/>
      <w:r>
        <w:rPr>
          <w:rFonts w:cs="Times New Roman"/>
          <w:szCs w:val="24"/>
        </w:rPr>
        <w:t>inkludovaného</w:t>
      </w:r>
      <w:proofErr w:type="spellEnd"/>
      <w:r>
        <w:rPr>
          <w:rFonts w:cs="Times New Roman"/>
          <w:szCs w:val="24"/>
        </w:rPr>
        <w:t xml:space="preserve"> žáka při vyučování</w:t>
      </w:r>
    </w:p>
    <w:p w14:paraId="73CAE66B" w14:textId="77777777" w:rsidR="00CE68D1" w:rsidRPr="004574C0" w:rsidRDefault="00CE68D1" w:rsidP="00CE68D1">
      <w:pPr>
        <w:ind w:left="2124" w:firstLine="708"/>
        <w:rPr>
          <w:rFonts w:cs="Times New Roman"/>
          <w:b/>
          <w:bCs/>
          <w:szCs w:val="24"/>
        </w:rPr>
      </w:pPr>
      <w:r w:rsidRPr="004574C0">
        <w:rPr>
          <w:rFonts w:cs="Times New Roman"/>
          <w:i/>
          <w:iCs/>
          <w:szCs w:val="24"/>
        </w:rPr>
        <w:t>Určitě ano – Spíše ano – Neutrální postoj – Spíše ne – Určitě ne</w:t>
      </w:r>
    </w:p>
    <w:p w14:paraId="49F6895C" w14:textId="77777777" w:rsidR="00CE68D1" w:rsidRPr="004574C0" w:rsidRDefault="00CE68D1" w:rsidP="00CE68D1">
      <w:pPr>
        <w:pStyle w:val="Odstavecseseznamem"/>
        <w:numPr>
          <w:ilvl w:val="0"/>
          <w:numId w:val="46"/>
        </w:numPr>
        <w:jc w:val="left"/>
        <w:rPr>
          <w:rFonts w:cs="Times New Roman"/>
          <w:b/>
          <w:bCs/>
          <w:szCs w:val="24"/>
        </w:rPr>
      </w:pPr>
      <w:r>
        <w:rPr>
          <w:rFonts w:cs="Times New Roman"/>
          <w:szCs w:val="24"/>
        </w:rPr>
        <w:t xml:space="preserve">Časové rozvržení práce </w:t>
      </w:r>
      <w:proofErr w:type="spellStart"/>
      <w:r>
        <w:rPr>
          <w:rFonts w:cs="Times New Roman"/>
          <w:szCs w:val="24"/>
        </w:rPr>
        <w:t>inkludovaného</w:t>
      </w:r>
      <w:proofErr w:type="spellEnd"/>
      <w:r>
        <w:rPr>
          <w:rFonts w:cs="Times New Roman"/>
          <w:szCs w:val="24"/>
        </w:rPr>
        <w:t xml:space="preserve"> žáka</w:t>
      </w:r>
    </w:p>
    <w:p w14:paraId="12007D3E" w14:textId="77777777" w:rsidR="00CE68D1" w:rsidRDefault="00CE68D1" w:rsidP="00CE68D1">
      <w:pPr>
        <w:ind w:left="2124" w:firstLine="708"/>
        <w:rPr>
          <w:rFonts w:cs="Times New Roman"/>
          <w:i/>
          <w:iCs/>
          <w:szCs w:val="24"/>
        </w:rPr>
      </w:pPr>
      <w:r w:rsidRPr="004574C0">
        <w:rPr>
          <w:rFonts w:cs="Times New Roman"/>
          <w:i/>
          <w:iCs/>
          <w:szCs w:val="24"/>
        </w:rPr>
        <w:t>Určitě ano – Spíše ano – Neutrální postoj – Spíše ne – Určitě ne</w:t>
      </w:r>
    </w:p>
    <w:p w14:paraId="37D17FCD" w14:textId="77777777" w:rsidR="00CE68D1" w:rsidRDefault="00CE68D1" w:rsidP="00CE68D1">
      <w:pPr>
        <w:rPr>
          <w:rFonts w:cs="Times New Roman"/>
          <w:szCs w:val="24"/>
        </w:rPr>
      </w:pPr>
    </w:p>
    <w:p w14:paraId="7B20B1DD" w14:textId="77777777" w:rsidR="00CE68D1" w:rsidRDefault="00CE68D1" w:rsidP="00CE68D1">
      <w:pPr>
        <w:pStyle w:val="Odstavecseseznamem"/>
        <w:numPr>
          <w:ilvl w:val="0"/>
          <w:numId w:val="43"/>
        </w:numPr>
        <w:jc w:val="left"/>
        <w:rPr>
          <w:rFonts w:cs="Times New Roman"/>
          <w:b/>
          <w:bCs/>
          <w:szCs w:val="24"/>
        </w:rPr>
      </w:pPr>
      <w:r>
        <w:rPr>
          <w:rFonts w:cs="Times New Roman"/>
          <w:b/>
          <w:bCs/>
          <w:szCs w:val="24"/>
        </w:rPr>
        <w:t>Zhodnoťte následující tvrzení: *</w:t>
      </w:r>
    </w:p>
    <w:p w14:paraId="305455AF" w14:textId="77777777" w:rsidR="00CE68D1" w:rsidRDefault="00CE68D1" w:rsidP="00CE68D1">
      <w:pPr>
        <w:rPr>
          <w:rFonts w:cs="Times New Roman"/>
          <w:b/>
          <w:bCs/>
          <w:szCs w:val="24"/>
        </w:rPr>
      </w:pPr>
    </w:p>
    <w:p w14:paraId="2E67F1B8" w14:textId="77777777" w:rsidR="00CE68D1" w:rsidRDefault="00CE68D1" w:rsidP="00CE68D1">
      <w:pPr>
        <w:pStyle w:val="Odstavecseseznamem"/>
        <w:numPr>
          <w:ilvl w:val="0"/>
          <w:numId w:val="47"/>
        </w:numPr>
        <w:jc w:val="left"/>
        <w:rPr>
          <w:rFonts w:cs="Times New Roman"/>
          <w:szCs w:val="24"/>
        </w:rPr>
      </w:pPr>
      <w:r>
        <w:rPr>
          <w:rFonts w:cs="Times New Roman"/>
          <w:szCs w:val="24"/>
        </w:rPr>
        <w:t xml:space="preserve">Umím pracovat s žákem se závažnější vadou zraku. </w:t>
      </w:r>
    </w:p>
    <w:p w14:paraId="64B0DCD5" w14:textId="77777777" w:rsidR="00CE68D1" w:rsidRPr="00DA6E8F" w:rsidRDefault="00CE68D1" w:rsidP="00CE68D1">
      <w:pPr>
        <w:ind w:left="360"/>
        <w:rPr>
          <w:rFonts w:cs="Times New Roman"/>
          <w:sz w:val="20"/>
          <w:szCs w:val="20"/>
        </w:rPr>
      </w:pPr>
      <w:r w:rsidRPr="00DA6E8F">
        <w:rPr>
          <w:rFonts w:cs="Times New Roman"/>
          <w:i/>
          <w:iCs/>
          <w:sz w:val="20"/>
          <w:szCs w:val="20"/>
        </w:rPr>
        <w:t>Naprosto souhlasím – Spíše souhlasím – Neutrální postoj – Spíše nesouhlasím – Naprosto nesouhlasím</w:t>
      </w:r>
    </w:p>
    <w:p w14:paraId="7014D209" w14:textId="77777777" w:rsidR="00CE68D1" w:rsidRDefault="00CE68D1" w:rsidP="00CE68D1">
      <w:pPr>
        <w:pStyle w:val="Odstavecseseznamem"/>
        <w:numPr>
          <w:ilvl w:val="0"/>
          <w:numId w:val="47"/>
        </w:numPr>
        <w:jc w:val="left"/>
        <w:rPr>
          <w:rFonts w:cs="Times New Roman"/>
          <w:szCs w:val="24"/>
        </w:rPr>
      </w:pPr>
      <w:r>
        <w:rPr>
          <w:rFonts w:cs="Times New Roman"/>
          <w:szCs w:val="24"/>
        </w:rPr>
        <w:t>Umím pracovat s žákem se závažnějším problémem sluchového ústrojí.</w:t>
      </w:r>
    </w:p>
    <w:p w14:paraId="69CA8A5E" w14:textId="77777777" w:rsidR="00CE68D1" w:rsidRPr="00DA6E8F" w:rsidRDefault="00CE68D1" w:rsidP="00CE68D1">
      <w:pPr>
        <w:ind w:left="360"/>
        <w:rPr>
          <w:rFonts w:cs="Times New Roman"/>
          <w:sz w:val="20"/>
          <w:szCs w:val="20"/>
        </w:rPr>
      </w:pPr>
      <w:r w:rsidRPr="00DA6E8F">
        <w:rPr>
          <w:rFonts w:cs="Times New Roman"/>
          <w:i/>
          <w:iCs/>
          <w:sz w:val="20"/>
          <w:szCs w:val="20"/>
        </w:rPr>
        <w:t>Naprosto souhlasím – Spíše souhlasím – Neutrální postoj – Spíše nesouhlasím – Naprosto nesouhlasím</w:t>
      </w:r>
    </w:p>
    <w:p w14:paraId="1A2B35F5" w14:textId="77777777" w:rsidR="00CE68D1" w:rsidRDefault="00CE68D1" w:rsidP="00CE68D1">
      <w:pPr>
        <w:pStyle w:val="Odstavecseseznamem"/>
        <w:numPr>
          <w:ilvl w:val="0"/>
          <w:numId w:val="47"/>
        </w:numPr>
        <w:jc w:val="left"/>
        <w:rPr>
          <w:rFonts w:cs="Times New Roman"/>
          <w:szCs w:val="24"/>
        </w:rPr>
      </w:pPr>
      <w:r>
        <w:rPr>
          <w:rFonts w:cs="Times New Roman"/>
          <w:szCs w:val="24"/>
        </w:rPr>
        <w:t>Umím pracovat s žákem s ADHD.</w:t>
      </w:r>
    </w:p>
    <w:p w14:paraId="06C1AA82"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4EB70109" w14:textId="77777777" w:rsidR="00CE68D1" w:rsidRDefault="00CE68D1" w:rsidP="00CE68D1">
      <w:pPr>
        <w:pStyle w:val="Odstavecseseznamem"/>
        <w:numPr>
          <w:ilvl w:val="0"/>
          <w:numId w:val="47"/>
        </w:numPr>
        <w:jc w:val="left"/>
        <w:rPr>
          <w:rFonts w:cs="Times New Roman"/>
          <w:szCs w:val="24"/>
        </w:rPr>
      </w:pPr>
      <w:r>
        <w:rPr>
          <w:rFonts w:cs="Times New Roman"/>
          <w:szCs w:val="24"/>
        </w:rPr>
        <w:t>Umím si poradit s agresivitou ve škole.</w:t>
      </w:r>
    </w:p>
    <w:p w14:paraId="5DAF9EDE"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356E9A5E" w14:textId="77777777" w:rsidR="00CE68D1" w:rsidRDefault="00CE68D1" w:rsidP="00CE68D1">
      <w:pPr>
        <w:pStyle w:val="Odstavecseseznamem"/>
        <w:numPr>
          <w:ilvl w:val="0"/>
          <w:numId w:val="47"/>
        </w:numPr>
        <w:jc w:val="left"/>
        <w:rPr>
          <w:rFonts w:cs="Times New Roman"/>
          <w:szCs w:val="24"/>
        </w:rPr>
      </w:pPr>
      <w:r>
        <w:rPr>
          <w:rFonts w:cs="Times New Roman"/>
          <w:szCs w:val="24"/>
        </w:rPr>
        <w:t>Umím si poradit s nudou ve škole.</w:t>
      </w:r>
    </w:p>
    <w:p w14:paraId="6F24DB51"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73FEA417" w14:textId="77777777" w:rsidR="00CE68D1" w:rsidRDefault="00CE68D1" w:rsidP="00CE68D1">
      <w:pPr>
        <w:pStyle w:val="Odstavecseseznamem"/>
        <w:numPr>
          <w:ilvl w:val="0"/>
          <w:numId w:val="47"/>
        </w:numPr>
        <w:jc w:val="left"/>
        <w:rPr>
          <w:rFonts w:cs="Times New Roman"/>
          <w:szCs w:val="24"/>
        </w:rPr>
      </w:pPr>
      <w:r>
        <w:rPr>
          <w:rFonts w:cs="Times New Roman"/>
          <w:szCs w:val="24"/>
        </w:rPr>
        <w:t>Umím si poradit s nespokojeností dítěte.</w:t>
      </w:r>
    </w:p>
    <w:p w14:paraId="0AE9F554"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4C754B71" w14:textId="77777777" w:rsidR="00CE68D1" w:rsidRDefault="00CE68D1" w:rsidP="00CE68D1">
      <w:pPr>
        <w:pStyle w:val="Odstavecseseznamem"/>
        <w:numPr>
          <w:ilvl w:val="0"/>
          <w:numId w:val="47"/>
        </w:numPr>
        <w:jc w:val="left"/>
        <w:rPr>
          <w:rFonts w:cs="Times New Roman"/>
          <w:szCs w:val="24"/>
        </w:rPr>
      </w:pPr>
      <w:r>
        <w:rPr>
          <w:rFonts w:cs="Times New Roman"/>
          <w:szCs w:val="24"/>
        </w:rPr>
        <w:t>Umím se poradit s nepozorností ve škole.</w:t>
      </w:r>
    </w:p>
    <w:p w14:paraId="4ADC032B"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75726FA5" w14:textId="77777777" w:rsidR="00CE68D1" w:rsidRDefault="00CE68D1" w:rsidP="00CE68D1">
      <w:pPr>
        <w:pStyle w:val="Odstavecseseznamem"/>
        <w:numPr>
          <w:ilvl w:val="0"/>
          <w:numId w:val="47"/>
        </w:numPr>
        <w:jc w:val="left"/>
        <w:rPr>
          <w:rFonts w:cs="Times New Roman"/>
          <w:szCs w:val="24"/>
        </w:rPr>
      </w:pPr>
      <w:r>
        <w:rPr>
          <w:rFonts w:cs="Times New Roman"/>
          <w:szCs w:val="24"/>
        </w:rPr>
        <w:t>Problémoví žáci narušují plynulost hodiny.</w:t>
      </w:r>
    </w:p>
    <w:p w14:paraId="423203C7"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13C7C66F" w14:textId="77777777" w:rsidR="00CE68D1" w:rsidRDefault="00CE68D1" w:rsidP="00CE68D1">
      <w:pPr>
        <w:pStyle w:val="Odstavecseseznamem"/>
        <w:numPr>
          <w:ilvl w:val="0"/>
          <w:numId w:val="47"/>
        </w:numPr>
        <w:jc w:val="left"/>
        <w:rPr>
          <w:rFonts w:cs="Times New Roman"/>
          <w:szCs w:val="24"/>
        </w:rPr>
      </w:pPr>
      <w:r>
        <w:rPr>
          <w:rFonts w:cs="Times New Roman"/>
          <w:szCs w:val="24"/>
        </w:rPr>
        <w:t>Problémový žák je v mých třídách plně začleněný do kolektivu.</w:t>
      </w:r>
    </w:p>
    <w:p w14:paraId="72143B55"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0D350FC3" w14:textId="77777777" w:rsidR="00CE68D1" w:rsidRDefault="00CE68D1" w:rsidP="00CE68D1">
      <w:pPr>
        <w:pStyle w:val="Odstavecseseznamem"/>
        <w:numPr>
          <w:ilvl w:val="0"/>
          <w:numId w:val="47"/>
        </w:numPr>
        <w:jc w:val="left"/>
        <w:rPr>
          <w:rFonts w:cs="Times New Roman"/>
          <w:szCs w:val="24"/>
        </w:rPr>
      </w:pPr>
      <w:r>
        <w:rPr>
          <w:rFonts w:cs="Times New Roman"/>
          <w:szCs w:val="24"/>
        </w:rPr>
        <w:t>Inkluze je tou správnou cestou a je nutná.</w:t>
      </w:r>
    </w:p>
    <w:p w14:paraId="47AA6443"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6ED52F8F" w14:textId="77777777" w:rsidR="00CE68D1" w:rsidRDefault="00CE68D1" w:rsidP="00CE68D1">
      <w:pPr>
        <w:pStyle w:val="Odstavecseseznamem"/>
        <w:numPr>
          <w:ilvl w:val="0"/>
          <w:numId w:val="47"/>
        </w:numPr>
        <w:jc w:val="left"/>
        <w:rPr>
          <w:rFonts w:cs="Times New Roman"/>
          <w:szCs w:val="24"/>
        </w:rPr>
      </w:pPr>
      <w:r>
        <w:rPr>
          <w:rFonts w:cs="Times New Roman"/>
          <w:szCs w:val="24"/>
        </w:rPr>
        <w:t>Je pro mě těžké motivovat problémového žáka.</w:t>
      </w:r>
    </w:p>
    <w:p w14:paraId="038E7D42" w14:textId="77777777" w:rsidR="00CE68D1" w:rsidRPr="0003629E" w:rsidRDefault="00CE68D1" w:rsidP="00CE68D1">
      <w:pPr>
        <w:ind w:left="360"/>
        <w:rPr>
          <w:rFonts w:cs="Times New Roman"/>
          <w:sz w:val="20"/>
          <w:szCs w:val="20"/>
        </w:rPr>
      </w:pPr>
      <w:r w:rsidRPr="0003629E">
        <w:rPr>
          <w:rFonts w:cs="Times New Roman"/>
          <w:i/>
          <w:iCs/>
          <w:sz w:val="20"/>
          <w:szCs w:val="20"/>
        </w:rPr>
        <w:lastRenderedPageBreak/>
        <w:t>Naprosto souhlasím – Spíše souhlasím – Neutrální postoj – Spíše nesouhlasím – Naprosto nesouhlasím</w:t>
      </w:r>
    </w:p>
    <w:p w14:paraId="0C680DA5" w14:textId="77777777" w:rsidR="00CE68D1" w:rsidRPr="0003629E" w:rsidRDefault="00CE68D1" w:rsidP="00CE68D1">
      <w:pPr>
        <w:rPr>
          <w:rFonts w:cs="Times New Roman"/>
          <w:szCs w:val="24"/>
        </w:rPr>
      </w:pPr>
    </w:p>
    <w:p w14:paraId="0EE01D0E" w14:textId="77777777" w:rsidR="00CE68D1" w:rsidRDefault="00CE68D1" w:rsidP="00CE68D1">
      <w:pPr>
        <w:pStyle w:val="Odstavecseseznamem"/>
        <w:numPr>
          <w:ilvl w:val="0"/>
          <w:numId w:val="47"/>
        </w:numPr>
        <w:jc w:val="left"/>
        <w:rPr>
          <w:rFonts w:cs="Times New Roman"/>
          <w:szCs w:val="24"/>
        </w:rPr>
      </w:pPr>
      <w:r>
        <w:rPr>
          <w:rFonts w:cs="Times New Roman"/>
          <w:szCs w:val="24"/>
        </w:rPr>
        <w:t>Problémy nekázně zarazím hned v počátku.</w:t>
      </w:r>
    </w:p>
    <w:p w14:paraId="46C758B5"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68A3018D" w14:textId="77777777" w:rsidR="00CE68D1" w:rsidRDefault="00CE68D1" w:rsidP="00CE68D1">
      <w:pPr>
        <w:pStyle w:val="Odstavecseseznamem"/>
        <w:numPr>
          <w:ilvl w:val="0"/>
          <w:numId w:val="47"/>
        </w:numPr>
        <w:jc w:val="left"/>
        <w:rPr>
          <w:rFonts w:cs="Times New Roman"/>
          <w:szCs w:val="24"/>
        </w:rPr>
      </w:pPr>
      <w:r>
        <w:rPr>
          <w:rFonts w:cs="Times New Roman"/>
          <w:szCs w:val="24"/>
        </w:rPr>
        <w:t>Do jisté míry je vhodné projevy nekázně přehlížet.</w:t>
      </w:r>
    </w:p>
    <w:p w14:paraId="507F6A58"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431F8FEE" w14:textId="77777777" w:rsidR="00CE68D1" w:rsidRDefault="00CE68D1" w:rsidP="00CE68D1">
      <w:pPr>
        <w:pStyle w:val="Odstavecseseznamem"/>
        <w:numPr>
          <w:ilvl w:val="0"/>
          <w:numId w:val="47"/>
        </w:numPr>
        <w:jc w:val="left"/>
        <w:rPr>
          <w:rFonts w:cs="Times New Roman"/>
          <w:szCs w:val="24"/>
        </w:rPr>
      </w:pPr>
      <w:r>
        <w:rPr>
          <w:rFonts w:cs="Times New Roman"/>
          <w:szCs w:val="24"/>
        </w:rPr>
        <w:t>O kázeňských problémech s žáky hovořím ihned po jejich výskytu.</w:t>
      </w:r>
    </w:p>
    <w:p w14:paraId="2CE16EC2"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5F62E563" w14:textId="77777777" w:rsidR="00CE68D1" w:rsidRDefault="00CE68D1" w:rsidP="00CE68D1">
      <w:pPr>
        <w:pStyle w:val="Odstavecseseznamem"/>
        <w:numPr>
          <w:ilvl w:val="0"/>
          <w:numId w:val="47"/>
        </w:numPr>
        <w:jc w:val="left"/>
        <w:rPr>
          <w:rFonts w:cs="Times New Roman"/>
          <w:szCs w:val="24"/>
        </w:rPr>
      </w:pPr>
      <w:r>
        <w:rPr>
          <w:rFonts w:cs="Times New Roman"/>
          <w:szCs w:val="24"/>
        </w:rPr>
        <w:t>Ve třídě máme vyvěšená pravidla chování, která jsme s žáky sami tvořili.</w:t>
      </w:r>
    </w:p>
    <w:p w14:paraId="7006E9CB"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544400FD" w14:textId="77777777" w:rsidR="00CE68D1" w:rsidRDefault="00CE68D1" w:rsidP="00CE68D1">
      <w:pPr>
        <w:pStyle w:val="Odstavecseseznamem"/>
        <w:numPr>
          <w:ilvl w:val="0"/>
          <w:numId w:val="47"/>
        </w:numPr>
        <w:jc w:val="left"/>
        <w:rPr>
          <w:rFonts w:cs="Times New Roman"/>
          <w:szCs w:val="24"/>
        </w:rPr>
      </w:pPr>
      <w:r>
        <w:rPr>
          <w:rFonts w:cs="Times New Roman"/>
          <w:szCs w:val="24"/>
        </w:rPr>
        <w:t>Ve výuce se snažím měnit styl práce, abych předešel/a nudě ve vyučování.</w:t>
      </w:r>
    </w:p>
    <w:p w14:paraId="4FE6C7A5"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6385E7B2" w14:textId="77777777" w:rsidR="00CE68D1" w:rsidRDefault="00CE68D1" w:rsidP="00CE68D1">
      <w:pPr>
        <w:pStyle w:val="Odstavecseseznamem"/>
        <w:numPr>
          <w:ilvl w:val="0"/>
          <w:numId w:val="47"/>
        </w:numPr>
        <w:jc w:val="left"/>
        <w:rPr>
          <w:rFonts w:cs="Times New Roman"/>
          <w:szCs w:val="24"/>
        </w:rPr>
      </w:pPr>
      <w:r>
        <w:rPr>
          <w:rFonts w:cs="Times New Roman"/>
          <w:szCs w:val="24"/>
        </w:rPr>
        <w:t>Za problémového žáka považuji i žáka nadaného.</w:t>
      </w:r>
    </w:p>
    <w:p w14:paraId="231680F1"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315D58E5" w14:textId="77777777" w:rsidR="00CE68D1" w:rsidRDefault="00CE68D1" w:rsidP="00CE68D1">
      <w:pPr>
        <w:pStyle w:val="Odstavecseseznamem"/>
        <w:numPr>
          <w:ilvl w:val="0"/>
          <w:numId w:val="47"/>
        </w:numPr>
        <w:jc w:val="left"/>
        <w:rPr>
          <w:rFonts w:cs="Times New Roman"/>
          <w:szCs w:val="24"/>
        </w:rPr>
      </w:pPr>
      <w:r>
        <w:rPr>
          <w:rFonts w:cs="Times New Roman"/>
          <w:szCs w:val="24"/>
        </w:rPr>
        <w:t xml:space="preserve">K řešení problémů projevů nekázně přistupuji individuálně na základě zvláštnosti </w:t>
      </w:r>
      <w:r w:rsidRPr="0003629E">
        <w:rPr>
          <w:rFonts w:cs="Times New Roman"/>
          <w:szCs w:val="24"/>
        </w:rPr>
        <w:t>žáků.</w:t>
      </w:r>
    </w:p>
    <w:p w14:paraId="65281DA2"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4F05C4E4" w14:textId="77777777" w:rsidR="00CE68D1" w:rsidRDefault="00CE68D1" w:rsidP="00CE68D1">
      <w:pPr>
        <w:pStyle w:val="Odstavecseseznamem"/>
        <w:numPr>
          <w:ilvl w:val="0"/>
          <w:numId w:val="47"/>
        </w:numPr>
        <w:jc w:val="left"/>
        <w:rPr>
          <w:rFonts w:cs="Times New Roman"/>
          <w:szCs w:val="24"/>
        </w:rPr>
      </w:pPr>
      <w:r>
        <w:rPr>
          <w:rFonts w:cs="Times New Roman"/>
          <w:szCs w:val="24"/>
        </w:rPr>
        <w:t>Příjemné třídní klima podporuje dodržování kázně.</w:t>
      </w:r>
    </w:p>
    <w:p w14:paraId="2B5F2E07"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7D759C27" w14:textId="77777777" w:rsidR="00CE68D1" w:rsidRDefault="00CE68D1" w:rsidP="00CE68D1">
      <w:pPr>
        <w:pStyle w:val="Odstavecseseznamem"/>
        <w:numPr>
          <w:ilvl w:val="0"/>
          <w:numId w:val="47"/>
        </w:numPr>
        <w:jc w:val="left"/>
        <w:rPr>
          <w:rFonts w:cs="Times New Roman"/>
          <w:szCs w:val="24"/>
        </w:rPr>
      </w:pPr>
      <w:r>
        <w:rPr>
          <w:rFonts w:cs="Times New Roman"/>
          <w:szCs w:val="24"/>
        </w:rPr>
        <w:t>Učitel má mít autoritu, ale má být i přítelem.</w:t>
      </w:r>
    </w:p>
    <w:p w14:paraId="23F48DAA"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77EB7238" w14:textId="1C320510" w:rsidR="00CE68D1" w:rsidRDefault="00CE68D1" w:rsidP="00CE68D1">
      <w:pPr>
        <w:pStyle w:val="Odstavecseseznamem"/>
        <w:numPr>
          <w:ilvl w:val="0"/>
          <w:numId w:val="47"/>
        </w:numPr>
        <w:jc w:val="left"/>
        <w:rPr>
          <w:rFonts w:cs="Times New Roman"/>
          <w:szCs w:val="24"/>
        </w:rPr>
      </w:pPr>
      <w:r>
        <w:rPr>
          <w:rFonts w:cs="Times New Roman"/>
          <w:szCs w:val="24"/>
        </w:rPr>
        <w:t>Žáci předem v</w:t>
      </w:r>
      <w:r w:rsidR="00767E7C">
        <w:rPr>
          <w:rFonts w:cs="Times New Roman"/>
          <w:szCs w:val="24"/>
        </w:rPr>
        <w:t>ěd</w:t>
      </w:r>
      <w:r>
        <w:rPr>
          <w:rFonts w:cs="Times New Roman"/>
          <w:szCs w:val="24"/>
        </w:rPr>
        <w:t>í, jaké sankce následují za nevhodné chování.</w:t>
      </w:r>
    </w:p>
    <w:p w14:paraId="1E89C8C7"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26E84CA4" w14:textId="77777777" w:rsidR="00CE68D1" w:rsidRDefault="00CE68D1" w:rsidP="00CE68D1">
      <w:pPr>
        <w:pStyle w:val="Odstavecseseznamem"/>
        <w:numPr>
          <w:ilvl w:val="0"/>
          <w:numId w:val="47"/>
        </w:numPr>
        <w:jc w:val="left"/>
        <w:rPr>
          <w:rFonts w:cs="Times New Roman"/>
          <w:szCs w:val="24"/>
        </w:rPr>
      </w:pPr>
      <w:proofErr w:type="spellStart"/>
      <w:r>
        <w:rPr>
          <w:rFonts w:cs="Times New Roman"/>
          <w:szCs w:val="24"/>
        </w:rPr>
        <w:t>Inkludovaní</w:t>
      </w:r>
      <w:proofErr w:type="spellEnd"/>
      <w:r>
        <w:rPr>
          <w:rFonts w:cs="Times New Roman"/>
          <w:szCs w:val="24"/>
        </w:rPr>
        <w:t xml:space="preserve"> žáci nebrzdí výuku třídy.</w:t>
      </w:r>
    </w:p>
    <w:p w14:paraId="38D0FAF5"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44385881" w14:textId="77777777" w:rsidR="00CE68D1" w:rsidRDefault="00CE68D1" w:rsidP="00CE68D1">
      <w:pPr>
        <w:pStyle w:val="Odstavecseseznamem"/>
        <w:numPr>
          <w:ilvl w:val="0"/>
          <w:numId w:val="47"/>
        </w:numPr>
        <w:jc w:val="left"/>
        <w:rPr>
          <w:rFonts w:cs="Times New Roman"/>
          <w:szCs w:val="24"/>
        </w:rPr>
      </w:pPr>
      <w:r>
        <w:rPr>
          <w:rFonts w:cs="Times New Roman"/>
          <w:szCs w:val="24"/>
        </w:rPr>
        <w:t>Když vidím, že má dítě nějaké problémy, nezapojuji ho příliš do výuky.</w:t>
      </w:r>
    </w:p>
    <w:p w14:paraId="40A81BFD" w14:textId="77777777" w:rsidR="00CE68D1" w:rsidRPr="0003629E" w:rsidRDefault="00CE68D1" w:rsidP="00CE68D1">
      <w:pPr>
        <w:ind w:left="360"/>
        <w:rPr>
          <w:rFonts w:cs="Times New Roman"/>
          <w:sz w:val="20"/>
          <w:szCs w:val="20"/>
        </w:rPr>
      </w:pPr>
      <w:r w:rsidRPr="0003629E">
        <w:rPr>
          <w:rFonts w:cs="Times New Roman"/>
          <w:i/>
          <w:iCs/>
          <w:sz w:val="20"/>
          <w:szCs w:val="20"/>
        </w:rPr>
        <w:t>Naprosto souhlasím – Spíše souhlasím – Neutrální postoj – Spíše nesouhlasím – Naprosto nesouhlasím</w:t>
      </w:r>
    </w:p>
    <w:p w14:paraId="0C468B8F" w14:textId="77777777" w:rsidR="00CE68D1" w:rsidRPr="004574C0" w:rsidRDefault="00CE68D1" w:rsidP="00CE68D1">
      <w:pPr>
        <w:pStyle w:val="Odstavecseseznamem"/>
        <w:numPr>
          <w:ilvl w:val="0"/>
          <w:numId w:val="47"/>
        </w:numPr>
        <w:jc w:val="left"/>
        <w:rPr>
          <w:rFonts w:cs="Times New Roman"/>
          <w:szCs w:val="24"/>
        </w:rPr>
      </w:pPr>
      <w:r>
        <w:rPr>
          <w:rFonts w:cs="Times New Roman"/>
          <w:szCs w:val="24"/>
        </w:rPr>
        <w:t>Poznámka či hovor s rodičem je poslední způsob řešení problému.</w:t>
      </w:r>
    </w:p>
    <w:p w14:paraId="7E6ECE39" w14:textId="0964ADD7" w:rsidR="00CE68D1" w:rsidRDefault="00CE68D1" w:rsidP="00CE68D1">
      <w:pPr>
        <w:ind w:firstLine="360"/>
      </w:pPr>
      <w:r w:rsidRPr="0003629E">
        <w:rPr>
          <w:rFonts w:cs="Times New Roman"/>
          <w:i/>
          <w:iCs/>
          <w:sz w:val="20"/>
          <w:szCs w:val="20"/>
        </w:rPr>
        <w:t>Naprosto souhlasím – Spíše souhlasím – Neutrální postoj – Spíše nesouhlasím – Naprosto nesouhlasím</w:t>
      </w:r>
    </w:p>
    <w:p w14:paraId="69807D38" w14:textId="412BB23B" w:rsidR="00CE68D1" w:rsidRDefault="00CE68D1" w:rsidP="00CE68D1"/>
    <w:p w14:paraId="44615012" w14:textId="59E0A8B5" w:rsidR="00CE68D1" w:rsidRDefault="00CE68D1" w:rsidP="00CE68D1"/>
    <w:p w14:paraId="2D8FC836" w14:textId="1FD048C6" w:rsidR="00CE68D1" w:rsidRPr="00CE68D1" w:rsidRDefault="00CE68D1" w:rsidP="00CE68D1"/>
    <w:p w14:paraId="0B63FE7A" w14:textId="77777777" w:rsidR="0045516B" w:rsidRDefault="0045516B" w:rsidP="0045516B">
      <w:pPr>
        <w:pStyle w:val="Nadpis1"/>
      </w:pPr>
      <w:bookmarkStart w:id="161" w:name="_Toc70670785"/>
      <w:r>
        <w:lastRenderedPageBreak/>
        <w:t>ANOTACE</w:t>
      </w:r>
      <w:bookmarkEnd w:id="161"/>
    </w:p>
    <w:p w14:paraId="16263FED" w14:textId="77777777" w:rsidR="0045516B" w:rsidRPr="0045516B" w:rsidRDefault="0045516B" w:rsidP="0045516B"/>
    <w:tbl>
      <w:tblPr>
        <w:tblStyle w:val="Mkatabulky"/>
        <w:tblW w:w="9177" w:type="dxa"/>
        <w:tblLook w:val="04A0" w:firstRow="1" w:lastRow="0" w:firstColumn="1" w:lastColumn="0" w:noHBand="0" w:noVBand="1"/>
      </w:tblPr>
      <w:tblGrid>
        <w:gridCol w:w="2972"/>
        <w:gridCol w:w="6205"/>
      </w:tblGrid>
      <w:tr w:rsidR="0045516B" w14:paraId="480B094F" w14:textId="77777777" w:rsidTr="009D46E0">
        <w:trPr>
          <w:trHeight w:val="530"/>
        </w:trPr>
        <w:tc>
          <w:tcPr>
            <w:tcW w:w="2972" w:type="dxa"/>
            <w:vAlign w:val="center"/>
          </w:tcPr>
          <w:p w14:paraId="546F3264" w14:textId="77777777" w:rsidR="009D46E0" w:rsidRPr="0045516B" w:rsidRDefault="0045516B" w:rsidP="0045516B">
            <w:pPr>
              <w:jc w:val="left"/>
              <w:rPr>
                <w:b/>
                <w:bCs/>
              </w:rPr>
            </w:pPr>
            <w:r w:rsidRPr="0045516B">
              <w:rPr>
                <w:b/>
                <w:bCs/>
              </w:rPr>
              <w:t>Jméno a příjmení:</w:t>
            </w:r>
          </w:p>
        </w:tc>
        <w:tc>
          <w:tcPr>
            <w:tcW w:w="6205" w:type="dxa"/>
            <w:vAlign w:val="center"/>
          </w:tcPr>
          <w:p w14:paraId="48ED05F9" w14:textId="77777777" w:rsidR="0045516B" w:rsidRDefault="0045516B" w:rsidP="0045516B">
            <w:pPr>
              <w:jc w:val="left"/>
            </w:pPr>
            <w:r>
              <w:t>Klára Balajková</w:t>
            </w:r>
          </w:p>
        </w:tc>
      </w:tr>
      <w:tr w:rsidR="0045516B" w14:paraId="6B1A1A00" w14:textId="77777777" w:rsidTr="009D46E0">
        <w:trPr>
          <w:trHeight w:val="533"/>
        </w:trPr>
        <w:tc>
          <w:tcPr>
            <w:tcW w:w="2972" w:type="dxa"/>
            <w:vAlign w:val="center"/>
          </w:tcPr>
          <w:p w14:paraId="6A70EC18" w14:textId="77777777" w:rsidR="0045516B" w:rsidRPr="0045516B" w:rsidRDefault="0045516B" w:rsidP="0045516B">
            <w:pPr>
              <w:jc w:val="left"/>
              <w:rPr>
                <w:b/>
                <w:bCs/>
              </w:rPr>
            </w:pPr>
            <w:r w:rsidRPr="0045516B">
              <w:rPr>
                <w:b/>
                <w:bCs/>
              </w:rPr>
              <w:t>Katedra nebo ústav:</w:t>
            </w:r>
          </w:p>
        </w:tc>
        <w:tc>
          <w:tcPr>
            <w:tcW w:w="6205" w:type="dxa"/>
            <w:vAlign w:val="center"/>
          </w:tcPr>
          <w:p w14:paraId="091E511A" w14:textId="77777777" w:rsidR="0045516B" w:rsidRDefault="0045516B" w:rsidP="0045516B">
            <w:pPr>
              <w:jc w:val="left"/>
            </w:pPr>
            <w:r>
              <w:t xml:space="preserve">Katedra primární a </w:t>
            </w:r>
            <w:proofErr w:type="spellStart"/>
            <w:r>
              <w:t>preprimární</w:t>
            </w:r>
            <w:proofErr w:type="spellEnd"/>
            <w:r>
              <w:t xml:space="preserve"> pedagogiky</w:t>
            </w:r>
          </w:p>
        </w:tc>
      </w:tr>
      <w:tr w:rsidR="0045516B" w14:paraId="27BD6F4B" w14:textId="77777777" w:rsidTr="009D46E0">
        <w:trPr>
          <w:trHeight w:val="530"/>
        </w:trPr>
        <w:tc>
          <w:tcPr>
            <w:tcW w:w="2972" w:type="dxa"/>
            <w:vAlign w:val="center"/>
          </w:tcPr>
          <w:p w14:paraId="63645DBF" w14:textId="77777777" w:rsidR="0045516B" w:rsidRPr="0045516B" w:rsidRDefault="0045516B" w:rsidP="0045516B">
            <w:pPr>
              <w:jc w:val="left"/>
              <w:rPr>
                <w:b/>
                <w:bCs/>
              </w:rPr>
            </w:pPr>
            <w:r w:rsidRPr="0045516B">
              <w:rPr>
                <w:b/>
                <w:bCs/>
              </w:rPr>
              <w:t>Vedoucí práce:</w:t>
            </w:r>
          </w:p>
        </w:tc>
        <w:tc>
          <w:tcPr>
            <w:tcW w:w="6205" w:type="dxa"/>
            <w:vAlign w:val="center"/>
          </w:tcPr>
          <w:p w14:paraId="1C6D4A05" w14:textId="77777777" w:rsidR="0045516B" w:rsidRDefault="0045516B" w:rsidP="0045516B">
            <w:pPr>
              <w:jc w:val="left"/>
            </w:pPr>
            <w:r>
              <w:t>PhDr. Dominika Provázková Stolinská, Ph.D.</w:t>
            </w:r>
          </w:p>
        </w:tc>
      </w:tr>
      <w:tr w:rsidR="0045516B" w14:paraId="50C4346D" w14:textId="77777777" w:rsidTr="009D46E0">
        <w:trPr>
          <w:trHeight w:val="533"/>
        </w:trPr>
        <w:tc>
          <w:tcPr>
            <w:tcW w:w="2972" w:type="dxa"/>
            <w:vAlign w:val="center"/>
          </w:tcPr>
          <w:p w14:paraId="2963630B" w14:textId="77777777" w:rsidR="0045516B" w:rsidRPr="0045516B" w:rsidRDefault="0045516B" w:rsidP="0045516B">
            <w:pPr>
              <w:jc w:val="left"/>
              <w:rPr>
                <w:b/>
                <w:bCs/>
              </w:rPr>
            </w:pPr>
            <w:r w:rsidRPr="0045516B">
              <w:rPr>
                <w:b/>
                <w:bCs/>
              </w:rPr>
              <w:t>Rok obhajoby:</w:t>
            </w:r>
          </w:p>
        </w:tc>
        <w:tc>
          <w:tcPr>
            <w:tcW w:w="6205" w:type="dxa"/>
            <w:vAlign w:val="center"/>
          </w:tcPr>
          <w:p w14:paraId="64DB6BD2" w14:textId="77777777" w:rsidR="0045516B" w:rsidRDefault="0045516B" w:rsidP="0045516B">
            <w:pPr>
              <w:jc w:val="left"/>
            </w:pPr>
            <w:r>
              <w:t>2021</w:t>
            </w:r>
          </w:p>
        </w:tc>
      </w:tr>
    </w:tbl>
    <w:p w14:paraId="121C0AF9" w14:textId="77777777" w:rsidR="00FE69A5" w:rsidRDefault="00FE69A5" w:rsidP="00FE69A5"/>
    <w:tbl>
      <w:tblPr>
        <w:tblStyle w:val="Mkatabulky"/>
        <w:tblW w:w="9071" w:type="dxa"/>
        <w:tblLook w:val="04A0" w:firstRow="1" w:lastRow="0" w:firstColumn="1" w:lastColumn="0" w:noHBand="0" w:noVBand="1"/>
      </w:tblPr>
      <w:tblGrid>
        <w:gridCol w:w="2972"/>
        <w:gridCol w:w="6099"/>
      </w:tblGrid>
      <w:tr w:rsidR="0045516B" w14:paraId="7089B5DF" w14:textId="77777777" w:rsidTr="009D46E0">
        <w:trPr>
          <w:trHeight w:val="707"/>
        </w:trPr>
        <w:tc>
          <w:tcPr>
            <w:tcW w:w="2972" w:type="dxa"/>
            <w:vAlign w:val="center"/>
          </w:tcPr>
          <w:p w14:paraId="58DDAFF9" w14:textId="77777777" w:rsidR="0045516B" w:rsidRPr="009D46E0" w:rsidRDefault="009D46E0" w:rsidP="009D46E0">
            <w:pPr>
              <w:jc w:val="left"/>
              <w:rPr>
                <w:b/>
                <w:bCs/>
              </w:rPr>
            </w:pPr>
            <w:r w:rsidRPr="009D46E0">
              <w:rPr>
                <w:b/>
                <w:bCs/>
              </w:rPr>
              <w:t>Název práce:</w:t>
            </w:r>
          </w:p>
        </w:tc>
        <w:tc>
          <w:tcPr>
            <w:tcW w:w="6099" w:type="dxa"/>
            <w:vAlign w:val="center"/>
          </w:tcPr>
          <w:p w14:paraId="4BB4C22A" w14:textId="77777777" w:rsidR="0045516B" w:rsidRDefault="009D46E0" w:rsidP="007F6FF7">
            <w:pPr>
              <w:spacing w:line="360" w:lineRule="auto"/>
            </w:pPr>
            <w:r>
              <w:t>Problémový žák z pohledu učitele primární školy</w:t>
            </w:r>
          </w:p>
        </w:tc>
      </w:tr>
      <w:tr w:rsidR="0045516B" w14:paraId="4568DC8C" w14:textId="77777777" w:rsidTr="009D46E0">
        <w:trPr>
          <w:trHeight w:val="676"/>
        </w:trPr>
        <w:tc>
          <w:tcPr>
            <w:tcW w:w="2972" w:type="dxa"/>
            <w:vAlign w:val="center"/>
          </w:tcPr>
          <w:p w14:paraId="6E132C70" w14:textId="77777777" w:rsidR="009D46E0" w:rsidRPr="009D46E0" w:rsidRDefault="009D46E0" w:rsidP="009D46E0">
            <w:pPr>
              <w:jc w:val="left"/>
              <w:rPr>
                <w:b/>
                <w:bCs/>
              </w:rPr>
            </w:pPr>
            <w:r w:rsidRPr="009D46E0">
              <w:rPr>
                <w:b/>
                <w:bCs/>
              </w:rPr>
              <w:t>Název v angličtině:</w:t>
            </w:r>
          </w:p>
        </w:tc>
        <w:tc>
          <w:tcPr>
            <w:tcW w:w="6099" w:type="dxa"/>
            <w:vAlign w:val="center"/>
          </w:tcPr>
          <w:p w14:paraId="709CAB69" w14:textId="77777777" w:rsidR="0045516B" w:rsidRDefault="009D46E0" w:rsidP="007F6FF7">
            <w:pPr>
              <w:spacing w:line="360" w:lineRule="auto"/>
            </w:pPr>
            <w:proofErr w:type="spellStart"/>
            <w:r>
              <w:t>Problem</w:t>
            </w:r>
            <w:proofErr w:type="spellEnd"/>
            <w:r>
              <w:t xml:space="preserve"> pupil </w:t>
            </w:r>
            <w:proofErr w:type="spellStart"/>
            <w:r>
              <w:t>from</w:t>
            </w:r>
            <w:proofErr w:type="spellEnd"/>
            <w:r>
              <w:t xml:space="preserve"> </w:t>
            </w:r>
            <w:proofErr w:type="spellStart"/>
            <w:r>
              <w:t>the</w:t>
            </w:r>
            <w:proofErr w:type="spellEnd"/>
            <w:r>
              <w:t xml:space="preserve"> </w:t>
            </w:r>
            <w:proofErr w:type="spellStart"/>
            <w:r>
              <w:t>perspective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t xml:space="preserve"> </w:t>
            </w:r>
            <w:proofErr w:type="spellStart"/>
            <w:r>
              <w:t>school</w:t>
            </w:r>
            <w:proofErr w:type="spellEnd"/>
          </w:p>
        </w:tc>
      </w:tr>
      <w:tr w:rsidR="0045516B" w14:paraId="35FD7979" w14:textId="77777777" w:rsidTr="009D46E0">
        <w:trPr>
          <w:trHeight w:val="707"/>
        </w:trPr>
        <w:tc>
          <w:tcPr>
            <w:tcW w:w="2972" w:type="dxa"/>
            <w:vAlign w:val="center"/>
          </w:tcPr>
          <w:p w14:paraId="62E1B502" w14:textId="77777777" w:rsidR="009D46E0" w:rsidRPr="009D46E0" w:rsidRDefault="009D46E0" w:rsidP="009D46E0">
            <w:pPr>
              <w:jc w:val="left"/>
              <w:rPr>
                <w:b/>
                <w:bCs/>
              </w:rPr>
            </w:pPr>
            <w:r w:rsidRPr="009D46E0">
              <w:rPr>
                <w:b/>
                <w:bCs/>
              </w:rPr>
              <w:t>Anotace práce:</w:t>
            </w:r>
          </w:p>
        </w:tc>
        <w:tc>
          <w:tcPr>
            <w:tcW w:w="6099" w:type="dxa"/>
            <w:vAlign w:val="center"/>
          </w:tcPr>
          <w:p w14:paraId="07E9F8E1" w14:textId="121A791F" w:rsidR="0045516B" w:rsidRDefault="007F6FF7" w:rsidP="007F6FF7">
            <w:pPr>
              <w:spacing w:line="360" w:lineRule="auto"/>
            </w:pPr>
            <w:r>
              <w:t>Diplomová práce je zaměřena na problémového žáka z pohledu učitele primární školy. V teoretické části se zabýváme nekázní ve výuce a jejímu předcházení či řešení. Dále specifikujeme problémového žáka a zajímáme se o místo nadaného žáka v této skupině. V neposlední řadě nás zajímá osobnost učitele a jeho pojetí výuky. Seznamujeme též s typologii učitelů a styly jejich práce. Uvádíme též školní komunikaci a řeč jako důležitou součást působení učitele na žáky. Zastavíme se též u inkluze a její souvislosti s problémovými žáky. V empirické části převážně zkoumáme, kdo je podle učitelů primárních škol problémový žák a zda si s nimi umí poradit.</w:t>
            </w:r>
          </w:p>
        </w:tc>
      </w:tr>
      <w:tr w:rsidR="0045516B" w14:paraId="00380952" w14:textId="77777777" w:rsidTr="009D46E0">
        <w:trPr>
          <w:trHeight w:val="707"/>
        </w:trPr>
        <w:tc>
          <w:tcPr>
            <w:tcW w:w="2972" w:type="dxa"/>
            <w:vAlign w:val="center"/>
          </w:tcPr>
          <w:p w14:paraId="5829F777" w14:textId="77777777" w:rsidR="009D46E0" w:rsidRPr="009D46E0" w:rsidRDefault="009D46E0" w:rsidP="009D46E0">
            <w:pPr>
              <w:jc w:val="left"/>
              <w:rPr>
                <w:b/>
                <w:bCs/>
              </w:rPr>
            </w:pPr>
            <w:r w:rsidRPr="009D46E0">
              <w:rPr>
                <w:b/>
                <w:bCs/>
              </w:rPr>
              <w:t>Klíčová slova:</w:t>
            </w:r>
          </w:p>
        </w:tc>
        <w:tc>
          <w:tcPr>
            <w:tcW w:w="6099" w:type="dxa"/>
            <w:vAlign w:val="center"/>
          </w:tcPr>
          <w:p w14:paraId="5D076845" w14:textId="0A30CC84" w:rsidR="0045516B" w:rsidRDefault="00512D6A" w:rsidP="007F6FF7">
            <w:pPr>
              <w:spacing w:line="360" w:lineRule="auto"/>
            </w:pPr>
            <w:bookmarkStart w:id="162" w:name="_Hlk70339899"/>
            <w:r>
              <w:t>Problémový žák</w:t>
            </w:r>
            <w:r w:rsidR="008C41FF">
              <w:t>, primární škola</w:t>
            </w:r>
            <w:r w:rsidR="00147833">
              <w:t>, ne</w:t>
            </w:r>
            <w:r w:rsidR="007F6FF7">
              <w:t>kázeň</w:t>
            </w:r>
            <w:r w:rsidR="00163FAF">
              <w:t>, nadaný žák</w:t>
            </w:r>
            <w:r w:rsidR="00465C90">
              <w:t>, inkluze, speciální vzdělávací potřeby, specifické poruchy učení a chování</w:t>
            </w:r>
            <w:bookmarkEnd w:id="162"/>
          </w:p>
        </w:tc>
      </w:tr>
      <w:tr w:rsidR="0045516B" w14:paraId="6B3B02E9" w14:textId="77777777" w:rsidTr="009D46E0">
        <w:trPr>
          <w:trHeight w:val="676"/>
        </w:trPr>
        <w:tc>
          <w:tcPr>
            <w:tcW w:w="2972" w:type="dxa"/>
            <w:vAlign w:val="center"/>
          </w:tcPr>
          <w:p w14:paraId="00CA31A3" w14:textId="77777777" w:rsidR="0045516B" w:rsidRPr="009D46E0" w:rsidRDefault="009D46E0" w:rsidP="009D46E0">
            <w:pPr>
              <w:jc w:val="left"/>
              <w:rPr>
                <w:b/>
                <w:bCs/>
              </w:rPr>
            </w:pPr>
            <w:r w:rsidRPr="009D46E0">
              <w:rPr>
                <w:b/>
                <w:bCs/>
              </w:rPr>
              <w:t>Anotace v angličtině:</w:t>
            </w:r>
          </w:p>
        </w:tc>
        <w:tc>
          <w:tcPr>
            <w:tcW w:w="6099" w:type="dxa"/>
            <w:vAlign w:val="center"/>
          </w:tcPr>
          <w:p w14:paraId="67DED916" w14:textId="416A4B80" w:rsidR="0045516B" w:rsidRDefault="007F6FF7" w:rsidP="007F6FF7">
            <w:pPr>
              <w:spacing w:line="360" w:lineRule="auto"/>
            </w:pPr>
            <w:proofErr w:type="spellStart"/>
            <w:r>
              <w:t>The</w:t>
            </w:r>
            <w:proofErr w:type="spellEnd"/>
            <w:r>
              <w:t xml:space="preserve"> </w:t>
            </w:r>
            <w:proofErr w:type="spellStart"/>
            <w:r>
              <w:t>diploma</w:t>
            </w:r>
            <w:proofErr w:type="spellEnd"/>
            <w:r>
              <w:t xml:space="preserve"> thesis </w:t>
            </w:r>
            <w:proofErr w:type="spellStart"/>
            <w:r>
              <w:t>is</w:t>
            </w:r>
            <w:proofErr w:type="spellEnd"/>
            <w:r>
              <w:t xml:space="preserve"> </w:t>
            </w:r>
            <w:proofErr w:type="spellStart"/>
            <w:r>
              <w:t>focused</w:t>
            </w:r>
            <w:proofErr w:type="spellEnd"/>
            <w:r>
              <w:t xml:space="preserve"> on a </w:t>
            </w:r>
            <w:proofErr w:type="spellStart"/>
            <w:r>
              <w:t>problem</w:t>
            </w:r>
            <w:proofErr w:type="spellEnd"/>
            <w:r>
              <w:t xml:space="preserve"> pupil </w:t>
            </w:r>
            <w:proofErr w:type="spellStart"/>
            <w:r>
              <w:t>from</w:t>
            </w:r>
            <w:proofErr w:type="spellEnd"/>
            <w:r>
              <w:t xml:space="preserve"> </w:t>
            </w:r>
            <w:proofErr w:type="spellStart"/>
            <w:r>
              <w:t>the</w:t>
            </w:r>
            <w:proofErr w:type="spellEnd"/>
            <w:r>
              <w:t xml:space="preserve"> </w:t>
            </w:r>
            <w:proofErr w:type="spellStart"/>
            <w:r>
              <w:t>perspective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t xml:space="preserve"> </w:t>
            </w:r>
            <w:proofErr w:type="spellStart"/>
            <w:r>
              <w:t>school</w:t>
            </w:r>
            <w:proofErr w:type="spellEnd"/>
            <w:r>
              <w:t xml:space="preserve">. In </w:t>
            </w:r>
            <w:proofErr w:type="spellStart"/>
            <w:r>
              <w:t>the</w:t>
            </w:r>
            <w:proofErr w:type="spellEnd"/>
            <w:r>
              <w:t xml:space="preserve"> </w:t>
            </w:r>
            <w:proofErr w:type="spellStart"/>
            <w:r>
              <w:t>theoretical</w:t>
            </w:r>
            <w:proofErr w:type="spellEnd"/>
            <w:r>
              <w:t xml:space="preserve"> part </w:t>
            </w:r>
            <w:proofErr w:type="spellStart"/>
            <w:r>
              <w:t>we</w:t>
            </w:r>
            <w:proofErr w:type="spellEnd"/>
            <w:r>
              <w:t xml:space="preserve"> </w:t>
            </w:r>
            <w:proofErr w:type="spellStart"/>
            <w:r>
              <w:t>deal</w:t>
            </w:r>
            <w:proofErr w:type="spellEnd"/>
            <w:r>
              <w:t xml:space="preserve"> </w:t>
            </w:r>
            <w:proofErr w:type="spellStart"/>
            <w:r>
              <w:t>with</w:t>
            </w:r>
            <w:proofErr w:type="spellEnd"/>
            <w:r>
              <w:t xml:space="preserve"> </w:t>
            </w:r>
            <w:proofErr w:type="spellStart"/>
            <w:r>
              <w:t>indiscipline</w:t>
            </w:r>
            <w:proofErr w:type="spellEnd"/>
            <w:r>
              <w:t xml:space="preserve"> in </w:t>
            </w:r>
            <w:proofErr w:type="spellStart"/>
            <w:r>
              <w:t>teaching</w:t>
            </w:r>
            <w:proofErr w:type="spellEnd"/>
            <w:r>
              <w:t xml:space="preserve"> and </w:t>
            </w:r>
            <w:proofErr w:type="spellStart"/>
            <w:r>
              <w:t>its</w:t>
            </w:r>
            <w:proofErr w:type="spellEnd"/>
            <w:r>
              <w:t xml:space="preserve"> </w:t>
            </w:r>
            <w:proofErr w:type="spellStart"/>
            <w:r>
              <w:t>prevention</w:t>
            </w:r>
            <w:proofErr w:type="spellEnd"/>
            <w:r>
              <w:t xml:space="preserve"> and </w:t>
            </w:r>
            <w:proofErr w:type="spellStart"/>
            <w:r>
              <w:t>solution</w:t>
            </w:r>
            <w:proofErr w:type="spellEnd"/>
            <w:r>
              <w:t xml:space="preserve">. </w:t>
            </w:r>
            <w:proofErr w:type="spellStart"/>
            <w:r>
              <w:t>We</w:t>
            </w:r>
            <w:proofErr w:type="spellEnd"/>
            <w:r>
              <w:t xml:space="preserve"> </w:t>
            </w:r>
            <w:proofErr w:type="spellStart"/>
            <w:r>
              <w:t>also</w:t>
            </w:r>
            <w:proofErr w:type="spellEnd"/>
            <w:r>
              <w:t xml:space="preserve"> </w:t>
            </w:r>
            <w:proofErr w:type="spellStart"/>
            <w:r>
              <w:t>specify</w:t>
            </w:r>
            <w:proofErr w:type="spellEnd"/>
            <w:r>
              <w:t xml:space="preserve"> </w:t>
            </w:r>
            <w:proofErr w:type="spellStart"/>
            <w:r>
              <w:t>the</w:t>
            </w:r>
            <w:proofErr w:type="spellEnd"/>
            <w:r>
              <w:t xml:space="preserve"> </w:t>
            </w:r>
            <w:proofErr w:type="spellStart"/>
            <w:r>
              <w:t>problem</w:t>
            </w:r>
            <w:proofErr w:type="spellEnd"/>
            <w:r>
              <w:t xml:space="preserve"> pupil and </w:t>
            </w:r>
            <w:proofErr w:type="spellStart"/>
            <w:r>
              <w:t>we</w:t>
            </w:r>
            <w:proofErr w:type="spellEnd"/>
            <w:r>
              <w:t xml:space="preserve"> </w:t>
            </w:r>
            <w:r w:rsidR="00EC24F5">
              <w:t xml:space="preserve">are </w:t>
            </w:r>
            <w:proofErr w:type="spellStart"/>
            <w:r w:rsidR="00EC24F5">
              <w:t>interested</w:t>
            </w:r>
            <w:proofErr w:type="spellEnd"/>
            <w:r w:rsidR="00EC24F5">
              <w:t xml:space="preserve"> in </w:t>
            </w:r>
            <w:proofErr w:type="spellStart"/>
            <w:r w:rsidR="00EC24F5">
              <w:t>the</w:t>
            </w:r>
            <w:proofErr w:type="spellEnd"/>
            <w:r w:rsidR="00EC24F5">
              <w:t xml:space="preserve"> place </w:t>
            </w:r>
            <w:proofErr w:type="spellStart"/>
            <w:r w:rsidR="00EC24F5">
              <w:t>of</w:t>
            </w:r>
            <w:proofErr w:type="spellEnd"/>
            <w:r w:rsidR="00EC24F5">
              <w:t xml:space="preserve"> </w:t>
            </w:r>
            <w:proofErr w:type="spellStart"/>
            <w:r w:rsidR="00EC24F5">
              <w:t>the</w:t>
            </w:r>
            <w:proofErr w:type="spellEnd"/>
            <w:r w:rsidR="00EC24F5">
              <w:t xml:space="preserve"> </w:t>
            </w:r>
            <w:proofErr w:type="spellStart"/>
            <w:r w:rsidR="00EC24F5">
              <w:t>gifted</w:t>
            </w:r>
            <w:proofErr w:type="spellEnd"/>
            <w:r w:rsidR="00EC24F5">
              <w:t xml:space="preserve"> pupil in </w:t>
            </w:r>
            <w:proofErr w:type="spellStart"/>
            <w:r w:rsidR="00EC24F5">
              <w:t>this</w:t>
            </w:r>
            <w:proofErr w:type="spellEnd"/>
            <w:r w:rsidR="00EC24F5">
              <w:t xml:space="preserve"> </w:t>
            </w:r>
            <w:proofErr w:type="spellStart"/>
            <w:r w:rsidR="00EC24F5">
              <w:t>group</w:t>
            </w:r>
            <w:proofErr w:type="spellEnd"/>
            <w:r w:rsidR="00EC24F5">
              <w:t xml:space="preserve">. Last but not least, </w:t>
            </w:r>
            <w:proofErr w:type="spellStart"/>
            <w:r w:rsidR="00EC24F5">
              <w:t>we</w:t>
            </w:r>
            <w:proofErr w:type="spellEnd"/>
            <w:r w:rsidR="00EC24F5">
              <w:t xml:space="preserve"> are </w:t>
            </w:r>
            <w:proofErr w:type="spellStart"/>
            <w:r w:rsidR="00EC24F5">
              <w:t>interested</w:t>
            </w:r>
            <w:proofErr w:type="spellEnd"/>
            <w:r w:rsidR="00EC24F5">
              <w:t xml:space="preserve"> in </w:t>
            </w:r>
            <w:proofErr w:type="spellStart"/>
            <w:r w:rsidR="00EC24F5">
              <w:t>the</w:t>
            </w:r>
            <w:proofErr w:type="spellEnd"/>
            <w:r w:rsidR="00EC24F5">
              <w:t xml:space="preserve"> </w:t>
            </w:r>
            <w:proofErr w:type="spellStart"/>
            <w:r w:rsidR="00EC24F5">
              <w:t>teacher´s</w:t>
            </w:r>
            <w:proofErr w:type="spellEnd"/>
            <w:r w:rsidR="00EC24F5">
              <w:t xml:space="preserve"> </w:t>
            </w:r>
            <w:r w:rsidR="00EC24F5">
              <w:lastRenderedPageBreak/>
              <w:t xml:space="preserve">personality and his </w:t>
            </w:r>
            <w:proofErr w:type="spellStart"/>
            <w:r w:rsidR="00EC24F5">
              <w:t>concept</w:t>
            </w:r>
            <w:proofErr w:type="spellEnd"/>
            <w:r w:rsidR="00EC24F5">
              <w:t xml:space="preserve"> </w:t>
            </w:r>
            <w:proofErr w:type="spellStart"/>
            <w:r w:rsidR="00EC24F5">
              <w:t>of</w:t>
            </w:r>
            <w:proofErr w:type="spellEnd"/>
            <w:r w:rsidR="00EC24F5">
              <w:t xml:space="preserve"> </w:t>
            </w:r>
            <w:proofErr w:type="spellStart"/>
            <w:r w:rsidR="00EC24F5">
              <w:t>teaching</w:t>
            </w:r>
            <w:proofErr w:type="spellEnd"/>
            <w:r w:rsidR="00EC24F5">
              <w:t xml:space="preserve">. </w:t>
            </w:r>
            <w:proofErr w:type="spellStart"/>
            <w:r w:rsidR="00EC24F5">
              <w:t>We</w:t>
            </w:r>
            <w:proofErr w:type="spellEnd"/>
            <w:r w:rsidR="00EC24F5">
              <w:t xml:space="preserve"> </w:t>
            </w:r>
            <w:proofErr w:type="spellStart"/>
            <w:r w:rsidR="00EC24F5">
              <w:t>also</w:t>
            </w:r>
            <w:proofErr w:type="spellEnd"/>
            <w:r w:rsidR="00EC24F5">
              <w:t xml:space="preserve"> </w:t>
            </w:r>
            <w:proofErr w:type="spellStart"/>
            <w:r w:rsidR="00EC24F5">
              <w:t>get</w:t>
            </w:r>
            <w:proofErr w:type="spellEnd"/>
            <w:r w:rsidR="00EC24F5">
              <w:t xml:space="preserve"> </w:t>
            </w:r>
            <w:proofErr w:type="spellStart"/>
            <w:r w:rsidR="00EC24F5">
              <w:t>acquainted</w:t>
            </w:r>
            <w:proofErr w:type="spellEnd"/>
            <w:r w:rsidR="00EC24F5">
              <w:t xml:space="preserve"> </w:t>
            </w:r>
            <w:proofErr w:type="spellStart"/>
            <w:r w:rsidR="00EC24F5">
              <w:t>with</w:t>
            </w:r>
            <w:proofErr w:type="spellEnd"/>
            <w:r w:rsidR="00EC24F5">
              <w:t xml:space="preserve"> </w:t>
            </w:r>
            <w:proofErr w:type="spellStart"/>
            <w:r w:rsidR="00EC24F5">
              <w:t>the</w:t>
            </w:r>
            <w:proofErr w:type="spellEnd"/>
            <w:r w:rsidR="00EC24F5">
              <w:t xml:space="preserve"> typology </w:t>
            </w:r>
            <w:proofErr w:type="spellStart"/>
            <w:r w:rsidR="00EC24F5">
              <w:t>of</w:t>
            </w:r>
            <w:proofErr w:type="spellEnd"/>
            <w:r w:rsidR="00EC24F5">
              <w:t xml:space="preserve"> </w:t>
            </w:r>
            <w:proofErr w:type="spellStart"/>
            <w:r w:rsidR="00EC24F5">
              <w:t>teachers</w:t>
            </w:r>
            <w:proofErr w:type="spellEnd"/>
            <w:r w:rsidR="00EC24F5">
              <w:t xml:space="preserve"> and </w:t>
            </w:r>
            <w:proofErr w:type="spellStart"/>
            <w:r w:rsidR="00EC24F5">
              <w:t>styles</w:t>
            </w:r>
            <w:proofErr w:type="spellEnd"/>
            <w:r w:rsidR="00EC24F5">
              <w:t xml:space="preserve"> </w:t>
            </w:r>
            <w:proofErr w:type="spellStart"/>
            <w:r w:rsidR="00EC24F5">
              <w:t>of</w:t>
            </w:r>
            <w:proofErr w:type="spellEnd"/>
            <w:r w:rsidR="00EC24F5">
              <w:t xml:space="preserve"> </w:t>
            </w:r>
            <w:proofErr w:type="spellStart"/>
            <w:r w:rsidR="00EC24F5">
              <w:t>theis</w:t>
            </w:r>
            <w:proofErr w:type="spellEnd"/>
            <w:r w:rsidR="00EC24F5">
              <w:t xml:space="preserve"> </w:t>
            </w:r>
            <w:proofErr w:type="spellStart"/>
            <w:r w:rsidR="00EC24F5">
              <w:t>work</w:t>
            </w:r>
            <w:proofErr w:type="spellEnd"/>
            <w:r w:rsidR="00EC24F5">
              <w:t xml:space="preserve">. </w:t>
            </w:r>
            <w:proofErr w:type="spellStart"/>
            <w:r w:rsidR="00EC24F5">
              <w:t>We</w:t>
            </w:r>
            <w:proofErr w:type="spellEnd"/>
            <w:r w:rsidR="00EC24F5">
              <w:t xml:space="preserve"> </w:t>
            </w:r>
            <w:proofErr w:type="spellStart"/>
            <w:r w:rsidR="00EC24F5">
              <w:t>also</w:t>
            </w:r>
            <w:proofErr w:type="spellEnd"/>
            <w:r w:rsidR="00EC24F5">
              <w:t xml:space="preserve"> </w:t>
            </w:r>
            <w:proofErr w:type="spellStart"/>
            <w:r w:rsidR="00EC24F5">
              <w:t>mention</w:t>
            </w:r>
            <w:proofErr w:type="spellEnd"/>
            <w:r w:rsidR="00EC24F5">
              <w:t xml:space="preserve"> </w:t>
            </w:r>
            <w:proofErr w:type="spellStart"/>
            <w:r w:rsidR="00EC24F5">
              <w:t>school</w:t>
            </w:r>
            <w:proofErr w:type="spellEnd"/>
            <w:r w:rsidR="00EC24F5">
              <w:t xml:space="preserve"> </w:t>
            </w:r>
            <w:proofErr w:type="spellStart"/>
            <w:r w:rsidR="00EC24F5">
              <w:t>communication</w:t>
            </w:r>
            <w:proofErr w:type="spellEnd"/>
            <w:r w:rsidR="00EC24F5">
              <w:t xml:space="preserve"> and </w:t>
            </w:r>
            <w:proofErr w:type="spellStart"/>
            <w:r w:rsidR="00EC24F5">
              <w:t>speech</w:t>
            </w:r>
            <w:proofErr w:type="spellEnd"/>
            <w:r w:rsidR="00EC24F5">
              <w:t xml:space="preserve"> as </w:t>
            </w:r>
            <w:proofErr w:type="spellStart"/>
            <w:r w:rsidR="00EC24F5">
              <w:t>an</w:t>
            </w:r>
            <w:proofErr w:type="spellEnd"/>
            <w:r w:rsidR="00EC24F5">
              <w:t xml:space="preserve"> </w:t>
            </w:r>
            <w:proofErr w:type="spellStart"/>
            <w:r w:rsidR="00EC24F5">
              <w:t>important</w:t>
            </w:r>
            <w:proofErr w:type="spellEnd"/>
            <w:r w:rsidR="00EC24F5">
              <w:t xml:space="preserve"> part </w:t>
            </w:r>
            <w:proofErr w:type="spellStart"/>
            <w:r w:rsidR="00EC24F5">
              <w:t>of</w:t>
            </w:r>
            <w:proofErr w:type="spellEnd"/>
            <w:r w:rsidR="00EC24F5">
              <w:t xml:space="preserve"> </w:t>
            </w:r>
            <w:proofErr w:type="spellStart"/>
            <w:r w:rsidR="00EC24F5">
              <w:t>the</w:t>
            </w:r>
            <w:proofErr w:type="spellEnd"/>
            <w:r w:rsidR="00EC24F5">
              <w:t xml:space="preserve"> </w:t>
            </w:r>
            <w:proofErr w:type="spellStart"/>
            <w:r w:rsidR="00EC24F5">
              <w:t>teacher´s</w:t>
            </w:r>
            <w:proofErr w:type="spellEnd"/>
            <w:r w:rsidR="00EC24F5">
              <w:t xml:space="preserve"> influence on </w:t>
            </w:r>
            <w:proofErr w:type="spellStart"/>
            <w:r w:rsidR="00EC24F5">
              <w:t>students</w:t>
            </w:r>
            <w:proofErr w:type="spellEnd"/>
            <w:r w:rsidR="00EC24F5">
              <w:t xml:space="preserve">. </w:t>
            </w:r>
            <w:proofErr w:type="spellStart"/>
            <w:r w:rsidR="00EC24F5">
              <w:t>We</w:t>
            </w:r>
            <w:proofErr w:type="spellEnd"/>
            <w:r w:rsidR="00EC24F5">
              <w:t xml:space="preserve"> </w:t>
            </w:r>
            <w:proofErr w:type="spellStart"/>
            <w:r w:rsidR="00EC24F5">
              <w:t>will</w:t>
            </w:r>
            <w:proofErr w:type="spellEnd"/>
            <w:r w:rsidR="00EC24F5">
              <w:t xml:space="preserve"> </w:t>
            </w:r>
            <w:proofErr w:type="spellStart"/>
            <w:r w:rsidR="00EC24F5">
              <w:t>also</w:t>
            </w:r>
            <w:proofErr w:type="spellEnd"/>
            <w:r w:rsidR="00EC24F5">
              <w:t xml:space="preserve"> stop </w:t>
            </w:r>
            <w:proofErr w:type="spellStart"/>
            <w:r w:rsidR="00EC24F5">
              <w:t>at</w:t>
            </w:r>
            <w:proofErr w:type="spellEnd"/>
            <w:r w:rsidR="00EC24F5">
              <w:t xml:space="preserve"> </w:t>
            </w:r>
            <w:proofErr w:type="spellStart"/>
            <w:r w:rsidR="00EC24F5">
              <w:t>inclusion</w:t>
            </w:r>
            <w:proofErr w:type="spellEnd"/>
            <w:r w:rsidR="00EC24F5">
              <w:t xml:space="preserve"> and </w:t>
            </w:r>
            <w:proofErr w:type="spellStart"/>
            <w:r w:rsidR="00EC24F5">
              <w:t>its</w:t>
            </w:r>
            <w:proofErr w:type="spellEnd"/>
            <w:r w:rsidR="00EC24F5">
              <w:t xml:space="preserve"> </w:t>
            </w:r>
            <w:proofErr w:type="spellStart"/>
            <w:r w:rsidR="00EC24F5">
              <w:t>connection</w:t>
            </w:r>
            <w:proofErr w:type="spellEnd"/>
            <w:r w:rsidR="00EC24F5">
              <w:t xml:space="preserve"> </w:t>
            </w:r>
            <w:proofErr w:type="spellStart"/>
            <w:r w:rsidR="00EC24F5">
              <w:t>with</w:t>
            </w:r>
            <w:proofErr w:type="spellEnd"/>
            <w:r w:rsidR="00EC24F5">
              <w:t xml:space="preserve"> </w:t>
            </w:r>
            <w:proofErr w:type="spellStart"/>
            <w:r w:rsidR="00EC24F5">
              <w:t>problem</w:t>
            </w:r>
            <w:proofErr w:type="spellEnd"/>
            <w:r w:rsidR="00EC24F5">
              <w:t xml:space="preserve"> </w:t>
            </w:r>
            <w:proofErr w:type="spellStart"/>
            <w:r w:rsidR="00EC24F5">
              <w:t>pupils</w:t>
            </w:r>
            <w:proofErr w:type="spellEnd"/>
            <w:r w:rsidR="00EC24F5">
              <w:t xml:space="preserve">. In </w:t>
            </w:r>
            <w:proofErr w:type="spellStart"/>
            <w:r w:rsidR="00EC24F5">
              <w:t>the</w:t>
            </w:r>
            <w:proofErr w:type="spellEnd"/>
            <w:r w:rsidR="00EC24F5">
              <w:t xml:space="preserve"> </w:t>
            </w:r>
            <w:proofErr w:type="spellStart"/>
            <w:r w:rsidR="00EC24F5">
              <w:t>empirical</w:t>
            </w:r>
            <w:proofErr w:type="spellEnd"/>
            <w:r w:rsidR="00EC24F5">
              <w:t xml:space="preserve"> part,</w:t>
            </w:r>
            <w:r w:rsidR="00796FC5">
              <w:t xml:space="preserve"> </w:t>
            </w:r>
            <w:proofErr w:type="spellStart"/>
            <w:r w:rsidR="00EC24F5">
              <w:t>we</w:t>
            </w:r>
            <w:proofErr w:type="spellEnd"/>
            <w:r w:rsidR="00EC24F5">
              <w:t xml:space="preserve"> </w:t>
            </w:r>
            <w:proofErr w:type="spellStart"/>
            <w:r w:rsidR="00EC24F5">
              <w:t>mainly</w:t>
            </w:r>
            <w:proofErr w:type="spellEnd"/>
            <w:r w:rsidR="00EC24F5">
              <w:t xml:space="preserve"> </w:t>
            </w:r>
            <w:proofErr w:type="spellStart"/>
            <w:r w:rsidR="00EC24F5">
              <w:t>examine</w:t>
            </w:r>
            <w:proofErr w:type="spellEnd"/>
            <w:r w:rsidR="00EC24F5">
              <w:t xml:space="preserve"> </w:t>
            </w:r>
            <w:proofErr w:type="spellStart"/>
            <w:r w:rsidR="00EC24F5">
              <w:t>who</w:t>
            </w:r>
            <w:proofErr w:type="spellEnd"/>
            <w:r w:rsidR="00EC24F5">
              <w:t xml:space="preserve">, </w:t>
            </w:r>
            <w:proofErr w:type="spellStart"/>
            <w:r w:rsidR="00EC24F5">
              <w:t>according</w:t>
            </w:r>
            <w:proofErr w:type="spellEnd"/>
            <w:r w:rsidR="00EC24F5">
              <w:t xml:space="preserve"> to </w:t>
            </w:r>
            <w:proofErr w:type="spellStart"/>
            <w:r w:rsidR="00EC24F5">
              <w:t>primary</w:t>
            </w:r>
            <w:proofErr w:type="spellEnd"/>
            <w:r w:rsidR="00EC24F5">
              <w:t xml:space="preserve"> </w:t>
            </w:r>
            <w:proofErr w:type="spellStart"/>
            <w:r w:rsidR="00EC24F5">
              <w:t>school</w:t>
            </w:r>
            <w:proofErr w:type="spellEnd"/>
            <w:r w:rsidR="00EC24F5">
              <w:t xml:space="preserve"> </w:t>
            </w:r>
            <w:proofErr w:type="spellStart"/>
            <w:r w:rsidR="00EC24F5">
              <w:t>teachers</w:t>
            </w:r>
            <w:proofErr w:type="spellEnd"/>
            <w:r w:rsidR="00EC24F5">
              <w:t xml:space="preserve">, </w:t>
            </w:r>
            <w:proofErr w:type="spellStart"/>
            <w:r w:rsidR="00EC24F5">
              <w:t>is</w:t>
            </w:r>
            <w:proofErr w:type="spellEnd"/>
            <w:r w:rsidR="00EC24F5">
              <w:t xml:space="preserve"> a </w:t>
            </w:r>
            <w:proofErr w:type="spellStart"/>
            <w:r w:rsidR="00EC24F5">
              <w:t>problem</w:t>
            </w:r>
            <w:proofErr w:type="spellEnd"/>
            <w:r w:rsidR="00EC24F5">
              <w:t xml:space="preserve"> pupil and </w:t>
            </w:r>
            <w:proofErr w:type="spellStart"/>
            <w:r w:rsidR="00EC24F5">
              <w:t>whether</w:t>
            </w:r>
            <w:proofErr w:type="spellEnd"/>
            <w:r w:rsidR="00EC24F5">
              <w:t xml:space="preserve"> he </w:t>
            </w:r>
            <w:proofErr w:type="spellStart"/>
            <w:r w:rsidR="00EC24F5">
              <w:t>can</w:t>
            </w:r>
            <w:proofErr w:type="spellEnd"/>
            <w:r w:rsidR="00EC24F5">
              <w:t xml:space="preserve"> </w:t>
            </w:r>
            <w:proofErr w:type="spellStart"/>
            <w:r w:rsidR="00EC24F5">
              <w:t>deal</w:t>
            </w:r>
            <w:proofErr w:type="spellEnd"/>
            <w:r w:rsidR="00EC24F5">
              <w:t xml:space="preserve"> </w:t>
            </w:r>
            <w:proofErr w:type="spellStart"/>
            <w:r w:rsidR="00EC24F5">
              <w:t>with</w:t>
            </w:r>
            <w:proofErr w:type="spellEnd"/>
            <w:r w:rsidR="00EC24F5">
              <w:t xml:space="preserve"> </w:t>
            </w:r>
            <w:proofErr w:type="spellStart"/>
            <w:r w:rsidR="00EC24F5">
              <w:t>them</w:t>
            </w:r>
            <w:proofErr w:type="spellEnd"/>
            <w:r w:rsidR="00EC24F5">
              <w:t xml:space="preserve">. </w:t>
            </w:r>
          </w:p>
        </w:tc>
      </w:tr>
      <w:tr w:rsidR="0045516B" w14:paraId="7FC6E7F5" w14:textId="77777777" w:rsidTr="009D46E0">
        <w:trPr>
          <w:trHeight w:val="707"/>
        </w:trPr>
        <w:tc>
          <w:tcPr>
            <w:tcW w:w="2972" w:type="dxa"/>
            <w:vAlign w:val="center"/>
          </w:tcPr>
          <w:p w14:paraId="51EB829B" w14:textId="77777777" w:rsidR="0045516B" w:rsidRPr="009D46E0" w:rsidRDefault="009D46E0" w:rsidP="009D46E0">
            <w:pPr>
              <w:jc w:val="left"/>
              <w:rPr>
                <w:b/>
                <w:bCs/>
              </w:rPr>
            </w:pPr>
            <w:r w:rsidRPr="009D46E0">
              <w:rPr>
                <w:b/>
                <w:bCs/>
              </w:rPr>
              <w:lastRenderedPageBreak/>
              <w:t>Klíčová slova v angličtině:</w:t>
            </w:r>
          </w:p>
        </w:tc>
        <w:tc>
          <w:tcPr>
            <w:tcW w:w="6099" w:type="dxa"/>
            <w:vAlign w:val="center"/>
          </w:tcPr>
          <w:p w14:paraId="52FE45C1" w14:textId="11C735B5" w:rsidR="0045516B" w:rsidRDefault="008C41FF" w:rsidP="007F6FF7">
            <w:pPr>
              <w:spacing w:line="360" w:lineRule="auto"/>
            </w:pPr>
            <w:proofErr w:type="spellStart"/>
            <w:r>
              <w:t>Problem</w:t>
            </w:r>
            <w:proofErr w:type="spellEnd"/>
            <w:r>
              <w:t xml:space="preserve"> pupil, </w:t>
            </w:r>
            <w:proofErr w:type="spellStart"/>
            <w:r>
              <w:t>primary</w:t>
            </w:r>
            <w:proofErr w:type="spellEnd"/>
            <w:r>
              <w:t xml:space="preserve"> </w:t>
            </w:r>
            <w:proofErr w:type="spellStart"/>
            <w:r>
              <w:t>school</w:t>
            </w:r>
            <w:proofErr w:type="spellEnd"/>
            <w:r w:rsidR="00147833">
              <w:t xml:space="preserve">, </w:t>
            </w:r>
            <w:proofErr w:type="spellStart"/>
            <w:r w:rsidR="00147833">
              <w:t>inappropriate</w:t>
            </w:r>
            <w:proofErr w:type="spellEnd"/>
            <w:r w:rsidR="00147833">
              <w:t xml:space="preserve"> </w:t>
            </w:r>
            <w:proofErr w:type="spellStart"/>
            <w:r w:rsidR="00147833">
              <w:t>behaviour</w:t>
            </w:r>
            <w:proofErr w:type="spellEnd"/>
            <w:r w:rsidR="00163FAF">
              <w:t xml:space="preserve">, </w:t>
            </w:r>
            <w:proofErr w:type="spellStart"/>
            <w:r w:rsidR="00163FAF">
              <w:t>gifted</w:t>
            </w:r>
            <w:proofErr w:type="spellEnd"/>
            <w:r w:rsidR="00163FAF">
              <w:t xml:space="preserve"> pupil</w:t>
            </w:r>
            <w:r w:rsidR="00465C90">
              <w:t xml:space="preserve">, </w:t>
            </w:r>
            <w:proofErr w:type="spellStart"/>
            <w:r w:rsidR="00465C90">
              <w:t>inclusion</w:t>
            </w:r>
            <w:proofErr w:type="spellEnd"/>
            <w:r w:rsidR="00465C90">
              <w:t xml:space="preserve">, </w:t>
            </w:r>
            <w:proofErr w:type="spellStart"/>
            <w:r w:rsidR="00465C90">
              <w:t>special</w:t>
            </w:r>
            <w:proofErr w:type="spellEnd"/>
            <w:r w:rsidR="00465C90">
              <w:t xml:space="preserve"> </w:t>
            </w:r>
            <w:proofErr w:type="spellStart"/>
            <w:r w:rsidR="00465C90">
              <w:t>educational</w:t>
            </w:r>
            <w:proofErr w:type="spellEnd"/>
            <w:r w:rsidR="00465C90">
              <w:t xml:space="preserve"> </w:t>
            </w:r>
            <w:proofErr w:type="spellStart"/>
            <w:r w:rsidR="00465C90">
              <w:t>needs</w:t>
            </w:r>
            <w:proofErr w:type="spellEnd"/>
            <w:r w:rsidR="00465C90">
              <w:t xml:space="preserve">, </w:t>
            </w:r>
            <w:proofErr w:type="spellStart"/>
            <w:r w:rsidR="00465C90">
              <w:t>specific</w:t>
            </w:r>
            <w:proofErr w:type="spellEnd"/>
            <w:r w:rsidR="00465C90">
              <w:t xml:space="preserve"> learning and </w:t>
            </w:r>
            <w:proofErr w:type="spellStart"/>
            <w:r w:rsidR="00465C90">
              <w:t>behavioral</w:t>
            </w:r>
            <w:proofErr w:type="spellEnd"/>
            <w:r w:rsidR="00465C90">
              <w:t xml:space="preserve"> </w:t>
            </w:r>
            <w:proofErr w:type="spellStart"/>
            <w:r w:rsidR="00465C90">
              <w:t>disorders</w:t>
            </w:r>
            <w:proofErr w:type="spellEnd"/>
          </w:p>
        </w:tc>
      </w:tr>
      <w:tr w:rsidR="0045516B" w14:paraId="34C80C44" w14:textId="77777777" w:rsidTr="009D46E0">
        <w:trPr>
          <w:trHeight w:val="676"/>
        </w:trPr>
        <w:tc>
          <w:tcPr>
            <w:tcW w:w="2972" w:type="dxa"/>
            <w:vAlign w:val="center"/>
          </w:tcPr>
          <w:p w14:paraId="0CBDA2F5" w14:textId="77777777" w:rsidR="0045516B" w:rsidRPr="009D46E0" w:rsidRDefault="009D46E0" w:rsidP="009D46E0">
            <w:pPr>
              <w:jc w:val="left"/>
              <w:rPr>
                <w:b/>
                <w:bCs/>
              </w:rPr>
            </w:pPr>
            <w:r w:rsidRPr="009D46E0">
              <w:rPr>
                <w:b/>
                <w:bCs/>
              </w:rPr>
              <w:t>Přílohy vázané v práci:</w:t>
            </w:r>
          </w:p>
        </w:tc>
        <w:tc>
          <w:tcPr>
            <w:tcW w:w="6099" w:type="dxa"/>
            <w:vAlign w:val="center"/>
          </w:tcPr>
          <w:p w14:paraId="62215BB5" w14:textId="14848E9A" w:rsidR="0045516B" w:rsidRDefault="00CE68D1" w:rsidP="007F6FF7">
            <w:pPr>
              <w:spacing w:line="360" w:lineRule="auto"/>
            </w:pPr>
            <w:r>
              <w:t>1</w:t>
            </w:r>
          </w:p>
        </w:tc>
      </w:tr>
      <w:tr w:rsidR="0045516B" w14:paraId="7BAF80A7" w14:textId="77777777" w:rsidTr="009D46E0">
        <w:trPr>
          <w:trHeight w:val="707"/>
        </w:trPr>
        <w:tc>
          <w:tcPr>
            <w:tcW w:w="2972" w:type="dxa"/>
            <w:vAlign w:val="center"/>
          </w:tcPr>
          <w:p w14:paraId="798B5A8D" w14:textId="77777777" w:rsidR="0045516B" w:rsidRPr="009D46E0" w:rsidRDefault="009D46E0" w:rsidP="009D46E0">
            <w:pPr>
              <w:jc w:val="left"/>
              <w:rPr>
                <w:b/>
                <w:bCs/>
              </w:rPr>
            </w:pPr>
            <w:r w:rsidRPr="009D46E0">
              <w:rPr>
                <w:b/>
                <w:bCs/>
              </w:rPr>
              <w:t>Rozsah práce:</w:t>
            </w:r>
          </w:p>
        </w:tc>
        <w:tc>
          <w:tcPr>
            <w:tcW w:w="6099" w:type="dxa"/>
            <w:vAlign w:val="center"/>
          </w:tcPr>
          <w:p w14:paraId="721DC8DB" w14:textId="1D6E92A3" w:rsidR="0045516B" w:rsidRDefault="00AD4CF8" w:rsidP="007F6FF7">
            <w:pPr>
              <w:spacing w:line="360" w:lineRule="auto"/>
            </w:pPr>
            <w:r>
              <w:t>119</w:t>
            </w:r>
          </w:p>
        </w:tc>
      </w:tr>
      <w:tr w:rsidR="009D46E0" w14:paraId="752A10D2" w14:textId="77777777" w:rsidTr="009D46E0">
        <w:trPr>
          <w:trHeight w:val="707"/>
        </w:trPr>
        <w:tc>
          <w:tcPr>
            <w:tcW w:w="2972" w:type="dxa"/>
            <w:vAlign w:val="center"/>
          </w:tcPr>
          <w:p w14:paraId="16E773B1" w14:textId="77777777" w:rsidR="009D46E0" w:rsidRPr="009D46E0" w:rsidRDefault="009D46E0" w:rsidP="009D46E0">
            <w:pPr>
              <w:jc w:val="left"/>
              <w:rPr>
                <w:b/>
                <w:bCs/>
              </w:rPr>
            </w:pPr>
            <w:r w:rsidRPr="009D46E0">
              <w:rPr>
                <w:b/>
                <w:bCs/>
              </w:rPr>
              <w:t>Jazyk práce</w:t>
            </w:r>
          </w:p>
        </w:tc>
        <w:tc>
          <w:tcPr>
            <w:tcW w:w="6099" w:type="dxa"/>
            <w:vAlign w:val="center"/>
          </w:tcPr>
          <w:p w14:paraId="484E0BDE" w14:textId="77777777" w:rsidR="009D46E0" w:rsidRDefault="009D46E0" w:rsidP="007F6FF7">
            <w:pPr>
              <w:spacing w:line="360" w:lineRule="auto"/>
            </w:pPr>
            <w:r>
              <w:t>Český jazyk</w:t>
            </w:r>
          </w:p>
        </w:tc>
      </w:tr>
    </w:tbl>
    <w:p w14:paraId="69D44BF0" w14:textId="77777777" w:rsidR="00FE69A5" w:rsidRDefault="00FE69A5" w:rsidP="00FE69A5"/>
    <w:p w14:paraId="10721593" w14:textId="77777777" w:rsidR="00FE69A5" w:rsidRPr="00FE69A5" w:rsidRDefault="00FE69A5" w:rsidP="00FE69A5"/>
    <w:sectPr w:rsidR="00FE69A5" w:rsidRPr="00FE69A5" w:rsidSect="00AF60BC">
      <w:footerReference w:type="default" r:id="rId72"/>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9D3D" w14:textId="77777777" w:rsidR="00F35FF7" w:rsidRDefault="00F35FF7" w:rsidP="00287380">
      <w:pPr>
        <w:spacing w:after="0" w:line="240" w:lineRule="auto"/>
      </w:pPr>
      <w:r>
        <w:separator/>
      </w:r>
    </w:p>
  </w:endnote>
  <w:endnote w:type="continuationSeparator" w:id="0">
    <w:p w14:paraId="322AB5E0" w14:textId="77777777" w:rsidR="00F35FF7" w:rsidRDefault="00F35FF7" w:rsidP="0028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1585" w14:textId="79411915" w:rsidR="00AF60BC" w:rsidRDefault="00AF60BC">
    <w:pPr>
      <w:pStyle w:val="Zpat"/>
      <w:jc w:val="center"/>
    </w:pPr>
  </w:p>
  <w:p w14:paraId="0F831D33" w14:textId="77777777" w:rsidR="00AF60BC" w:rsidRDefault="00AF60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798379"/>
      <w:docPartObj>
        <w:docPartGallery w:val="Page Numbers (Bottom of Page)"/>
        <w:docPartUnique/>
      </w:docPartObj>
    </w:sdtPr>
    <w:sdtEndPr/>
    <w:sdtContent>
      <w:p w14:paraId="797087AD" w14:textId="77777777" w:rsidR="00AF60BC" w:rsidRDefault="00AF60BC">
        <w:pPr>
          <w:pStyle w:val="Zpat"/>
          <w:jc w:val="center"/>
        </w:pPr>
        <w:r>
          <w:fldChar w:fldCharType="begin"/>
        </w:r>
        <w:r>
          <w:instrText>PAGE   \* MERGEFORMAT</w:instrText>
        </w:r>
        <w:r>
          <w:fldChar w:fldCharType="separate"/>
        </w:r>
        <w:r>
          <w:t>2</w:t>
        </w:r>
        <w:r>
          <w:fldChar w:fldCharType="end"/>
        </w:r>
      </w:p>
    </w:sdtContent>
  </w:sdt>
  <w:p w14:paraId="6D11E41E" w14:textId="77777777" w:rsidR="00AF60BC" w:rsidRDefault="00AF60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C95C" w14:textId="77777777" w:rsidR="00F35FF7" w:rsidRDefault="00F35FF7" w:rsidP="00287380">
      <w:pPr>
        <w:spacing w:after="0" w:line="240" w:lineRule="auto"/>
      </w:pPr>
      <w:r>
        <w:separator/>
      </w:r>
    </w:p>
  </w:footnote>
  <w:footnote w:type="continuationSeparator" w:id="0">
    <w:p w14:paraId="56D5E51A" w14:textId="77777777" w:rsidR="00F35FF7" w:rsidRDefault="00F35FF7" w:rsidP="00287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5F4C"/>
    <w:multiLevelType w:val="hybridMultilevel"/>
    <w:tmpl w:val="EAD462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330"/>
    <w:multiLevelType w:val="hybridMultilevel"/>
    <w:tmpl w:val="BFDE5B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F1AEB"/>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DE45CE"/>
    <w:multiLevelType w:val="multilevel"/>
    <w:tmpl w:val="49047D66"/>
    <w:lvl w:ilvl="0">
      <w:start w:val="3"/>
      <w:numFmt w:val="decimal"/>
      <w:lvlText w:val="%1."/>
      <w:lvlJc w:val="left"/>
      <w:pPr>
        <w:ind w:left="456" w:hanging="456"/>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09D15754"/>
    <w:multiLevelType w:val="hybridMultilevel"/>
    <w:tmpl w:val="BAC4A2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035BF"/>
    <w:multiLevelType w:val="hybridMultilevel"/>
    <w:tmpl w:val="54501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C2DE3"/>
    <w:multiLevelType w:val="hybridMultilevel"/>
    <w:tmpl w:val="6F2C5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30CC6"/>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6289D"/>
    <w:multiLevelType w:val="hybridMultilevel"/>
    <w:tmpl w:val="7FD0EA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821F9E"/>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F735C0"/>
    <w:multiLevelType w:val="hybridMultilevel"/>
    <w:tmpl w:val="35986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582900"/>
    <w:multiLevelType w:val="multilevel"/>
    <w:tmpl w:val="5002AF76"/>
    <w:lvl w:ilvl="0">
      <w:start w:val="3"/>
      <w:numFmt w:val="decimal"/>
      <w:lvlText w:val="%1."/>
      <w:lvlJc w:val="left"/>
      <w:pPr>
        <w:ind w:left="456" w:hanging="45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1F9C5C47"/>
    <w:multiLevelType w:val="hybridMultilevel"/>
    <w:tmpl w:val="25521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D14037"/>
    <w:multiLevelType w:val="hybridMultilevel"/>
    <w:tmpl w:val="90CC6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228F8"/>
    <w:multiLevelType w:val="multilevel"/>
    <w:tmpl w:val="CDEA10CE"/>
    <w:lvl w:ilvl="0">
      <w:start w:val="4"/>
      <w:numFmt w:val="decimal"/>
      <w:lvlText w:val="%1."/>
      <w:lvlJc w:val="left"/>
      <w:pPr>
        <w:ind w:left="456" w:hanging="45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8255F9C"/>
    <w:multiLevelType w:val="hybridMultilevel"/>
    <w:tmpl w:val="625CCD8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7432A3"/>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61259D"/>
    <w:multiLevelType w:val="hybridMultilevel"/>
    <w:tmpl w:val="370299A2"/>
    <w:lvl w:ilvl="0" w:tplc="31BEB8E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E9A5C06">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8D2567"/>
    <w:multiLevelType w:val="hybridMultilevel"/>
    <w:tmpl w:val="BC4A0D86"/>
    <w:lvl w:ilvl="0" w:tplc="DD1AA74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BF2C55"/>
    <w:multiLevelType w:val="hybridMultilevel"/>
    <w:tmpl w:val="11BA8D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2266A"/>
    <w:multiLevelType w:val="multilevel"/>
    <w:tmpl w:val="F53A5CAC"/>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820F7F"/>
    <w:multiLevelType w:val="hybridMultilevel"/>
    <w:tmpl w:val="4DC86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571A55"/>
    <w:multiLevelType w:val="multilevel"/>
    <w:tmpl w:val="AC3C09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413F7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A4596"/>
    <w:multiLevelType w:val="hybridMultilevel"/>
    <w:tmpl w:val="0D249A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E26FA"/>
    <w:multiLevelType w:val="hybridMultilevel"/>
    <w:tmpl w:val="2208D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5A18D0"/>
    <w:multiLevelType w:val="hybridMultilevel"/>
    <w:tmpl w:val="C5B2EC7E"/>
    <w:lvl w:ilvl="0" w:tplc="642A26C8">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D72"/>
    <w:multiLevelType w:val="hybridMultilevel"/>
    <w:tmpl w:val="C876D122"/>
    <w:lvl w:ilvl="0" w:tplc="30F484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54D307A"/>
    <w:multiLevelType w:val="hybridMultilevel"/>
    <w:tmpl w:val="AC06F7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073D9"/>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027677"/>
    <w:multiLevelType w:val="hybridMultilevel"/>
    <w:tmpl w:val="F37EE09E"/>
    <w:lvl w:ilvl="0" w:tplc="FF9C87F0">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A05A3C"/>
    <w:multiLevelType w:val="hybridMultilevel"/>
    <w:tmpl w:val="ACF6D206"/>
    <w:lvl w:ilvl="0" w:tplc="90CEADB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1B3AFC"/>
    <w:multiLevelType w:val="hybridMultilevel"/>
    <w:tmpl w:val="ECE25A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22F81"/>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041C7E"/>
    <w:multiLevelType w:val="hybridMultilevel"/>
    <w:tmpl w:val="B1CEE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E97AD6"/>
    <w:multiLevelType w:val="hybridMultilevel"/>
    <w:tmpl w:val="7A22C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9F1D34"/>
    <w:multiLevelType w:val="multilevel"/>
    <w:tmpl w:val="49CA5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b/>
        <w:bCs/>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232E7B"/>
    <w:multiLevelType w:val="hybridMultilevel"/>
    <w:tmpl w:val="C5B2EC7E"/>
    <w:lvl w:ilvl="0" w:tplc="642A26C8">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B76025"/>
    <w:multiLevelType w:val="multilevel"/>
    <w:tmpl w:val="49CA5E8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i w:val="0"/>
        <w:color w:val="auto"/>
        <w:sz w:val="30"/>
      </w:rPr>
    </w:lvl>
    <w:lvl w:ilvl="2">
      <w:start w:val="1"/>
      <w:numFmt w:val="decimal"/>
      <w:lvlText w:val="%1.%2.%3."/>
      <w:lvlJc w:val="left"/>
      <w:pPr>
        <w:ind w:left="1584" w:hanging="504"/>
      </w:pPr>
      <w:rPr>
        <w:rFonts w:hint="default"/>
        <w:b/>
        <w:bCs/>
        <w:sz w:val="28"/>
        <w:szCs w:val="28"/>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72724EEF"/>
    <w:multiLevelType w:val="hybridMultilevel"/>
    <w:tmpl w:val="2D522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21720A"/>
    <w:multiLevelType w:val="hybridMultilevel"/>
    <w:tmpl w:val="4E5212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C828DC"/>
    <w:multiLevelType w:val="multilevel"/>
    <w:tmpl w:val="28B02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1C36BB"/>
    <w:multiLevelType w:val="hybridMultilevel"/>
    <w:tmpl w:val="D91230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24589"/>
    <w:multiLevelType w:val="multilevel"/>
    <w:tmpl w:val="2A206F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B23BBF"/>
    <w:multiLevelType w:val="multilevel"/>
    <w:tmpl w:val="15328E5C"/>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5" w15:restartNumberingAfterBreak="0">
    <w:nsid w:val="7E80421A"/>
    <w:multiLevelType w:val="hybridMultilevel"/>
    <w:tmpl w:val="89588A8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875137"/>
    <w:multiLevelType w:val="multilevel"/>
    <w:tmpl w:val="28B02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color w:val="auto"/>
        <w:sz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6"/>
  </w:num>
  <w:num w:numId="3">
    <w:abstractNumId w:val="0"/>
  </w:num>
  <w:num w:numId="4">
    <w:abstractNumId w:val="46"/>
  </w:num>
  <w:num w:numId="5">
    <w:abstractNumId w:val="41"/>
  </w:num>
  <w:num w:numId="6">
    <w:abstractNumId w:val="2"/>
  </w:num>
  <w:num w:numId="7">
    <w:abstractNumId w:val="29"/>
  </w:num>
  <w:num w:numId="8">
    <w:abstractNumId w:val="36"/>
  </w:num>
  <w:num w:numId="9">
    <w:abstractNumId w:val="27"/>
  </w:num>
  <w:num w:numId="10">
    <w:abstractNumId w:val="18"/>
  </w:num>
  <w:num w:numId="11">
    <w:abstractNumId w:val="7"/>
  </w:num>
  <w:num w:numId="12">
    <w:abstractNumId w:val="38"/>
  </w:num>
  <w:num w:numId="13">
    <w:abstractNumId w:val="32"/>
  </w:num>
  <w:num w:numId="14">
    <w:abstractNumId w:val="44"/>
  </w:num>
  <w:num w:numId="15">
    <w:abstractNumId w:val="17"/>
  </w:num>
  <w:num w:numId="16">
    <w:abstractNumId w:val="14"/>
  </w:num>
  <w:num w:numId="17">
    <w:abstractNumId w:val="11"/>
  </w:num>
  <w:num w:numId="18">
    <w:abstractNumId w:val="3"/>
  </w:num>
  <w:num w:numId="19">
    <w:abstractNumId w:val="4"/>
  </w:num>
  <w:num w:numId="20">
    <w:abstractNumId w:val="34"/>
  </w:num>
  <w:num w:numId="21">
    <w:abstractNumId w:val="6"/>
  </w:num>
  <w:num w:numId="22">
    <w:abstractNumId w:val="9"/>
  </w:num>
  <w:num w:numId="23">
    <w:abstractNumId w:val="39"/>
  </w:num>
  <w:num w:numId="24">
    <w:abstractNumId w:val="13"/>
  </w:num>
  <w:num w:numId="25">
    <w:abstractNumId w:val="45"/>
  </w:num>
  <w:num w:numId="26">
    <w:abstractNumId w:val="12"/>
  </w:num>
  <w:num w:numId="27">
    <w:abstractNumId w:val="28"/>
  </w:num>
  <w:num w:numId="28">
    <w:abstractNumId w:val="24"/>
  </w:num>
  <w:num w:numId="29">
    <w:abstractNumId w:val="19"/>
  </w:num>
  <w:num w:numId="30">
    <w:abstractNumId w:val="33"/>
  </w:num>
  <w:num w:numId="31">
    <w:abstractNumId w:val="25"/>
  </w:num>
  <w:num w:numId="32">
    <w:abstractNumId w:val="1"/>
  </w:num>
  <w:num w:numId="33">
    <w:abstractNumId w:val="20"/>
  </w:num>
  <w:num w:numId="34">
    <w:abstractNumId w:val="42"/>
  </w:num>
  <w:num w:numId="35">
    <w:abstractNumId w:val="31"/>
  </w:num>
  <w:num w:numId="36">
    <w:abstractNumId w:val="40"/>
  </w:num>
  <w:num w:numId="37">
    <w:abstractNumId w:val="5"/>
  </w:num>
  <w:num w:numId="38">
    <w:abstractNumId w:val="21"/>
  </w:num>
  <w:num w:numId="39">
    <w:abstractNumId w:val="35"/>
  </w:num>
  <w:num w:numId="40">
    <w:abstractNumId w:val="37"/>
  </w:num>
  <w:num w:numId="41">
    <w:abstractNumId w:val="15"/>
  </w:num>
  <w:num w:numId="42">
    <w:abstractNumId w:val="26"/>
  </w:num>
  <w:num w:numId="43">
    <w:abstractNumId w:val="10"/>
  </w:num>
  <w:num w:numId="44">
    <w:abstractNumId w:val="43"/>
  </w:num>
  <w:num w:numId="45">
    <w:abstractNumId w:val="22"/>
  </w:num>
  <w:num w:numId="46">
    <w:abstractNumId w:val="3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A"/>
    <w:rsid w:val="00006ED0"/>
    <w:rsid w:val="0000721D"/>
    <w:rsid w:val="000118A6"/>
    <w:rsid w:val="00013CD4"/>
    <w:rsid w:val="000177D3"/>
    <w:rsid w:val="00020999"/>
    <w:rsid w:val="00027A70"/>
    <w:rsid w:val="0003210E"/>
    <w:rsid w:val="00034AA5"/>
    <w:rsid w:val="00037073"/>
    <w:rsid w:val="00037134"/>
    <w:rsid w:val="000406CF"/>
    <w:rsid w:val="00042C4C"/>
    <w:rsid w:val="00043136"/>
    <w:rsid w:val="00044AC3"/>
    <w:rsid w:val="00046615"/>
    <w:rsid w:val="00046927"/>
    <w:rsid w:val="00051B66"/>
    <w:rsid w:val="00053E04"/>
    <w:rsid w:val="00053EDE"/>
    <w:rsid w:val="00054501"/>
    <w:rsid w:val="00056163"/>
    <w:rsid w:val="000571F5"/>
    <w:rsid w:val="0006160C"/>
    <w:rsid w:val="00062075"/>
    <w:rsid w:val="000641F2"/>
    <w:rsid w:val="000663AB"/>
    <w:rsid w:val="0006641C"/>
    <w:rsid w:val="00067A5E"/>
    <w:rsid w:val="00070C6A"/>
    <w:rsid w:val="0007116E"/>
    <w:rsid w:val="00071E6A"/>
    <w:rsid w:val="00074FFB"/>
    <w:rsid w:val="000768D7"/>
    <w:rsid w:val="00080021"/>
    <w:rsid w:val="00081177"/>
    <w:rsid w:val="00083E4B"/>
    <w:rsid w:val="0008483F"/>
    <w:rsid w:val="000854A2"/>
    <w:rsid w:val="0008797F"/>
    <w:rsid w:val="000906C5"/>
    <w:rsid w:val="00092E33"/>
    <w:rsid w:val="00093BEF"/>
    <w:rsid w:val="00094D32"/>
    <w:rsid w:val="000A68C2"/>
    <w:rsid w:val="000A6E27"/>
    <w:rsid w:val="000B047E"/>
    <w:rsid w:val="000B0D83"/>
    <w:rsid w:val="000B20AD"/>
    <w:rsid w:val="000B353A"/>
    <w:rsid w:val="000C1786"/>
    <w:rsid w:val="000C6A9A"/>
    <w:rsid w:val="000D0BE8"/>
    <w:rsid w:val="000D100E"/>
    <w:rsid w:val="000D2B8F"/>
    <w:rsid w:val="000E0CCC"/>
    <w:rsid w:val="000E2634"/>
    <w:rsid w:val="000E4A45"/>
    <w:rsid w:val="000E68AB"/>
    <w:rsid w:val="000F2532"/>
    <w:rsid w:val="000F59BB"/>
    <w:rsid w:val="00104683"/>
    <w:rsid w:val="00105154"/>
    <w:rsid w:val="00112040"/>
    <w:rsid w:val="0011432A"/>
    <w:rsid w:val="001152AF"/>
    <w:rsid w:val="001153CC"/>
    <w:rsid w:val="001165AB"/>
    <w:rsid w:val="001228A8"/>
    <w:rsid w:val="00124D93"/>
    <w:rsid w:val="001313B7"/>
    <w:rsid w:val="00133FE2"/>
    <w:rsid w:val="001406DC"/>
    <w:rsid w:val="00144393"/>
    <w:rsid w:val="00147833"/>
    <w:rsid w:val="00153B21"/>
    <w:rsid w:val="001569F2"/>
    <w:rsid w:val="00156A92"/>
    <w:rsid w:val="00157F46"/>
    <w:rsid w:val="00160B02"/>
    <w:rsid w:val="00163CA6"/>
    <w:rsid w:val="00163FAF"/>
    <w:rsid w:val="0017068E"/>
    <w:rsid w:val="00171475"/>
    <w:rsid w:val="00171A8B"/>
    <w:rsid w:val="001749FE"/>
    <w:rsid w:val="00176797"/>
    <w:rsid w:val="00176866"/>
    <w:rsid w:val="0018333C"/>
    <w:rsid w:val="00190E98"/>
    <w:rsid w:val="00194E3D"/>
    <w:rsid w:val="001A0024"/>
    <w:rsid w:val="001B5B9A"/>
    <w:rsid w:val="001B5BDF"/>
    <w:rsid w:val="001B7418"/>
    <w:rsid w:val="001C1B49"/>
    <w:rsid w:val="001C7499"/>
    <w:rsid w:val="001D3F63"/>
    <w:rsid w:val="001D6CA8"/>
    <w:rsid w:val="001E30EE"/>
    <w:rsid w:val="001F44C5"/>
    <w:rsid w:val="001F66D6"/>
    <w:rsid w:val="002002B4"/>
    <w:rsid w:val="00204F47"/>
    <w:rsid w:val="00212FED"/>
    <w:rsid w:val="00213AF2"/>
    <w:rsid w:val="002157CB"/>
    <w:rsid w:val="002250C3"/>
    <w:rsid w:val="00225A0F"/>
    <w:rsid w:val="00225C2F"/>
    <w:rsid w:val="002307C1"/>
    <w:rsid w:val="0023458E"/>
    <w:rsid w:val="00237047"/>
    <w:rsid w:val="002411B8"/>
    <w:rsid w:val="00242816"/>
    <w:rsid w:val="00244D98"/>
    <w:rsid w:val="00245237"/>
    <w:rsid w:val="00245DC4"/>
    <w:rsid w:val="00247632"/>
    <w:rsid w:val="0025103E"/>
    <w:rsid w:val="002543FD"/>
    <w:rsid w:val="00260E78"/>
    <w:rsid w:val="00266B5F"/>
    <w:rsid w:val="00274BB6"/>
    <w:rsid w:val="00275155"/>
    <w:rsid w:val="0027567A"/>
    <w:rsid w:val="00280643"/>
    <w:rsid w:val="00280FFB"/>
    <w:rsid w:val="0028602D"/>
    <w:rsid w:val="00286524"/>
    <w:rsid w:val="00286932"/>
    <w:rsid w:val="00287380"/>
    <w:rsid w:val="00294289"/>
    <w:rsid w:val="00296AE7"/>
    <w:rsid w:val="002A180A"/>
    <w:rsid w:val="002A362D"/>
    <w:rsid w:val="002A3A8F"/>
    <w:rsid w:val="002A79A7"/>
    <w:rsid w:val="002B01F8"/>
    <w:rsid w:val="002B24A3"/>
    <w:rsid w:val="002B3E93"/>
    <w:rsid w:val="002B4842"/>
    <w:rsid w:val="002B59F8"/>
    <w:rsid w:val="002C06D1"/>
    <w:rsid w:val="002C3B60"/>
    <w:rsid w:val="002C3E1B"/>
    <w:rsid w:val="002C5D5C"/>
    <w:rsid w:val="002C78C5"/>
    <w:rsid w:val="002D1BFC"/>
    <w:rsid w:val="002D2E51"/>
    <w:rsid w:val="002D4ECC"/>
    <w:rsid w:val="002E002D"/>
    <w:rsid w:val="002E39BA"/>
    <w:rsid w:val="002E4E7B"/>
    <w:rsid w:val="002F01EE"/>
    <w:rsid w:val="002F472D"/>
    <w:rsid w:val="002F5092"/>
    <w:rsid w:val="003002C7"/>
    <w:rsid w:val="0030348C"/>
    <w:rsid w:val="00303B69"/>
    <w:rsid w:val="00304145"/>
    <w:rsid w:val="00306AEE"/>
    <w:rsid w:val="00311E4B"/>
    <w:rsid w:val="003129FB"/>
    <w:rsid w:val="00331545"/>
    <w:rsid w:val="00331645"/>
    <w:rsid w:val="00332D37"/>
    <w:rsid w:val="00332F4C"/>
    <w:rsid w:val="0033376A"/>
    <w:rsid w:val="00334107"/>
    <w:rsid w:val="00336052"/>
    <w:rsid w:val="00337B05"/>
    <w:rsid w:val="0034004F"/>
    <w:rsid w:val="00345AA6"/>
    <w:rsid w:val="00351ABE"/>
    <w:rsid w:val="00351EEB"/>
    <w:rsid w:val="003559FD"/>
    <w:rsid w:val="00364329"/>
    <w:rsid w:val="003654BB"/>
    <w:rsid w:val="0036556B"/>
    <w:rsid w:val="003702E4"/>
    <w:rsid w:val="00370A31"/>
    <w:rsid w:val="003718FE"/>
    <w:rsid w:val="00372048"/>
    <w:rsid w:val="003720D7"/>
    <w:rsid w:val="00372681"/>
    <w:rsid w:val="003731EF"/>
    <w:rsid w:val="00374792"/>
    <w:rsid w:val="00374C01"/>
    <w:rsid w:val="003757C2"/>
    <w:rsid w:val="00376809"/>
    <w:rsid w:val="003804D5"/>
    <w:rsid w:val="0038197E"/>
    <w:rsid w:val="00383C9B"/>
    <w:rsid w:val="00384E26"/>
    <w:rsid w:val="0038622D"/>
    <w:rsid w:val="00387ECB"/>
    <w:rsid w:val="003901F8"/>
    <w:rsid w:val="003914C4"/>
    <w:rsid w:val="00393EBA"/>
    <w:rsid w:val="00395571"/>
    <w:rsid w:val="00395C90"/>
    <w:rsid w:val="003A1C34"/>
    <w:rsid w:val="003A426C"/>
    <w:rsid w:val="003B1121"/>
    <w:rsid w:val="003B23A1"/>
    <w:rsid w:val="003B39F2"/>
    <w:rsid w:val="003C51EF"/>
    <w:rsid w:val="003D2FB0"/>
    <w:rsid w:val="003D3195"/>
    <w:rsid w:val="003D3602"/>
    <w:rsid w:val="003D5CC0"/>
    <w:rsid w:val="003E16B2"/>
    <w:rsid w:val="003E47F1"/>
    <w:rsid w:val="003E50F1"/>
    <w:rsid w:val="003E69B5"/>
    <w:rsid w:val="003E73C2"/>
    <w:rsid w:val="003E7BCF"/>
    <w:rsid w:val="003F2389"/>
    <w:rsid w:val="003F4E2E"/>
    <w:rsid w:val="003F4F2C"/>
    <w:rsid w:val="0040409A"/>
    <w:rsid w:val="0040447C"/>
    <w:rsid w:val="00405A50"/>
    <w:rsid w:val="00407635"/>
    <w:rsid w:val="00411410"/>
    <w:rsid w:val="004155DB"/>
    <w:rsid w:val="00415754"/>
    <w:rsid w:val="00420868"/>
    <w:rsid w:val="004210CE"/>
    <w:rsid w:val="00427943"/>
    <w:rsid w:val="00433E92"/>
    <w:rsid w:val="00437C93"/>
    <w:rsid w:val="004419F2"/>
    <w:rsid w:val="004419FC"/>
    <w:rsid w:val="00441D86"/>
    <w:rsid w:val="00442032"/>
    <w:rsid w:val="00444511"/>
    <w:rsid w:val="00445171"/>
    <w:rsid w:val="004478EA"/>
    <w:rsid w:val="00452010"/>
    <w:rsid w:val="00453B31"/>
    <w:rsid w:val="0045516B"/>
    <w:rsid w:val="004629D4"/>
    <w:rsid w:val="00465C90"/>
    <w:rsid w:val="004735DF"/>
    <w:rsid w:val="00474457"/>
    <w:rsid w:val="004756B6"/>
    <w:rsid w:val="00480280"/>
    <w:rsid w:val="00483676"/>
    <w:rsid w:val="00487D70"/>
    <w:rsid w:val="004907AE"/>
    <w:rsid w:val="00496B5B"/>
    <w:rsid w:val="004A2152"/>
    <w:rsid w:val="004A419D"/>
    <w:rsid w:val="004B0919"/>
    <w:rsid w:val="004B1021"/>
    <w:rsid w:val="004B2749"/>
    <w:rsid w:val="004B65FD"/>
    <w:rsid w:val="004B6B06"/>
    <w:rsid w:val="004B7218"/>
    <w:rsid w:val="004B7281"/>
    <w:rsid w:val="004C67FF"/>
    <w:rsid w:val="004C6C2F"/>
    <w:rsid w:val="004C701C"/>
    <w:rsid w:val="004D031D"/>
    <w:rsid w:val="004D1B1A"/>
    <w:rsid w:val="004D2B7C"/>
    <w:rsid w:val="004D4D84"/>
    <w:rsid w:val="004D5259"/>
    <w:rsid w:val="004E5130"/>
    <w:rsid w:val="004E52F8"/>
    <w:rsid w:val="004E5D1B"/>
    <w:rsid w:val="004E61D1"/>
    <w:rsid w:val="004E6B3D"/>
    <w:rsid w:val="004E7A47"/>
    <w:rsid w:val="004F1269"/>
    <w:rsid w:val="004F1E0C"/>
    <w:rsid w:val="004F3C7C"/>
    <w:rsid w:val="004F4D1C"/>
    <w:rsid w:val="004F7BC7"/>
    <w:rsid w:val="004F7EAA"/>
    <w:rsid w:val="0050174E"/>
    <w:rsid w:val="005047D7"/>
    <w:rsid w:val="005049AB"/>
    <w:rsid w:val="005057B3"/>
    <w:rsid w:val="00505BA2"/>
    <w:rsid w:val="00505E94"/>
    <w:rsid w:val="005069F4"/>
    <w:rsid w:val="00512275"/>
    <w:rsid w:val="0051283A"/>
    <w:rsid w:val="00512D6A"/>
    <w:rsid w:val="00520AA6"/>
    <w:rsid w:val="00523F0F"/>
    <w:rsid w:val="005254DD"/>
    <w:rsid w:val="0053048B"/>
    <w:rsid w:val="005334B1"/>
    <w:rsid w:val="00533857"/>
    <w:rsid w:val="00537744"/>
    <w:rsid w:val="005435BE"/>
    <w:rsid w:val="00544860"/>
    <w:rsid w:val="00546365"/>
    <w:rsid w:val="005479D4"/>
    <w:rsid w:val="005536E3"/>
    <w:rsid w:val="00554E1B"/>
    <w:rsid w:val="005568DC"/>
    <w:rsid w:val="00556E61"/>
    <w:rsid w:val="005578C8"/>
    <w:rsid w:val="00562E6D"/>
    <w:rsid w:val="00564A00"/>
    <w:rsid w:val="00565CD5"/>
    <w:rsid w:val="00571A4B"/>
    <w:rsid w:val="00573BCA"/>
    <w:rsid w:val="00575450"/>
    <w:rsid w:val="00575FDD"/>
    <w:rsid w:val="00577EAD"/>
    <w:rsid w:val="0058018A"/>
    <w:rsid w:val="005815DF"/>
    <w:rsid w:val="005860E7"/>
    <w:rsid w:val="00587142"/>
    <w:rsid w:val="005901B9"/>
    <w:rsid w:val="00591E0E"/>
    <w:rsid w:val="00592CD4"/>
    <w:rsid w:val="0059456A"/>
    <w:rsid w:val="00594685"/>
    <w:rsid w:val="005948F2"/>
    <w:rsid w:val="005A02FE"/>
    <w:rsid w:val="005A0A82"/>
    <w:rsid w:val="005A3F50"/>
    <w:rsid w:val="005A7019"/>
    <w:rsid w:val="005B4886"/>
    <w:rsid w:val="005C539F"/>
    <w:rsid w:val="005D165B"/>
    <w:rsid w:val="005D2B61"/>
    <w:rsid w:val="005D3C32"/>
    <w:rsid w:val="005D4765"/>
    <w:rsid w:val="005D61BE"/>
    <w:rsid w:val="005D6B98"/>
    <w:rsid w:val="005D6DF1"/>
    <w:rsid w:val="005E20A7"/>
    <w:rsid w:val="005E39E9"/>
    <w:rsid w:val="005E66EE"/>
    <w:rsid w:val="005E7A23"/>
    <w:rsid w:val="005F0059"/>
    <w:rsid w:val="005F0DE5"/>
    <w:rsid w:val="005F12E6"/>
    <w:rsid w:val="005F2F3C"/>
    <w:rsid w:val="005F621A"/>
    <w:rsid w:val="00600ABC"/>
    <w:rsid w:val="006011DB"/>
    <w:rsid w:val="00602E67"/>
    <w:rsid w:val="00612F4A"/>
    <w:rsid w:val="00614B9D"/>
    <w:rsid w:val="006166A6"/>
    <w:rsid w:val="0062002E"/>
    <w:rsid w:val="00621AA9"/>
    <w:rsid w:val="0062237B"/>
    <w:rsid w:val="006224C0"/>
    <w:rsid w:val="00625C5F"/>
    <w:rsid w:val="00626792"/>
    <w:rsid w:val="0062736A"/>
    <w:rsid w:val="00630094"/>
    <w:rsid w:val="006334F0"/>
    <w:rsid w:val="006345B9"/>
    <w:rsid w:val="00634E6C"/>
    <w:rsid w:val="00635267"/>
    <w:rsid w:val="00635F28"/>
    <w:rsid w:val="006372BF"/>
    <w:rsid w:val="00637F37"/>
    <w:rsid w:val="006432E3"/>
    <w:rsid w:val="00646A7F"/>
    <w:rsid w:val="00651892"/>
    <w:rsid w:val="00652021"/>
    <w:rsid w:val="00655393"/>
    <w:rsid w:val="0065790C"/>
    <w:rsid w:val="00663EEC"/>
    <w:rsid w:val="00671869"/>
    <w:rsid w:val="006719A5"/>
    <w:rsid w:val="00672F31"/>
    <w:rsid w:val="006752B5"/>
    <w:rsid w:val="0069245E"/>
    <w:rsid w:val="006956AD"/>
    <w:rsid w:val="0069638E"/>
    <w:rsid w:val="006965E3"/>
    <w:rsid w:val="006A238D"/>
    <w:rsid w:val="006A2C45"/>
    <w:rsid w:val="006A3FA9"/>
    <w:rsid w:val="006C0FB4"/>
    <w:rsid w:val="006C1CCB"/>
    <w:rsid w:val="006C1E7D"/>
    <w:rsid w:val="006C3FDE"/>
    <w:rsid w:val="006C592B"/>
    <w:rsid w:val="006C67E3"/>
    <w:rsid w:val="006C74F2"/>
    <w:rsid w:val="006C7B46"/>
    <w:rsid w:val="006D3CC5"/>
    <w:rsid w:val="006D3DF2"/>
    <w:rsid w:val="006D5649"/>
    <w:rsid w:val="006D57E9"/>
    <w:rsid w:val="006D74B9"/>
    <w:rsid w:val="006E0D1A"/>
    <w:rsid w:val="006E285D"/>
    <w:rsid w:val="006E4C40"/>
    <w:rsid w:val="006E56FD"/>
    <w:rsid w:val="006F42DE"/>
    <w:rsid w:val="006F7DCE"/>
    <w:rsid w:val="00701382"/>
    <w:rsid w:val="007030F9"/>
    <w:rsid w:val="00703F4E"/>
    <w:rsid w:val="00704618"/>
    <w:rsid w:val="00705E7A"/>
    <w:rsid w:val="00710060"/>
    <w:rsid w:val="00711A46"/>
    <w:rsid w:val="00713BCB"/>
    <w:rsid w:val="007145CC"/>
    <w:rsid w:val="007176D2"/>
    <w:rsid w:val="0072248A"/>
    <w:rsid w:val="007233DB"/>
    <w:rsid w:val="0072406B"/>
    <w:rsid w:val="00732420"/>
    <w:rsid w:val="00733A76"/>
    <w:rsid w:val="00735010"/>
    <w:rsid w:val="0073734E"/>
    <w:rsid w:val="0074351A"/>
    <w:rsid w:val="007436A4"/>
    <w:rsid w:val="00743D61"/>
    <w:rsid w:val="0074519A"/>
    <w:rsid w:val="00745CB2"/>
    <w:rsid w:val="007524F1"/>
    <w:rsid w:val="0075581A"/>
    <w:rsid w:val="007564BC"/>
    <w:rsid w:val="0076275D"/>
    <w:rsid w:val="007641B8"/>
    <w:rsid w:val="00764894"/>
    <w:rsid w:val="00767E7C"/>
    <w:rsid w:val="00770015"/>
    <w:rsid w:val="00770A84"/>
    <w:rsid w:val="00776D68"/>
    <w:rsid w:val="00783D41"/>
    <w:rsid w:val="00791DD9"/>
    <w:rsid w:val="00792EC4"/>
    <w:rsid w:val="00794440"/>
    <w:rsid w:val="0079488D"/>
    <w:rsid w:val="0079594F"/>
    <w:rsid w:val="00796FC5"/>
    <w:rsid w:val="007A1A00"/>
    <w:rsid w:val="007A2B10"/>
    <w:rsid w:val="007A604D"/>
    <w:rsid w:val="007A62C2"/>
    <w:rsid w:val="007A7159"/>
    <w:rsid w:val="007B00E5"/>
    <w:rsid w:val="007B2577"/>
    <w:rsid w:val="007B6C0C"/>
    <w:rsid w:val="007C5F27"/>
    <w:rsid w:val="007C75E9"/>
    <w:rsid w:val="007D432B"/>
    <w:rsid w:val="007D7942"/>
    <w:rsid w:val="007E3658"/>
    <w:rsid w:val="007E4850"/>
    <w:rsid w:val="007E5A18"/>
    <w:rsid w:val="007E6514"/>
    <w:rsid w:val="007E6A5C"/>
    <w:rsid w:val="007F1A90"/>
    <w:rsid w:val="007F2B63"/>
    <w:rsid w:val="007F5669"/>
    <w:rsid w:val="007F5F8B"/>
    <w:rsid w:val="007F6FF7"/>
    <w:rsid w:val="00801442"/>
    <w:rsid w:val="00803125"/>
    <w:rsid w:val="00806341"/>
    <w:rsid w:val="00806D05"/>
    <w:rsid w:val="0081266D"/>
    <w:rsid w:val="008129A8"/>
    <w:rsid w:val="00813FE7"/>
    <w:rsid w:val="00814C2A"/>
    <w:rsid w:val="008163DB"/>
    <w:rsid w:val="008201F0"/>
    <w:rsid w:val="00826216"/>
    <w:rsid w:val="00834F25"/>
    <w:rsid w:val="00837118"/>
    <w:rsid w:val="008407E4"/>
    <w:rsid w:val="008457B9"/>
    <w:rsid w:val="00845AB5"/>
    <w:rsid w:val="00845C9A"/>
    <w:rsid w:val="0085217D"/>
    <w:rsid w:val="00852891"/>
    <w:rsid w:val="00856F51"/>
    <w:rsid w:val="00863B9B"/>
    <w:rsid w:val="00863C4A"/>
    <w:rsid w:val="00867E72"/>
    <w:rsid w:val="00880D58"/>
    <w:rsid w:val="00883EE8"/>
    <w:rsid w:val="00884C92"/>
    <w:rsid w:val="008857D2"/>
    <w:rsid w:val="008858B6"/>
    <w:rsid w:val="00886D1F"/>
    <w:rsid w:val="00887408"/>
    <w:rsid w:val="00890B1B"/>
    <w:rsid w:val="00891818"/>
    <w:rsid w:val="008A01C5"/>
    <w:rsid w:val="008A6201"/>
    <w:rsid w:val="008A63EA"/>
    <w:rsid w:val="008A663B"/>
    <w:rsid w:val="008A7A3E"/>
    <w:rsid w:val="008B5A29"/>
    <w:rsid w:val="008B64F6"/>
    <w:rsid w:val="008B6B0C"/>
    <w:rsid w:val="008C156A"/>
    <w:rsid w:val="008C41FF"/>
    <w:rsid w:val="008C7DF5"/>
    <w:rsid w:val="008C7FB0"/>
    <w:rsid w:val="008D1AD0"/>
    <w:rsid w:val="008D4DC2"/>
    <w:rsid w:val="008D4E81"/>
    <w:rsid w:val="008D6FF8"/>
    <w:rsid w:val="008E034B"/>
    <w:rsid w:val="008E11EA"/>
    <w:rsid w:val="008E38C8"/>
    <w:rsid w:val="008E4288"/>
    <w:rsid w:val="008E5F05"/>
    <w:rsid w:val="008E6FDC"/>
    <w:rsid w:val="008F110C"/>
    <w:rsid w:val="008F2CC0"/>
    <w:rsid w:val="008F336E"/>
    <w:rsid w:val="008F41C9"/>
    <w:rsid w:val="008F4CFD"/>
    <w:rsid w:val="009055BA"/>
    <w:rsid w:val="009059B2"/>
    <w:rsid w:val="00911297"/>
    <w:rsid w:val="009118E5"/>
    <w:rsid w:val="00912199"/>
    <w:rsid w:val="00914C73"/>
    <w:rsid w:val="00916FAD"/>
    <w:rsid w:val="009174A9"/>
    <w:rsid w:val="009238CE"/>
    <w:rsid w:val="00924DDA"/>
    <w:rsid w:val="009332E8"/>
    <w:rsid w:val="00933D97"/>
    <w:rsid w:val="00936A1B"/>
    <w:rsid w:val="00936A49"/>
    <w:rsid w:val="00937A7A"/>
    <w:rsid w:val="00941997"/>
    <w:rsid w:val="009434B1"/>
    <w:rsid w:val="00943A70"/>
    <w:rsid w:val="009443BF"/>
    <w:rsid w:val="0094579E"/>
    <w:rsid w:val="00945B0A"/>
    <w:rsid w:val="00945B16"/>
    <w:rsid w:val="00950B17"/>
    <w:rsid w:val="00952808"/>
    <w:rsid w:val="009530E0"/>
    <w:rsid w:val="00954D1A"/>
    <w:rsid w:val="00957CC1"/>
    <w:rsid w:val="00960F4B"/>
    <w:rsid w:val="0096513E"/>
    <w:rsid w:val="00966919"/>
    <w:rsid w:val="00967218"/>
    <w:rsid w:val="00970252"/>
    <w:rsid w:val="009714D8"/>
    <w:rsid w:val="00974E11"/>
    <w:rsid w:val="009752D7"/>
    <w:rsid w:val="00975AF1"/>
    <w:rsid w:val="00976A8F"/>
    <w:rsid w:val="00976AD5"/>
    <w:rsid w:val="00982E37"/>
    <w:rsid w:val="00985ACF"/>
    <w:rsid w:val="00986E2D"/>
    <w:rsid w:val="0099237C"/>
    <w:rsid w:val="009926AC"/>
    <w:rsid w:val="0099749C"/>
    <w:rsid w:val="009A2ECB"/>
    <w:rsid w:val="009A31E7"/>
    <w:rsid w:val="009A446F"/>
    <w:rsid w:val="009A5091"/>
    <w:rsid w:val="009B3907"/>
    <w:rsid w:val="009B4716"/>
    <w:rsid w:val="009B4C8D"/>
    <w:rsid w:val="009B60AE"/>
    <w:rsid w:val="009C21C5"/>
    <w:rsid w:val="009C2F5B"/>
    <w:rsid w:val="009C4153"/>
    <w:rsid w:val="009D111E"/>
    <w:rsid w:val="009D27F6"/>
    <w:rsid w:val="009D46E0"/>
    <w:rsid w:val="009E289E"/>
    <w:rsid w:val="009E35B2"/>
    <w:rsid w:val="009E4D13"/>
    <w:rsid w:val="009F2643"/>
    <w:rsid w:val="009F4FDD"/>
    <w:rsid w:val="009F6041"/>
    <w:rsid w:val="00A007B5"/>
    <w:rsid w:val="00A01DAC"/>
    <w:rsid w:val="00A01E5D"/>
    <w:rsid w:val="00A11118"/>
    <w:rsid w:val="00A11E11"/>
    <w:rsid w:val="00A12C0A"/>
    <w:rsid w:val="00A1554C"/>
    <w:rsid w:val="00A17A6A"/>
    <w:rsid w:val="00A21D31"/>
    <w:rsid w:val="00A30DE6"/>
    <w:rsid w:val="00A31BA4"/>
    <w:rsid w:val="00A31D60"/>
    <w:rsid w:val="00A34723"/>
    <w:rsid w:val="00A34735"/>
    <w:rsid w:val="00A375F4"/>
    <w:rsid w:val="00A4121C"/>
    <w:rsid w:val="00A4426A"/>
    <w:rsid w:val="00A501B3"/>
    <w:rsid w:val="00A501CA"/>
    <w:rsid w:val="00A5281D"/>
    <w:rsid w:val="00A57297"/>
    <w:rsid w:val="00A576AF"/>
    <w:rsid w:val="00A61082"/>
    <w:rsid w:val="00A641B8"/>
    <w:rsid w:val="00A72E5F"/>
    <w:rsid w:val="00A72F38"/>
    <w:rsid w:val="00A74AEE"/>
    <w:rsid w:val="00A74DED"/>
    <w:rsid w:val="00A74F3A"/>
    <w:rsid w:val="00A873EA"/>
    <w:rsid w:val="00A9007E"/>
    <w:rsid w:val="00A95BDD"/>
    <w:rsid w:val="00A96BB6"/>
    <w:rsid w:val="00AA0578"/>
    <w:rsid w:val="00AA069F"/>
    <w:rsid w:val="00AA797E"/>
    <w:rsid w:val="00AB1135"/>
    <w:rsid w:val="00AB3766"/>
    <w:rsid w:val="00AB6878"/>
    <w:rsid w:val="00AB7BC8"/>
    <w:rsid w:val="00AB7D30"/>
    <w:rsid w:val="00AC1A90"/>
    <w:rsid w:val="00AC3728"/>
    <w:rsid w:val="00AC50BC"/>
    <w:rsid w:val="00AC72B8"/>
    <w:rsid w:val="00AC7FBE"/>
    <w:rsid w:val="00AD4CF8"/>
    <w:rsid w:val="00AD6542"/>
    <w:rsid w:val="00AE145B"/>
    <w:rsid w:val="00AE26E2"/>
    <w:rsid w:val="00AE2A63"/>
    <w:rsid w:val="00AF363F"/>
    <w:rsid w:val="00AF40D7"/>
    <w:rsid w:val="00AF583F"/>
    <w:rsid w:val="00AF60BC"/>
    <w:rsid w:val="00AF70F6"/>
    <w:rsid w:val="00AF7B41"/>
    <w:rsid w:val="00B002FA"/>
    <w:rsid w:val="00B0073A"/>
    <w:rsid w:val="00B01717"/>
    <w:rsid w:val="00B03724"/>
    <w:rsid w:val="00B047B0"/>
    <w:rsid w:val="00B07B3C"/>
    <w:rsid w:val="00B229E7"/>
    <w:rsid w:val="00B237A5"/>
    <w:rsid w:val="00B33379"/>
    <w:rsid w:val="00B33BF4"/>
    <w:rsid w:val="00B33EA1"/>
    <w:rsid w:val="00B34F1E"/>
    <w:rsid w:val="00B36B78"/>
    <w:rsid w:val="00B403A3"/>
    <w:rsid w:val="00B41D6B"/>
    <w:rsid w:val="00B43305"/>
    <w:rsid w:val="00B43A4E"/>
    <w:rsid w:val="00B46D6E"/>
    <w:rsid w:val="00B51320"/>
    <w:rsid w:val="00B60973"/>
    <w:rsid w:val="00B618A3"/>
    <w:rsid w:val="00B63DBA"/>
    <w:rsid w:val="00B63FF2"/>
    <w:rsid w:val="00B66FF2"/>
    <w:rsid w:val="00B73336"/>
    <w:rsid w:val="00B74535"/>
    <w:rsid w:val="00B75290"/>
    <w:rsid w:val="00B771EF"/>
    <w:rsid w:val="00B83391"/>
    <w:rsid w:val="00B874A7"/>
    <w:rsid w:val="00B91ACE"/>
    <w:rsid w:val="00B9562C"/>
    <w:rsid w:val="00BA366A"/>
    <w:rsid w:val="00BA5C4C"/>
    <w:rsid w:val="00BA7AB2"/>
    <w:rsid w:val="00BA7D00"/>
    <w:rsid w:val="00BB11CA"/>
    <w:rsid w:val="00BB13FA"/>
    <w:rsid w:val="00BB5CE8"/>
    <w:rsid w:val="00BB676D"/>
    <w:rsid w:val="00BB701E"/>
    <w:rsid w:val="00BC0901"/>
    <w:rsid w:val="00BC3107"/>
    <w:rsid w:val="00BC3C1C"/>
    <w:rsid w:val="00BC5B57"/>
    <w:rsid w:val="00BC6A81"/>
    <w:rsid w:val="00BD48F1"/>
    <w:rsid w:val="00BD609F"/>
    <w:rsid w:val="00BD6BA5"/>
    <w:rsid w:val="00BE2F94"/>
    <w:rsid w:val="00BE2FEC"/>
    <w:rsid w:val="00BE5098"/>
    <w:rsid w:val="00BE5384"/>
    <w:rsid w:val="00BE545D"/>
    <w:rsid w:val="00BF0F09"/>
    <w:rsid w:val="00BF10CF"/>
    <w:rsid w:val="00BF17D7"/>
    <w:rsid w:val="00BF1B88"/>
    <w:rsid w:val="00C11876"/>
    <w:rsid w:val="00C11CC4"/>
    <w:rsid w:val="00C1229B"/>
    <w:rsid w:val="00C16120"/>
    <w:rsid w:val="00C17560"/>
    <w:rsid w:val="00C175F2"/>
    <w:rsid w:val="00C200FF"/>
    <w:rsid w:val="00C20AFD"/>
    <w:rsid w:val="00C20F0D"/>
    <w:rsid w:val="00C22753"/>
    <w:rsid w:val="00C26BF1"/>
    <w:rsid w:val="00C30CD1"/>
    <w:rsid w:val="00C32347"/>
    <w:rsid w:val="00C32D1F"/>
    <w:rsid w:val="00C32EBC"/>
    <w:rsid w:val="00C37C71"/>
    <w:rsid w:val="00C40F29"/>
    <w:rsid w:val="00C438D1"/>
    <w:rsid w:val="00C46218"/>
    <w:rsid w:val="00C465DD"/>
    <w:rsid w:val="00C46E29"/>
    <w:rsid w:val="00C62D3E"/>
    <w:rsid w:val="00C6409B"/>
    <w:rsid w:val="00C72D62"/>
    <w:rsid w:val="00C73941"/>
    <w:rsid w:val="00C75AF0"/>
    <w:rsid w:val="00C773B8"/>
    <w:rsid w:val="00C80316"/>
    <w:rsid w:val="00C87736"/>
    <w:rsid w:val="00C93D28"/>
    <w:rsid w:val="00C9412E"/>
    <w:rsid w:val="00C96746"/>
    <w:rsid w:val="00CA0ADE"/>
    <w:rsid w:val="00CA4BA2"/>
    <w:rsid w:val="00CA532E"/>
    <w:rsid w:val="00CA7B50"/>
    <w:rsid w:val="00CB140F"/>
    <w:rsid w:val="00CB6147"/>
    <w:rsid w:val="00CB68E5"/>
    <w:rsid w:val="00CC05DA"/>
    <w:rsid w:val="00CD0492"/>
    <w:rsid w:val="00CD3D2B"/>
    <w:rsid w:val="00CD7A7B"/>
    <w:rsid w:val="00CE0830"/>
    <w:rsid w:val="00CE1584"/>
    <w:rsid w:val="00CE4BF2"/>
    <w:rsid w:val="00CE63F2"/>
    <w:rsid w:val="00CE68D1"/>
    <w:rsid w:val="00CE7F78"/>
    <w:rsid w:val="00CF1D34"/>
    <w:rsid w:val="00CF2287"/>
    <w:rsid w:val="00CF444E"/>
    <w:rsid w:val="00CF7C8A"/>
    <w:rsid w:val="00D00175"/>
    <w:rsid w:val="00D03F11"/>
    <w:rsid w:val="00D07B0C"/>
    <w:rsid w:val="00D117E9"/>
    <w:rsid w:val="00D12648"/>
    <w:rsid w:val="00D13281"/>
    <w:rsid w:val="00D14369"/>
    <w:rsid w:val="00D16757"/>
    <w:rsid w:val="00D17C07"/>
    <w:rsid w:val="00D20976"/>
    <w:rsid w:val="00D20BB2"/>
    <w:rsid w:val="00D20DFB"/>
    <w:rsid w:val="00D214D9"/>
    <w:rsid w:val="00D218FF"/>
    <w:rsid w:val="00D24108"/>
    <w:rsid w:val="00D24A54"/>
    <w:rsid w:val="00D26856"/>
    <w:rsid w:val="00D31949"/>
    <w:rsid w:val="00D3288F"/>
    <w:rsid w:val="00D34C95"/>
    <w:rsid w:val="00D35BC3"/>
    <w:rsid w:val="00D37258"/>
    <w:rsid w:val="00D434F1"/>
    <w:rsid w:val="00D50B1B"/>
    <w:rsid w:val="00D51F67"/>
    <w:rsid w:val="00D544CA"/>
    <w:rsid w:val="00D548E6"/>
    <w:rsid w:val="00D560EE"/>
    <w:rsid w:val="00D605CE"/>
    <w:rsid w:val="00D61152"/>
    <w:rsid w:val="00D61A44"/>
    <w:rsid w:val="00D65590"/>
    <w:rsid w:val="00D67B6A"/>
    <w:rsid w:val="00D80A78"/>
    <w:rsid w:val="00D8355A"/>
    <w:rsid w:val="00D86999"/>
    <w:rsid w:val="00D90CE1"/>
    <w:rsid w:val="00D93147"/>
    <w:rsid w:val="00D93553"/>
    <w:rsid w:val="00D97B59"/>
    <w:rsid w:val="00DA011C"/>
    <w:rsid w:val="00DA091E"/>
    <w:rsid w:val="00DA18F4"/>
    <w:rsid w:val="00DA1C65"/>
    <w:rsid w:val="00DA777F"/>
    <w:rsid w:val="00DB179A"/>
    <w:rsid w:val="00DB3A8C"/>
    <w:rsid w:val="00DB4AF2"/>
    <w:rsid w:val="00DB6A62"/>
    <w:rsid w:val="00DC2FFF"/>
    <w:rsid w:val="00DC3186"/>
    <w:rsid w:val="00DC4F3F"/>
    <w:rsid w:val="00DC6641"/>
    <w:rsid w:val="00DC7DA9"/>
    <w:rsid w:val="00DD0C1D"/>
    <w:rsid w:val="00DD149A"/>
    <w:rsid w:val="00DD7E9A"/>
    <w:rsid w:val="00DE311A"/>
    <w:rsid w:val="00DE6AA9"/>
    <w:rsid w:val="00DF2FA4"/>
    <w:rsid w:val="00DF3B68"/>
    <w:rsid w:val="00E0227F"/>
    <w:rsid w:val="00E0468A"/>
    <w:rsid w:val="00E04EA0"/>
    <w:rsid w:val="00E06C75"/>
    <w:rsid w:val="00E079E6"/>
    <w:rsid w:val="00E112DA"/>
    <w:rsid w:val="00E12A49"/>
    <w:rsid w:val="00E137D7"/>
    <w:rsid w:val="00E14AA8"/>
    <w:rsid w:val="00E1716B"/>
    <w:rsid w:val="00E21776"/>
    <w:rsid w:val="00E25816"/>
    <w:rsid w:val="00E31DB2"/>
    <w:rsid w:val="00E32BC2"/>
    <w:rsid w:val="00E33642"/>
    <w:rsid w:val="00E3505C"/>
    <w:rsid w:val="00E43522"/>
    <w:rsid w:val="00E43EF7"/>
    <w:rsid w:val="00E45F4F"/>
    <w:rsid w:val="00E475E7"/>
    <w:rsid w:val="00E502C5"/>
    <w:rsid w:val="00E51424"/>
    <w:rsid w:val="00E5221E"/>
    <w:rsid w:val="00E52879"/>
    <w:rsid w:val="00E6241B"/>
    <w:rsid w:val="00E62B79"/>
    <w:rsid w:val="00E64E49"/>
    <w:rsid w:val="00E65050"/>
    <w:rsid w:val="00E710D4"/>
    <w:rsid w:val="00E71A43"/>
    <w:rsid w:val="00E77751"/>
    <w:rsid w:val="00E778AA"/>
    <w:rsid w:val="00E83CFE"/>
    <w:rsid w:val="00E8410C"/>
    <w:rsid w:val="00E85CAC"/>
    <w:rsid w:val="00E85E49"/>
    <w:rsid w:val="00E90786"/>
    <w:rsid w:val="00E90DD3"/>
    <w:rsid w:val="00E91F9A"/>
    <w:rsid w:val="00E92930"/>
    <w:rsid w:val="00E95669"/>
    <w:rsid w:val="00EA11DC"/>
    <w:rsid w:val="00EA20D9"/>
    <w:rsid w:val="00EA7691"/>
    <w:rsid w:val="00EB4D6C"/>
    <w:rsid w:val="00EB5FE6"/>
    <w:rsid w:val="00EC2405"/>
    <w:rsid w:val="00EC24F5"/>
    <w:rsid w:val="00EC6751"/>
    <w:rsid w:val="00ED11B4"/>
    <w:rsid w:val="00ED1353"/>
    <w:rsid w:val="00ED15CB"/>
    <w:rsid w:val="00ED17D0"/>
    <w:rsid w:val="00ED7251"/>
    <w:rsid w:val="00EE0527"/>
    <w:rsid w:val="00EE12C0"/>
    <w:rsid w:val="00EE1793"/>
    <w:rsid w:val="00EE2EE5"/>
    <w:rsid w:val="00EE3775"/>
    <w:rsid w:val="00EE5629"/>
    <w:rsid w:val="00EE6DA5"/>
    <w:rsid w:val="00EE70D9"/>
    <w:rsid w:val="00EF306C"/>
    <w:rsid w:val="00EF3B4B"/>
    <w:rsid w:val="00EF6288"/>
    <w:rsid w:val="00F03D0A"/>
    <w:rsid w:val="00F04BFE"/>
    <w:rsid w:val="00F06ABC"/>
    <w:rsid w:val="00F07850"/>
    <w:rsid w:val="00F07B7B"/>
    <w:rsid w:val="00F11395"/>
    <w:rsid w:val="00F11FFE"/>
    <w:rsid w:val="00F12062"/>
    <w:rsid w:val="00F20475"/>
    <w:rsid w:val="00F21BD8"/>
    <w:rsid w:val="00F23004"/>
    <w:rsid w:val="00F23369"/>
    <w:rsid w:val="00F27531"/>
    <w:rsid w:val="00F30579"/>
    <w:rsid w:val="00F35FF7"/>
    <w:rsid w:val="00F37059"/>
    <w:rsid w:val="00F42CB3"/>
    <w:rsid w:val="00F4619E"/>
    <w:rsid w:val="00F531B6"/>
    <w:rsid w:val="00F5371C"/>
    <w:rsid w:val="00F60216"/>
    <w:rsid w:val="00F60994"/>
    <w:rsid w:val="00F625CA"/>
    <w:rsid w:val="00F64561"/>
    <w:rsid w:val="00F71B51"/>
    <w:rsid w:val="00F761DE"/>
    <w:rsid w:val="00F76341"/>
    <w:rsid w:val="00F7674A"/>
    <w:rsid w:val="00F83F88"/>
    <w:rsid w:val="00F84B7F"/>
    <w:rsid w:val="00F86AB6"/>
    <w:rsid w:val="00F86E43"/>
    <w:rsid w:val="00F94E1B"/>
    <w:rsid w:val="00F976D0"/>
    <w:rsid w:val="00FA2A09"/>
    <w:rsid w:val="00FA408E"/>
    <w:rsid w:val="00FA69A8"/>
    <w:rsid w:val="00FA7291"/>
    <w:rsid w:val="00FB44AA"/>
    <w:rsid w:val="00FB60D1"/>
    <w:rsid w:val="00FB6695"/>
    <w:rsid w:val="00FC1F8F"/>
    <w:rsid w:val="00FC29AE"/>
    <w:rsid w:val="00FC4496"/>
    <w:rsid w:val="00FC66E1"/>
    <w:rsid w:val="00FC6CC7"/>
    <w:rsid w:val="00FC6D37"/>
    <w:rsid w:val="00FD1C4C"/>
    <w:rsid w:val="00FD25E2"/>
    <w:rsid w:val="00FD7334"/>
    <w:rsid w:val="00FE1AE9"/>
    <w:rsid w:val="00FE40C6"/>
    <w:rsid w:val="00FE69A5"/>
    <w:rsid w:val="00FF4A2C"/>
    <w:rsid w:val="00FF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24EA"/>
  <w15:docId w15:val="{0D9EDC0F-22D8-4793-88AC-C75179C1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5C90"/>
    <w:pPr>
      <w:jc w:val="both"/>
    </w:pPr>
    <w:rPr>
      <w:rFonts w:ascii="Times New Roman" w:hAnsi="Times New Roman"/>
      <w:sz w:val="24"/>
    </w:rPr>
  </w:style>
  <w:style w:type="paragraph" w:styleId="Nadpis1">
    <w:name w:val="heading 1"/>
    <w:basedOn w:val="Normln"/>
    <w:next w:val="Normln"/>
    <w:link w:val="Nadpis1Char"/>
    <w:uiPriority w:val="9"/>
    <w:qFormat/>
    <w:rsid w:val="008C7DF5"/>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395C90"/>
    <w:pPr>
      <w:keepNext/>
      <w:keepLines/>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AC7FBE"/>
    <w:pPr>
      <w:keepNext/>
      <w:keepLines/>
      <w:spacing w:before="40" w:after="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7DF5"/>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395C90"/>
    <w:rPr>
      <w:rFonts w:ascii="Times New Roman" w:eastAsiaTheme="majorEastAsia" w:hAnsi="Times New Roman" w:cstheme="majorBidi"/>
      <w:b/>
      <w:sz w:val="30"/>
      <w:szCs w:val="26"/>
    </w:rPr>
  </w:style>
  <w:style w:type="paragraph" w:styleId="Odstavecseseznamem">
    <w:name w:val="List Paragraph"/>
    <w:basedOn w:val="Normln"/>
    <w:uiPriority w:val="34"/>
    <w:qFormat/>
    <w:rsid w:val="008E034B"/>
    <w:pPr>
      <w:ind w:left="720"/>
      <w:contextualSpacing/>
    </w:pPr>
  </w:style>
  <w:style w:type="paragraph" w:styleId="Nadpisobsahu">
    <w:name w:val="TOC Heading"/>
    <w:basedOn w:val="Nadpis1"/>
    <w:next w:val="Normln"/>
    <w:uiPriority w:val="39"/>
    <w:unhideWhenUsed/>
    <w:qFormat/>
    <w:rsid w:val="00A72E5F"/>
    <w:pPr>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331645"/>
    <w:pPr>
      <w:tabs>
        <w:tab w:val="right" w:leader="dot" w:pos="9061"/>
      </w:tabs>
      <w:spacing w:after="100"/>
    </w:pPr>
  </w:style>
  <w:style w:type="character" w:styleId="Hypertextovodkaz">
    <w:name w:val="Hyperlink"/>
    <w:basedOn w:val="Standardnpsmoodstavce"/>
    <w:uiPriority w:val="99"/>
    <w:unhideWhenUsed/>
    <w:rsid w:val="00A72E5F"/>
    <w:rPr>
      <w:color w:val="0563C1" w:themeColor="hyperlink"/>
      <w:u w:val="single"/>
    </w:rPr>
  </w:style>
  <w:style w:type="table" w:styleId="Mkatabulky">
    <w:name w:val="Table Grid"/>
    <w:basedOn w:val="Normlntabulka"/>
    <w:uiPriority w:val="39"/>
    <w:rsid w:val="0045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967218"/>
    <w:pPr>
      <w:spacing w:after="100"/>
      <w:ind w:left="240"/>
    </w:pPr>
  </w:style>
  <w:style w:type="character" w:customStyle="1" w:styleId="Nevyeenzmnka1">
    <w:name w:val="Nevyřešená zmínka1"/>
    <w:basedOn w:val="Standardnpsmoodstavce"/>
    <w:uiPriority w:val="99"/>
    <w:semiHidden/>
    <w:unhideWhenUsed/>
    <w:rsid w:val="008407E4"/>
    <w:rPr>
      <w:color w:val="605E5C"/>
      <w:shd w:val="clear" w:color="auto" w:fill="E1DFDD"/>
    </w:rPr>
  </w:style>
  <w:style w:type="paragraph" w:styleId="Bezmezer">
    <w:name w:val="No Spacing"/>
    <w:uiPriority w:val="1"/>
    <w:qFormat/>
    <w:rsid w:val="00936A49"/>
    <w:pPr>
      <w:spacing w:after="0" w:line="240" w:lineRule="auto"/>
      <w:jc w:val="both"/>
    </w:pPr>
    <w:rPr>
      <w:rFonts w:ascii="Times New Roman" w:hAnsi="Times New Roman"/>
      <w:sz w:val="24"/>
    </w:rPr>
  </w:style>
  <w:style w:type="character" w:customStyle="1" w:styleId="Nadpis3Char">
    <w:name w:val="Nadpis 3 Char"/>
    <w:basedOn w:val="Standardnpsmoodstavce"/>
    <w:link w:val="Nadpis3"/>
    <w:uiPriority w:val="9"/>
    <w:rsid w:val="00AC7FBE"/>
    <w:rPr>
      <w:rFonts w:ascii="Times New Roman" w:eastAsiaTheme="majorEastAsia" w:hAnsi="Times New Roman" w:cstheme="majorBidi"/>
      <w:b/>
      <w:sz w:val="28"/>
      <w:szCs w:val="24"/>
    </w:rPr>
  </w:style>
  <w:style w:type="paragraph" w:styleId="Obsah3">
    <w:name w:val="toc 3"/>
    <w:basedOn w:val="Normln"/>
    <w:next w:val="Normln"/>
    <w:autoRedefine/>
    <w:uiPriority w:val="39"/>
    <w:unhideWhenUsed/>
    <w:rsid w:val="00A21D31"/>
    <w:pPr>
      <w:spacing w:after="100"/>
      <w:ind w:left="480"/>
    </w:pPr>
  </w:style>
  <w:style w:type="character" w:styleId="Odkaznakoment">
    <w:name w:val="annotation reference"/>
    <w:basedOn w:val="Standardnpsmoodstavce"/>
    <w:uiPriority w:val="99"/>
    <w:semiHidden/>
    <w:unhideWhenUsed/>
    <w:rsid w:val="004E5130"/>
    <w:rPr>
      <w:sz w:val="16"/>
      <w:szCs w:val="16"/>
    </w:rPr>
  </w:style>
  <w:style w:type="paragraph" w:styleId="Textkomente">
    <w:name w:val="annotation text"/>
    <w:basedOn w:val="Normln"/>
    <w:link w:val="TextkomenteChar"/>
    <w:uiPriority w:val="99"/>
    <w:semiHidden/>
    <w:unhideWhenUsed/>
    <w:rsid w:val="004E5130"/>
    <w:pPr>
      <w:spacing w:line="240" w:lineRule="auto"/>
    </w:pPr>
    <w:rPr>
      <w:sz w:val="20"/>
      <w:szCs w:val="20"/>
    </w:rPr>
  </w:style>
  <w:style w:type="character" w:customStyle="1" w:styleId="TextkomenteChar">
    <w:name w:val="Text komentáře Char"/>
    <w:basedOn w:val="Standardnpsmoodstavce"/>
    <w:link w:val="Textkomente"/>
    <w:uiPriority w:val="99"/>
    <w:semiHidden/>
    <w:rsid w:val="004E5130"/>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E5130"/>
    <w:rPr>
      <w:b/>
      <w:bCs/>
    </w:rPr>
  </w:style>
  <w:style w:type="character" w:customStyle="1" w:styleId="PedmtkomenteChar">
    <w:name w:val="Předmět komentáře Char"/>
    <w:basedOn w:val="TextkomenteChar"/>
    <w:link w:val="Pedmtkomente"/>
    <w:uiPriority w:val="99"/>
    <w:semiHidden/>
    <w:rsid w:val="004E5130"/>
    <w:rPr>
      <w:rFonts w:ascii="Times New Roman" w:hAnsi="Times New Roman"/>
      <w:b/>
      <w:bCs/>
      <w:sz w:val="20"/>
      <w:szCs w:val="20"/>
    </w:rPr>
  </w:style>
  <w:style w:type="paragraph" w:styleId="Textbubliny">
    <w:name w:val="Balloon Text"/>
    <w:basedOn w:val="Normln"/>
    <w:link w:val="TextbublinyChar"/>
    <w:uiPriority w:val="99"/>
    <w:semiHidden/>
    <w:unhideWhenUsed/>
    <w:rsid w:val="004E51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5130"/>
    <w:rPr>
      <w:rFonts w:ascii="Segoe UI" w:hAnsi="Segoe UI" w:cs="Segoe UI"/>
      <w:sz w:val="18"/>
      <w:szCs w:val="18"/>
    </w:rPr>
  </w:style>
  <w:style w:type="paragraph" w:styleId="Normlnweb">
    <w:name w:val="Normal (Web)"/>
    <w:basedOn w:val="Normln"/>
    <w:uiPriority w:val="99"/>
    <w:semiHidden/>
    <w:unhideWhenUsed/>
    <w:rsid w:val="00286932"/>
    <w:pPr>
      <w:spacing w:before="100" w:beforeAutospacing="1" w:after="100" w:afterAutospacing="1" w:line="240" w:lineRule="auto"/>
      <w:jc w:val="left"/>
    </w:pPr>
    <w:rPr>
      <w:rFonts w:eastAsia="Times New Roman" w:cs="Times New Roman"/>
      <w:szCs w:val="24"/>
      <w:lang w:eastAsia="cs-CZ"/>
    </w:rPr>
  </w:style>
  <w:style w:type="paragraph" w:styleId="Zhlav">
    <w:name w:val="header"/>
    <w:basedOn w:val="Normln"/>
    <w:link w:val="ZhlavChar"/>
    <w:uiPriority w:val="99"/>
    <w:unhideWhenUsed/>
    <w:rsid w:val="002873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380"/>
    <w:rPr>
      <w:rFonts w:ascii="Times New Roman" w:hAnsi="Times New Roman"/>
      <w:sz w:val="24"/>
    </w:rPr>
  </w:style>
  <w:style w:type="paragraph" w:styleId="Zpat">
    <w:name w:val="footer"/>
    <w:basedOn w:val="Normln"/>
    <w:link w:val="ZpatChar"/>
    <w:uiPriority w:val="99"/>
    <w:unhideWhenUsed/>
    <w:rsid w:val="00287380"/>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380"/>
    <w:rPr>
      <w:rFonts w:ascii="Times New Roman" w:hAnsi="Times New Roman"/>
      <w:sz w:val="24"/>
    </w:rPr>
  </w:style>
  <w:style w:type="character" w:customStyle="1" w:styleId="jss1014">
    <w:name w:val="jss1014"/>
    <w:basedOn w:val="Standardnpsmoodstavce"/>
    <w:rsid w:val="007436A4"/>
  </w:style>
  <w:style w:type="paragraph" w:styleId="Titulek">
    <w:name w:val="caption"/>
    <w:basedOn w:val="Normln"/>
    <w:next w:val="Normln"/>
    <w:uiPriority w:val="35"/>
    <w:unhideWhenUsed/>
    <w:qFormat/>
    <w:rsid w:val="00CA532E"/>
    <w:pPr>
      <w:spacing w:after="200" w:line="240" w:lineRule="auto"/>
    </w:pPr>
    <w:rPr>
      <w:i/>
      <w:iCs/>
      <w:color w:val="44546A" w:themeColor="text2"/>
      <w:sz w:val="18"/>
      <w:szCs w:val="18"/>
    </w:rPr>
  </w:style>
  <w:style w:type="character" w:styleId="Zstupntext">
    <w:name w:val="Placeholder Text"/>
    <w:basedOn w:val="Standardnpsmoodstavce"/>
    <w:uiPriority w:val="99"/>
    <w:semiHidden/>
    <w:rsid w:val="00863C4A"/>
    <w:rPr>
      <w:color w:val="808080"/>
    </w:rPr>
  </w:style>
  <w:style w:type="paragraph" w:styleId="Seznamobrzk">
    <w:name w:val="table of figures"/>
    <w:basedOn w:val="Normln"/>
    <w:next w:val="Normln"/>
    <w:uiPriority w:val="99"/>
    <w:unhideWhenUsed/>
    <w:rsid w:val="004B65FD"/>
    <w:pPr>
      <w:spacing w:after="0"/>
    </w:pPr>
  </w:style>
  <w:style w:type="character" w:styleId="Nevyeenzmnka">
    <w:name w:val="Unresolved Mention"/>
    <w:basedOn w:val="Standardnpsmoodstavce"/>
    <w:uiPriority w:val="99"/>
    <w:semiHidden/>
    <w:unhideWhenUsed/>
    <w:rsid w:val="004A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1227">
      <w:bodyDiv w:val="1"/>
      <w:marLeft w:val="0"/>
      <w:marRight w:val="0"/>
      <w:marTop w:val="0"/>
      <w:marBottom w:val="0"/>
      <w:divBdr>
        <w:top w:val="none" w:sz="0" w:space="0" w:color="auto"/>
        <w:left w:val="none" w:sz="0" w:space="0" w:color="auto"/>
        <w:bottom w:val="none" w:sz="0" w:space="0" w:color="auto"/>
        <w:right w:val="none" w:sz="0" w:space="0" w:color="auto"/>
      </w:divBdr>
      <w:divsChild>
        <w:div w:id="1839729825">
          <w:marLeft w:val="0"/>
          <w:marRight w:val="0"/>
          <w:marTop w:val="0"/>
          <w:marBottom w:val="300"/>
          <w:divBdr>
            <w:top w:val="none" w:sz="0" w:space="0" w:color="auto"/>
            <w:left w:val="none" w:sz="0" w:space="0" w:color="auto"/>
            <w:bottom w:val="none" w:sz="0" w:space="0" w:color="auto"/>
            <w:right w:val="none" w:sz="0" w:space="0" w:color="auto"/>
          </w:divBdr>
        </w:div>
      </w:divsChild>
    </w:div>
    <w:div w:id="62339396">
      <w:bodyDiv w:val="1"/>
      <w:marLeft w:val="0"/>
      <w:marRight w:val="0"/>
      <w:marTop w:val="0"/>
      <w:marBottom w:val="0"/>
      <w:divBdr>
        <w:top w:val="none" w:sz="0" w:space="0" w:color="auto"/>
        <w:left w:val="none" w:sz="0" w:space="0" w:color="auto"/>
        <w:bottom w:val="none" w:sz="0" w:space="0" w:color="auto"/>
        <w:right w:val="none" w:sz="0" w:space="0" w:color="auto"/>
      </w:divBdr>
    </w:div>
    <w:div w:id="162670451">
      <w:bodyDiv w:val="1"/>
      <w:marLeft w:val="0"/>
      <w:marRight w:val="0"/>
      <w:marTop w:val="0"/>
      <w:marBottom w:val="0"/>
      <w:divBdr>
        <w:top w:val="none" w:sz="0" w:space="0" w:color="auto"/>
        <w:left w:val="none" w:sz="0" w:space="0" w:color="auto"/>
        <w:bottom w:val="none" w:sz="0" w:space="0" w:color="auto"/>
        <w:right w:val="none" w:sz="0" w:space="0" w:color="auto"/>
      </w:divBdr>
    </w:div>
    <w:div w:id="177357017">
      <w:bodyDiv w:val="1"/>
      <w:marLeft w:val="0"/>
      <w:marRight w:val="0"/>
      <w:marTop w:val="0"/>
      <w:marBottom w:val="0"/>
      <w:divBdr>
        <w:top w:val="none" w:sz="0" w:space="0" w:color="auto"/>
        <w:left w:val="none" w:sz="0" w:space="0" w:color="auto"/>
        <w:bottom w:val="none" w:sz="0" w:space="0" w:color="auto"/>
        <w:right w:val="none" w:sz="0" w:space="0" w:color="auto"/>
      </w:divBdr>
      <w:divsChild>
        <w:div w:id="1462992248">
          <w:marLeft w:val="0"/>
          <w:marRight w:val="0"/>
          <w:marTop w:val="0"/>
          <w:marBottom w:val="300"/>
          <w:divBdr>
            <w:top w:val="none" w:sz="0" w:space="0" w:color="auto"/>
            <w:left w:val="none" w:sz="0" w:space="0" w:color="auto"/>
            <w:bottom w:val="none" w:sz="0" w:space="0" w:color="auto"/>
            <w:right w:val="none" w:sz="0" w:space="0" w:color="auto"/>
          </w:divBdr>
        </w:div>
      </w:divsChild>
    </w:div>
    <w:div w:id="206726825">
      <w:bodyDiv w:val="1"/>
      <w:marLeft w:val="0"/>
      <w:marRight w:val="0"/>
      <w:marTop w:val="0"/>
      <w:marBottom w:val="0"/>
      <w:divBdr>
        <w:top w:val="none" w:sz="0" w:space="0" w:color="auto"/>
        <w:left w:val="none" w:sz="0" w:space="0" w:color="auto"/>
        <w:bottom w:val="none" w:sz="0" w:space="0" w:color="auto"/>
        <w:right w:val="none" w:sz="0" w:space="0" w:color="auto"/>
      </w:divBdr>
    </w:div>
    <w:div w:id="274748419">
      <w:bodyDiv w:val="1"/>
      <w:marLeft w:val="0"/>
      <w:marRight w:val="0"/>
      <w:marTop w:val="0"/>
      <w:marBottom w:val="0"/>
      <w:divBdr>
        <w:top w:val="none" w:sz="0" w:space="0" w:color="auto"/>
        <w:left w:val="none" w:sz="0" w:space="0" w:color="auto"/>
        <w:bottom w:val="none" w:sz="0" w:space="0" w:color="auto"/>
        <w:right w:val="none" w:sz="0" w:space="0" w:color="auto"/>
      </w:divBdr>
      <w:divsChild>
        <w:div w:id="1582057954">
          <w:marLeft w:val="0"/>
          <w:marRight w:val="0"/>
          <w:marTop w:val="0"/>
          <w:marBottom w:val="300"/>
          <w:divBdr>
            <w:top w:val="none" w:sz="0" w:space="0" w:color="auto"/>
            <w:left w:val="none" w:sz="0" w:space="0" w:color="auto"/>
            <w:bottom w:val="none" w:sz="0" w:space="0" w:color="auto"/>
            <w:right w:val="none" w:sz="0" w:space="0" w:color="auto"/>
          </w:divBdr>
        </w:div>
      </w:divsChild>
    </w:div>
    <w:div w:id="344869184">
      <w:bodyDiv w:val="1"/>
      <w:marLeft w:val="0"/>
      <w:marRight w:val="0"/>
      <w:marTop w:val="0"/>
      <w:marBottom w:val="0"/>
      <w:divBdr>
        <w:top w:val="none" w:sz="0" w:space="0" w:color="auto"/>
        <w:left w:val="none" w:sz="0" w:space="0" w:color="auto"/>
        <w:bottom w:val="none" w:sz="0" w:space="0" w:color="auto"/>
        <w:right w:val="none" w:sz="0" w:space="0" w:color="auto"/>
      </w:divBdr>
      <w:divsChild>
        <w:div w:id="867837558">
          <w:marLeft w:val="0"/>
          <w:marRight w:val="0"/>
          <w:marTop w:val="0"/>
          <w:marBottom w:val="300"/>
          <w:divBdr>
            <w:top w:val="none" w:sz="0" w:space="0" w:color="auto"/>
            <w:left w:val="none" w:sz="0" w:space="0" w:color="auto"/>
            <w:bottom w:val="none" w:sz="0" w:space="0" w:color="auto"/>
            <w:right w:val="none" w:sz="0" w:space="0" w:color="auto"/>
          </w:divBdr>
        </w:div>
      </w:divsChild>
    </w:div>
    <w:div w:id="669063155">
      <w:bodyDiv w:val="1"/>
      <w:marLeft w:val="0"/>
      <w:marRight w:val="0"/>
      <w:marTop w:val="0"/>
      <w:marBottom w:val="0"/>
      <w:divBdr>
        <w:top w:val="none" w:sz="0" w:space="0" w:color="auto"/>
        <w:left w:val="none" w:sz="0" w:space="0" w:color="auto"/>
        <w:bottom w:val="none" w:sz="0" w:space="0" w:color="auto"/>
        <w:right w:val="none" w:sz="0" w:space="0" w:color="auto"/>
      </w:divBdr>
      <w:divsChild>
        <w:div w:id="611090352">
          <w:marLeft w:val="0"/>
          <w:marRight w:val="0"/>
          <w:marTop w:val="0"/>
          <w:marBottom w:val="300"/>
          <w:divBdr>
            <w:top w:val="none" w:sz="0" w:space="0" w:color="auto"/>
            <w:left w:val="none" w:sz="0" w:space="0" w:color="auto"/>
            <w:bottom w:val="none" w:sz="0" w:space="0" w:color="auto"/>
            <w:right w:val="none" w:sz="0" w:space="0" w:color="auto"/>
          </w:divBdr>
        </w:div>
      </w:divsChild>
    </w:div>
    <w:div w:id="678317990">
      <w:bodyDiv w:val="1"/>
      <w:marLeft w:val="0"/>
      <w:marRight w:val="0"/>
      <w:marTop w:val="0"/>
      <w:marBottom w:val="0"/>
      <w:divBdr>
        <w:top w:val="none" w:sz="0" w:space="0" w:color="auto"/>
        <w:left w:val="none" w:sz="0" w:space="0" w:color="auto"/>
        <w:bottom w:val="none" w:sz="0" w:space="0" w:color="auto"/>
        <w:right w:val="none" w:sz="0" w:space="0" w:color="auto"/>
      </w:divBdr>
    </w:div>
    <w:div w:id="710810433">
      <w:bodyDiv w:val="1"/>
      <w:marLeft w:val="0"/>
      <w:marRight w:val="0"/>
      <w:marTop w:val="0"/>
      <w:marBottom w:val="0"/>
      <w:divBdr>
        <w:top w:val="none" w:sz="0" w:space="0" w:color="auto"/>
        <w:left w:val="none" w:sz="0" w:space="0" w:color="auto"/>
        <w:bottom w:val="none" w:sz="0" w:space="0" w:color="auto"/>
        <w:right w:val="none" w:sz="0" w:space="0" w:color="auto"/>
      </w:divBdr>
      <w:divsChild>
        <w:div w:id="2116289934">
          <w:marLeft w:val="0"/>
          <w:marRight w:val="0"/>
          <w:marTop w:val="0"/>
          <w:marBottom w:val="300"/>
          <w:divBdr>
            <w:top w:val="none" w:sz="0" w:space="0" w:color="auto"/>
            <w:left w:val="none" w:sz="0" w:space="0" w:color="auto"/>
            <w:bottom w:val="none" w:sz="0" w:space="0" w:color="auto"/>
            <w:right w:val="none" w:sz="0" w:space="0" w:color="auto"/>
          </w:divBdr>
        </w:div>
      </w:divsChild>
    </w:div>
    <w:div w:id="751783604">
      <w:bodyDiv w:val="1"/>
      <w:marLeft w:val="0"/>
      <w:marRight w:val="0"/>
      <w:marTop w:val="0"/>
      <w:marBottom w:val="0"/>
      <w:divBdr>
        <w:top w:val="none" w:sz="0" w:space="0" w:color="auto"/>
        <w:left w:val="none" w:sz="0" w:space="0" w:color="auto"/>
        <w:bottom w:val="none" w:sz="0" w:space="0" w:color="auto"/>
        <w:right w:val="none" w:sz="0" w:space="0" w:color="auto"/>
      </w:divBdr>
    </w:div>
    <w:div w:id="1638294239">
      <w:bodyDiv w:val="1"/>
      <w:marLeft w:val="0"/>
      <w:marRight w:val="0"/>
      <w:marTop w:val="0"/>
      <w:marBottom w:val="0"/>
      <w:divBdr>
        <w:top w:val="none" w:sz="0" w:space="0" w:color="auto"/>
        <w:left w:val="none" w:sz="0" w:space="0" w:color="auto"/>
        <w:bottom w:val="none" w:sz="0" w:space="0" w:color="auto"/>
        <w:right w:val="none" w:sz="0" w:space="0" w:color="auto"/>
      </w:divBdr>
    </w:div>
    <w:div w:id="18108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2.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8" Type="http://schemas.openxmlformats.org/officeDocument/2006/relationships/footer" Target="footer1.xml"/><Relationship Id="rId51" Type="http://schemas.openxmlformats.org/officeDocument/2006/relationships/chart" Target="charts/chart42.xm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imino.cz/diskuse/agresivni-dite-1trida-412418/" TargetMode="External"/><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endnotes" Target="endnotes.xml"/><Relationship Id="rId71" Type="http://schemas.openxmlformats.org/officeDocument/2006/relationships/hyperlink" Target="https://doi.org./10.1016/j.seizure.2013.12.01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Excel_Worksheet44.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Excel_Worksheet45.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Excel_Worksheet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Excel_Worksheet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Excel_Worksheet4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Excel_Worksheet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Excel_Worksheet5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51.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Microsoft_Excel_Worksheet52.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Microsoft_Excel_Worksheet53.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Microsoft_Excel_Worksheet5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Microsoft_Excel_Worksheet5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Microsoft_Excel_Worksheet56.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Microsoft_Excel_Worksheet57.xlsx"/></Relationships>
</file>

<file path=word/charts/_rels/chart59.xml.rels><?xml version="1.0" encoding="UTF-8" standalone="yes"?>
<Relationships xmlns="http://schemas.openxmlformats.org/package/2006/relationships"><Relationship Id="rId1" Type="http://schemas.openxmlformats.org/officeDocument/2006/relationships/package" Target="../embeddings/Microsoft_Excel_Worksheet5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Microsoft_Excel_Worksheet59.xlsx"/></Relationships>
</file>

<file path=word/charts/_rels/chart61.xml.rels><?xml version="1.0" encoding="UTF-8" standalone="yes"?>
<Relationships xmlns="http://schemas.openxmlformats.org/package/2006/relationships"><Relationship Id="rId1" Type="http://schemas.openxmlformats.org/officeDocument/2006/relationships/package" Target="../embeddings/Microsoft_Excel_Worksheet6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8DB9-4EAD-A04D-1FCDD1DC55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B9-4EAD-A04D-1FCDD1DC55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B9-4EAD-A04D-1FCDD1DC55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B9-4EAD-A04D-1FCDD1DC55B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B9-4EAD-A04D-1FCDD1DC55B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B9-4EAD-A04D-1FCDD1DC55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6</c:v>
                </c:pt>
                <c:pt idx="1">
                  <c:v>35</c:v>
                </c:pt>
                <c:pt idx="2">
                  <c:v>66</c:v>
                </c:pt>
                <c:pt idx="3">
                  <c:v>7</c:v>
                </c:pt>
              </c:numCache>
            </c:numRef>
          </c:val>
          <c:extLst>
            <c:ext xmlns:c16="http://schemas.microsoft.com/office/drawing/2014/chart" uri="{C3380CC4-5D6E-409C-BE32-E72D297353CC}">
              <c16:uniqueId val="{00000008-8DB9-4EAD-A04D-1FCDD1DC55B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717007874015753"/>
          <c:y val="0.32173778789160312"/>
          <c:w val="0.20578075240594926"/>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56A-4710-BB35-B3110D6692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56A-4710-BB35-B3110D6692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56A-4710-BB35-B3110D6692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56A-4710-BB35-B3110D66927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56A-4710-BB35-B3110D66927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56A-4710-BB35-B3110D66927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5</c:v>
                </c:pt>
                <c:pt idx="1">
                  <c:v>20</c:v>
                </c:pt>
                <c:pt idx="2">
                  <c:v>79</c:v>
                </c:pt>
                <c:pt idx="3">
                  <c:v>10</c:v>
                </c:pt>
              </c:numCache>
            </c:numRef>
          </c:val>
          <c:extLst>
            <c:ext xmlns:c16="http://schemas.microsoft.com/office/drawing/2014/chart" uri="{C3380CC4-5D6E-409C-BE32-E72D297353CC}">
              <c16:uniqueId val="{00000008-056A-4710-BB35-B3110D66927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939230096237965"/>
          <c:y val="0.28337461653610435"/>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F04-47C3-A96C-AF1C4DC188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04-47C3-A96C-AF1C4DC188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04-47C3-A96C-AF1C4DC188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04-47C3-A96C-AF1C4DC18869}"/>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F04-47C3-A96C-AF1C4DC18869}"/>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F04-47C3-A96C-AF1C4DC1886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43</c:v>
                </c:pt>
                <c:pt idx="1">
                  <c:v>51</c:v>
                </c:pt>
                <c:pt idx="2">
                  <c:v>18</c:v>
                </c:pt>
                <c:pt idx="3">
                  <c:v>2</c:v>
                </c:pt>
              </c:numCache>
            </c:numRef>
          </c:val>
          <c:extLst>
            <c:ext xmlns:c16="http://schemas.microsoft.com/office/drawing/2014/chart" uri="{C3380CC4-5D6E-409C-BE32-E72D297353CC}">
              <c16:uniqueId val="{00000008-BF04-47C3-A96C-AF1C4DC18869}"/>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161452318460189"/>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22A-4930-9D91-9543961B9B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22A-4930-9D91-9543961B9B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22A-4930-9D91-9543961B9B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22A-4930-9D91-9543961B9B96}"/>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2A-4930-9D91-9543961B9B96}"/>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2A-4930-9D91-9543961B9B9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1</c:v>
                </c:pt>
                <c:pt idx="1">
                  <c:v>14</c:v>
                </c:pt>
                <c:pt idx="2">
                  <c:v>80</c:v>
                </c:pt>
                <c:pt idx="3">
                  <c:v>19</c:v>
                </c:pt>
              </c:numCache>
            </c:numRef>
          </c:val>
          <c:extLst>
            <c:ext xmlns:c16="http://schemas.microsoft.com/office/drawing/2014/chart" uri="{C3380CC4-5D6E-409C-BE32-E72D297353CC}">
              <c16:uniqueId val="{00000008-322A-4930-9D91-9543961B9B9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717007874015753"/>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4B9-4630-ABCE-3F56B155C6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B9-4630-ABCE-3F56B155C6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B9-4630-ABCE-3F56B155C6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B9-4630-ABCE-3F56B155C62B}"/>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4B9-4630-ABCE-3F56B155C62B}"/>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4B9-4630-ABCE-3F56B155C62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3</c:v>
                </c:pt>
                <c:pt idx="1">
                  <c:v>3</c:v>
                </c:pt>
                <c:pt idx="2">
                  <c:v>53</c:v>
                </c:pt>
                <c:pt idx="3">
                  <c:v>55</c:v>
                </c:pt>
              </c:numCache>
            </c:numRef>
          </c:val>
          <c:extLst>
            <c:ext xmlns:c16="http://schemas.microsoft.com/office/drawing/2014/chart" uri="{C3380CC4-5D6E-409C-BE32-E72D297353CC}">
              <c16:uniqueId val="{00000008-B4B9-4630-ABCE-3F56B155C62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717007874015753"/>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5557-4FA1-B6C0-A927DC32BE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57-4FA1-B6C0-A927DC32BE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57-4FA1-B6C0-A927DC32BE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57-4FA1-B6C0-A927DC32BEA6}"/>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57-4FA1-B6C0-A927DC32BEA6}"/>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557-4FA1-B6C0-A927DC32BEA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17</c:v>
                </c:pt>
                <c:pt idx="1">
                  <c:v>21</c:v>
                </c:pt>
                <c:pt idx="2">
                  <c:v>35</c:v>
                </c:pt>
                <c:pt idx="3">
                  <c:v>41</c:v>
                </c:pt>
              </c:numCache>
            </c:numRef>
          </c:val>
          <c:extLst>
            <c:ext xmlns:c16="http://schemas.microsoft.com/office/drawing/2014/chart" uri="{C3380CC4-5D6E-409C-BE32-E72D297353CC}">
              <c16:uniqueId val="{00000008-5557-4FA1-B6C0-A927DC32BEA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161452318460189"/>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5098-43BA-B557-2AFB0E8B67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98-43BA-B557-2AFB0E8B67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98-43BA-B557-2AFB0E8B67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98-43BA-B557-2AFB0E8B67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B5-4BED-A60F-7B2BC988518B}"/>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098-43BA-B557-2AFB0E8B675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098-43BA-B557-2AFB0E8B675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40</c:v>
                </c:pt>
                <c:pt idx="1">
                  <c:v>39</c:v>
                </c:pt>
                <c:pt idx="2">
                  <c:v>24</c:v>
                </c:pt>
                <c:pt idx="3">
                  <c:v>10</c:v>
                </c:pt>
                <c:pt idx="4">
                  <c:v>1</c:v>
                </c:pt>
              </c:numCache>
            </c:numRef>
          </c:val>
          <c:extLst>
            <c:ext xmlns:c16="http://schemas.microsoft.com/office/drawing/2014/chart" uri="{C3380CC4-5D6E-409C-BE32-E72D297353CC}">
              <c16:uniqueId val="{00000008-5098-43BA-B557-2AFB0E8B675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E3DA-4185-BF55-CE2A29627F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DA-4185-BF55-CE2A29627F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DA-4185-BF55-CE2A29627F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DA-4185-BF55-CE2A29627F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DA-4185-BF55-CE2A29627F5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DA-4185-BF55-CE2A29627F5F}"/>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DA-4185-BF55-CE2A29627F5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3</c:v>
                </c:pt>
                <c:pt idx="1">
                  <c:v>21</c:v>
                </c:pt>
                <c:pt idx="2">
                  <c:v>42</c:v>
                </c:pt>
                <c:pt idx="3">
                  <c:v>42</c:v>
                </c:pt>
                <c:pt idx="4">
                  <c:v>6</c:v>
                </c:pt>
              </c:numCache>
            </c:numRef>
          </c:val>
          <c:extLst>
            <c:ext xmlns:c16="http://schemas.microsoft.com/office/drawing/2014/chart" uri="{C3380CC4-5D6E-409C-BE32-E72D297353CC}">
              <c16:uniqueId val="{0000000A-E3DA-4185-BF55-CE2A29627F5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4F94-48AD-8E25-E26E9985EB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94-48AD-8E25-E26E9985EB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94-48AD-8E25-E26E9985EB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94-48AD-8E25-E26E9985EB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F94-48AD-8E25-E26E9985EBB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F94-48AD-8E25-E26E9985EBB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F94-48AD-8E25-E26E9985EB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18</c:v>
                </c:pt>
                <c:pt idx="1">
                  <c:v>43</c:v>
                </c:pt>
                <c:pt idx="2">
                  <c:v>22</c:v>
                </c:pt>
                <c:pt idx="3">
                  <c:v>28</c:v>
                </c:pt>
                <c:pt idx="4">
                  <c:v>3</c:v>
                </c:pt>
              </c:numCache>
            </c:numRef>
          </c:val>
          <c:extLst>
            <c:ext xmlns:c16="http://schemas.microsoft.com/office/drawing/2014/chart" uri="{C3380CC4-5D6E-409C-BE32-E72D297353CC}">
              <c16:uniqueId val="{0000000A-4F94-48AD-8E25-E26E9985EBB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48D-40F7-9974-2C6CD90914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8D-40F7-9974-2C6CD90914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8D-40F7-9974-2C6CD90914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8D-40F7-9974-2C6CD90914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48D-40F7-9974-2C6CD909148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48D-40F7-9974-2C6CD9091482}"/>
                </c:ext>
              </c:extLst>
            </c:dLbl>
            <c:dLbl>
              <c:idx val="2"/>
              <c:layout>
                <c:manualLayout>
                  <c:x val="1.5626771653543307E-2"/>
                  <c:y val="-5.220244208604359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extLst>
                <c:ext xmlns:c15="http://schemas.microsoft.com/office/drawing/2012/chart" uri="{CE6537A1-D6FC-4f65-9D91-7224C49458BB}">
                  <c15:layout>
                    <c:manualLayout>
                      <c:w val="5.3333333333333337E-2"/>
                      <c:h val="3.7510656436487641E-2"/>
                    </c:manualLayout>
                  </c15:layout>
                </c:ext>
                <c:ext xmlns:c16="http://schemas.microsoft.com/office/drawing/2014/chart" uri="{C3380CC4-5D6E-409C-BE32-E72D297353CC}">
                  <c16:uniqueId val="{00000005-B48D-40F7-9974-2C6CD9091482}"/>
                </c:ext>
              </c:extLst>
            </c:dLbl>
            <c:dLbl>
              <c:idx val="3"/>
              <c:layout>
                <c:manualLayout>
                  <c:x val="2.3634995625546808E-2"/>
                  <c:y val="-2.17035530405246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48D-40F7-9974-2C6CD9091482}"/>
                </c:ext>
              </c:extLst>
            </c:dLbl>
            <c:dLbl>
              <c:idx val="4"/>
              <c:layout>
                <c:manualLayout>
                  <c:x val="4.4567454068241467E-2"/>
                  <c:y val="2.58013304602909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48D-40F7-9974-2C6CD909148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104</c:v>
                </c:pt>
                <c:pt idx="1">
                  <c:v>6</c:v>
                </c:pt>
                <c:pt idx="2">
                  <c:v>2</c:v>
                </c:pt>
                <c:pt idx="3">
                  <c:v>2</c:v>
                </c:pt>
                <c:pt idx="4">
                  <c:v>0</c:v>
                </c:pt>
              </c:numCache>
            </c:numRef>
          </c:val>
          <c:extLst>
            <c:ext xmlns:c16="http://schemas.microsoft.com/office/drawing/2014/chart" uri="{C3380CC4-5D6E-409C-BE32-E72D297353CC}">
              <c16:uniqueId val="{0000000A-B48D-40F7-9974-2C6CD909148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E0B-4A9E-9AC3-47261133FD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0B-4A9E-9AC3-47261133FD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0B-4A9E-9AC3-47261133FD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0B-4A9E-9AC3-47261133FD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0B-4A9E-9AC3-47261133FD00}"/>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0B-4A9E-9AC3-47261133FD00}"/>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E0B-4A9E-9AC3-47261133FD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5</c:v>
                </c:pt>
                <c:pt idx="1">
                  <c:v>34</c:v>
                </c:pt>
                <c:pt idx="2">
                  <c:v>30</c:v>
                </c:pt>
                <c:pt idx="3">
                  <c:v>31</c:v>
                </c:pt>
                <c:pt idx="4">
                  <c:v>14</c:v>
                </c:pt>
              </c:numCache>
            </c:numRef>
          </c:val>
          <c:extLst>
            <c:ext xmlns:c16="http://schemas.microsoft.com/office/drawing/2014/chart" uri="{C3380CC4-5D6E-409C-BE32-E72D297353CC}">
              <c16:uniqueId val="{0000000A-0E0B-4A9E-9AC3-47261133FD0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C45A-48D6-B6C5-3C549A2D59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5A-48D6-B6C5-3C549A2D59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5A-48D6-B6C5-3C549A2D59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5A-48D6-B6C5-3C549A2D59A4}"/>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5A-48D6-B6C5-3C549A2D59A4}"/>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5A-48D6-B6C5-3C549A2D59A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9</c:v>
                </c:pt>
                <c:pt idx="1">
                  <c:v>54</c:v>
                </c:pt>
                <c:pt idx="2">
                  <c:v>51</c:v>
                </c:pt>
                <c:pt idx="3">
                  <c:v>0</c:v>
                </c:pt>
              </c:numCache>
            </c:numRef>
          </c:val>
          <c:extLst>
            <c:ext xmlns:c16="http://schemas.microsoft.com/office/drawing/2014/chart" uri="{C3380CC4-5D6E-409C-BE32-E72D297353CC}">
              <c16:uniqueId val="{00000008-C45A-48D6-B6C5-3C549A2D59A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605896762904636"/>
          <c:y val="0.27911204194104894"/>
          <c:w val="0.20578075240594926"/>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A50-41ED-94F7-BEF7BC686C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50-41ED-94F7-BEF7BC686C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A50-41ED-94F7-BEF7BC686C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A50-41ED-94F7-BEF7BC686C1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A50-41ED-94F7-BEF7BC686C16}"/>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50-41ED-94F7-BEF7BC686C16}"/>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A50-41ED-94F7-BEF7BC686C1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97</c:v>
                </c:pt>
                <c:pt idx="1">
                  <c:v>12</c:v>
                </c:pt>
                <c:pt idx="2">
                  <c:v>2</c:v>
                </c:pt>
                <c:pt idx="3">
                  <c:v>3</c:v>
                </c:pt>
                <c:pt idx="4">
                  <c:v>0</c:v>
                </c:pt>
              </c:numCache>
            </c:numRef>
          </c:val>
          <c:extLst>
            <c:ext xmlns:c16="http://schemas.microsoft.com/office/drawing/2014/chart" uri="{C3380CC4-5D6E-409C-BE32-E72D297353CC}">
              <c16:uniqueId val="{0000000A-BA50-41ED-94F7-BEF7BC686C1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F1B3-4386-8968-7242229386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B3-4386-8968-7242229386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B3-4386-8968-7242229386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B3-4386-8968-7242229386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B3-4386-8968-724222938653}"/>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B3-4386-8968-724222938653}"/>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B3-4386-8968-7242229386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c:v>
                </c:pt>
                <c:pt idx="1">
                  <c:v>20</c:v>
                </c:pt>
                <c:pt idx="2">
                  <c:v>41</c:v>
                </c:pt>
                <c:pt idx="3">
                  <c:v>29</c:v>
                </c:pt>
                <c:pt idx="4">
                  <c:v>20</c:v>
                </c:pt>
              </c:numCache>
            </c:numRef>
          </c:val>
          <c:extLst>
            <c:ext xmlns:c16="http://schemas.microsoft.com/office/drawing/2014/chart" uri="{C3380CC4-5D6E-409C-BE32-E72D297353CC}">
              <c16:uniqueId val="{0000000A-F1B3-4386-8968-72422293865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719A-426A-9C2A-128A32B62F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9A-426A-9C2A-128A32B62F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9A-426A-9C2A-128A32B62F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9A-426A-9C2A-128A32B62F2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9A-426A-9C2A-128A32B62F2E}"/>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9A-426A-9C2A-128A32B62F2E}"/>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19A-426A-9C2A-128A32B62F2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22</c:v>
                </c:pt>
                <c:pt idx="1">
                  <c:v>57</c:v>
                </c:pt>
                <c:pt idx="2">
                  <c:v>21</c:v>
                </c:pt>
                <c:pt idx="3">
                  <c:v>12</c:v>
                </c:pt>
                <c:pt idx="4">
                  <c:v>2</c:v>
                </c:pt>
              </c:numCache>
            </c:numRef>
          </c:val>
          <c:extLst>
            <c:ext xmlns:c16="http://schemas.microsoft.com/office/drawing/2014/chart" uri="{C3380CC4-5D6E-409C-BE32-E72D297353CC}">
              <c16:uniqueId val="{0000000A-719A-426A-9C2A-128A32B62F2E}"/>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D73-4AE2-AC05-FEBE4E5B24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73-4AE2-AC05-FEBE4E5B24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73-4AE2-AC05-FEBE4E5B24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73-4AE2-AC05-FEBE4E5B244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73-4AE2-AC05-FEBE4E5B2440}"/>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73-4AE2-AC05-FEBE4E5B2440}"/>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D73-4AE2-AC05-FEBE4E5B244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29</c:v>
                </c:pt>
                <c:pt idx="1">
                  <c:v>41</c:v>
                </c:pt>
                <c:pt idx="2">
                  <c:v>30</c:v>
                </c:pt>
                <c:pt idx="3">
                  <c:v>12</c:v>
                </c:pt>
                <c:pt idx="4">
                  <c:v>2</c:v>
                </c:pt>
              </c:numCache>
            </c:numRef>
          </c:val>
          <c:extLst>
            <c:ext xmlns:c16="http://schemas.microsoft.com/office/drawing/2014/chart" uri="{C3380CC4-5D6E-409C-BE32-E72D297353CC}">
              <c16:uniqueId val="{0000000A-BD73-4AE2-AC05-FEBE4E5B244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C5F-4612-B77E-B8A18745C6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5F-4612-B77E-B8A18745C6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5F-4612-B77E-B8A18745C6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5F-4612-B77E-B8A18745C6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C5F-4612-B77E-B8A18745C66D}"/>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C5F-4612-B77E-B8A18745C66D}"/>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C5F-4612-B77E-B8A18745C66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2</c:v>
                </c:pt>
                <c:pt idx="1">
                  <c:v>9</c:v>
                </c:pt>
                <c:pt idx="2">
                  <c:v>25</c:v>
                </c:pt>
                <c:pt idx="3">
                  <c:v>39</c:v>
                </c:pt>
                <c:pt idx="4">
                  <c:v>39</c:v>
                </c:pt>
              </c:numCache>
            </c:numRef>
          </c:val>
          <c:extLst>
            <c:ext xmlns:c16="http://schemas.microsoft.com/office/drawing/2014/chart" uri="{C3380CC4-5D6E-409C-BE32-E72D297353CC}">
              <c16:uniqueId val="{0000000A-BC5F-4612-B77E-B8A18745C66D}"/>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F1C-420F-B978-93531E7BE8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1C-420F-B978-93531E7BE8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1C-420F-B978-93531E7BE8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1C-420F-B978-93531E7BE8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F1C-420F-B978-93531E7BE84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F1C-420F-B978-93531E7BE84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F1C-420F-B978-93531E7BE84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8</c:v>
                </c:pt>
                <c:pt idx="1">
                  <c:v>35</c:v>
                </c:pt>
                <c:pt idx="2">
                  <c:v>26</c:v>
                </c:pt>
                <c:pt idx="3">
                  <c:v>32</c:v>
                </c:pt>
                <c:pt idx="4">
                  <c:v>13</c:v>
                </c:pt>
              </c:numCache>
            </c:numRef>
          </c:val>
          <c:extLst>
            <c:ext xmlns:c16="http://schemas.microsoft.com/office/drawing/2014/chart" uri="{C3380CC4-5D6E-409C-BE32-E72D297353CC}">
              <c16:uniqueId val="{0000000A-0F1C-420F-B978-93531E7BE84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A09-4ECF-9162-02AA1B1AE7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09-4ECF-9162-02AA1B1AE7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09-4ECF-9162-02AA1B1AE7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09-4ECF-9162-02AA1B1AE7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09-4ECF-9162-02AA1B1AE75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A09-4ECF-9162-02AA1B1AE75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A09-4ECF-9162-02AA1B1AE75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36</c:v>
                </c:pt>
                <c:pt idx="1">
                  <c:v>37</c:v>
                </c:pt>
                <c:pt idx="2">
                  <c:v>27</c:v>
                </c:pt>
                <c:pt idx="3">
                  <c:v>11</c:v>
                </c:pt>
                <c:pt idx="4">
                  <c:v>3</c:v>
                </c:pt>
              </c:numCache>
            </c:numRef>
          </c:val>
          <c:extLst>
            <c:ext xmlns:c16="http://schemas.microsoft.com/office/drawing/2014/chart" uri="{C3380CC4-5D6E-409C-BE32-E72D297353CC}">
              <c16:uniqueId val="{0000000A-3A09-4ECF-9162-02AA1B1AE75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EBEB-4EFD-8DB3-0C2C7C20D2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EB-4EFD-8DB3-0C2C7C20D2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EB-4EFD-8DB3-0C2C7C20D2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EB-4EFD-8DB3-0C2C7C20D21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EB-4EFD-8DB3-0C2C7C20D21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BEB-4EFD-8DB3-0C2C7C20D21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BEB-4EFD-8DB3-0C2C7C20D21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83</c:v>
                </c:pt>
                <c:pt idx="1">
                  <c:v>14</c:v>
                </c:pt>
                <c:pt idx="2">
                  <c:v>7</c:v>
                </c:pt>
                <c:pt idx="3">
                  <c:v>7</c:v>
                </c:pt>
                <c:pt idx="4">
                  <c:v>3</c:v>
                </c:pt>
              </c:numCache>
            </c:numRef>
          </c:val>
          <c:extLst>
            <c:ext xmlns:c16="http://schemas.microsoft.com/office/drawing/2014/chart" uri="{C3380CC4-5D6E-409C-BE32-E72D297353CC}">
              <c16:uniqueId val="{0000000A-EBEB-4EFD-8DB3-0C2C7C20D21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2161-4128-9E47-E640652248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61-4128-9E47-E640652248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61-4128-9E47-E640652248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61-4128-9E47-E640652248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161-4128-9E47-E640652248A7}"/>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161-4128-9E47-E640652248A7}"/>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161-4128-9E47-E640652248A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40</c:v>
                </c:pt>
                <c:pt idx="1">
                  <c:v>18</c:v>
                </c:pt>
                <c:pt idx="2">
                  <c:v>23</c:v>
                </c:pt>
                <c:pt idx="3">
                  <c:v>6</c:v>
                </c:pt>
                <c:pt idx="4">
                  <c:v>27</c:v>
                </c:pt>
              </c:numCache>
            </c:numRef>
          </c:val>
          <c:extLst>
            <c:ext xmlns:c16="http://schemas.microsoft.com/office/drawing/2014/chart" uri="{C3380CC4-5D6E-409C-BE32-E72D297353CC}">
              <c16:uniqueId val="{0000000A-2161-4128-9E47-E640652248A7}"/>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2478-4F1B-85B2-DA2B68A2C1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78-4F1B-85B2-DA2B68A2C10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478-4F1B-85B2-DA2B68A2C10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96</c:v>
                </c:pt>
                <c:pt idx="1">
                  <c:v>18</c:v>
                </c:pt>
              </c:numCache>
            </c:numRef>
          </c:val>
          <c:extLst>
            <c:ext xmlns:c16="http://schemas.microsoft.com/office/drawing/2014/chart" uri="{C3380CC4-5D6E-409C-BE32-E72D297353CC}">
              <c16:uniqueId val="{00000008-2478-4F1B-85B2-DA2B68A2C10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71828118985126865"/>
          <c:y val="0.27911204194104894"/>
          <c:w val="0.20578075240594926"/>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7AF1-4503-B9CC-4A3F69C315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F1-4503-B9CC-4A3F69C315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F1-4503-B9CC-4A3F69C315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F1-4503-B9CC-4A3F69C31573}"/>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F1-4503-B9CC-4A3F69C31573}"/>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F1-4503-B9CC-4A3F69C3157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46</c:v>
                </c:pt>
                <c:pt idx="1">
                  <c:v>52</c:v>
                </c:pt>
                <c:pt idx="2">
                  <c:v>16</c:v>
                </c:pt>
                <c:pt idx="3">
                  <c:v>0</c:v>
                </c:pt>
              </c:numCache>
            </c:numRef>
          </c:val>
          <c:extLst>
            <c:ext xmlns:c16="http://schemas.microsoft.com/office/drawing/2014/chart" uri="{C3380CC4-5D6E-409C-BE32-E72D297353CC}">
              <c16:uniqueId val="{00000008-7AF1-4503-B9CC-4A3F69C3157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605896762904636"/>
          <c:y val="0.28337461653610435"/>
          <c:w val="0.23466964129483814"/>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1FD8-4C4C-84EF-DEA95F2B16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D8-4C4C-84EF-DEA95F2B16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D8-4C4C-84EF-DEA95F2B16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D8-4C4C-84EF-DEA95F2B16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D8-4C4C-84EF-DEA95F2B16D6}"/>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FD8-4C4C-84EF-DEA95F2B16D6}"/>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FD8-4C4C-84EF-DEA95F2B16D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2</c:v>
                </c:pt>
                <c:pt idx="1">
                  <c:v>10</c:v>
                </c:pt>
                <c:pt idx="2">
                  <c:v>5</c:v>
                </c:pt>
                <c:pt idx="3">
                  <c:v>55</c:v>
                </c:pt>
                <c:pt idx="4">
                  <c:v>42</c:v>
                </c:pt>
              </c:numCache>
            </c:numRef>
          </c:val>
          <c:extLst>
            <c:ext xmlns:c16="http://schemas.microsoft.com/office/drawing/2014/chart" uri="{C3380CC4-5D6E-409C-BE32-E72D297353CC}">
              <c16:uniqueId val="{0000000A-1FD8-4C4C-84EF-DEA95F2B16D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2B53-45B4-9833-0DABCF38A1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53-45B4-9833-0DABCF38A1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53-45B4-9833-0DABCF38A1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53-45B4-9833-0DABCF38A1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B53-45B4-9833-0DABCF38A1B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B53-45B4-9833-0DABCF38A1BF}"/>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B53-45B4-9833-0DABCF38A1B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52</c:v>
                </c:pt>
                <c:pt idx="1">
                  <c:v>41</c:v>
                </c:pt>
                <c:pt idx="2">
                  <c:v>10</c:v>
                </c:pt>
                <c:pt idx="3">
                  <c:v>10</c:v>
                </c:pt>
                <c:pt idx="4">
                  <c:v>1</c:v>
                </c:pt>
              </c:numCache>
            </c:numRef>
          </c:val>
          <c:extLst>
            <c:ext xmlns:c16="http://schemas.microsoft.com/office/drawing/2014/chart" uri="{C3380CC4-5D6E-409C-BE32-E72D297353CC}">
              <c16:uniqueId val="{0000000A-2B53-45B4-9833-0DABCF38A1B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994-4A25-976F-C3D39A9492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94-4A25-976F-C3D39A9492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94-4A25-976F-C3D39A9492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94-4A25-976F-C3D39A9492F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94-4A25-976F-C3D39A9492FD}"/>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94-4A25-976F-C3D39A9492FD}"/>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994-4A25-976F-C3D39A9492F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 </c:v>
                </c:pt>
                <c:pt idx="2">
                  <c:v>Neutrální postoj </c:v>
                </c:pt>
                <c:pt idx="3">
                  <c:v>Spíše ne</c:v>
                </c:pt>
                <c:pt idx="4">
                  <c:v>Určitě ne</c:v>
                </c:pt>
              </c:strCache>
            </c:strRef>
          </c:cat>
          <c:val>
            <c:numRef>
              <c:f>List1!$B$2:$B$6</c:f>
              <c:numCache>
                <c:formatCode>General</c:formatCode>
                <c:ptCount val="5"/>
                <c:pt idx="0">
                  <c:v>42</c:v>
                </c:pt>
                <c:pt idx="1">
                  <c:v>47</c:v>
                </c:pt>
                <c:pt idx="2">
                  <c:v>15</c:v>
                </c:pt>
                <c:pt idx="3">
                  <c:v>9</c:v>
                </c:pt>
                <c:pt idx="4">
                  <c:v>1</c:v>
                </c:pt>
              </c:numCache>
            </c:numRef>
          </c:val>
          <c:extLst>
            <c:ext xmlns:c16="http://schemas.microsoft.com/office/drawing/2014/chart" uri="{C3380CC4-5D6E-409C-BE32-E72D297353CC}">
              <c16:uniqueId val="{0000000A-0994-4A25-976F-C3D39A9492FD}"/>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1CF6-4EFE-A7FE-623DCE9B4E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F6-4EFE-A7FE-623DCE9B4E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F6-4EFE-A7FE-623DCE9B4E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F6-4EFE-A7FE-623DCE9B4E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F6-4EFE-A7FE-623DCE9B4E75}"/>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CF6-4EFE-A7FE-623DCE9B4E75}"/>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CF6-4EFE-A7FE-623DCE9B4E7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44</c:v>
                </c:pt>
                <c:pt idx="1">
                  <c:v>40</c:v>
                </c:pt>
                <c:pt idx="2">
                  <c:v>15</c:v>
                </c:pt>
                <c:pt idx="3">
                  <c:v>15</c:v>
                </c:pt>
                <c:pt idx="4">
                  <c:v>0</c:v>
                </c:pt>
              </c:numCache>
            </c:numRef>
          </c:val>
          <c:extLst>
            <c:ext xmlns:c16="http://schemas.microsoft.com/office/drawing/2014/chart" uri="{C3380CC4-5D6E-409C-BE32-E72D297353CC}">
              <c16:uniqueId val="{0000000A-1CF6-4EFE-A7FE-623DCE9B4E7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AB71-441A-B4FB-4EE13E87DD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71-441A-B4FB-4EE13E87DD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71-441A-B4FB-4EE13E87DD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71-441A-B4FB-4EE13E87DD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B71-441A-B4FB-4EE13E87DDC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71-441A-B4FB-4EE13E87DDC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B71-441A-B4FB-4EE13E87DDC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40</c:v>
                </c:pt>
                <c:pt idx="1">
                  <c:v>43</c:v>
                </c:pt>
                <c:pt idx="2">
                  <c:v>17</c:v>
                </c:pt>
                <c:pt idx="3">
                  <c:v>11</c:v>
                </c:pt>
                <c:pt idx="4">
                  <c:v>3</c:v>
                </c:pt>
              </c:numCache>
            </c:numRef>
          </c:val>
          <c:extLst>
            <c:ext xmlns:c16="http://schemas.microsoft.com/office/drawing/2014/chart" uri="{C3380CC4-5D6E-409C-BE32-E72D297353CC}">
              <c16:uniqueId val="{0000000A-AB71-441A-B4FB-4EE13E87DDC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87DB-480B-8C07-F1A777EF54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DB-480B-8C07-F1A777EF54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DB-480B-8C07-F1A777EF54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DB-480B-8C07-F1A777EF54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7DB-480B-8C07-F1A777EF54EE}"/>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DB-480B-8C07-F1A777EF54EE}"/>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DB-480B-8C07-F1A777EF54E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39</c:v>
                </c:pt>
                <c:pt idx="1">
                  <c:v>52</c:v>
                </c:pt>
                <c:pt idx="2">
                  <c:v>15</c:v>
                </c:pt>
                <c:pt idx="3">
                  <c:v>7</c:v>
                </c:pt>
                <c:pt idx="4">
                  <c:v>1</c:v>
                </c:pt>
              </c:numCache>
            </c:numRef>
          </c:val>
          <c:extLst>
            <c:ext xmlns:c16="http://schemas.microsoft.com/office/drawing/2014/chart" uri="{C3380CC4-5D6E-409C-BE32-E72D297353CC}">
              <c16:uniqueId val="{0000000A-87DB-480B-8C07-F1A777EF54EE}"/>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C744-41E4-80F7-9D210837FC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44-41E4-80F7-9D210837FC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44-41E4-80F7-9D210837FC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44-41E4-80F7-9D210837FC4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44-41E4-80F7-9D210837FC4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44-41E4-80F7-9D210837FC4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744-41E4-80F7-9D210837FC4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49</c:v>
                </c:pt>
                <c:pt idx="1">
                  <c:v>36</c:v>
                </c:pt>
                <c:pt idx="2">
                  <c:v>11</c:v>
                </c:pt>
                <c:pt idx="3">
                  <c:v>17</c:v>
                </c:pt>
                <c:pt idx="4">
                  <c:v>1</c:v>
                </c:pt>
              </c:numCache>
            </c:numRef>
          </c:val>
          <c:extLst>
            <c:ext xmlns:c16="http://schemas.microsoft.com/office/drawing/2014/chart" uri="{C3380CC4-5D6E-409C-BE32-E72D297353CC}">
              <c16:uniqueId val="{0000000A-C744-41E4-80F7-9D210837FC4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BB5-42F9-B422-810A5F792DC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B5-42F9-B422-810A5F792DC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B5-42F9-B422-810A5F792DC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B5-42F9-B422-810A5F792DC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B5-42F9-B422-810A5F792DCB}"/>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BB5-42F9-B422-810A5F792DCB}"/>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BB5-42F9-B422-810A5F792DC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Určitě ano</c:v>
                </c:pt>
                <c:pt idx="1">
                  <c:v>Spíše ano</c:v>
                </c:pt>
                <c:pt idx="2">
                  <c:v>Neutrální postoj</c:v>
                </c:pt>
                <c:pt idx="3">
                  <c:v>Spíše ne</c:v>
                </c:pt>
                <c:pt idx="4">
                  <c:v>Určitě ne</c:v>
                </c:pt>
              </c:strCache>
            </c:strRef>
          </c:cat>
          <c:val>
            <c:numRef>
              <c:f>List1!$B$2:$B$6</c:f>
              <c:numCache>
                <c:formatCode>General</c:formatCode>
                <c:ptCount val="5"/>
                <c:pt idx="0">
                  <c:v>34</c:v>
                </c:pt>
                <c:pt idx="1">
                  <c:v>51</c:v>
                </c:pt>
                <c:pt idx="2">
                  <c:v>18</c:v>
                </c:pt>
                <c:pt idx="3">
                  <c:v>10</c:v>
                </c:pt>
                <c:pt idx="4">
                  <c:v>1</c:v>
                </c:pt>
              </c:numCache>
            </c:numRef>
          </c:val>
          <c:extLst>
            <c:ext xmlns:c16="http://schemas.microsoft.com/office/drawing/2014/chart" uri="{C3380CC4-5D6E-409C-BE32-E72D297353CC}">
              <c16:uniqueId val="{0000000A-3BB5-42F9-B422-810A5F792DC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8DB4-4908-83EA-27F5C982A1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B4-4908-83EA-27F5C982A1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B4-4908-83EA-27F5C982A1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B4-4908-83EA-27F5C982A1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B4-4908-83EA-27F5C982A107}"/>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B4-4908-83EA-27F5C982A107}"/>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B4-4908-83EA-27F5C982A10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1</c:v>
                </c:pt>
                <c:pt idx="1">
                  <c:v>32</c:v>
                </c:pt>
                <c:pt idx="2">
                  <c:v>33</c:v>
                </c:pt>
                <c:pt idx="3">
                  <c:v>27</c:v>
                </c:pt>
                <c:pt idx="4">
                  <c:v>21</c:v>
                </c:pt>
              </c:numCache>
            </c:numRef>
          </c:val>
          <c:extLst>
            <c:ext xmlns:c16="http://schemas.microsoft.com/office/drawing/2014/chart" uri="{C3380CC4-5D6E-409C-BE32-E72D297353CC}">
              <c16:uniqueId val="{0000000A-8DB4-4908-83EA-27F5C982A107}"/>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1E4A-4588-A5BB-C70495C682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4A-4588-A5BB-C70495C682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4A-4588-A5BB-C70495C682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E4A-4588-A5BB-C70495C682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E4A-4588-A5BB-C70495C682E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E4A-4588-A5BB-C70495C682E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E4A-4588-A5BB-C70495C682E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4</c:v>
                </c:pt>
                <c:pt idx="1">
                  <c:v>20</c:v>
                </c:pt>
                <c:pt idx="2">
                  <c:v>41</c:v>
                </c:pt>
                <c:pt idx="3">
                  <c:v>27</c:v>
                </c:pt>
                <c:pt idx="4">
                  <c:v>22</c:v>
                </c:pt>
              </c:numCache>
            </c:numRef>
          </c:val>
          <c:extLst>
            <c:ext xmlns:c16="http://schemas.microsoft.com/office/drawing/2014/chart" uri="{C3380CC4-5D6E-409C-BE32-E72D297353CC}">
              <c16:uniqueId val="{0000000A-1E4A-4588-A5BB-C70495C682E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4C38-4804-AC08-F8211D2A7C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38-4804-AC08-F8211D2A7C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38-4804-AC08-F8211D2A7C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38-4804-AC08-F8211D2A7C14}"/>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C38-4804-AC08-F8211D2A7C14}"/>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C38-4804-AC08-F8211D2A7C1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1</c:v>
                </c:pt>
                <c:pt idx="1">
                  <c:v>9</c:v>
                </c:pt>
                <c:pt idx="2">
                  <c:v>90</c:v>
                </c:pt>
                <c:pt idx="3">
                  <c:v>14</c:v>
                </c:pt>
              </c:numCache>
            </c:numRef>
          </c:val>
          <c:extLst>
            <c:ext xmlns:c16="http://schemas.microsoft.com/office/drawing/2014/chart" uri="{C3380CC4-5D6E-409C-BE32-E72D297353CC}">
              <c16:uniqueId val="{00000008-4C38-4804-AC08-F8211D2A7C1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6717007874015744"/>
          <c:y val="0.28337461653610435"/>
          <c:w val="0.20578075240594926"/>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CF3-499D-A9A2-A5DE85C20F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F3-499D-A9A2-A5DE85C20F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F3-499D-A9A2-A5DE85C20F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F3-499D-A9A2-A5DE85C20F5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CF3-499D-A9A2-A5DE85C20F5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F3-499D-A9A2-A5DE85C20F5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F3-499D-A9A2-A5DE85C20F5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23</c:v>
                </c:pt>
                <c:pt idx="1">
                  <c:v>68</c:v>
                </c:pt>
                <c:pt idx="2">
                  <c:v>14</c:v>
                </c:pt>
                <c:pt idx="3">
                  <c:v>7</c:v>
                </c:pt>
                <c:pt idx="4">
                  <c:v>2</c:v>
                </c:pt>
              </c:numCache>
            </c:numRef>
          </c:val>
          <c:extLst>
            <c:ext xmlns:c16="http://schemas.microsoft.com/office/drawing/2014/chart" uri="{C3380CC4-5D6E-409C-BE32-E72D297353CC}">
              <c16:uniqueId val="{0000000A-0CF3-499D-A9A2-A5DE85C20F5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A0A-4F2F-B860-51591B94AB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0A-4F2F-B860-51591B94AB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0A-4F2F-B860-51591B94AB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0A-4F2F-B860-51591B94AB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0A-4F2F-B860-51591B94AB0D}"/>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0A-4F2F-B860-51591B94AB0D}"/>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0A-4F2F-B860-51591B94AB0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13</c:v>
                </c:pt>
                <c:pt idx="1">
                  <c:v>72</c:v>
                </c:pt>
                <c:pt idx="2">
                  <c:v>18</c:v>
                </c:pt>
                <c:pt idx="3">
                  <c:v>10</c:v>
                </c:pt>
                <c:pt idx="4">
                  <c:v>1</c:v>
                </c:pt>
              </c:numCache>
            </c:numRef>
          </c:val>
          <c:extLst>
            <c:ext xmlns:c16="http://schemas.microsoft.com/office/drawing/2014/chart" uri="{C3380CC4-5D6E-409C-BE32-E72D297353CC}">
              <c16:uniqueId val="{0000000A-0A0A-4F2F-B860-51591B94AB0D}"/>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5E38-48B3-88C8-C42E868980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38-48B3-88C8-C42E868980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38-48B3-88C8-C42E868980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38-48B3-88C8-C42E868980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E38-48B3-88C8-C42E868980F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E38-48B3-88C8-C42E868980F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E38-48B3-88C8-C42E868980F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39</c:v>
                </c:pt>
                <c:pt idx="1">
                  <c:v>65</c:v>
                </c:pt>
                <c:pt idx="2">
                  <c:v>7</c:v>
                </c:pt>
                <c:pt idx="3">
                  <c:v>1</c:v>
                </c:pt>
                <c:pt idx="4">
                  <c:v>2</c:v>
                </c:pt>
              </c:numCache>
            </c:numRef>
          </c:val>
          <c:extLst>
            <c:ext xmlns:c16="http://schemas.microsoft.com/office/drawing/2014/chart" uri="{C3380CC4-5D6E-409C-BE32-E72D297353CC}">
              <c16:uniqueId val="{0000000A-5E38-48B3-88C8-C42E868980F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8EF-445F-AC84-AC37C3133B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EF-445F-AC84-AC37C3133B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EF-445F-AC84-AC37C3133B0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EF-445F-AC84-AC37C3133B0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EF-445F-AC84-AC37C3133B05}"/>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8EF-445F-AC84-AC37C3133B05}"/>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8EF-445F-AC84-AC37C3133B0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16</c:v>
                </c:pt>
                <c:pt idx="1">
                  <c:v>77</c:v>
                </c:pt>
                <c:pt idx="2">
                  <c:v>18</c:v>
                </c:pt>
                <c:pt idx="3">
                  <c:v>3</c:v>
                </c:pt>
                <c:pt idx="4">
                  <c:v>0</c:v>
                </c:pt>
              </c:numCache>
            </c:numRef>
          </c:val>
          <c:extLst>
            <c:ext xmlns:c16="http://schemas.microsoft.com/office/drawing/2014/chart" uri="{C3380CC4-5D6E-409C-BE32-E72D297353CC}">
              <c16:uniqueId val="{0000000A-38EF-445F-AC84-AC37C3133B0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2E19-4440-96B3-471E778F0D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19-4440-96B3-471E778F0D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19-4440-96B3-471E778F0D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19-4440-96B3-471E778F0DD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E19-4440-96B3-471E778F0DD8}"/>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19-4440-96B3-471E778F0DD8}"/>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E19-4440-96B3-471E778F0DD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24</c:v>
                </c:pt>
                <c:pt idx="1">
                  <c:v>77</c:v>
                </c:pt>
                <c:pt idx="2">
                  <c:v>12</c:v>
                </c:pt>
                <c:pt idx="3">
                  <c:v>1</c:v>
                </c:pt>
                <c:pt idx="4">
                  <c:v>0</c:v>
                </c:pt>
              </c:numCache>
            </c:numRef>
          </c:val>
          <c:extLst>
            <c:ext xmlns:c16="http://schemas.microsoft.com/office/drawing/2014/chart" uri="{C3380CC4-5D6E-409C-BE32-E72D297353CC}">
              <c16:uniqueId val="{0000000A-2E19-4440-96B3-471E778F0DD8}"/>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F4FE-4902-B401-E355C89909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FE-4902-B401-E355C89909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FE-4902-B401-E355C89909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FE-4902-B401-E355C89909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4FE-4902-B401-E355C89909AB}"/>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FE-4902-B401-E355C89909AB}"/>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4FE-4902-B401-E355C89909A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48</c:v>
                </c:pt>
                <c:pt idx="1">
                  <c:v>43</c:v>
                </c:pt>
                <c:pt idx="2">
                  <c:v>13</c:v>
                </c:pt>
                <c:pt idx="3">
                  <c:v>9</c:v>
                </c:pt>
                <c:pt idx="4">
                  <c:v>1</c:v>
                </c:pt>
              </c:numCache>
            </c:numRef>
          </c:val>
          <c:extLst>
            <c:ext xmlns:c16="http://schemas.microsoft.com/office/drawing/2014/chart" uri="{C3380CC4-5D6E-409C-BE32-E72D297353CC}">
              <c16:uniqueId val="{0000000A-F4FE-4902-B401-E355C89909A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7A9E-4606-B8D8-92D0B455BD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9E-4606-B8D8-92D0B455BD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9E-4606-B8D8-92D0B455BD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9E-4606-B8D8-92D0B455BD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A9E-4606-B8D8-92D0B455BDC7}"/>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A9E-4606-B8D8-92D0B455BDC7}"/>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A9E-4606-B8D8-92D0B455BDC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30</c:v>
                </c:pt>
                <c:pt idx="1">
                  <c:v>62</c:v>
                </c:pt>
                <c:pt idx="2">
                  <c:v>12</c:v>
                </c:pt>
                <c:pt idx="3">
                  <c:v>10</c:v>
                </c:pt>
                <c:pt idx="4">
                  <c:v>0</c:v>
                </c:pt>
              </c:numCache>
            </c:numRef>
          </c:val>
          <c:extLst>
            <c:ext xmlns:c16="http://schemas.microsoft.com/office/drawing/2014/chart" uri="{C3380CC4-5D6E-409C-BE32-E72D297353CC}">
              <c16:uniqueId val="{0000000A-7A9E-4606-B8D8-92D0B455BDC7}"/>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504A-44B8-BC6B-471EB61BC2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4A-44B8-BC6B-471EB61BC2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4A-44B8-BC6B-471EB61BC2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4A-44B8-BC6B-471EB61BC25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4A-44B8-BC6B-471EB61BC25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04A-44B8-BC6B-471EB61BC25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04A-44B8-BC6B-471EB61BC25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3</c:v>
                </c:pt>
                <c:pt idx="1">
                  <c:v>17</c:v>
                </c:pt>
                <c:pt idx="2">
                  <c:v>30</c:v>
                </c:pt>
                <c:pt idx="3">
                  <c:v>39</c:v>
                </c:pt>
                <c:pt idx="4">
                  <c:v>25</c:v>
                </c:pt>
              </c:numCache>
            </c:numRef>
          </c:val>
          <c:extLst>
            <c:ext xmlns:c16="http://schemas.microsoft.com/office/drawing/2014/chart" uri="{C3380CC4-5D6E-409C-BE32-E72D297353CC}">
              <c16:uniqueId val="{0000000A-504A-44B8-BC6B-471EB61BC25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727-46A6-9471-B9A28AC64F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27-46A6-9471-B9A28AC64F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27-46A6-9471-B9A28AC64F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27-46A6-9471-B9A28AC64F9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27-46A6-9471-B9A28AC64F9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27-46A6-9471-B9A28AC64F9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727-46A6-9471-B9A28AC64F9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6</c:v>
                </c:pt>
                <c:pt idx="1">
                  <c:v>42</c:v>
                </c:pt>
                <c:pt idx="2">
                  <c:v>26</c:v>
                </c:pt>
                <c:pt idx="3">
                  <c:v>38</c:v>
                </c:pt>
                <c:pt idx="4">
                  <c:v>2</c:v>
                </c:pt>
              </c:numCache>
            </c:numRef>
          </c:val>
          <c:extLst>
            <c:ext xmlns:c16="http://schemas.microsoft.com/office/drawing/2014/chart" uri="{C3380CC4-5D6E-409C-BE32-E72D297353CC}">
              <c16:uniqueId val="{0000000A-B727-46A6-9471-B9A28AC64F9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1A1E-434E-9B96-460CAAD9E4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1E-434E-9B96-460CAAD9E4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1E-434E-9B96-460CAAD9E4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A1E-434E-9B96-460CAAD9E4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A1E-434E-9B96-460CAAD9E43C}"/>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1E-434E-9B96-460CAAD9E43C}"/>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A1E-434E-9B96-460CAAD9E43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38</c:v>
                </c:pt>
                <c:pt idx="1">
                  <c:v>54</c:v>
                </c:pt>
                <c:pt idx="2">
                  <c:v>18</c:v>
                </c:pt>
                <c:pt idx="3">
                  <c:v>4</c:v>
                </c:pt>
                <c:pt idx="4">
                  <c:v>0</c:v>
                </c:pt>
              </c:numCache>
            </c:numRef>
          </c:val>
          <c:extLst>
            <c:ext xmlns:c16="http://schemas.microsoft.com/office/drawing/2014/chart" uri="{C3380CC4-5D6E-409C-BE32-E72D297353CC}">
              <c16:uniqueId val="{0000000A-1A1E-434E-9B96-460CAAD9E43C}"/>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FA85-489F-B68D-B862210EDD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85-489F-B68D-B862210EDD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85-489F-B68D-B862210EDD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85-489F-B68D-B862210EDD72}"/>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85-489F-B68D-B862210EDD72}"/>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A85-489F-B68D-B862210EDD7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53</c:v>
                </c:pt>
                <c:pt idx="1">
                  <c:v>49</c:v>
                </c:pt>
                <c:pt idx="2">
                  <c:v>12</c:v>
                </c:pt>
                <c:pt idx="3">
                  <c:v>0</c:v>
                </c:pt>
              </c:numCache>
            </c:numRef>
          </c:val>
          <c:extLst>
            <c:ext xmlns:c16="http://schemas.microsoft.com/office/drawing/2014/chart" uri="{C3380CC4-5D6E-409C-BE32-E72D297353CC}">
              <c16:uniqueId val="{00000008-FA85-489F-B68D-B862210EDD72}"/>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494785651793518"/>
          <c:y val="0.28337461653610435"/>
          <c:w val="0.23466964129483814"/>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A1B-4441-A92B-042AB2DF88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1B-4441-A92B-042AB2DF88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1B-4441-A92B-042AB2DF88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1B-4441-A92B-042AB2DF88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1B-4441-A92B-042AB2DF88DE}"/>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A1B-4441-A92B-042AB2DF88DE}"/>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A1B-4441-A92B-042AB2DF88D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4</c:v>
                </c:pt>
                <c:pt idx="1">
                  <c:v>21</c:v>
                </c:pt>
                <c:pt idx="2">
                  <c:v>28</c:v>
                </c:pt>
                <c:pt idx="3">
                  <c:v>39</c:v>
                </c:pt>
                <c:pt idx="4">
                  <c:v>22</c:v>
                </c:pt>
              </c:numCache>
            </c:numRef>
          </c:val>
          <c:extLst>
            <c:ext xmlns:c16="http://schemas.microsoft.com/office/drawing/2014/chart" uri="{C3380CC4-5D6E-409C-BE32-E72D297353CC}">
              <c16:uniqueId val="{0000000A-0A1B-4441-A92B-042AB2DF88DE}"/>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D9E9-4F3B-94D0-4DA7461BD4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E9-4F3B-94D0-4DA7461BD4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E9-4F3B-94D0-4DA7461BD4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E9-4F3B-94D0-4DA7461BD4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E9-4F3B-94D0-4DA7461BD4E1}"/>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9E9-4F3B-94D0-4DA7461BD4E1}"/>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9E9-4F3B-94D0-4DA7461BD4E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65</c:v>
                </c:pt>
                <c:pt idx="1">
                  <c:v>45</c:v>
                </c:pt>
                <c:pt idx="2">
                  <c:v>3</c:v>
                </c:pt>
                <c:pt idx="3">
                  <c:v>1</c:v>
                </c:pt>
                <c:pt idx="4">
                  <c:v>0</c:v>
                </c:pt>
              </c:numCache>
            </c:numRef>
          </c:val>
          <c:extLst>
            <c:ext xmlns:c16="http://schemas.microsoft.com/office/drawing/2014/chart" uri="{C3380CC4-5D6E-409C-BE32-E72D297353CC}">
              <c16:uniqueId val="{0000000A-D9E9-4F3B-94D0-4DA7461BD4E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C15E-4A6F-AC67-C6854B2F97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5E-4A6F-AC67-C6854B2F97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5E-4A6F-AC67-C6854B2F97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5E-4A6F-AC67-C6854B2F97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5E-4A6F-AC67-C6854B2F979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5E-4A6F-AC67-C6854B2F979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5E-4A6F-AC67-C6854B2F979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86</c:v>
                </c:pt>
                <c:pt idx="1">
                  <c:v>16</c:v>
                </c:pt>
                <c:pt idx="2">
                  <c:v>6</c:v>
                </c:pt>
                <c:pt idx="3">
                  <c:v>3</c:v>
                </c:pt>
                <c:pt idx="4">
                  <c:v>3</c:v>
                </c:pt>
              </c:numCache>
            </c:numRef>
          </c:val>
          <c:extLst>
            <c:ext xmlns:c16="http://schemas.microsoft.com/office/drawing/2014/chart" uri="{C3380CC4-5D6E-409C-BE32-E72D297353CC}">
              <c16:uniqueId val="{0000000A-C15E-4A6F-AC67-C6854B2F979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80AA-41AC-A470-BF25766A2A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AA-41AC-A470-BF25766A2A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AA-41AC-A470-BF25766A2A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AA-41AC-A470-BF25766A2A0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AA-41AC-A470-BF25766A2A0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0AA-41AC-A470-BF25766A2A0F}"/>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0AA-41AC-A470-BF25766A2A0F}"/>
                </c:ext>
              </c:extLst>
            </c:dLbl>
            <c:dLbl>
              <c:idx val="4"/>
              <c:layout>
                <c:manualLayout>
                  <c:x val="2.2156255468066492E-2"/>
                  <c:y val="1.30136066751246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0AA-41AC-A470-BF25766A2A0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86</c:v>
                </c:pt>
                <c:pt idx="1">
                  <c:v>27</c:v>
                </c:pt>
                <c:pt idx="2">
                  <c:v>1</c:v>
                </c:pt>
                <c:pt idx="3">
                  <c:v>0</c:v>
                </c:pt>
                <c:pt idx="4">
                  <c:v>0</c:v>
                </c:pt>
              </c:numCache>
            </c:numRef>
          </c:val>
          <c:extLst>
            <c:ext xmlns:c16="http://schemas.microsoft.com/office/drawing/2014/chart" uri="{C3380CC4-5D6E-409C-BE32-E72D297353CC}">
              <c16:uniqueId val="{0000000A-80AA-41AC-A470-BF25766A2A0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6479-4607-A48E-C876E1031B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79-4607-A48E-C876E1031B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79-4607-A48E-C876E1031B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79-4607-A48E-C876E1031B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479-4607-A48E-C876E1031B53}"/>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479-4607-A48E-C876E1031B53}"/>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479-4607-A48E-C876E1031B5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11</c:v>
                </c:pt>
                <c:pt idx="1">
                  <c:v>21</c:v>
                </c:pt>
                <c:pt idx="2">
                  <c:v>23</c:v>
                </c:pt>
                <c:pt idx="3">
                  <c:v>27</c:v>
                </c:pt>
                <c:pt idx="4">
                  <c:v>32</c:v>
                </c:pt>
              </c:numCache>
            </c:numRef>
          </c:val>
          <c:extLst>
            <c:ext xmlns:c16="http://schemas.microsoft.com/office/drawing/2014/chart" uri="{C3380CC4-5D6E-409C-BE32-E72D297353CC}">
              <c16:uniqueId val="{0000000A-6479-4607-A48E-C876E1031B5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DBBC-437B-BB4C-1B077E32EB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BC-437B-BB4C-1B077E32EB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BC-437B-BB4C-1B077E32EB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BC-437B-BB4C-1B077E32EB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BBC-437B-BB4C-1B077E32EB9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BBC-437B-BB4C-1B077E32EB9F}"/>
                </c:ext>
              </c:extLst>
            </c:dLbl>
            <c:dLbl>
              <c:idx val="3"/>
              <c:layout>
                <c:manualLayout>
                  <c:x val="4.3784776902887138E-3"/>
                  <c:y val="-2.9710480563331118E-3"/>
                </c:manualLayout>
              </c:layout>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BBC-437B-BB4C-1B077E32EB9F}"/>
                </c:ext>
              </c:extLst>
            </c:dLbl>
            <c:dLbl>
              <c:idx val="4"/>
              <c:layout>
                <c:manualLayout>
                  <c:x val="5.1045144356955424E-2"/>
                  <c:y val="1.51448939726523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BBC-437B-BB4C-1B077E32EB9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77</c:v>
                </c:pt>
                <c:pt idx="1">
                  <c:v>32</c:v>
                </c:pt>
                <c:pt idx="2">
                  <c:v>5</c:v>
                </c:pt>
                <c:pt idx="3">
                  <c:v>0</c:v>
                </c:pt>
                <c:pt idx="4">
                  <c:v>0</c:v>
                </c:pt>
              </c:numCache>
            </c:numRef>
          </c:val>
          <c:extLst>
            <c:ext xmlns:c16="http://schemas.microsoft.com/office/drawing/2014/chart" uri="{C3380CC4-5D6E-409C-BE32-E72D297353CC}">
              <c16:uniqueId val="{0000000A-DBBC-437B-BB4C-1B077E32EB9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EDC-4B75-A753-A01AB57F9A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DC-4B75-A753-A01AB57F9A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DC-4B75-A753-A01AB57F9A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DC-4B75-A753-A01AB57F9A5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DC-4B75-A753-A01AB57F9A5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EDC-4B75-A753-A01AB57F9A5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EDC-4B75-A753-A01AB57F9A5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76</c:v>
                </c:pt>
                <c:pt idx="1">
                  <c:v>35</c:v>
                </c:pt>
                <c:pt idx="2">
                  <c:v>2</c:v>
                </c:pt>
                <c:pt idx="3">
                  <c:v>1</c:v>
                </c:pt>
                <c:pt idx="4">
                  <c:v>0</c:v>
                </c:pt>
              </c:numCache>
            </c:numRef>
          </c:val>
          <c:extLst>
            <c:ext xmlns:c16="http://schemas.microsoft.com/office/drawing/2014/chart" uri="{C3380CC4-5D6E-409C-BE32-E72D297353CC}">
              <c16:uniqueId val="{0000000A-3EDC-4B75-A753-A01AB57F9A5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C75D-43D2-A6BF-F71E3FC232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5D-43D2-A6BF-F71E3FC232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5D-43D2-A6BF-F71E3FC232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5D-43D2-A6BF-F71E3FC2329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5D-43D2-A6BF-F71E3FC2329E}"/>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5D-43D2-A6BF-F71E3FC2329E}"/>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75D-43D2-A6BF-F71E3FC2329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91</c:v>
                </c:pt>
                <c:pt idx="1">
                  <c:v>18</c:v>
                </c:pt>
                <c:pt idx="2">
                  <c:v>3</c:v>
                </c:pt>
                <c:pt idx="3">
                  <c:v>1</c:v>
                </c:pt>
                <c:pt idx="4">
                  <c:v>1</c:v>
                </c:pt>
              </c:numCache>
            </c:numRef>
          </c:val>
          <c:extLst>
            <c:ext xmlns:c16="http://schemas.microsoft.com/office/drawing/2014/chart" uri="{C3380CC4-5D6E-409C-BE32-E72D297353CC}">
              <c16:uniqueId val="{0000000A-C75D-43D2-A6BF-F71E3FC2329E}"/>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0096-4DBF-A45F-093C694BAB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96-4DBF-A45F-093C694BAB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96-4DBF-A45F-093C694BAB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96-4DBF-A45F-093C694BAB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96-4DBF-A45F-093C694BABC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96-4DBF-A45F-093C694BABC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096-4DBF-A45F-093C694BABC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79</c:v>
                </c:pt>
                <c:pt idx="1">
                  <c:v>28</c:v>
                </c:pt>
                <c:pt idx="2">
                  <c:v>4</c:v>
                </c:pt>
                <c:pt idx="3">
                  <c:v>3</c:v>
                </c:pt>
                <c:pt idx="4">
                  <c:v>0</c:v>
                </c:pt>
              </c:numCache>
            </c:numRef>
          </c:val>
          <c:extLst>
            <c:ext xmlns:c16="http://schemas.microsoft.com/office/drawing/2014/chart" uri="{C3380CC4-5D6E-409C-BE32-E72D297353CC}">
              <c16:uniqueId val="{0000000A-0096-4DBF-A45F-093C694BABC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4E38-4EED-B602-099A2215E3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38-4EED-B602-099A2215E38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38-4EED-B602-099A2215E38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38-4EED-B602-099A2215E38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38-4EED-B602-099A2215E38F}"/>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E38-4EED-B602-099A2215E38F}"/>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E38-4EED-B602-099A2215E38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6</c:v>
                </c:pt>
                <c:pt idx="1">
                  <c:v>24</c:v>
                </c:pt>
                <c:pt idx="2">
                  <c:v>25</c:v>
                </c:pt>
                <c:pt idx="3">
                  <c:v>35</c:v>
                </c:pt>
                <c:pt idx="4">
                  <c:v>24</c:v>
                </c:pt>
              </c:numCache>
            </c:numRef>
          </c:val>
          <c:extLst>
            <c:ext xmlns:c16="http://schemas.microsoft.com/office/drawing/2014/chart" uri="{C3380CC4-5D6E-409C-BE32-E72D297353CC}">
              <c16:uniqueId val="{0000000A-4E38-4EED-B602-099A2215E38F}"/>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3ACA-4E59-A9AE-44C0E5A45C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CA-4E59-A9AE-44C0E5A45C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CA-4E59-A9AE-44C0E5A45C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CA-4E59-A9AE-44C0E5A45C93}"/>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ACA-4E59-A9AE-44C0E5A45C93}"/>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ACA-4E59-A9AE-44C0E5A45C9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10</c:v>
                </c:pt>
                <c:pt idx="1">
                  <c:v>44</c:v>
                </c:pt>
                <c:pt idx="2">
                  <c:v>55</c:v>
                </c:pt>
                <c:pt idx="3">
                  <c:v>5</c:v>
                </c:pt>
              </c:numCache>
            </c:numRef>
          </c:val>
          <c:extLst>
            <c:ext xmlns:c16="http://schemas.microsoft.com/office/drawing/2014/chart" uri="{C3380CC4-5D6E-409C-BE32-E72D297353CC}">
              <c16:uniqueId val="{00000008-3ACA-4E59-A9AE-44C0E5A45C93}"/>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494785651793518"/>
          <c:y val="0.28337461653610435"/>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8D26-429B-A92F-6F89FB7FAF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D26-429B-A92F-6F89FB7FAF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26-429B-A92F-6F89FB7FAF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D26-429B-A92F-6F89FB7FAF7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26-429B-A92F-6F89FB7FAF75}"/>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26-429B-A92F-6F89FB7FAF75}"/>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D26-429B-A92F-6F89FB7FAF75}"/>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0</c:v>
                </c:pt>
                <c:pt idx="1">
                  <c:v>15</c:v>
                </c:pt>
                <c:pt idx="2">
                  <c:v>23</c:v>
                </c:pt>
                <c:pt idx="3">
                  <c:v>53</c:v>
                </c:pt>
                <c:pt idx="4">
                  <c:v>23</c:v>
                </c:pt>
              </c:numCache>
            </c:numRef>
          </c:val>
          <c:extLst>
            <c:ext xmlns:c16="http://schemas.microsoft.com/office/drawing/2014/chart" uri="{C3380CC4-5D6E-409C-BE32-E72D297353CC}">
              <c16:uniqueId val="{0000000A-8D26-429B-A92F-6F89FB7FAF7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C704-40DA-9E73-0A27BACE8C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04-40DA-9E73-0A27BACE8C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04-40DA-9E73-0A27BACE8C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04-40DA-9E73-0A27BACE8C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04-40DA-9E73-0A27BACE8C94}"/>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04-40DA-9E73-0A27BACE8C94}"/>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704-40DA-9E73-0A27BACE8C9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Naprosto souhlasím</c:v>
                </c:pt>
                <c:pt idx="1">
                  <c:v>Spíše souhlasím</c:v>
                </c:pt>
                <c:pt idx="2">
                  <c:v>Neutrální postoj</c:v>
                </c:pt>
                <c:pt idx="3">
                  <c:v>Spíše nesouhlasím</c:v>
                </c:pt>
                <c:pt idx="4">
                  <c:v>Naprosto nesouhlasím</c:v>
                </c:pt>
              </c:strCache>
            </c:strRef>
          </c:cat>
          <c:val>
            <c:numRef>
              <c:f>List1!$B$2:$B$6</c:f>
              <c:numCache>
                <c:formatCode>General</c:formatCode>
                <c:ptCount val="5"/>
                <c:pt idx="0">
                  <c:v>17</c:v>
                </c:pt>
                <c:pt idx="1">
                  <c:v>29</c:v>
                </c:pt>
                <c:pt idx="2">
                  <c:v>22</c:v>
                </c:pt>
                <c:pt idx="3">
                  <c:v>30</c:v>
                </c:pt>
                <c:pt idx="4">
                  <c:v>16</c:v>
                </c:pt>
              </c:numCache>
            </c:numRef>
          </c:val>
          <c:extLst>
            <c:ext xmlns:c16="http://schemas.microsoft.com/office/drawing/2014/chart" uri="{C3380CC4-5D6E-409C-BE32-E72D297353CC}">
              <c16:uniqueId val="{0000000A-C704-40DA-9E73-0A27BACE8C9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1161452318460197"/>
          <c:y val="0.27911216980230419"/>
          <c:w val="0.33466964129483817"/>
          <c:h val="0.46729900450423234"/>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FB04-4729-A18D-648CF7E6B7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04-4729-A18D-648CF7E6B7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04-4729-A18D-648CF7E6B7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04-4729-A18D-648CF7E6B72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B04-4729-A18D-648CF7E6B72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B04-4729-A18D-648CF7E6B72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22</c:v>
                </c:pt>
                <c:pt idx="1">
                  <c:v>27</c:v>
                </c:pt>
                <c:pt idx="2">
                  <c:v>46</c:v>
                </c:pt>
                <c:pt idx="3">
                  <c:v>19</c:v>
                </c:pt>
              </c:numCache>
            </c:numRef>
          </c:val>
          <c:extLst>
            <c:ext xmlns:c16="http://schemas.microsoft.com/office/drawing/2014/chart" uri="{C3380CC4-5D6E-409C-BE32-E72D297353CC}">
              <c16:uniqueId val="{00000008-FB04-4729-A18D-648CF7E6B72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161452318460189"/>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B3C2-43DD-A6CA-7C32E00D00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C2-43DD-A6CA-7C32E00D00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C2-43DD-A6CA-7C32E00D00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C2-43DD-A6CA-7C32E00D009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3C2-43DD-A6CA-7C32E00D009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3C2-43DD-A6CA-7C32E00D009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40</c:v>
                </c:pt>
                <c:pt idx="1">
                  <c:v>57</c:v>
                </c:pt>
                <c:pt idx="2">
                  <c:v>17</c:v>
                </c:pt>
                <c:pt idx="3">
                  <c:v>0</c:v>
                </c:pt>
              </c:numCache>
            </c:numRef>
          </c:val>
          <c:extLst>
            <c:ext xmlns:c16="http://schemas.microsoft.com/office/drawing/2014/chart" uri="{C3380CC4-5D6E-409C-BE32-E72D297353CC}">
              <c16:uniqueId val="{00000008-B3C2-43DD-A6CA-7C32E00D009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4494785651793518"/>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Pt>
            <c:idx val="0"/>
            <c:bubble3D val="0"/>
            <c:spPr>
              <a:solidFill>
                <a:srgbClr val="0099FF"/>
              </a:solidFill>
              <a:ln w="19050">
                <a:solidFill>
                  <a:schemeClr val="lt1"/>
                </a:solidFill>
              </a:ln>
              <a:effectLst/>
            </c:spPr>
            <c:extLst>
              <c:ext xmlns:c16="http://schemas.microsoft.com/office/drawing/2014/chart" uri="{C3380CC4-5D6E-409C-BE32-E72D297353CC}">
                <c16:uniqueId val="{00000001-D4AB-4BB1-ACDD-01706043AF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AB-4BB1-ACDD-01706043AF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AB-4BB1-ACDD-01706043AF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AB-4BB1-ACDD-01706043AF2A}"/>
              </c:ext>
            </c:extLst>
          </c:dPt>
          <c:dLbls>
            <c:dLbl>
              <c:idx val="0"/>
              <c:tx>
                <c:rich>
                  <a:bodyPr/>
                  <a:lstStyle/>
                  <a:p>
                    <a:fld id="{AAC81EC7-E76F-4B88-A238-9C653F14CD33}"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4AB-4BB1-ACDD-01706043AF2A}"/>
                </c:ext>
              </c:extLst>
            </c:dLbl>
            <c:dLbl>
              <c:idx val="3"/>
              <c:tx>
                <c:rich>
                  <a:bodyPr/>
                  <a:lstStyle/>
                  <a:p>
                    <a:fld id="{8EB5C1E5-D235-49FA-9B96-C9C83F19AC2F}" type="PERCENTAGE">
                      <a:rPr lang="en-US" sz="1200">
                        <a:latin typeface="Times New Roman" panose="02020603050405020304" pitchFamily="18" charset="0"/>
                        <a:cs typeface="Times New Roman" panose="02020603050405020304" pitchFamily="18" charset="0"/>
                      </a:rPr>
                      <a:pPr/>
                      <a:t>[PROCENTO]</a:t>
                    </a:fld>
                    <a:endParaRPr lang="cs-CZ"/>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4AB-4BB1-ACDD-01706043AF2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Velmi často</c:v>
                </c:pt>
                <c:pt idx="1">
                  <c:v>Často</c:v>
                </c:pt>
                <c:pt idx="2">
                  <c:v>Výjimečně</c:v>
                </c:pt>
                <c:pt idx="3">
                  <c:v>Nikdy</c:v>
                </c:pt>
              </c:strCache>
            </c:strRef>
          </c:cat>
          <c:val>
            <c:numRef>
              <c:f>List1!$B$2:$B$5</c:f>
              <c:numCache>
                <c:formatCode>General</c:formatCode>
                <c:ptCount val="4"/>
                <c:pt idx="0">
                  <c:v>15</c:v>
                </c:pt>
                <c:pt idx="1">
                  <c:v>31</c:v>
                </c:pt>
                <c:pt idx="2">
                  <c:v>60</c:v>
                </c:pt>
                <c:pt idx="3">
                  <c:v>8</c:v>
                </c:pt>
              </c:numCache>
            </c:numRef>
          </c:val>
          <c:extLst>
            <c:ext xmlns:c16="http://schemas.microsoft.com/office/drawing/2014/chart" uri="{C3380CC4-5D6E-409C-BE32-E72D297353CC}">
              <c16:uniqueId val="{00000008-D4AB-4BB1-ACDD-01706043AF2A}"/>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1"/>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2"/>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egendEntry>
        <c:idx val="3"/>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Entry>
      <c:layout>
        <c:manualLayout>
          <c:xMode val="edge"/>
          <c:yMode val="edge"/>
          <c:x val="0.65383674540682424"/>
          <c:y val="0.27911204194104894"/>
          <c:w val="0.25022519685039368"/>
          <c:h val="0.32663404286740372"/>
        </c:manualLayout>
      </c:layout>
      <c:overlay val="0"/>
      <c:spPr>
        <a:solidFill>
          <a:schemeClr val="bg1"/>
        </a:solidFill>
        <a:ln>
          <a:noFill/>
        </a:ln>
        <a:effectLst/>
      </c:spPr>
      <c:txPr>
        <a:bodyPr rot="0" spcFirstLastPara="1" vertOverflow="ellipsis" vert="horz" wrap="square" anchor="ctr" anchorCtr="0"/>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30DD-0B46-4C55-9828-E900122C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9052</TotalTime>
  <Pages>142</Pages>
  <Words>30792</Words>
  <Characters>181677</Characters>
  <Application>Microsoft Office Word</Application>
  <DocSecurity>0</DocSecurity>
  <Lines>1513</Lines>
  <Paragraphs>424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Balajková</dc:creator>
  <cp:keywords/>
  <dc:description/>
  <cp:lastModifiedBy>Balajkova Klara</cp:lastModifiedBy>
  <cp:revision>250</cp:revision>
  <dcterms:created xsi:type="dcterms:W3CDTF">2021-01-26T12:49:00Z</dcterms:created>
  <dcterms:modified xsi:type="dcterms:W3CDTF">2021-04-30T08:29:00Z</dcterms:modified>
</cp:coreProperties>
</file>