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F707" w14:textId="17221C24" w:rsidR="00FE2128" w:rsidRDefault="00FE2128" w:rsidP="00C849EC">
      <w:pPr>
        <w:jc w:val="center"/>
        <w:rPr>
          <w:rFonts w:cs="Times New Roman"/>
          <w:b/>
          <w:sz w:val="32"/>
          <w:szCs w:val="28"/>
        </w:rPr>
      </w:pPr>
      <w:r>
        <w:rPr>
          <w:rFonts w:cs="Times New Roman"/>
          <w:b/>
          <w:sz w:val="32"/>
          <w:szCs w:val="28"/>
        </w:rPr>
        <w:t>UNIVERZITA PALACKÉHO V OLOMOUCI</w:t>
      </w:r>
    </w:p>
    <w:p w14:paraId="66E686DB" w14:textId="77777777" w:rsidR="00FE2128" w:rsidRDefault="00FE2128" w:rsidP="00FE2128">
      <w:pPr>
        <w:jc w:val="center"/>
        <w:rPr>
          <w:rFonts w:cs="Times New Roman"/>
          <w:b/>
          <w:sz w:val="28"/>
          <w:szCs w:val="28"/>
        </w:rPr>
      </w:pPr>
      <w:r>
        <w:rPr>
          <w:rFonts w:cs="Times New Roman"/>
          <w:b/>
          <w:sz w:val="28"/>
          <w:szCs w:val="28"/>
        </w:rPr>
        <w:t>FILOZOFICKÁ FAKULTA</w:t>
      </w:r>
    </w:p>
    <w:p w14:paraId="34D06C0E" w14:textId="77777777" w:rsidR="00FE2128" w:rsidRDefault="00FE2128" w:rsidP="00FE2128">
      <w:pPr>
        <w:jc w:val="center"/>
        <w:rPr>
          <w:rFonts w:cs="Times New Roman"/>
          <w:b/>
          <w:szCs w:val="28"/>
        </w:rPr>
      </w:pPr>
      <w:r>
        <w:rPr>
          <w:rFonts w:cs="Times New Roman"/>
          <w:b/>
          <w:szCs w:val="28"/>
        </w:rPr>
        <w:t>KATEDRA SOCIOLOGIE, ANDRAGOGIKY A KULTURNÍ ANTROPOLOGIE</w:t>
      </w:r>
    </w:p>
    <w:p w14:paraId="3ACE2F86" w14:textId="77777777" w:rsidR="00FE2128" w:rsidRDefault="00FE2128" w:rsidP="00FE2128">
      <w:pPr>
        <w:rPr>
          <w:rFonts w:cs="Times New Roman"/>
          <w:szCs w:val="24"/>
        </w:rPr>
      </w:pPr>
    </w:p>
    <w:p w14:paraId="13020ABD" w14:textId="77777777" w:rsidR="00FE2128" w:rsidRDefault="00FE2128" w:rsidP="00FE2128">
      <w:pPr>
        <w:rPr>
          <w:rFonts w:cs="Times New Roman"/>
          <w:szCs w:val="24"/>
        </w:rPr>
      </w:pPr>
    </w:p>
    <w:p w14:paraId="5062AD15" w14:textId="77777777" w:rsidR="00FE2128" w:rsidRDefault="00FE2128" w:rsidP="00FE2128">
      <w:pPr>
        <w:rPr>
          <w:rFonts w:cs="Times New Roman"/>
          <w:szCs w:val="24"/>
        </w:rPr>
      </w:pPr>
    </w:p>
    <w:p w14:paraId="7496CFD9" w14:textId="77777777" w:rsidR="00FE2128" w:rsidRDefault="00FE2128" w:rsidP="00FE2128">
      <w:pPr>
        <w:rPr>
          <w:rFonts w:cs="Times New Roman"/>
          <w:szCs w:val="24"/>
        </w:rPr>
      </w:pPr>
    </w:p>
    <w:p w14:paraId="58B0B423" w14:textId="77777777" w:rsidR="00FE2128" w:rsidRDefault="00FE2128" w:rsidP="00FE2128">
      <w:pPr>
        <w:rPr>
          <w:rFonts w:cs="Times New Roman"/>
          <w:szCs w:val="24"/>
        </w:rPr>
      </w:pPr>
    </w:p>
    <w:p w14:paraId="42277149" w14:textId="5E580ECF" w:rsidR="00FE2128" w:rsidRDefault="00FE2128" w:rsidP="00FE2128">
      <w:pPr>
        <w:jc w:val="center"/>
        <w:rPr>
          <w:rFonts w:cs="Times New Roman"/>
          <w:sz w:val="28"/>
          <w:szCs w:val="28"/>
        </w:rPr>
      </w:pPr>
      <w:r>
        <w:rPr>
          <w:rFonts w:cs="Times New Roman"/>
          <w:sz w:val="28"/>
          <w:szCs w:val="28"/>
        </w:rPr>
        <w:t>HODNOCENÍ ZAMĚSTNANCŮ VE VZDĚLÁVACÍ INSTITUCI</w:t>
      </w:r>
      <w:r w:rsidR="002C5417">
        <w:rPr>
          <w:rFonts w:cs="Times New Roman"/>
          <w:sz w:val="28"/>
          <w:szCs w:val="28"/>
        </w:rPr>
        <w:t xml:space="preserve"> </w:t>
      </w:r>
    </w:p>
    <w:p w14:paraId="7F98FB1F" w14:textId="77777777" w:rsidR="00FE2128" w:rsidRDefault="00FE2128" w:rsidP="00FE2128">
      <w:pPr>
        <w:jc w:val="center"/>
        <w:rPr>
          <w:rFonts w:cs="Times New Roman"/>
          <w:bCs/>
          <w:sz w:val="28"/>
          <w:szCs w:val="28"/>
        </w:rPr>
      </w:pPr>
      <w:r>
        <w:rPr>
          <w:rFonts w:cs="Times New Roman"/>
          <w:bCs/>
          <w:sz w:val="28"/>
          <w:szCs w:val="28"/>
        </w:rPr>
        <w:t xml:space="preserve">Bakalářská diplomová práce </w:t>
      </w:r>
    </w:p>
    <w:p w14:paraId="2AE6BE10" w14:textId="77777777" w:rsidR="00FE2128" w:rsidRDefault="00FE2128" w:rsidP="00FE2128">
      <w:pPr>
        <w:jc w:val="center"/>
        <w:rPr>
          <w:rFonts w:cs="Times New Roman"/>
          <w:b/>
          <w:bCs/>
          <w:sz w:val="28"/>
          <w:szCs w:val="28"/>
        </w:rPr>
      </w:pPr>
    </w:p>
    <w:p w14:paraId="71163191" w14:textId="70A37C69" w:rsidR="00FE2128" w:rsidRDefault="00FE2128" w:rsidP="00FE2128">
      <w:pPr>
        <w:jc w:val="center"/>
        <w:rPr>
          <w:rFonts w:cs="Times New Roman"/>
          <w:bCs/>
          <w:szCs w:val="28"/>
        </w:rPr>
      </w:pPr>
      <w:r>
        <w:rPr>
          <w:rFonts w:cs="Times New Roman"/>
          <w:bCs/>
          <w:szCs w:val="28"/>
        </w:rPr>
        <w:t>Obor studia: Řízení vzdělávacích institucí</w:t>
      </w:r>
    </w:p>
    <w:p w14:paraId="7B788BFF" w14:textId="77777777" w:rsidR="00FE2128" w:rsidRDefault="00FE2128" w:rsidP="00FE2128">
      <w:pPr>
        <w:rPr>
          <w:rFonts w:cs="Times New Roman"/>
          <w:sz w:val="28"/>
          <w:szCs w:val="28"/>
        </w:rPr>
      </w:pPr>
    </w:p>
    <w:p w14:paraId="5A9FAD72" w14:textId="77777777" w:rsidR="00FE2128" w:rsidRDefault="00FE2128" w:rsidP="00FE2128">
      <w:pPr>
        <w:rPr>
          <w:rFonts w:cs="Times New Roman"/>
          <w:sz w:val="28"/>
          <w:szCs w:val="28"/>
        </w:rPr>
      </w:pPr>
    </w:p>
    <w:p w14:paraId="3ACDD956" w14:textId="77777777" w:rsidR="00FE2128" w:rsidRDefault="00FE2128" w:rsidP="00FE2128">
      <w:pPr>
        <w:rPr>
          <w:rFonts w:cs="Times New Roman"/>
          <w:sz w:val="28"/>
          <w:szCs w:val="28"/>
        </w:rPr>
      </w:pPr>
    </w:p>
    <w:p w14:paraId="061799CD" w14:textId="77777777" w:rsidR="00FE2128" w:rsidRDefault="00FE2128" w:rsidP="00FE2128">
      <w:pPr>
        <w:rPr>
          <w:rFonts w:cs="Times New Roman"/>
          <w:sz w:val="28"/>
          <w:szCs w:val="28"/>
        </w:rPr>
      </w:pPr>
    </w:p>
    <w:p w14:paraId="527413FB" w14:textId="77777777" w:rsidR="00FE2128" w:rsidRDefault="00FE2128" w:rsidP="00FE2128">
      <w:pPr>
        <w:rPr>
          <w:rFonts w:cs="Times New Roman"/>
          <w:sz w:val="28"/>
          <w:szCs w:val="28"/>
        </w:rPr>
      </w:pPr>
    </w:p>
    <w:p w14:paraId="15C6C2E6" w14:textId="77777777" w:rsidR="00FE2128" w:rsidRDefault="00FE2128" w:rsidP="00FE2128">
      <w:pPr>
        <w:rPr>
          <w:rFonts w:cs="Times New Roman"/>
          <w:sz w:val="28"/>
          <w:szCs w:val="28"/>
        </w:rPr>
      </w:pPr>
    </w:p>
    <w:p w14:paraId="052FABDA" w14:textId="420B9CE3" w:rsidR="00FE2128" w:rsidRDefault="00FE2128" w:rsidP="00FE2128">
      <w:pPr>
        <w:rPr>
          <w:rFonts w:cs="Times New Roman"/>
          <w:szCs w:val="24"/>
        </w:rPr>
      </w:pPr>
      <w:r>
        <w:rPr>
          <w:rFonts w:cs="Times New Roman"/>
          <w:b/>
          <w:bCs/>
          <w:szCs w:val="24"/>
        </w:rPr>
        <w:t>Autor:</w:t>
      </w:r>
      <w:r>
        <w:rPr>
          <w:rFonts w:cs="Times New Roman"/>
          <w:szCs w:val="24"/>
        </w:rPr>
        <w:t xml:space="preserve"> Jana Dostálová</w:t>
      </w:r>
    </w:p>
    <w:p w14:paraId="10E089D0" w14:textId="30482363" w:rsidR="00FE2128" w:rsidRDefault="00FE2128" w:rsidP="00FE2128">
      <w:pPr>
        <w:rPr>
          <w:rFonts w:cs="Times New Roman"/>
          <w:szCs w:val="24"/>
        </w:rPr>
      </w:pPr>
      <w:r>
        <w:rPr>
          <w:rFonts w:cs="Times New Roman"/>
          <w:b/>
          <w:bCs/>
          <w:szCs w:val="24"/>
        </w:rPr>
        <w:t>Vedoucí práce:</w:t>
      </w:r>
      <w:r>
        <w:rPr>
          <w:rFonts w:cs="Times New Roman"/>
          <w:szCs w:val="24"/>
        </w:rPr>
        <w:t xml:space="preserve"> </w:t>
      </w:r>
      <w:r w:rsidRPr="00FE2128">
        <w:t>PhDr. Veronika </w:t>
      </w:r>
      <w:proofErr w:type="spellStart"/>
      <w:r w:rsidRPr="00FE2128">
        <w:t>Gigalová</w:t>
      </w:r>
      <w:proofErr w:type="spellEnd"/>
      <w:r w:rsidRPr="00FE2128">
        <w:t>, Ph.D.</w:t>
      </w:r>
    </w:p>
    <w:p w14:paraId="1113AC35" w14:textId="77777777" w:rsidR="00FE2128" w:rsidRDefault="00FE2128" w:rsidP="00FE2128">
      <w:pPr>
        <w:rPr>
          <w:rFonts w:cs="Times New Roman"/>
          <w:szCs w:val="24"/>
        </w:rPr>
      </w:pPr>
    </w:p>
    <w:p w14:paraId="3AC23735" w14:textId="77777777" w:rsidR="00FE2128" w:rsidRDefault="00FE2128" w:rsidP="00FE2128">
      <w:pPr>
        <w:jc w:val="center"/>
        <w:rPr>
          <w:rFonts w:cs="Times New Roman"/>
          <w:szCs w:val="24"/>
        </w:rPr>
      </w:pPr>
    </w:p>
    <w:p w14:paraId="47CCD0CF" w14:textId="6A24851B" w:rsidR="00FE2128" w:rsidRDefault="00FE2128" w:rsidP="00FE2128">
      <w:pPr>
        <w:jc w:val="center"/>
        <w:rPr>
          <w:rFonts w:cs="Times New Roman"/>
          <w:szCs w:val="24"/>
        </w:rPr>
      </w:pPr>
      <w:r>
        <w:rPr>
          <w:rFonts w:cs="Times New Roman"/>
          <w:szCs w:val="24"/>
        </w:rPr>
        <w:t>Olomouc 2020</w:t>
      </w:r>
    </w:p>
    <w:p w14:paraId="4118F415" w14:textId="77777777" w:rsidR="00FE2128" w:rsidRDefault="00FE2128" w:rsidP="00FE2128">
      <w:pPr>
        <w:rPr>
          <w:rFonts w:cs="Times New Roman"/>
          <w:szCs w:val="24"/>
        </w:rPr>
      </w:pPr>
      <w:bookmarkStart w:id="0" w:name="_Toc358379058"/>
      <w:bookmarkStart w:id="1" w:name="_Toc358797728"/>
    </w:p>
    <w:p w14:paraId="7558A710" w14:textId="77777777" w:rsidR="00FE2128" w:rsidRDefault="00FE2128" w:rsidP="00FE2128">
      <w:pPr>
        <w:rPr>
          <w:rFonts w:cs="Times New Roman"/>
          <w:szCs w:val="24"/>
        </w:rPr>
      </w:pPr>
    </w:p>
    <w:p w14:paraId="38FB1E50" w14:textId="77777777" w:rsidR="00C849EC" w:rsidRDefault="00C849EC">
      <w:pPr>
        <w:spacing w:after="160" w:line="259" w:lineRule="auto"/>
        <w:jc w:val="left"/>
        <w:rPr>
          <w:rFonts w:cs="Times New Roman"/>
          <w:szCs w:val="24"/>
        </w:rPr>
        <w:sectPr w:rsidR="00C849EC" w:rsidSect="00C849EC">
          <w:footerReference w:type="default" r:id="rId8"/>
          <w:pgSz w:w="11906" w:h="16838" w:code="9"/>
          <w:pgMar w:top="1418" w:right="1418" w:bottom="1418" w:left="2268" w:header="709" w:footer="709" w:gutter="0"/>
          <w:cols w:space="708"/>
          <w:docGrid w:linePitch="360"/>
        </w:sectPr>
      </w:pPr>
      <w:r>
        <w:rPr>
          <w:rFonts w:cs="Times New Roman"/>
          <w:szCs w:val="24"/>
        </w:rPr>
        <w:br w:type="page"/>
      </w:r>
    </w:p>
    <w:p w14:paraId="650DFE0E" w14:textId="4C5376A3" w:rsidR="00C849EC" w:rsidRDefault="00C849EC">
      <w:pPr>
        <w:spacing w:after="160" w:line="259" w:lineRule="auto"/>
        <w:jc w:val="left"/>
        <w:rPr>
          <w:rFonts w:cs="Times New Roman"/>
          <w:szCs w:val="24"/>
        </w:rPr>
      </w:pPr>
    </w:p>
    <w:p w14:paraId="688321FB" w14:textId="77777777" w:rsidR="00FE2128" w:rsidRDefault="00FE2128" w:rsidP="00FE2128">
      <w:pPr>
        <w:rPr>
          <w:rFonts w:cs="Times New Roman"/>
          <w:szCs w:val="24"/>
        </w:rPr>
      </w:pPr>
    </w:p>
    <w:p w14:paraId="64D858FE" w14:textId="77777777" w:rsidR="00FE2128" w:rsidRDefault="00FE2128" w:rsidP="00FE2128">
      <w:pPr>
        <w:rPr>
          <w:rFonts w:cs="Times New Roman"/>
          <w:szCs w:val="24"/>
        </w:rPr>
      </w:pPr>
    </w:p>
    <w:p w14:paraId="5ADAF66B" w14:textId="77777777" w:rsidR="00FE2128" w:rsidRDefault="00FE2128" w:rsidP="00FE2128">
      <w:pPr>
        <w:rPr>
          <w:rFonts w:cs="Times New Roman"/>
          <w:szCs w:val="24"/>
        </w:rPr>
      </w:pPr>
    </w:p>
    <w:p w14:paraId="1D2C412A" w14:textId="77777777" w:rsidR="00FE2128" w:rsidRDefault="00FE2128" w:rsidP="00FE2128">
      <w:pPr>
        <w:rPr>
          <w:rFonts w:cs="Times New Roman"/>
          <w:szCs w:val="24"/>
        </w:rPr>
      </w:pPr>
    </w:p>
    <w:p w14:paraId="45CC9703" w14:textId="77777777" w:rsidR="00FE2128" w:rsidRDefault="00FE2128" w:rsidP="00FE2128">
      <w:pPr>
        <w:rPr>
          <w:rFonts w:cs="Times New Roman"/>
          <w:szCs w:val="24"/>
        </w:rPr>
      </w:pPr>
    </w:p>
    <w:p w14:paraId="54CA351E" w14:textId="77777777" w:rsidR="00FE2128" w:rsidRDefault="00FE2128" w:rsidP="00FE2128">
      <w:pPr>
        <w:rPr>
          <w:rFonts w:cs="Times New Roman"/>
          <w:szCs w:val="24"/>
        </w:rPr>
      </w:pPr>
    </w:p>
    <w:p w14:paraId="6C64905E" w14:textId="77777777" w:rsidR="00FE2128" w:rsidRDefault="00FE2128" w:rsidP="00FE2128">
      <w:pPr>
        <w:rPr>
          <w:rFonts w:cs="Times New Roman"/>
          <w:szCs w:val="24"/>
        </w:rPr>
      </w:pPr>
    </w:p>
    <w:p w14:paraId="6903697F" w14:textId="77777777" w:rsidR="00FE2128" w:rsidRDefault="00FE2128" w:rsidP="00FE2128">
      <w:pPr>
        <w:rPr>
          <w:rFonts w:cs="Times New Roman"/>
          <w:szCs w:val="24"/>
        </w:rPr>
      </w:pPr>
    </w:p>
    <w:p w14:paraId="42F31703" w14:textId="77777777" w:rsidR="00FE2128" w:rsidRDefault="00FE2128" w:rsidP="00FE2128">
      <w:pPr>
        <w:rPr>
          <w:rFonts w:cs="Times New Roman"/>
          <w:szCs w:val="24"/>
        </w:rPr>
      </w:pPr>
    </w:p>
    <w:p w14:paraId="02C69AD2" w14:textId="77777777" w:rsidR="00FE2128" w:rsidRDefault="00FE2128" w:rsidP="00FE2128">
      <w:pPr>
        <w:rPr>
          <w:rFonts w:cs="Times New Roman"/>
          <w:szCs w:val="24"/>
        </w:rPr>
      </w:pPr>
    </w:p>
    <w:p w14:paraId="182E1DC4" w14:textId="77777777" w:rsidR="00FE2128" w:rsidRDefault="00FE2128" w:rsidP="00FE2128">
      <w:pPr>
        <w:rPr>
          <w:rFonts w:cs="Times New Roman"/>
          <w:szCs w:val="24"/>
        </w:rPr>
      </w:pPr>
    </w:p>
    <w:p w14:paraId="3C38B9E1" w14:textId="77777777" w:rsidR="00FE2128" w:rsidRDefault="00FE2128" w:rsidP="00FE2128">
      <w:pPr>
        <w:rPr>
          <w:szCs w:val="24"/>
        </w:rPr>
      </w:pPr>
    </w:p>
    <w:p w14:paraId="52FA0F82" w14:textId="77777777" w:rsidR="00ED6177" w:rsidRDefault="00ED6177" w:rsidP="00FE2128">
      <w:pPr>
        <w:ind w:firstLine="708"/>
        <w:rPr>
          <w:szCs w:val="24"/>
        </w:rPr>
      </w:pPr>
    </w:p>
    <w:p w14:paraId="3708C385" w14:textId="77777777" w:rsidR="00ED6177" w:rsidRDefault="00ED6177" w:rsidP="00FE2128">
      <w:pPr>
        <w:ind w:firstLine="708"/>
        <w:rPr>
          <w:szCs w:val="24"/>
        </w:rPr>
      </w:pPr>
    </w:p>
    <w:p w14:paraId="7ED40F94" w14:textId="77777777" w:rsidR="00ED6177" w:rsidRDefault="00ED6177" w:rsidP="00FE2128">
      <w:pPr>
        <w:ind w:firstLine="708"/>
        <w:rPr>
          <w:szCs w:val="24"/>
        </w:rPr>
      </w:pPr>
    </w:p>
    <w:p w14:paraId="041D5D23" w14:textId="77777777" w:rsidR="00ED6177" w:rsidRDefault="00ED6177" w:rsidP="00FE2128">
      <w:pPr>
        <w:ind w:firstLine="708"/>
        <w:rPr>
          <w:szCs w:val="24"/>
        </w:rPr>
      </w:pPr>
    </w:p>
    <w:p w14:paraId="02E567C2" w14:textId="77777777" w:rsidR="00ED6177" w:rsidRDefault="00ED6177" w:rsidP="00ED6177">
      <w:pPr>
        <w:ind w:firstLine="708"/>
        <w:rPr>
          <w:szCs w:val="24"/>
        </w:rPr>
      </w:pPr>
    </w:p>
    <w:p w14:paraId="29576BB9" w14:textId="77777777" w:rsidR="00ED6177" w:rsidRDefault="00ED6177" w:rsidP="00ED6177">
      <w:pPr>
        <w:ind w:firstLine="708"/>
        <w:rPr>
          <w:szCs w:val="24"/>
        </w:rPr>
      </w:pPr>
    </w:p>
    <w:p w14:paraId="4E214301" w14:textId="77777777" w:rsidR="00ED6177" w:rsidRDefault="00ED6177" w:rsidP="00ED6177">
      <w:pPr>
        <w:ind w:firstLine="708"/>
        <w:rPr>
          <w:szCs w:val="24"/>
        </w:rPr>
      </w:pPr>
    </w:p>
    <w:p w14:paraId="0A8B2059" w14:textId="6D145627" w:rsidR="00ED6177" w:rsidRDefault="00FE2128" w:rsidP="00ED6177">
      <w:pPr>
        <w:ind w:firstLine="708"/>
        <w:rPr>
          <w:szCs w:val="24"/>
        </w:rPr>
      </w:pPr>
      <w:r>
        <w:rPr>
          <w:szCs w:val="24"/>
        </w:rPr>
        <w:t xml:space="preserve">Prohlašuji, že jsem </w:t>
      </w:r>
      <w:r>
        <w:rPr>
          <w:rFonts w:cs="Times New Roman"/>
          <w:szCs w:val="24"/>
        </w:rPr>
        <w:t>bakalářskou</w:t>
      </w:r>
      <w:r>
        <w:rPr>
          <w:rFonts w:cs="Times New Roman"/>
          <w:i/>
          <w:szCs w:val="24"/>
        </w:rPr>
        <w:t xml:space="preserve"> </w:t>
      </w:r>
      <w:r>
        <w:rPr>
          <w:rFonts w:cs="Times New Roman"/>
          <w:szCs w:val="24"/>
        </w:rPr>
        <w:t>diplomovou práci na téma „</w:t>
      </w:r>
      <w:r>
        <w:rPr>
          <w:rFonts w:cs="Times New Roman"/>
          <w:i/>
          <w:szCs w:val="24"/>
        </w:rPr>
        <w:t>Hodnocení zaměstnanců ve vzdělávací instituci</w:t>
      </w:r>
      <w:r>
        <w:rPr>
          <w:rFonts w:cs="Times New Roman"/>
          <w:szCs w:val="24"/>
        </w:rPr>
        <w:t xml:space="preserve">“ vypracovala </w:t>
      </w:r>
      <w:r>
        <w:rPr>
          <w:szCs w:val="24"/>
        </w:rPr>
        <w:t>samostatně a uvedla v</w:t>
      </w:r>
      <w:r w:rsidR="00633CA0">
        <w:rPr>
          <w:szCs w:val="24"/>
        </w:rPr>
        <w:t> </w:t>
      </w:r>
      <w:r>
        <w:rPr>
          <w:szCs w:val="24"/>
        </w:rPr>
        <w:t>ní</w:t>
      </w:r>
      <w:r w:rsidR="00633CA0">
        <w:rPr>
          <w:szCs w:val="24"/>
        </w:rPr>
        <w:t> </w:t>
      </w:r>
      <w:r>
        <w:rPr>
          <w:szCs w:val="24"/>
        </w:rPr>
        <w:t>veškerou literaturu a ostatní zdroje, které jsem použi</w:t>
      </w:r>
      <w:r w:rsidR="00633CA0">
        <w:rPr>
          <w:szCs w:val="24"/>
        </w:rPr>
        <w:t>la.</w:t>
      </w:r>
    </w:p>
    <w:p w14:paraId="4039F960" w14:textId="0B209E3C" w:rsidR="00ED6177" w:rsidRDefault="00ED6177" w:rsidP="00ED6177">
      <w:pPr>
        <w:ind w:firstLine="708"/>
        <w:rPr>
          <w:szCs w:val="24"/>
        </w:rPr>
      </w:pPr>
    </w:p>
    <w:p w14:paraId="7D632CC6" w14:textId="77777777" w:rsidR="00ED6177" w:rsidRPr="00ED6177" w:rsidRDefault="00ED6177" w:rsidP="00ED6177">
      <w:pPr>
        <w:ind w:firstLine="708"/>
        <w:rPr>
          <w:szCs w:val="24"/>
        </w:rPr>
      </w:pPr>
    </w:p>
    <w:p w14:paraId="2F68B526" w14:textId="44A75DE7" w:rsidR="00ED6177" w:rsidRDefault="00ED6177" w:rsidP="00FE2128">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w:t>
      </w:r>
    </w:p>
    <w:p w14:paraId="11A5A1B6" w14:textId="3CC1E22D" w:rsidR="00633CA0" w:rsidRPr="008678DD" w:rsidRDefault="00FE2128" w:rsidP="00FE2128">
      <w:pPr>
        <w:rPr>
          <w:rFonts w:cs="Times New Roman"/>
          <w:szCs w:val="24"/>
        </w:rPr>
      </w:pPr>
      <w:r>
        <w:rPr>
          <w:rFonts w:cs="Times New Roman"/>
          <w:szCs w:val="24"/>
        </w:rPr>
        <w:t>V Olomouci dne</w:t>
      </w:r>
      <w:r w:rsidR="00633CA0">
        <w:rPr>
          <w:rFonts w:cs="Times New Roman"/>
          <w:szCs w:val="24"/>
        </w:rPr>
        <w:t xml:space="preserve"> </w:t>
      </w:r>
      <w:r w:rsidR="00000BCB">
        <w:rPr>
          <w:rFonts w:cs="Times New Roman"/>
          <w:szCs w:val="24"/>
        </w:rPr>
        <w:t>2</w:t>
      </w:r>
      <w:r w:rsidR="001634AF">
        <w:rPr>
          <w:rFonts w:cs="Times New Roman"/>
          <w:szCs w:val="24"/>
        </w:rPr>
        <w:t>4</w:t>
      </w:r>
      <w:r w:rsidR="00000BCB">
        <w:rPr>
          <w:rFonts w:cs="Times New Roman"/>
          <w:szCs w:val="24"/>
        </w:rPr>
        <w:t>. 3. 2020</w:t>
      </w:r>
      <w:r>
        <w:rPr>
          <w:rFonts w:cs="Times New Roman"/>
          <w:szCs w:val="24"/>
        </w:rPr>
        <w:tab/>
      </w:r>
      <w:r>
        <w:rPr>
          <w:rFonts w:cs="Times New Roman"/>
          <w:szCs w:val="24"/>
        </w:rPr>
        <w:tab/>
      </w:r>
      <w:r w:rsidR="00ED6177">
        <w:rPr>
          <w:rFonts w:cs="Times New Roman"/>
          <w:szCs w:val="24"/>
        </w:rPr>
        <w:tab/>
        <w:t xml:space="preserve">       Jana Dostálová</w:t>
      </w:r>
      <w:r>
        <w:rPr>
          <w:rFonts w:eastAsia="Calibri" w:cs="Times New Roman"/>
          <w:b/>
          <w:kern w:val="32"/>
          <w:sz w:val="32"/>
          <w:szCs w:val="20"/>
          <w:lang w:eastAsia="cs-CZ"/>
        </w:rPr>
        <w:br w:type="page"/>
      </w:r>
    </w:p>
    <w:p w14:paraId="1E71D2F9" w14:textId="77777777" w:rsidR="00633CA0" w:rsidRDefault="00633CA0">
      <w:pPr>
        <w:spacing w:after="160" w:line="259" w:lineRule="auto"/>
        <w:jc w:val="left"/>
        <w:rPr>
          <w:rFonts w:eastAsia="Calibri" w:cs="Times New Roman"/>
          <w:b/>
          <w:kern w:val="32"/>
          <w:sz w:val="32"/>
          <w:szCs w:val="20"/>
          <w:lang w:eastAsia="cs-CZ"/>
        </w:rPr>
      </w:pPr>
    </w:p>
    <w:p w14:paraId="0732901F" w14:textId="77777777" w:rsidR="00633CA0" w:rsidRDefault="00633CA0">
      <w:pPr>
        <w:spacing w:after="160" w:line="259" w:lineRule="auto"/>
        <w:jc w:val="left"/>
        <w:rPr>
          <w:rFonts w:eastAsia="Calibri" w:cs="Times New Roman"/>
          <w:b/>
          <w:kern w:val="32"/>
          <w:sz w:val="32"/>
          <w:szCs w:val="20"/>
          <w:lang w:eastAsia="cs-CZ"/>
        </w:rPr>
      </w:pPr>
    </w:p>
    <w:p w14:paraId="6BDD0B1C" w14:textId="77777777" w:rsidR="00633CA0" w:rsidRDefault="00633CA0">
      <w:pPr>
        <w:spacing w:after="160" w:line="259" w:lineRule="auto"/>
        <w:jc w:val="left"/>
        <w:rPr>
          <w:rFonts w:eastAsia="Calibri" w:cs="Times New Roman"/>
          <w:b/>
          <w:kern w:val="32"/>
          <w:sz w:val="32"/>
          <w:szCs w:val="20"/>
          <w:lang w:eastAsia="cs-CZ"/>
        </w:rPr>
      </w:pPr>
    </w:p>
    <w:p w14:paraId="11E39F1C" w14:textId="77777777" w:rsidR="00633CA0" w:rsidRDefault="00633CA0">
      <w:pPr>
        <w:spacing w:after="160" w:line="259" w:lineRule="auto"/>
        <w:jc w:val="left"/>
        <w:rPr>
          <w:rFonts w:eastAsia="Calibri" w:cs="Times New Roman"/>
          <w:b/>
          <w:kern w:val="32"/>
          <w:sz w:val="32"/>
          <w:szCs w:val="20"/>
          <w:lang w:eastAsia="cs-CZ"/>
        </w:rPr>
      </w:pPr>
    </w:p>
    <w:p w14:paraId="2F302E23" w14:textId="77777777" w:rsidR="00633CA0" w:rsidRDefault="00633CA0">
      <w:pPr>
        <w:spacing w:after="160" w:line="259" w:lineRule="auto"/>
        <w:jc w:val="left"/>
        <w:rPr>
          <w:rFonts w:eastAsia="Calibri" w:cs="Times New Roman"/>
          <w:b/>
          <w:kern w:val="32"/>
          <w:sz w:val="32"/>
          <w:szCs w:val="20"/>
          <w:lang w:eastAsia="cs-CZ"/>
        </w:rPr>
      </w:pPr>
    </w:p>
    <w:p w14:paraId="0E996B95" w14:textId="77777777" w:rsidR="00633CA0" w:rsidRDefault="00633CA0">
      <w:pPr>
        <w:spacing w:after="160" w:line="259" w:lineRule="auto"/>
        <w:jc w:val="left"/>
        <w:rPr>
          <w:rFonts w:eastAsia="Calibri" w:cs="Times New Roman"/>
          <w:b/>
          <w:kern w:val="32"/>
          <w:sz w:val="32"/>
          <w:szCs w:val="20"/>
          <w:lang w:eastAsia="cs-CZ"/>
        </w:rPr>
      </w:pPr>
    </w:p>
    <w:p w14:paraId="3C4F97F8" w14:textId="77777777" w:rsidR="00633CA0" w:rsidRDefault="00633CA0">
      <w:pPr>
        <w:spacing w:after="160" w:line="259" w:lineRule="auto"/>
        <w:jc w:val="left"/>
        <w:rPr>
          <w:rFonts w:eastAsia="Calibri" w:cs="Times New Roman"/>
          <w:b/>
          <w:kern w:val="32"/>
          <w:sz w:val="32"/>
          <w:szCs w:val="20"/>
          <w:lang w:eastAsia="cs-CZ"/>
        </w:rPr>
      </w:pPr>
    </w:p>
    <w:p w14:paraId="2D4239F5" w14:textId="77777777" w:rsidR="00633CA0" w:rsidRDefault="00633CA0">
      <w:pPr>
        <w:spacing w:after="160" w:line="259" w:lineRule="auto"/>
        <w:jc w:val="left"/>
        <w:rPr>
          <w:rFonts w:eastAsia="Calibri" w:cs="Times New Roman"/>
          <w:b/>
          <w:kern w:val="32"/>
          <w:sz w:val="32"/>
          <w:szCs w:val="20"/>
          <w:lang w:eastAsia="cs-CZ"/>
        </w:rPr>
      </w:pPr>
    </w:p>
    <w:p w14:paraId="48B402E5" w14:textId="77777777" w:rsidR="00633CA0" w:rsidRDefault="00633CA0">
      <w:pPr>
        <w:spacing w:after="160" w:line="259" w:lineRule="auto"/>
        <w:jc w:val="left"/>
        <w:rPr>
          <w:rFonts w:eastAsia="Calibri" w:cs="Times New Roman"/>
          <w:b/>
          <w:kern w:val="32"/>
          <w:sz w:val="32"/>
          <w:szCs w:val="20"/>
          <w:lang w:eastAsia="cs-CZ"/>
        </w:rPr>
      </w:pPr>
    </w:p>
    <w:p w14:paraId="748793E5" w14:textId="77777777" w:rsidR="00633CA0" w:rsidRDefault="00633CA0">
      <w:pPr>
        <w:spacing w:after="160" w:line="259" w:lineRule="auto"/>
        <w:jc w:val="left"/>
        <w:rPr>
          <w:rFonts w:eastAsia="Calibri" w:cs="Times New Roman"/>
          <w:b/>
          <w:kern w:val="32"/>
          <w:sz w:val="32"/>
          <w:szCs w:val="20"/>
          <w:lang w:eastAsia="cs-CZ"/>
        </w:rPr>
      </w:pPr>
    </w:p>
    <w:p w14:paraId="41F3078B" w14:textId="77777777" w:rsidR="00633CA0" w:rsidRDefault="00633CA0">
      <w:pPr>
        <w:spacing w:after="160" w:line="259" w:lineRule="auto"/>
        <w:jc w:val="left"/>
        <w:rPr>
          <w:rFonts w:eastAsia="Calibri" w:cs="Times New Roman"/>
          <w:b/>
          <w:kern w:val="32"/>
          <w:sz w:val="32"/>
          <w:szCs w:val="20"/>
          <w:lang w:eastAsia="cs-CZ"/>
        </w:rPr>
      </w:pPr>
    </w:p>
    <w:p w14:paraId="620316F9" w14:textId="77777777" w:rsidR="00633CA0" w:rsidRDefault="00633CA0">
      <w:pPr>
        <w:spacing w:after="160" w:line="259" w:lineRule="auto"/>
        <w:jc w:val="left"/>
        <w:rPr>
          <w:rFonts w:eastAsia="Calibri" w:cs="Times New Roman"/>
          <w:b/>
          <w:kern w:val="32"/>
          <w:sz w:val="32"/>
          <w:szCs w:val="20"/>
          <w:lang w:eastAsia="cs-CZ"/>
        </w:rPr>
      </w:pPr>
    </w:p>
    <w:p w14:paraId="1908E5CE" w14:textId="77777777" w:rsidR="00633CA0" w:rsidRDefault="00633CA0">
      <w:pPr>
        <w:spacing w:after="160" w:line="259" w:lineRule="auto"/>
        <w:jc w:val="left"/>
        <w:rPr>
          <w:rFonts w:eastAsia="Calibri" w:cs="Times New Roman"/>
          <w:b/>
          <w:kern w:val="32"/>
          <w:sz w:val="32"/>
          <w:szCs w:val="20"/>
          <w:lang w:eastAsia="cs-CZ"/>
        </w:rPr>
      </w:pPr>
    </w:p>
    <w:p w14:paraId="0518CC13" w14:textId="77777777" w:rsidR="00633CA0" w:rsidRDefault="00633CA0">
      <w:pPr>
        <w:spacing w:after="160" w:line="259" w:lineRule="auto"/>
        <w:jc w:val="left"/>
        <w:rPr>
          <w:rFonts w:eastAsia="Calibri" w:cs="Times New Roman"/>
          <w:b/>
          <w:kern w:val="32"/>
          <w:sz w:val="32"/>
          <w:szCs w:val="20"/>
          <w:lang w:eastAsia="cs-CZ"/>
        </w:rPr>
      </w:pPr>
    </w:p>
    <w:p w14:paraId="7D79C9BC" w14:textId="77777777" w:rsidR="00633CA0" w:rsidRDefault="00633CA0">
      <w:pPr>
        <w:spacing w:after="160" w:line="259" w:lineRule="auto"/>
        <w:jc w:val="left"/>
        <w:rPr>
          <w:rFonts w:eastAsia="Calibri" w:cs="Times New Roman"/>
          <w:b/>
          <w:kern w:val="32"/>
          <w:sz w:val="32"/>
          <w:szCs w:val="20"/>
          <w:lang w:eastAsia="cs-CZ"/>
        </w:rPr>
      </w:pPr>
    </w:p>
    <w:p w14:paraId="77A70F97" w14:textId="77777777" w:rsidR="00633CA0" w:rsidRDefault="00633CA0">
      <w:pPr>
        <w:spacing w:after="160" w:line="259" w:lineRule="auto"/>
        <w:jc w:val="left"/>
        <w:rPr>
          <w:rFonts w:eastAsia="Calibri" w:cs="Times New Roman"/>
          <w:b/>
          <w:kern w:val="32"/>
          <w:sz w:val="32"/>
          <w:szCs w:val="20"/>
          <w:lang w:eastAsia="cs-CZ"/>
        </w:rPr>
      </w:pPr>
    </w:p>
    <w:p w14:paraId="3919014D" w14:textId="77777777" w:rsidR="00633CA0" w:rsidRDefault="00633CA0">
      <w:pPr>
        <w:spacing w:after="160" w:line="259" w:lineRule="auto"/>
        <w:jc w:val="left"/>
        <w:rPr>
          <w:rFonts w:eastAsia="Calibri" w:cs="Times New Roman"/>
          <w:b/>
          <w:kern w:val="32"/>
          <w:sz w:val="32"/>
          <w:szCs w:val="20"/>
          <w:lang w:eastAsia="cs-CZ"/>
        </w:rPr>
      </w:pPr>
    </w:p>
    <w:p w14:paraId="7D1DFC41" w14:textId="72FD580D" w:rsidR="00633CA0" w:rsidRPr="00003747" w:rsidRDefault="00003747" w:rsidP="00003747">
      <w:r w:rsidRPr="00003747">
        <w:t xml:space="preserve">Mé poděkování patří </w:t>
      </w:r>
      <w:r w:rsidRPr="00FE2128">
        <w:t>PhDr. Veroni</w:t>
      </w:r>
      <w:r>
        <w:t>ce</w:t>
      </w:r>
      <w:r w:rsidRPr="00FE2128">
        <w:t> </w:t>
      </w:r>
      <w:proofErr w:type="spellStart"/>
      <w:r w:rsidRPr="00FE2128">
        <w:t>Gigalov</w:t>
      </w:r>
      <w:r>
        <w:t>é</w:t>
      </w:r>
      <w:proofErr w:type="spellEnd"/>
      <w:r w:rsidRPr="00FE2128">
        <w:t>, Ph.D.</w:t>
      </w:r>
      <w:r w:rsidRPr="00003747">
        <w:t xml:space="preserve"> za odborné vedení, trpělivost a ochotu, kterou mi v průběhu zpracování </w:t>
      </w:r>
      <w:hyperlink r:id="rId9" w:tooltip="Bakalářská práce" w:history="1">
        <w:r w:rsidRPr="00003747">
          <w:rPr>
            <w:rStyle w:val="Hypertextovodkaz"/>
            <w:color w:val="auto"/>
            <w:u w:val="none"/>
          </w:rPr>
          <w:t>bakalářské práce</w:t>
        </w:r>
      </w:hyperlink>
      <w:r w:rsidRPr="00003747">
        <w:t> věnovala.</w:t>
      </w:r>
    </w:p>
    <w:p w14:paraId="379D76E1" w14:textId="3C18B563" w:rsidR="00633CA0" w:rsidRDefault="00633CA0" w:rsidP="00633CA0">
      <w:pPr>
        <w:spacing w:after="160" w:line="259" w:lineRule="auto"/>
        <w:jc w:val="left"/>
        <w:rPr>
          <w:rFonts w:eastAsia="Calibri" w:cs="Times New Roman"/>
          <w:b/>
          <w:kern w:val="32"/>
          <w:sz w:val="32"/>
          <w:szCs w:val="20"/>
          <w:lang w:eastAsia="cs-CZ"/>
        </w:rPr>
      </w:pPr>
    </w:p>
    <w:p w14:paraId="1AF371EE" w14:textId="08667E92" w:rsidR="00003747" w:rsidRDefault="00003747" w:rsidP="00633CA0">
      <w:pPr>
        <w:spacing w:after="160" w:line="259" w:lineRule="auto"/>
        <w:jc w:val="left"/>
        <w:rPr>
          <w:rFonts w:eastAsia="Calibri" w:cs="Times New Roman"/>
          <w:b/>
          <w:kern w:val="32"/>
          <w:sz w:val="32"/>
          <w:szCs w:val="20"/>
          <w:lang w:eastAsia="cs-CZ"/>
        </w:rPr>
      </w:pPr>
    </w:p>
    <w:p w14:paraId="1D8AA368" w14:textId="77777777" w:rsidR="00003747" w:rsidRDefault="00003747" w:rsidP="00633CA0">
      <w:pPr>
        <w:spacing w:after="160" w:line="259" w:lineRule="auto"/>
        <w:jc w:val="left"/>
        <w:rPr>
          <w:rFonts w:eastAsia="Calibri" w:cs="Times New Roman"/>
          <w:b/>
          <w:kern w:val="32"/>
          <w:sz w:val="32"/>
          <w:szCs w:val="20"/>
          <w:lang w:eastAsia="cs-CZ"/>
        </w:rPr>
      </w:pPr>
    </w:p>
    <w:p w14:paraId="298A56C3" w14:textId="2EE679FF" w:rsidR="00FE2128" w:rsidRDefault="00FE2128" w:rsidP="00633CA0">
      <w:pPr>
        <w:spacing w:after="160" w:line="259" w:lineRule="auto"/>
        <w:jc w:val="left"/>
        <w:rPr>
          <w:rFonts w:eastAsia="Calibri" w:cs="Times New Roman"/>
          <w:b/>
          <w:kern w:val="32"/>
          <w:sz w:val="32"/>
          <w:szCs w:val="20"/>
          <w:lang w:eastAsia="cs-CZ"/>
        </w:rPr>
      </w:pPr>
      <w:r>
        <w:rPr>
          <w:rFonts w:eastAsia="Calibri" w:cs="Times New Roman"/>
          <w:b/>
          <w:kern w:val="32"/>
          <w:sz w:val="32"/>
          <w:szCs w:val="20"/>
          <w:lang w:eastAsia="cs-CZ"/>
        </w:rPr>
        <w:lastRenderedPageBreak/>
        <w:t>Anotace</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5744"/>
      </w:tblGrid>
      <w:tr w:rsidR="00FE2128" w14:paraId="0D96202A" w14:textId="77777777" w:rsidTr="00FE2128">
        <w:trPr>
          <w:trHeight w:val="435"/>
        </w:trPr>
        <w:tc>
          <w:tcPr>
            <w:tcW w:w="2616" w:type="dxa"/>
            <w:tcBorders>
              <w:top w:val="double" w:sz="4" w:space="0" w:color="auto"/>
              <w:left w:val="double" w:sz="4" w:space="0" w:color="auto"/>
              <w:bottom w:val="single" w:sz="4" w:space="0" w:color="auto"/>
              <w:right w:val="single" w:sz="2" w:space="0" w:color="auto"/>
            </w:tcBorders>
            <w:hideMark/>
          </w:tcPr>
          <w:p w14:paraId="3B2F4C1C" w14:textId="77777777" w:rsidR="00FE2128" w:rsidRDefault="00FE2128">
            <w:pPr>
              <w:spacing w:line="276" w:lineRule="auto"/>
              <w:rPr>
                <w:rFonts w:eastAsia="Calibri" w:cs="Times New Roman"/>
                <w:b/>
                <w:szCs w:val="24"/>
              </w:rPr>
            </w:pPr>
            <w:r>
              <w:rPr>
                <w:rFonts w:eastAsia="Calibri" w:cs="Times New Roman"/>
                <w:b/>
                <w:szCs w:val="24"/>
              </w:rPr>
              <w:t>Jméno a příjmení:</w:t>
            </w:r>
          </w:p>
        </w:tc>
        <w:tc>
          <w:tcPr>
            <w:tcW w:w="6426" w:type="dxa"/>
            <w:tcBorders>
              <w:top w:val="double" w:sz="4" w:space="0" w:color="auto"/>
              <w:left w:val="single" w:sz="2" w:space="0" w:color="auto"/>
              <w:bottom w:val="single" w:sz="4" w:space="0" w:color="auto"/>
              <w:right w:val="double" w:sz="4" w:space="0" w:color="auto"/>
            </w:tcBorders>
            <w:hideMark/>
          </w:tcPr>
          <w:p w14:paraId="20879CC6" w14:textId="241D3DBF" w:rsidR="00FE2128" w:rsidRDefault="00633CA0">
            <w:pPr>
              <w:spacing w:line="240" w:lineRule="auto"/>
              <w:rPr>
                <w:rFonts w:eastAsia="Calibri" w:cs="Times New Roman"/>
                <w:i/>
                <w:szCs w:val="24"/>
              </w:rPr>
            </w:pPr>
            <w:r>
              <w:rPr>
                <w:rFonts w:eastAsia="Calibri" w:cs="Times New Roman"/>
                <w:i/>
                <w:szCs w:val="24"/>
              </w:rPr>
              <w:t>Jana Dostálová</w:t>
            </w:r>
          </w:p>
        </w:tc>
      </w:tr>
      <w:tr w:rsidR="00FE2128" w14:paraId="2B4F7CCD" w14:textId="77777777" w:rsidTr="00FE2128">
        <w:trPr>
          <w:trHeight w:val="435"/>
        </w:trPr>
        <w:tc>
          <w:tcPr>
            <w:tcW w:w="2616" w:type="dxa"/>
            <w:tcBorders>
              <w:top w:val="double" w:sz="4" w:space="0" w:color="auto"/>
              <w:left w:val="double" w:sz="4" w:space="0" w:color="auto"/>
              <w:bottom w:val="single" w:sz="4" w:space="0" w:color="auto"/>
              <w:right w:val="single" w:sz="2" w:space="0" w:color="auto"/>
            </w:tcBorders>
            <w:hideMark/>
          </w:tcPr>
          <w:p w14:paraId="535CA2A1" w14:textId="77777777" w:rsidR="00FE2128" w:rsidRDefault="00FE2128">
            <w:pPr>
              <w:spacing w:line="276" w:lineRule="auto"/>
              <w:rPr>
                <w:rFonts w:eastAsia="Calibri" w:cs="Times New Roman"/>
                <w:b/>
                <w:szCs w:val="24"/>
              </w:rPr>
            </w:pPr>
            <w:r>
              <w:rPr>
                <w:rFonts w:eastAsia="Calibri" w:cs="Times New Roman"/>
                <w:b/>
                <w:szCs w:val="24"/>
              </w:rPr>
              <w:t>Katedra:</w:t>
            </w:r>
          </w:p>
        </w:tc>
        <w:tc>
          <w:tcPr>
            <w:tcW w:w="6426" w:type="dxa"/>
            <w:tcBorders>
              <w:top w:val="double" w:sz="4" w:space="0" w:color="auto"/>
              <w:left w:val="single" w:sz="2" w:space="0" w:color="auto"/>
              <w:bottom w:val="single" w:sz="4" w:space="0" w:color="auto"/>
              <w:right w:val="double" w:sz="4" w:space="0" w:color="auto"/>
            </w:tcBorders>
            <w:hideMark/>
          </w:tcPr>
          <w:p w14:paraId="23D7DD3F" w14:textId="77777777" w:rsidR="00FE2128" w:rsidRDefault="00FE2128">
            <w:pPr>
              <w:spacing w:line="240" w:lineRule="auto"/>
              <w:rPr>
                <w:rFonts w:eastAsia="Calibri" w:cs="Times New Roman"/>
                <w:szCs w:val="24"/>
              </w:rPr>
            </w:pPr>
            <w:r>
              <w:rPr>
                <w:rFonts w:eastAsia="Calibri" w:cs="Times New Roman"/>
                <w:szCs w:val="24"/>
              </w:rPr>
              <w:t>Katedra sociologie, andragogiky a kulturní antropologie</w:t>
            </w:r>
          </w:p>
        </w:tc>
      </w:tr>
      <w:tr w:rsidR="00FE2128" w14:paraId="633A902F" w14:textId="77777777" w:rsidTr="00FE2128">
        <w:trPr>
          <w:trHeight w:val="435"/>
        </w:trPr>
        <w:tc>
          <w:tcPr>
            <w:tcW w:w="2616" w:type="dxa"/>
            <w:tcBorders>
              <w:top w:val="double" w:sz="4" w:space="0" w:color="auto"/>
              <w:left w:val="double" w:sz="4" w:space="0" w:color="auto"/>
              <w:bottom w:val="single" w:sz="4" w:space="0" w:color="auto"/>
              <w:right w:val="single" w:sz="2" w:space="0" w:color="auto"/>
            </w:tcBorders>
            <w:hideMark/>
          </w:tcPr>
          <w:p w14:paraId="23737FD1" w14:textId="77777777" w:rsidR="00FE2128" w:rsidRDefault="00FE2128">
            <w:pPr>
              <w:spacing w:line="276" w:lineRule="auto"/>
              <w:rPr>
                <w:rFonts w:eastAsia="Calibri" w:cs="Times New Roman"/>
                <w:b/>
                <w:szCs w:val="24"/>
              </w:rPr>
            </w:pPr>
            <w:r>
              <w:rPr>
                <w:rFonts w:eastAsia="Calibri" w:cs="Times New Roman"/>
                <w:b/>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hideMark/>
          </w:tcPr>
          <w:p w14:paraId="20FB495F" w14:textId="6EE227DC" w:rsidR="00FE2128" w:rsidRDefault="00633CA0">
            <w:pPr>
              <w:spacing w:line="240" w:lineRule="auto"/>
              <w:rPr>
                <w:rFonts w:eastAsia="Calibri" w:cs="Times New Roman"/>
                <w:i/>
                <w:szCs w:val="24"/>
              </w:rPr>
            </w:pPr>
            <w:r>
              <w:rPr>
                <w:rFonts w:eastAsia="Calibri" w:cs="Times New Roman"/>
                <w:i/>
                <w:szCs w:val="24"/>
              </w:rPr>
              <w:t>Řízení vzdělávacích institucí</w:t>
            </w:r>
          </w:p>
        </w:tc>
      </w:tr>
      <w:tr w:rsidR="00FE2128" w14:paraId="6773E625" w14:textId="77777777" w:rsidTr="00FE2128">
        <w:trPr>
          <w:trHeight w:val="415"/>
        </w:trPr>
        <w:tc>
          <w:tcPr>
            <w:tcW w:w="2616" w:type="dxa"/>
            <w:tcBorders>
              <w:top w:val="single" w:sz="2" w:space="0" w:color="auto"/>
              <w:left w:val="double" w:sz="4" w:space="0" w:color="auto"/>
              <w:bottom w:val="single" w:sz="4" w:space="0" w:color="auto"/>
              <w:right w:val="single" w:sz="2" w:space="0" w:color="auto"/>
            </w:tcBorders>
            <w:hideMark/>
          </w:tcPr>
          <w:p w14:paraId="58BA50A3" w14:textId="77777777" w:rsidR="00FE2128" w:rsidRDefault="00FE2128">
            <w:pPr>
              <w:spacing w:line="276" w:lineRule="auto"/>
              <w:rPr>
                <w:rFonts w:eastAsia="Calibri" w:cs="Times New Roman"/>
                <w:b/>
                <w:szCs w:val="24"/>
              </w:rPr>
            </w:pPr>
            <w:r>
              <w:rPr>
                <w:rFonts w:eastAsia="Calibri" w:cs="Times New Roman"/>
                <w:b/>
                <w:szCs w:val="24"/>
              </w:rPr>
              <w:t>Obor obhajoby práce:</w:t>
            </w:r>
          </w:p>
        </w:tc>
        <w:tc>
          <w:tcPr>
            <w:tcW w:w="6426" w:type="dxa"/>
            <w:tcBorders>
              <w:top w:val="single" w:sz="2" w:space="0" w:color="auto"/>
              <w:left w:val="single" w:sz="2" w:space="0" w:color="auto"/>
              <w:bottom w:val="single" w:sz="4" w:space="0" w:color="auto"/>
              <w:right w:val="double" w:sz="4" w:space="0" w:color="auto"/>
            </w:tcBorders>
            <w:hideMark/>
          </w:tcPr>
          <w:p w14:paraId="7EB456D3" w14:textId="77777777" w:rsidR="00FE2128" w:rsidRDefault="00FE2128">
            <w:pPr>
              <w:spacing w:line="240" w:lineRule="auto"/>
              <w:rPr>
                <w:rFonts w:eastAsia="Calibri" w:cs="Times New Roman"/>
                <w:i/>
                <w:szCs w:val="24"/>
              </w:rPr>
            </w:pPr>
            <w:r>
              <w:rPr>
                <w:rFonts w:eastAsia="Calibri" w:cs="Times New Roman"/>
                <w:i/>
                <w:szCs w:val="24"/>
              </w:rPr>
              <w:t>andragogika, andragogika v profilaci na personální management, kulturní antropologie, religionistika, řízení vzdělávacích institucí, sociální práce, sociologie – jeden z uvedených</w:t>
            </w:r>
          </w:p>
        </w:tc>
      </w:tr>
      <w:tr w:rsidR="00FE2128" w14:paraId="33B9E6EA" w14:textId="77777777" w:rsidTr="00FE2128">
        <w:trPr>
          <w:trHeight w:val="415"/>
        </w:trPr>
        <w:tc>
          <w:tcPr>
            <w:tcW w:w="2616" w:type="dxa"/>
            <w:tcBorders>
              <w:top w:val="single" w:sz="2" w:space="0" w:color="auto"/>
              <w:left w:val="double" w:sz="4" w:space="0" w:color="auto"/>
              <w:bottom w:val="single" w:sz="4" w:space="0" w:color="auto"/>
              <w:right w:val="single" w:sz="2" w:space="0" w:color="auto"/>
            </w:tcBorders>
            <w:hideMark/>
          </w:tcPr>
          <w:p w14:paraId="6450FF44" w14:textId="77777777" w:rsidR="00FE2128" w:rsidRPr="00633CA0" w:rsidRDefault="00FE2128">
            <w:pPr>
              <w:spacing w:line="276" w:lineRule="auto"/>
              <w:rPr>
                <w:rFonts w:eastAsia="Calibri" w:cs="Times New Roman"/>
                <w:b/>
                <w:szCs w:val="24"/>
              </w:rPr>
            </w:pPr>
            <w:r w:rsidRPr="00633CA0">
              <w:rPr>
                <w:rFonts w:eastAsia="Calibri" w:cs="Times New Roman"/>
                <w:b/>
                <w:szCs w:val="24"/>
              </w:rPr>
              <w:t>Vedoucí práce:</w:t>
            </w:r>
          </w:p>
        </w:tc>
        <w:tc>
          <w:tcPr>
            <w:tcW w:w="6426" w:type="dxa"/>
            <w:tcBorders>
              <w:top w:val="single" w:sz="2" w:space="0" w:color="auto"/>
              <w:left w:val="single" w:sz="2" w:space="0" w:color="auto"/>
              <w:bottom w:val="single" w:sz="4" w:space="0" w:color="auto"/>
              <w:right w:val="double" w:sz="4" w:space="0" w:color="auto"/>
            </w:tcBorders>
            <w:hideMark/>
          </w:tcPr>
          <w:p w14:paraId="125DCE24" w14:textId="5A5DCA57" w:rsidR="00FE2128" w:rsidRPr="00633CA0" w:rsidRDefault="00633CA0" w:rsidP="00633CA0">
            <w:pPr>
              <w:rPr>
                <w:rFonts w:cs="Times New Roman"/>
                <w:i/>
                <w:szCs w:val="24"/>
              </w:rPr>
            </w:pPr>
            <w:r w:rsidRPr="00633CA0">
              <w:rPr>
                <w:i/>
              </w:rPr>
              <w:t>PhDr. Veronika </w:t>
            </w:r>
            <w:proofErr w:type="spellStart"/>
            <w:r w:rsidRPr="00633CA0">
              <w:rPr>
                <w:i/>
              </w:rPr>
              <w:t>Gigalová</w:t>
            </w:r>
            <w:proofErr w:type="spellEnd"/>
            <w:r w:rsidRPr="00633CA0">
              <w:rPr>
                <w:i/>
              </w:rPr>
              <w:t>, Ph.D.</w:t>
            </w:r>
          </w:p>
        </w:tc>
      </w:tr>
      <w:tr w:rsidR="00FE2128" w14:paraId="11CFDFC5" w14:textId="77777777" w:rsidTr="00FE2128">
        <w:trPr>
          <w:trHeight w:val="415"/>
        </w:trPr>
        <w:tc>
          <w:tcPr>
            <w:tcW w:w="2616" w:type="dxa"/>
            <w:tcBorders>
              <w:top w:val="single" w:sz="4" w:space="0" w:color="auto"/>
              <w:left w:val="double" w:sz="4" w:space="0" w:color="auto"/>
              <w:bottom w:val="double" w:sz="4" w:space="0" w:color="auto"/>
              <w:right w:val="single" w:sz="2" w:space="0" w:color="auto"/>
            </w:tcBorders>
            <w:hideMark/>
          </w:tcPr>
          <w:p w14:paraId="7DDC5C72" w14:textId="77777777" w:rsidR="00FE2128" w:rsidRDefault="00FE2128">
            <w:pPr>
              <w:spacing w:line="276" w:lineRule="auto"/>
              <w:rPr>
                <w:rFonts w:eastAsia="Calibri" w:cs="Times New Roman"/>
                <w:b/>
                <w:szCs w:val="24"/>
              </w:rPr>
            </w:pPr>
            <w:r>
              <w:rPr>
                <w:rFonts w:eastAsia="Calibri" w:cs="Times New Roman"/>
                <w:b/>
                <w:szCs w:val="24"/>
              </w:rPr>
              <w:t>Rok obhajoby:</w:t>
            </w:r>
          </w:p>
        </w:tc>
        <w:tc>
          <w:tcPr>
            <w:tcW w:w="6426" w:type="dxa"/>
            <w:tcBorders>
              <w:top w:val="single" w:sz="2" w:space="0" w:color="auto"/>
              <w:left w:val="single" w:sz="2" w:space="0" w:color="auto"/>
              <w:bottom w:val="single" w:sz="4" w:space="0" w:color="auto"/>
              <w:right w:val="double" w:sz="4" w:space="0" w:color="auto"/>
            </w:tcBorders>
            <w:hideMark/>
          </w:tcPr>
          <w:p w14:paraId="09D37F86" w14:textId="2CBF4908" w:rsidR="00FE2128" w:rsidRDefault="00FE2128">
            <w:pPr>
              <w:spacing w:line="240" w:lineRule="auto"/>
              <w:rPr>
                <w:rFonts w:eastAsia="Calibri" w:cs="Times New Roman"/>
                <w:i/>
                <w:szCs w:val="24"/>
              </w:rPr>
            </w:pPr>
            <w:r>
              <w:rPr>
                <w:rFonts w:eastAsia="Calibri" w:cs="Times New Roman"/>
                <w:i/>
                <w:szCs w:val="24"/>
              </w:rPr>
              <w:t>20</w:t>
            </w:r>
            <w:r w:rsidR="00633CA0">
              <w:rPr>
                <w:rFonts w:eastAsia="Calibri" w:cs="Times New Roman"/>
                <w:i/>
                <w:szCs w:val="24"/>
              </w:rPr>
              <w:t>20</w:t>
            </w:r>
          </w:p>
        </w:tc>
      </w:tr>
      <w:tr w:rsidR="00FE2128" w14:paraId="5B9C74A2" w14:textId="77777777" w:rsidTr="00FE2128">
        <w:tc>
          <w:tcPr>
            <w:tcW w:w="2616" w:type="dxa"/>
            <w:tcBorders>
              <w:top w:val="double" w:sz="4" w:space="0" w:color="auto"/>
              <w:left w:val="nil"/>
              <w:bottom w:val="double" w:sz="4" w:space="0" w:color="auto"/>
              <w:right w:val="nil"/>
            </w:tcBorders>
          </w:tcPr>
          <w:p w14:paraId="6EC842DC" w14:textId="77777777" w:rsidR="00FE2128" w:rsidRDefault="00FE2128">
            <w:pPr>
              <w:spacing w:line="276" w:lineRule="auto"/>
              <w:rPr>
                <w:rFonts w:eastAsia="Calibri" w:cs="Times New Roman"/>
                <w:szCs w:val="24"/>
              </w:rPr>
            </w:pPr>
          </w:p>
        </w:tc>
        <w:tc>
          <w:tcPr>
            <w:tcW w:w="6426" w:type="dxa"/>
            <w:tcBorders>
              <w:top w:val="double" w:sz="4" w:space="0" w:color="auto"/>
              <w:left w:val="nil"/>
              <w:bottom w:val="double" w:sz="4" w:space="0" w:color="auto"/>
              <w:right w:val="nil"/>
            </w:tcBorders>
          </w:tcPr>
          <w:p w14:paraId="13B9D7E7" w14:textId="77777777" w:rsidR="00FE2128" w:rsidRDefault="00FE2128">
            <w:pPr>
              <w:spacing w:line="276" w:lineRule="auto"/>
              <w:rPr>
                <w:rFonts w:eastAsia="Calibri" w:cs="Times New Roman"/>
                <w:szCs w:val="24"/>
              </w:rPr>
            </w:pPr>
          </w:p>
        </w:tc>
      </w:tr>
      <w:tr w:rsidR="00FE2128" w14:paraId="52F3B7E0" w14:textId="77777777" w:rsidTr="00FE2128">
        <w:trPr>
          <w:trHeight w:val="499"/>
        </w:trPr>
        <w:tc>
          <w:tcPr>
            <w:tcW w:w="2616" w:type="dxa"/>
            <w:tcBorders>
              <w:top w:val="double" w:sz="4" w:space="0" w:color="auto"/>
              <w:left w:val="double" w:sz="4" w:space="0" w:color="auto"/>
              <w:bottom w:val="single" w:sz="2" w:space="0" w:color="auto"/>
              <w:right w:val="single" w:sz="2" w:space="0" w:color="auto"/>
            </w:tcBorders>
            <w:hideMark/>
          </w:tcPr>
          <w:p w14:paraId="1C336224" w14:textId="77777777" w:rsidR="00FE2128" w:rsidRDefault="00FE2128">
            <w:pPr>
              <w:spacing w:line="276" w:lineRule="auto"/>
              <w:rPr>
                <w:rFonts w:eastAsia="Calibri" w:cs="Times New Roman"/>
                <w:b/>
                <w:szCs w:val="24"/>
              </w:rPr>
            </w:pPr>
            <w:r>
              <w:rPr>
                <w:rFonts w:eastAsia="Calibri" w:cs="Times New Roman"/>
                <w:b/>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7A48B925" w14:textId="3D2E63C8" w:rsidR="00FE2128" w:rsidRDefault="00633CA0">
            <w:pPr>
              <w:spacing w:line="240" w:lineRule="auto"/>
              <w:rPr>
                <w:rFonts w:eastAsia="Calibri" w:cs="Times New Roman"/>
                <w:bCs/>
                <w:szCs w:val="24"/>
              </w:rPr>
            </w:pPr>
            <w:r>
              <w:rPr>
                <w:rFonts w:eastAsia="Calibri" w:cs="Times New Roman"/>
                <w:bCs/>
                <w:szCs w:val="24"/>
              </w:rPr>
              <w:t>Hodnocení zaměstnanců ve vzdělávací instituci</w:t>
            </w:r>
          </w:p>
        </w:tc>
      </w:tr>
      <w:tr w:rsidR="00FE2128" w14:paraId="421C1308" w14:textId="77777777" w:rsidTr="00FE2128">
        <w:trPr>
          <w:trHeight w:val="2415"/>
        </w:trPr>
        <w:tc>
          <w:tcPr>
            <w:tcW w:w="2616" w:type="dxa"/>
            <w:tcBorders>
              <w:top w:val="single" w:sz="2" w:space="0" w:color="auto"/>
              <w:left w:val="double" w:sz="4" w:space="0" w:color="auto"/>
              <w:bottom w:val="single" w:sz="2" w:space="0" w:color="auto"/>
              <w:right w:val="single" w:sz="2" w:space="0" w:color="auto"/>
            </w:tcBorders>
            <w:hideMark/>
          </w:tcPr>
          <w:p w14:paraId="6AE1FAE4" w14:textId="77777777" w:rsidR="00FE2128" w:rsidRDefault="00FE2128">
            <w:pPr>
              <w:spacing w:line="276" w:lineRule="auto"/>
              <w:rPr>
                <w:rFonts w:eastAsia="Calibri" w:cs="Times New Roman"/>
                <w:b/>
                <w:szCs w:val="24"/>
              </w:rPr>
            </w:pPr>
            <w:r>
              <w:rPr>
                <w:rFonts w:eastAsia="Calibri" w:cs="Times New Roman"/>
                <w:b/>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7A62F9F5" w14:textId="12656FDB" w:rsidR="00FE2128" w:rsidRDefault="00C21DE1">
            <w:pPr>
              <w:spacing w:line="276" w:lineRule="auto"/>
              <w:rPr>
                <w:rFonts w:eastAsia="Calibri" w:cs="Times New Roman"/>
                <w:szCs w:val="24"/>
                <w:lang w:val="en-GB"/>
              </w:rPr>
            </w:pPr>
            <w:proofErr w:type="spellStart"/>
            <w:r>
              <w:rPr>
                <w:rFonts w:eastAsia="Calibri" w:cs="Times New Roman"/>
                <w:szCs w:val="24"/>
                <w:lang w:val="en-GB"/>
              </w:rPr>
              <w:t>Cílem</w:t>
            </w:r>
            <w:proofErr w:type="spellEnd"/>
            <w:r>
              <w:rPr>
                <w:rFonts w:eastAsia="Calibri" w:cs="Times New Roman"/>
                <w:szCs w:val="24"/>
                <w:lang w:val="en-GB"/>
              </w:rPr>
              <w:t xml:space="preserve"> </w:t>
            </w:r>
            <w:proofErr w:type="spellStart"/>
            <w:r>
              <w:rPr>
                <w:rFonts w:eastAsia="Calibri" w:cs="Times New Roman"/>
                <w:szCs w:val="24"/>
                <w:lang w:val="en-GB"/>
              </w:rPr>
              <w:t>této</w:t>
            </w:r>
            <w:proofErr w:type="spellEnd"/>
            <w:r>
              <w:rPr>
                <w:rFonts w:eastAsia="Calibri" w:cs="Times New Roman"/>
                <w:szCs w:val="24"/>
                <w:lang w:val="en-GB"/>
              </w:rPr>
              <w:t xml:space="preserve"> </w:t>
            </w:r>
            <w:proofErr w:type="spellStart"/>
            <w:r w:rsidR="000C3059">
              <w:rPr>
                <w:rFonts w:eastAsia="Calibri" w:cs="Times New Roman"/>
                <w:szCs w:val="24"/>
                <w:lang w:val="en-GB"/>
              </w:rPr>
              <w:t>bakalářské</w:t>
            </w:r>
            <w:proofErr w:type="spellEnd"/>
            <w:r w:rsidR="000C3059">
              <w:rPr>
                <w:rFonts w:eastAsia="Calibri" w:cs="Times New Roman"/>
                <w:szCs w:val="24"/>
                <w:lang w:val="en-GB"/>
              </w:rPr>
              <w:t xml:space="preserve"> </w:t>
            </w:r>
            <w:proofErr w:type="spellStart"/>
            <w:r>
              <w:rPr>
                <w:rFonts w:eastAsia="Calibri" w:cs="Times New Roman"/>
                <w:szCs w:val="24"/>
                <w:lang w:val="en-GB"/>
              </w:rPr>
              <w:t>práce</w:t>
            </w:r>
            <w:proofErr w:type="spellEnd"/>
            <w:r>
              <w:rPr>
                <w:rFonts w:eastAsia="Calibri" w:cs="Times New Roman"/>
                <w:szCs w:val="24"/>
                <w:lang w:val="en-GB"/>
              </w:rPr>
              <w:t xml:space="preserve"> je </w:t>
            </w:r>
            <w:proofErr w:type="spellStart"/>
            <w:r>
              <w:rPr>
                <w:rFonts w:eastAsia="Calibri" w:cs="Times New Roman"/>
                <w:szCs w:val="24"/>
                <w:lang w:val="en-GB"/>
              </w:rPr>
              <w:t>popsat</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aktuální</w:t>
            </w:r>
            <w:proofErr w:type="spellEnd"/>
            <w:r>
              <w:rPr>
                <w:rFonts w:eastAsia="Calibri" w:cs="Times New Roman"/>
                <w:szCs w:val="24"/>
                <w:lang w:val="en-GB"/>
              </w:rPr>
              <w:t xml:space="preserve"> </w:t>
            </w:r>
            <w:proofErr w:type="spellStart"/>
            <w:r>
              <w:rPr>
                <w:rFonts w:eastAsia="Calibri" w:cs="Times New Roman"/>
                <w:szCs w:val="24"/>
                <w:lang w:val="en-GB"/>
              </w:rPr>
              <w:t>systém</w:t>
            </w:r>
            <w:proofErr w:type="spellEnd"/>
            <w:r>
              <w:rPr>
                <w:rFonts w:eastAsia="Calibri" w:cs="Times New Roman"/>
                <w:szCs w:val="24"/>
                <w:lang w:val="en-GB"/>
              </w:rPr>
              <w:t xml:space="preserve"> </w:t>
            </w:r>
            <w:proofErr w:type="spellStart"/>
            <w:r>
              <w:rPr>
                <w:rFonts w:eastAsia="Calibri" w:cs="Times New Roman"/>
                <w:szCs w:val="24"/>
                <w:lang w:val="en-GB"/>
              </w:rPr>
              <w:t>hodnocení</w:t>
            </w:r>
            <w:proofErr w:type="spellEnd"/>
            <w:r>
              <w:rPr>
                <w:rFonts w:eastAsia="Calibri" w:cs="Times New Roman"/>
                <w:szCs w:val="24"/>
                <w:lang w:val="en-GB"/>
              </w:rPr>
              <w:t xml:space="preserve"> </w:t>
            </w:r>
            <w:proofErr w:type="spellStart"/>
            <w:r>
              <w:rPr>
                <w:rFonts w:eastAsia="Calibri" w:cs="Times New Roman"/>
                <w:szCs w:val="24"/>
                <w:lang w:val="en-GB"/>
              </w:rPr>
              <w:t>zaměstnanců</w:t>
            </w:r>
            <w:proofErr w:type="spellEnd"/>
            <w:r>
              <w:rPr>
                <w:rFonts w:eastAsia="Calibri" w:cs="Times New Roman"/>
                <w:szCs w:val="24"/>
                <w:lang w:val="en-GB"/>
              </w:rPr>
              <w:t xml:space="preserve"> v</w:t>
            </w:r>
            <w:r w:rsidR="00E523AA">
              <w:rPr>
                <w:rFonts w:eastAsia="Calibri" w:cs="Times New Roman"/>
                <w:szCs w:val="24"/>
                <w:lang w:val="en-GB"/>
              </w:rPr>
              <w:t xml:space="preserve"> </w:t>
            </w:r>
            <w:proofErr w:type="spellStart"/>
            <w:r w:rsidR="00E523AA">
              <w:rPr>
                <w:rFonts w:eastAsia="Calibri" w:cs="Times New Roman"/>
                <w:szCs w:val="24"/>
                <w:lang w:val="en-GB"/>
              </w:rPr>
              <w:t>konkrétní</w:t>
            </w:r>
            <w:proofErr w:type="spellEnd"/>
            <w:r>
              <w:rPr>
                <w:rFonts w:eastAsia="Calibri" w:cs="Times New Roman"/>
                <w:szCs w:val="24"/>
                <w:lang w:val="en-GB"/>
              </w:rPr>
              <w:t xml:space="preserve"> </w:t>
            </w:r>
            <w:proofErr w:type="spellStart"/>
            <w:r>
              <w:rPr>
                <w:rFonts w:eastAsia="Calibri" w:cs="Times New Roman"/>
                <w:szCs w:val="24"/>
                <w:lang w:val="en-GB"/>
              </w:rPr>
              <w:t>vzdělávací</w:t>
            </w:r>
            <w:proofErr w:type="spellEnd"/>
            <w:r>
              <w:rPr>
                <w:rFonts w:eastAsia="Calibri" w:cs="Times New Roman"/>
                <w:szCs w:val="24"/>
                <w:lang w:val="en-GB"/>
              </w:rPr>
              <w:t xml:space="preserve"> </w:t>
            </w:r>
            <w:proofErr w:type="spellStart"/>
            <w:r>
              <w:rPr>
                <w:rFonts w:eastAsia="Calibri" w:cs="Times New Roman"/>
                <w:szCs w:val="24"/>
                <w:lang w:val="en-GB"/>
              </w:rPr>
              <w:t>instituci</w:t>
            </w:r>
            <w:proofErr w:type="spellEnd"/>
            <w:r>
              <w:rPr>
                <w:rFonts w:eastAsia="Calibri" w:cs="Times New Roman"/>
                <w:szCs w:val="24"/>
                <w:lang w:val="en-GB"/>
              </w:rPr>
              <w:t xml:space="preserve"> XY.</w:t>
            </w:r>
            <w:r w:rsidR="00E523AA">
              <w:rPr>
                <w:rFonts w:eastAsia="Calibri" w:cs="Times New Roman"/>
                <w:szCs w:val="24"/>
                <w:lang w:val="en-GB"/>
              </w:rPr>
              <w:t xml:space="preserve"> V </w:t>
            </w:r>
            <w:proofErr w:type="spellStart"/>
            <w:r w:rsidR="00E523AA">
              <w:rPr>
                <w:rFonts w:eastAsia="Calibri" w:cs="Times New Roman"/>
                <w:szCs w:val="24"/>
                <w:lang w:val="en-GB"/>
              </w:rPr>
              <w:t>teoretické</w:t>
            </w:r>
            <w:proofErr w:type="spellEnd"/>
            <w:r w:rsidR="00E523AA">
              <w:rPr>
                <w:rFonts w:eastAsia="Calibri" w:cs="Times New Roman"/>
                <w:szCs w:val="24"/>
                <w:lang w:val="en-GB"/>
              </w:rPr>
              <w:t xml:space="preserve"> </w:t>
            </w:r>
            <w:proofErr w:type="spellStart"/>
            <w:r w:rsidR="00E523AA">
              <w:rPr>
                <w:rFonts w:eastAsia="Calibri" w:cs="Times New Roman"/>
                <w:szCs w:val="24"/>
                <w:lang w:val="en-GB"/>
              </w:rPr>
              <w:t>části</w:t>
            </w:r>
            <w:proofErr w:type="spellEnd"/>
            <w:r w:rsidR="00E523AA">
              <w:rPr>
                <w:rFonts w:eastAsia="Calibri" w:cs="Times New Roman"/>
                <w:szCs w:val="24"/>
                <w:lang w:val="en-GB"/>
              </w:rPr>
              <w:t xml:space="preserve"> se </w:t>
            </w:r>
            <w:r w:rsidR="000C3059">
              <w:rPr>
                <w:rFonts w:eastAsia="Calibri" w:cs="Times New Roman"/>
                <w:szCs w:val="24"/>
                <w:lang w:val="en-GB"/>
              </w:rPr>
              <w:t xml:space="preserve">za </w:t>
            </w:r>
            <w:proofErr w:type="spellStart"/>
            <w:r w:rsidR="000C3059">
              <w:rPr>
                <w:rFonts w:eastAsia="Calibri" w:cs="Times New Roman"/>
                <w:szCs w:val="24"/>
                <w:lang w:val="en-GB"/>
              </w:rPr>
              <w:t>pomoci</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literárních</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zdrojů</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seznámíme</w:t>
            </w:r>
            <w:proofErr w:type="spellEnd"/>
            <w:r w:rsidR="000C3059">
              <w:rPr>
                <w:rFonts w:eastAsia="Calibri" w:cs="Times New Roman"/>
                <w:szCs w:val="24"/>
                <w:lang w:val="en-GB"/>
              </w:rPr>
              <w:t xml:space="preserve"> s </w:t>
            </w:r>
            <w:proofErr w:type="spellStart"/>
            <w:r w:rsidR="000C3059">
              <w:rPr>
                <w:rFonts w:eastAsia="Calibri" w:cs="Times New Roman"/>
                <w:szCs w:val="24"/>
                <w:lang w:val="en-GB"/>
              </w:rPr>
              <w:t>pojmy</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které</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souvisí</w:t>
            </w:r>
            <w:proofErr w:type="spellEnd"/>
            <w:r w:rsidR="000C3059">
              <w:rPr>
                <w:rFonts w:eastAsia="Calibri" w:cs="Times New Roman"/>
                <w:szCs w:val="24"/>
                <w:lang w:val="en-GB"/>
              </w:rPr>
              <w:t xml:space="preserve"> s </w:t>
            </w:r>
            <w:proofErr w:type="spellStart"/>
            <w:r w:rsidR="000C3059">
              <w:rPr>
                <w:rFonts w:eastAsia="Calibri" w:cs="Times New Roman"/>
                <w:szCs w:val="24"/>
                <w:lang w:val="en-GB"/>
              </w:rPr>
              <w:t>hodnocením</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zaměstnanců</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Zaměřím</w:t>
            </w:r>
            <w:proofErr w:type="spellEnd"/>
            <w:r w:rsidR="000C3059">
              <w:rPr>
                <w:rFonts w:eastAsia="Calibri" w:cs="Times New Roman"/>
                <w:szCs w:val="24"/>
                <w:lang w:val="en-GB"/>
              </w:rPr>
              <w:t xml:space="preserve"> se </w:t>
            </w:r>
            <w:proofErr w:type="spellStart"/>
            <w:r w:rsidR="000C3059">
              <w:rPr>
                <w:rFonts w:eastAsia="Calibri" w:cs="Times New Roman"/>
                <w:szCs w:val="24"/>
                <w:lang w:val="en-GB"/>
              </w:rPr>
              <w:t>na</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kritéria</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postup</w:t>
            </w:r>
            <w:proofErr w:type="spellEnd"/>
            <w:r w:rsidR="000C3059">
              <w:rPr>
                <w:rFonts w:eastAsia="Calibri" w:cs="Times New Roman"/>
                <w:szCs w:val="24"/>
                <w:lang w:val="en-GB"/>
              </w:rPr>
              <w:t xml:space="preserve"> a </w:t>
            </w:r>
            <w:proofErr w:type="spellStart"/>
            <w:r w:rsidR="000C3059">
              <w:rPr>
                <w:rFonts w:eastAsia="Calibri" w:cs="Times New Roman"/>
                <w:szCs w:val="24"/>
                <w:lang w:val="en-GB"/>
              </w:rPr>
              <w:t>metody</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hodnocení</w:t>
            </w:r>
            <w:proofErr w:type="spellEnd"/>
            <w:r w:rsidR="00E523AA">
              <w:rPr>
                <w:rFonts w:eastAsia="Calibri" w:cs="Times New Roman"/>
                <w:szCs w:val="24"/>
                <w:lang w:val="en-GB"/>
              </w:rPr>
              <w:t xml:space="preserve">. </w:t>
            </w:r>
            <w:proofErr w:type="spellStart"/>
            <w:r>
              <w:rPr>
                <w:rFonts w:eastAsia="Calibri" w:cs="Times New Roman"/>
                <w:szCs w:val="24"/>
                <w:lang w:val="en-GB"/>
              </w:rPr>
              <w:t>Výzkum</w:t>
            </w:r>
            <w:proofErr w:type="spellEnd"/>
            <w:r>
              <w:rPr>
                <w:rFonts w:eastAsia="Calibri" w:cs="Times New Roman"/>
                <w:szCs w:val="24"/>
                <w:lang w:val="en-GB"/>
              </w:rPr>
              <w:t xml:space="preserve"> </w:t>
            </w:r>
            <w:proofErr w:type="spellStart"/>
            <w:r>
              <w:rPr>
                <w:rFonts w:eastAsia="Calibri" w:cs="Times New Roman"/>
                <w:szCs w:val="24"/>
                <w:lang w:val="en-GB"/>
              </w:rPr>
              <w:t>bude</w:t>
            </w:r>
            <w:proofErr w:type="spellEnd"/>
            <w:r>
              <w:rPr>
                <w:rFonts w:eastAsia="Calibri" w:cs="Times New Roman"/>
                <w:szCs w:val="24"/>
                <w:lang w:val="en-GB"/>
              </w:rPr>
              <w:t xml:space="preserve"> </w:t>
            </w:r>
            <w:proofErr w:type="spellStart"/>
            <w:r>
              <w:rPr>
                <w:rFonts w:eastAsia="Calibri" w:cs="Times New Roman"/>
                <w:szCs w:val="24"/>
                <w:lang w:val="en-GB"/>
              </w:rPr>
              <w:t>proveden</w:t>
            </w:r>
            <w:proofErr w:type="spellEnd"/>
            <w:r>
              <w:rPr>
                <w:rFonts w:eastAsia="Calibri" w:cs="Times New Roman"/>
                <w:szCs w:val="24"/>
                <w:lang w:val="en-GB"/>
              </w:rPr>
              <w:t xml:space="preserve"> </w:t>
            </w:r>
            <w:proofErr w:type="spellStart"/>
            <w:r>
              <w:rPr>
                <w:rFonts w:eastAsia="Calibri" w:cs="Times New Roman"/>
                <w:szCs w:val="24"/>
                <w:lang w:val="en-GB"/>
              </w:rPr>
              <w:t>prostřednictvím</w:t>
            </w:r>
            <w:proofErr w:type="spellEnd"/>
            <w:r>
              <w:rPr>
                <w:rFonts w:eastAsia="Calibri" w:cs="Times New Roman"/>
                <w:szCs w:val="24"/>
                <w:lang w:val="en-GB"/>
              </w:rPr>
              <w:t xml:space="preserve"> </w:t>
            </w:r>
            <w:proofErr w:type="spellStart"/>
            <w:r>
              <w:rPr>
                <w:rFonts w:eastAsia="Calibri" w:cs="Times New Roman"/>
                <w:szCs w:val="24"/>
                <w:lang w:val="en-GB"/>
              </w:rPr>
              <w:t>deskriptivní</w:t>
            </w:r>
            <w:proofErr w:type="spellEnd"/>
            <w:r>
              <w:rPr>
                <w:rFonts w:eastAsia="Calibri" w:cs="Times New Roman"/>
                <w:szCs w:val="24"/>
                <w:lang w:val="en-GB"/>
              </w:rPr>
              <w:t xml:space="preserve"> </w:t>
            </w:r>
            <w:proofErr w:type="spellStart"/>
            <w:r>
              <w:rPr>
                <w:rFonts w:eastAsia="Calibri" w:cs="Times New Roman"/>
                <w:szCs w:val="24"/>
                <w:lang w:val="en-GB"/>
              </w:rPr>
              <w:t>případové</w:t>
            </w:r>
            <w:proofErr w:type="spellEnd"/>
            <w:r>
              <w:rPr>
                <w:rFonts w:eastAsia="Calibri" w:cs="Times New Roman"/>
                <w:szCs w:val="24"/>
                <w:lang w:val="en-GB"/>
              </w:rPr>
              <w:t xml:space="preserve"> </w:t>
            </w:r>
            <w:proofErr w:type="spellStart"/>
            <w:r>
              <w:rPr>
                <w:rFonts w:eastAsia="Calibri" w:cs="Times New Roman"/>
                <w:szCs w:val="24"/>
                <w:lang w:val="en-GB"/>
              </w:rPr>
              <w:t>studie</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která</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analyzuje</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vzdělávací</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instituci</w:t>
            </w:r>
            <w:proofErr w:type="spellEnd"/>
            <w:r w:rsidR="000C3059">
              <w:rPr>
                <w:rFonts w:eastAsia="Calibri" w:cs="Times New Roman"/>
                <w:szCs w:val="24"/>
                <w:lang w:val="en-GB"/>
              </w:rPr>
              <w:t xml:space="preserve"> a </w:t>
            </w:r>
            <w:proofErr w:type="spellStart"/>
            <w:r w:rsidR="000C3059">
              <w:rPr>
                <w:rFonts w:eastAsia="Calibri" w:cs="Times New Roman"/>
                <w:szCs w:val="24"/>
                <w:lang w:val="en-GB"/>
              </w:rPr>
              <w:t>způsob</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hodnocení</w:t>
            </w:r>
            <w:proofErr w:type="spellEnd"/>
            <w:r w:rsidR="000C3059">
              <w:rPr>
                <w:rFonts w:eastAsia="Calibri" w:cs="Times New Roman"/>
                <w:szCs w:val="24"/>
                <w:lang w:val="en-GB"/>
              </w:rPr>
              <w:t xml:space="preserve"> </w:t>
            </w:r>
            <w:proofErr w:type="spellStart"/>
            <w:r w:rsidR="000C3059">
              <w:rPr>
                <w:rFonts w:eastAsia="Calibri" w:cs="Times New Roman"/>
                <w:szCs w:val="24"/>
                <w:lang w:val="en-GB"/>
              </w:rPr>
              <w:t>zaměstna</w:t>
            </w:r>
            <w:r w:rsidR="00104617">
              <w:rPr>
                <w:rFonts w:eastAsia="Calibri" w:cs="Times New Roman"/>
                <w:szCs w:val="24"/>
                <w:lang w:val="en-GB"/>
              </w:rPr>
              <w:t>n</w:t>
            </w:r>
            <w:r w:rsidR="000C3059">
              <w:rPr>
                <w:rFonts w:eastAsia="Calibri" w:cs="Times New Roman"/>
                <w:szCs w:val="24"/>
                <w:lang w:val="en-GB"/>
              </w:rPr>
              <w:t>ců</w:t>
            </w:r>
            <w:proofErr w:type="spellEnd"/>
            <w:r w:rsidR="000C3059">
              <w:rPr>
                <w:rFonts w:eastAsia="Calibri" w:cs="Times New Roman"/>
                <w:szCs w:val="24"/>
                <w:lang w:val="en-GB"/>
              </w:rPr>
              <w:t xml:space="preserve"> v </w:t>
            </w:r>
            <w:proofErr w:type="spellStart"/>
            <w:r w:rsidR="000C3059">
              <w:rPr>
                <w:rFonts w:eastAsia="Calibri" w:cs="Times New Roman"/>
                <w:szCs w:val="24"/>
                <w:lang w:val="en-GB"/>
              </w:rPr>
              <w:t>ní</w:t>
            </w:r>
            <w:proofErr w:type="spellEnd"/>
            <w:r w:rsidR="000C3059">
              <w:rPr>
                <w:rFonts w:eastAsia="Calibri" w:cs="Times New Roman"/>
                <w:szCs w:val="24"/>
                <w:lang w:val="en-GB"/>
              </w:rPr>
              <w:t>.</w:t>
            </w:r>
          </w:p>
        </w:tc>
      </w:tr>
      <w:tr w:rsidR="00FE2128" w14:paraId="290FA666" w14:textId="77777777" w:rsidTr="00FE2128">
        <w:trPr>
          <w:trHeight w:val="398"/>
        </w:trPr>
        <w:tc>
          <w:tcPr>
            <w:tcW w:w="2616" w:type="dxa"/>
            <w:tcBorders>
              <w:top w:val="single" w:sz="2" w:space="0" w:color="auto"/>
              <w:left w:val="double" w:sz="4" w:space="0" w:color="auto"/>
              <w:bottom w:val="single" w:sz="4" w:space="0" w:color="auto"/>
              <w:right w:val="single" w:sz="2" w:space="0" w:color="auto"/>
            </w:tcBorders>
            <w:hideMark/>
          </w:tcPr>
          <w:p w14:paraId="4A12EA74" w14:textId="77777777" w:rsidR="00FE2128" w:rsidRDefault="00FE2128">
            <w:pPr>
              <w:spacing w:line="276" w:lineRule="auto"/>
              <w:rPr>
                <w:rFonts w:eastAsia="Calibri" w:cs="Times New Roman"/>
                <w:b/>
                <w:szCs w:val="24"/>
              </w:rPr>
            </w:pPr>
            <w:r>
              <w:rPr>
                <w:rFonts w:eastAsia="Calibri" w:cs="Times New Roman"/>
                <w:b/>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52B94818" w14:textId="06319E32" w:rsidR="00FE2128" w:rsidRDefault="00633CA0">
            <w:pPr>
              <w:spacing w:line="240" w:lineRule="auto"/>
              <w:rPr>
                <w:rFonts w:eastAsia="Calibri" w:cs="Times New Roman"/>
                <w:szCs w:val="24"/>
              </w:rPr>
            </w:pPr>
            <w:r>
              <w:rPr>
                <w:rFonts w:eastAsia="Calibri" w:cs="Times New Roman"/>
                <w:szCs w:val="24"/>
              </w:rPr>
              <w:t>Řízení lidských zdrojů, pracovní výkon, hodnocení, sebehodnocení, metody hodnocení</w:t>
            </w:r>
            <w:r w:rsidR="00104617">
              <w:rPr>
                <w:rFonts w:eastAsia="Calibri" w:cs="Times New Roman"/>
                <w:szCs w:val="24"/>
              </w:rPr>
              <w:t>, zpětná vazba</w:t>
            </w:r>
          </w:p>
        </w:tc>
      </w:tr>
      <w:tr w:rsidR="00FE2128" w14:paraId="7531786D" w14:textId="77777777" w:rsidTr="00FE2128">
        <w:trPr>
          <w:trHeight w:val="499"/>
        </w:trPr>
        <w:tc>
          <w:tcPr>
            <w:tcW w:w="2616" w:type="dxa"/>
            <w:tcBorders>
              <w:top w:val="single" w:sz="2" w:space="0" w:color="auto"/>
              <w:left w:val="double" w:sz="4" w:space="0" w:color="auto"/>
              <w:bottom w:val="single" w:sz="4" w:space="0" w:color="auto"/>
              <w:right w:val="single" w:sz="2" w:space="0" w:color="auto"/>
            </w:tcBorders>
            <w:hideMark/>
          </w:tcPr>
          <w:p w14:paraId="586F5D30" w14:textId="77777777" w:rsidR="00FE2128" w:rsidRDefault="00FE2128">
            <w:pPr>
              <w:spacing w:line="276" w:lineRule="auto"/>
              <w:rPr>
                <w:rFonts w:eastAsia="Calibri" w:cs="Times New Roman"/>
                <w:b/>
                <w:szCs w:val="24"/>
                <w:lang w:val="en-GB"/>
              </w:rPr>
            </w:pPr>
            <w:r>
              <w:rPr>
                <w:rFonts w:eastAsia="Calibri" w:cs="Times New Roman"/>
                <w:b/>
                <w:szCs w:val="24"/>
                <w:lang w:val="en-GB"/>
              </w:rPr>
              <w:t>Title of Thesis:</w:t>
            </w:r>
          </w:p>
        </w:tc>
        <w:tc>
          <w:tcPr>
            <w:tcW w:w="6426" w:type="dxa"/>
            <w:tcBorders>
              <w:top w:val="single" w:sz="2" w:space="0" w:color="auto"/>
              <w:left w:val="single" w:sz="2" w:space="0" w:color="auto"/>
              <w:bottom w:val="single" w:sz="4" w:space="0" w:color="auto"/>
              <w:right w:val="double" w:sz="4" w:space="0" w:color="auto"/>
            </w:tcBorders>
          </w:tcPr>
          <w:p w14:paraId="4356D4E0" w14:textId="0236A39E" w:rsidR="00FE2128" w:rsidRDefault="00104617">
            <w:pPr>
              <w:spacing w:line="276" w:lineRule="auto"/>
              <w:rPr>
                <w:rFonts w:eastAsia="Calibri" w:cs="Times New Roman"/>
                <w:szCs w:val="24"/>
              </w:rPr>
            </w:pPr>
            <w:proofErr w:type="spellStart"/>
            <w:r>
              <w:rPr>
                <w:rFonts w:eastAsia="Calibri" w:cs="Times New Roman"/>
                <w:szCs w:val="24"/>
              </w:rPr>
              <w:t>Evaluation</w:t>
            </w:r>
            <w:proofErr w:type="spellEnd"/>
            <w:r>
              <w:rPr>
                <w:rFonts w:eastAsia="Calibri" w:cs="Times New Roman"/>
                <w:szCs w:val="24"/>
              </w:rPr>
              <w:t xml:space="preserve"> </w:t>
            </w:r>
            <w:proofErr w:type="spellStart"/>
            <w:r>
              <w:rPr>
                <w:rFonts w:eastAsia="Calibri" w:cs="Times New Roman"/>
                <w:szCs w:val="24"/>
              </w:rPr>
              <w:t>of</w:t>
            </w:r>
            <w:proofErr w:type="spellEnd"/>
            <w:r>
              <w:rPr>
                <w:rFonts w:eastAsia="Calibri" w:cs="Times New Roman"/>
                <w:szCs w:val="24"/>
              </w:rPr>
              <w:t xml:space="preserve"> </w:t>
            </w:r>
            <w:proofErr w:type="spellStart"/>
            <w:r>
              <w:rPr>
                <w:rFonts w:eastAsia="Calibri" w:cs="Times New Roman"/>
                <w:szCs w:val="24"/>
              </w:rPr>
              <w:t>employees</w:t>
            </w:r>
            <w:proofErr w:type="spellEnd"/>
            <w:r>
              <w:rPr>
                <w:rFonts w:eastAsia="Calibri" w:cs="Times New Roman"/>
                <w:szCs w:val="24"/>
              </w:rPr>
              <w:t xml:space="preserve"> in </w:t>
            </w:r>
            <w:proofErr w:type="spellStart"/>
            <w:r>
              <w:rPr>
                <w:rFonts w:eastAsia="Calibri" w:cs="Times New Roman"/>
                <w:szCs w:val="24"/>
              </w:rPr>
              <w:t>an</w:t>
            </w:r>
            <w:proofErr w:type="spellEnd"/>
            <w:r>
              <w:rPr>
                <w:rFonts w:eastAsia="Calibri" w:cs="Times New Roman"/>
                <w:szCs w:val="24"/>
              </w:rPr>
              <w:t xml:space="preserve"> </w:t>
            </w:r>
            <w:proofErr w:type="spellStart"/>
            <w:r>
              <w:rPr>
                <w:rFonts w:eastAsia="Calibri" w:cs="Times New Roman"/>
                <w:szCs w:val="24"/>
              </w:rPr>
              <w:t>educational</w:t>
            </w:r>
            <w:proofErr w:type="spellEnd"/>
            <w:r>
              <w:rPr>
                <w:rFonts w:eastAsia="Calibri" w:cs="Times New Roman"/>
                <w:szCs w:val="24"/>
              </w:rPr>
              <w:t xml:space="preserve"> </w:t>
            </w:r>
            <w:proofErr w:type="spellStart"/>
            <w:r>
              <w:rPr>
                <w:rFonts w:eastAsia="Calibri" w:cs="Times New Roman"/>
                <w:szCs w:val="24"/>
              </w:rPr>
              <w:t>institution</w:t>
            </w:r>
            <w:proofErr w:type="spellEnd"/>
          </w:p>
        </w:tc>
      </w:tr>
      <w:tr w:rsidR="00FE2128" w14:paraId="1309C87D" w14:textId="77777777" w:rsidTr="00FE2128">
        <w:trPr>
          <w:trHeight w:val="2077"/>
        </w:trPr>
        <w:tc>
          <w:tcPr>
            <w:tcW w:w="2616" w:type="dxa"/>
            <w:tcBorders>
              <w:top w:val="single" w:sz="2" w:space="0" w:color="auto"/>
              <w:left w:val="double" w:sz="4" w:space="0" w:color="auto"/>
              <w:bottom w:val="single" w:sz="4" w:space="0" w:color="auto"/>
              <w:right w:val="single" w:sz="2" w:space="0" w:color="auto"/>
            </w:tcBorders>
            <w:hideMark/>
          </w:tcPr>
          <w:p w14:paraId="05E5F2C0" w14:textId="77777777" w:rsidR="00FE2128" w:rsidRDefault="00FE2128">
            <w:pPr>
              <w:spacing w:line="276" w:lineRule="auto"/>
              <w:rPr>
                <w:rFonts w:eastAsia="Calibri" w:cs="Times New Roman"/>
                <w:b/>
                <w:szCs w:val="24"/>
                <w:lang w:val="en-GB"/>
              </w:rPr>
            </w:pPr>
            <w:r>
              <w:rPr>
                <w:rFonts w:eastAsia="Calibri" w:cs="Times New Roman"/>
                <w:b/>
                <w:szCs w:val="24"/>
                <w:lang w:val="en-GB"/>
              </w:rPr>
              <w:t>Annotation:</w:t>
            </w:r>
          </w:p>
        </w:tc>
        <w:tc>
          <w:tcPr>
            <w:tcW w:w="6426" w:type="dxa"/>
            <w:tcBorders>
              <w:top w:val="single" w:sz="2" w:space="0" w:color="auto"/>
              <w:left w:val="single" w:sz="2" w:space="0" w:color="auto"/>
              <w:bottom w:val="single" w:sz="4" w:space="0" w:color="auto"/>
              <w:right w:val="double" w:sz="4" w:space="0" w:color="auto"/>
            </w:tcBorders>
          </w:tcPr>
          <w:p w14:paraId="619E5AAF" w14:textId="7A0E0390" w:rsidR="00FE2128" w:rsidRDefault="00104617">
            <w:pPr>
              <w:spacing w:line="240" w:lineRule="auto"/>
              <w:rPr>
                <w:rFonts w:eastAsia="Calibri" w:cs="Times New Roman"/>
                <w:szCs w:val="24"/>
                <w:lang w:val="en-GB"/>
              </w:rPr>
            </w:pPr>
            <w:r w:rsidRPr="00104617">
              <w:rPr>
                <w:rFonts w:eastAsia="Calibri" w:cs="Times New Roman"/>
                <w:szCs w:val="24"/>
                <w:lang w:val="en-GB"/>
              </w:rPr>
              <w:t xml:space="preserve">The aim of this bachelor thesis is to describe the current system of evaluation of employees in </w:t>
            </w:r>
            <w:proofErr w:type="spellStart"/>
            <w:proofErr w:type="gramStart"/>
            <w:r w:rsidRPr="00104617">
              <w:rPr>
                <w:rFonts w:eastAsia="Calibri" w:cs="Times New Roman"/>
                <w:szCs w:val="24"/>
                <w:lang w:val="en-GB"/>
              </w:rPr>
              <w:t>a</w:t>
            </w:r>
            <w:proofErr w:type="spellEnd"/>
            <w:proofErr w:type="gramEnd"/>
            <w:r w:rsidRPr="00104617">
              <w:rPr>
                <w:rFonts w:eastAsia="Calibri" w:cs="Times New Roman"/>
                <w:szCs w:val="24"/>
                <w:lang w:val="en-GB"/>
              </w:rPr>
              <w:t xml:space="preserve"> educational institution XY. In the theoretical part, with the help of literary sources, we will learn terms related to the evaluation of employees. I will focus on the criteria, procedure and evaluation methods. The research will be carried out through a descriptive case study that analyses the educational institution and the way employees are evaluated in it.</w:t>
            </w:r>
          </w:p>
        </w:tc>
      </w:tr>
      <w:tr w:rsidR="00FE2128" w14:paraId="0D2FBF23" w14:textId="77777777" w:rsidTr="00FE2128">
        <w:trPr>
          <w:trHeight w:val="546"/>
        </w:trPr>
        <w:tc>
          <w:tcPr>
            <w:tcW w:w="2616" w:type="dxa"/>
            <w:tcBorders>
              <w:top w:val="single" w:sz="2" w:space="0" w:color="auto"/>
              <w:left w:val="double" w:sz="4" w:space="0" w:color="auto"/>
              <w:bottom w:val="single" w:sz="4" w:space="0" w:color="auto"/>
              <w:right w:val="single" w:sz="2" w:space="0" w:color="auto"/>
            </w:tcBorders>
            <w:hideMark/>
          </w:tcPr>
          <w:p w14:paraId="795D1FE0" w14:textId="77777777" w:rsidR="00FE2128" w:rsidRDefault="00FE2128">
            <w:pPr>
              <w:spacing w:line="276" w:lineRule="auto"/>
              <w:rPr>
                <w:rFonts w:eastAsia="Calibri" w:cs="Times New Roman"/>
                <w:b/>
                <w:szCs w:val="24"/>
                <w:lang w:val="en-GB"/>
              </w:rPr>
            </w:pPr>
            <w:r>
              <w:rPr>
                <w:rFonts w:eastAsia="Calibri" w:cs="Times New Roman"/>
                <w:b/>
                <w:szCs w:val="24"/>
                <w:lang w:val="en-GB"/>
              </w:rPr>
              <w:lastRenderedPageBreak/>
              <w:t>Keywords:</w:t>
            </w:r>
          </w:p>
        </w:tc>
        <w:tc>
          <w:tcPr>
            <w:tcW w:w="6426" w:type="dxa"/>
            <w:tcBorders>
              <w:top w:val="single" w:sz="4" w:space="0" w:color="auto"/>
              <w:left w:val="single" w:sz="2" w:space="0" w:color="auto"/>
              <w:bottom w:val="single" w:sz="4" w:space="0" w:color="auto"/>
              <w:right w:val="double" w:sz="4" w:space="0" w:color="auto"/>
            </w:tcBorders>
          </w:tcPr>
          <w:p w14:paraId="049CC49F" w14:textId="4CB83CCA" w:rsidR="00FE2128" w:rsidRDefault="00104617">
            <w:pPr>
              <w:spacing w:line="276" w:lineRule="auto"/>
              <w:rPr>
                <w:rFonts w:eastAsia="MS Mincho" w:cs="Times New Roman"/>
                <w:szCs w:val="24"/>
                <w:lang w:val="en-GB"/>
              </w:rPr>
            </w:pPr>
            <w:r w:rsidRPr="00104617">
              <w:rPr>
                <w:rFonts w:eastAsia="MS Mincho" w:cs="Times New Roman"/>
                <w:szCs w:val="24"/>
                <w:lang w:val="en-GB"/>
              </w:rPr>
              <w:t>Human resources management, work performance, evaluation, self-assessment, evaluation methods, feedback</w:t>
            </w:r>
          </w:p>
        </w:tc>
      </w:tr>
      <w:tr w:rsidR="00FE2128" w14:paraId="3D2AD669" w14:textId="77777777" w:rsidTr="00FE2128">
        <w:trPr>
          <w:trHeight w:val="359"/>
        </w:trPr>
        <w:tc>
          <w:tcPr>
            <w:tcW w:w="2616" w:type="dxa"/>
            <w:tcBorders>
              <w:top w:val="single" w:sz="2" w:space="0" w:color="auto"/>
              <w:left w:val="double" w:sz="4" w:space="0" w:color="auto"/>
              <w:bottom w:val="single" w:sz="4" w:space="0" w:color="auto"/>
              <w:right w:val="single" w:sz="2" w:space="0" w:color="auto"/>
            </w:tcBorders>
            <w:hideMark/>
          </w:tcPr>
          <w:p w14:paraId="7BC45E1B" w14:textId="77777777" w:rsidR="00FE2128" w:rsidRDefault="00FE2128">
            <w:pPr>
              <w:spacing w:line="276" w:lineRule="auto"/>
              <w:rPr>
                <w:rFonts w:eastAsia="Calibri" w:cs="Times New Roman"/>
                <w:b/>
                <w:szCs w:val="24"/>
              </w:rPr>
            </w:pPr>
            <w:r>
              <w:rPr>
                <w:rFonts w:eastAsia="Calibri" w:cs="Times New Roman"/>
                <w:b/>
                <w:szCs w:val="24"/>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14:paraId="7D1D78FB" w14:textId="58A80DF4" w:rsidR="00606446" w:rsidRDefault="00606446" w:rsidP="00606446">
            <w:r>
              <w:t>Příloha č. 1: Pokyny pro zaměstnance k</w:t>
            </w:r>
            <w:r w:rsidR="00881D14">
              <w:t> </w:t>
            </w:r>
            <w:r>
              <w:t>hodnocení</w:t>
            </w:r>
          </w:p>
          <w:p w14:paraId="2C449DDD" w14:textId="0EE0D3B5" w:rsidR="00881D14" w:rsidRDefault="00881D14" w:rsidP="00606446">
            <w:r>
              <w:t>Příloha č. 1: První sebehodnotící dotazník (minulý školní rok)</w:t>
            </w:r>
          </w:p>
          <w:p w14:paraId="6EB71E3B" w14:textId="587DEBF7" w:rsidR="00606446" w:rsidRDefault="00606446" w:rsidP="00606446">
            <w:r>
              <w:t xml:space="preserve">Příloha č. </w:t>
            </w:r>
            <w:r w:rsidR="00881D14">
              <w:t>3</w:t>
            </w:r>
            <w:r>
              <w:t>: Upravený dotazník pro vychovatelky pro letošní školní rok</w:t>
            </w:r>
          </w:p>
          <w:p w14:paraId="375B1B15" w14:textId="342BA268" w:rsidR="00606446" w:rsidRPr="00606446" w:rsidRDefault="00606446" w:rsidP="00606446">
            <w:r>
              <w:t xml:space="preserve">Příloha č. </w:t>
            </w:r>
            <w:r w:rsidR="00881D14">
              <w:t>4</w:t>
            </w:r>
            <w:r>
              <w:t xml:space="preserve">: Dotazník </w:t>
            </w:r>
          </w:p>
        </w:tc>
      </w:tr>
      <w:tr w:rsidR="00FE2128" w14:paraId="23D23970" w14:textId="77777777" w:rsidTr="00FE2128">
        <w:trPr>
          <w:trHeight w:val="359"/>
        </w:trPr>
        <w:tc>
          <w:tcPr>
            <w:tcW w:w="2616" w:type="dxa"/>
            <w:tcBorders>
              <w:top w:val="single" w:sz="2" w:space="0" w:color="auto"/>
              <w:left w:val="double" w:sz="4" w:space="0" w:color="auto"/>
              <w:bottom w:val="single" w:sz="4" w:space="0" w:color="auto"/>
              <w:right w:val="single" w:sz="2" w:space="0" w:color="auto"/>
            </w:tcBorders>
            <w:hideMark/>
          </w:tcPr>
          <w:p w14:paraId="2F70558F" w14:textId="77777777" w:rsidR="00FE2128" w:rsidRDefault="00FE2128">
            <w:pPr>
              <w:spacing w:line="276" w:lineRule="auto"/>
              <w:rPr>
                <w:rFonts w:eastAsia="Calibri" w:cs="Times New Roman"/>
                <w:b/>
                <w:szCs w:val="24"/>
              </w:rPr>
            </w:pPr>
            <w:r>
              <w:rPr>
                <w:rFonts w:eastAsia="Calibri" w:cs="Times New Roman"/>
                <w:b/>
                <w:szCs w:val="24"/>
              </w:rPr>
              <w:t xml:space="preserve">Počet literatury </w:t>
            </w:r>
            <w:r>
              <w:rPr>
                <w:rFonts w:eastAsia="Calibri" w:cs="Times New Roman"/>
                <w:b/>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038F1982" w14:textId="47F95226" w:rsidR="00FE2128" w:rsidRDefault="00606446">
            <w:pPr>
              <w:spacing w:line="276" w:lineRule="auto"/>
              <w:rPr>
                <w:rFonts w:eastAsia="Calibri" w:cs="Times New Roman"/>
                <w:szCs w:val="24"/>
              </w:rPr>
            </w:pPr>
            <w:r>
              <w:rPr>
                <w:rFonts w:eastAsia="Calibri" w:cs="Times New Roman"/>
                <w:szCs w:val="24"/>
              </w:rPr>
              <w:t>2</w:t>
            </w:r>
            <w:r w:rsidR="00D17912">
              <w:rPr>
                <w:rFonts w:eastAsia="Calibri" w:cs="Times New Roman"/>
                <w:szCs w:val="24"/>
              </w:rPr>
              <w:t>5</w:t>
            </w:r>
          </w:p>
        </w:tc>
      </w:tr>
      <w:tr w:rsidR="00FE2128" w14:paraId="47B24256" w14:textId="77777777" w:rsidTr="00FE2128">
        <w:trPr>
          <w:trHeight w:val="415"/>
        </w:trPr>
        <w:tc>
          <w:tcPr>
            <w:tcW w:w="2616" w:type="dxa"/>
            <w:tcBorders>
              <w:top w:val="single" w:sz="4" w:space="0" w:color="auto"/>
              <w:left w:val="double" w:sz="4" w:space="0" w:color="auto"/>
              <w:bottom w:val="double" w:sz="4" w:space="0" w:color="auto"/>
              <w:right w:val="single" w:sz="2" w:space="0" w:color="auto"/>
            </w:tcBorders>
            <w:hideMark/>
          </w:tcPr>
          <w:p w14:paraId="52F253C7" w14:textId="77777777" w:rsidR="00FE2128" w:rsidRDefault="00FE2128">
            <w:pPr>
              <w:spacing w:line="276" w:lineRule="auto"/>
              <w:rPr>
                <w:rFonts w:eastAsia="Calibri" w:cs="Times New Roman"/>
                <w:b/>
                <w:szCs w:val="24"/>
              </w:rPr>
            </w:pPr>
            <w:r>
              <w:rPr>
                <w:rFonts w:eastAsia="Calibri" w:cs="Times New Roman"/>
                <w:b/>
                <w:szCs w:val="24"/>
              </w:rPr>
              <w:t>Rozsah práce:</w:t>
            </w:r>
          </w:p>
        </w:tc>
        <w:tc>
          <w:tcPr>
            <w:tcW w:w="6426" w:type="dxa"/>
            <w:tcBorders>
              <w:top w:val="single" w:sz="4" w:space="0" w:color="auto"/>
              <w:left w:val="single" w:sz="2" w:space="0" w:color="auto"/>
              <w:bottom w:val="double" w:sz="4" w:space="0" w:color="auto"/>
              <w:right w:val="double" w:sz="4" w:space="0" w:color="auto"/>
            </w:tcBorders>
            <w:hideMark/>
          </w:tcPr>
          <w:p w14:paraId="3584EE2F" w14:textId="6E33FBF9" w:rsidR="00FE2128" w:rsidRDefault="00881D14">
            <w:pPr>
              <w:spacing w:line="276" w:lineRule="auto"/>
              <w:rPr>
                <w:rFonts w:eastAsia="Calibri" w:cs="Times New Roman"/>
                <w:szCs w:val="24"/>
              </w:rPr>
            </w:pPr>
            <w:r>
              <w:rPr>
                <w:rFonts w:eastAsia="Calibri" w:cs="Times New Roman"/>
                <w:szCs w:val="24"/>
              </w:rPr>
              <w:t>7</w:t>
            </w:r>
            <w:r w:rsidR="00516294">
              <w:rPr>
                <w:rFonts w:eastAsia="Calibri" w:cs="Times New Roman"/>
                <w:szCs w:val="24"/>
              </w:rPr>
              <w:t>6</w:t>
            </w:r>
            <w:r w:rsidR="00FE2128">
              <w:rPr>
                <w:rFonts w:eastAsia="Calibri" w:cs="Times New Roman"/>
                <w:szCs w:val="24"/>
              </w:rPr>
              <w:t xml:space="preserve"> s. (</w:t>
            </w:r>
            <w:r w:rsidR="00112B1A">
              <w:rPr>
                <w:rFonts w:eastAsia="Calibri" w:cs="Times New Roman"/>
                <w:szCs w:val="24"/>
              </w:rPr>
              <w:t>100 </w:t>
            </w:r>
            <w:r w:rsidR="00FB37D7">
              <w:rPr>
                <w:rFonts w:eastAsia="Calibri" w:cs="Times New Roman"/>
                <w:szCs w:val="24"/>
              </w:rPr>
              <w:t>3</w:t>
            </w:r>
            <w:r w:rsidR="00E83A65">
              <w:rPr>
                <w:rFonts w:eastAsia="Calibri" w:cs="Times New Roman"/>
                <w:szCs w:val="24"/>
              </w:rPr>
              <w:t>27</w:t>
            </w:r>
            <w:bookmarkStart w:id="2" w:name="_GoBack"/>
            <w:bookmarkEnd w:id="2"/>
            <w:r w:rsidR="00112B1A">
              <w:rPr>
                <w:rFonts w:eastAsia="Calibri" w:cs="Times New Roman"/>
                <w:szCs w:val="24"/>
              </w:rPr>
              <w:t xml:space="preserve"> </w:t>
            </w:r>
            <w:r w:rsidR="00FE2128">
              <w:rPr>
                <w:rFonts w:eastAsia="Calibri" w:cs="Times New Roman"/>
                <w:szCs w:val="24"/>
              </w:rPr>
              <w:t>znaků s mezerami)</w:t>
            </w:r>
          </w:p>
        </w:tc>
      </w:tr>
    </w:tbl>
    <w:p w14:paraId="2696B81E" w14:textId="77777777" w:rsidR="00983A59" w:rsidRDefault="00983A59" w:rsidP="00983A59">
      <w:pPr>
        <w:pStyle w:val="Nadpis1"/>
        <w:numPr>
          <w:ilvl w:val="0"/>
          <w:numId w:val="0"/>
        </w:numPr>
      </w:pPr>
    </w:p>
    <w:p w14:paraId="007E541F" w14:textId="5D8E97AA" w:rsidR="00104617" w:rsidRPr="00A738F6" w:rsidRDefault="00983A59" w:rsidP="00A738F6">
      <w:pPr>
        <w:spacing w:after="160" w:line="259" w:lineRule="auto"/>
        <w:jc w:val="left"/>
        <w:rPr>
          <w:rFonts w:eastAsiaTheme="majorEastAsia" w:cstheme="majorBidi"/>
          <w:sz w:val="32"/>
          <w:szCs w:val="32"/>
        </w:rPr>
      </w:pPr>
      <w:r>
        <w:br w:type="page"/>
      </w:r>
    </w:p>
    <w:sdt>
      <w:sdtPr>
        <w:rPr>
          <w:rFonts w:ascii="Palatino Linotype" w:eastAsiaTheme="minorHAnsi" w:hAnsi="Palatino Linotype" w:cstheme="minorBidi"/>
          <w:color w:val="auto"/>
          <w:sz w:val="24"/>
          <w:szCs w:val="22"/>
          <w:lang w:eastAsia="en-US"/>
        </w:rPr>
        <w:id w:val="-674412027"/>
        <w:docPartObj>
          <w:docPartGallery w:val="Table of Contents"/>
          <w:docPartUnique/>
        </w:docPartObj>
      </w:sdtPr>
      <w:sdtEndPr>
        <w:rPr>
          <w:b/>
          <w:bCs/>
        </w:rPr>
      </w:sdtEndPr>
      <w:sdtContent>
        <w:p w14:paraId="608B64FF" w14:textId="48B0FB23" w:rsidR="00104617" w:rsidRPr="00516294" w:rsidRDefault="00104617">
          <w:pPr>
            <w:pStyle w:val="Nadpisobsahu"/>
            <w:rPr>
              <w:rFonts w:ascii="Palatino Linotype" w:hAnsi="Palatino Linotype"/>
              <w:color w:val="auto"/>
            </w:rPr>
          </w:pPr>
          <w:r w:rsidRPr="00516294">
            <w:rPr>
              <w:rFonts w:ascii="Palatino Linotype" w:hAnsi="Palatino Linotype"/>
              <w:color w:val="auto"/>
            </w:rPr>
            <w:t>Obsah</w:t>
          </w:r>
        </w:p>
        <w:p w14:paraId="42EB4DAC" w14:textId="4D30C219" w:rsidR="00C154EF" w:rsidRDefault="00104617">
          <w:pPr>
            <w:pStyle w:val="Obsah1"/>
            <w:tabs>
              <w:tab w:val="right" w:leader="dot" w:pos="8210"/>
            </w:tabs>
            <w:rPr>
              <w:rFonts w:asciiTheme="minorHAnsi" w:eastAsiaTheme="minorEastAsia" w:hAnsiTheme="minorHAnsi"/>
              <w:noProof/>
              <w:sz w:val="22"/>
              <w:lang w:eastAsia="cs-CZ"/>
            </w:rPr>
          </w:pPr>
          <w:r w:rsidRPr="00A738F6">
            <w:rPr>
              <w:szCs w:val="24"/>
            </w:rPr>
            <w:fldChar w:fldCharType="begin"/>
          </w:r>
          <w:r w:rsidRPr="00A738F6">
            <w:rPr>
              <w:szCs w:val="24"/>
            </w:rPr>
            <w:instrText xml:space="preserve"> TOC \o "1-3" \h \z \u </w:instrText>
          </w:r>
          <w:r w:rsidRPr="00A738F6">
            <w:rPr>
              <w:szCs w:val="24"/>
            </w:rPr>
            <w:fldChar w:fldCharType="separate"/>
          </w:r>
          <w:hyperlink w:anchor="_Toc35852835" w:history="1">
            <w:r w:rsidR="00C154EF" w:rsidRPr="00C154EF">
              <w:rPr>
                <w:rStyle w:val="Hypertextovodkaz"/>
                <w:b/>
                <w:noProof/>
              </w:rPr>
              <w:t>Úvod</w:t>
            </w:r>
            <w:r w:rsidR="00C154EF">
              <w:rPr>
                <w:noProof/>
                <w:webHidden/>
              </w:rPr>
              <w:tab/>
            </w:r>
            <w:r w:rsidR="00C154EF">
              <w:rPr>
                <w:noProof/>
                <w:webHidden/>
              </w:rPr>
              <w:fldChar w:fldCharType="begin"/>
            </w:r>
            <w:r w:rsidR="00C154EF">
              <w:rPr>
                <w:noProof/>
                <w:webHidden/>
              </w:rPr>
              <w:instrText xml:space="preserve"> PAGEREF _Toc35852835 \h </w:instrText>
            </w:r>
            <w:r w:rsidR="00C154EF">
              <w:rPr>
                <w:noProof/>
                <w:webHidden/>
              </w:rPr>
            </w:r>
            <w:r w:rsidR="00C154EF">
              <w:rPr>
                <w:noProof/>
                <w:webHidden/>
              </w:rPr>
              <w:fldChar w:fldCharType="separate"/>
            </w:r>
            <w:r w:rsidR="0010544D">
              <w:rPr>
                <w:noProof/>
                <w:webHidden/>
              </w:rPr>
              <w:t>8</w:t>
            </w:r>
            <w:r w:rsidR="00C154EF">
              <w:rPr>
                <w:noProof/>
                <w:webHidden/>
              </w:rPr>
              <w:fldChar w:fldCharType="end"/>
            </w:r>
          </w:hyperlink>
        </w:p>
        <w:p w14:paraId="580F950D" w14:textId="03628381" w:rsidR="00C154EF" w:rsidRDefault="003C4B12">
          <w:pPr>
            <w:pStyle w:val="Obsah1"/>
            <w:tabs>
              <w:tab w:val="right" w:leader="dot" w:pos="8210"/>
            </w:tabs>
            <w:rPr>
              <w:rFonts w:asciiTheme="minorHAnsi" w:eastAsiaTheme="minorEastAsia" w:hAnsiTheme="minorHAnsi"/>
              <w:noProof/>
              <w:sz w:val="22"/>
              <w:lang w:eastAsia="cs-CZ"/>
            </w:rPr>
          </w:pPr>
          <w:hyperlink w:anchor="_Toc35852836" w:history="1">
            <w:r w:rsidR="00C154EF" w:rsidRPr="00C154EF">
              <w:rPr>
                <w:rStyle w:val="Hypertextovodkaz"/>
                <w:b/>
                <w:noProof/>
              </w:rPr>
              <w:t>Teoretická část</w:t>
            </w:r>
            <w:r w:rsidR="00C154EF">
              <w:rPr>
                <w:noProof/>
                <w:webHidden/>
              </w:rPr>
              <w:tab/>
            </w:r>
            <w:r w:rsidR="00C154EF">
              <w:rPr>
                <w:noProof/>
                <w:webHidden/>
              </w:rPr>
              <w:fldChar w:fldCharType="begin"/>
            </w:r>
            <w:r w:rsidR="00C154EF">
              <w:rPr>
                <w:noProof/>
                <w:webHidden/>
              </w:rPr>
              <w:instrText xml:space="preserve"> PAGEREF _Toc35852836 \h </w:instrText>
            </w:r>
            <w:r w:rsidR="00C154EF">
              <w:rPr>
                <w:noProof/>
                <w:webHidden/>
              </w:rPr>
            </w:r>
            <w:r w:rsidR="00C154EF">
              <w:rPr>
                <w:noProof/>
                <w:webHidden/>
              </w:rPr>
              <w:fldChar w:fldCharType="separate"/>
            </w:r>
            <w:r w:rsidR="0010544D">
              <w:rPr>
                <w:noProof/>
                <w:webHidden/>
              </w:rPr>
              <w:t>10</w:t>
            </w:r>
            <w:r w:rsidR="00C154EF">
              <w:rPr>
                <w:noProof/>
                <w:webHidden/>
              </w:rPr>
              <w:fldChar w:fldCharType="end"/>
            </w:r>
          </w:hyperlink>
        </w:p>
        <w:p w14:paraId="68D5FE32" w14:textId="58C2C9D8" w:rsidR="00C154EF" w:rsidRDefault="003C4B12">
          <w:pPr>
            <w:pStyle w:val="Obsah1"/>
            <w:tabs>
              <w:tab w:val="left" w:pos="480"/>
              <w:tab w:val="right" w:leader="dot" w:pos="8210"/>
            </w:tabs>
            <w:rPr>
              <w:rFonts w:asciiTheme="minorHAnsi" w:eastAsiaTheme="minorEastAsia" w:hAnsiTheme="minorHAnsi"/>
              <w:noProof/>
              <w:sz w:val="22"/>
              <w:lang w:eastAsia="cs-CZ"/>
            </w:rPr>
          </w:pPr>
          <w:hyperlink w:anchor="_Toc35852837" w:history="1">
            <w:r w:rsidR="00C154EF" w:rsidRPr="00D2699A">
              <w:rPr>
                <w:rStyle w:val="Hypertextovodkaz"/>
                <w:noProof/>
              </w:rPr>
              <w:t>1</w:t>
            </w:r>
            <w:r w:rsidR="00C154EF">
              <w:rPr>
                <w:rFonts w:asciiTheme="minorHAnsi" w:eastAsiaTheme="minorEastAsia" w:hAnsiTheme="minorHAnsi"/>
                <w:noProof/>
                <w:sz w:val="22"/>
                <w:lang w:eastAsia="cs-CZ"/>
              </w:rPr>
              <w:tab/>
            </w:r>
            <w:r w:rsidR="00C154EF" w:rsidRPr="00C154EF">
              <w:rPr>
                <w:rStyle w:val="Hypertextovodkaz"/>
                <w:b/>
                <w:noProof/>
              </w:rPr>
              <w:t>Řízení lidských zdrojů</w:t>
            </w:r>
            <w:r w:rsidR="00C154EF">
              <w:rPr>
                <w:noProof/>
                <w:webHidden/>
              </w:rPr>
              <w:tab/>
            </w:r>
            <w:r w:rsidR="00C154EF">
              <w:rPr>
                <w:noProof/>
                <w:webHidden/>
              </w:rPr>
              <w:fldChar w:fldCharType="begin"/>
            </w:r>
            <w:r w:rsidR="00C154EF">
              <w:rPr>
                <w:noProof/>
                <w:webHidden/>
              </w:rPr>
              <w:instrText xml:space="preserve"> PAGEREF _Toc35852837 \h </w:instrText>
            </w:r>
            <w:r w:rsidR="00C154EF">
              <w:rPr>
                <w:noProof/>
                <w:webHidden/>
              </w:rPr>
            </w:r>
            <w:r w:rsidR="00C154EF">
              <w:rPr>
                <w:noProof/>
                <w:webHidden/>
              </w:rPr>
              <w:fldChar w:fldCharType="separate"/>
            </w:r>
            <w:r w:rsidR="0010544D">
              <w:rPr>
                <w:noProof/>
                <w:webHidden/>
              </w:rPr>
              <w:t>10</w:t>
            </w:r>
            <w:r w:rsidR="00C154EF">
              <w:rPr>
                <w:noProof/>
                <w:webHidden/>
              </w:rPr>
              <w:fldChar w:fldCharType="end"/>
            </w:r>
          </w:hyperlink>
        </w:p>
        <w:p w14:paraId="7485A245" w14:textId="2741D057"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38" w:history="1">
            <w:r w:rsidR="00C154EF" w:rsidRPr="00D2699A">
              <w:rPr>
                <w:rStyle w:val="Hypertextovodkaz"/>
                <w:noProof/>
              </w:rPr>
              <w:t>1.1</w:t>
            </w:r>
            <w:r w:rsidR="00C154EF">
              <w:rPr>
                <w:rFonts w:asciiTheme="minorHAnsi" w:eastAsiaTheme="minorEastAsia" w:hAnsiTheme="minorHAnsi"/>
                <w:noProof/>
                <w:sz w:val="22"/>
                <w:lang w:eastAsia="cs-CZ"/>
              </w:rPr>
              <w:tab/>
            </w:r>
            <w:r w:rsidR="00C154EF" w:rsidRPr="00D2699A">
              <w:rPr>
                <w:rStyle w:val="Hypertextovodkaz"/>
                <w:noProof/>
              </w:rPr>
              <w:t>Řízení pracovního výkonu</w:t>
            </w:r>
            <w:r w:rsidR="00C154EF">
              <w:rPr>
                <w:noProof/>
                <w:webHidden/>
              </w:rPr>
              <w:tab/>
            </w:r>
            <w:r w:rsidR="00C154EF">
              <w:rPr>
                <w:noProof/>
                <w:webHidden/>
              </w:rPr>
              <w:fldChar w:fldCharType="begin"/>
            </w:r>
            <w:r w:rsidR="00C154EF">
              <w:rPr>
                <w:noProof/>
                <w:webHidden/>
              </w:rPr>
              <w:instrText xml:space="preserve"> PAGEREF _Toc35852838 \h </w:instrText>
            </w:r>
            <w:r w:rsidR="00C154EF">
              <w:rPr>
                <w:noProof/>
                <w:webHidden/>
              </w:rPr>
            </w:r>
            <w:r w:rsidR="00C154EF">
              <w:rPr>
                <w:noProof/>
                <w:webHidden/>
              </w:rPr>
              <w:fldChar w:fldCharType="separate"/>
            </w:r>
            <w:r w:rsidR="0010544D">
              <w:rPr>
                <w:noProof/>
                <w:webHidden/>
              </w:rPr>
              <w:t>11</w:t>
            </w:r>
            <w:r w:rsidR="00C154EF">
              <w:rPr>
                <w:noProof/>
                <w:webHidden/>
              </w:rPr>
              <w:fldChar w:fldCharType="end"/>
            </w:r>
          </w:hyperlink>
        </w:p>
        <w:p w14:paraId="45AF36AA" w14:textId="5F71A7C3" w:rsidR="00C154EF" w:rsidRDefault="003C4B12">
          <w:pPr>
            <w:pStyle w:val="Obsah1"/>
            <w:tabs>
              <w:tab w:val="left" w:pos="480"/>
              <w:tab w:val="right" w:leader="dot" w:pos="8210"/>
            </w:tabs>
            <w:rPr>
              <w:rFonts w:asciiTheme="minorHAnsi" w:eastAsiaTheme="minorEastAsia" w:hAnsiTheme="minorHAnsi"/>
              <w:noProof/>
              <w:sz w:val="22"/>
              <w:lang w:eastAsia="cs-CZ"/>
            </w:rPr>
          </w:pPr>
          <w:hyperlink w:anchor="_Toc35852839" w:history="1">
            <w:r w:rsidR="00C154EF" w:rsidRPr="00D2699A">
              <w:rPr>
                <w:rStyle w:val="Hypertextovodkaz"/>
                <w:noProof/>
              </w:rPr>
              <w:t>2</w:t>
            </w:r>
            <w:r w:rsidR="00C154EF">
              <w:rPr>
                <w:rFonts w:asciiTheme="minorHAnsi" w:eastAsiaTheme="minorEastAsia" w:hAnsiTheme="minorHAnsi"/>
                <w:noProof/>
                <w:sz w:val="22"/>
                <w:lang w:eastAsia="cs-CZ"/>
              </w:rPr>
              <w:tab/>
            </w:r>
            <w:r w:rsidR="00C154EF" w:rsidRPr="00C154EF">
              <w:rPr>
                <w:rStyle w:val="Hypertextovodkaz"/>
                <w:b/>
                <w:noProof/>
              </w:rPr>
              <w:t>Hodnocení zaměstnanců</w:t>
            </w:r>
            <w:r w:rsidR="00C154EF">
              <w:rPr>
                <w:noProof/>
                <w:webHidden/>
              </w:rPr>
              <w:tab/>
            </w:r>
            <w:r w:rsidR="00C154EF">
              <w:rPr>
                <w:noProof/>
                <w:webHidden/>
              </w:rPr>
              <w:fldChar w:fldCharType="begin"/>
            </w:r>
            <w:r w:rsidR="00C154EF">
              <w:rPr>
                <w:noProof/>
                <w:webHidden/>
              </w:rPr>
              <w:instrText xml:space="preserve"> PAGEREF _Toc35852839 \h </w:instrText>
            </w:r>
            <w:r w:rsidR="00C154EF">
              <w:rPr>
                <w:noProof/>
                <w:webHidden/>
              </w:rPr>
            </w:r>
            <w:r w:rsidR="00C154EF">
              <w:rPr>
                <w:noProof/>
                <w:webHidden/>
              </w:rPr>
              <w:fldChar w:fldCharType="separate"/>
            </w:r>
            <w:r w:rsidR="0010544D">
              <w:rPr>
                <w:noProof/>
                <w:webHidden/>
              </w:rPr>
              <w:t>14</w:t>
            </w:r>
            <w:r w:rsidR="00C154EF">
              <w:rPr>
                <w:noProof/>
                <w:webHidden/>
              </w:rPr>
              <w:fldChar w:fldCharType="end"/>
            </w:r>
          </w:hyperlink>
        </w:p>
        <w:p w14:paraId="6DD0EC80" w14:textId="2ECCD265"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0" w:history="1">
            <w:r w:rsidR="00C154EF" w:rsidRPr="00D2699A">
              <w:rPr>
                <w:rStyle w:val="Hypertextovodkaz"/>
                <w:noProof/>
              </w:rPr>
              <w:t>2.1</w:t>
            </w:r>
            <w:r w:rsidR="00C154EF">
              <w:rPr>
                <w:rFonts w:asciiTheme="minorHAnsi" w:eastAsiaTheme="minorEastAsia" w:hAnsiTheme="minorHAnsi"/>
                <w:noProof/>
                <w:sz w:val="22"/>
                <w:lang w:eastAsia="cs-CZ"/>
              </w:rPr>
              <w:tab/>
            </w:r>
            <w:r w:rsidR="00C154EF" w:rsidRPr="00D2699A">
              <w:rPr>
                <w:rStyle w:val="Hypertextovodkaz"/>
                <w:noProof/>
              </w:rPr>
              <w:t>Cíle hodnocení</w:t>
            </w:r>
            <w:r w:rsidR="00C154EF">
              <w:rPr>
                <w:noProof/>
                <w:webHidden/>
              </w:rPr>
              <w:tab/>
            </w:r>
            <w:r w:rsidR="00C154EF">
              <w:rPr>
                <w:noProof/>
                <w:webHidden/>
              </w:rPr>
              <w:fldChar w:fldCharType="begin"/>
            </w:r>
            <w:r w:rsidR="00C154EF">
              <w:rPr>
                <w:noProof/>
                <w:webHidden/>
              </w:rPr>
              <w:instrText xml:space="preserve"> PAGEREF _Toc35852840 \h </w:instrText>
            </w:r>
            <w:r w:rsidR="00C154EF">
              <w:rPr>
                <w:noProof/>
                <w:webHidden/>
              </w:rPr>
            </w:r>
            <w:r w:rsidR="00C154EF">
              <w:rPr>
                <w:noProof/>
                <w:webHidden/>
              </w:rPr>
              <w:fldChar w:fldCharType="separate"/>
            </w:r>
            <w:r w:rsidR="0010544D">
              <w:rPr>
                <w:noProof/>
                <w:webHidden/>
              </w:rPr>
              <w:t>16</w:t>
            </w:r>
            <w:r w:rsidR="00C154EF">
              <w:rPr>
                <w:noProof/>
                <w:webHidden/>
              </w:rPr>
              <w:fldChar w:fldCharType="end"/>
            </w:r>
          </w:hyperlink>
        </w:p>
        <w:p w14:paraId="030DD50D" w14:textId="3D1BFD46"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1" w:history="1">
            <w:r w:rsidR="00C154EF" w:rsidRPr="00D2699A">
              <w:rPr>
                <w:rStyle w:val="Hypertextovodkaz"/>
                <w:noProof/>
              </w:rPr>
              <w:t>2.2</w:t>
            </w:r>
            <w:r w:rsidR="00C154EF">
              <w:rPr>
                <w:rFonts w:asciiTheme="minorHAnsi" w:eastAsiaTheme="minorEastAsia" w:hAnsiTheme="minorHAnsi"/>
                <w:noProof/>
                <w:sz w:val="22"/>
                <w:lang w:eastAsia="cs-CZ"/>
              </w:rPr>
              <w:tab/>
            </w:r>
            <w:r w:rsidR="00C154EF" w:rsidRPr="00D2699A">
              <w:rPr>
                <w:rStyle w:val="Hypertextovodkaz"/>
                <w:noProof/>
              </w:rPr>
              <w:t>Předmět hodnocení</w:t>
            </w:r>
            <w:r w:rsidR="00C154EF">
              <w:rPr>
                <w:noProof/>
                <w:webHidden/>
              </w:rPr>
              <w:tab/>
            </w:r>
            <w:r w:rsidR="00C154EF">
              <w:rPr>
                <w:noProof/>
                <w:webHidden/>
              </w:rPr>
              <w:fldChar w:fldCharType="begin"/>
            </w:r>
            <w:r w:rsidR="00C154EF">
              <w:rPr>
                <w:noProof/>
                <w:webHidden/>
              </w:rPr>
              <w:instrText xml:space="preserve"> PAGEREF _Toc35852841 \h </w:instrText>
            </w:r>
            <w:r w:rsidR="00C154EF">
              <w:rPr>
                <w:noProof/>
                <w:webHidden/>
              </w:rPr>
            </w:r>
            <w:r w:rsidR="00C154EF">
              <w:rPr>
                <w:noProof/>
                <w:webHidden/>
              </w:rPr>
              <w:fldChar w:fldCharType="separate"/>
            </w:r>
            <w:r w:rsidR="0010544D">
              <w:rPr>
                <w:noProof/>
                <w:webHidden/>
              </w:rPr>
              <w:t>17</w:t>
            </w:r>
            <w:r w:rsidR="00C154EF">
              <w:rPr>
                <w:noProof/>
                <w:webHidden/>
              </w:rPr>
              <w:fldChar w:fldCharType="end"/>
            </w:r>
          </w:hyperlink>
        </w:p>
        <w:p w14:paraId="44B31296" w14:textId="4DD4A70E"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2" w:history="1">
            <w:r w:rsidR="00C154EF" w:rsidRPr="00D2699A">
              <w:rPr>
                <w:rStyle w:val="Hypertextovodkaz"/>
                <w:noProof/>
              </w:rPr>
              <w:t>2.3</w:t>
            </w:r>
            <w:r w:rsidR="00C154EF">
              <w:rPr>
                <w:rFonts w:asciiTheme="minorHAnsi" w:eastAsiaTheme="minorEastAsia" w:hAnsiTheme="minorHAnsi"/>
                <w:noProof/>
                <w:sz w:val="22"/>
                <w:lang w:eastAsia="cs-CZ"/>
              </w:rPr>
              <w:tab/>
            </w:r>
            <w:r w:rsidR="00C154EF" w:rsidRPr="00D2699A">
              <w:rPr>
                <w:rStyle w:val="Hypertextovodkaz"/>
                <w:noProof/>
              </w:rPr>
              <w:t>Kritéria</w:t>
            </w:r>
            <w:r w:rsidR="00C154EF">
              <w:rPr>
                <w:noProof/>
                <w:webHidden/>
              </w:rPr>
              <w:tab/>
            </w:r>
            <w:r w:rsidR="00C154EF">
              <w:rPr>
                <w:noProof/>
                <w:webHidden/>
              </w:rPr>
              <w:fldChar w:fldCharType="begin"/>
            </w:r>
            <w:r w:rsidR="00C154EF">
              <w:rPr>
                <w:noProof/>
                <w:webHidden/>
              </w:rPr>
              <w:instrText xml:space="preserve"> PAGEREF _Toc35852842 \h </w:instrText>
            </w:r>
            <w:r w:rsidR="00C154EF">
              <w:rPr>
                <w:noProof/>
                <w:webHidden/>
              </w:rPr>
            </w:r>
            <w:r w:rsidR="00C154EF">
              <w:rPr>
                <w:noProof/>
                <w:webHidden/>
              </w:rPr>
              <w:fldChar w:fldCharType="separate"/>
            </w:r>
            <w:r w:rsidR="0010544D">
              <w:rPr>
                <w:noProof/>
                <w:webHidden/>
              </w:rPr>
              <w:t>18</w:t>
            </w:r>
            <w:r w:rsidR="00C154EF">
              <w:rPr>
                <w:noProof/>
                <w:webHidden/>
              </w:rPr>
              <w:fldChar w:fldCharType="end"/>
            </w:r>
          </w:hyperlink>
        </w:p>
        <w:p w14:paraId="24DCED8C" w14:textId="5E28039C"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3" w:history="1">
            <w:r w:rsidR="00C154EF" w:rsidRPr="00D2699A">
              <w:rPr>
                <w:rStyle w:val="Hypertextovodkaz"/>
                <w:noProof/>
              </w:rPr>
              <w:t>2.4</w:t>
            </w:r>
            <w:r w:rsidR="00C154EF">
              <w:rPr>
                <w:rFonts w:asciiTheme="minorHAnsi" w:eastAsiaTheme="minorEastAsia" w:hAnsiTheme="minorHAnsi"/>
                <w:noProof/>
                <w:sz w:val="22"/>
                <w:lang w:eastAsia="cs-CZ"/>
              </w:rPr>
              <w:tab/>
            </w:r>
            <w:r w:rsidR="00C154EF" w:rsidRPr="00D2699A">
              <w:rPr>
                <w:rStyle w:val="Hypertextovodkaz"/>
                <w:noProof/>
              </w:rPr>
              <w:t>Postup hodnocení</w:t>
            </w:r>
            <w:r w:rsidR="00C154EF">
              <w:rPr>
                <w:noProof/>
                <w:webHidden/>
              </w:rPr>
              <w:tab/>
            </w:r>
            <w:r w:rsidR="00C154EF">
              <w:rPr>
                <w:noProof/>
                <w:webHidden/>
              </w:rPr>
              <w:fldChar w:fldCharType="begin"/>
            </w:r>
            <w:r w:rsidR="00C154EF">
              <w:rPr>
                <w:noProof/>
                <w:webHidden/>
              </w:rPr>
              <w:instrText xml:space="preserve"> PAGEREF _Toc35852843 \h </w:instrText>
            </w:r>
            <w:r w:rsidR="00C154EF">
              <w:rPr>
                <w:noProof/>
                <w:webHidden/>
              </w:rPr>
            </w:r>
            <w:r w:rsidR="00C154EF">
              <w:rPr>
                <w:noProof/>
                <w:webHidden/>
              </w:rPr>
              <w:fldChar w:fldCharType="separate"/>
            </w:r>
            <w:r w:rsidR="0010544D">
              <w:rPr>
                <w:noProof/>
                <w:webHidden/>
              </w:rPr>
              <w:t>20</w:t>
            </w:r>
            <w:r w:rsidR="00C154EF">
              <w:rPr>
                <w:noProof/>
                <w:webHidden/>
              </w:rPr>
              <w:fldChar w:fldCharType="end"/>
            </w:r>
          </w:hyperlink>
        </w:p>
        <w:p w14:paraId="4A91D14D" w14:textId="0EFF43D0"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4" w:history="1">
            <w:r w:rsidR="00C154EF" w:rsidRPr="00D2699A">
              <w:rPr>
                <w:rStyle w:val="Hypertextovodkaz"/>
                <w:noProof/>
              </w:rPr>
              <w:t>2.5</w:t>
            </w:r>
            <w:r w:rsidR="00C154EF">
              <w:rPr>
                <w:rFonts w:asciiTheme="minorHAnsi" w:eastAsiaTheme="minorEastAsia" w:hAnsiTheme="minorHAnsi"/>
                <w:noProof/>
                <w:sz w:val="22"/>
                <w:lang w:eastAsia="cs-CZ"/>
              </w:rPr>
              <w:tab/>
            </w:r>
            <w:r w:rsidR="00C154EF" w:rsidRPr="00D2699A">
              <w:rPr>
                <w:rStyle w:val="Hypertextovodkaz"/>
                <w:noProof/>
              </w:rPr>
              <w:t>Metody hodnocení</w:t>
            </w:r>
            <w:r w:rsidR="00C154EF">
              <w:rPr>
                <w:noProof/>
                <w:webHidden/>
              </w:rPr>
              <w:tab/>
            </w:r>
            <w:r w:rsidR="00C154EF">
              <w:rPr>
                <w:noProof/>
                <w:webHidden/>
              </w:rPr>
              <w:fldChar w:fldCharType="begin"/>
            </w:r>
            <w:r w:rsidR="00C154EF">
              <w:rPr>
                <w:noProof/>
                <w:webHidden/>
              </w:rPr>
              <w:instrText xml:space="preserve"> PAGEREF _Toc35852844 \h </w:instrText>
            </w:r>
            <w:r w:rsidR="00C154EF">
              <w:rPr>
                <w:noProof/>
                <w:webHidden/>
              </w:rPr>
            </w:r>
            <w:r w:rsidR="00C154EF">
              <w:rPr>
                <w:noProof/>
                <w:webHidden/>
              </w:rPr>
              <w:fldChar w:fldCharType="separate"/>
            </w:r>
            <w:r w:rsidR="0010544D">
              <w:rPr>
                <w:noProof/>
                <w:webHidden/>
              </w:rPr>
              <w:t>21</w:t>
            </w:r>
            <w:r w:rsidR="00C154EF">
              <w:rPr>
                <w:noProof/>
                <w:webHidden/>
              </w:rPr>
              <w:fldChar w:fldCharType="end"/>
            </w:r>
          </w:hyperlink>
        </w:p>
        <w:p w14:paraId="57174EB6" w14:textId="370617C5" w:rsidR="00C154EF" w:rsidRDefault="003C4B12">
          <w:pPr>
            <w:pStyle w:val="Obsah1"/>
            <w:tabs>
              <w:tab w:val="left" w:pos="480"/>
              <w:tab w:val="right" w:leader="dot" w:pos="8210"/>
            </w:tabs>
            <w:rPr>
              <w:rFonts w:asciiTheme="minorHAnsi" w:eastAsiaTheme="minorEastAsia" w:hAnsiTheme="minorHAnsi"/>
              <w:noProof/>
              <w:sz w:val="22"/>
              <w:lang w:eastAsia="cs-CZ"/>
            </w:rPr>
          </w:pPr>
          <w:hyperlink w:anchor="_Toc35852845" w:history="1">
            <w:r w:rsidR="00C154EF" w:rsidRPr="00D2699A">
              <w:rPr>
                <w:rStyle w:val="Hypertextovodkaz"/>
                <w:noProof/>
              </w:rPr>
              <w:t>3</w:t>
            </w:r>
            <w:r w:rsidR="00C154EF">
              <w:rPr>
                <w:rFonts w:asciiTheme="minorHAnsi" w:eastAsiaTheme="minorEastAsia" w:hAnsiTheme="minorHAnsi"/>
                <w:noProof/>
                <w:sz w:val="22"/>
                <w:lang w:eastAsia="cs-CZ"/>
              </w:rPr>
              <w:tab/>
            </w:r>
            <w:r w:rsidR="00C154EF" w:rsidRPr="00C154EF">
              <w:rPr>
                <w:rStyle w:val="Hypertextovodkaz"/>
                <w:b/>
                <w:noProof/>
              </w:rPr>
              <w:t>Hodnocení ve vzdělávacích institucích</w:t>
            </w:r>
            <w:r w:rsidR="00C154EF">
              <w:rPr>
                <w:noProof/>
                <w:webHidden/>
              </w:rPr>
              <w:tab/>
            </w:r>
            <w:r w:rsidR="00C154EF">
              <w:rPr>
                <w:noProof/>
                <w:webHidden/>
              </w:rPr>
              <w:fldChar w:fldCharType="begin"/>
            </w:r>
            <w:r w:rsidR="00C154EF">
              <w:rPr>
                <w:noProof/>
                <w:webHidden/>
              </w:rPr>
              <w:instrText xml:space="preserve"> PAGEREF _Toc35852845 \h </w:instrText>
            </w:r>
            <w:r w:rsidR="00C154EF">
              <w:rPr>
                <w:noProof/>
                <w:webHidden/>
              </w:rPr>
            </w:r>
            <w:r w:rsidR="00C154EF">
              <w:rPr>
                <w:noProof/>
                <w:webHidden/>
              </w:rPr>
              <w:fldChar w:fldCharType="separate"/>
            </w:r>
            <w:r w:rsidR="0010544D">
              <w:rPr>
                <w:noProof/>
                <w:webHidden/>
              </w:rPr>
              <w:t>27</w:t>
            </w:r>
            <w:r w:rsidR="00C154EF">
              <w:rPr>
                <w:noProof/>
                <w:webHidden/>
              </w:rPr>
              <w:fldChar w:fldCharType="end"/>
            </w:r>
          </w:hyperlink>
        </w:p>
        <w:p w14:paraId="343390DB" w14:textId="1C221EB4"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6" w:history="1">
            <w:r w:rsidR="00C154EF" w:rsidRPr="00D2699A">
              <w:rPr>
                <w:rStyle w:val="Hypertextovodkaz"/>
                <w:noProof/>
              </w:rPr>
              <w:t>3.1</w:t>
            </w:r>
            <w:r w:rsidR="00C154EF">
              <w:rPr>
                <w:rFonts w:asciiTheme="minorHAnsi" w:eastAsiaTheme="minorEastAsia" w:hAnsiTheme="minorHAnsi"/>
                <w:noProof/>
                <w:sz w:val="22"/>
                <w:lang w:eastAsia="cs-CZ"/>
              </w:rPr>
              <w:tab/>
            </w:r>
            <w:r w:rsidR="00C154EF" w:rsidRPr="00D2699A">
              <w:rPr>
                <w:rStyle w:val="Hypertextovodkaz"/>
                <w:noProof/>
              </w:rPr>
              <w:t>Vzdělávací instituce XY</w:t>
            </w:r>
            <w:r w:rsidR="00C154EF">
              <w:rPr>
                <w:noProof/>
                <w:webHidden/>
              </w:rPr>
              <w:tab/>
            </w:r>
            <w:r w:rsidR="00C154EF">
              <w:rPr>
                <w:noProof/>
                <w:webHidden/>
              </w:rPr>
              <w:fldChar w:fldCharType="begin"/>
            </w:r>
            <w:r w:rsidR="00C154EF">
              <w:rPr>
                <w:noProof/>
                <w:webHidden/>
              </w:rPr>
              <w:instrText xml:space="preserve"> PAGEREF _Toc35852846 \h </w:instrText>
            </w:r>
            <w:r w:rsidR="00C154EF">
              <w:rPr>
                <w:noProof/>
                <w:webHidden/>
              </w:rPr>
            </w:r>
            <w:r w:rsidR="00C154EF">
              <w:rPr>
                <w:noProof/>
                <w:webHidden/>
              </w:rPr>
              <w:fldChar w:fldCharType="separate"/>
            </w:r>
            <w:r w:rsidR="0010544D">
              <w:rPr>
                <w:noProof/>
                <w:webHidden/>
              </w:rPr>
              <w:t>28</w:t>
            </w:r>
            <w:r w:rsidR="00C154EF">
              <w:rPr>
                <w:noProof/>
                <w:webHidden/>
              </w:rPr>
              <w:fldChar w:fldCharType="end"/>
            </w:r>
          </w:hyperlink>
        </w:p>
        <w:p w14:paraId="3948FB40" w14:textId="04A7A4FB"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47" w:history="1">
            <w:r w:rsidR="00C154EF" w:rsidRPr="00D2699A">
              <w:rPr>
                <w:rStyle w:val="Hypertextovodkaz"/>
                <w:noProof/>
              </w:rPr>
              <w:t>3.2</w:t>
            </w:r>
            <w:r w:rsidR="00C154EF">
              <w:rPr>
                <w:rFonts w:asciiTheme="minorHAnsi" w:eastAsiaTheme="minorEastAsia" w:hAnsiTheme="minorHAnsi"/>
                <w:noProof/>
                <w:sz w:val="22"/>
                <w:lang w:eastAsia="cs-CZ"/>
              </w:rPr>
              <w:tab/>
            </w:r>
            <w:r w:rsidR="00C154EF" w:rsidRPr="00D2699A">
              <w:rPr>
                <w:rStyle w:val="Hypertextovodkaz"/>
                <w:noProof/>
              </w:rPr>
              <w:t>Školní družina</w:t>
            </w:r>
            <w:r w:rsidR="00C154EF">
              <w:rPr>
                <w:noProof/>
                <w:webHidden/>
              </w:rPr>
              <w:tab/>
            </w:r>
            <w:r w:rsidR="00C154EF">
              <w:rPr>
                <w:noProof/>
                <w:webHidden/>
              </w:rPr>
              <w:fldChar w:fldCharType="begin"/>
            </w:r>
            <w:r w:rsidR="00C154EF">
              <w:rPr>
                <w:noProof/>
                <w:webHidden/>
              </w:rPr>
              <w:instrText xml:space="preserve"> PAGEREF _Toc35852847 \h </w:instrText>
            </w:r>
            <w:r w:rsidR="00C154EF">
              <w:rPr>
                <w:noProof/>
                <w:webHidden/>
              </w:rPr>
            </w:r>
            <w:r w:rsidR="00C154EF">
              <w:rPr>
                <w:noProof/>
                <w:webHidden/>
              </w:rPr>
              <w:fldChar w:fldCharType="separate"/>
            </w:r>
            <w:r w:rsidR="0010544D">
              <w:rPr>
                <w:noProof/>
                <w:webHidden/>
              </w:rPr>
              <w:t>29</w:t>
            </w:r>
            <w:r w:rsidR="00C154EF">
              <w:rPr>
                <w:noProof/>
                <w:webHidden/>
              </w:rPr>
              <w:fldChar w:fldCharType="end"/>
            </w:r>
          </w:hyperlink>
        </w:p>
        <w:p w14:paraId="3FDB89FC" w14:textId="3B2C42A3" w:rsidR="00C154EF" w:rsidRDefault="003C4B12">
          <w:pPr>
            <w:pStyle w:val="Obsah3"/>
            <w:tabs>
              <w:tab w:val="left" w:pos="1320"/>
              <w:tab w:val="right" w:leader="dot" w:pos="8210"/>
            </w:tabs>
            <w:rPr>
              <w:rFonts w:asciiTheme="minorHAnsi" w:eastAsiaTheme="minorEastAsia" w:hAnsiTheme="minorHAnsi"/>
              <w:noProof/>
              <w:sz w:val="22"/>
              <w:lang w:eastAsia="cs-CZ"/>
            </w:rPr>
          </w:pPr>
          <w:hyperlink w:anchor="_Toc35852848" w:history="1">
            <w:r w:rsidR="00C154EF" w:rsidRPr="00D2699A">
              <w:rPr>
                <w:rStyle w:val="Hypertextovodkaz"/>
                <w:noProof/>
              </w:rPr>
              <w:t>3.2.1</w:t>
            </w:r>
            <w:r w:rsidR="00C154EF">
              <w:rPr>
                <w:rFonts w:asciiTheme="minorHAnsi" w:eastAsiaTheme="minorEastAsia" w:hAnsiTheme="minorHAnsi"/>
                <w:noProof/>
                <w:sz w:val="22"/>
                <w:lang w:eastAsia="cs-CZ"/>
              </w:rPr>
              <w:tab/>
            </w:r>
            <w:r w:rsidR="00C154EF" w:rsidRPr="00D2699A">
              <w:rPr>
                <w:rStyle w:val="Hypertextovodkaz"/>
                <w:noProof/>
              </w:rPr>
              <w:t>Funkce školní družiny</w:t>
            </w:r>
            <w:r w:rsidR="00C154EF">
              <w:rPr>
                <w:noProof/>
                <w:webHidden/>
              </w:rPr>
              <w:tab/>
            </w:r>
            <w:r w:rsidR="00C154EF">
              <w:rPr>
                <w:noProof/>
                <w:webHidden/>
              </w:rPr>
              <w:fldChar w:fldCharType="begin"/>
            </w:r>
            <w:r w:rsidR="00C154EF">
              <w:rPr>
                <w:noProof/>
                <w:webHidden/>
              </w:rPr>
              <w:instrText xml:space="preserve"> PAGEREF _Toc35852848 \h </w:instrText>
            </w:r>
            <w:r w:rsidR="00C154EF">
              <w:rPr>
                <w:noProof/>
                <w:webHidden/>
              </w:rPr>
            </w:r>
            <w:r w:rsidR="00C154EF">
              <w:rPr>
                <w:noProof/>
                <w:webHidden/>
              </w:rPr>
              <w:fldChar w:fldCharType="separate"/>
            </w:r>
            <w:r w:rsidR="0010544D">
              <w:rPr>
                <w:noProof/>
                <w:webHidden/>
              </w:rPr>
              <w:t>30</w:t>
            </w:r>
            <w:r w:rsidR="00C154EF">
              <w:rPr>
                <w:noProof/>
                <w:webHidden/>
              </w:rPr>
              <w:fldChar w:fldCharType="end"/>
            </w:r>
          </w:hyperlink>
        </w:p>
        <w:p w14:paraId="64496A2D" w14:textId="60418BE5" w:rsidR="00C154EF" w:rsidRDefault="003C4B12">
          <w:pPr>
            <w:pStyle w:val="Obsah3"/>
            <w:tabs>
              <w:tab w:val="left" w:pos="1320"/>
              <w:tab w:val="right" w:leader="dot" w:pos="8210"/>
            </w:tabs>
            <w:rPr>
              <w:rFonts w:asciiTheme="minorHAnsi" w:eastAsiaTheme="minorEastAsia" w:hAnsiTheme="minorHAnsi"/>
              <w:noProof/>
              <w:sz w:val="22"/>
              <w:lang w:eastAsia="cs-CZ"/>
            </w:rPr>
          </w:pPr>
          <w:hyperlink w:anchor="_Toc35852849" w:history="1">
            <w:r w:rsidR="00C154EF" w:rsidRPr="00D2699A">
              <w:rPr>
                <w:rStyle w:val="Hypertextovodkaz"/>
                <w:noProof/>
              </w:rPr>
              <w:t>3.2.2</w:t>
            </w:r>
            <w:r w:rsidR="00C154EF">
              <w:rPr>
                <w:rFonts w:asciiTheme="minorHAnsi" w:eastAsiaTheme="minorEastAsia" w:hAnsiTheme="minorHAnsi"/>
                <w:noProof/>
                <w:sz w:val="22"/>
                <w:lang w:eastAsia="cs-CZ"/>
              </w:rPr>
              <w:tab/>
            </w:r>
            <w:r w:rsidR="00C154EF" w:rsidRPr="00D2699A">
              <w:rPr>
                <w:rStyle w:val="Hypertextovodkaz"/>
                <w:noProof/>
              </w:rPr>
              <w:t>Role vychovatelky</w:t>
            </w:r>
            <w:r w:rsidR="00C154EF">
              <w:rPr>
                <w:noProof/>
                <w:webHidden/>
              </w:rPr>
              <w:tab/>
            </w:r>
            <w:r w:rsidR="00C154EF">
              <w:rPr>
                <w:noProof/>
                <w:webHidden/>
              </w:rPr>
              <w:fldChar w:fldCharType="begin"/>
            </w:r>
            <w:r w:rsidR="00C154EF">
              <w:rPr>
                <w:noProof/>
                <w:webHidden/>
              </w:rPr>
              <w:instrText xml:space="preserve"> PAGEREF _Toc35852849 \h </w:instrText>
            </w:r>
            <w:r w:rsidR="00C154EF">
              <w:rPr>
                <w:noProof/>
                <w:webHidden/>
              </w:rPr>
            </w:r>
            <w:r w:rsidR="00C154EF">
              <w:rPr>
                <w:noProof/>
                <w:webHidden/>
              </w:rPr>
              <w:fldChar w:fldCharType="separate"/>
            </w:r>
            <w:r w:rsidR="0010544D">
              <w:rPr>
                <w:noProof/>
                <w:webHidden/>
              </w:rPr>
              <w:t>32</w:t>
            </w:r>
            <w:r w:rsidR="00C154EF">
              <w:rPr>
                <w:noProof/>
                <w:webHidden/>
              </w:rPr>
              <w:fldChar w:fldCharType="end"/>
            </w:r>
          </w:hyperlink>
        </w:p>
        <w:p w14:paraId="6F7B342F" w14:textId="2A1A6A63" w:rsidR="00C154EF" w:rsidRDefault="003C4B12">
          <w:pPr>
            <w:pStyle w:val="Obsah3"/>
            <w:tabs>
              <w:tab w:val="left" w:pos="1320"/>
              <w:tab w:val="right" w:leader="dot" w:pos="8210"/>
            </w:tabs>
            <w:rPr>
              <w:rFonts w:asciiTheme="minorHAnsi" w:eastAsiaTheme="minorEastAsia" w:hAnsiTheme="minorHAnsi"/>
              <w:noProof/>
              <w:sz w:val="22"/>
              <w:lang w:eastAsia="cs-CZ"/>
            </w:rPr>
          </w:pPr>
          <w:hyperlink w:anchor="_Toc35852850" w:history="1">
            <w:r w:rsidR="00C154EF" w:rsidRPr="00D2699A">
              <w:rPr>
                <w:rStyle w:val="Hypertextovodkaz"/>
                <w:noProof/>
              </w:rPr>
              <w:t>3.2.3</w:t>
            </w:r>
            <w:r w:rsidR="00C154EF">
              <w:rPr>
                <w:rFonts w:asciiTheme="minorHAnsi" w:eastAsiaTheme="minorEastAsia" w:hAnsiTheme="minorHAnsi"/>
                <w:noProof/>
                <w:sz w:val="22"/>
                <w:lang w:eastAsia="cs-CZ"/>
              </w:rPr>
              <w:tab/>
            </w:r>
            <w:r w:rsidR="00C154EF" w:rsidRPr="00D2699A">
              <w:rPr>
                <w:rStyle w:val="Hypertextovodkaz"/>
                <w:noProof/>
              </w:rPr>
              <w:t>Hodnocení vychovatelek</w:t>
            </w:r>
            <w:r w:rsidR="00C154EF">
              <w:rPr>
                <w:noProof/>
                <w:webHidden/>
              </w:rPr>
              <w:tab/>
            </w:r>
            <w:r w:rsidR="00C154EF">
              <w:rPr>
                <w:noProof/>
                <w:webHidden/>
              </w:rPr>
              <w:fldChar w:fldCharType="begin"/>
            </w:r>
            <w:r w:rsidR="00C154EF">
              <w:rPr>
                <w:noProof/>
                <w:webHidden/>
              </w:rPr>
              <w:instrText xml:space="preserve"> PAGEREF _Toc35852850 \h </w:instrText>
            </w:r>
            <w:r w:rsidR="00C154EF">
              <w:rPr>
                <w:noProof/>
                <w:webHidden/>
              </w:rPr>
            </w:r>
            <w:r w:rsidR="00C154EF">
              <w:rPr>
                <w:noProof/>
                <w:webHidden/>
              </w:rPr>
              <w:fldChar w:fldCharType="separate"/>
            </w:r>
            <w:r w:rsidR="0010544D">
              <w:rPr>
                <w:noProof/>
                <w:webHidden/>
              </w:rPr>
              <w:t>33</w:t>
            </w:r>
            <w:r w:rsidR="00C154EF">
              <w:rPr>
                <w:noProof/>
                <w:webHidden/>
              </w:rPr>
              <w:fldChar w:fldCharType="end"/>
            </w:r>
          </w:hyperlink>
        </w:p>
        <w:p w14:paraId="648DE83B" w14:textId="32BB19F6" w:rsidR="00C154EF" w:rsidRDefault="003C4B12">
          <w:pPr>
            <w:pStyle w:val="Obsah1"/>
            <w:tabs>
              <w:tab w:val="right" w:leader="dot" w:pos="8210"/>
            </w:tabs>
            <w:rPr>
              <w:rFonts w:asciiTheme="minorHAnsi" w:eastAsiaTheme="minorEastAsia" w:hAnsiTheme="minorHAnsi"/>
              <w:noProof/>
              <w:sz w:val="22"/>
              <w:lang w:eastAsia="cs-CZ"/>
            </w:rPr>
          </w:pPr>
          <w:hyperlink w:anchor="_Toc35852851" w:history="1">
            <w:r w:rsidR="00C154EF" w:rsidRPr="00C154EF">
              <w:rPr>
                <w:rStyle w:val="Hypertextovodkaz"/>
                <w:b/>
                <w:noProof/>
              </w:rPr>
              <w:t>Empirická část</w:t>
            </w:r>
            <w:r w:rsidR="00C154EF">
              <w:rPr>
                <w:noProof/>
                <w:webHidden/>
              </w:rPr>
              <w:tab/>
            </w:r>
            <w:r w:rsidR="00C154EF">
              <w:rPr>
                <w:noProof/>
                <w:webHidden/>
              </w:rPr>
              <w:fldChar w:fldCharType="begin"/>
            </w:r>
            <w:r w:rsidR="00C154EF">
              <w:rPr>
                <w:noProof/>
                <w:webHidden/>
              </w:rPr>
              <w:instrText xml:space="preserve"> PAGEREF _Toc35852851 \h </w:instrText>
            </w:r>
            <w:r w:rsidR="00C154EF">
              <w:rPr>
                <w:noProof/>
                <w:webHidden/>
              </w:rPr>
            </w:r>
            <w:r w:rsidR="00C154EF">
              <w:rPr>
                <w:noProof/>
                <w:webHidden/>
              </w:rPr>
              <w:fldChar w:fldCharType="separate"/>
            </w:r>
            <w:r w:rsidR="0010544D">
              <w:rPr>
                <w:noProof/>
                <w:webHidden/>
              </w:rPr>
              <w:t>38</w:t>
            </w:r>
            <w:r w:rsidR="00C154EF">
              <w:rPr>
                <w:noProof/>
                <w:webHidden/>
              </w:rPr>
              <w:fldChar w:fldCharType="end"/>
            </w:r>
          </w:hyperlink>
        </w:p>
        <w:p w14:paraId="331314B3" w14:textId="787C3803" w:rsidR="00C154EF" w:rsidRDefault="003C4B12">
          <w:pPr>
            <w:pStyle w:val="Obsah1"/>
            <w:tabs>
              <w:tab w:val="left" w:pos="480"/>
              <w:tab w:val="right" w:leader="dot" w:pos="8210"/>
            </w:tabs>
            <w:rPr>
              <w:rFonts w:asciiTheme="minorHAnsi" w:eastAsiaTheme="minorEastAsia" w:hAnsiTheme="minorHAnsi"/>
              <w:noProof/>
              <w:sz w:val="22"/>
              <w:lang w:eastAsia="cs-CZ"/>
            </w:rPr>
          </w:pPr>
          <w:hyperlink w:anchor="_Toc35852852" w:history="1">
            <w:r w:rsidR="00C154EF" w:rsidRPr="00D2699A">
              <w:rPr>
                <w:rStyle w:val="Hypertextovodkaz"/>
                <w:noProof/>
              </w:rPr>
              <w:t>4</w:t>
            </w:r>
            <w:r w:rsidR="00C154EF">
              <w:rPr>
                <w:rFonts w:asciiTheme="minorHAnsi" w:eastAsiaTheme="minorEastAsia" w:hAnsiTheme="minorHAnsi"/>
                <w:noProof/>
                <w:sz w:val="22"/>
                <w:lang w:eastAsia="cs-CZ"/>
              </w:rPr>
              <w:tab/>
            </w:r>
            <w:r w:rsidR="00C154EF" w:rsidRPr="00C154EF">
              <w:rPr>
                <w:rStyle w:val="Hypertextovodkaz"/>
                <w:b/>
                <w:noProof/>
              </w:rPr>
              <w:t>Metodologie</w:t>
            </w:r>
            <w:r w:rsidR="00C154EF">
              <w:rPr>
                <w:noProof/>
                <w:webHidden/>
              </w:rPr>
              <w:tab/>
            </w:r>
            <w:r w:rsidR="00C154EF">
              <w:rPr>
                <w:noProof/>
                <w:webHidden/>
              </w:rPr>
              <w:fldChar w:fldCharType="begin"/>
            </w:r>
            <w:r w:rsidR="00C154EF">
              <w:rPr>
                <w:noProof/>
                <w:webHidden/>
              </w:rPr>
              <w:instrText xml:space="preserve"> PAGEREF _Toc35852852 \h </w:instrText>
            </w:r>
            <w:r w:rsidR="00C154EF">
              <w:rPr>
                <w:noProof/>
                <w:webHidden/>
              </w:rPr>
            </w:r>
            <w:r w:rsidR="00C154EF">
              <w:rPr>
                <w:noProof/>
                <w:webHidden/>
              </w:rPr>
              <w:fldChar w:fldCharType="separate"/>
            </w:r>
            <w:r w:rsidR="0010544D">
              <w:rPr>
                <w:noProof/>
                <w:webHidden/>
              </w:rPr>
              <w:t>38</w:t>
            </w:r>
            <w:r w:rsidR="00C154EF">
              <w:rPr>
                <w:noProof/>
                <w:webHidden/>
              </w:rPr>
              <w:fldChar w:fldCharType="end"/>
            </w:r>
          </w:hyperlink>
        </w:p>
        <w:p w14:paraId="7E0DD4C4" w14:textId="03EFD961"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53" w:history="1">
            <w:r w:rsidR="00C154EF" w:rsidRPr="00D2699A">
              <w:rPr>
                <w:rStyle w:val="Hypertextovodkaz"/>
                <w:noProof/>
              </w:rPr>
              <w:t>4.1</w:t>
            </w:r>
            <w:r w:rsidR="00C154EF">
              <w:rPr>
                <w:rFonts w:asciiTheme="minorHAnsi" w:eastAsiaTheme="minorEastAsia" w:hAnsiTheme="minorHAnsi"/>
                <w:noProof/>
                <w:sz w:val="22"/>
                <w:lang w:eastAsia="cs-CZ"/>
              </w:rPr>
              <w:tab/>
            </w:r>
            <w:r w:rsidR="00C154EF" w:rsidRPr="00D2699A">
              <w:rPr>
                <w:rStyle w:val="Hypertextovodkaz"/>
                <w:noProof/>
              </w:rPr>
              <w:t>Výzkumné otázky</w:t>
            </w:r>
            <w:r w:rsidR="00C154EF">
              <w:rPr>
                <w:noProof/>
                <w:webHidden/>
              </w:rPr>
              <w:tab/>
            </w:r>
            <w:r w:rsidR="00C154EF">
              <w:rPr>
                <w:noProof/>
                <w:webHidden/>
              </w:rPr>
              <w:fldChar w:fldCharType="begin"/>
            </w:r>
            <w:r w:rsidR="00C154EF">
              <w:rPr>
                <w:noProof/>
                <w:webHidden/>
              </w:rPr>
              <w:instrText xml:space="preserve"> PAGEREF _Toc35852853 \h </w:instrText>
            </w:r>
            <w:r w:rsidR="00C154EF">
              <w:rPr>
                <w:noProof/>
                <w:webHidden/>
              </w:rPr>
            </w:r>
            <w:r w:rsidR="00C154EF">
              <w:rPr>
                <w:noProof/>
                <w:webHidden/>
              </w:rPr>
              <w:fldChar w:fldCharType="separate"/>
            </w:r>
            <w:r w:rsidR="0010544D">
              <w:rPr>
                <w:noProof/>
                <w:webHidden/>
              </w:rPr>
              <w:t>38</w:t>
            </w:r>
            <w:r w:rsidR="00C154EF">
              <w:rPr>
                <w:noProof/>
                <w:webHidden/>
              </w:rPr>
              <w:fldChar w:fldCharType="end"/>
            </w:r>
          </w:hyperlink>
        </w:p>
        <w:p w14:paraId="73A856D1" w14:textId="0E50A41E"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54" w:history="1">
            <w:r w:rsidR="00C154EF" w:rsidRPr="00D2699A">
              <w:rPr>
                <w:rStyle w:val="Hypertextovodkaz"/>
                <w:noProof/>
              </w:rPr>
              <w:t>4.2</w:t>
            </w:r>
            <w:r w:rsidR="00C154EF">
              <w:rPr>
                <w:rFonts w:asciiTheme="minorHAnsi" w:eastAsiaTheme="minorEastAsia" w:hAnsiTheme="minorHAnsi"/>
                <w:noProof/>
                <w:sz w:val="22"/>
                <w:lang w:eastAsia="cs-CZ"/>
              </w:rPr>
              <w:tab/>
            </w:r>
            <w:r w:rsidR="00C154EF" w:rsidRPr="00D2699A">
              <w:rPr>
                <w:rStyle w:val="Hypertextovodkaz"/>
                <w:noProof/>
              </w:rPr>
              <w:t>Strategie výzkumu</w:t>
            </w:r>
            <w:r w:rsidR="00C154EF">
              <w:rPr>
                <w:noProof/>
                <w:webHidden/>
              </w:rPr>
              <w:tab/>
            </w:r>
            <w:r w:rsidR="00C154EF">
              <w:rPr>
                <w:noProof/>
                <w:webHidden/>
              </w:rPr>
              <w:fldChar w:fldCharType="begin"/>
            </w:r>
            <w:r w:rsidR="00C154EF">
              <w:rPr>
                <w:noProof/>
                <w:webHidden/>
              </w:rPr>
              <w:instrText xml:space="preserve"> PAGEREF _Toc35852854 \h </w:instrText>
            </w:r>
            <w:r w:rsidR="00C154EF">
              <w:rPr>
                <w:noProof/>
                <w:webHidden/>
              </w:rPr>
            </w:r>
            <w:r w:rsidR="00C154EF">
              <w:rPr>
                <w:noProof/>
                <w:webHidden/>
              </w:rPr>
              <w:fldChar w:fldCharType="separate"/>
            </w:r>
            <w:r w:rsidR="0010544D">
              <w:rPr>
                <w:noProof/>
                <w:webHidden/>
              </w:rPr>
              <w:t>39</w:t>
            </w:r>
            <w:r w:rsidR="00C154EF">
              <w:rPr>
                <w:noProof/>
                <w:webHidden/>
              </w:rPr>
              <w:fldChar w:fldCharType="end"/>
            </w:r>
          </w:hyperlink>
        </w:p>
        <w:p w14:paraId="1C177442" w14:textId="1E90150B"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55" w:history="1">
            <w:r w:rsidR="00C154EF" w:rsidRPr="00D2699A">
              <w:rPr>
                <w:rStyle w:val="Hypertextovodkaz"/>
                <w:noProof/>
              </w:rPr>
              <w:t>4.3</w:t>
            </w:r>
            <w:r w:rsidR="00C154EF">
              <w:rPr>
                <w:rFonts w:asciiTheme="minorHAnsi" w:eastAsiaTheme="minorEastAsia" w:hAnsiTheme="minorHAnsi"/>
                <w:noProof/>
                <w:sz w:val="22"/>
                <w:lang w:eastAsia="cs-CZ"/>
              </w:rPr>
              <w:tab/>
            </w:r>
            <w:r w:rsidR="00C154EF" w:rsidRPr="00D2699A">
              <w:rPr>
                <w:rStyle w:val="Hypertextovodkaz"/>
                <w:noProof/>
              </w:rPr>
              <w:t>Hypotézy, operacionalizace dílčích otázek</w:t>
            </w:r>
            <w:r w:rsidR="00C154EF">
              <w:rPr>
                <w:noProof/>
                <w:webHidden/>
              </w:rPr>
              <w:tab/>
            </w:r>
            <w:r w:rsidR="00C154EF">
              <w:rPr>
                <w:noProof/>
                <w:webHidden/>
              </w:rPr>
              <w:fldChar w:fldCharType="begin"/>
            </w:r>
            <w:r w:rsidR="00C154EF">
              <w:rPr>
                <w:noProof/>
                <w:webHidden/>
              </w:rPr>
              <w:instrText xml:space="preserve"> PAGEREF _Toc35852855 \h </w:instrText>
            </w:r>
            <w:r w:rsidR="00C154EF">
              <w:rPr>
                <w:noProof/>
                <w:webHidden/>
              </w:rPr>
            </w:r>
            <w:r w:rsidR="00C154EF">
              <w:rPr>
                <w:noProof/>
                <w:webHidden/>
              </w:rPr>
              <w:fldChar w:fldCharType="separate"/>
            </w:r>
            <w:r w:rsidR="0010544D">
              <w:rPr>
                <w:noProof/>
                <w:webHidden/>
              </w:rPr>
              <w:t>41</w:t>
            </w:r>
            <w:r w:rsidR="00C154EF">
              <w:rPr>
                <w:noProof/>
                <w:webHidden/>
              </w:rPr>
              <w:fldChar w:fldCharType="end"/>
            </w:r>
          </w:hyperlink>
        </w:p>
        <w:p w14:paraId="4AD3C3D8" w14:textId="1C2F4E7B"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56" w:history="1">
            <w:r w:rsidR="00C154EF" w:rsidRPr="00D2699A">
              <w:rPr>
                <w:rStyle w:val="Hypertextovodkaz"/>
                <w:noProof/>
              </w:rPr>
              <w:t>4.4</w:t>
            </w:r>
            <w:r w:rsidR="00C154EF">
              <w:rPr>
                <w:rFonts w:asciiTheme="minorHAnsi" w:eastAsiaTheme="minorEastAsia" w:hAnsiTheme="minorHAnsi"/>
                <w:noProof/>
                <w:sz w:val="22"/>
                <w:lang w:eastAsia="cs-CZ"/>
              </w:rPr>
              <w:tab/>
            </w:r>
            <w:r w:rsidR="00C154EF" w:rsidRPr="00D2699A">
              <w:rPr>
                <w:rStyle w:val="Hypertextovodkaz"/>
                <w:noProof/>
              </w:rPr>
              <w:t>Hodnocení vychovatelek ve vzdělávací instituci XY</w:t>
            </w:r>
            <w:r w:rsidR="00C154EF">
              <w:rPr>
                <w:noProof/>
                <w:webHidden/>
              </w:rPr>
              <w:tab/>
            </w:r>
            <w:r w:rsidR="00C154EF">
              <w:rPr>
                <w:noProof/>
                <w:webHidden/>
              </w:rPr>
              <w:fldChar w:fldCharType="begin"/>
            </w:r>
            <w:r w:rsidR="00C154EF">
              <w:rPr>
                <w:noProof/>
                <w:webHidden/>
              </w:rPr>
              <w:instrText xml:space="preserve"> PAGEREF _Toc35852856 \h </w:instrText>
            </w:r>
            <w:r w:rsidR="00C154EF">
              <w:rPr>
                <w:noProof/>
                <w:webHidden/>
              </w:rPr>
            </w:r>
            <w:r w:rsidR="00C154EF">
              <w:rPr>
                <w:noProof/>
                <w:webHidden/>
              </w:rPr>
              <w:fldChar w:fldCharType="separate"/>
            </w:r>
            <w:r w:rsidR="0010544D">
              <w:rPr>
                <w:noProof/>
                <w:webHidden/>
              </w:rPr>
              <w:t>43</w:t>
            </w:r>
            <w:r w:rsidR="00C154EF">
              <w:rPr>
                <w:noProof/>
                <w:webHidden/>
              </w:rPr>
              <w:fldChar w:fldCharType="end"/>
            </w:r>
          </w:hyperlink>
        </w:p>
        <w:p w14:paraId="390D1454" w14:textId="5886BC42"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57" w:history="1">
            <w:r w:rsidR="00C154EF" w:rsidRPr="00D2699A">
              <w:rPr>
                <w:rStyle w:val="Hypertextovodkaz"/>
                <w:noProof/>
              </w:rPr>
              <w:t>4.5</w:t>
            </w:r>
            <w:r w:rsidR="00C154EF">
              <w:rPr>
                <w:rFonts w:asciiTheme="minorHAnsi" w:eastAsiaTheme="minorEastAsia" w:hAnsiTheme="minorHAnsi"/>
                <w:noProof/>
                <w:sz w:val="22"/>
                <w:lang w:eastAsia="cs-CZ"/>
              </w:rPr>
              <w:tab/>
            </w:r>
            <w:r w:rsidR="00C154EF" w:rsidRPr="00D2699A">
              <w:rPr>
                <w:rStyle w:val="Hypertextovodkaz"/>
                <w:noProof/>
              </w:rPr>
              <w:t>Dotazníkové šetření</w:t>
            </w:r>
            <w:r w:rsidR="00C154EF">
              <w:rPr>
                <w:noProof/>
                <w:webHidden/>
              </w:rPr>
              <w:tab/>
            </w:r>
            <w:r w:rsidR="00C154EF">
              <w:rPr>
                <w:noProof/>
                <w:webHidden/>
              </w:rPr>
              <w:fldChar w:fldCharType="begin"/>
            </w:r>
            <w:r w:rsidR="00C154EF">
              <w:rPr>
                <w:noProof/>
                <w:webHidden/>
              </w:rPr>
              <w:instrText xml:space="preserve"> PAGEREF _Toc35852857 \h </w:instrText>
            </w:r>
            <w:r w:rsidR="00C154EF">
              <w:rPr>
                <w:noProof/>
                <w:webHidden/>
              </w:rPr>
            </w:r>
            <w:r w:rsidR="00C154EF">
              <w:rPr>
                <w:noProof/>
                <w:webHidden/>
              </w:rPr>
              <w:fldChar w:fldCharType="separate"/>
            </w:r>
            <w:r w:rsidR="0010544D">
              <w:rPr>
                <w:noProof/>
                <w:webHidden/>
              </w:rPr>
              <w:t>46</w:t>
            </w:r>
            <w:r w:rsidR="00C154EF">
              <w:rPr>
                <w:noProof/>
                <w:webHidden/>
              </w:rPr>
              <w:fldChar w:fldCharType="end"/>
            </w:r>
          </w:hyperlink>
        </w:p>
        <w:p w14:paraId="45D1B2B5" w14:textId="123A7B48" w:rsidR="00C154EF" w:rsidRDefault="003C4B12">
          <w:pPr>
            <w:pStyle w:val="Obsah2"/>
            <w:tabs>
              <w:tab w:val="left" w:pos="880"/>
              <w:tab w:val="right" w:leader="dot" w:pos="8210"/>
            </w:tabs>
            <w:rPr>
              <w:rFonts w:asciiTheme="minorHAnsi" w:eastAsiaTheme="minorEastAsia" w:hAnsiTheme="minorHAnsi"/>
              <w:noProof/>
              <w:sz w:val="22"/>
              <w:lang w:eastAsia="cs-CZ"/>
            </w:rPr>
          </w:pPr>
          <w:hyperlink w:anchor="_Toc35852858" w:history="1">
            <w:r w:rsidR="00C154EF" w:rsidRPr="00D2699A">
              <w:rPr>
                <w:rStyle w:val="Hypertextovodkaz"/>
                <w:noProof/>
              </w:rPr>
              <w:t>4.6</w:t>
            </w:r>
            <w:r w:rsidR="00C154EF">
              <w:rPr>
                <w:rFonts w:asciiTheme="minorHAnsi" w:eastAsiaTheme="minorEastAsia" w:hAnsiTheme="minorHAnsi"/>
                <w:noProof/>
                <w:sz w:val="22"/>
                <w:lang w:eastAsia="cs-CZ"/>
              </w:rPr>
              <w:tab/>
            </w:r>
            <w:r w:rsidR="00C154EF" w:rsidRPr="00D2699A">
              <w:rPr>
                <w:rStyle w:val="Hypertextovodkaz"/>
                <w:noProof/>
              </w:rPr>
              <w:t>Interpretace výsledku výzkumu</w:t>
            </w:r>
            <w:r w:rsidR="00C154EF">
              <w:rPr>
                <w:noProof/>
                <w:webHidden/>
              </w:rPr>
              <w:tab/>
            </w:r>
            <w:r w:rsidR="00C154EF">
              <w:rPr>
                <w:noProof/>
                <w:webHidden/>
              </w:rPr>
              <w:fldChar w:fldCharType="begin"/>
            </w:r>
            <w:r w:rsidR="00C154EF">
              <w:rPr>
                <w:noProof/>
                <w:webHidden/>
              </w:rPr>
              <w:instrText xml:space="preserve"> PAGEREF _Toc35852858 \h </w:instrText>
            </w:r>
            <w:r w:rsidR="00C154EF">
              <w:rPr>
                <w:noProof/>
                <w:webHidden/>
              </w:rPr>
            </w:r>
            <w:r w:rsidR="00C154EF">
              <w:rPr>
                <w:noProof/>
                <w:webHidden/>
              </w:rPr>
              <w:fldChar w:fldCharType="separate"/>
            </w:r>
            <w:r w:rsidR="0010544D">
              <w:rPr>
                <w:noProof/>
                <w:webHidden/>
              </w:rPr>
              <w:t>54</w:t>
            </w:r>
            <w:r w:rsidR="00C154EF">
              <w:rPr>
                <w:noProof/>
                <w:webHidden/>
              </w:rPr>
              <w:fldChar w:fldCharType="end"/>
            </w:r>
          </w:hyperlink>
        </w:p>
        <w:p w14:paraId="18C19B94" w14:textId="3084F992" w:rsidR="00C154EF" w:rsidRDefault="003C4B12">
          <w:pPr>
            <w:pStyle w:val="Obsah1"/>
            <w:tabs>
              <w:tab w:val="right" w:leader="dot" w:pos="8210"/>
            </w:tabs>
            <w:rPr>
              <w:rFonts w:asciiTheme="minorHAnsi" w:eastAsiaTheme="minorEastAsia" w:hAnsiTheme="minorHAnsi"/>
              <w:noProof/>
              <w:sz w:val="22"/>
              <w:lang w:eastAsia="cs-CZ"/>
            </w:rPr>
          </w:pPr>
          <w:hyperlink w:anchor="_Toc35852859" w:history="1">
            <w:r w:rsidR="00C154EF" w:rsidRPr="00C154EF">
              <w:rPr>
                <w:rStyle w:val="Hypertextovodkaz"/>
                <w:b/>
                <w:noProof/>
              </w:rPr>
              <w:t>Závěr</w:t>
            </w:r>
            <w:r w:rsidR="00C154EF">
              <w:rPr>
                <w:noProof/>
                <w:webHidden/>
              </w:rPr>
              <w:tab/>
            </w:r>
            <w:r w:rsidR="00C154EF">
              <w:rPr>
                <w:noProof/>
                <w:webHidden/>
              </w:rPr>
              <w:fldChar w:fldCharType="begin"/>
            </w:r>
            <w:r w:rsidR="00C154EF">
              <w:rPr>
                <w:noProof/>
                <w:webHidden/>
              </w:rPr>
              <w:instrText xml:space="preserve"> PAGEREF _Toc35852859 \h </w:instrText>
            </w:r>
            <w:r w:rsidR="00C154EF">
              <w:rPr>
                <w:noProof/>
                <w:webHidden/>
              </w:rPr>
            </w:r>
            <w:r w:rsidR="00C154EF">
              <w:rPr>
                <w:noProof/>
                <w:webHidden/>
              </w:rPr>
              <w:fldChar w:fldCharType="separate"/>
            </w:r>
            <w:r w:rsidR="0010544D">
              <w:rPr>
                <w:noProof/>
                <w:webHidden/>
              </w:rPr>
              <w:t>60</w:t>
            </w:r>
            <w:r w:rsidR="00C154EF">
              <w:rPr>
                <w:noProof/>
                <w:webHidden/>
              </w:rPr>
              <w:fldChar w:fldCharType="end"/>
            </w:r>
          </w:hyperlink>
        </w:p>
        <w:p w14:paraId="567A3DBA" w14:textId="24EA72DC" w:rsidR="00C154EF" w:rsidRDefault="003C4B12">
          <w:pPr>
            <w:pStyle w:val="Obsah1"/>
            <w:tabs>
              <w:tab w:val="right" w:leader="dot" w:pos="8210"/>
            </w:tabs>
            <w:rPr>
              <w:rFonts w:asciiTheme="minorHAnsi" w:eastAsiaTheme="minorEastAsia" w:hAnsiTheme="minorHAnsi"/>
              <w:noProof/>
              <w:sz w:val="22"/>
              <w:lang w:eastAsia="cs-CZ"/>
            </w:rPr>
          </w:pPr>
          <w:hyperlink w:anchor="_Toc35852860" w:history="1">
            <w:r w:rsidR="00C154EF" w:rsidRPr="00C154EF">
              <w:rPr>
                <w:rStyle w:val="Hypertextovodkaz"/>
                <w:b/>
                <w:noProof/>
              </w:rPr>
              <w:t>Seznam použité literatury</w:t>
            </w:r>
            <w:r w:rsidR="00C154EF">
              <w:rPr>
                <w:noProof/>
                <w:webHidden/>
              </w:rPr>
              <w:tab/>
            </w:r>
            <w:r w:rsidR="00C154EF">
              <w:rPr>
                <w:noProof/>
                <w:webHidden/>
              </w:rPr>
              <w:fldChar w:fldCharType="begin"/>
            </w:r>
            <w:r w:rsidR="00C154EF">
              <w:rPr>
                <w:noProof/>
                <w:webHidden/>
              </w:rPr>
              <w:instrText xml:space="preserve"> PAGEREF _Toc35852860 \h </w:instrText>
            </w:r>
            <w:r w:rsidR="00C154EF">
              <w:rPr>
                <w:noProof/>
                <w:webHidden/>
              </w:rPr>
            </w:r>
            <w:r w:rsidR="00C154EF">
              <w:rPr>
                <w:noProof/>
                <w:webHidden/>
              </w:rPr>
              <w:fldChar w:fldCharType="separate"/>
            </w:r>
            <w:r w:rsidR="0010544D">
              <w:rPr>
                <w:noProof/>
                <w:webHidden/>
              </w:rPr>
              <w:t>62</w:t>
            </w:r>
            <w:r w:rsidR="00C154EF">
              <w:rPr>
                <w:noProof/>
                <w:webHidden/>
              </w:rPr>
              <w:fldChar w:fldCharType="end"/>
            </w:r>
          </w:hyperlink>
        </w:p>
        <w:p w14:paraId="2A9EF4EB" w14:textId="638EED80" w:rsidR="00C154EF" w:rsidRDefault="003C4B12">
          <w:pPr>
            <w:pStyle w:val="Obsah1"/>
            <w:tabs>
              <w:tab w:val="right" w:leader="dot" w:pos="8210"/>
            </w:tabs>
            <w:rPr>
              <w:rFonts w:asciiTheme="minorHAnsi" w:eastAsiaTheme="minorEastAsia" w:hAnsiTheme="minorHAnsi"/>
              <w:noProof/>
              <w:sz w:val="22"/>
              <w:lang w:eastAsia="cs-CZ"/>
            </w:rPr>
          </w:pPr>
          <w:hyperlink w:anchor="_Toc35852861" w:history="1">
            <w:r w:rsidR="00C154EF" w:rsidRPr="00C154EF">
              <w:rPr>
                <w:rStyle w:val="Hypertextovodkaz"/>
                <w:b/>
                <w:noProof/>
              </w:rPr>
              <w:t>Seznam příloh</w:t>
            </w:r>
            <w:r w:rsidR="00C154EF">
              <w:rPr>
                <w:noProof/>
                <w:webHidden/>
              </w:rPr>
              <w:tab/>
            </w:r>
            <w:r w:rsidR="00C154EF">
              <w:rPr>
                <w:noProof/>
                <w:webHidden/>
              </w:rPr>
              <w:fldChar w:fldCharType="begin"/>
            </w:r>
            <w:r w:rsidR="00C154EF">
              <w:rPr>
                <w:noProof/>
                <w:webHidden/>
              </w:rPr>
              <w:instrText xml:space="preserve"> PAGEREF _Toc35852861 \h </w:instrText>
            </w:r>
            <w:r w:rsidR="00C154EF">
              <w:rPr>
                <w:noProof/>
                <w:webHidden/>
              </w:rPr>
            </w:r>
            <w:r w:rsidR="00C154EF">
              <w:rPr>
                <w:noProof/>
                <w:webHidden/>
              </w:rPr>
              <w:fldChar w:fldCharType="separate"/>
            </w:r>
            <w:r w:rsidR="0010544D">
              <w:rPr>
                <w:noProof/>
                <w:webHidden/>
              </w:rPr>
              <w:t>64</w:t>
            </w:r>
            <w:r w:rsidR="00C154EF">
              <w:rPr>
                <w:noProof/>
                <w:webHidden/>
              </w:rPr>
              <w:fldChar w:fldCharType="end"/>
            </w:r>
          </w:hyperlink>
        </w:p>
        <w:p w14:paraId="36FFEF65" w14:textId="339DAC64" w:rsidR="003871E3" w:rsidRDefault="00104617" w:rsidP="003871E3">
          <w:pPr>
            <w:rPr>
              <w:b/>
              <w:bCs/>
            </w:rPr>
          </w:pPr>
          <w:r w:rsidRPr="00A738F6">
            <w:rPr>
              <w:b/>
              <w:bCs/>
              <w:szCs w:val="24"/>
            </w:rPr>
            <w:fldChar w:fldCharType="end"/>
          </w:r>
        </w:p>
      </w:sdtContent>
    </w:sdt>
    <w:p w14:paraId="52A7CD31" w14:textId="14F5DBDA" w:rsidR="00633CA0" w:rsidRDefault="00633CA0" w:rsidP="003871E3">
      <w:r>
        <w:br w:type="page"/>
      </w:r>
    </w:p>
    <w:p w14:paraId="0EE5A869" w14:textId="1AAD02F3" w:rsidR="003871E3" w:rsidRDefault="003871E3" w:rsidP="003871E3">
      <w:pPr>
        <w:pStyle w:val="Nadpis1"/>
        <w:numPr>
          <w:ilvl w:val="0"/>
          <w:numId w:val="0"/>
        </w:numPr>
        <w:ind w:left="432" w:hanging="432"/>
      </w:pPr>
      <w:bookmarkStart w:id="3" w:name="_Toc35852835"/>
      <w:r>
        <w:lastRenderedPageBreak/>
        <w:t>Úvod</w:t>
      </w:r>
      <w:bookmarkEnd w:id="3"/>
    </w:p>
    <w:p w14:paraId="1EEC068F" w14:textId="5F333492" w:rsidR="00F8705B" w:rsidRDefault="004A750F" w:rsidP="001F4C88">
      <w:r>
        <w:t>Běžně se ve společnosti setkáváme s názorem, že</w:t>
      </w:r>
      <w:r w:rsidR="00F87BF3">
        <w:t> </w:t>
      </w:r>
      <w:r w:rsidR="00917704">
        <w:t>být</w:t>
      </w:r>
      <w:r w:rsidR="00F87BF3">
        <w:t> </w:t>
      </w:r>
      <w:r>
        <w:t>vychovatelk</w:t>
      </w:r>
      <w:r w:rsidR="00917704">
        <w:t>ou</w:t>
      </w:r>
      <w:r>
        <w:t xml:space="preserve"> ve školní družině není </w:t>
      </w:r>
      <w:r w:rsidR="001F4C88">
        <w:t>náročn</w:t>
      </w:r>
      <w:r w:rsidR="006D6DA4">
        <w:t>á</w:t>
      </w:r>
      <w:r w:rsidR="001F4C88">
        <w:t xml:space="preserve"> p</w:t>
      </w:r>
      <w:r w:rsidR="006D6DA4">
        <w:t>ráce</w:t>
      </w:r>
      <w:r w:rsidR="001F4C88">
        <w:t xml:space="preserve"> a j</w:t>
      </w:r>
      <w:r w:rsidR="00420BCD">
        <w:t>edná se</w:t>
      </w:r>
      <w:r w:rsidR="00F87BF3">
        <w:t> </w:t>
      </w:r>
      <w:r w:rsidR="001F4C88">
        <w:t>pouze o hlídání děti po skončení vyučování</w:t>
      </w:r>
      <w:r w:rsidR="00B25AE5">
        <w:t>.</w:t>
      </w:r>
      <w:r w:rsidR="00B81121">
        <w:t xml:space="preserve"> </w:t>
      </w:r>
      <w:r w:rsidR="00313E1E">
        <w:t>Často</w:t>
      </w:r>
      <w:r w:rsidR="00F7770B">
        <w:t xml:space="preserve"> ze strany vychovatelek</w:t>
      </w:r>
      <w:r w:rsidR="00313E1E">
        <w:t xml:space="preserve"> slyšíme, že se o jejich práci nikdo nezajímá a nebere je vážně. To, jak se cítí, se promítá </w:t>
      </w:r>
      <w:r w:rsidR="003F5AE8">
        <w:t>do</w:t>
      </w:r>
      <w:r w:rsidR="00BF1815">
        <w:t xml:space="preserve"> kvality</w:t>
      </w:r>
      <w:r w:rsidR="00313E1E">
        <w:t> j</w:t>
      </w:r>
      <w:r w:rsidR="00BF1815">
        <w:t>imi</w:t>
      </w:r>
      <w:r w:rsidR="00313E1E">
        <w:t xml:space="preserve"> </w:t>
      </w:r>
      <w:r w:rsidR="00402B6B">
        <w:t>vykonané práce</w:t>
      </w:r>
      <w:r w:rsidR="00313E1E">
        <w:t xml:space="preserve">. </w:t>
      </w:r>
      <w:r w:rsidR="00F8705B">
        <w:t xml:space="preserve">Toto téma jsem zvolila z důvodu, abych </w:t>
      </w:r>
      <w:r w:rsidR="00237B31">
        <w:t>poukázala na skutečn</w:t>
      </w:r>
      <w:r w:rsidR="00F8705B">
        <w:t>o</w:t>
      </w:r>
      <w:r w:rsidR="00237B31">
        <w:t>u roli</w:t>
      </w:r>
      <w:r w:rsidR="00F8705B">
        <w:t xml:space="preserve"> vychovatelky</w:t>
      </w:r>
      <w:r w:rsidR="00237B31">
        <w:t xml:space="preserve"> ve školní družině</w:t>
      </w:r>
      <w:r w:rsidR="00F8705B">
        <w:t xml:space="preserve"> </w:t>
      </w:r>
      <w:r w:rsidR="00F21866">
        <w:t>a také</w:t>
      </w:r>
      <w:r w:rsidR="007B58DD">
        <w:t xml:space="preserve"> aby </w:t>
      </w:r>
      <w:r w:rsidR="00F8705B">
        <w:t>čtenáři pochopili, že i ve školní družině probíhá výchovná a vzdělávací činnost</w:t>
      </w:r>
      <w:r w:rsidR="002F5B9D">
        <w:t>,</w:t>
      </w:r>
      <w:r w:rsidR="00BA231E">
        <w:t xml:space="preserve"> za kterou je vychovatelka hodnocena svým nadřízeným.</w:t>
      </w:r>
    </w:p>
    <w:p w14:paraId="5794EC3C" w14:textId="3FF69D74" w:rsidR="00BF1815" w:rsidRDefault="00820123" w:rsidP="00BF1815">
      <w:r>
        <w:t>Cílem mé práce je za pomoci případové studie popsat aktuální systém hodnocení vychovatelek v anonymní vzdělávací instituci XY.</w:t>
      </w:r>
      <w:r w:rsidR="00F8705B">
        <w:t xml:space="preserve"> </w:t>
      </w:r>
      <w:r w:rsidR="000C4C20">
        <w:t xml:space="preserve">Tématem </w:t>
      </w:r>
      <w:r w:rsidR="004C3564">
        <w:t>mé</w:t>
      </w:r>
      <w:r w:rsidR="00F21866">
        <w:t> </w:t>
      </w:r>
      <w:r w:rsidR="00A24299">
        <w:t xml:space="preserve">práce je Hodnocení zaměstnanců ve vzdělávací instituci. </w:t>
      </w:r>
      <w:r w:rsidR="00BF1815">
        <w:t>Na</w:t>
      </w:r>
      <w:r w:rsidR="00F66B45">
        <w:t> </w:t>
      </w:r>
      <w:r w:rsidR="00BF1815">
        <w:t>téma h</w:t>
      </w:r>
      <w:r w:rsidR="00A24299">
        <w:t xml:space="preserve">odnocení </w:t>
      </w:r>
      <w:r w:rsidR="00BF1815">
        <w:t xml:space="preserve">zaměstnanců existuje </w:t>
      </w:r>
      <w:r w:rsidR="00A24299">
        <w:t>spousta odborné literatury, která nám přiblíží</w:t>
      </w:r>
      <w:r w:rsidR="00BF1815">
        <w:t xml:space="preserve"> zvolené téma</w:t>
      </w:r>
      <w:r w:rsidR="00A24299">
        <w:t xml:space="preserve">. V této bakalářské práci jsem se </w:t>
      </w:r>
      <w:r w:rsidR="00BF1815">
        <w:t xml:space="preserve">ovšem </w:t>
      </w:r>
      <w:r w:rsidR="00A24299">
        <w:t>zaměřila na</w:t>
      </w:r>
      <w:r w:rsidR="00BC739A">
        <w:t> </w:t>
      </w:r>
      <w:r w:rsidR="00A24299">
        <w:t>to, abych seznámila čtenáře s pojmem hodnocení zaměstnanců a následně teoretické poznatky aplikovala do praxe, která bude v rámci výzkumu na</w:t>
      </w:r>
      <w:r w:rsidR="00F66B45">
        <w:t> </w:t>
      </w:r>
      <w:r w:rsidR="00A24299">
        <w:t>základní škole XY.</w:t>
      </w:r>
      <w:r w:rsidR="00BF1815">
        <w:t xml:space="preserve"> Hlavní výzkumnou otázku jsem zvolila: „</w:t>
      </w:r>
      <w:r w:rsidR="00BF1815" w:rsidRPr="00ED6177">
        <w:rPr>
          <w:i/>
        </w:rPr>
        <w:t xml:space="preserve">Jak </w:t>
      </w:r>
      <w:r w:rsidR="00BF1815">
        <w:rPr>
          <w:i/>
        </w:rPr>
        <w:t>vnímají</w:t>
      </w:r>
      <w:r w:rsidR="00BF1815" w:rsidRPr="00ED6177">
        <w:rPr>
          <w:i/>
        </w:rPr>
        <w:t xml:space="preserve"> </w:t>
      </w:r>
      <w:r w:rsidR="00BF1815">
        <w:rPr>
          <w:i/>
        </w:rPr>
        <w:t xml:space="preserve">vychovatelky </w:t>
      </w:r>
      <w:r w:rsidR="00BF1815" w:rsidRPr="00ED6177">
        <w:rPr>
          <w:i/>
        </w:rPr>
        <w:t>aktuální systém hodnocení ve</w:t>
      </w:r>
      <w:r w:rsidR="00BF1815">
        <w:rPr>
          <w:i/>
        </w:rPr>
        <w:t> </w:t>
      </w:r>
      <w:r w:rsidR="00BF1815" w:rsidRPr="00ED6177">
        <w:rPr>
          <w:i/>
        </w:rPr>
        <w:t>vzdělávací instituci XY?</w:t>
      </w:r>
      <w:r w:rsidR="00BF1815">
        <w:rPr>
          <w:i/>
        </w:rPr>
        <w:t>“</w:t>
      </w:r>
      <w:r w:rsidR="00BF1815">
        <w:t xml:space="preserve"> Abych mohla výzkumnou otázku zodpovědět, vytvořila jsem otázky, které mi pomohou zodpovědět hlavní výzkumnou otázku: </w:t>
      </w:r>
      <w:r w:rsidR="00BF1815" w:rsidRPr="00BF1815">
        <w:rPr>
          <w:i/>
        </w:rPr>
        <w:t>„Jaké postupy jsou využity během hodnocení ve vzdělávací instituci XY?“, „Má systém hodnocení ve vzdělávací instituci XY smysl?“, „Jaká jsou kritéria pro hodnocení pracovníků?“</w:t>
      </w:r>
    </w:p>
    <w:p w14:paraId="4F9F9CF6" w14:textId="2286D1FF" w:rsidR="00A24299" w:rsidRPr="00BF1815" w:rsidRDefault="00A24299" w:rsidP="00BF1815"/>
    <w:p w14:paraId="7289FAC1" w14:textId="3AAD4E20" w:rsidR="00DB34F8" w:rsidRDefault="006D6DA4" w:rsidP="001F4C88">
      <w:r>
        <w:t>Teoretická část</w:t>
      </w:r>
      <w:r w:rsidR="00BA231E">
        <w:t xml:space="preserve"> práce</w:t>
      </w:r>
      <w:r>
        <w:t xml:space="preserve"> se dělí do 3 částí, které na sebe navzájem navazují. </w:t>
      </w:r>
      <w:r w:rsidR="00BA231E">
        <w:t xml:space="preserve">Nejprve </w:t>
      </w:r>
      <w:r w:rsidR="00DB34F8">
        <w:t xml:space="preserve">je vysvětlen pojem Řízení lidských zdrojů, který se zabývá </w:t>
      </w:r>
      <w:r w:rsidR="00BA231E">
        <w:t>řízení</w:t>
      </w:r>
      <w:r w:rsidR="00DB34F8">
        <w:t>m</w:t>
      </w:r>
      <w:r w:rsidR="00BA231E">
        <w:t xml:space="preserve"> lidí </w:t>
      </w:r>
      <w:r w:rsidR="00DB34F8">
        <w:t>a jejich pracovního</w:t>
      </w:r>
      <w:r w:rsidR="00BA231E">
        <w:t xml:space="preserve"> výkonu. Na</w:t>
      </w:r>
      <w:r w:rsidR="00BC739A">
        <w:t> </w:t>
      </w:r>
      <w:r w:rsidR="00BA231E">
        <w:t>toto téma navazuje hodnocen</w:t>
      </w:r>
      <w:r w:rsidR="00DB34F8">
        <w:t>í</w:t>
      </w:r>
      <w:r w:rsidR="00BA231E">
        <w:t>, kde</w:t>
      </w:r>
      <w:r w:rsidR="00DB34F8">
        <w:t> </w:t>
      </w:r>
      <w:r w:rsidR="00BC739A">
        <w:t>j</w:t>
      </w:r>
      <w:r w:rsidR="00DB34F8">
        <w:t>sou </w:t>
      </w:r>
      <w:r w:rsidR="00BC739A">
        <w:t>popsány cíle</w:t>
      </w:r>
      <w:r w:rsidR="00BC739A" w:rsidRPr="00BC739A">
        <w:t xml:space="preserve">, </w:t>
      </w:r>
      <w:r w:rsidR="00BC739A">
        <w:t>př</w:t>
      </w:r>
      <w:r w:rsidR="00BC739A" w:rsidRPr="00BC739A">
        <w:t>edmět,</w:t>
      </w:r>
      <w:r w:rsidR="00BC739A">
        <w:t xml:space="preserve"> kritéria, postup a metody hodnocení</w:t>
      </w:r>
      <w:r w:rsidR="00DB34F8">
        <w:t xml:space="preserve">. Jelikož je tato práce zaměřena na hodnocení vychovatelek ve vzdělávací instituci, </w:t>
      </w:r>
      <w:r w:rsidR="00DB34F8">
        <w:lastRenderedPageBreak/>
        <w:t>je poslední kapitola teoretické části věnovaná popisu vybrané vzdělávací instituce XY a detailně popisuje funkci školní družiny a roli vychovatelky v ní.</w:t>
      </w:r>
    </w:p>
    <w:p w14:paraId="43D8E59B" w14:textId="1F2E476B" w:rsidR="003871E3" w:rsidRPr="00BC739A" w:rsidRDefault="00DB34F8" w:rsidP="001F4C88">
      <w:r>
        <w:t xml:space="preserve">V empirické části </w:t>
      </w:r>
      <w:r w:rsidR="00D862DD">
        <w:t>je sestavena metodologie. V této části je vytvořena výzkumná otázka</w:t>
      </w:r>
      <w:r w:rsidR="000E4A10">
        <w:t xml:space="preserve"> a j</w:t>
      </w:r>
      <w:r w:rsidR="00D862DD">
        <w:t>sou sestaveny hypotézy, které budou ověřeny za pomoci analýzy dokumentů a dotazníkového šetření. Následně je popsán aktuální systém hodnocení ve vzdělávací instituci XY.</w:t>
      </w:r>
      <w:r w:rsidR="004A2AB0">
        <w:t xml:space="preserve"> Výsledky výzkumu jsou interpretovány v poslední podkapitole.</w:t>
      </w:r>
      <w:r w:rsidR="003871E3">
        <w:br w:type="page"/>
      </w:r>
    </w:p>
    <w:p w14:paraId="390B849D" w14:textId="1B7A74A0" w:rsidR="00633CA0" w:rsidRDefault="00633CA0" w:rsidP="00B6033E">
      <w:pPr>
        <w:pStyle w:val="Nadpis1"/>
        <w:numPr>
          <w:ilvl w:val="0"/>
          <w:numId w:val="0"/>
        </w:numPr>
        <w:ind w:left="432" w:hanging="432"/>
      </w:pPr>
      <w:bookmarkStart w:id="4" w:name="_Toc35852836"/>
      <w:r>
        <w:lastRenderedPageBreak/>
        <w:t>Teoretická část</w:t>
      </w:r>
      <w:bookmarkEnd w:id="4"/>
    </w:p>
    <w:p w14:paraId="23B0EC39" w14:textId="7A5704A2" w:rsidR="00633CA0" w:rsidRDefault="00633CA0" w:rsidP="00B6033E">
      <w:pPr>
        <w:pStyle w:val="Nadpis1"/>
      </w:pPr>
      <w:bookmarkStart w:id="5" w:name="_Toc35852837"/>
      <w:r>
        <w:t>Řízení lidských zdrojů</w:t>
      </w:r>
      <w:bookmarkEnd w:id="5"/>
    </w:p>
    <w:p w14:paraId="3440DF6F" w14:textId="612F446B" w:rsidR="00107B1A" w:rsidRDefault="00B274EF" w:rsidP="00633CA0">
      <w:r>
        <w:t>V 80. letech 20. století vzniká nové pojetí lidských zdrojů. Vzniká nejenom nová koncepce</w:t>
      </w:r>
      <w:r w:rsidR="00944E28">
        <w:t>,</w:t>
      </w:r>
      <w:r>
        <w:t xml:space="preserve"> jak řídit lidi, ale také zcela nový přístup, který se zabývá řízením lidí. V současnosti se zabývá mnoho publikací tím, že nejdůležitější</w:t>
      </w:r>
      <w:r w:rsidR="00107B1A">
        <w:t xml:space="preserve"> </w:t>
      </w:r>
      <w:r>
        <w:t>v rámci fungování organizace je vztah k lidem. Řízení lidských zdrojů se</w:t>
      </w:r>
      <w:r w:rsidR="00B14504">
        <w:t> </w:t>
      </w:r>
      <w:r>
        <w:t>projevuje především na organizační úrovni, tedy v oblasti organizací, které</w:t>
      </w:r>
      <w:r w:rsidR="00B14504">
        <w:t> </w:t>
      </w:r>
      <w:r>
        <w:t>mohou být státní</w:t>
      </w:r>
      <w:r w:rsidR="00107B1A">
        <w:t xml:space="preserve"> a</w:t>
      </w:r>
      <w:r>
        <w:t xml:space="preserve"> veřejné, řadíme sem také podniky či různé firmy. Důvodem, proč je organizační úroveň tak důležitá je, že zcela závisí na rozvoji jednotlivců, tedy individuálních bytostí a zároveň i na jejich společenské úrovni. Do individuální úrovně řadíme výchovu jedince, jeho vzdělání a</w:t>
      </w:r>
      <w:r w:rsidR="00B14504">
        <w:t> </w:t>
      </w:r>
      <w:r>
        <w:t xml:space="preserve">systém hodnot. Na společenské úrovni se zajímáme o </w:t>
      </w:r>
      <w:r w:rsidR="006A5F95">
        <w:t>jeho schopnosti začlenit se do společnosti</w:t>
      </w:r>
      <w:sdt>
        <w:sdtPr>
          <w:id w:val="-1524468212"/>
          <w:citation/>
        </w:sdtPr>
        <w:sdtContent>
          <w:r w:rsidR="006A5F95">
            <w:fldChar w:fldCharType="begin"/>
          </w:r>
          <w:r w:rsidR="006A5F95">
            <w:instrText xml:space="preserve"> CITATION Voj11 \l 1029 </w:instrText>
          </w:r>
          <w:r w:rsidR="006A5F95">
            <w:fldChar w:fldCharType="separate"/>
          </w:r>
          <w:r w:rsidR="001E622B">
            <w:rPr>
              <w:noProof/>
            </w:rPr>
            <w:t xml:space="preserve"> (Vojtovič, 2011)</w:t>
          </w:r>
          <w:r w:rsidR="006A5F95">
            <w:fldChar w:fldCharType="end"/>
          </w:r>
        </w:sdtContent>
      </w:sdt>
      <w:r w:rsidR="006A5F95">
        <w:t>.</w:t>
      </w:r>
      <w:r w:rsidR="00107B1A">
        <w:t xml:space="preserve"> Abychom se mohli dále zabývat pojmem řízení lidských zdrojů a kapitolami, které sem řadíme, je důležité pochopit, co vše znamená pojem řízení lidských zdrojů. Z tohoto důvodu jsem</w:t>
      </w:r>
      <w:r w:rsidR="00B14504">
        <w:t> </w:t>
      </w:r>
      <w:r w:rsidR="00107B1A">
        <w:t>se rozhodla uvést definici od Armstronga &amp; Taylora, kteří ve své knize Řízení lidských zdrojů shrnuli vše, co řadíme do řízení.</w:t>
      </w:r>
      <w:r w:rsidR="006A5F95">
        <w:t xml:space="preserve"> </w:t>
      </w:r>
      <w:r w:rsidR="006A5F95" w:rsidRPr="00C363E9">
        <w:rPr>
          <w:i/>
        </w:rPr>
        <w:t>„Řízení lidských zdrojů se zabývá vším, co souvisí se zaměstnáváním a řízením lidí v organizacích. Zahrnuje činnosti týkající se strategického řízení lidských zdrojů, řízení lidského kapitálu, řízení znalostí, společenské odpovědnosti orga</w:t>
      </w:r>
      <w:r w:rsidR="00B51EB4" w:rsidRPr="00C363E9">
        <w:rPr>
          <w:i/>
        </w:rPr>
        <w:t>nizace, rozvoje organizace, zabezpečování lidských zdrojů (plánování lidských zdrojů, získávání a výběru zaměstnanců, řízení talentů), řízení</w:t>
      </w:r>
      <w:r w:rsidR="00B14504" w:rsidRPr="00C363E9">
        <w:rPr>
          <w:i/>
        </w:rPr>
        <w:t> </w:t>
      </w:r>
      <w:r w:rsidR="00B51EB4" w:rsidRPr="00C363E9">
        <w:rPr>
          <w:i/>
        </w:rPr>
        <w:t>pracovního výkonu a odměňování zaměstnanců, zaměstnaneckých a</w:t>
      </w:r>
      <w:r w:rsidR="00B14504" w:rsidRPr="00C363E9">
        <w:rPr>
          <w:i/>
        </w:rPr>
        <w:t> </w:t>
      </w:r>
      <w:r w:rsidR="00B51EB4" w:rsidRPr="00C363E9">
        <w:rPr>
          <w:i/>
        </w:rPr>
        <w:t>pracovních vztahů, péče o zaměstnance a poskytování služeb zaměstnancům“</w:t>
      </w:r>
      <w:sdt>
        <w:sdtPr>
          <w:id w:val="1813138037"/>
          <w:citation/>
        </w:sdtPr>
        <w:sdtContent>
          <w:r w:rsidR="00B51EB4">
            <w:fldChar w:fldCharType="begin"/>
          </w:r>
          <w:r w:rsidR="00B14504">
            <w:instrText xml:space="preserve">CITATION Arm15 \t  \l 1029 </w:instrText>
          </w:r>
          <w:r w:rsidR="00B51EB4">
            <w:fldChar w:fldCharType="separate"/>
          </w:r>
          <w:r w:rsidR="001E622B">
            <w:rPr>
              <w:noProof/>
            </w:rPr>
            <w:t xml:space="preserve"> (Armstrong &amp; Taylor, 2015)</w:t>
          </w:r>
          <w:r w:rsidR="00B51EB4">
            <w:fldChar w:fldCharType="end"/>
          </w:r>
        </w:sdtContent>
      </w:sdt>
      <w:r w:rsidR="00B51EB4">
        <w:t xml:space="preserve">. </w:t>
      </w:r>
    </w:p>
    <w:p w14:paraId="5563051F" w14:textId="3B80CC41" w:rsidR="00633CA0" w:rsidRDefault="00107B1A" w:rsidP="00633CA0">
      <w:r>
        <w:t>Předchozí odstavec nám vysvětluje, co v rámci organizace a vedení patří do</w:t>
      </w:r>
      <w:r w:rsidR="00B14504">
        <w:t> </w:t>
      </w:r>
      <w:r>
        <w:t xml:space="preserve">řízení lidských zdrojů. Nyní je důležité si uvědomit, </w:t>
      </w:r>
      <w:r w:rsidR="007D4283">
        <w:t>co je jejich cílem. V rámci lidských zdrojů se zabýváme: podporou etického přístupu ke</w:t>
      </w:r>
      <w:r w:rsidR="00B14504">
        <w:t> </w:t>
      </w:r>
      <w:r w:rsidR="007D4283">
        <w:t xml:space="preserve">každému zaměstnanci, udržovat výborné vztahy mezi pracovníky </w:t>
      </w:r>
      <w:r w:rsidR="007D4283">
        <w:lastRenderedPageBreak/>
        <w:t>navzájem i s jejich zaměstnanci a managementem, dbát na kvalifikovanost a</w:t>
      </w:r>
      <w:r w:rsidR="00B14504">
        <w:t> </w:t>
      </w:r>
      <w:r w:rsidR="007D4283">
        <w:t xml:space="preserve">oddanost zaměstnanců, nabízet rozvoj osobnostního rozvoje pro vyšší pracovní výkon, dodržovat a dbát na strategické cíle dané organizace </w:t>
      </w:r>
      <w:sdt>
        <w:sdtPr>
          <w:id w:val="129303422"/>
          <w:citation/>
        </w:sdtPr>
        <w:sdtContent>
          <w:r w:rsidR="007D4283">
            <w:fldChar w:fldCharType="begin"/>
          </w:r>
          <w:r w:rsidR="00B14504">
            <w:instrText xml:space="preserve">CITATION Arm15 \t  \l 1029 </w:instrText>
          </w:r>
          <w:r w:rsidR="007D4283">
            <w:fldChar w:fldCharType="separate"/>
          </w:r>
          <w:r w:rsidR="001E622B">
            <w:rPr>
              <w:noProof/>
            </w:rPr>
            <w:t>(Armstrong &amp; Taylor, 2015)</w:t>
          </w:r>
          <w:r w:rsidR="007D4283">
            <w:fldChar w:fldCharType="end"/>
          </w:r>
        </w:sdtContent>
      </w:sdt>
      <w:r w:rsidR="007D4283">
        <w:t xml:space="preserve">. </w:t>
      </w:r>
      <w:r w:rsidR="00633CA0">
        <w:t>Zaměstnanci firem či organizací jsou považováni za nejdůležitější prvky a zdroj. Veškeré úkoly, které je třeba plnit závisí na</w:t>
      </w:r>
      <w:r w:rsidR="00B14504">
        <w:t> </w:t>
      </w:r>
      <w:r w:rsidR="00633CA0">
        <w:t>tom, jak je lidé dokáží zvládnout. Manažeři, kteří řídí danou organizaci, jsou nuceni rozdělovat práci tak, aby byla vykonána kvalitně a na čas, čímž</w:t>
      </w:r>
      <w:r w:rsidR="00B14504">
        <w:t> </w:t>
      </w:r>
      <w:r w:rsidR="00633CA0">
        <w:t>musí řídit veškeré zdroje, které má k dispozici. Jak se můžeme dočíst v knize od Michaela Armstronga, který zde definuje řízení z pohledu manažera, který se musí: „</w:t>
      </w:r>
      <w:r w:rsidR="00633CA0" w:rsidRPr="00971F5B">
        <w:rPr>
          <w:i/>
        </w:rPr>
        <w:t>rozhodovat o tom, co dělat, a pak zabezpečit, aby</w:t>
      </w:r>
      <w:r w:rsidR="00B14504" w:rsidRPr="00971F5B">
        <w:rPr>
          <w:i/>
        </w:rPr>
        <w:t> </w:t>
      </w:r>
      <w:r w:rsidR="00633CA0" w:rsidRPr="00971F5B">
        <w:rPr>
          <w:i/>
        </w:rPr>
        <w:t>se</w:t>
      </w:r>
      <w:r w:rsidR="00B14504" w:rsidRPr="00971F5B">
        <w:rPr>
          <w:i/>
        </w:rPr>
        <w:t> </w:t>
      </w:r>
      <w:r w:rsidR="00633CA0" w:rsidRPr="00971F5B">
        <w:rPr>
          <w:i/>
        </w:rPr>
        <w:t>to</w:t>
      </w:r>
      <w:r w:rsidR="00971F5B">
        <w:rPr>
          <w:i/>
        </w:rPr>
        <w:t> </w:t>
      </w:r>
      <w:r w:rsidR="00633CA0" w:rsidRPr="00971F5B">
        <w:rPr>
          <w:i/>
        </w:rPr>
        <w:t>udělalo pomocí efektivního využití všech zdrojů</w:t>
      </w:r>
      <w:r w:rsidR="00633CA0">
        <w:t>“ (Armstrong, 2008).</w:t>
      </w:r>
      <w:r w:rsidR="00B51EB4">
        <w:t xml:space="preserve"> </w:t>
      </w:r>
    </w:p>
    <w:p w14:paraId="52C85BDD" w14:textId="1351D8B4" w:rsidR="00633CA0" w:rsidRDefault="00633CA0" w:rsidP="00B6033E">
      <w:pPr>
        <w:pStyle w:val="Nadpis2"/>
      </w:pPr>
      <w:bookmarkStart w:id="6" w:name="_Toc35852838"/>
      <w:r w:rsidRPr="00633CA0">
        <w:t>Řízení pracovního výkonu</w:t>
      </w:r>
      <w:bookmarkEnd w:id="6"/>
    </w:p>
    <w:p w14:paraId="1A925191" w14:textId="68A4623D" w:rsidR="002711D4" w:rsidRDefault="00A96BEF" w:rsidP="002711D4">
      <w:r>
        <w:t>Řízení</w:t>
      </w:r>
      <w:r w:rsidR="003A64C4">
        <w:t>m pracovního výkonu se zabývá vedení, které své zaměstnance neustále upozorňuje na to, že vysoký výkon je důležitý a dbá na to, aby kultura v dané organizaci byla na takové úrovni, aby byli zaměstnanci schopni plnit požadované výkony. Hlavní funkci vedení je zajišťovat plánování, organizování, vedení a kontrolu splněných úkolů, které vedou k tomu, aby</w:t>
      </w:r>
      <w:r w:rsidR="00B14504">
        <w:t> </w:t>
      </w:r>
      <w:r w:rsidR="003A64C4">
        <w:t xml:space="preserve">daná organizace dosahovala svých strategických cílů a </w:t>
      </w:r>
      <w:r w:rsidR="00B14504">
        <w:t>u</w:t>
      </w:r>
      <w:r w:rsidR="003A64C4">
        <w:t xml:space="preserve">spokojovala potřeby všech stran zapojených do tohoto procesu. S pracovním výkonem úzce souvisí i odměňování zaměstnanců, které probíhá na základě plnění cílů a úkolů zaměstnance </w:t>
      </w:r>
      <w:sdt>
        <w:sdtPr>
          <w:id w:val="531998650"/>
          <w:citation/>
        </w:sdtPr>
        <w:sdtContent>
          <w:r w:rsidR="003A64C4">
            <w:fldChar w:fldCharType="begin"/>
          </w:r>
          <w:r w:rsidR="00B14504">
            <w:instrText xml:space="preserve">CITATION Arm15 \t  \l 1029 </w:instrText>
          </w:r>
          <w:r w:rsidR="003A64C4">
            <w:fldChar w:fldCharType="separate"/>
          </w:r>
          <w:r w:rsidR="001E622B">
            <w:rPr>
              <w:noProof/>
            </w:rPr>
            <w:t>(Armstrong &amp; Taylor, 2015)</w:t>
          </w:r>
          <w:r w:rsidR="003A64C4">
            <w:fldChar w:fldCharType="end"/>
          </w:r>
        </w:sdtContent>
      </w:sdt>
      <w:r w:rsidR="003A64C4">
        <w:t xml:space="preserve">. </w:t>
      </w:r>
      <w:r w:rsidR="002711D4">
        <w:t xml:space="preserve">Všeobecná definice pracovního výkonu je vhodně zpracovaná od </w:t>
      </w:r>
      <w:proofErr w:type="spellStart"/>
      <w:r w:rsidR="002711D4">
        <w:t>Pauknerové</w:t>
      </w:r>
      <w:proofErr w:type="spellEnd"/>
      <w:r w:rsidR="002711D4">
        <w:t xml:space="preserve"> (2012), která</w:t>
      </w:r>
      <w:r w:rsidR="00B14504">
        <w:t> </w:t>
      </w:r>
      <w:r w:rsidR="002711D4">
        <w:t>definuje pracovní výkon jako „</w:t>
      </w:r>
      <w:r w:rsidR="002711D4" w:rsidRPr="002C7D78">
        <w:rPr>
          <w:i/>
        </w:rPr>
        <w:t>výsledek pracovní činnosti vykonané v určitém čase za určitých podmínek“</w:t>
      </w:r>
      <w:r w:rsidR="002711D4">
        <w:t xml:space="preserve"> (</w:t>
      </w:r>
      <w:proofErr w:type="spellStart"/>
      <w:r w:rsidR="002711D4">
        <w:t>Pauknerová</w:t>
      </w:r>
      <w:proofErr w:type="spellEnd"/>
      <w:r w:rsidR="002711D4">
        <w:t xml:space="preserve"> a kol., 2012).</w:t>
      </w:r>
    </w:p>
    <w:p w14:paraId="45F33533" w14:textId="5CAACB1C" w:rsidR="00A96BEF" w:rsidRDefault="002711D4" w:rsidP="002711D4">
      <w:r w:rsidRPr="00732D91">
        <w:t>„</w:t>
      </w:r>
      <w:r w:rsidRPr="00634094">
        <w:rPr>
          <w:i/>
        </w:rPr>
        <w:t>Pracovní výkon se vztahuje ke stupni plnění úkolů tvořících náplň práce určitého pracovníka. Znamená nejen množství a kvalitu práce, ale i ochotu, přístup k práci, pracovní chování, vztahy s lidmi v souvislosti s prací a další charakteristiky jedince považované za významné v souvislosti s vykonanou prací“ (Koubek, 2004)</w:t>
      </w:r>
      <w:r>
        <w:t xml:space="preserve">. </w:t>
      </w:r>
      <w:r>
        <w:lastRenderedPageBreak/>
        <w:t>Koubek</w:t>
      </w:r>
      <w:r w:rsidR="00C337A3">
        <w:t> </w:t>
      </w:r>
      <w:r>
        <w:t>je zastánce toho, že pracovní výkon a pracovní chování je dnes téměř totéž. Výkon již není orientován pouze na výsledek, ale</w:t>
      </w:r>
      <w:r w:rsidR="00B14504">
        <w:t> </w:t>
      </w:r>
      <w:r>
        <w:t>jeho součástí je také chování, které má k výsledku dopomoc</w:t>
      </w:r>
      <w:r w:rsidR="00F83B9F">
        <w:t>i</w:t>
      </w:r>
      <w:r>
        <w:t>. Podobný</w:t>
      </w:r>
      <w:r w:rsidR="00B14504">
        <w:t> </w:t>
      </w:r>
      <w:r>
        <w:t>názor má i Kociánová (2010), která tvrdí, že pracovní výkon není pouze o splnění zadaných cílů, ale</w:t>
      </w:r>
      <w:r w:rsidR="00F00547">
        <w:t> </w:t>
      </w:r>
      <w:r>
        <w:t>za výkon považuje i to, jakým způsobem zaměstnan</w:t>
      </w:r>
      <w:r w:rsidR="00057CC2">
        <w:t xml:space="preserve">ec </w:t>
      </w:r>
      <w:r>
        <w:t>dospěl k výsledku.</w:t>
      </w:r>
    </w:p>
    <w:p w14:paraId="3887DC00" w14:textId="4E510C51" w:rsidR="008A5E1B" w:rsidRPr="00A96BEF" w:rsidRDefault="00E454EA" w:rsidP="002711D4">
      <w:r>
        <w:t xml:space="preserve">Řízení pracovního výkonu má za úkol, aby zaměstnanci dosahovali lepších výsledků a neustále odváděli dobrou práci. Cílem tedy je, aby zaměstnanci rozvíjeli své schopnosti, předčili očekávání a zároveň využili plně svého potenciálu ve vlastní prospěch a </w:t>
      </w:r>
      <w:r w:rsidR="009672E3">
        <w:t>ve</w:t>
      </w:r>
      <w:r>
        <w:t xml:space="preserve"> prospěch celé organizace. Pokud</w:t>
      </w:r>
      <w:r w:rsidR="00B14504">
        <w:t> </w:t>
      </w:r>
      <w:r>
        <w:t>organizace jasně stanoví, jakým způsobem má zaměstnanec přispívat svou prací k chodu organizace a dosahování jejich strategických cílů, určí tak</w:t>
      </w:r>
      <w:r w:rsidR="00B14504">
        <w:t> </w:t>
      </w:r>
      <w:r>
        <w:t>zaměstnanci jeho povinnosti. Řízení pracovního výkonu také umožňuje rozvoj schopností jednotlivých zaměstnanců, kteří by měli mít podporu a</w:t>
      </w:r>
      <w:r w:rsidR="00B14504">
        <w:t> </w:t>
      </w:r>
      <w:r>
        <w:t xml:space="preserve">schopné vedení. </w:t>
      </w:r>
      <w:r w:rsidR="00730E29">
        <w:t>Na základě toho, jakou zaměstnanec odvádí práci, je</w:t>
      </w:r>
      <w:r w:rsidR="00B14504">
        <w:t> </w:t>
      </w:r>
      <w:r w:rsidR="00730E29">
        <w:t xml:space="preserve">odměňován. Odměňování slouží pro zaměstnance jako zpětná vazba vůči jejich práci. Odměnou dává vedení najevo, že si váží samotného zaměstnance i jeho práce a zároveň ho motivuje k dalším výkonům </w:t>
      </w:r>
      <w:sdt>
        <w:sdtPr>
          <w:id w:val="-1413459062"/>
          <w:citation/>
        </w:sdtPr>
        <w:sdtContent>
          <w:r w:rsidR="00730E29">
            <w:fldChar w:fldCharType="begin"/>
          </w:r>
          <w:r w:rsidR="004E2AC7">
            <w:instrText xml:space="preserve">CITATION Arm15 \t  \l 1029 </w:instrText>
          </w:r>
          <w:r w:rsidR="00730E29">
            <w:fldChar w:fldCharType="separate"/>
          </w:r>
          <w:r w:rsidR="001E622B">
            <w:rPr>
              <w:noProof/>
            </w:rPr>
            <w:t>(Armstrong &amp; Taylor, 2015)</w:t>
          </w:r>
          <w:r w:rsidR="00730E29">
            <w:fldChar w:fldCharType="end"/>
          </w:r>
        </w:sdtContent>
      </w:sdt>
      <w:r w:rsidR="00730E29">
        <w:t>.</w:t>
      </w:r>
    </w:p>
    <w:p w14:paraId="6B7912D0" w14:textId="1A1B67B7" w:rsidR="00633CA0" w:rsidRDefault="00633CA0" w:rsidP="00633CA0">
      <w:pPr>
        <w:ind w:left="60"/>
      </w:pPr>
      <w:r>
        <w:t>Jelikož tato práce pojednává o hodnocení zaměstnanců ve vzdělávací instituci, je důležité zaměřit se na řízení pracovního výkonu, které je nedílnou součástí každé personální činnosti na škole. Ředitel školy, vedení či</w:t>
      </w:r>
      <w:r w:rsidR="00B14504">
        <w:t> </w:t>
      </w:r>
      <w:r>
        <w:t>jimi</w:t>
      </w:r>
      <w:r w:rsidR="00B14504">
        <w:t> </w:t>
      </w:r>
      <w:r>
        <w:t>pověřená osob</w:t>
      </w:r>
      <w:r w:rsidR="00C348F7">
        <w:t>a</w:t>
      </w:r>
      <w:r w:rsidRPr="00B336CE">
        <w:rPr>
          <w:color w:val="FF0000"/>
        </w:rPr>
        <w:t xml:space="preserve"> </w:t>
      </w:r>
      <w:r>
        <w:t>se podílí na procesu řízení, přičemž vede ostatní zaměstnance k tomu, aby vykonávali zadanou práci a zároveň dosahovali výsledků a</w:t>
      </w:r>
      <w:r w:rsidR="00B14504">
        <w:t> </w:t>
      </w:r>
      <w:r>
        <w:t>výkonů, na kterých se předem domluvili. Pracovní výkon a</w:t>
      </w:r>
      <w:r w:rsidR="00B14504">
        <w:t> </w:t>
      </w:r>
      <w:r>
        <w:t>jeho</w:t>
      </w:r>
      <w:r w:rsidR="00B14504">
        <w:t> </w:t>
      </w:r>
      <w:r>
        <w:t>řízení funguje na dohodě, kterou uzavřel vedoucí pracovník, v našem případě ředitel, se svými zaměstnanci. Dohoda bývá uzavřena zpravidla na</w:t>
      </w:r>
      <w:r w:rsidR="00B14504">
        <w:t> </w:t>
      </w:r>
      <w:r>
        <w:t>jeden rok písemně a měla by obsahovat: cíle zaměstnance (tyto cíle mohou být pracovní nebo rozvojové), normy pracovního výkonu, předpoklady a</w:t>
      </w:r>
      <w:r w:rsidR="00B14504">
        <w:t> </w:t>
      </w:r>
      <w:r>
        <w:t xml:space="preserve">požadavky, podmínky a prostředky a základní hodnoty školy. </w:t>
      </w:r>
      <w:r>
        <w:lastRenderedPageBreak/>
        <w:t>V</w:t>
      </w:r>
      <w:r w:rsidR="00B14504">
        <w:t> </w:t>
      </w:r>
      <w:r>
        <w:t>této</w:t>
      </w:r>
      <w:r w:rsidR="00B14504">
        <w:t> </w:t>
      </w:r>
      <w:r>
        <w:t>dohodě je vhodné ustanovit tedy požadovaný výkon, který se očekává od zaměstnance, a to i s dalšími náležitostmi, jako je například další vzdělávání jedince, zdravé klima a vhodné podmínky pro výkon dané práce od ředitele nebo například dostatečná motivace ze strany vedení. V rámci dohody mezi ředitelem a pracovníkem dochází i k jisté odpovědnosti, která</w:t>
      </w:r>
      <w:r w:rsidR="00B14504">
        <w:t> </w:t>
      </w:r>
      <w:r>
        <w:t>mezi nimi touto dohodou vzniká. Ředitel odpovídá za řízení a</w:t>
      </w:r>
      <w:r w:rsidR="00B14504">
        <w:t> </w:t>
      </w:r>
      <w:r>
        <w:t>fungování celé školy a svých podřízených</w:t>
      </w:r>
      <w:sdt>
        <w:sdtPr>
          <w:id w:val="-808632046"/>
          <w:citation/>
        </w:sdtPr>
        <w:sdtContent>
          <w:r>
            <w:fldChar w:fldCharType="begin"/>
          </w:r>
          <w:r>
            <w:instrText xml:space="preserve">CITATION Šik12 \l 1029 </w:instrText>
          </w:r>
          <w:r>
            <w:fldChar w:fldCharType="separate"/>
          </w:r>
          <w:r w:rsidR="001E622B">
            <w:rPr>
              <w:noProof/>
            </w:rPr>
            <w:t xml:space="preserve"> (Šikýř, Borovec, &amp; Lhotková, 2016)</w:t>
          </w:r>
          <w:r>
            <w:fldChar w:fldCharType="end"/>
          </w:r>
        </w:sdtContent>
      </w:sdt>
      <w:r>
        <w:t>.</w:t>
      </w:r>
    </w:p>
    <w:p w14:paraId="5F01FE99" w14:textId="6006676D" w:rsidR="006948B8" w:rsidRDefault="00633CA0" w:rsidP="00633CA0">
      <w:r>
        <w:t>Vzhledem k tomu, že se zabýváme školským systémem, ve kterém pracují pedagogičtí pracovníci, je důležité uvědomit si, že pedagogický zaměstnanec nejenom že vzdělává své žáky, ale také je vychovává. Spousta mladých žáků si své učitelé nebo vychovatele volí jako svůj vzor, proto je důležité, aby výkon učitele či vychovatele obsahoval navíc</w:t>
      </w:r>
      <w:r w:rsidR="00B336CE" w:rsidRPr="00B336CE">
        <w:rPr>
          <w:color w:val="FF0000"/>
        </w:rPr>
        <w:t xml:space="preserve"> </w:t>
      </w:r>
      <w:r w:rsidRPr="001F38FB">
        <w:t>oproti Koubkově</w:t>
      </w:r>
      <w:r w:rsidR="001F38FB" w:rsidRPr="001F38FB">
        <w:t xml:space="preserve"> </w:t>
      </w:r>
      <w:r>
        <w:t>definici i motivační prvky, včasnost plnění zadaných úkolů nebo také pouhou přítomnost v zaměstnání. Pracovní výkon pedagogických pracovníků se také odráží na</w:t>
      </w:r>
      <w:r w:rsidR="00B14504">
        <w:t> </w:t>
      </w:r>
      <w:r>
        <w:t>celkovém hospodaření a fungování školy. Aby ředitel zjistil, zda odpovídá pracovní výkon zaměstnance požadovaným výsledkům, využívá jako nástroj kontroly svých zaměstnanců hodnocení, které mu poskytuje zpětnou vazbu o</w:t>
      </w:r>
      <w:r w:rsidR="00B14504">
        <w:t> </w:t>
      </w:r>
      <w:r>
        <w:t xml:space="preserve">skutečně odvedené práci. Aby mohl ředitel hodnotit pracovní výkon zaměstnance, je důležité, aby definoval roli zaměstnance, ve které bude jasně stanoveno: co ředitel chce od svého zaměstnance, k čemu se má zaměstnanec dopracovat a zda má vše co potřebuje k výkonu dané práce. (Šikýř, Borovec &amp; Lhotková, 2016, s.106-111). </w:t>
      </w:r>
    </w:p>
    <w:p w14:paraId="0D6B2800" w14:textId="27944CFB" w:rsidR="00633CA0" w:rsidRDefault="006948B8" w:rsidP="006948B8">
      <w:pPr>
        <w:spacing w:after="160" w:line="259" w:lineRule="auto"/>
        <w:jc w:val="left"/>
      </w:pPr>
      <w:r>
        <w:br w:type="page"/>
      </w:r>
    </w:p>
    <w:p w14:paraId="6A91112A" w14:textId="42224C3A" w:rsidR="00633CA0" w:rsidRPr="00B6033E" w:rsidRDefault="00633CA0" w:rsidP="00B6033E">
      <w:pPr>
        <w:pStyle w:val="Nadpis1"/>
      </w:pPr>
      <w:bookmarkStart w:id="7" w:name="_Toc35852839"/>
      <w:r w:rsidRPr="00B6033E">
        <w:lastRenderedPageBreak/>
        <w:t>Hodnocení zaměstnanců</w:t>
      </w:r>
      <w:bookmarkEnd w:id="7"/>
    </w:p>
    <w:p w14:paraId="5A4C7370" w14:textId="2DB80D82" w:rsidR="00633CA0" w:rsidRDefault="00633CA0" w:rsidP="00633CA0">
      <w:r>
        <w:t>V předchozí kapitole jsme se dozvěděli, že hodnocení zaměstnanců vychází z jejich pracovního výkonu a chování. Důvodů proč a jak hodnotíme je</w:t>
      </w:r>
      <w:r w:rsidR="00E91F4A">
        <w:t> </w:t>
      </w:r>
      <w:r>
        <w:t>spoustu, ale jako první je nejdůležitější zmínit zákoník práce, ve kterém jsou jasně stanovené podmínky pro vedoucí zaměstnance. Z § 302 vyplývá, že:</w:t>
      </w:r>
      <w:r w:rsidR="00E91F4A">
        <w:t> </w:t>
      </w:r>
      <w:r>
        <w:t>„vedoucí zaměstnanci jsou dále povinni a) řídit a kontrolovat práci podřízených zaměstnanců a hodnotit jejich pracovní výkonost a pracovní výsledky“. V tomto případě je zcela jasné, že vedoucí zaměstnanci jsou nuceni provádět hodnocení a kontroly svých zaměstnanců. Jako další důvod lze</w:t>
      </w:r>
      <w:r w:rsidR="00E91F4A">
        <w:t> </w:t>
      </w:r>
      <w:r>
        <w:t>považovat odměňování a udělování osobního ohodnocení. Vedoucí zaměstnanec, v našem případě ředitel, se na základě provedené kontroly a</w:t>
      </w:r>
      <w:r w:rsidR="00E91F4A">
        <w:t> </w:t>
      </w:r>
      <w:r>
        <w:t xml:space="preserve">výsledků hodnocení svých podřízených rozhoduje o udělení finanční odměny nebo finančního osobního ohodnocení, i toto je možné nalézt v zákoníku práce. Pokud necháme zákoník práce stranou, můžeme se zaměřit na další důvody k hodnocení zaměstnanců. </w:t>
      </w:r>
    </w:p>
    <w:p w14:paraId="41F58134" w14:textId="09BC5818" w:rsidR="00633CA0" w:rsidRDefault="00633CA0" w:rsidP="00633CA0">
      <w:r>
        <w:t>V předchozím odstavci jsme již zmínili, za jakého důvodu vedoucí pracovníci provádí hodnocení a kontrolu. Nyní je důležité se podívat na to, jak</w:t>
      </w:r>
      <w:r w:rsidR="00E91F4A">
        <w:t> </w:t>
      </w:r>
      <w:r>
        <w:t>zaměstnanec vnímá tyto procesy. Pro každého zaměstnance je důležité vědět, zda svou práci vykonává dobře nebo špatně, a právě tento feedback mu</w:t>
      </w:r>
      <w:r w:rsidR="00E91F4A">
        <w:t> </w:t>
      </w:r>
      <w:r>
        <w:t>poskytuje právě jeho zaměstnavatel. To, jak se zaměstnanec postaví k budoucím úkolům či celkově jeho práci závisí právě na tom, jak vnímá spravedlnost, popřípadě motivaci ze strany svého nadřízeného. Pokud je jeho pracovní výkon ohodnocen buď slovně nebo i finančně, je to pro něj silná motivace pokračovat ve stejném pracovním nasazením dále. Potřeba uznání tkví také v </w:t>
      </w:r>
      <w:proofErr w:type="spellStart"/>
      <w:r>
        <w:t>Maslowově</w:t>
      </w:r>
      <w:proofErr w:type="spellEnd"/>
      <w:r>
        <w:t xml:space="preserve"> pyramidě potřeb. To, že se zaměstnancům dostane zpětné vazby o jejich doposud vykonané práci, pro ně může být jistým směrem k jejich osobnímu ale také pracovnímu vývoji. Vedoucí zaměstnanec při</w:t>
      </w:r>
      <w:r w:rsidR="00E91F4A">
        <w:t> </w:t>
      </w:r>
      <w:r>
        <w:t xml:space="preserve">sdělení své zpětné vazby zaměstnanci dává také možnost </w:t>
      </w:r>
      <w:r>
        <w:lastRenderedPageBreak/>
        <w:t>jemu</w:t>
      </w:r>
      <w:r w:rsidR="00E91F4A">
        <w:t> </w:t>
      </w:r>
      <w:r>
        <w:t>samotnému k vyjádření se ohledně zjištěných výsledků. Zaměstnanec má možnost otevřeně sdělit své dojmy, požadavky či názory. Posledním zmíněným důvodem je vize a pověst instituce. Vedoucí pracovník, ředitel, si</w:t>
      </w:r>
      <w:r w:rsidR="00E91F4A">
        <w:t> </w:t>
      </w:r>
      <w:r>
        <w:t>vzhledem k hodnocení ověřuje kvalitu svých zaměstnanců a kvalitu poznatků, které předávají dále. Na základě výsledků se může rozhodnout ke</w:t>
      </w:r>
      <w:r w:rsidR="00E91F4A">
        <w:t> </w:t>
      </w:r>
      <w:r>
        <w:t>změně postavení daného pracovníka, například povýšení či delegování, pověření těžším úkolem, výměna prostor (Trojanová, 2017, s.</w:t>
      </w:r>
      <w:r w:rsidR="00ED0AE1">
        <w:t xml:space="preserve"> </w:t>
      </w:r>
      <w:r>
        <w:t>12-16). S motivačním činitelem souhlasí i Pilařová (</w:t>
      </w:r>
      <w:r w:rsidR="00E91F4A">
        <w:t>2008</w:t>
      </w:r>
      <w:r>
        <w:t>), která vidí hodnocení zaměstnanců především jako účinný motivační nástroj, jež má vést k jejich maximálním výkonům. Z druhé strany ovšem Trojanov</w:t>
      </w:r>
      <w:r w:rsidR="00E91F4A">
        <w:t>á (2017)</w:t>
      </w:r>
      <w:r>
        <w:t xml:space="preserve"> tento nástroj považuje za také demotivační právě z důvodu, že jsou lidé hodnoceni nadřízeným, který nemusí mít zcela správně nastavená kritéria hodnocení nebo nevhodně vede hodnotící pohovor. Vhodná definice je v knize od</w:t>
      </w:r>
      <w:r w:rsidR="00E91F4A">
        <w:t> </w:t>
      </w:r>
      <w:r>
        <w:t>Kocianové (2010), která tvrdí, že: „</w:t>
      </w:r>
      <w:r w:rsidRPr="00EC60B9">
        <w:rPr>
          <w:i/>
        </w:rPr>
        <w:t>hodnocení pracovníků je významnou činností, která poskytuje organizaci představu o výkonech, jednání a</w:t>
      </w:r>
      <w:r w:rsidR="00E91F4A" w:rsidRPr="00EC60B9">
        <w:rPr>
          <w:i/>
        </w:rPr>
        <w:t> </w:t>
      </w:r>
      <w:r w:rsidRPr="00EC60B9">
        <w:rPr>
          <w:i/>
        </w:rPr>
        <w:t>pracovních schopnostech jednotlivců</w:t>
      </w:r>
      <w:r>
        <w:t>“. Tuto stručnou, ale přesto výstižnou definici se snaží podrobněji rozvést Urban (2013), který je toho názoru, že</w:t>
      </w:r>
      <w:r w:rsidR="00E91F4A">
        <w:t> </w:t>
      </w:r>
      <w:r>
        <w:t>hodnocení zaměstnanců není jen o pouhé kontrole práce, kterou zaměstnanci vykonávají, ale také o tom, jak dokáží plnit zadané úkoly a cíle svého nadřízeného či celé instituce, jak se na pracovišti projevují a</w:t>
      </w:r>
      <w:r w:rsidR="00E91F4A">
        <w:t> </w:t>
      </w:r>
      <w:r>
        <w:t>jaké</w:t>
      </w:r>
      <w:r w:rsidR="00E91F4A">
        <w:t> </w:t>
      </w:r>
      <w:r>
        <w:t>mají vztahy s jejich kolegy a lidmi, se kterými jsou ve styku. Nadřízený sděluje jeho vlastní zjištěné výsledky ohledně kvality jejich práce a sděluje jim</w:t>
      </w:r>
      <w:r w:rsidR="00E91F4A">
        <w:t> </w:t>
      </w:r>
      <w:r>
        <w:t xml:space="preserve">také nedostatky. </w:t>
      </w:r>
    </w:p>
    <w:p w14:paraId="026A88DA" w14:textId="22B7B0AE" w:rsidR="00633CA0" w:rsidRDefault="00633CA0" w:rsidP="00633CA0">
      <w:r>
        <w:t>Hodnocení se využívá také tehdy, není-li v dané organizace přesně určené a</w:t>
      </w:r>
      <w:r w:rsidR="00E91F4A">
        <w:t> </w:t>
      </w:r>
      <w:r>
        <w:t>sledované řízení pracovního výkonu. Je samozřejmé, že díky hodnocení je</w:t>
      </w:r>
      <w:r w:rsidR="00E91F4A">
        <w:t> </w:t>
      </w:r>
      <w:r>
        <w:t>možné zlepšovat kvalitu služeb a výkonů (Kocianová, 2010). Při hodnocení nejde o okamžitou úpravu nebo podporu daného systému, postupu či výkonu, ale o celkový výkon zaměstnance za určité období. Jestliže se zmiňujeme o</w:t>
      </w:r>
      <w:r w:rsidR="00E91F4A">
        <w:t> </w:t>
      </w:r>
      <w:r>
        <w:t xml:space="preserve">hodnocení zaměstnanců, je třeba dodat, že se jedná především o hodnocení výkonu zaměstnance, kdy je za výkon považováno jeho sociální i pracovní </w:t>
      </w:r>
      <w:r>
        <w:lastRenderedPageBreak/>
        <w:t>chování, celkové výsledky jeho práce a vztah k vykonávání dané práce (Urban, 2013). „</w:t>
      </w:r>
      <w:r w:rsidRPr="00EC60B9">
        <w:rPr>
          <w:i/>
        </w:rPr>
        <w:t>Moderní hodnocení pracovníků tedy představuje jednotu zjišťování, posuzování, úsilí o nápravu a stanovování úkolů (cílů) týkajících se</w:t>
      </w:r>
      <w:r w:rsidR="00E91F4A" w:rsidRPr="00EC60B9">
        <w:rPr>
          <w:i/>
        </w:rPr>
        <w:t> </w:t>
      </w:r>
      <w:r w:rsidRPr="00EC60B9">
        <w:rPr>
          <w:i/>
        </w:rPr>
        <w:t>pracovního výkonu. Je považováno za velice účinný nástroj kontroly, usměrňování a motivování pracovníků</w:t>
      </w:r>
      <w:r w:rsidRPr="00876719">
        <w:t>“</w:t>
      </w:r>
      <w:r>
        <w:t xml:space="preserve"> (Koubek, 2001). </w:t>
      </w:r>
    </w:p>
    <w:p w14:paraId="4C10C852" w14:textId="13B79359" w:rsidR="00633CA0" w:rsidRDefault="00633CA0" w:rsidP="00B6033E">
      <w:pPr>
        <w:pStyle w:val="Nadpis2"/>
      </w:pPr>
      <w:bookmarkStart w:id="8" w:name="_Toc35852840"/>
      <w:r>
        <w:t>Cíle hodnocení</w:t>
      </w:r>
      <w:bookmarkEnd w:id="8"/>
    </w:p>
    <w:p w14:paraId="3AE1C350" w14:textId="37F1B267" w:rsidR="00633CA0" w:rsidRDefault="00633CA0" w:rsidP="00633CA0">
      <w:r>
        <w:t>Jestliže zmiňujeme cíle, je důležité říct, co se považuje za hlavní cíl hodnocení výkonu zaměstnance. Cílem je, aby každý zaměstnanec mohl využít své</w:t>
      </w:r>
      <w:r w:rsidR="00E91F4A">
        <w:t> </w:t>
      </w:r>
      <w:r>
        <w:t>schopnosti, dovednosti, zájmy a znalosti v co nejvyšší míře. Pokud</w:t>
      </w:r>
      <w:r w:rsidR="00E91F4A">
        <w:t> </w:t>
      </w:r>
      <w:r>
        <w:t>se</w:t>
      </w:r>
      <w:r w:rsidR="00E91F4A">
        <w:t> </w:t>
      </w:r>
      <w:r>
        <w:t>organizace zabývá naplňováním tohoto cíle, lze říci, že</w:t>
      </w:r>
      <w:r w:rsidR="00E91F4A">
        <w:t> </w:t>
      </w:r>
      <w:r>
        <w:t>má</w:t>
      </w:r>
      <w:r w:rsidR="00E91F4A">
        <w:t> </w:t>
      </w:r>
      <w:r>
        <w:t>motivovanější a oddanější zaměstnance než organizace, která si</w:t>
      </w:r>
      <w:r w:rsidR="00E91F4A">
        <w:t> </w:t>
      </w:r>
      <w:r>
        <w:t>na</w:t>
      </w:r>
      <w:r w:rsidR="00763D08">
        <w:t> </w:t>
      </w:r>
      <w:r>
        <w:t>hodnocení příliš nezakládá. Jako další je třeba zmínit, že cíl hodnocení výkonu slouží k lepším vztahům v rámci zaměstnanec – zaměstnavatel.  Tím,</w:t>
      </w:r>
      <w:r w:rsidR="00E91F4A">
        <w:t> </w:t>
      </w:r>
      <w:r>
        <w:t>že zaměstnanec a zaměstnavatel budou mít dobrý vztah, může mezi nimi dojít k lepší komunikaci. Zaměstnanec tak bude schopen vyjádřit své</w:t>
      </w:r>
      <w:r w:rsidR="00E91F4A">
        <w:t> </w:t>
      </w:r>
      <w:r>
        <w:t>připomínky či dotazy k řízení nebo motivaci jeho výkonu, zaměří se</w:t>
      </w:r>
      <w:r w:rsidR="00E91F4A">
        <w:t> </w:t>
      </w:r>
      <w:r>
        <w:t>na</w:t>
      </w:r>
      <w:r w:rsidR="00E91F4A">
        <w:t> </w:t>
      </w:r>
      <w:r>
        <w:t xml:space="preserve">své slabé a silné stránky (Artur, 2010, s. 12-14).  </w:t>
      </w:r>
    </w:p>
    <w:p w14:paraId="020EB686" w14:textId="3143E441" w:rsidR="00633CA0" w:rsidRDefault="00633CA0" w:rsidP="00633CA0">
      <w:r>
        <w:t>Hodnocení výkonu má přínosy jak pro zaměstnavatele, tak i pro zaměstnance. Pokud se zaměříme na výhody pro zaměstnavatel, můžeme říct, že v rámci hodnocení získá od svých zaměstnanců maximální zapojení všech schopností a dovedností a tím se u každého zaměstnance prokáže, jakými silnými a</w:t>
      </w:r>
      <w:r w:rsidR="00E91F4A">
        <w:t> </w:t>
      </w:r>
      <w:r>
        <w:t>slabými stránkami oplývá. Díky tomu může vybrat zaměstnance, kteří</w:t>
      </w:r>
      <w:r w:rsidR="00E91F4A">
        <w:t> </w:t>
      </w:r>
      <w:r>
        <w:t>podali výborný výkon a nabídnout jim těžší úkoly nebo jiné pracovní místo. Pokud během hodnocení někteří zaměstnanci mají horší výsledky, je</w:t>
      </w:r>
      <w:r w:rsidR="00E91F4A">
        <w:t> </w:t>
      </w:r>
      <w:r>
        <w:t>možné se jim dále věnovat ve smyslu školení či dalšího vzdělávání. Nakonec</w:t>
      </w:r>
      <w:r w:rsidR="00E91F4A">
        <w:t> </w:t>
      </w:r>
      <w:r>
        <w:t xml:space="preserve">také zaměstnavatel sám pozná, jak dobrý vůdce je a zda práce, kterou odvádí je dostatečná pro jeho vytyčené cíle. </w:t>
      </w:r>
    </w:p>
    <w:p w14:paraId="097CD9B9" w14:textId="170FC41E" w:rsidR="00633CA0" w:rsidRDefault="00633CA0" w:rsidP="00633CA0">
      <w:r>
        <w:lastRenderedPageBreak/>
        <w:t>Přínosy pro zaměstnance během hodnocení jsou jasné. Zaměstnanec si</w:t>
      </w:r>
      <w:r w:rsidR="00E91F4A">
        <w:t> </w:t>
      </w:r>
      <w:r>
        <w:t>se</w:t>
      </w:r>
      <w:r w:rsidR="00E91F4A">
        <w:t> </w:t>
      </w:r>
      <w:r>
        <w:t>zaměstnavatel</w:t>
      </w:r>
      <w:r w:rsidR="00B336CE">
        <w:t>em</w:t>
      </w:r>
      <w:r>
        <w:t xml:space="preserve"> vyjasní, kdo je za co zodpovědný a tím se zaměstnanec dozvídá i o rozsahu jeho práce. Hodnocení ukáže zaměstnanci, jak dobře si</w:t>
      </w:r>
      <w:r w:rsidR="00E91F4A">
        <w:t> </w:t>
      </w:r>
      <w:r>
        <w:t>vedl během hodnotícího období a zda naplnil cíle a rozsah práce, kterou</w:t>
      </w:r>
      <w:r w:rsidR="00E91F4A">
        <w:t> </w:t>
      </w:r>
      <w:r>
        <w:t>měl. Během hodnocení se dozvídá také o tom, zda je velmi dobrým pracovníkem a tím i o možném pracovním postupu. Pokud je potřeba, aby</w:t>
      </w:r>
      <w:r w:rsidR="00E91F4A">
        <w:t> </w:t>
      </w:r>
      <w:r>
        <w:t>na</w:t>
      </w:r>
      <w:r w:rsidR="00E91F4A">
        <w:t> </w:t>
      </w:r>
      <w:r>
        <w:t>svém pracovním výkonu zapracoval, je mu nabídnuto například školení či kurz. V rámci tohoto hodnocení může zaměstnanec sdělit svému zaměstnavateli, zda má nějaké obtíže nebo obavy v práci a zeptat se</w:t>
      </w:r>
      <w:r w:rsidR="00E91F4A">
        <w:t> </w:t>
      </w:r>
      <w:r>
        <w:t>ho</w:t>
      </w:r>
      <w:r w:rsidR="00E91F4A">
        <w:t> </w:t>
      </w:r>
      <w:r>
        <w:t>na</w:t>
      </w:r>
      <w:r w:rsidR="00E91F4A">
        <w:t> </w:t>
      </w:r>
      <w:r>
        <w:t>otázky, které považuje za vhodné. V rámci hodnocení výkonu dochází i k odměňování zaměstnanců (Artur, 2010, s. 15-16).</w:t>
      </w:r>
    </w:p>
    <w:p w14:paraId="15B933AD" w14:textId="20429039" w:rsidR="00633CA0" w:rsidRDefault="00633CA0" w:rsidP="00633CA0">
      <w:r w:rsidRPr="000D0220">
        <w:rPr>
          <w:i/>
        </w:rPr>
        <w:t>„Cílem hodnocení je zlepšit výkonnost a pracovní chování pracovníků a získat informace k zaměření jejich osobního rozvoje a dalšího využití“</w:t>
      </w:r>
      <w:r>
        <w:t xml:space="preserve"> (Kocianová, 2010). Podle cíle hodnocení zaměstnance se může zvolit hodnotitel, který</w:t>
      </w:r>
      <w:r w:rsidR="00E91F4A">
        <w:t> </w:t>
      </w:r>
      <w:r>
        <w:t>nejlépe hodnocení povede. Nemusí to být tedy jen přímý nadřízený, ale</w:t>
      </w:r>
      <w:r w:rsidR="00E91F4A">
        <w:t> </w:t>
      </w:r>
      <w:r>
        <w:t>hovoříme i</w:t>
      </w:r>
      <w:r w:rsidR="00744C6A">
        <w:t> </w:t>
      </w:r>
      <w:r>
        <w:t>o</w:t>
      </w:r>
      <w:r w:rsidR="00744C6A">
        <w:t> </w:t>
      </w:r>
      <w:r>
        <w:t>spolupracovnících, podřízených, psychologovi. Hodnocení může probíhat také na základě sebehodnocení pracovníka nebo jiné, tedy třetí osoby. Třetí</w:t>
      </w:r>
      <w:r w:rsidR="00744C6A">
        <w:t> </w:t>
      </w:r>
      <w:r>
        <w:t>osoba v tomto případě může být rodič, dítě atd. Při hodnocení výkonu</w:t>
      </w:r>
      <w:r w:rsidR="00744C6A">
        <w:t> </w:t>
      </w:r>
      <w:r>
        <w:t>zaměstnanců je důležité znát předmět hodnocení, tedy to, co</w:t>
      </w:r>
      <w:r w:rsidR="00744C6A">
        <w:t> </w:t>
      </w:r>
      <w:r>
        <w:t>má</w:t>
      </w:r>
      <w:r w:rsidR="00744C6A">
        <w:t> </w:t>
      </w:r>
      <w:r>
        <w:t>být</w:t>
      </w:r>
      <w:r w:rsidR="00744C6A">
        <w:t> </w:t>
      </w:r>
      <w:r>
        <w:t xml:space="preserve">hodnoceno a je pro nás důležité. </w:t>
      </w:r>
    </w:p>
    <w:p w14:paraId="7D00376C" w14:textId="6001FE46" w:rsidR="00633CA0" w:rsidRDefault="00633CA0" w:rsidP="00B6033E">
      <w:pPr>
        <w:pStyle w:val="Nadpis2"/>
      </w:pPr>
      <w:r>
        <w:t xml:space="preserve"> </w:t>
      </w:r>
      <w:bookmarkStart w:id="9" w:name="_Toc35852841"/>
      <w:r>
        <w:t>Předmět hodnocení</w:t>
      </w:r>
      <w:bookmarkEnd w:id="9"/>
    </w:p>
    <w:p w14:paraId="0C5B150C" w14:textId="32267B86" w:rsidR="00633CA0" w:rsidRDefault="00633CA0" w:rsidP="00633CA0">
      <w:r>
        <w:t xml:space="preserve">Podle Urbana (2013) je předmětem hodnocení zaměstnanců: výsledek práce, pracovní chování a schopnost a rozvoj potenciálu. </w:t>
      </w:r>
    </w:p>
    <w:p w14:paraId="1D433152" w14:textId="77777777" w:rsidR="00633CA0" w:rsidRDefault="00633CA0" w:rsidP="00633CA0">
      <w:r>
        <w:t xml:space="preserve">Podle výsledku práce či výkonu se hodnotí, zda zaměstnanec splnil jeho osobní cíle, které mu byly stanoveny a za které je odpovědný. Tyto úkoly bývají zaměstnanci zadávány na konci hodnotícího období, aby se v dalším období mohly projevit jeho výsledky práce. Je zde důležité, aby zadané úkoly </w:t>
      </w:r>
      <w:r>
        <w:lastRenderedPageBreak/>
        <w:t xml:space="preserve">byl zaměstnanec schopen splnit, rozuměl jim a aby mohl ovlivnit dané skutečnosti. </w:t>
      </w:r>
    </w:p>
    <w:p w14:paraId="35C7E6F7" w14:textId="6B43A360" w:rsidR="00633CA0" w:rsidRDefault="00633CA0" w:rsidP="00633CA0">
      <w:r>
        <w:t>Pracovní chování se hodnotí podle kritérií, které se zaměřují na důležité, zřetelné a předem stanovená pravidla chování. Zkoumá se především, jak</w:t>
      </w:r>
      <w:r w:rsidR="00E91F4A">
        <w:t> </w:t>
      </w:r>
      <w:r>
        <w:t>zaměstnanec reaguje na požadavky a je schopen je naplňovat. Kritéria hodnocení pracovního chování mohou být dělen</w:t>
      </w:r>
      <w:r w:rsidR="00E91F4A">
        <w:t>a</w:t>
      </w:r>
      <w:r>
        <w:t xml:space="preserve"> v rámci celé instituce, na</w:t>
      </w:r>
      <w:r w:rsidR="00E91F4A">
        <w:t> </w:t>
      </w:r>
      <w:r>
        <w:t>jednotlivé pracovní celky nebo jedince.</w:t>
      </w:r>
    </w:p>
    <w:p w14:paraId="50F452D8" w14:textId="10BCAFD8" w:rsidR="00633CA0" w:rsidRDefault="00633CA0" w:rsidP="00633CA0">
      <w:r>
        <w:t>Podle schopností a potenciálu se rozlišuje, zda má zaměstnanec předpoklady k plnění náročnějších úkolů, k </w:t>
      </w:r>
      <w:r w:rsidR="00E91F4A">
        <w:t>sebe zlepšení</w:t>
      </w:r>
      <w:r>
        <w:t xml:space="preserve"> či možnosti kariérního postupu. </w:t>
      </w:r>
    </w:p>
    <w:p w14:paraId="481AFC63" w14:textId="0F994B6F" w:rsidR="00633CA0" w:rsidRDefault="00633CA0" w:rsidP="00633CA0">
      <w:r>
        <w:t>Zjednodušeně hovoří o předmětu hodnocení i Hroník (2006), který pojal předmět jako 3 oblasti</w:t>
      </w:r>
      <w:r w:rsidRPr="00560188">
        <w:t xml:space="preserve"> </w:t>
      </w:r>
      <w:r>
        <w:t>hodnocení, které si jsou velmi podobné s Urbanem (2013), Hroníkovo pojetí je sice starší, ale i přesto snáze pochopitelné: výstup, vstup, proces. Výstup je zaměřen na výkon a výsledky, které se dají změřit. Vstup je charakterizován potenciály zaměstnance, jeho potenciálem, způsobilostí a praxí. Vstup ukazuje hodnotiteli, co vše zaměstnanec vkládá do</w:t>
      </w:r>
      <w:r w:rsidR="00E91F4A">
        <w:t> </w:t>
      </w:r>
      <w:r>
        <w:t>své práce. Proces se zaměřuje na to, jak zaměstnanec přistupuje k práci a</w:t>
      </w:r>
      <w:r w:rsidR="00E91F4A">
        <w:t> </w:t>
      </w:r>
      <w:r>
        <w:t>jak plní úkoly.</w:t>
      </w:r>
    </w:p>
    <w:p w14:paraId="4E514C96" w14:textId="6B7D7882" w:rsidR="00633CA0" w:rsidRDefault="00633CA0" w:rsidP="00B6033E">
      <w:pPr>
        <w:pStyle w:val="Nadpis2"/>
      </w:pPr>
      <w:bookmarkStart w:id="10" w:name="_Toc35852842"/>
      <w:r>
        <w:t>Kritéria</w:t>
      </w:r>
      <w:bookmarkEnd w:id="10"/>
    </w:p>
    <w:p w14:paraId="1FF4028B" w14:textId="2E80016A" w:rsidR="00633CA0" w:rsidRDefault="00633CA0" w:rsidP="00633CA0">
      <w:r>
        <w:t>Všechna hodnocení prováděná v zařízení nemusí mít vždy stejný charakter. Hodnocení se provádí z různých důvodů. Jeden z důvodu je hodnocení zaměstnanců podle jejich výkonu, aby byli všichni odměněni podle jejich skutečně vykonané práce. Pokud se ovšem snažíme zjistit, jaká je motivace zaměstnanců a zda u nich při vykonávání jejich práce dochází k rozvoji, je</w:t>
      </w:r>
      <w:r w:rsidR="00E91F4A">
        <w:t> </w:t>
      </w:r>
      <w:r>
        <w:t xml:space="preserve">důležité se zaměřit na jejich pracovní chování a schopnosti. </w:t>
      </w:r>
    </w:p>
    <w:p w14:paraId="3DC10D47" w14:textId="33E77A1D" w:rsidR="007A0285" w:rsidRDefault="00633CA0" w:rsidP="00633CA0">
      <w:r>
        <w:t>Kritéria také souvisí vždy s daným pracovním místem, a to s povinnostmi a</w:t>
      </w:r>
      <w:r w:rsidR="007A0285">
        <w:t> </w:t>
      </w:r>
      <w:r>
        <w:t>úkoly, které je potřeba na tomto pracovním místě vykonat (Artur, 2010).</w:t>
      </w:r>
    </w:p>
    <w:p w14:paraId="26472EB3" w14:textId="77777777" w:rsidR="002C5417" w:rsidRDefault="002C5417" w:rsidP="00633CA0"/>
    <w:p w14:paraId="471E65A9" w14:textId="77777777" w:rsidR="002C5417" w:rsidRDefault="002C5417" w:rsidP="00633CA0"/>
    <w:p w14:paraId="2A0C840B" w14:textId="13D75682" w:rsidR="00633CA0" w:rsidRDefault="00633CA0" w:rsidP="00633CA0">
      <w:r>
        <w:lastRenderedPageBreak/>
        <w:t>Kritéria hodnocení podle Kociánové (2010):</w:t>
      </w:r>
    </w:p>
    <w:p w14:paraId="3D327688"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Validita – kritéria hodnocení by měla být zadaná přesně, aby výsledek měření odpovídal původnímu zadání.</w:t>
      </w:r>
    </w:p>
    <w:p w14:paraId="53FA25C2"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Objektivita – každý hodnotitel by měl na základě daných kritérii dospět u jednoho hodnoceného ke stejnému výsledku.</w:t>
      </w:r>
    </w:p>
    <w:p w14:paraId="3E8761F6"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Nezávislost – kritérium nesmí souviset s jiným kritériem</w:t>
      </w:r>
    </w:p>
    <w:p w14:paraId="6AC5F614"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Stanovené cíle – hodnocení probíhá na základě pracovního místa hodnoceného, zda podmínky jsou v souladu s cílem</w:t>
      </w:r>
    </w:p>
    <w:p w14:paraId="477E43B1"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Relevantnost – kritéria musí souhlasit s podmínkami pracovního místa hodnoceného</w:t>
      </w:r>
    </w:p>
    <w:p w14:paraId="51F7C2D4"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Jednoznačnost a srozumitelnost</w:t>
      </w:r>
    </w:p>
    <w:p w14:paraId="28FA1D94" w14:textId="77777777" w:rsidR="00633CA0" w:rsidRPr="00B6033E" w:rsidRDefault="00633CA0" w:rsidP="00633CA0">
      <w:pPr>
        <w:pStyle w:val="Odstavecseseznamem"/>
        <w:numPr>
          <w:ilvl w:val="0"/>
          <w:numId w:val="2"/>
        </w:numPr>
        <w:jc w:val="both"/>
        <w:rPr>
          <w:rFonts w:ascii="Palatino Linotype" w:hAnsi="Palatino Linotype"/>
        </w:rPr>
      </w:pPr>
      <w:r w:rsidRPr="00B6033E">
        <w:rPr>
          <w:rFonts w:ascii="Palatino Linotype" w:hAnsi="Palatino Linotype"/>
        </w:rPr>
        <w:t>Počet – je potřeba udržet menší množství kritérií</w:t>
      </w:r>
    </w:p>
    <w:p w14:paraId="1E4D7316" w14:textId="77777777" w:rsidR="00633CA0" w:rsidRPr="00B6033E" w:rsidRDefault="00633CA0" w:rsidP="00633CA0">
      <w:r w:rsidRPr="00B6033E">
        <w:t>Kritéria hodnocení podle Koubka (2007):</w:t>
      </w:r>
    </w:p>
    <w:p w14:paraId="1C44CEF0" w14:textId="61D39142" w:rsidR="00633CA0" w:rsidRPr="00B6033E" w:rsidRDefault="00633CA0" w:rsidP="00633CA0">
      <w:pPr>
        <w:pStyle w:val="Odstavecseseznamem"/>
        <w:numPr>
          <w:ilvl w:val="0"/>
          <w:numId w:val="3"/>
        </w:numPr>
        <w:jc w:val="both"/>
        <w:rPr>
          <w:rFonts w:ascii="Palatino Linotype" w:hAnsi="Palatino Linotype"/>
        </w:rPr>
      </w:pPr>
      <w:r w:rsidRPr="00B6033E">
        <w:rPr>
          <w:rFonts w:ascii="Palatino Linotype" w:hAnsi="Palatino Linotype"/>
        </w:rPr>
        <w:t>Výsledek práce – sem řadíme vše, co se dá změřit. Je to například kvalita práce, spokojenost ostatních s </w:t>
      </w:r>
      <w:r w:rsidR="00AB17A2" w:rsidRPr="00B6033E">
        <w:rPr>
          <w:rFonts w:ascii="Palatino Linotype" w:hAnsi="Palatino Linotype"/>
        </w:rPr>
        <w:t>prací</w:t>
      </w:r>
      <w:r w:rsidRPr="00B6033E">
        <w:rPr>
          <w:rFonts w:ascii="Palatino Linotype" w:hAnsi="Palatino Linotype"/>
        </w:rPr>
        <w:t xml:space="preserve"> atd.</w:t>
      </w:r>
    </w:p>
    <w:p w14:paraId="16C38CA8" w14:textId="77777777" w:rsidR="00633CA0" w:rsidRPr="00B6033E" w:rsidRDefault="00633CA0" w:rsidP="00633CA0">
      <w:pPr>
        <w:pStyle w:val="Odstavecseseznamem"/>
        <w:numPr>
          <w:ilvl w:val="0"/>
          <w:numId w:val="3"/>
        </w:numPr>
        <w:jc w:val="both"/>
        <w:rPr>
          <w:rFonts w:ascii="Palatino Linotype" w:hAnsi="Palatino Linotype"/>
        </w:rPr>
      </w:pPr>
      <w:r w:rsidRPr="00B6033E">
        <w:rPr>
          <w:rFonts w:ascii="Palatino Linotype" w:hAnsi="Palatino Linotype"/>
        </w:rPr>
        <w:t>Pracovní chování – hodnocení na základě toho, jak je hodnocený schopný přijímat úkoly a jak se k nim staví. Jde především o postoj k práci a k pravidlům, které je třeba během práce splňovat.</w:t>
      </w:r>
    </w:p>
    <w:p w14:paraId="66F7B6BC" w14:textId="08A4C35D" w:rsidR="00633CA0" w:rsidRPr="00B6033E" w:rsidRDefault="00633CA0" w:rsidP="00633CA0">
      <w:pPr>
        <w:pStyle w:val="Odstavecseseznamem"/>
        <w:numPr>
          <w:ilvl w:val="0"/>
          <w:numId w:val="3"/>
        </w:numPr>
        <w:jc w:val="both"/>
        <w:rPr>
          <w:rFonts w:ascii="Palatino Linotype" w:hAnsi="Palatino Linotype"/>
        </w:rPr>
      </w:pPr>
      <w:r w:rsidRPr="00B6033E">
        <w:rPr>
          <w:rFonts w:ascii="Palatino Linotype" w:hAnsi="Palatino Linotype"/>
        </w:rPr>
        <w:t>Sociální chování – sleduje se zde schopnost komunikovat s kolegy, nadřízenými nebo jinými lidmi, se kterými může hodnocený přijít do</w:t>
      </w:r>
      <w:r w:rsidR="002C5417">
        <w:rPr>
          <w:rFonts w:ascii="Palatino Linotype" w:hAnsi="Palatino Linotype"/>
        </w:rPr>
        <w:t> </w:t>
      </w:r>
      <w:r w:rsidRPr="00B6033E">
        <w:rPr>
          <w:rFonts w:ascii="Palatino Linotype" w:hAnsi="Palatino Linotype"/>
        </w:rPr>
        <w:t>styku.</w:t>
      </w:r>
    </w:p>
    <w:p w14:paraId="482A42DB" w14:textId="77777777" w:rsidR="00633CA0" w:rsidRPr="00B6033E" w:rsidRDefault="00633CA0" w:rsidP="00633CA0">
      <w:pPr>
        <w:pStyle w:val="Odstavecseseznamem"/>
        <w:numPr>
          <w:ilvl w:val="0"/>
          <w:numId w:val="3"/>
        </w:numPr>
        <w:jc w:val="both"/>
        <w:rPr>
          <w:rFonts w:ascii="Palatino Linotype" w:hAnsi="Palatino Linotype"/>
        </w:rPr>
      </w:pPr>
      <w:r w:rsidRPr="00B6033E">
        <w:rPr>
          <w:rFonts w:ascii="Palatino Linotype" w:hAnsi="Palatino Linotype"/>
        </w:rPr>
        <w:t>Znalosti a dovednosti – hodnotí se vzdělání a kvalifikace zaměstnance, jeho orientace v práci. Zda jeho osobnostní předpoklady, tedy vlastnosti, odpovídají podmínkám a potřebám k vykonávání dané práce.</w:t>
      </w:r>
    </w:p>
    <w:p w14:paraId="1853AF5E" w14:textId="27B1E0B9" w:rsidR="00633CA0" w:rsidRDefault="00633CA0" w:rsidP="00633CA0">
      <w:r w:rsidRPr="00B6033E">
        <w:t xml:space="preserve">Zde vidíme dva typy kritérií, které mají stejný cíl, a to udávat správný směr hodnocení </w:t>
      </w:r>
      <w:r w:rsidR="007A0285" w:rsidRPr="00B6033E">
        <w:t>zaměstnanců,</w:t>
      </w:r>
      <w:r w:rsidRPr="00B6033E">
        <w:t xml:space="preserve"> a přesto je v těchto kritériích rozdíl. Kociánová se</w:t>
      </w:r>
      <w:r w:rsidR="007A0285">
        <w:t> </w:t>
      </w:r>
      <w:r w:rsidRPr="00B6033E">
        <w:t>na</w:t>
      </w:r>
      <w:r w:rsidR="007A0285">
        <w:t> </w:t>
      </w:r>
      <w:r w:rsidRPr="00B6033E">
        <w:t xml:space="preserve">kritéria dívá odborně, užívá termíny, se kterými se nemusíme běžně setkat. Kdežto Koubkovo podání je přijatelné pro všechny a pochopitelnější. </w:t>
      </w:r>
      <w:r w:rsidRPr="00B6033E">
        <w:lastRenderedPageBreak/>
        <w:t>Koubek se zaobírá přímo daným zaměstnancem, věci spojenými s ním a</w:t>
      </w:r>
      <w:r w:rsidR="007A0285">
        <w:t> </w:t>
      </w:r>
      <w:r w:rsidRPr="00B6033E">
        <w:t>jeho</w:t>
      </w:r>
      <w:r w:rsidR="007A0285">
        <w:t> </w:t>
      </w:r>
      <w:r w:rsidRPr="00B6033E">
        <w:t>pracovním výkonem a chováním, kdežto Kociánová hovoří o kritériích hodnocení příliš všeobecně a odborně. Hodnocení můžeme mít formální (systematické) a neformální (nesystematické). U neformálního hodnocení mluvíme o takovém hodnocení, které nadřízený</w:t>
      </w:r>
      <w:r>
        <w:t xml:space="preserve"> vykonává během práce vybraného zaměstnance. U tohoto hodnocení jde především o náladu, pocit nebo dojem toho, kdo provádí hodnocení, tedy hodnotícího. Nejde tedy o</w:t>
      </w:r>
      <w:r w:rsidR="007A0285">
        <w:t> </w:t>
      </w:r>
      <w:r>
        <w:t>skutečnost zjištění výkonu nebo chování zaměstnance. Neformální hodnocení se zaměřuje styk zaměstnance a jeho nadřízeného během pracovního výkonu, komunikaci mezi nimi a zároveň dochází k letmé kontrole plnění povinností a úkolů. Toto hodnocení nebývá většinou nikde zaznamenán</w:t>
      </w:r>
      <w:r w:rsidR="005234E0">
        <w:t xml:space="preserve">o </w:t>
      </w:r>
      <w:sdt>
        <w:sdtPr>
          <w:id w:val="727182502"/>
          <w:citation/>
        </w:sdtPr>
        <w:sdtContent>
          <w:r w:rsidR="005234E0">
            <w:fldChar w:fldCharType="begin"/>
          </w:r>
          <w:r w:rsidR="005234E0">
            <w:instrText xml:space="preserve"> CITATION Pil08 \l 1029 </w:instrText>
          </w:r>
          <w:r w:rsidR="005234E0">
            <w:fldChar w:fldCharType="separate"/>
          </w:r>
          <w:r w:rsidR="005234E0">
            <w:rPr>
              <w:noProof/>
            </w:rPr>
            <w:t>(Pilařová, 2008)</w:t>
          </w:r>
          <w:r w:rsidR="005234E0">
            <w:fldChar w:fldCharType="end"/>
          </w:r>
        </w:sdtContent>
      </w:sdt>
      <w:r w:rsidR="005234E0">
        <w:t>.</w:t>
      </w:r>
    </w:p>
    <w:p w14:paraId="5D7B5A86" w14:textId="47B1CBD9" w:rsidR="00633CA0" w:rsidRDefault="00633CA0" w:rsidP="00633CA0">
      <w:r>
        <w:t>Formální hodnocení má předem dané postupy, podle kterých probíhá. Bývá</w:t>
      </w:r>
      <w:r w:rsidR="007A0285">
        <w:t> </w:t>
      </w:r>
      <w:r>
        <w:t>vždy v určitých periodách, např. jednou za měsíc, rok, … Důležité je</w:t>
      </w:r>
      <w:r w:rsidR="007A0285">
        <w:t> </w:t>
      </w:r>
      <w:r>
        <w:t>zde</w:t>
      </w:r>
      <w:r w:rsidR="007A0285">
        <w:t> </w:t>
      </w:r>
      <w:r>
        <w:t>plánování a systém, podle kterého se hodnotí. Je přesně dáno, kdo bude koho hodnotit, jaká jsou přesná kritéria pro hodnocení nebo jak se budou vyhodnocovat zjištěné informace. Je součástí osobní složky zaměstnance, přičemž se tyto dokumenty k dalšímu hodnocení a jsou dále využívány.</w:t>
      </w:r>
    </w:p>
    <w:p w14:paraId="0A5484F2" w14:textId="00F0698D" w:rsidR="00194823" w:rsidRDefault="00194823" w:rsidP="00194823">
      <w:pPr>
        <w:pStyle w:val="Nadpis2"/>
      </w:pPr>
      <w:bookmarkStart w:id="11" w:name="_Toc35852843"/>
      <w:r>
        <w:t>Postup hodnocení</w:t>
      </w:r>
      <w:bookmarkEnd w:id="11"/>
    </w:p>
    <w:p w14:paraId="220DEBD7" w14:textId="74FDCE3B" w:rsidR="00194823" w:rsidRDefault="00194823" w:rsidP="00194823">
      <w:r>
        <w:t xml:space="preserve">Hodnocení zaměstnanců se může měnit podle potřeb toho, kdo </w:t>
      </w:r>
      <w:r w:rsidR="00F23A92">
        <w:t xml:space="preserve">ho </w:t>
      </w:r>
      <w:r>
        <w:t>provádí.</w:t>
      </w:r>
      <w:r w:rsidR="00F23A92">
        <w:t xml:space="preserve"> Mnohdy se mění požadavky vedení na své zaměstnance nebo právě naopak, kdy zaměstnanci touží po změně od svého vedení a celkově je na organizace více dohlíženo, mohou se tyto změny projevit na úpravě či přepracování dosavadního systému hodnocení. </w:t>
      </w:r>
    </w:p>
    <w:p w14:paraId="47DDA804" w14:textId="5287E938" w:rsidR="003D0574" w:rsidRDefault="003D0574" w:rsidP="00194823">
      <w:r>
        <w:t xml:space="preserve">Koubek (2001) uvádí, že proces hodnocení je rozčleněn do tří časových období, přičemž každé období se dělí do několika fází. </w:t>
      </w:r>
    </w:p>
    <w:p w14:paraId="430AECEC" w14:textId="3CBD92BA" w:rsidR="003D0574" w:rsidRDefault="003D0574" w:rsidP="00194823">
      <w:r>
        <w:t>Jako první je přípravné období, ve kterém na sebe navazují 4 fáze. V</w:t>
      </w:r>
      <w:r w:rsidR="007A0285">
        <w:t> </w:t>
      </w:r>
      <w:r>
        <w:t>tomto</w:t>
      </w:r>
      <w:r w:rsidR="007A0285">
        <w:t> </w:t>
      </w:r>
      <w:r>
        <w:t xml:space="preserve">období se určuje předmět hodnocení, stanovují se zásady, pravidla </w:t>
      </w:r>
      <w:r>
        <w:lastRenderedPageBreak/>
        <w:t>a</w:t>
      </w:r>
      <w:r w:rsidR="007A0285">
        <w:t> </w:t>
      </w:r>
      <w:r>
        <w:t>postupy hodnocení. Dochází k přípravě formulářů, které budou potřeba pro</w:t>
      </w:r>
      <w:r w:rsidR="007A0285">
        <w:t> </w:t>
      </w:r>
      <w:r>
        <w:t>další fáze. Také se v tomto období zaměřujeme na analýzu pracovních míst</w:t>
      </w:r>
      <w:r w:rsidR="00A70A18">
        <w:t xml:space="preserve"> a její specifikaci pro lepší zjištění aktuálních pracovních míst a pracovních výkonů na nic prováděných. Formulují se kritéria a jsou vybírány metody hodnocení. Na závěr této fáze dochází k informování zaměstnanců o</w:t>
      </w:r>
      <w:r w:rsidR="007A0285">
        <w:t> </w:t>
      </w:r>
      <w:r w:rsidR="00A70A18">
        <w:t>plánovaném hodnocení a sdělí se jim kritéria a účel.</w:t>
      </w:r>
    </w:p>
    <w:p w14:paraId="5926D43A" w14:textId="2161EE8D" w:rsidR="00A70A18" w:rsidRDefault="00A70A18" w:rsidP="00194823">
      <w:r>
        <w:t>Další je období získávání informací a podkladů. Zde se pořizuje dokumentace o zaměstnancích a jejich pracovních výkonech. Zkoumá se jejich práce odvedené výsledky. Získávání dokumentace probíhá na základě pozorování, kdy si pozorovatel vytváří písemnou dokumentaci, o kterou se později může opřít. Výhodou psané dokumentace je, že slouží jako zpětná vazba pro</w:t>
      </w:r>
      <w:r w:rsidR="007A0285">
        <w:t> </w:t>
      </w:r>
      <w:r>
        <w:t>obě</w:t>
      </w:r>
      <w:r w:rsidR="007A0285">
        <w:t> </w:t>
      </w:r>
      <w:r>
        <w:t>strany hodnocení.</w:t>
      </w:r>
    </w:p>
    <w:p w14:paraId="274DE195" w14:textId="6E7271C4" w:rsidR="00A70A18" w:rsidRPr="00194823" w:rsidRDefault="00A70A18" w:rsidP="00194823">
      <w:r>
        <w:t xml:space="preserve">V posledním období vyhodnocování informací o pracovním se zabýváme vyhodnocením zjištěných informací v oblasti pracovní chování, pracovní výsledky a schopnosti a dovednosti pracovníka. </w:t>
      </w:r>
      <w:r w:rsidR="00D1703F">
        <w:t>Na základě daných firemních standardů a náplně práce zaměstnance se zkoumá skutečný výkon od</w:t>
      </w:r>
      <w:r w:rsidR="007A0285">
        <w:t> </w:t>
      </w:r>
      <w:r w:rsidR="00D1703F">
        <w:t xml:space="preserve">očekávaného výkonu zaměstnance. </w:t>
      </w:r>
      <w:r w:rsidR="003A08B3">
        <w:t>Výstupy jsou dokládány písemně a</w:t>
      </w:r>
      <w:r w:rsidR="007A0285">
        <w:t> </w:t>
      </w:r>
      <w:r w:rsidR="003A08B3">
        <w:t>dochází k pohovoru s každým zaměstnancem. Pohovor je v tomto období nejdůležitější fází, jelikož slouží pro zlepšení výkonu a výsledkem může být</w:t>
      </w:r>
      <w:r w:rsidR="007A0285">
        <w:t> </w:t>
      </w:r>
      <w:r w:rsidR="003A08B3">
        <w:t>motivace nebo naopak demotivace. Na závěr se ještě zkoumá, zda</w:t>
      </w:r>
      <w:r w:rsidR="00AB3FB0">
        <w:t> </w:t>
      </w:r>
      <w:r w:rsidR="003A08B3">
        <w:t xml:space="preserve">provedené hodnocení a pohovor byly efektivní a došlo </w:t>
      </w:r>
      <w:proofErr w:type="gramStart"/>
      <w:r w:rsidR="003A08B3">
        <w:t>k</w:t>
      </w:r>
      <w:proofErr w:type="gramEnd"/>
      <w:r w:rsidR="003A08B3">
        <w:t xml:space="preserve"> zlepšení </w:t>
      </w:r>
      <w:sdt>
        <w:sdtPr>
          <w:id w:val="-1742020920"/>
          <w:citation/>
        </w:sdtPr>
        <w:sdtContent>
          <w:r w:rsidR="003A08B3">
            <w:fldChar w:fldCharType="begin"/>
          </w:r>
          <w:r w:rsidR="003A08B3">
            <w:instrText xml:space="preserve">CITATION Kou01 \t  \l 1029 </w:instrText>
          </w:r>
          <w:r w:rsidR="003A08B3">
            <w:fldChar w:fldCharType="separate"/>
          </w:r>
          <w:r w:rsidR="001E622B">
            <w:rPr>
              <w:noProof/>
            </w:rPr>
            <w:t>(Koubek, 2001)</w:t>
          </w:r>
          <w:r w:rsidR="003A08B3">
            <w:fldChar w:fldCharType="end"/>
          </w:r>
        </w:sdtContent>
      </w:sdt>
      <w:r w:rsidR="003A08B3">
        <w:t xml:space="preserve">. </w:t>
      </w:r>
    </w:p>
    <w:p w14:paraId="604CBB6B" w14:textId="28FEB400" w:rsidR="00633CA0" w:rsidRDefault="00633CA0" w:rsidP="00B6033E">
      <w:pPr>
        <w:pStyle w:val="Nadpis2"/>
      </w:pPr>
      <w:bookmarkStart w:id="12" w:name="_Toc35852844"/>
      <w:r>
        <w:t>Metody hodnocení</w:t>
      </w:r>
      <w:bookmarkEnd w:id="12"/>
    </w:p>
    <w:p w14:paraId="7ABED18F" w14:textId="4242C3A2" w:rsidR="00633CA0" w:rsidRDefault="00633CA0" w:rsidP="00633CA0">
      <w:r>
        <w:t>K hodnocení zaměstnanců existuje spousta metod. V mnoha případech je</w:t>
      </w:r>
      <w:r w:rsidR="007A0285">
        <w:t> </w:t>
      </w:r>
      <w:r>
        <w:t>při</w:t>
      </w:r>
      <w:r w:rsidR="007A0285">
        <w:t> </w:t>
      </w:r>
      <w:r>
        <w:t xml:space="preserve">hodnocení užíváno více metod. Je to podle toho, k čemu chceme dospět na závěru hodnocení. Zda se jedná o orientaci ve výkonu práce daného zaměstnance, zda jeho pracovní chování pomáhá plnit dané </w:t>
      </w:r>
      <w:r w:rsidR="007A0285">
        <w:t>cíle</w:t>
      </w:r>
      <w:r>
        <w:t xml:space="preserve"> atd. Nejvíce užívanou metodou je hodnotící pohovor.</w:t>
      </w:r>
    </w:p>
    <w:p w14:paraId="057A450D" w14:textId="77777777" w:rsidR="00633CA0" w:rsidRPr="00B6033E" w:rsidRDefault="00633CA0" w:rsidP="00633CA0">
      <w:r>
        <w:lastRenderedPageBreak/>
        <w:t>Pro tuto práci jsem zvolila takové, které se mohou aplikovat ve školním prostředí, a to: volný popis, hodnocení pomocí stupnice a 360stupňová zpětná vazba.</w:t>
      </w:r>
    </w:p>
    <w:p w14:paraId="3EB7BEFE" w14:textId="2F106E83" w:rsidR="00633CA0" w:rsidRPr="00B6033E" w:rsidRDefault="00633CA0" w:rsidP="00633CA0">
      <w:pPr>
        <w:pStyle w:val="Odstavecseseznamem"/>
        <w:numPr>
          <w:ilvl w:val="3"/>
          <w:numId w:val="4"/>
        </w:numPr>
        <w:ind w:left="284"/>
        <w:jc w:val="both"/>
        <w:rPr>
          <w:rFonts w:ascii="Palatino Linotype" w:hAnsi="Palatino Linotype"/>
        </w:rPr>
      </w:pPr>
      <w:r w:rsidRPr="00B6033E">
        <w:rPr>
          <w:rFonts w:ascii="Palatino Linotype" w:hAnsi="Palatino Linotype"/>
        </w:rPr>
        <w:t>Volný popis je univerzální metoda, při které je nutná aktivní účast hodnotitele. Ten má za úkol písemně popsat pracovní výkon zaměstnance na základě seznamu, který obsahuje důležité položky pro hodnocení kvality práce hodnoceného. Tuto metodu nejčastěji využívají vedoucí pracovníci. Každá metoda má ovšem své pro a proti. U této metody hodnocení je nevýhodou, že je spousta hodnotitelů, kteří mají svůj vlastní postup. Někteří hodnotitelé jsou příliš struční a jejich zápisky jsou krátké, jiní hodnotitelé naopak píší obsáhlé texty, kde dopodrobna popisují práci a</w:t>
      </w:r>
      <w:r w:rsidR="007A0285">
        <w:rPr>
          <w:rFonts w:ascii="Palatino Linotype" w:hAnsi="Palatino Linotype"/>
        </w:rPr>
        <w:t> </w:t>
      </w:r>
      <w:r w:rsidRPr="00B6033E">
        <w:rPr>
          <w:rFonts w:ascii="Palatino Linotype" w:hAnsi="Palatino Linotype"/>
        </w:rPr>
        <w:t>chování hodnoceného. U takového hodnocení těžko porovnat, kdo</w:t>
      </w:r>
      <w:r w:rsidR="007A0285">
        <w:rPr>
          <w:rFonts w:ascii="Palatino Linotype" w:hAnsi="Palatino Linotype"/>
        </w:rPr>
        <w:t> </w:t>
      </w:r>
      <w:r w:rsidRPr="00B6033E">
        <w:rPr>
          <w:rFonts w:ascii="Palatino Linotype" w:hAnsi="Palatino Linotype"/>
        </w:rPr>
        <w:t>odvádí kvalitní práci a kdo naopak ne. Důležité je také na začátku hodnocení stanovit, co se bude přesně pozorovat u daného zaměstnance. Často se u této metody vyskytne problém v tom, že hodnotitel nehodnotí pouze současný výkon zaměstnance, ale také jeho dlouhodobější pracování chování a výkon. U této metody je také důležité, aby byl hodnotitel zcela nestranný, aby se v hodnocení neobjevili názory či vztahy na hodnoceného zaměstnance (Koubek, 2007</w:t>
      </w:r>
      <w:r w:rsidR="007A0285">
        <w:rPr>
          <w:rFonts w:ascii="Palatino Linotype" w:hAnsi="Palatino Linotype"/>
        </w:rPr>
        <w:t>)</w:t>
      </w:r>
      <w:r w:rsidRPr="00B6033E">
        <w:rPr>
          <w:rFonts w:ascii="Palatino Linotype" w:hAnsi="Palatino Linotype"/>
        </w:rPr>
        <w:t>. Kociánová (2010) tuto metodu považuje za</w:t>
      </w:r>
      <w:r w:rsidR="007A0285">
        <w:rPr>
          <w:rFonts w:ascii="Palatino Linotype" w:hAnsi="Palatino Linotype"/>
        </w:rPr>
        <w:t> </w:t>
      </w:r>
      <w:r w:rsidRPr="00B6033E">
        <w:rPr>
          <w:rFonts w:ascii="Palatino Linotype" w:hAnsi="Palatino Linotype"/>
        </w:rPr>
        <w:t xml:space="preserve">zcela neefektivní, jelikož výsledek záleží na schopnostech hodnotitele </w:t>
      </w:r>
      <w:r w:rsidR="007A0285" w:rsidRPr="00B6033E">
        <w:rPr>
          <w:rFonts w:ascii="Palatino Linotype" w:hAnsi="Palatino Linotype"/>
        </w:rPr>
        <w:t>a</w:t>
      </w:r>
      <w:r w:rsidR="007A0285">
        <w:rPr>
          <w:rFonts w:ascii="Palatino Linotype" w:hAnsi="Palatino Linotype"/>
        </w:rPr>
        <w:t> nelze</w:t>
      </w:r>
      <w:r w:rsidRPr="00B6033E">
        <w:rPr>
          <w:rFonts w:ascii="Palatino Linotype" w:hAnsi="Palatino Linotype"/>
        </w:rPr>
        <w:t xml:space="preserve"> srovnávat hodnoceného s jinými pracovníky.</w:t>
      </w:r>
    </w:p>
    <w:p w14:paraId="2A26E3C0" w14:textId="450D613E" w:rsidR="00633CA0" w:rsidRPr="00B6033E" w:rsidRDefault="00633CA0" w:rsidP="00633CA0">
      <w:pPr>
        <w:pStyle w:val="Odstavecseseznamem"/>
        <w:numPr>
          <w:ilvl w:val="0"/>
          <w:numId w:val="4"/>
        </w:numPr>
        <w:ind w:left="284"/>
        <w:jc w:val="both"/>
        <w:rPr>
          <w:rFonts w:ascii="Palatino Linotype" w:hAnsi="Palatino Linotype"/>
        </w:rPr>
      </w:pPr>
      <w:r w:rsidRPr="00B6033E">
        <w:rPr>
          <w:rFonts w:ascii="Palatino Linotype" w:hAnsi="Palatino Linotype"/>
        </w:rPr>
        <w:t xml:space="preserve">Hodnocení pomocí stupnice rozlišuje různé aspekty, které se hodnotí jednotlivě. Za tyto aspekty lze považovat kvalita odvedené práce, samostatnost, ochota pracovat s kolegy a pomáhat jim, tvořivost, </w:t>
      </w:r>
      <w:r w:rsidR="007A0285" w:rsidRPr="00B6033E">
        <w:rPr>
          <w:rFonts w:ascii="Palatino Linotype" w:hAnsi="Palatino Linotype"/>
        </w:rPr>
        <w:t>docházka</w:t>
      </w:r>
      <w:r w:rsidRPr="00B6033E">
        <w:rPr>
          <w:rFonts w:ascii="Palatino Linotype" w:hAnsi="Palatino Linotype"/>
        </w:rPr>
        <w:t xml:space="preserve"> atd. Hodnotící stupnice má na výběr ze tří typů. Číselná metoda využívá aritmetického průměru k zjištění výsledku. Každému aspektu je přiřazena hodnota a jejich význam je bodován. Grafické hodnocení využívá úsečky k zaznamenání všech kritérií a jejich hodnocení. Toto hodnocení poukazuje na výsledný pracovní výkon zaměstnance, kdy výsledek poukazuje na jeho </w:t>
      </w:r>
      <w:r w:rsidRPr="00B6033E">
        <w:rPr>
          <w:rFonts w:ascii="Palatino Linotype" w:hAnsi="Palatino Linotype"/>
        </w:rPr>
        <w:lastRenderedPageBreak/>
        <w:t>silné a slabé stránky. Jako poslední je slovní hodnocení, které je stejné jako</w:t>
      </w:r>
      <w:r w:rsidR="007A0285">
        <w:rPr>
          <w:rFonts w:ascii="Palatino Linotype" w:hAnsi="Palatino Linotype"/>
        </w:rPr>
        <w:t> </w:t>
      </w:r>
      <w:r w:rsidRPr="00B6033E">
        <w:rPr>
          <w:rFonts w:ascii="Palatino Linotype" w:hAnsi="Palatino Linotype"/>
        </w:rPr>
        <w:t xml:space="preserve">ve škole. Slovně se tedy hodnotí jednotlivá kritéria. Tato se může používat také při sebehodnocení, proto je to jedna z nejpoužívanějších metod. Při takovémto hodnocení může ovšem také dojít </w:t>
      </w:r>
      <w:r w:rsidR="007A0285" w:rsidRPr="00B6033E">
        <w:rPr>
          <w:rFonts w:ascii="Palatino Linotype" w:hAnsi="Palatino Linotype"/>
        </w:rPr>
        <w:t>ke</w:t>
      </w:r>
      <w:r w:rsidRPr="00B6033E">
        <w:rPr>
          <w:rFonts w:ascii="Palatino Linotype" w:hAnsi="Palatino Linotype"/>
        </w:rPr>
        <w:t> špatné interpretace slovního hodnocení. Jelikož lidé mají různá vzdělání či</w:t>
      </w:r>
      <w:r w:rsidR="007A0285">
        <w:rPr>
          <w:rFonts w:ascii="Palatino Linotype" w:hAnsi="Palatino Linotype"/>
        </w:rPr>
        <w:t> </w:t>
      </w:r>
      <w:r w:rsidRPr="00B6033E">
        <w:rPr>
          <w:rFonts w:ascii="Palatino Linotype" w:hAnsi="Palatino Linotype"/>
        </w:rPr>
        <w:t xml:space="preserve">zkušenosti, je někdy velmi obtížné správně pochopit a interpretovat dané hodnocení. U této metody je velmi důležité, aby byl zvolen takový </w:t>
      </w:r>
      <w:r w:rsidR="007A0285" w:rsidRPr="00B6033E">
        <w:rPr>
          <w:rFonts w:ascii="Palatino Linotype" w:hAnsi="Palatino Linotype"/>
        </w:rPr>
        <w:t>dotazník,</w:t>
      </w:r>
      <w:r w:rsidRPr="00B6033E">
        <w:rPr>
          <w:rFonts w:ascii="Palatino Linotype" w:hAnsi="Palatino Linotype"/>
        </w:rPr>
        <w:t xml:space="preserve"> popřípadě takové otázky, aby byly směřovány přímo k práci hodnoceného (Koubek, 2007). </w:t>
      </w:r>
    </w:p>
    <w:p w14:paraId="30FC0F8C" w14:textId="6E165C75" w:rsidR="00633CA0" w:rsidRPr="00B6033E" w:rsidRDefault="00633CA0" w:rsidP="00633CA0">
      <w:pPr>
        <w:pStyle w:val="Odstavecseseznamem"/>
        <w:numPr>
          <w:ilvl w:val="0"/>
          <w:numId w:val="4"/>
        </w:numPr>
        <w:ind w:left="284" w:hanging="284"/>
        <w:jc w:val="both"/>
        <w:rPr>
          <w:rFonts w:ascii="Palatino Linotype" w:hAnsi="Palatino Linotype"/>
        </w:rPr>
      </w:pPr>
      <w:r w:rsidRPr="00B6033E">
        <w:rPr>
          <w:rFonts w:ascii="Palatino Linotype" w:hAnsi="Palatino Linotype"/>
        </w:rPr>
        <w:t>360stupňová zpětná vazba neboli také vícezdrojové hodnocení. Na základě této metody je hodnocený zaměstnanec hodnocen více než jedním hodnotitelem. Mezi těmito hodnotiteli může být nadřízený, podřízený nebo</w:t>
      </w:r>
      <w:r w:rsidR="007A0285">
        <w:rPr>
          <w:rFonts w:ascii="Palatino Linotype" w:hAnsi="Palatino Linotype"/>
        </w:rPr>
        <w:t> </w:t>
      </w:r>
      <w:r w:rsidRPr="00B6033E">
        <w:rPr>
          <w:rFonts w:ascii="Palatino Linotype" w:hAnsi="Palatino Linotype"/>
        </w:rPr>
        <w:t>například kolegové, kteří hodnocenému podávají zpětnou vazbu o</w:t>
      </w:r>
      <w:r w:rsidR="007A0285">
        <w:rPr>
          <w:rFonts w:ascii="Palatino Linotype" w:hAnsi="Palatino Linotype"/>
        </w:rPr>
        <w:t> </w:t>
      </w:r>
      <w:r w:rsidRPr="00B6033E">
        <w:rPr>
          <w:rFonts w:ascii="Palatino Linotype" w:hAnsi="Palatino Linotype"/>
        </w:rPr>
        <w:t>jeho pracovním výkonu a chování</w:t>
      </w:r>
      <w:r w:rsidR="000D2437">
        <w:rPr>
          <w:rFonts w:ascii="Palatino Linotype" w:hAnsi="Palatino Linotype"/>
        </w:rPr>
        <w:t xml:space="preserve"> (Hroník, 2006). Tento způsob hodnocení je pro zaměstnance či jejich nadřízené oblíbený a také přijatelnější, jelikož mohou čerpat z více výsledků než pouze z jednoho, což</w:t>
      </w:r>
      <w:r w:rsidR="007A0285">
        <w:rPr>
          <w:rFonts w:ascii="Palatino Linotype" w:hAnsi="Palatino Linotype"/>
        </w:rPr>
        <w:t> </w:t>
      </w:r>
      <w:r w:rsidR="000D2437">
        <w:rPr>
          <w:rFonts w:ascii="Palatino Linotype" w:hAnsi="Palatino Linotype"/>
        </w:rPr>
        <w:t>znamená, že názor více lidi je pro ně objektivnější než názor jednoho</w:t>
      </w:r>
      <w:sdt>
        <w:sdtPr>
          <w:rPr>
            <w:rFonts w:ascii="Palatino Linotype" w:hAnsi="Palatino Linotype"/>
          </w:rPr>
          <w:id w:val="952524681"/>
          <w:citation/>
        </w:sdtPr>
        <w:sdtContent>
          <w:r w:rsidR="00C20C4E">
            <w:rPr>
              <w:rFonts w:ascii="Palatino Linotype" w:hAnsi="Palatino Linotype"/>
            </w:rPr>
            <w:fldChar w:fldCharType="begin"/>
          </w:r>
          <w:r w:rsidR="00C20C4E">
            <w:rPr>
              <w:rFonts w:ascii="Palatino Linotype" w:hAnsi="Palatino Linotype"/>
            </w:rPr>
            <w:instrText xml:space="preserve"> CITATION Kub08 \l 1029 </w:instrText>
          </w:r>
          <w:r w:rsidR="00C20C4E">
            <w:rPr>
              <w:rFonts w:ascii="Palatino Linotype" w:hAnsi="Palatino Linotype"/>
            </w:rPr>
            <w:fldChar w:fldCharType="separate"/>
          </w:r>
          <w:r w:rsidR="001E622B">
            <w:rPr>
              <w:rFonts w:ascii="Palatino Linotype" w:hAnsi="Palatino Linotype"/>
              <w:noProof/>
            </w:rPr>
            <w:t xml:space="preserve"> </w:t>
          </w:r>
          <w:r w:rsidR="001E622B" w:rsidRPr="001E622B">
            <w:rPr>
              <w:rFonts w:ascii="Palatino Linotype" w:hAnsi="Palatino Linotype"/>
              <w:noProof/>
            </w:rPr>
            <w:t>(Kubeš &amp; Šebestová, 2008)</w:t>
          </w:r>
          <w:r w:rsidR="00C20C4E">
            <w:rPr>
              <w:rFonts w:ascii="Palatino Linotype" w:hAnsi="Palatino Linotype"/>
            </w:rPr>
            <w:fldChar w:fldCharType="end"/>
          </w:r>
        </w:sdtContent>
      </w:sdt>
      <w:r w:rsidR="00C20C4E">
        <w:rPr>
          <w:rFonts w:ascii="Palatino Linotype" w:hAnsi="Palatino Linotype"/>
        </w:rPr>
        <w:t>.</w:t>
      </w:r>
      <w:r w:rsidRPr="00B6033E">
        <w:rPr>
          <w:rFonts w:ascii="Palatino Linotype" w:hAnsi="Palatino Linotype"/>
        </w:rPr>
        <w:t xml:space="preserve">Tato metoda funguje na základě dotazníku, který obsahuje takové otázky, ze kterých vyplývá pracovní chování a výkon zaměstnance. Dotazník může obsahovat otázky, podle kterých se zkoumají různé aspekty a tím se poukazuje na jeho pracovní výkon (Hroník, 2006). </w:t>
      </w:r>
      <w:r w:rsidR="000D2437">
        <w:rPr>
          <w:rFonts w:ascii="Palatino Linotype" w:hAnsi="Palatino Linotype"/>
        </w:rPr>
        <w:t>360stupňová zpětná vazba je v současné době považována za nástroj, který</w:t>
      </w:r>
      <w:r w:rsidR="007A0285">
        <w:rPr>
          <w:rFonts w:ascii="Palatino Linotype" w:hAnsi="Palatino Linotype"/>
        </w:rPr>
        <w:t> </w:t>
      </w:r>
      <w:r w:rsidR="000D2437">
        <w:rPr>
          <w:rFonts w:ascii="Palatino Linotype" w:hAnsi="Palatino Linotype"/>
        </w:rPr>
        <w:t xml:space="preserve">pomáhá instituci či organizaci </w:t>
      </w:r>
      <w:r w:rsidR="007A0285">
        <w:rPr>
          <w:rFonts w:ascii="Palatino Linotype" w:hAnsi="Palatino Linotype"/>
        </w:rPr>
        <w:t>růst,</w:t>
      </w:r>
      <w:r w:rsidR="000D2437">
        <w:rPr>
          <w:rFonts w:ascii="Palatino Linotype" w:hAnsi="Palatino Linotype"/>
        </w:rPr>
        <w:t xml:space="preserve"> a to z toho důvodu, že jim podává obraz o nich samotných a o fungování v celé instituci. Díky tomu mají manažeři odezvu toho, jak pracují a vedou své zaměstnance</w:t>
      </w:r>
      <w:sdt>
        <w:sdtPr>
          <w:rPr>
            <w:rFonts w:ascii="Palatino Linotype" w:hAnsi="Palatino Linotype"/>
          </w:rPr>
          <w:id w:val="-1083828227"/>
          <w:citation/>
        </w:sdtPr>
        <w:sdtContent>
          <w:r w:rsidR="00C20C4E">
            <w:rPr>
              <w:rFonts w:ascii="Palatino Linotype" w:hAnsi="Palatino Linotype"/>
            </w:rPr>
            <w:fldChar w:fldCharType="begin"/>
          </w:r>
          <w:r w:rsidR="00C20C4E">
            <w:rPr>
              <w:rFonts w:ascii="Palatino Linotype" w:hAnsi="Palatino Linotype"/>
            </w:rPr>
            <w:instrText xml:space="preserve"> CITATION Kub08 \l 1029 </w:instrText>
          </w:r>
          <w:r w:rsidR="00C20C4E">
            <w:rPr>
              <w:rFonts w:ascii="Palatino Linotype" w:hAnsi="Palatino Linotype"/>
            </w:rPr>
            <w:fldChar w:fldCharType="separate"/>
          </w:r>
          <w:r w:rsidR="001E622B">
            <w:rPr>
              <w:rFonts w:ascii="Palatino Linotype" w:hAnsi="Palatino Linotype"/>
              <w:noProof/>
            </w:rPr>
            <w:t xml:space="preserve"> </w:t>
          </w:r>
          <w:r w:rsidR="001E622B" w:rsidRPr="001E622B">
            <w:rPr>
              <w:rFonts w:ascii="Palatino Linotype" w:hAnsi="Palatino Linotype"/>
              <w:noProof/>
            </w:rPr>
            <w:t>(Kubeš &amp; Šebestová, 2008)</w:t>
          </w:r>
          <w:r w:rsidR="00C20C4E">
            <w:rPr>
              <w:rFonts w:ascii="Palatino Linotype" w:hAnsi="Palatino Linotype"/>
            </w:rPr>
            <w:fldChar w:fldCharType="end"/>
          </w:r>
        </w:sdtContent>
      </w:sdt>
      <w:r w:rsidR="00C20C4E">
        <w:rPr>
          <w:rFonts w:ascii="Palatino Linotype" w:hAnsi="Palatino Linotype"/>
        </w:rPr>
        <w:t>.</w:t>
      </w:r>
    </w:p>
    <w:p w14:paraId="50ED3CAF" w14:textId="070C2DED" w:rsidR="00633CA0" w:rsidRPr="00B6033E" w:rsidRDefault="00633CA0" w:rsidP="00633CA0">
      <w:pPr>
        <w:pStyle w:val="Odstavecseseznamem"/>
        <w:numPr>
          <w:ilvl w:val="0"/>
          <w:numId w:val="4"/>
        </w:numPr>
        <w:ind w:left="284" w:hanging="284"/>
        <w:jc w:val="both"/>
        <w:rPr>
          <w:rFonts w:ascii="Palatino Linotype" w:hAnsi="Palatino Linotype"/>
        </w:rPr>
      </w:pPr>
      <w:r w:rsidRPr="00B6033E">
        <w:rPr>
          <w:rFonts w:ascii="Palatino Linotype" w:hAnsi="Palatino Linotype"/>
        </w:rPr>
        <w:t xml:space="preserve">Hodnotící rozhovor je vhodný pro přímou komunikaci nadřízeného s hodnoceným zaměstnancem. Během tohoto rozhovoru dochází k zhodnocení minulého období a nadřízený nebo hodnotitel sděluje </w:t>
      </w:r>
      <w:r w:rsidRPr="00B6033E">
        <w:rPr>
          <w:rFonts w:ascii="Palatino Linotype" w:hAnsi="Palatino Linotype"/>
        </w:rPr>
        <w:lastRenderedPageBreak/>
        <w:t>zaměstnanci plány na příští období. Dochází zde ke sdělování výsledku dotazníku nebo pozorování a nadřízený se k nim jednotlivě vyjadřuje. Hodnotí veškerý pracovní výkon i chování zaměstnance a</w:t>
      </w:r>
      <w:r w:rsidR="007A0285">
        <w:rPr>
          <w:rFonts w:ascii="Palatino Linotype" w:hAnsi="Palatino Linotype"/>
        </w:rPr>
        <w:t> </w:t>
      </w:r>
      <w:r w:rsidRPr="00B6033E">
        <w:rPr>
          <w:rFonts w:ascii="Palatino Linotype" w:hAnsi="Palatino Linotype"/>
        </w:rPr>
        <w:t>ten</w:t>
      </w:r>
      <w:r w:rsidR="007A0285">
        <w:rPr>
          <w:rFonts w:ascii="Palatino Linotype" w:hAnsi="Palatino Linotype"/>
        </w:rPr>
        <w:t> </w:t>
      </w:r>
      <w:r w:rsidRPr="00B6033E">
        <w:rPr>
          <w:rFonts w:ascii="Palatino Linotype" w:hAnsi="Palatino Linotype"/>
        </w:rPr>
        <w:t>na</w:t>
      </w:r>
      <w:r w:rsidR="007A0285">
        <w:rPr>
          <w:rFonts w:ascii="Palatino Linotype" w:hAnsi="Palatino Linotype"/>
        </w:rPr>
        <w:t> </w:t>
      </w:r>
      <w:r w:rsidRPr="00B6033E">
        <w:rPr>
          <w:rFonts w:ascii="Palatino Linotype" w:hAnsi="Palatino Linotype"/>
        </w:rPr>
        <w:t>to</w:t>
      </w:r>
      <w:r w:rsidR="007A0285">
        <w:rPr>
          <w:rFonts w:ascii="Palatino Linotype" w:hAnsi="Palatino Linotype"/>
        </w:rPr>
        <w:t> </w:t>
      </w:r>
      <w:r w:rsidRPr="00B6033E">
        <w:rPr>
          <w:rFonts w:ascii="Palatino Linotype" w:hAnsi="Palatino Linotype"/>
        </w:rPr>
        <w:t>smí</w:t>
      </w:r>
      <w:r w:rsidR="007A0285">
        <w:rPr>
          <w:rFonts w:ascii="Palatino Linotype" w:hAnsi="Palatino Linotype"/>
        </w:rPr>
        <w:t> </w:t>
      </w:r>
      <w:r w:rsidRPr="00B6033E">
        <w:rPr>
          <w:rFonts w:ascii="Palatino Linotype" w:hAnsi="Palatino Linotype"/>
        </w:rPr>
        <w:t>reagovat a sdělit nadřízenému své pocity a názory. Vzhledem k tomu, že jde o hodnotící rozhovor, nadřízený sděluje zaměstnanci, jaké kroky je potřeba provést k případnému zlepšení jeho</w:t>
      </w:r>
      <w:r w:rsidR="007A0285">
        <w:rPr>
          <w:rFonts w:ascii="Palatino Linotype" w:hAnsi="Palatino Linotype"/>
        </w:rPr>
        <w:t> </w:t>
      </w:r>
      <w:r w:rsidRPr="00B6033E">
        <w:rPr>
          <w:rFonts w:ascii="Palatino Linotype" w:hAnsi="Palatino Linotype"/>
        </w:rPr>
        <w:t xml:space="preserve">pracovního výkonu nebo chování a co vše je potřeba nebo není udělat </w:t>
      </w:r>
      <w:proofErr w:type="gramStart"/>
      <w:r w:rsidRPr="00B6033E">
        <w:rPr>
          <w:rFonts w:ascii="Palatino Linotype" w:hAnsi="Palatino Linotype"/>
        </w:rPr>
        <w:t>k</w:t>
      </w:r>
      <w:proofErr w:type="gramEnd"/>
      <w:r w:rsidRPr="00B6033E">
        <w:rPr>
          <w:rFonts w:ascii="Palatino Linotype" w:hAnsi="Palatino Linotype"/>
        </w:rPr>
        <w:t> zlepšení jeho schopností. Na tento rozhovor je velmi důležité se připravit jak z pozice hodnotitele, který rozmýšlí nad výkonem hodnoceného za</w:t>
      </w:r>
      <w:r w:rsidR="007A0285">
        <w:rPr>
          <w:rFonts w:ascii="Palatino Linotype" w:hAnsi="Palatino Linotype"/>
        </w:rPr>
        <w:t> </w:t>
      </w:r>
      <w:r w:rsidRPr="00B6033E">
        <w:rPr>
          <w:rFonts w:ascii="Palatino Linotype" w:hAnsi="Palatino Linotype"/>
        </w:rPr>
        <w:t>dané období a co s jeho prací a působením do budoucna, tak</w:t>
      </w:r>
      <w:r w:rsidR="007A0285">
        <w:rPr>
          <w:rFonts w:ascii="Palatino Linotype" w:hAnsi="Palatino Linotype"/>
        </w:rPr>
        <w:t> </w:t>
      </w:r>
      <w:r w:rsidRPr="00B6033E">
        <w:rPr>
          <w:rFonts w:ascii="Palatino Linotype" w:hAnsi="Palatino Linotype"/>
        </w:rPr>
        <w:t>i</w:t>
      </w:r>
      <w:r w:rsidR="007A0285">
        <w:rPr>
          <w:rFonts w:ascii="Palatino Linotype" w:hAnsi="Palatino Linotype"/>
        </w:rPr>
        <w:t> </w:t>
      </w:r>
      <w:r w:rsidRPr="00B6033E">
        <w:rPr>
          <w:rFonts w:ascii="Palatino Linotype" w:hAnsi="Palatino Linotype"/>
        </w:rPr>
        <w:t>hodnoceného, který promyslí, co vše za minulé období udělal a</w:t>
      </w:r>
      <w:r w:rsidR="007A0285">
        <w:rPr>
          <w:rFonts w:ascii="Palatino Linotype" w:hAnsi="Palatino Linotype"/>
        </w:rPr>
        <w:t> </w:t>
      </w:r>
      <w:r w:rsidRPr="00B6033E">
        <w:rPr>
          <w:rFonts w:ascii="Palatino Linotype" w:hAnsi="Palatino Linotype"/>
        </w:rPr>
        <w:t>co</w:t>
      </w:r>
      <w:r w:rsidR="007A0285">
        <w:rPr>
          <w:rFonts w:ascii="Palatino Linotype" w:hAnsi="Palatino Linotype"/>
        </w:rPr>
        <w:t> </w:t>
      </w:r>
      <w:r w:rsidRPr="00B6033E">
        <w:rPr>
          <w:rFonts w:ascii="Palatino Linotype" w:hAnsi="Palatino Linotype"/>
        </w:rPr>
        <w:t>plánuje do budoucna. Důležité pro vedení rozhovoru je dodržovat určitá pravidla:</w:t>
      </w:r>
    </w:p>
    <w:p w14:paraId="383DE2B6" w14:textId="77777777"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t>Celý rozhovor udržuje hodnotitel v mezích a dohlíží na celý rozhovor;</w:t>
      </w:r>
    </w:p>
    <w:p w14:paraId="392F317D" w14:textId="3CCA06E0"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t>jde o diskuzi, což znamená, že nehovoří pouze nadřízený, ale</w:t>
      </w:r>
      <w:r w:rsidR="007A0285">
        <w:rPr>
          <w:rFonts w:ascii="Palatino Linotype" w:hAnsi="Palatino Linotype"/>
        </w:rPr>
        <w:t> </w:t>
      </w:r>
      <w:r w:rsidRPr="00B6033E">
        <w:rPr>
          <w:rFonts w:ascii="Palatino Linotype" w:hAnsi="Palatino Linotype"/>
        </w:rPr>
        <w:t>hodnocený má také své slovo;</w:t>
      </w:r>
    </w:p>
    <w:p w14:paraId="628A6C4A" w14:textId="3AD219CA"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t>hodnotitel se věnuje pouze pracovnímu výkonu a pracovnímu chování u zaměstnance, osobní problémy zaměstnance či</w:t>
      </w:r>
      <w:r w:rsidR="007A0285">
        <w:rPr>
          <w:rFonts w:ascii="Palatino Linotype" w:hAnsi="Palatino Linotype"/>
        </w:rPr>
        <w:t> </w:t>
      </w:r>
      <w:r w:rsidRPr="00B6033E">
        <w:rPr>
          <w:rFonts w:ascii="Palatino Linotype" w:hAnsi="Palatino Linotype"/>
        </w:rPr>
        <w:t>nadřízeného nejsou v tomto případě vhodné;</w:t>
      </w:r>
    </w:p>
    <w:p w14:paraId="73693197" w14:textId="77777777"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t>u hodnotícího rozhovoru nejde o kritiku dosavadní práce zaměstnance, ale o přednesení cílů, potřebě změny či zlepšení práce hodnoceného;</w:t>
      </w:r>
    </w:p>
    <w:p w14:paraId="25A05E7A" w14:textId="2201F761"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t>hodnotitelův úkol je navodit příjemnou a přátelskou atmosféru, odstranit stres či nejistotu u hodnoceného a rozhovor vést</w:t>
      </w:r>
      <w:r w:rsidR="00AB3FB0">
        <w:rPr>
          <w:rFonts w:ascii="Palatino Linotype" w:hAnsi="Palatino Linotype"/>
        </w:rPr>
        <w:t> </w:t>
      </w:r>
      <w:r w:rsidRPr="00B6033E">
        <w:rPr>
          <w:rFonts w:ascii="Palatino Linotype" w:hAnsi="Palatino Linotype"/>
        </w:rPr>
        <w:t>v nerušeném prostředí;</w:t>
      </w:r>
    </w:p>
    <w:p w14:paraId="14552219" w14:textId="77777777"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t>hodnotící pohovor by měl obsahovat jisté prvky, jako je například chvála za vykonanou práci, vyslechnutí hodnoceného nebo ověření nesrozumitelných či neúplných informací;</w:t>
      </w:r>
    </w:p>
    <w:p w14:paraId="2109E044" w14:textId="77777777" w:rsidR="00633CA0" w:rsidRPr="00B6033E" w:rsidRDefault="00633CA0" w:rsidP="00633CA0">
      <w:pPr>
        <w:pStyle w:val="Odstavecseseznamem"/>
        <w:numPr>
          <w:ilvl w:val="0"/>
          <w:numId w:val="5"/>
        </w:numPr>
        <w:jc w:val="both"/>
        <w:rPr>
          <w:rFonts w:ascii="Palatino Linotype" w:hAnsi="Palatino Linotype"/>
        </w:rPr>
      </w:pPr>
      <w:r w:rsidRPr="00B6033E">
        <w:rPr>
          <w:rFonts w:ascii="Palatino Linotype" w:hAnsi="Palatino Linotype"/>
        </w:rPr>
        <w:lastRenderedPageBreak/>
        <w:t>jako poslední je vytvořit dostatek času pro hodnotící pohovor.</w:t>
      </w:r>
    </w:p>
    <w:p w14:paraId="12ED599D" w14:textId="77777777" w:rsidR="00633CA0" w:rsidRPr="00B6033E" w:rsidRDefault="00633CA0" w:rsidP="00633CA0">
      <w:r w:rsidRPr="00B6033E">
        <w:t>Průběh rozhovoru může vypadat takto:</w:t>
      </w:r>
    </w:p>
    <w:p w14:paraId="36938565" w14:textId="77777777"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Hodnotitel přivítá hodnoceného pracovníka a sdělí mu, o čem rozhovor bude;</w:t>
      </w:r>
    </w:p>
    <w:p w14:paraId="547157B8" w14:textId="0281EF09"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jako první se vyjadřuje hodnocený ke svému pracovnímu výkonu a</w:t>
      </w:r>
      <w:r w:rsidR="007A0285">
        <w:rPr>
          <w:rFonts w:ascii="Palatino Linotype" w:hAnsi="Palatino Linotype"/>
        </w:rPr>
        <w:t> </w:t>
      </w:r>
      <w:r w:rsidRPr="00B6033E">
        <w:rPr>
          <w:rFonts w:ascii="Palatino Linotype" w:hAnsi="Palatino Linotype"/>
        </w:rPr>
        <w:t>chování;</w:t>
      </w:r>
    </w:p>
    <w:p w14:paraId="1B3F1A7E" w14:textId="77777777"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další na řadě je hodnotitel, který hodnocenému sděluje jeho poznatky ohledně pracovního výkonu hodnoceného;</w:t>
      </w:r>
    </w:p>
    <w:p w14:paraId="5EE815C9" w14:textId="689C2510"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úkol hodnotitele je, aby jasně vyjádřil své požadavky na zlepšení a</w:t>
      </w:r>
      <w:r w:rsidR="007A0285">
        <w:rPr>
          <w:rFonts w:ascii="Palatino Linotype" w:hAnsi="Palatino Linotype"/>
        </w:rPr>
        <w:t> </w:t>
      </w:r>
      <w:r w:rsidRPr="00B6033E">
        <w:rPr>
          <w:rFonts w:ascii="Palatino Linotype" w:hAnsi="Palatino Linotype"/>
        </w:rPr>
        <w:t>zároveň mu poradí jak na to;</w:t>
      </w:r>
    </w:p>
    <w:p w14:paraId="08989AD6" w14:textId="39977575"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hodnotitel sdělí zaměstnanci svůj názor na jeho silné a slabé stránky a</w:t>
      </w:r>
      <w:r w:rsidR="007A0285">
        <w:rPr>
          <w:rFonts w:ascii="Palatino Linotype" w:hAnsi="Palatino Linotype"/>
        </w:rPr>
        <w:t> </w:t>
      </w:r>
      <w:r w:rsidRPr="00B6033E">
        <w:rPr>
          <w:rFonts w:ascii="Palatino Linotype" w:hAnsi="Palatino Linotype"/>
        </w:rPr>
        <w:t>pokusí se navrhnout změnu;</w:t>
      </w:r>
    </w:p>
    <w:p w14:paraId="6178BCE9" w14:textId="77777777"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dále je nutné probrat kariérní růst zaměstnance, zeptat se, zda vidí nějaký posun do budoucnosti a sdělit mu jeho názor;</w:t>
      </w:r>
    </w:p>
    <w:p w14:paraId="6FF4272F" w14:textId="77777777"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k závěru je na hodnotiteli, aby shrnul rozhovor, který vedl s hodnoceným a zdůrazní, na čem se domluvili;</w:t>
      </w:r>
    </w:p>
    <w:p w14:paraId="04902F89" w14:textId="77777777"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ke konci rozhovoru nastává čas pro hodnoceného, který zde může jasně sdělit své myšlenky, názory nebo připomínky;</w:t>
      </w:r>
    </w:p>
    <w:p w14:paraId="2A7C5F2E" w14:textId="77777777" w:rsidR="00633CA0" w:rsidRPr="00B6033E" w:rsidRDefault="00633CA0" w:rsidP="00633CA0">
      <w:pPr>
        <w:pStyle w:val="Odstavecseseznamem"/>
        <w:numPr>
          <w:ilvl w:val="0"/>
          <w:numId w:val="6"/>
        </w:numPr>
        <w:jc w:val="both"/>
        <w:rPr>
          <w:rFonts w:ascii="Palatino Linotype" w:hAnsi="Palatino Linotype"/>
        </w:rPr>
      </w:pPr>
      <w:r w:rsidRPr="00B6033E">
        <w:rPr>
          <w:rFonts w:ascii="Palatino Linotype" w:hAnsi="Palatino Linotype"/>
        </w:rPr>
        <w:t>celý rozhovor by měl být zakončen nějakým motivačním gestem, které v zaměstnanci vyvolá povzbuzení do dalšího období.</w:t>
      </w:r>
    </w:p>
    <w:p w14:paraId="005C3B56" w14:textId="534D0767" w:rsidR="00633CA0" w:rsidRPr="00B6033E" w:rsidRDefault="00633CA0" w:rsidP="00633CA0">
      <w:r w:rsidRPr="00B6033E">
        <w:t>Hodnotící rozhovory nemusí vždy probíhat bez chybného vedení. Hodnotitel se může dopustit chyb, které celý rozhovor mohou ovlivnit. Hodnotitel se</w:t>
      </w:r>
      <w:r w:rsidR="007A0285">
        <w:t> </w:t>
      </w:r>
      <w:r w:rsidRPr="00B6033E">
        <w:t>může dostat do role, kdy bude příliš jemný na hodnoceného nebo naopak, bude na něj až přehnaně krutý. Hodnocený by se také neměl nechat ovlivnit vlastními pocity a předsudky, které má směrem k hodnocenému a neměl by</w:t>
      </w:r>
      <w:r w:rsidR="007A0285">
        <w:t> </w:t>
      </w:r>
      <w:r w:rsidRPr="00B6033E">
        <w:t>ho ani srovnávat s ostatními kolegy. V žádném případě by neměl hodnotitel srovnávat hodnoceného zaměstnance se sebou a dělat předčasné závěry.</w:t>
      </w:r>
    </w:p>
    <w:p w14:paraId="6D5CFAA0" w14:textId="37F648E5" w:rsidR="00633CA0" w:rsidRPr="00B6033E" w:rsidRDefault="00633CA0" w:rsidP="00633CA0">
      <w:r w:rsidRPr="00B6033E">
        <w:lastRenderedPageBreak/>
        <w:t>Pokud zmíníme hodnoceného během hodnotícího pohovoru, můžeme říci, že</w:t>
      </w:r>
      <w:r w:rsidR="007A0285">
        <w:t> </w:t>
      </w:r>
      <w:r w:rsidRPr="00B6033E">
        <w:t>se na něj může také připravit. Hodnocený popřemýšlí o jeho pracovním výkonu a zamyslí se nad otázkou, zda se mu něco povedlo nebo ne. Také</w:t>
      </w:r>
      <w:r w:rsidR="007A0285">
        <w:t> </w:t>
      </w:r>
      <w:r w:rsidRPr="00B6033E">
        <w:t>při</w:t>
      </w:r>
      <w:r w:rsidR="007A0285">
        <w:t> </w:t>
      </w:r>
      <w:r w:rsidRPr="00B6033E">
        <w:t>rozhovoru může hodnotiteli sdělit, zda je spokojený ve</w:t>
      </w:r>
      <w:r w:rsidR="007A0285">
        <w:t> </w:t>
      </w:r>
      <w:r w:rsidRPr="00B6033E">
        <w:t>svém</w:t>
      </w:r>
      <w:r w:rsidR="007A0285">
        <w:t> </w:t>
      </w:r>
      <w:r w:rsidRPr="00B6033E">
        <w:t>zaměstnání, popřípadě co by rád změnil.</w:t>
      </w:r>
    </w:p>
    <w:p w14:paraId="14C4E9B7" w14:textId="77777777" w:rsidR="002B13B8" w:rsidRDefault="002B13B8" w:rsidP="006948B8">
      <w:pPr>
        <w:spacing w:after="160" w:line="259" w:lineRule="auto"/>
        <w:jc w:val="left"/>
      </w:pPr>
    </w:p>
    <w:p w14:paraId="74466DEE" w14:textId="77777777" w:rsidR="002B13B8" w:rsidRDefault="002B13B8" w:rsidP="006948B8">
      <w:pPr>
        <w:spacing w:after="160" w:line="259" w:lineRule="auto"/>
        <w:jc w:val="left"/>
      </w:pPr>
    </w:p>
    <w:p w14:paraId="50593393" w14:textId="77777777" w:rsidR="002B13B8" w:rsidRDefault="002B13B8" w:rsidP="006948B8">
      <w:pPr>
        <w:spacing w:after="160" w:line="259" w:lineRule="auto"/>
        <w:jc w:val="left"/>
      </w:pPr>
    </w:p>
    <w:p w14:paraId="401686DA" w14:textId="77777777" w:rsidR="002B13B8" w:rsidRDefault="006948B8" w:rsidP="002B13B8">
      <w:pPr>
        <w:pStyle w:val="Nadpis1"/>
      </w:pPr>
      <w:r>
        <w:br w:type="page"/>
      </w:r>
      <w:bookmarkStart w:id="13" w:name="_Toc35852845"/>
      <w:r w:rsidR="002B13B8">
        <w:lastRenderedPageBreak/>
        <w:t>Hodnocení ve vzdělávacích institucích</w:t>
      </w:r>
      <w:bookmarkEnd w:id="13"/>
    </w:p>
    <w:p w14:paraId="3C9E8A1A" w14:textId="5231817F" w:rsidR="00633CA0" w:rsidRPr="00B6033E" w:rsidRDefault="00A4428A" w:rsidP="002B13B8">
      <w:r>
        <w:t xml:space="preserve">Tomšík </w:t>
      </w:r>
      <w:r w:rsidR="002F79AF">
        <w:t>a</w:t>
      </w:r>
      <w:r>
        <w:t xml:space="preserve"> Duda ve své knize uvádí, že: </w:t>
      </w:r>
      <w:r w:rsidRPr="002B51B2">
        <w:rPr>
          <w:i/>
        </w:rPr>
        <w:t>„kvalitní systém hodnocení zaměstnance je prostředkem zkvalitňování lidských zdrojů v organizacích, které vede k vyšší produktivitě a rozvoji schopností zaměstnanců</w:t>
      </w:r>
      <w:r>
        <w:t xml:space="preserve">“ </w:t>
      </w:r>
      <w:sdt>
        <w:sdtPr>
          <w:id w:val="-1886088766"/>
          <w:citation/>
        </w:sdtPr>
        <w:sdtContent>
          <w:r>
            <w:fldChar w:fldCharType="begin"/>
          </w:r>
          <w:r w:rsidR="007A0285">
            <w:instrText xml:space="preserve">CITATION Tom11 \l 1029 </w:instrText>
          </w:r>
          <w:r>
            <w:fldChar w:fldCharType="separate"/>
          </w:r>
          <w:r w:rsidR="001E622B">
            <w:rPr>
              <w:noProof/>
            </w:rPr>
            <w:t>(Tomšík &amp; Duda, 2011)</w:t>
          </w:r>
          <w:r>
            <w:fldChar w:fldCharType="end"/>
          </w:r>
        </w:sdtContent>
      </w:sdt>
      <w:r w:rsidR="00CA29F7">
        <w:t xml:space="preserve">. </w:t>
      </w:r>
      <w:r>
        <w:t>Pravidelné hodnocení zaměstnanců je nedílnou součástí managementu lidských zdrojů z důvodu, že bez pravidelného hodnocení, které funguje, by</w:t>
      </w:r>
      <w:r w:rsidR="00E70C6F">
        <w:t> </w:t>
      </w:r>
      <w:r>
        <w:t xml:space="preserve">nedošlo k naplnění personální činnosti. Mezi personální činnosti vedoucí bezproblémovému chodu instituce řadíme rozmisťování, vzdělávání a rozvoj, povýšení a odměňování </w:t>
      </w:r>
      <w:sdt>
        <w:sdtPr>
          <w:id w:val="-698624249"/>
          <w:citation/>
        </w:sdtPr>
        <w:sdtContent>
          <w:r>
            <w:fldChar w:fldCharType="begin"/>
          </w:r>
          <w:r>
            <w:instrText xml:space="preserve"> CITATION Tom11 \l 1029 </w:instrText>
          </w:r>
          <w:r>
            <w:fldChar w:fldCharType="separate"/>
          </w:r>
          <w:r w:rsidR="001E622B">
            <w:rPr>
              <w:noProof/>
            </w:rPr>
            <w:t>(Tomšík &amp; Duda, 2011)</w:t>
          </w:r>
          <w:r>
            <w:fldChar w:fldCharType="end"/>
          </w:r>
        </w:sdtContent>
      </w:sdt>
      <w:r>
        <w:t xml:space="preserve">. </w:t>
      </w:r>
      <w:r w:rsidR="00343458">
        <w:t xml:space="preserve">Hodnocení zaměstnanců </w:t>
      </w:r>
      <w:r w:rsidR="00454F58">
        <w:t>funguje v rámci personálního řízení podniku nebo</w:t>
      </w:r>
      <w:r w:rsidR="007A0285">
        <w:t> </w:t>
      </w:r>
      <w:r w:rsidR="00454F58">
        <w:t>instituce. Ten, kdo se podílí na tvorbě, realizaci a následné kontrole je</w:t>
      </w:r>
      <w:r w:rsidR="007A0285">
        <w:t> </w:t>
      </w:r>
      <w:r w:rsidR="00454F58">
        <w:t>v našem případě ředitel školy. Mluvíme tedy o liniových manažerech, kteří</w:t>
      </w:r>
      <w:r w:rsidR="007A0285">
        <w:t> </w:t>
      </w:r>
      <w:r w:rsidR="00454F58">
        <w:t>jsou přímí nadřízení všech zaměstnanců. Osobnost ředitele je v tomto případě nezastupitelná, jelikož se</w:t>
      </w:r>
      <w:r w:rsidR="00E70C6F">
        <w:t> </w:t>
      </w:r>
      <w:r w:rsidR="00454F58">
        <w:t>jako přímý nadřízený hlásí k odpovědnosti v naplňování cílů organizace. Hodnocení zaměstnanců je na formální úrovni a mělo by být prováděno</w:t>
      </w:r>
      <w:r w:rsidR="001321BA">
        <w:t>. Je</w:t>
      </w:r>
      <w:r w:rsidR="00E70C6F">
        <w:t> </w:t>
      </w:r>
      <w:r w:rsidR="001321BA">
        <w:t>to</w:t>
      </w:r>
      <w:r w:rsidR="00E70C6F">
        <w:t> </w:t>
      </w:r>
      <w:r w:rsidR="001321BA">
        <w:t>velmi složitý proces, který ředitel instituce provádí, aby odkryl silné a</w:t>
      </w:r>
      <w:r w:rsidR="00E70C6F">
        <w:t> </w:t>
      </w:r>
      <w:r w:rsidR="001321BA">
        <w:t xml:space="preserve">slabé svých zaměstnanců. </w:t>
      </w:r>
      <w:r w:rsidR="00632A1E">
        <w:t>Také slouží k tomu, aby</w:t>
      </w:r>
      <w:r w:rsidR="007A0285">
        <w:t> </w:t>
      </w:r>
      <w:r w:rsidR="00632A1E">
        <w:t>bylo zřejmé, zda</w:t>
      </w:r>
      <w:r w:rsidR="00E70C6F">
        <w:t> </w:t>
      </w:r>
      <w:r w:rsidR="00632A1E">
        <w:t>jsou</w:t>
      </w:r>
      <w:r w:rsidR="00E70C6F">
        <w:t> </w:t>
      </w:r>
      <w:r w:rsidR="00632A1E">
        <w:t>zaměstnanci za své výkony řádně odměňování. Tím</w:t>
      </w:r>
      <w:r w:rsidR="007A0285">
        <w:t> </w:t>
      </w:r>
      <w:r w:rsidR="00632A1E">
        <w:t>dochází k motivaci a zlepšení pracovního výkonu. V rámci hodnocení ředitel zjišťuje, zda si zaměstnanci zaslouží například povýšení nebo naopak propuštění. V rámci hodnocení může docházet také k přemisťování. Toto</w:t>
      </w:r>
      <w:r w:rsidR="007A0285">
        <w:t> </w:t>
      </w:r>
      <w:r w:rsidR="00632A1E">
        <w:t xml:space="preserve">přemisťování může probíhat </w:t>
      </w:r>
      <w:r w:rsidR="000601B2">
        <w:t>i</w:t>
      </w:r>
      <w:r w:rsidR="00632A1E">
        <w:t xml:space="preserve"> ve vzdělávacích institucích, v našem případě na základní škole. Ředitel školy při přijímání </w:t>
      </w:r>
      <w:r w:rsidR="000601B2">
        <w:t>nových zaměstnanců</w:t>
      </w:r>
      <w:r w:rsidR="00632A1E">
        <w:t xml:space="preserve"> na</w:t>
      </w:r>
      <w:r w:rsidR="007A0285">
        <w:t> </w:t>
      </w:r>
      <w:r w:rsidR="00632A1E">
        <w:t>pozici vychovatel/</w:t>
      </w:r>
      <w:proofErr w:type="spellStart"/>
      <w:r w:rsidR="00632A1E">
        <w:t>ka</w:t>
      </w:r>
      <w:proofErr w:type="spellEnd"/>
      <w:r w:rsidR="00632A1E">
        <w:t xml:space="preserve"> často nabízí doplnění úvazku, a to prací asistenta pedagoga. Zde vidím tedy možnost přemístit zaměstnance pouze na jednu z pozic, pokud svou práci neodvádí dle jeho představ a náplně práce.</w:t>
      </w:r>
    </w:p>
    <w:p w14:paraId="7CA9B8E8" w14:textId="5A9FEF40" w:rsidR="00633CA0" w:rsidRPr="00B6033E" w:rsidRDefault="00633CA0" w:rsidP="002B13B8">
      <w:pPr>
        <w:pStyle w:val="Nadpis2"/>
      </w:pPr>
      <w:bookmarkStart w:id="14" w:name="_Toc35852846"/>
      <w:r w:rsidRPr="00B6033E">
        <w:lastRenderedPageBreak/>
        <w:t>Vzdělávací instituce XY</w:t>
      </w:r>
      <w:bookmarkEnd w:id="14"/>
    </w:p>
    <w:p w14:paraId="1627A15B" w14:textId="504FE8B9" w:rsidR="00633CA0" w:rsidRDefault="00633CA0" w:rsidP="00633CA0">
      <w:r w:rsidRPr="00B6033E">
        <w:t>Pro psaní bakalářské práce jsem za vzdělávací instituci volila základní školu, která se nachází v Olomouci. Škola n</w:t>
      </w:r>
      <w:r>
        <w:t>eleží přímo v centru, ale nedaleko od něj. V čele vzdělávací instituce je ředitelka, která je na své pozici druhým rokem. Tato škola má 47 pedagogických pracovníků, z toho je 39 učitelů</w:t>
      </w:r>
      <w:r w:rsidR="00AB3FB0">
        <w:t xml:space="preserve">, </w:t>
      </w:r>
      <w:r>
        <w:t>8</w:t>
      </w:r>
      <w:r w:rsidR="007A0285">
        <w:t> </w:t>
      </w:r>
      <w:r>
        <w:t>vychovatelek ve školní družině</w:t>
      </w:r>
      <w:r w:rsidR="00AB3FB0">
        <w:t xml:space="preserve"> a 1 psycholožka</w:t>
      </w:r>
      <w:r>
        <w:t>. Dále jsou zde správní zaměstnanci, jako</w:t>
      </w:r>
      <w:r w:rsidR="007A0285">
        <w:t> </w:t>
      </w:r>
      <w:r>
        <w:t>je</w:t>
      </w:r>
      <w:r w:rsidR="007A0285">
        <w:t> </w:t>
      </w:r>
      <w:r>
        <w:t>sekretářka škol</w:t>
      </w:r>
      <w:r w:rsidR="00AB3FB0">
        <w:t xml:space="preserve">y </w:t>
      </w:r>
      <w:r>
        <w:t>a hospodářka školy</w:t>
      </w:r>
      <w:r w:rsidR="00AB3FB0">
        <w:t xml:space="preserve">. </w:t>
      </w:r>
      <w:r>
        <w:t>Počet</w:t>
      </w:r>
      <w:r w:rsidR="00AB3FB0">
        <w:t> </w:t>
      </w:r>
      <w:r>
        <w:t>ostatních</w:t>
      </w:r>
      <w:r w:rsidR="007A0285">
        <w:t> </w:t>
      </w:r>
      <w:r>
        <w:t>zaměstnanců, kam řadíme uklízečky, školníka, vrátnou nebo paní u</w:t>
      </w:r>
      <w:r w:rsidR="007A0285">
        <w:t> </w:t>
      </w:r>
      <w:r>
        <w:t xml:space="preserve">výdeje jídla, je 10. </w:t>
      </w:r>
    </w:p>
    <w:p w14:paraId="07EBB779" w14:textId="416EB7AC" w:rsidR="0015096C" w:rsidRDefault="00633CA0" w:rsidP="00633CA0">
      <w:r>
        <w:t>Školní družina má svou vlastní budovu, která je propojená s hlavní budovou školy. Vzhledem k vysokému počtu dětí se v budově školní družiny nachází pouze 4 oddělení, zbylé 4 oddělení jsou v prostorách školy ve třídách. Do</w:t>
      </w:r>
      <w:r w:rsidR="007A0285">
        <w:t> </w:t>
      </w:r>
      <w:r>
        <w:t>budovy družiny chodí především žáci prvních a druhých tříd, přičemž počet prvních tříd závisí na po</w:t>
      </w:r>
      <w:r w:rsidR="007D6709">
        <w:t>č</w:t>
      </w:r>
      <w:r>
        <w:t>tu odchozích devátých tříd. Pokud tedy odejdou tři 9. třídy, je potřeba otevřít tři 1. třídy. Podle počtu oddělení souvisí počet vychovatelek. V tomto případě je tedy na základní škole 8 vychovatelek, z nichž 2 jsou zároveň na pozici asistent pedagoga ve škole. Všechny</w:t>
      </w:r>
      <w:r w:rsidR="007A0285">
        <w:t> </w:t>
      </w:r>
      <w:r>
        <w:t>vychovatelky mají řádné vzdělání, tudíž jsou kvalifikované pro svou práci. Každá třída má své vlastní oddělení, ovšem vzhledem k nízkému počtu přihlášených žáků ze 4. tříd, jsou všechny 4. třídy spojené do jednoho oddělení. Na hlavní pracovní poměr, tedy plný úvazek, je zaměstnáno 6</w:t>
      </w:r>
      <w:r w:rsidR="007A0285">
        <w:t> </w:t>
      </w:r>
      <w:r>
        <w:t>vychovatelek, z nichž jedna je na rodičovské dovolené. Zbylé vychovatelky mají zkrácený nebo poloviční úvazek. Školní družina se řídí dle školního vzdělávacího plánu (dále jen ŠVP), který vymýšlí vedoucí vychovatelka. V tomto ŠVP jsou rozepsána práva a povinností žáků navštěvující školní družinu, informace o jejím chodu a podle měsíců rozepsané akce školní družiny. Také se v něm rozepisují témata, které vychovatelky musí zakomponovat do jejich měsíčního plánu.</w:t>
      </w:r>
    </w:p>
    <w:p w14:paraId="0965EA51" w14:textId="15AA93C3" w:rsidR="00633CA0" w:rsidRDefault="00633CA0" w:rsidP="00633CA0">
      <w:r>
        <w:lastRenderedPageBreak/>
        <w:t xml:space="preserve"> </w:t>
      </w:r>
      <w:r w:rsidR="0015096C">
        <w:t>Každá vzdělávací instituce, pokud hovoříme o základních školách, provozuje také školní družinu. Školní družina spadá tedy pod vedení základní školy, ale</w:t>
      </w:r>
      <w:r w:rsidR="007A0285">
        <w:t> </w:t>
      </w:r>
      <w:r w:rsidR="0015096C">
        <w:t>má svůj vlastní školní vzdělávací program a vedoucí vychovatelku, která</w:t>
      </w:r>
      <w:r w:rsidR="007A0285">
        <w:t> </w:t>
      </w:r>
      <w:r w:rsidR="0015096C">
        <w:t xml:space="preserve">komunikuje s ředitelem nebo ředitelkou dané základní školy. </w:t>
      </w:r>
      <w:r>
        <w:t>Aby bylo zřejmé, jak probíhá pobyt ve školní družině a jaké jsou naopak práva a</w:t>
      </w:r>
      <w:r w:rsidR="007A0285">
        <w:t> </w:t>
      </w:r>
      <w:r>
        <w:t>povinnosti vychovatelek, je nutné si rozebrat obecně, co školní družina znamená.</w:t>
      </w:r>
      <w:r w:rsidR="0015096C">
        <w:t xml:space="preserve"> </w:t>
      </w:r>
    </w:p>
    <w:p w14:paraId="2D9150CB" w14:textId="16A53331" w:rsidR="005419FA" w:rsidRDefault="005419FA" w:rsidP="005419FA">
      <w:pPr>
        <w:pStyle w:val="Nadpis2"/>
      </w:pPr>
      <w:bookmarkStart w:id="15" w:name="_Toc35852847"/>
      <w:r>
        <w:t>Školní družina</w:t>
      </w:r>
      <w:bookmarkEnd w:id="15"/>
    </w:p>
    <w:p w14:paraId="25DAD921" w14:textId="24B64B11" w:rsidR="00633CA0" w:rsidRDefault="00633CA0" w:rsidP="00633CA0">
      <w:r w:rsidRPr="00370EB3">
        <w:rPr>
          <w:i/>
        </w:rPr>
        <w:t>„Školní družina slouží výchově, vzdělávání a rekreaci žáků. Svou funkci naplňuje činnostmi odpočinkovými (klidové činnosti, rekreační i zájmové aktivity) i přípravou na vyučování</w:t>
      </w:r>
      <w:r w:rsidRPr="0074650A">
        <w:rPr>
          <w:i/>
        </w:rPr>
        <w:t>“</w:t>
      </w:r>
      <w:r>
        <w:t xml:space="preserve"> (Hájek, Pávková, 2007)</w:t>
      </w:r>
      <w:r w:rsidR="007A0285">
        <w:t>.</w:t>
      </w:r>
    </w:p>
    <w:p w14:paraId="57C88733" w14:textId="30E9A4D5" w:rsidR="00633CA0" w:rsidRDefault="00633CA0" w:rsidP="00633CA0">
      <w:r>
        <w:t>Školní družina je zařízení, které se věnuje výchově mimo vyučování. Děti</w:t>
      </w:r>
      <w:r w:rsidR="007A0285">
        <w:t> </w:t>
      </w:r>
      <w:r>
        <w:t>zde</w:t>
      </w:r>
      <w:r w:rsidR="007A0285">
        <w:t> </w:t>
      </w:r>
      <w:r>
        <w:t>tráví svůj volný čas a dohlíží na ně vychovatelé. Je důležité zmínit, že</w:t>
      </w:r>
      <w:r w:rsidR="007A0285">
        <w:t> </w:t>
      </w:r>
      <w:r>
        <w:t>práce ve školní družině (dále jen ŠD) není zaměřena na hlídání dětí, ale</w:t>
      </w:r>
      <w:r w:rsidR="007A0285">
        <w:t> </w:t>
      </w:r>
      <w:r>
        <w:t>na</w:t>
      </w:r>
      <w:r w:rsidR="007A0285">
        <w:t> </w:t>
      </w:r>
      <w:r>
        <w:t>rozvíjení dítěte během činností, aniž by měly děti pocit, že se něčemu novému učí. Aby ŠD dokázala správně plnit funkci školní družiny, je třeba dodržovat podmínky, které jsou stanoveny: personální, materiální, řídící a</w:t>
      </w:r>
      <w:r w:rsidR="007A0285">
        <w:t> </w:t>
      </w:r>
      <w:r>
        <w:t>kontrolní. Personálními podmínkami rozumíme kvalifikovaného vychovatele, který má předpoklady pro tuto práci. Materiálními podmínkami myslíme vhodné vybavení do tříd nebo na hřiště, využívání veškerého školního prostoru, jako jsou například tělocvičny. Řídící a kontrolní podmínky se odvolávají na právní předpisy, kde je činnost družiny jasně ukotvena. Právo</w:t>
      </w:r>
      <w:r w:rsidR="007A0285">
        <w:t> </w:t>
      </w:r>
      <w:r>
        <w:t>na vzdělání má každý, proto je ve školském zákonu jasně napsané, že</w:t>
      </w:r>
      <w:r w:rsidR="007A0285">
        <w:t> </w:t>
      </w:r>
      <w:r>
        <w:t>je</w:t>
      </w:r>
      <w:r w:rsidR="007A0285">
        <w:t> </w:t>
      </w:r>
      <w:r>
        <w:t>to veřejná služba. Již zmíněné vzdělávání je na základě školních vzdělávacích programů. Vzhledem k často vysokému počtu dětí do</w:t>
      </w:r>
      <w:r w:rsidR="00797CB6">
        <w:t> </w:t>
      </w:r>
      <w:r>
        <w:t>ŠD</w:t>
      </w:r>
      <w:r w:rsidR="00797CB6">
        <w:t> </w:t>
      </w:r>
      <w:r>
        <w:t>jsou</w:t>
      </w:r>
      <w:r w:rsidR="007A0285">
        <w:t> </w:t>
      </w:r>
      <w:r>
        <w:t xml:space="preserve">děleni do jednotlivých oddělení. ŠD také nabízí možnost zájmových kroužků, které řídí vychovatelé, ale mohou také rodiče či družina může pouze zřizovat kroužek. V tom případě se kroužku mohou účastnit </w:t>
      </w:r>
      <w:r>
        <w:lastRenderedPageBreak/>
        <w:t>i</w:t>
      </w:r>
      <w:r w:rsidR="00797CB6">
        <w:t> </w:t>
      </w:r>
      <w:r>
        <w:t>děti, které</w:t>
      </w:r>
      <w:r w:rsidR="007A0285">
        <w:t> </w:t>
      </w:r>
      <w:r>
        <w:t>nenavštěvují ŠD.  Toto školské zařízení mohou navštěvovat děti prvního stupně základní školy, pokud řádně vyplnili přihlášku do</w:t>
      </w:r>
      <w:r w:rsidR="00797CB6">
        <w:t> </w:t>
      </w:r>
      <w:r>
        <w:t>ŠD</w:t>
      </w:r>
      <w:r w:rsidR="00797CB6">
        <w:t> </w:t>
      </w:r>
      <w:r>
        <w:t>na</w:t>
      </w:r>
      <w:r w:rsidR="00797CB6">
        <w:t> </w:t>
      </w:r>
      <w:r>
        <w:t>začátku roku. Práce vychovatelů je v tomto případě velmi rozdílná od práce učitele. Plní</w:t>
      </w:r>
      <w:r w:rsidR="007A0285">
        <w:t> </w:t>
      </w:r>
      <w:r>
        <w:t>se</w:t>
      </w:r>
      <w:r w:rsidR="007A0285">
        <w:t> </w:t>
      </w:r>
      <w:r>
        <w:t>zde plány, které mají rozvíjet děti, ale zároveň jim</w:t>
      </w:r>
      <w:r w:rsidR="00797CB6">
        <w:t> </w:t>
      </w:r>
      <w:r>
        <w:t>poskytnout možnost odpočinku a relaxace po náročném dnu. Práce</w:t>
      </w:r>
      <w:r w:rsidR="00797CB6">
        <w:t> </w:t>
      </w:r>
      <w:r>
        <w:t>je</w:t>
      </w:r>
      <w:r w:rsidR="00797CB6">
        <w:t> </w:t>
      </w:r>
      <w:r>
        <w:t>zaměřena především na</w:t>
      </w:r>
      <w:r w:rsidR="007A0285">
        <w:t> </w:t>
      </w:r>
      <w:r>
        <w:t>individuální rozvoj dítěte, proto je</w:t>
      </w:r>
      <w:r w:rsidR="00797CB6">
        <w:t> </w:t>
      </w:r>
      <w:r>
        <w:t>na</w:t>
      </w:r>
      <w:r w:rsidR="00797CB6">
        <w:t> </w:t>
      </w:r>
      <w:r>
        <w:t>vychovateli, jak kvalitní prostředí pro</w:t>
      </w:r>
      <w:r w:rsidR="007A0285">
        <w:t> </w:t>
      </w:r>
      <w:r>
        <w:t xml:space="preserve">dítě vytvoří. Pro děti je školní družina místem, kde tráví čas po skončení výuky a před odchodem domů. </w:t>
      </w:r>
    </w:p>
    <w:p w14:paraId="42F7A2EB" w14:textId="0A18415C" w:rsidR="00633CA0" w:rsidRDefault="00633CA0" w:rsidP="00A66DC0">
      <w:r>
        <w:t>Jak jsem již zmínila v předchozím odstavci, práce vychovatele je zcela odlišná od práce učitele, proto je třeba hodnotit tyto dvě povol</w:t>
      </w:r>
      <w:r w:rsidR="00AB19C7">
        <w:t>á</w:t>
      </w:r>
      <w:r>
        <w:t>ní zcela odděleně, podle jiných kritérií. Jelikož hovoříme o volném času dítě, je důležité zmínit, že práce vychovate</w:t>
      </w:r>
      <w:r w:rsidR="00D71946">
        <w:t>l/</w:t>
      </w:r>
      <w:proofErr w:type="spellStart"/>
      <w:r>
        <w:t>ky</w:t>
      </w:r>
      <w:proofErr w:type="spellEnd"/>
      <w:r>
        <w:t xml:space="preserve"> podléhá obecným pedagogickým zásadám, ale</w:t>
      </w:r>
      <w:r w:rsidR="007A0285">
        <w:t> </w:t>
      </w:r>
      <w:r>
        <w:t>také</w:t>
      </w:r>
      <w:r w:rsidR="007A0285">
        <w:t> </w:t>
      </w:r>
      <w:r>
        <w:t>pedagogické volného času. U hodnocení zaměstnanců ŠD</w:t>
      </w:r>
      <w:r w:rsidR="00797CB6">
        <w:t> </w:t>
      </w:r>
      <w:r>
        <w:t>by</w:t>
      </w:r>
      <w:r w:rsidR="00A66DC0">
        <w:t> </w:t>
      </w:r>
      <w:r>
        <w:t>měl</w:t>
      </w:r>
      <w:r w:rsidR="007A0285">
        <w:t> </w:t>
      </w:r>
      <w:r>
        <w:t>hodnotitel vnímat vztah vychovatelky k dětem, přesněji to, jak</w:t>
      </w:r>
      <w:r w:rsidR="00A66DC0">
        <w:t> </w:t>
      </w:r>
      <w:r>
        <w:t>umí</w:t>
      </w:r>
      <w:r w:rsidR="00A66DC0">
        <w:t> </w:t>
      </w:r>
      <w:r>
        <w:t>s dětmi komunikovat, jaký k nim má vztah, zda je jim s ní dobře a</w:t>
      </w:r>
      <w:r w:rsidR="00A66DC0">
        <w:t> </w:t>
      </w:r>
      <w:r>
        <w:t>projevuje empatii vůči jejich cítění a zda jim umí naslouchat. Při hodnocení je také dívat se nejen na práci s dětmi, ale i na práci pro děti a vztah vychovatele k jeho práci. Zda dokáže děti namotivovat k činnostem a podnítit jejich aktivitu k danému cíli či výsledku. Důležitá je také tvořivost, kdy</w:t>
      </w:r>
      <w:r w:rsidR="00A66DC0">
        <w:t> </w:t>
      </w:r>
      <w:r>
        <w:t>se</w:t>
      </w:r>
      <w:r w:rsidR="00A66DC0">
        <w:t> </w:t>
      </w:r>
      <w:r>
        <w:t>vychovatel/</w:t>
      </w:r>
      <w:proofErr w:type="spellStart"/>
      <w:r>
        <w:t>ka</w:t>
      </w:r>
      <w:proofErr w:type="spellEnd"/>
      <w:r>
        <w:t xml:space="preserve"> věnuje individuální práci s dětmi, ale zároveň pečuje i</w:t>
      </w:r>
      <w:r w:rsidR="00A66DC0">
        <w:t> </w:t>
      </w:r>
      <w:r>
        <w:t>o</w:t>
      </w:r>
      <w:r w:rsidR="00A66DC0">
        <w:t> </w:t>
      </w:r>
      <w:r>
        <w:t>místo, kde děti tráví svůj volný čas. Vychovatel je určitým způsobem jako</w:t>
      </w:r>
      <w:r w:rsidR="00A66DC0">
        <w:t> </w:t>
      </w:r>
      <w:r>
        <w:t>rozhodčí, udává pravidla, co je dovoleno a co ne, udává správný směr, předává racionální sdělení a zároveň koriguje chování během různých aktivit v ŠD. Jako poslední by se při hodnocení vychovatele mělo dbát na náročnost jeho práce, pokud v jeho třídě je nebo jsou děti, které se vymykají běžné výchově.</w:t>
      </w:r>
    </w:p>
    <w:p w14:paraId="3131E0B9" w14:textId="705E8AC0" w:rsidR="00633CA0" w:rsidRDefault="00633CA0" w:rsidP="005419FA">
      <w:pPr>
        <w:pStyle w:val="Nadpis3"/>
      </w:pPr>
      <w:bookmarkStart w:id="16" w:name="_Toc35852848"/>
      <w:r>
        <w:t>Funkce školní družiny</w:t>
      </w:r>
      <w:bookmarkEnd w:id="16"/>
    </w:p>
    <w:p w14:paraId="6186DA65" w14:textId="38E9FC52" w:rsidR="00633CA0" w:rsidRDefault="00633CA0" w:rsidP="00633CA0">
      <w:r>
        <w:t>Běžně se setkáme s názory rodičů, že školní družina je zde od toho, aby</w:t>
      </w:r>
      <w:r w:rsidR="00A66DC0">
        <w:t> </w:t>
      </w:r>
      <w:r>
        <w:t xml:space="preserve">naplňovala volný čas dětí, aby je vychovávala ve volném čase. </w:t>
      </w:r>
      <w:r>
        <w:lastRenderedPageBreak/>
        <w:t>Cílem</w:t>
      </w:r>
      <w:r w:rsidR="00A66DC0">
        <w:t> </w:t>
      </w:r>
      <w:r>
        <w:t>ovšem není pouhé strávení volného času pod dozorem, ale naučit děti vhodně trávit volný čas. Funkce ŠD jsou naplňovány pomocí činností, které</w:t>
      </w:r>
      <w:r w:rsidR="00A66DC0">
        <w:t> </w:t>
      </w:r>
      <w:r>
        <w:t>si</w:t>
      </w:r>
      <w:r w:rsidR="00A66DC0">
        <w:t> </w:t>
      </w:r>
      <w:r>
        <w:t>organizuje každý vychovatel sám.</w:t>
      </w:r>
      <w:r w:rsidR="00BD3835">
        <w:t xml:space="preserve"> Druhy činností ve školní družině rozepisuje Hájek &amp; Pávková ve své knize Školní družina na straně 16.</w:t>
      </w:r>
    </w:p>
    <w:p w14:paraId="0D752F95" w14:textId="703B4AC2" w:rsidR="00633CA0" w:rsidRDefault="00633CA0" w:rsidP="00633CA0">
      <w:r>
        <w:t>Odpočinkové činnosti jsou zde pro děti, aby po celodenním sezení v lavici a</w:t>
      </w:r>
      <w:r w:rsidR="00A66DC0">
        <w:t> </w:t>
      </w:r>
      <w:r>
        <w:t>přijímání nových informací odpočinuli svému tělu i hlavě. Jde především o</w:t>
      </w:r>
      <w:r w:rsidR="00A66DC0">
        <w:t> </w:t>
      </w:r>
      <w:r>
        <w:t>odstranění únavy, která na ně po celém dnu dolehla. V této činnosti nejčastěji plní děti hygienické potřeby, obědvají, mohou hrát klidné a námětové hry. Nemusí pouze ležet na koberci nebo polštáři a odpočívat, hry u stolu nebo</w:t>
      </w:r>
      <w:r w:rsidR="00A66DC0">
        <w:t> </w:t>
      </w:r>
      <w:r>
        <w:t>na</w:t>
      </w:r>
      <w:r w:rsidR="00A66DC0">
        <w:t> </w:t>
      </w:r>
      <w:r>
        <w:t>koberci jim také pomáhají uklidnit tělo a mysl po celodenním tlaku.</w:t>
      </w:r>
    </w:p>
    <w:p w14:paraId="63AF2744" w14:textId="512B15E4" w:rsidR="00633CA0" w:rsidRDefault="00633CA0" w:rsidP="00633CA0">
      <w:r>
        <w:t>Rekreační činnosti chápeme jako odpočinek, který zařazuje jisté aktivity. Tyto</w:t>
      </w:r>
      <w:r w:rsidR="00A66DC0">
        <w:t> </w:t>
      </w:r>
      <w:r>
        <w:t>činnosti slouží dětem k tomu, aby dopoledním vyučování nabraly sílu. Zde řadíme aktivity, které se uskuteční hlavně venku na hřišti. Je dobré střídat organizované hry, kdy se účastní celá skupina, a individuální či spontánní činnosti. V případě samostatných her je třeba dohlížet na kázeň dětí a je-li potřeba, tak ji i korigovat.</w:t>
      </w:r>
    </w:p>
    <w:p w14:paraId="51824820" w14:textId="71423BF7" w:rsidR="00633CA0" w:rsidRDefault="00633CA0" w:rsidP="00633CA0">
      <w:r>
        <w:t>Zájmové činnosti jsou v ŠD proto, aby i v tomto zařízení mohly děti rozvíjet svou osobnost a své individuální potřeby. Tyto činnosti mohou být</w:t>
      </w:r>
      <w:r w:rsidR="00A66DC0">
        <w:t> </w:t>
      </w:r>
      <w:r>
        <w:t>jak</w:t>
      </w:r>
      <w:r w:rsidR="00A66DC0">
        <w:t> </w:t>
      </w:r>
      <w:r>
        <w:t>individuální, tak skupinové. Děti při nich mohou rozvíjet nejen pohybové aktivity, ale i kreativní a tvořivé činnosti. Zájmové činnosti mohou vymýšlet děti spontánně nebo za pomoci vychovatele organizovaně pracovat.</w:t>
      </w:r>
    </w:p>
    <w:p w14:paraId="0E15C719" w14:textId="661095F7" w:rsidR="00633CA0" w:rsidRDefault="00633CA0" w:rsidP="00633CA0">
      <w:r>
        <w:t>Jako poslední je příprava na vyučování, kdy může vychovatel spolupracovat jak s rodiči, tak i jeho učiteli. Zde je velký důraz kladen i na to, jakou dobu tráví dítě v ŠD. Pokud odchází po obědě, přípravě se může věnovat doma. Pokud ale opouští ŠD v pozdních odpoledních hodinách, je vhodné, aby</w:t>
      </w:r>
      <w:r w:rsidR="00A66DC0">
        <w:t> </w:t>
      </w:r>
      <w:r>
        <w:t xml:space="preserve">příprava na výuku byla již hotová. Zde je velmi důležitá domluva vychovatele a rodiče. Pro kvalitní přípravu dítěte je také vhodná komunikace s učitelem, který vychovateli sdělí obsah vyučování a jeho cíle, vysvětlí hry, které aplikuje na procvičení učiva. Vychovatel může tedy pracovat </w:t>
      </w:r>
      <w:r>
        <w:lastRenderedPageBreak/>
        <w:t>s poznatky, které děti znají a prakticky je aplikovat při různých hrách nebo</w:t>
      </w:r>
      <w:r w:rsidR="00A66DC0">
        <w:t> </w:t>
      </w:r>
      <w:r>
        <w:t>činnostech</w:t>
      </w:r>
      <w:r w:rsidR="00BD3835">
        <w:t xml:space="preserve"> (Hájek &amp; Pávková, 2007).</w:t>
      </w:r>
    </w:p>
    <w:p w14:paraId="10999150" w14:textId="2447E110" w:rsidR="00B97684" w:rsidRDefault="0002525C" w:rsidP="00633CA0">
      <w:r>
        <w:t xml:space="preserve">Následující dvě kapitoly </w:t>
      </w:r>
      <w:r w:rsidR="00B97684">
        <w:t xml:space="preserve">budou </w:t>
      </w:r>
      <w:r>
        <w:t>popsány</w:t>
      </w:r>
      <w:r w:rsidR="00B97684">
        <w:t xml:space="preserve"> z knihy od Bedřicha Hájka a</w:t>
      </w:r>
      <w:r w:rsidR="00A66DC0">
        <w:t> </w:t>
      </w:r>
      <w:r w:rsidR="005B1F8A">
        <w:t xml:space="preserve">Jiřiny Pávkové – Školní družina. </w:t>
      </w:r>
    </w:p>
    <w:p w14:paraId="7483CAE4" w14:textId="7E3BEA1A" w:rsidR="00633CA0" w:rsidRDefault="00633CA0" w:rsidP="005419FA">
      <w:pPr>
        <w:pStyle w:val="Nadpis3"/>
      </w:pPr>
      <w:bookmarkStart w:id="17" w:name="_Toc35852849"/>
      <w:r>
        <w:t>Role vychovatelky</w:t>
      </w:r>
      <w:bookmarkEnd w:id="17"/>
    </w:p>
    <w:p w14:paraId="7F0B9199" w14:textId="5FCF89F2" w:rsidR="00633CA0" w:rsidRDefault="00633CA0" w:rsidP="00633CA0">
      <w:r>
        <w:t>Pro to, aby byla vychovatelka úspěšná, je potřeba, aby měla určité osobní předpoklady, které jsou nutné pro tuto práci. Jako hlavní předpoklad je, aby</w:t>
      </w:r>
      <w:r w:rsidR="00A66DC0">
        <w:t> </w:t>
      </w:r>
      <w:r>
        <w:t>měla vřelý vztah k dětem, který umí při své práci využít. Dále je důležité, zda disponuje vlastnostmi jako je empatie a schopností začlenit všechny děti do kolektivu, aby tvořili jednu velkou sociální skupinu a tím vytvořili příznivé klima třídy. Vychovatelka by měla být schopna organizovat práci a čas dětí tak, aby rozvíjela jejich individuální potřeby, k čemuž ji napomáhají činnosti, jako jsou rekreační či zájmové. Pro tuto práci je také důležité, aby děti nebyly brány jako povinnost, kterou musí hlídat určitý čas. Chování a komunikace k dětem by měla být srdečná a děti by měly mít pocit, že jsou partnery vychovatelky. V ŠD je důležité umět bavit děti, hrát si s nimi, udělat si legraci ze sebe i ostatních. Při činnostech by měla být schopna vyzdvihnout to, co</w:t>
      </w:r>
      <w:r w:rsidR="00A66DC0">
        <w:t> </w:t>
      </w:r>
      <w:r>
        <w:t>se</w:t>
      </w:r>
      <w:r w:rsidR="00A66DC0">
        <w:t> </w:t>
      </w:r>
      <w:r>
        <w:t>povedlo dětem a ocenit jejich práci a zápal. Při výběru her či činností přemýšlí, jak děti namotivovat k zapojení. Snaží se v dětech pěstovat sebevědomí a sebedůvěru. Vychovatelka také musí mít potřebné vzdělání, tedy kvalifikaci, pro výkon této práce. Aby byla kvalifikovaná, je potřeba, aby</w:t>
      </w:r>
      <w:r w:rsidR="00A66DC0">
        <w:t> </w:t>
      </w:r>
      <w:r>
        <w:t>měla vystudovanou pedagogickou školu, která se zabývá na vzdělávání vychovatelů.</w:t>
      </w:r>
    </w:p>
    <w:p w14:paraId="79DD95B0" w14:textId="1D5EC326" w:rsidR="00633CA0" w:rsidRDefault="00633CA0" w:rsidP="00633CA0">
      <w:r>
        <w:t>V této práci nejde jen o osobnost vychovatelky, ale také o její vzhled. Jelikož</w:t>
      </w:r>
      <w:r w:rsidR="00A66DC0">
        <w:t> </w:t>
      </w:r>
      <w:r>
        <w:t>pracuje každý den s dětmi, komunikuje s rodiči či učiteli, je potřeba, aby vypadala reprezentativně a zároveň ji to bylo pro výkon její práce pohodlné a příjemné. Jak jsem již zmínila, oblečení by mělo být</w:t>
      </w:r>
      <w:r w:rsidR="00A66DC0">
        <w:t> </w:t>
      </w:r>
      <w:r>
        <w:t>pro</w:t>
      </w:r>
      <w:r w:rsidR="00A66DC0">
        <w:t> </w:t>
      </w:r>
      <w:r>
        <w:t>vychovatelku pohodlné, zároveň by ale mělo vytvářet dobrý dojem na</w:t>
      </w:r>
      <w:r w:rsidR="00A66DC0">
        <w:t> </w:t>
      </w:r>
      <w:r>
        <w:t xml:space="preserve">první pohled. Jestliže nosí různé náušnice, prsteny nebo podobné doplňky, </w:t>
      </w:r>
      <w:r>
        <w:lastRenderedPageBreak/>
        <w:t>je potřeba, aby nebyly nebezpečné pro děti, tudíž neměly ostré špice nebo</w:t>
      </w:r>
      <w:r w:rsidR="00A66DC0">
        <w:t> </w:t>
      </w:r>
      <w:r>
        <w:t xml:space="preserve">hroty. Dalším důležitým prvkem k dobrému vzhledu je </w:t>
      </w:r>
      <w:r w:rsidR="00A66DC0">
        <w:t>make-up</w:t>
      </w:r>
      <w:r>
        <w:t>, který</w:t>
      </w:r>
      <w:r w:rsidR="00A66DC0">
        <w:t> </w:t>
      </w:r>
      <w:r>
        <w:t xml:space="preserve">by měl být střídmý a nijak výrazný. </w:t>
      </w:r>
    </w:p>
    <w:p w14:paraId="44C46B8F" w14:textId="7B1CA710" w:rsidR="00633CA0" w:rsidRDefault="00633CA0" w:rsidP="00633CA0">
      <w:r>
        <w:t>Jelikož by měla jít vychovatelka dětem příkladem, její vystupování a</w:t>
      </w:r>
      <w:r w:rsidR="00A66DC0">
        <w:t> </w:t>
      </w:r>
      <w:r>
        <w:t>komunikace by měla být správná. Intonace, síla a posazení hlasu, to</w:t>
      </w:r>
      <w:r w:rsidR="00A66DC0">
        <w:t> </w:t>
      </w:r>
      <w:r>
        <w:t>vše</w:t>
      </w:r>
      <w:r w:rsidR="00A66DC0">
        <w:t> </w:t>
      </w:r>
      <w:r>
        <w:t>působí na děti a ty podle tohoto působení mohou různými způsoby vnímat vychovatelku. Pokud nekřičí, mluví v klidu a srozumitelně, působí na</w:t>
      </w:r>
      <w:r w:rsidR="00A66DC0">
        <w:t> </w:t>
      </w:r>
      <w:r>
        <w:t>děti vřelým dojmem a ti jsou ochotni ji poslouchat. Mluva vychovatelky by</w:t>
      </w:r>
      <w:r w:rsidR="00A66DC0">
        <w:t> </w:t>
      </w:r>
      <w:r>
        <w:t>měla být zcela spisovná, obsahovat dostatek slov a používat málo parazitních slov, které se objevují v mluveném projevu. Vzhledem k věku dětí by měla omezit používání cizích slov a nepoužívat zdrobněliny u slov, jelikož</w:t>
      </w:r>
      <w:r w:rsidR="00A66DC0">
        <w:t> </w:t>
      </w:r>
      <w:r>
        <w:t>už děti nejsou v mateřské škole. Měla by si také ověřit, zda</w:t>
      </w:r>
      <w:r w:rsidR="00A66DC0">
        <w:t> </w:t>
      </w:r>
      <w:r>
        <w:t>při</w:t>
      </w:r>
      <w:r w:rsidR="00A66DC0">
        <w:t> </w:t>
      </w:r>
      <w:r>
        <w:t>rozdávání úkolů mluvila srozumitelně, což obnáší pomalé tempo, pauzy v mluveném slovu, jednoznačné pokyny, a děti všemu rozuměly. V práci vychovatelky nejde pouze o to, aby vedla monolog ve své třídě, ale</w:t>
      </w:r>
      <w:r w:rsidR="00A66DC0">
        <w:t> </w:t>
      </w:r>
      <w:r>
        <w:t>aby</w:t>
      </w:r>
      <w:r w:rsidR="00A66DC0">
        <w:t> </w:t>
      </w:r>
      <w:r>
        <w:t xml:space="preserve">diskutovala s dětmi, učila je vyslechnout si nápady a názory ostatních, zapojovala je debaty. </w:t>
      </w:r>
    </w:p>
    <w:p w14:paraId="3E5F3912" w14:textId="544F85AC" w:rsidR="00633CA0" w:rsidRDefault="00633CA0" w:rsidP="00633CA0">
      <w:r>
        <w:t>Děti také vnímají to, jak s nimi vychovatelka mluví. Zda se na ně dívá nebo</w:t>
      </w:r>
      <w:r w:rsidR="00A66DC0">
        <w:t> </w:t>
      </w:r>
      <w:r>
        <w:t>neustále očima těká ze strany na stranu. Vnímají i mimiku a gesta, která</w:t>
      </w:r>
      <w:r w:rsidR="00A66DC0">
        <w:t> </w:t>
      </w:r>
      <w:r>
        <w:t>využívá během mluveného projevu. Hlavní je tedy to, aby vychovatelka neustále působila na děti vřele, uměla se usmívat a předávat pozitivní energii pouhým pohledem</w:t>
      </w:r>
      <w:r w:rsidR="00B97684">
        <w:t xml:space="preserve"> </w:t>
      </w:r>
      <w:r w:rsidR="00B97684">
        <w:rPr>
          <w:noProof/>
        </w:rPr>
        <w:t>(Hájek &amp; Pávková, 2007, s. 32-33)</w:t>
      </w:r>
      <w:r w:rsidR="000B56AB">
        <w:rPr>
          <w:noProof/>
        </w:rPr>
        <w:t>.</w:t>
      </w:r>
    </w:p>
    <w:p w14:paraId="661D457F" w14:textId="75EEF10B" w:rsidR="00633CA0" w:rsidRDefault="00633CA0" w:rsidP="005419FA">
      <w:pPr>
        <w:pStyle w:val="Nadpis3"/>
      </w:pPr>
      <w:bookmarkStart w:id="18" w:name="_Toc35852850"/>
      <w:r>
        <w:t>Hodnocení vychovatelek</w:t>
      </w:r>
      <w:bookmarkEnd w:id="18"/>
    </w:p>
    <w:p w14:paraId="0C0010CD" w14:textId="00B6361A" w:rsidR="00633CA0" w:rsidRPr="00B6033E" w:rsidRDefault="00633CA0" w:rsidP="00633CA0">
      <w:r>
        <w:t>Podle Hájka (2007) je důležité zkoumat a hodnotit práce vychovatele dlouhodoběji, nestačí pouhá jedna odpolední návštěva, aby hodnotitel mohl</w:t>
      </w:r>
      <w:r w:rsidR="00A66DC0">
        <w:t> </w:t>
      </w:r>
      <w:r>
        <w:t xml:space="preserve">posoudit kvalitu jeho odvedené práce. Je to z toho důvodu, že práce vychovatele závisí na aktuálním stavu dětí. Pod pojmem stav dětí si můžeme představit jejich pocity a náladu z prožitého dne. Události, které se staly během dne, </w:t>
      </w:r>
      <w:r w:rsidRPr="00B6033E">
        <w:t xml:space="preserve">mohou být pro děti příliš náročné až stresující, také jsou často </w:t>
      </w:r>
      <w:r w:rsidRPr="00B6033E">
        <w:lastRenderedPageBreak/>
        <w:t>ovlivňovány počasím nebo chováním jiných spolužáků. Hodnotitel by</w:t>
      </w:r>
      <w:r w:rsidR="00A66DC0">
        <w:t> </w:t>
      </w:r>
      <w:r w:rsidRPr="00B6033E">
        <w:t>měl</w:t>
      </w:r>
      <w:r w:rsidR="00A66DC0">
        <w:t> </w:t>
      </w:r>
      <w:r w:rsidRPr="00B6033E">
        <w:t>tedy vnímat to, v jakém stavu přišly děti do družiny a v jakém stavu z ní odchází. V tomto případě se hodnotí schopnost vychovatele zaujmout děti a věnovat jim veškerý čas, který potřebují. Dále je třeba hodnotit i to, jak</w:t>
      </w:r>
      <w:r w:rsidR="00A66DC0">
        <w:t> </w:t>
      </w:r>
      <w:r w:rsidRPr="00B6033E">
        <w:t>vychovatel dokáže reagovat na náladu dětí a přizpůsobí tomu již</w:t>
      </w:r>
      <w:r w:rsidR="00A66DC0">
        <w:t> </w:t>
      </w:r>
      <w:r w:rsidRPr="00B6033E">
        <w:t xml:space="preserve">naplánovanou práci tím, že poupraví činnosti nebo zcela změní průběh naplánovaného dne. </w:t>
      </w:r>
    </w:p>
    <w:p w14:paraId="79913F04" w14:textId="77777777" w:rsidR="00633CA0" w:rsidRPr="00B6033E" w:rsidRDefault="00633CA0" w:rsidP="00633CA0">
      <w:r w:rsidRPr="00B6033E">
        <w:t xml:space="preserve">Pokud se provádí hospitace v ŠD, je důležité věnovat pozornost těmto okruhům: </w:t>
      </w:r>
    </w:p>
    <w:p w14:paraId="542B85A5" w14:textId="1699A056" w:rsidR="00633CA0" w:rsidRPr="00B6033E" w:rsidRDefault="00633CA0" w:rsidP="00633CA0">
      <w:pPr>
        <w:pStyle w:val="Odstavecseseznamem"/>
        <w:numPr>
          <w:ilvl w:val="0"/>
          <w:numId w:val="1"/>
        </w:numPr>
        <w:ind w:left="426"/>
        <w:jc w:val="both"/>
        <w:rPr>
          <w:rFonts w:ascii="Palatino Linotype" w:hAnsi="Palatino Linotype"/>
        </w:rPr>
      </w:pPr>
      <w:r w:rsidRPr="00B6033E">
        <w:rPr>
          <w:rFonts w:ascii="Palatino Linotype" w:hAnsi="Palatino Linotype"/>
        </w:rPr>
        <w:t>zvolené činnosti: každý vychovatel svou práci vykonává na základě svého úsudku a uvážení. Neexistuje žádný program, který by vychovatelům určoval, jak mají vzdělávat a vychovávat. Také neurčují činnosti a témata, která by musel vychovatel dodržovat. Z toho vyplývá, že vychovatel si</w:t>
      </w:r>
      <w:r w:rsidR="00A66DC0">
        <w:rPr>
          <w:rFonts w:ascii="Palatino Linotype" w:hAnsi="Palatino Linotype"/>
        </w:rPr>
        <w:t> </w:t>
      </w:r>
      <w:r w:rsidRPr="00B6033E">
        <w:rPr>
          <w:rFonts w:ascii="Palatino Linotype" w:hAnsi="Palatino Linotype"/>
        </w:rPr>
        <w:t>může pro splnění daného cíle zvolit jakoukoli metodu, činnost či</w:t>
      </w:r>
      <w:r w:rsidR="00A66DC0">
        <w:rPr>
          <w:rFonts w:ascii="Palatino Linotype" w:hAnsi="Palatino Linotype"/>
        </w:rPr>
        <w:t> </w:t>
      </w:r>
      <w:r w:rsidRPr="00B6033E">
        <w:rPr>
          <w:rFonts w:ascii="Palatino Linotype" w:hAnsi="Palatino Linotype"/>
        </w:rPr>
        <w:t>přípravu, která ovšem musí plnit požadavky pro volnočasové aktivity u dětí a nesmí být v rozporu s obecnými pedagogickými požadavky. Vychovatel si tedy svou práci dělá podle svého vědomí a svědomí, přičemž se drží zásadních pokynů. V tomto případě se hodnotí to, jaký vychovatel zvolil obsah a formu předávání informací a zda odpovídá věku dítěte. Také sleduje, zda činnosti, které si vychovatel připravil pro děti, jsou podnětné a mají kvalitní obsah a jestli si dítě z těchto činností odnáší poznatky, které jsou pro něj přínosné. Hodnotitel se zaměřuje na</w:t>
      </w:r>
      <w:r w:rsidR="00A66DC0">
        <w:rPr>
          <w:rFonts w:ascii="Palatino Linotype" w:hAnsi="Palatino Linotype"/>
        </w:rPr>
        <w:t> </w:t>
      </w:r>
      <w:r w:rsidRPr="00B6033E">
        <w:rPr>
          <w:rFonts w:ascii="Palatino Linotype" w:hAnsi="Palatino Linotype"/>
        </w:rPr>
        <w:t>osobnostní stránku dítěte, zda došlo k jeho rozvíjení a dítě je schopné vyplnit svůj volný čas. Při činnostech se pozoruje, zda vychovatel dodržuje bezpečnost dětí a dokáže vymyslet hry, které jsou pro děti nové a zábavné.</w:t>
      </w:r>
    </w:p>
    <w:p w14:paraId="24B2FB43" w14:textId="72885C9A" w:rsidR="00633CA0" w:rsidRPr="00B6033E" w:rsidRDefault="00633CA0" w:rsidP="00633CA0">
      <w:pPr>
        <w:pStyle w:val="Odstavecseseznamem"/>
        <w:numPr>
          <w:ilvl w:val="0"/>
          <w:numId w:val="1"/>
        </w:numPr>
        <w:ind w:left="426"/>
        <w:jc w:val="both"/>
        <w:rPr>
          <w:rFonts w:ascii="Palatino Linotype" w:hAnsi="Palatino Linotype"/>
        </w:rPr>
      </w:pPr>
      <w:r w:rsidRPr="00B6033E">
        <w:rPr>
          <w:rFonts w:ascii="Palatino Linotype" w:hAnsi="Palatino Linotype"/>
        </w:rPr>
        <w:t>způsob navození činnosti: v tomto případě se hodnotitel zaměřuje na</w:t>
      </w:r>
      <w:r w:rsidR="00A66DC0">
        <w:rPr>
          <w:rFonts w:ascii="Palatino Linotype" w:hAnsi="Palatino Linotype"/>
        </w:rPr>
        <w:t> </w:t>
      </w:r>
      <w:r w:rsidRPr="00B6033E">
        <w:rPr>
          <w:rFonts w:ascii="Palatino Linotype" w:hAnsi="Palatino Linotype"/>
        </w:rPr>
        <w:t xml:space="preserve">začátek práce vychovatele. Jak dokáže navodit atmosféru, seznámit děti s plánem dne, získat si pozornost či je namotivovat k začátku činnosti. </w:t>
      </w:r>
      <w:r w:rsidRPr="00B6033E">
        <w:rPr>
          <w:rFonts w:ascii="Palatino Linotype" w:hAnsi="Palatino Linotype"/>
        </w:rPr>
        <w:lastRenderedPageBreak/>
        <w:t>Zde se hodnotí postoje, chování a práce vychovatele. Sleduje se, zda</w:t>
      </w:r>
      <w:r w:rsidR="00A66DC0">
        <w:rPr>
          <w:rFonts w:ascii="Palatino Linotype" w:hAnsi="Palatino Linotype"/>
        </w:rPr>
        <w:t> </w:t>
      </w:r>
      <w:r w:rsidRPr="00B6033E">
        <w:rPr>
          <w:rFonts w:ascii="Palatino Linotype" w:hAnsi="Palatino Linotype"/>
        </w:rPr>
        <w:t>vychovatel jedná s úsměvem, má pro děti vlídná slova oproti rozkazům a příkazům, jak vysvětlí činnost a namotivuje je k práci. Vychovatel v tomto případě sleduje práci dětí. Pokud vidí, že je práce nebaví nebo si s ní neví rady, je potřeba, aby vychovatel poradil, nasměroval je k správným otázkám, pomohl jim vyhledávat odpovědi. V této fázi jde o to, zda vychovatel dobře vysvětlil činnost dětem a pomáhá je vést k samostatné práci radami či návody. Děti tak získávají zkušenosti ve sbírání a vyhledávání informací a tím si vytváří i pracovní návyky. Pokud to dítě zvládne, vychovatel odvedl výbornou práci, přičemž veškeré jeho kroky sleduje i hodnotitel.</w:t>
      </w:r>
    </w:p>
    <w:p w14:paraId="015DF789" w14:textId="6CB92D2F" w:rsidR="00633CA0" w:rsidRPr="00B6033E" w:rsidRDefault="00633CA0" w:rsidP="00633CA0">
      <w:pPr>
        <w:pStyle w:val="Odstavecseseznamem"/>
        <w:numPr>
          <w:ilvl w:val="0"/>
          <w:numId w:val="1"/>
        </w:numPr>
        <w:ind w:left="426"/>
        <w:jc w:val="both"/>
        <w:rPr>
          <w:rFonts w:ascii="Palatino Linotype" w:hAnsi="Palatino Linotype"/>
        </w:rPr>
      </w:pPr>
      <w:r w:rsidRPr="00B6033E">
        <w:rPr>
          <w:rFonts w:ascii="Palatino Linotype" w:hAnsi="Palatino Linotype"/>
        </w:rPr>
        <w:t>průběžné podněcování a motivování: hodnotitel se nezabývá pouhým výsledkem činnosti, důležité je pro něj pozorovat průběh činnosti. Při</w:t>
      </w:r>
      <w:r w:rsidR="00A66DC0">
        <w:rPr>
          <w:rFonts w:ascii="Palatino Linotype" w:hAnsi="Palatino Linotype"/>
        </w:rPr>
        <w:t> </w:t>
      </w:r>
      <w:r w:rsidRPr="00B6033E">
        <w:rPr>
          <w:rFonts w:ascii="Palatino Linotype" w:hAnsi="Palatino Linotype"/>
        </w:rPr>
        <w:t>činnostech by měl vychovatel pozorovat děti a na základě potřeby děti by měla být schopna podnítit v nich kreativitu a větší tvořivost pro splnění zadané činnosti. Hodnotitel by měl také vnímat více průběh činnosti než</w:t>
      </w:r>
      <w:r w:rsidR="00A66DC0">
        <w:rPr>
          <w:rFonts w:ascii="Palatino Linotype" w:hAnsi="Palatino Linotype"/>
        </w:rPr>
        <w:t> </w:t>
      </w:r>
      <w:r w:rsidRPr="00B6033E">
        <w:rPr>
          <w:rFonts w:ascii="Palatino Linotype" w:hAnsi="Palatino Linotype"/>
        </w:rPr>
        <w:t xml:space="preserve">její výsledek vzhledem k tomu, že každé dítě je </w:t>
      </w:r>
      <w:r w:rsidR="00A66DC0" w:rsidRPr="00B6033E">
        <w:rPr>
          <w:rFonts w:ascii="Palatino Linotype" w:hAnsi="Palatino Linotype"/>
        </w:rPr>
        <w:t>jedinečné,</w:t>
      </w:r>
      <w:r w:rsidRPr="00B6033E">
        <w:rPr>
          <w:rFonts w:ascii="Palatino Linotype" w:hAnsi="Palatino Linotype"/>
        </w:rPr>
        <w:t xml:space="preserve"> a tudíž každý zvládne činnost vždy s jiným výsledkem.</w:t>
      </w:r>
    </w:p>
    <w:p w14:paraId="0CEDED1C" w14:textId="0E3AB099" w:rsidR="00633CA0" w:rsidRPr="00B6033E" w:rsidRDefault="00633CA0" w:rsidP="00633CA0">
      <w:pPr>
        <w:pStyle w:val="Odstavecseseznamem"/>
        <w:numPr>
          <w:ilvl w:val="0"/>
          <w:numId w:val="1"/>
        </w:numPr>
        <w:ind w:left="426"/>
        <w:jc w:val="both"/>
        <w:rPr>
          <w:rFonts w:ascii="Palatino Linotype" w:hAnsi="Palatino Linotype"/>
        </w:rPr>
      </w:pPr>
      <w:r w:rsidRPr="00B6033E">
        <w:rPr>
          <w:rFonts w:ascii="Palatino Linotype" w:hAnsi="Palatino Linotype"/>
        </w:rPr>
        <w:t>individuální práce s dětmi při skupinové činnosti: hodnotitel sleduje, zda</w:t>
      </w:r>
      <w:r w:rsidR="00A66DC0">
        <w:rPr>
          <w:rFonts w:ascii="Palatino Linotype" w:hAnsi="Palatino Linotype"/>
        </w:rPr>
        <w:t> </w:t>
      </w:r>
      <w:r w:rsidRPr="00B6033E">
        <w:rPr>
          <w:rFonts w:ascii="Palatino Linotype" w:hAnsi="Palatino Linotype"/>
        </w:rPr>
        <w:t>vychovatelka správně určila děti, kterým má být věnována větší pozornost. Zde je důležité pozorovat, zda se vychovatel zvládá věnovat dětem individuálně nebo také ve skupinkách. Práce vychovatele je</w:t>
      </w:r>
      <w:r w:rsidR="00A66DC0">
        <w:rPr>
          <w:rFonts w:ascii="Palatino Linotype" w:hAnsi="Palatino Linotype"/>
        </w:rPr>
        <w:t> </w:t>
      </w:r>
      <w:r w:rsidRPr="00B6033E">
        <w:rPr>
          <w:rFonts w:ascii="Palatino Linotype" w:hAnsi="Palatino Linotype"/>
        </w:rPr>
        <w:t>v tomto případě jasně daná. Musí dohlédnout na to, aby všechny děti pochopily cíl činnosti a neodnesly si z něj pouze části.</w:t>
      </w:r>
    </w:p>
    <w:p w14:paraId="1EADF057" w14:textId="510BAE6E" w:rsidR="00633CA0" w:rsidRPr="00B6033E" w:rsidRDefault="00633CA0" w:rsidP="00633CA0">
      <w:pPr>
        <w:pStyle w:val="Odstavecseseznamem"/>
        <w:numPr>
          <w:ilvl w:val="0"/>
          <w:numId w:val="1"/>
        </w:numPr>
        <w:ind w:left="426"/>
        <w:jc w:val="both"/>
        <w:rPr>
          <w:rFonts w:ascii="Palatino Linotype" w:hAnsi="Palatino Linotype"/>
        </w:rPr>
      </w:pPr>
      <w:r w:rsidRPr="00B6033E">
        <w:rPr>
          <w:rFonts w:ascii="Palatino Linotype" w:hAnsi="Palatino Linotype"/>
        </w:rPr>
        <w:t>vytváření atmosféry důvěry: zde se nehodnotí jen vztah, který je mezi vychovatelem a dětmi mimezi dětmi samotnými. Jde především o to, jak</w:t>
      </w:r>
      <w:r w:rsidR="00A66DC0">
        <w:rPr>
          <w:rFonts w:ascii="Palatino Linotype" w:hAnsi="Palatino Linotype"/>
        </w:rPr>
        <w:t> </w:t>
      </w:r>
      <w:r w:rsidRPr="00B6033E">
        <w:rPr>
          <w:rFonts w:ascii="Palatino Linotype" w:hAnsi="Palatino Linotype"/>
        </w:rPr>
        <w:t>kvalitní práci vychovatel odvedl, aby se dítě ve třídě cítilo dobře. Tím</w:t>
      </w:r>
      <w:r w:rsidR="00A66DC0">
        <w:rPr>
          <w:rFonts w:ascii="Palatino Linotype" w:hAnsi="Palatino Linotype"/>
        </w:rPr>
        <w:t> </w:t>
      </w:r>
      <w:r w:rsidRPr="00B6033E">
        <w:rPr>
          <w:rFonts w:ascii="Palatino Linotype" w:hAnsi="Palatino Linotype"/>
        </w:rPr>
        <w:t xml:space="preserve">myslím, aby dítě bylo schopné důvěřovat vychovateli i ostatním dětem, bylo tolerantní, naučilo se spolupracovat a vnímat i názory </w:t>
      </w:r>
      <w:r w:rsidRPr="00B6033E">
        <w:rPr>
          <w:rFonts w:ascii="Palatino Linotype" w:hAnsi="Palatino Linotype"/>
        </w:rPr>
        <w:lastRenderedPageBreak/>
        <w:t>druhých dětí nebo umělo naslouchat ostatním. Práce vychovatele je</w:t>
      </w:r>
      <w:r w:rsidR="00A66DC0">
        <w:rPr>
          <w:rFonts w:ascii="Palatino Linotype" w:hAnsi="Palatino Linotype"/>
        </w:rPr>
        <w:t> </w:t>
      </w:r>
      <w:r w:rsidRPr="00B6033E">
        <w:rPr>
          <w:rFonts w:ascii="Palatino Linotype" w:hAnsi="Palatino Linotype"/>
        </w:rPr>
        <w:t>v tomto ohledu velmi náročná, ale na druhou stranu se zde pozná dobře odvedená práce.</w:t>
      </w:r>
    </w:p>
    <w:p w14:paraId="11E9FC2F" w14:textId="254455FB" w:rsidR="00633CA0" w:rsidRPr="006948B8" w:rsidRDefault="00633CA0" w:rsidP="00633CA0">
      <w:pPr>
        <w:pStyle w:val="Odstavecseseznamem"/>
        <w:numPr>
          <w:ilvl w:val="0"/>
          <w:numId w:val="1"/>
        </w:numPr>
        <w:ind w:left="426"/>
        <w:jc w:val="both"/>
        <w:rPr>
          <w:rFonts w:ascii="Palatino Linotype" w:hAnsi="Palatino Linotype"/>
        </w:rPr>
      </w:pPr>
      <w:r w:rsidRPr="00B6033E">
        <w:rPr>
          <w:rFonts w:ascii="Palatino Linotype" w:hAnsi="Palatino Linotype"/>
        </w:rPr>
        <w:t>organizační zvládnutí činností: při jakékoli činnosti dbá vychovatel nejen na bezpečnost, ale také na výchovně-vzdělávací činnosti. Práce</w:t>
      </w:r>
      <w:r w:rsidR="00A66DC0">
        <w:rPr>
          <w:rFonts w:ascii="Palatino Linotype" w:hAnsi="Palatino Linotype"/>
        </w:rPr>
        <w:t> </w:t>
      </w:r>
      <w:r w:rsidRPr="00B6033E">
        <w:rPr>
          <w:rFonts w:ascii="Palatino Linotype" w:hAnsi="Palatino Linotype"/>
        </w:rPr>
        <w:t>vychovatele je nedoceně</w:t>
      </w:r>
      <w:r w:rsidR="00436040">
        <w:rPr>
          <w:rFonts w:ascii="Palatino Linotype" w:hAnsi="Palatino Linotype"/>
        </w:rPr>
        <w:t>ná</w:t>
      </w:r>
      <w:r w:rsidRPr="00B6033E">
        <w:rPr>
          <w:rFonts w:ascii="Palatino Linotype" w:hAnsi="Palatino Linotype"/>
        </w:rPr>
        <w:t xml:space="preserve"> především z pohledu jiných pracovníků škol, například </w:t>
      </w:r>
      <w:r w:rsidRPr="006948B8">
        <w:rPr>
          <w:rFonts w:ascii="Palatino Linotype" w:hAnsi="Palatino Linotype"/>
        </w:rPr>
        <w:t>učitelů nebo provozních zaměstnanců. Pro tyto pracovníky a mnohdy i rodiče je ŠD místem, kam děti chodí odpočívat a</w:t>
      </w:r>
      <w:r w:rsidR="00A66DC0">
        <w:rPr>
          <w:rFonts w:ascii="Palatino Linotype" w:hAnsi="Palatino Linotype"/>
        </w:rPr>
        <w:t> </w:t>
      </w:r>
      <w:r w:rsidRPr="006948B8">
        <w:rPr>
          <w:rFonts w:ascii="Palatino Linotype" w:hAnsi="Palatino Linotype"/>
        </w:rPr>
        <w:t>hrát, ovšem práci vykonanou vychovatelem již nikdo nevidí. Při</w:t>
      </w:r>
      <w:r w:rsidR="00A66DC0">
        <w:rPr>
          <w:rFonts w:ascii="Palatino Linotype" w:hAnsi="Palatino Linotype"/>
        </w:rPr>
        <w:t> </w:t>
      </w:r>
      <w:r w:rsidRPr="006948B8">
        <w:rPr>
          <w:rFonts w:ascii="Palatino Linotype" w:hAnsi="Palatino Linotype"/>
        </w:rPr>
        <w:t>aktivitách v družině musí mít vychovatel neustále připraven náhradní plán, jelikož se podmínky mohou měnit. Dítě je ve školní družině chápáno jako člen sociální skupiny spolu s ostatními dětmi a vychovatelem. Tato</w:t>
      </w:r>
      <w:r w:rsidR="00A66DC0">
        <w:rPr>
          <w:rFonts w:ascii="Palatino Linotype" w:hAnsi="Palatino Linotype"/>
        </w:rPr>
        <w:t> </w:t>
      </w:r>
      <w:r w:rsidRPr="006948B8">
        <w:rPr>
          <w:rFonts w:ascii="Palatino Linotype" w:hAnsi="Palatino Linotype"/>
        </w:rPr>
        <w:t>sociální skupina dodržuje pravidla, která jsou nastavena jak</w:t>
      </w:r>
      <w:r w:rsidR="00A66DC0">
        <w:rPr>
          <w:rFonts w:ascii="Palatino Linotype" w:hAnsi="Palatino Linotype"/>
        </w:rPr>
        <w:t> </w:t>
      </w:r>
      <w:r w:rsidRPr="006948B8">
        <w:rPr>
          <w:rFonts w:ascii="Palatino Linotype" w:hAnsi="Palatino Linotype"/>
        </w:rPr>
        <w:t>systémem, mluvíme o školním řádu, ale také si mohou vytvořit svoje vlastní pravidla, zde mluvíme o pravidlech třídy. Hodnotitel tu sleduje organizaci a harmonogram práce s dětmi. Je důležité, aby se činnosti či</w:t>
      </w:r>
      <w:r w:rsidR="00A66DC0">
        <w:rPr>
          <w:rFonts w:ascii="Palatino Linotype" w:hAnsi="Palatino Linotype"/>
        </w:rPr>
        <w:t> </w:t>
      </w:r>
      <w:r w:rsidRPr="006948B8">
        <w:rPr>
          <w:rFonts w:ascii="Palatino Linotype" w:hAnsi="Palatino Linotype"/>
        </w:rPr>
        <w:t>aktivity dodržovaly postupně a v klidu. Každá činnost má svůj časový rámec, který by se měl dodržovat. Hodnotí se také vystupování vychovatele, jak na sebe dokáže upozornit a zaujmout děti. Sleduje se, jak</w:t>
      </w:r>
      <w:r w:rsidR="00A66DC0">
        <w:rPr>
          <w:rFonts w:ascii="Palatino Linotype" w:hAnsi="Palatino Linotype"/>
        </w:rPr>
        <w:t> </w:t>
      </w:r>
      <w:r w:rsidRPr="006948B8">
        <w:rPr>
          <w:rFonts w:ascii="Palatino Linotype" w:hAnsi="Palatino Linotype"/>
        </w:rPr>
        <w:t>dobře zvládá vychovatel komunikaci s dětmi různými metodami, například signálem. Jelikož není zcela vhodné při práci vychovatele křičet na děti, bouchat do věcí nebo pískat na píšťalku, je vhodné domluvit si</w:t>
      </w:r>
      <w:r w:rsidR="00A66DC0">
        <w:rPr>
          <w:rFonts w:ascii="Palatino Linotype" w:hAnsi="Palatino Linotype"/>
        </w:rPr>
        <w:t> </w:t>
      </w:r>
      <w:r w:rsidRPr="006948B8">
        <w:rPr>
          <w:rFonts w:ascii="Palatino Linotype" w:hAnsi="Palatino Linotype"/>
        </w:rPr>
        <w:t>s dětmi gesto, které když vychovatel udělá, děti budou ihned reagovat. Hodnotitel vnímá veškerou komunikaci vychovatele směrem k dětem a</w:t>
      </w:r>
      <w:r w:rsidR="00A66DC0">
        <w:rPr>
          <w:rFonts w:ascii="Palatino Linotype" w:hAnsi="Palatino Linotype"/>
        </w:rPr>
        <w:t> </w:t>
      </w:r>
      <w:r w:rsidRPr="006948B8">
        <w:rPr>
          <w:rFonts w:ascii="Palatino Linotype" w:hAnsi="Palatino Linotype"/>
        </w:rPr>
        <w:t>hodnotí také, jak děti reagují na gesta. Dále je důležité zmínit, že</w:t>
      </w:r>
      <w:r w:rsidR="00A66DC0">
        <w:rPr>
          <w:rFonts w:ascii="Palatino Linotype" w:hAnsi="Palatino Linotype"/>
        </w:rPr>
        <w:t> </w:t>
      </w:r>
      <w:r w:rsidRPr="006948B8">
        <w:rPr>
          <w:rFonts w:ascii="Palatino Linotype" w:hAnsi="Palatino Linotype"/>
        </w:rPr>
        <w:t>je</w:t>
      </w:r>
      <w:r w:rsidR="00A66DC0">
        <w:rPr>
          <w:rFonts w:ascii="Palatino Linotype" w:hAnsi="Palatino Linotype"/>
        </w:rPr>
        <w:t> </w:t>
      </w:r>
      <w:r w:rsidRPr="006948B8">
        <w:rPr>
          <w:rFonts w:ascii="Palatino Linotype" w:hAnsi="Palatino Linotype"/>
        </w:rPr>
        <w:t>vhodné mít systém v činnostech. Každá činnost by měla být</w:t>
      </w:r>
      <w:r w:rsidR="00A66DC0">
        <w:rPr>
          <w:rFonts w:ascii="Palatino Linotype" w:hAnsi="Palatino Linotype"/>
        </w:rPr>
        <w:t> </w:t>
      </w:r>
      <w:r w:rsidRPr="006948B8">
        <w:rPr>
          <w:rFonts w:ascii="Palatino Linotype" w:hAnsi="Palatino Linotype"/>
        </w:rPr>
        <w:t>do</w:t>
      </w:r>
      <w:r w:rsidR="00A66DC0">
        <w:rPr>
          <w:rFonts w:ascii="Palatino Linotype" w:hAnsi="Palatino Linotype"/>
        </w:rPr>
        <w:t> </w:t>
      </w:r>
      <w:r w:rsidRPr="006948B8">
        <w:rPr>
          <w:rFonts w:ascii="Palatino Linotype" w:hAnsi="Palatino Linotype"/>
        </w:rPr>
        <w:t>dne</w:t>
      </w:r>
      <w:r w:rsidR="00A66DC0">
        <w:rPr>
          <w:rFonts w:ascii="Palatino Linotype" w:hAnsi="Palatino Linotype"/>
        </w:rPr>
        <w:t> </w:t>
      </w:r>
      <w:r w:rsidRPr="006948B8">
        <w:rPr>
          <w:rFonts w:ascii="Palatino Linotype" w:hAnsi="Palatino Linotype"/>
        </w:rPr>
        <w:t>rozdělena v rozumné časové míře. Hodnotí se, zda má dítě dostatek prostoru pro komunikaci s ostatními, vlastní činnosti nebo</w:t>
      </w:r>
      <w:r w:rsidR="00A66DC0">
        <w:rPr>
          <w:rFonts w:ascii="Palatino Linotype" w:hAnsi="Palatino Linotype"/>
        </w:rPr>
        <w:t> </w:t>
      </w:r>
      <w:r w:rsidRPr="006948B8">
        <w:rPr>
          <w:rFonts w:ascii="Palatino Linotype" w:hAnsi="Palatino Linotype"/>
        </w:rPr>
        <w:t>jen</w:t>
      </w:r>
      <w:r w:rsidR="00A66DC0">
        <w:rPr>
          <w:rFonts w:ascii="Palatino Linotype" w:hAnsi="Palatino Linotype"/>
        </w:rPr>
        <w:t> </w:t>
      </w:r>
      <w:r w:rsidRPr="006948B8">
        <w:rPr>
          <w:rFonts w:ascii="Palatino Linotype" w:hAnsi="Palatino Linotype"/>
        </w:rPr>
        <w:t xml:space="preserve">k navazování přátelských vztahů. Hodnotí se tedy, </w:t>
      </w:r>
      <w:r w:rsidRPr="006948B8">
        <w:rPr>
          <w:rFonts w:ascii="Palatino Linotype" w:hAnsi="Palatino Linotype"/>
        </w:rPr>
        <w:lastRenderedPageBreak/>
        <w:t>zda</w:t>
      </w:r>
      <w:r w:rsidR="00A66DC0">
        <w:rPr>
          <w:rFonts w:ascii="Palatino Linotype" w:hAnsi="Palatino Linotype"/>
        </w:rPr>
        <w:t> </w:t>
      </w:r>
      <w:r w:rsidRPr="006948B8">
        <w:rPr>
          <w:rFonts w:ascii="Palatino Linotype" w:hAnsi="Palatino Linotype"/>
        </w:rPr>
        <w:t>vychovatel zvolil vhodnou metodu k navození atmosféry, sdělil dětem činnost, srozumitelně vysvětlil pravidla či návod. Veškerá práce je</w:t>
      </w:r>
      <w:r w:rsidR="00A66DC0">
        <w:rPr>
          <w:rFonts w:ascii="Palatino Linotype" w:hAnsi="Palatino Linotype"/>
        </w:rPr>
        <w:t> </w:t>
      </w:r>
      <w:r w:rsidRPr="006948B8">
        <w:rPr>
          <w:rFonts w:ascii="Palatino Linotype" w:hAnsi="Palatino Linotype"/>
        </w:rPr>
        <w:t>potom na dětech, přičemž vychovatel pouze řídí činnost nebo ji také usměrňuje.</w:t>
      </w:r>
    </w:p>
    <w:p w14:paraId="3B6D44A2" w14:textId="5138A4E0" w:rsidR="00730773" w:rsidRPr="00730773" w:rsidRDefault="00633CA0" w:rsidP="00730773">
      <w:pPr>
        <w:pStyle w:val="Odstavecseseznamem"/>
        <w:numPr>
          <w:ilvl w:val="0"/>
          <w:numId w:val="1"/>
        </w:numPr>
        <w:ind w:left="426"/>
        <w:jc w:val="both"/>
        <w:rPr>
          <w:rFonts w:ascii="Palatino Linotype" w:hAnsi="Palatino Linotype"/>
        </w:rPr>
      </w:pPr>
      <w:r w:rsidRPr="006948B8">
        <w:rPr>
          <w:rFonts w:ascii="Palatino Linotype" w:hAnsi="Palatino Linotype"/>
        </w:rPr>
        <w:t>závěrečná hodnocení: při hodnocení je zde kladen důraz na to, zda</w:t>
      </w:r>
      <w:r w:rsidR="00A66DC0">
        <w:rPr>
          <w:rFonts w:ascii="Palatino Linotype" w:hAnsi="Palatino Linotype"/>
        </w:rPr>
        <w:t> </w:t>
      </w:r>
      <w:r w:rsidRPr="006948B8">
        <w:rPr>
          <w:rFonts w:ascii="Palatino Linotype" w:hAnsi="Palatino Linotype"/>
        </w:rPr>
        <w:t>vychovatel zhodnotil činnost, která byla vykonávána. Každá aktivita by měla být zhodnocena. Pokud vychovatel pochválí odvedenou práci dětí či jejich snahu, děti budou namotivovány pro další tvoření, jelikož budou chtít další uznání. Hodnotitel se zaměřuje na to, koho vychovatel hodnotí. Pokud si dobře zorganizuje svou práci, je schopen jednotlivě pochválit děti a vyzdvihnout, co bylo dobré v jejich práci nebo také může hodnotit celou skupinu. Také pozorně poslouchá a sleduje, jakým způsobem vychovatel děti chválí, jaká volí slova při pochvale. Je důležité, aby vychovatel mluvil ke konkrétní činnosti nebo události, aby ocenil snahu a práci děti</w:t>
      </w:r>
      <w:r w:rsidR="00B97684">
        <w:rPr>
          <w:rFonts w:ascii="Palatino Linotype" w:hAnsi="Palatino Linotype"/>
        </w:rPr>
        <w:t xml:space="preserve"> (Hájek &amp; Pávková, 2007, s. 59-61).</w:t>
      </w:r>
      <w:r w:rsidR="00730773">
        <w:br w:type="page"/>
      </w:r>
    </w:p>
    <w:p w14:paraId="4BC72563" w14:textId="564926BC" w:rsidR="00633CA0" w:rsidRDefault="002A574A" w:rsidP="00730773">
      <w:pPr>
        <w:pStyle w:val="Nadpis1"/>
        <w:numPr>
          <w:ilvl w:val="0"/>
          <w:numId w:val="0"/>
        </w:numPr>
        <w:ind w:left="432" w:hanging="432"/>
      </w:pPr>
      <w:bookmarkStart w:id="19" w:name="_Toc35852851"/>
      <w:r>
        <w:lastRenderedPageBreak/>
        <w:t>Empir</w:t>
      </w:r>
      <w:r w:rsidR="00730773">
        <w:t>ická část</w:t>
      </w:r>
      <w:bookmarkEnd w:id="19"/>
    </w:p>
    <w:p w14:paraId="4F5FD9FB" w14:textId="715EB80D" w:rsidR="00FB0DAA" w:rsidRPr="00FB0DAA" w:rsidRDefault="00FB0DAA" w:rsidP="00FB0DAA">
      <w:pPr>
        <w:pStyle w:val="Nadpis1"/>
      </w:pPr>
      <w:bookmarkStart w:id="20" w:name="_Toc35852852"/>
      <w:r>
        <w:t>Metodologie</w:t>
      </w:r>
      <w:bookmarkEnd w:id="20"/>
    </w:p>
    <w:p w14:paraId="618CCEBC" w14:textId="1BC51050" w:rsidR="00FB0DAA" w:rsidRDefault="002A574A" w:rsidP="00A66DC0">
      <w:r>
        <w:t xml:space="preserve">Tato část bakalářské </w:t>
      </w:r>
      <w:r w:rsidR="00B300AC">
        <w:t xml:space="preserve">diplomové </w:t>
      </w:r>
      <w:r>
        <w:t xml:space="preserve">práce </w:t>
      </w:r>
      <w:r w:rsidR="00A70E1D">
        <w:t>s</w:t>
      </w:r>
      <w:r>
        <w:t>e</w:t>
      </w:r>
      <w:r w:rsidR="00A70E1D">
        <w:t xml:space="preserve"> zabývá</w:t>
      </w:r>
      <w:r>
        <w:t xml:space="preserve"> výzkum</w:t>
      </w:r>
      <w:r w:rsidR="00A70E1D">
        <w:t>em</w:t>
      </w:r>
      <w:r>
        <w:t>, který</w:t>
      </w:r>
      <w:r w:rsidR="00A66DC0">
        <w:t> </w:t>
      </w:r>
      <w:r>
        <w:t>byl</w:t>
      </w:r>
      <w:r w:rsidR="00A66DC0">
        <w:t> </w:t>
      </w:r>
      <w:r>
        <w:t>proveden na nejmenované základní škole v Olomouci. Cílem</w:t>
      </w:r>
      <w:r w:rsidR="0002525C">
        <w:t> </w:t>
      </w:r>
      <w:r>
        <w:t>empirické části je popsat</w:t>
      </w:r>
      <w:r w:rsidR="00B300AC">
        <w:t xml:space="preserve"> a</w:t>
      </w:r>
      <w:r>
        <w:t xml:space="preserve"> porozumět</w:t>
      </w:r>
      <w:r w:rsidR="00293BB4">
        <w:t xml:space="preserve"> aktuální</w:t>
      </w:r>
      <w:r w:rsidR="00B300AC">
        <w:t>mu</w:t>
      </w:r>
      <w:r w:rsidR="00293BB4">
        <w:t xml:space="preserve"> systém</w:t>
      </w:r>
      <w:r w:rsidR="00B300AC">
        <w:t>u</w:t>
      </w:r>
      <w:r w:rsidR="00293BB4">
        <w:t xml:space="preserve"> hodnocení </w:t>
      </w:r>
      <w:r>
        <w:t>na</w:t>
      </w:r>
      <w:r w:rsidR="00A66DC0">
        <w:t> </w:t>
      </w:r>
      <w:r>
        <w:t>vybrané základní škole a pomocí dotazníku zodpovědět otázku: Jak</w:t>
      </w:r>
      <w:r w:rsidR="00A66DC0">
        <w:t> </w:t>
      </w:r>
      <w:r>
        <w:t>je</w:t>
      </w:r>
      <w:r w:rsidR="00A66DC0">
        <w:t> </w:t>
      </w:r>
      <w:r w:rsidR="00E65341">
        <w:t xml:space="preserve">vnímán aktuální </w:t>
      </w:r>
      <w:r>
        <w:t xml:space="preserve">systém hodnocení zaměstnanců ve vzdělávací instituci XY. </w:t>
      </w:r>
      <w:r w:rsidR="00730773">
        <w:t xml:space="preserve">Nejprve </w:t>
      </w:r>
      <w:r w:rsidR="00A254DE">
        <w:t>popíši zkoumanou vzdělávací instituci XY</w:t>
      </w:r>
      <w:r w:rsidR="00730773">
        <w:t>,</w:t>
      </w:r>
      <w:r w:rsidR="00A254DE">
        <w:t xml:space="preserve"> poté se zaměřím na</w:t>
      </w:r>
      <w:r w:rsidR="00A66DC0">
        <w:t> </w:t>
      </w:r>
      <w:r w:rsidR="00A254DE">
        <w:t>to,</w:t>
      </w:r>
      <w:r w:rsidR="00730773">
        <w:t xml:space="preserve"> jak probíhá současné hodnocení zaměstnanců. </w:t>
      </w:r>
      <w:r w:rsidR="00A254DE">
        <w:t>Následně</w:t>
      </w:r>
      <w:r w:rsidR="00730773">
        <w:t xml:space="preserve"> proved</w:t>
      </w:r>
      <w:r w:rsidR="00A254DE">
        <w:t>u</w:t>
      </w:r>
      <w:r w:rsidR="00C849EC">
        <w:t xml:space="preserve"> </w:t>
      </w:r>
      <w:r w:rsidR="00730773">
        <w:t>šetření na základě dotazníku, který bude vytvořen pro vychovatelky školní družiny na dané základní škole. Z výsledk</w:t>
      </w:r>
      <w:r w:rsidR="00A254DE">
        <w:t>ů</w:t>
      </w:r>
      <w:r w:rsidR="00730773">
        <w:t xml:space="preserve"> dotazník</w:t>
      </w:r>
      <w:r w:rsidR="00A254DE">
        <w:t>ů</w:t>
      </w:r>
      <w:r w:rsidR="00730773">
        <w:t xml:space="preserve"> zjistíme, zda</w:t>
      </w:r>
      <w:r w:rsidR="00A66DC0">
        <w:t> </w:t>
      </w:r>
      <w:r w:rsidR="00A254DE">
        <w:t xml:space="preserve">vychovatelkám aktuální </w:t>
      </w:r>
      <w:r w:rsidR="00293BB4">
        <w:t>metoda hodnocení vyhovuje</w:t>
      </w:r>
      <w:r w:rsidR="00730773">
        <w:t xml:space="preserve">. </w:t>
      </w:r>
    </w:p>
    <w:p w14:paraId="48187172" w14:textId="77777777" w:rsidR="00072BCA" w:rsidRDefault="00072BCA" w:rsidP="00A66DC0"/>
    <w:p w14:paraId="51AB6C68" w14:textId="6D66FA33" w:rsidR="00FB0DAA" w:rsidRDefault="00FB0DAA" w:rsidP="00FB0DAA">
      <w:pPr>
        <w:pStyle w:val="Nadpis2"/>
      </w:pPr>
      <w:bookmarkStart w:id="21" w:name="_Toc35852853"/>
      <w:r>
        <w:t>Výzkumné otázky</w:t>
      </w:r>
      <w:bookmarkEnd w:id="21"/>
    </w:p>
    <w:p w14:paraId="39B3AD2E" w14:textId="5AADD8C2" w:rsidR="00730773" w:rsidRDefault="00A254DE" w:rsidP="00730773">
      <w:r>
        <w:t>Celý výzkum bude proveden na</w:t>
      </w:r>
      <w:r w:rsidR="002A574A">
        <w:t xml:space="preserve"> základě</w:t>
      </w:r>
      <w:r>
        <w:t xml:space="preserve"> výzkumné metody, kterou je</w:t>
      </w:r>
      <w:r w:rsidR="00A66DC0">
        <w:t> </w:t>
      </w:r>
      <w:r w:rsidR="002A574A">
        <w:t>případov</w:t>
      </w:r>
      <w:r>
        <w:t>á</w:t>
      </w:r>
      <w:r w:rsidR="002A574A">
        <w:t xml:space="preserve"> studi</w:t>
      </w:r>
      <w:r>
        <w:t>e</w:t>
      </w:r>
      <w:r w:rsidR="0099405A">
        <w:t>, a práce s literárními zdroji, které nám pomohou analyzovat systém hodnocení</w:t>
      </w:r>
      <w:r w:rsidR="002A574A">
        <w:t>.</w:t>
      </w:r>
      <w:r>
        <w:t xml:space="preserve"> </w:t>
      </w:r>
      <w:r w:rsidR="00A70E1D">
        <w:t>Případová studie má mnoho podob, pro</w:t>
      </w:r>
      <w:r w:rsidR="00A66DC0">
        <w:t> </w:t>
      </w:r>
      <w:r w:rsidR="00A70E1D">
        <w:t>naše</w:t>
      </w:r>
      <w:r w:rsidR="00A66DC0">
        <w:t> </w:t>
      </w:r>
      <w:r w:rsidR="00A70E1D">
        <w:t>potřeby jsem zvolila deskriptivní případovou studii.</w:t>
      </w:r>
      <w:r w:rsidR="002A574A">
        <w:t xml:space="preserve"> </w:t>
      </w:r>
    </w:p>
    <w:p w14:paraId="503C96EC" w14:textId="578A4C59" w:rsidR="00ED6177" w:rsidRDefault="00ED6177" w:rsidP="00730773">
      <w:pPr>
        <w:rPr>
          <w:i/>
        </w:rPr>
      </w:pPr>
      <w:r>
        <w:t>Jak jsem již zmínila, našim cílem je zodpovědět výzkumnou otázku, kterou je: „</w:t>
      </w:r>
      <w:r w:rsidRPr="00ED6177">
        <w:rPr>
          <w:i/>
        </w:rPr>
        <w:t xml:space="preserve">Jak </w:t>
      </w:r>
      <w:r w:rsidR="001B0005">
        <w:rPr>
          <w:i/>
        </w:rPr>
        <w:t>vnímají</w:t>
      </w:r>
      <w:r w:rsidRPr="00ED6177">
        <w:rPr>
          <w:i/>
        </w:rPr>
        <w:t xml:space="preserve"> </w:t>
      </w:r>
      <w:r w:rsidR="000308B8">
        <w:rPr>
          <w:i/>
        </w:rPr>
        <w:t xml:space="preserve">vychovatelky </w:t>
      </w:r>
      <w:r w:rsidRPr="00ED6177">
        <w:rPr>
          <w:i/>
        </w:rPr>
        <w:t>aktuální systém hodnocení ve</w:t>
      </w:r>
      <w:r w:rsidR="00A66DC0">
        <w:rPr>
          <w:i/>
        </w:rPr>
        <w:t> </w:t>
      </w:r>
      <w:r w:rsidRPr="00ED6177">
        <w:rPr>
          <w:i/>
        </w:rPr>
        <w:t>vzdělávací instituci XY?</w:t>
      </w:r>
      <w:r>
        <w:rPr>
          <w:i/>
        </w:rPr>
        <w:t>“</w:t>
      </w:r>
    </w:p>
    <w:p w14:paraId="07B5281B" w14:textId="41186C51" w:rsidR="00ED6177" w:rsidRDefault="00ED6177" w:rsidP="00730773"/>
    <w:p w14:paraId="61002555" w14:textId="23BDE68E" w:rsidR="00ED6177" w:rsidRDefault="00ED6177" w:rsidP="00730773">
      <w:r>
        <w:t xml:space="preserve">Aby byla tato výzkumná otázka dostatečně zodpovězena, </w:t>
      </w:r>
      <w:r w:rsidR="00234A04">
        <w:t>vytvořila jsem</w:t>
      </w:r>
      <w:r w:rsidR="00A66DC0">
        <w:t> </w:t>
      </w:r>
      <w:r w:rsidR="00234A04">
        <w:t>otázky, které mi pomohou zodpovědět hlavní výzkumnou otázku.</w:t>
      </w:r>
    </w:p>
    <w:p w14:paraId="0C2C5BD1" w14:textId="23FA5C03" w:rsidR="00234A04" w:rsidRDefault="00234A04" w:rsidP="00730773">
      <w:r>
        <w:t>Jaké postupy jsou využity během hodnocení ve vzdělávací instituci XY?</w:t>
      </w:r>
    </w:p>
    <w:p w14:paraId="7DBB7AF0" w14:textId="4DDE1DBC" w:rsidR="00234A04" w:rsidRDefault="00695621" w:rsidP="00730773">
      <w:r>
        <w:t xml:space="preserve">Má </w:t>
      </w:r>
      <w:r w:rsidR="00234A04">
        <w:t>systém hodnocení ve vzdělávací instituci X</w:t>
      </w:r>
      <w:r>
        <w:t>Y smysl</w:t>
      </w:r>
      <w:r w:rsidR="00FB0DAA">
        <w:t>?</w:t>
      </w:r>
    </w:p>
    <w:p w14:paraId="3259467B" w14:textId="119B0CBA" w:rsidR="00ED6177" w:rsidRDefault="00FB0DAA" w:rsidP="00730773">
      <w:r>
        <w:t>Jaká jsou kritéria pro hodnocení pracovníků?</w:t>
      </w:r>
    </w:p>
    <w:p w14:paraId="17F5829E" w14:textId="74271C42" w:rsidR="00FB0DAA" w:rsidRDefault="00C963C6" w:rsidP="00FB0DAA">
      <w:pPr>
        <w:pStyle w:val="Nadpis2"/>
      </w:pPr>
      <w:bookmarkStart w:id="22" w:name="_Toc35852854"/>
      <w:r>
        <w:lastRenderedPageBreak/>
        <w:t>Strategie výzkumu</w:t>
      </w:r>
      <w:bookmarkEnd w:id="22"/>
    </w:p>
    <w:p w14:paraId="060FAD0B" w14:textId="616187E9" w:rsidR="00446A89" w:rsidRDefault="00446A89" w:rsidP="00C963C6">
      <w:r>
        <w:t>Strategie výzkumu: „</w:t>
      </w:r>
      <w:r w:rsidRPr="00276C68">
        <w:rPr>
          <w:i/>
        </w:rPr>
        <w:t>obsahuje metody, jichž se používá ke shromažďování a</w:t>
      </w:r>
      <w:r w:rsidR="003F5238" w:rsidRPr="00276C68">
        <w:rPr>
          <w:i/>
        </w:rPr>
        <w:t> </w:t>
      </w:r>
      <w:r w:rsidRPr="00276C68">
        <w:rPr>
          <w:i/>
        </w:rPr>
        <w:t>analýze dat. Jinými slovy strategie znamená způsob, jak dosáhnout cíle výzkumu a jak postihnout problémy, které vyvstaly při zkoumání</w:t>
      </w:r>
      <w:r>
        <w:t xml:space="preserve">“ </w:t>
      </w:r>
      <w:sdt>
        <w:sdtPr>
          <w:id w:val="1078792555"/>
          <w:citation/>
        </w:sdtPr>
        <w:sdtContent>
          <w:r>
            <w:fldChar w:fldCharType="begin"/>
          </w:r>
          <w:r>
            <w:instrText xml:space="preserve"> CITATION Ker72 \l 1029 </w:instrText>
          </w:r>
          <w:r>
            <w:fldChar w:fldCharType="separate"/>
          </w:r>
          <w:r w:rsidR="001E622B">
            <w:rPr>
              <w:noProof/>
            </w:rPr>
            <w:t>(Kerlinger, 1972)</w:t>
          </w:r>
          <w:r>
            <w:fldChar w:fldCharType="end"/>
          </w:r>
        </w:sdtContent>
      </w:sdt>
      <w:r>
        <w:t xml:space="preserve">. </w:t>
      </w:r>
      <w:proofErr w:type="spellStart"/>
      <w:r w:rsidR="005304CF">
        <w:t>Kerlingerovy</w:t>
      </w:r>
      <w:proofErr w:type="spellEnd"/>
      <w:r w:rsidR="007B7233">
        <w:t xml:space="preserve"> slova citoval ve své knize také Reichel, který text ještě doplnil tak, že: </w:t>
      </w:r>
      <w:r w:rsidRPr="00276C68">
        <w:rPr>
          <w:i/>
        </w:rPr>
        <w:t>„</w:t>
      </w:r>
      <w:r w:rsidR="007B7233" w:rsidRPr="00276C68">
        <w:rPr>
          <w:i/>
        </w:rPr>
        <w:t>z</w:t>
      </w:r>
      <w:r w:rsidRPr="00276C68">
        <w:rPr>
          <w:i/>
        </w:rPr>
        <w:t>a</w:t>
      </w:r>
      <w:r w:rsidR="00276C68" w:rsidRPr="00276C68">
        <w:rPr>
          <w:i/>
        </w:rPr>
        <w:t> </w:t>
      </w:r>
      <w:r w:rsidRPr="00276C68">
        <w:rPr>
          <w:i/>
        </w:rPr>
        <w:t>výzkumnou strategii můžeme považovat obecný metodologický přistup k řešení výzkumné otázky, přičemž ve</w:t>
      </w:r>
      <w:r w:rsidR="007B7233" w:rsidRPr="00276C68">
        <w:rPr>
          <w:i/>
        </w:rPr>
        <w:t> </w:t>
      </w:r>
      <w:r w:rsidRPr="00276C68">
        <w:rPr>
          <w:i/>
        </w:rPr>
        <w:t>společenských vědách se</w:t>
      </w:r>
      <w:r w:rsidR="003F5238" w:rsidRPr="00276C68">
        <w:rPr>
          <w:i/>
        </w:rPr>
        <w:t> </w:t>
      </w:r>
      <w:r w:rsidRPr="00276C68">
        <w:rPr>
          <w:i/>
        </w:rPr>
        <w:t>objevuj</w:t>
      </w:r>
      <w:r w:rsidR="00650D37" w:rsidRPr="00276C68">
        <w:rPr>
          <w:i/>
        </w:rPr>
        <w:t>í</w:t>
      </w:r>
      <w:r w:rsidRPr="00276C68">
        <w:rPr>
          <w:i/>
        </w:rPr>
        <w:t xml:space="preserve"> i dvě hlavní kategorie výzkumných strategií, a to kvalitativní a</w:t>
      </w:r>
      <w:r w:rsidR="003F5238" w:rsidRPr="00276C68">
        <w:rPr>
          <w:i/>
        </w:rPr>
        <w:t> </w:t>
      </w:r>
      <w:r w:rsidRPr="00276C68">
        <w:rPr>
          <w:i/>
        </w:rPr>
        <w:t>kvantitativní“</w:t>
      </w:r>
      <w:r w:rsidR="00641061">
        <w:t xml:space="preserve"> </w:t>
      </w:r>
      <w:sdt>
        <w:sdtPr>
          <w:id w:val="-1914392067"/>
          <w:citation/>
        </w:sdtPr>
        <w:sdtContent>
          <w:r w:rsidR="007B7233">
            <w:fldChar w:fldCharType="begin"/>
          </w:r>
          <w:r w:rsidR="007B7233">
            <w:instrText xml:space="preserve"> CITATION Rei09 \l 1029 </w:instrText>
          </w:r>
          <w:r w:rsidR="007B7233">
            <w:fldChar w:fldCharType="separate"/>
          </w:r>
          <w:r w:rsidR="001E622B">
            <w:rPr>
              <w:noProof/>
            </w:rPr>
            <w:t>(Reichel, 2009)</w:t>
          </w:r>
          <w:r w:rsidR="007B7233">
            <w:fldChar w:fldCharType="end"/>
          </w:r>
        </w:sdtContent>
      </w:sdt>
      <w:r w:rsidR="007B7233">
        <w:t xml:space="preserve">. </w:t>
      </w:r>
      <w:r>
        <w:t xml:space="preserve"> Pro tuto práci jsem zvolila kvantitativní přístup</w:t>
      </w:r>
      <w:r w:rsidR="003F5238">
        <w:t>.</w:t>
      </w:r>
    </w:p>
    <w:p w14:paraId="1B7402C5" w14:textId="2EBACC5B" w:rsidR="00C963C6" w:rsidRDefault="00830AA1" w:rsidP="00C963C6">
      <w:r>
        <w:t xml:space="preserve">Zjednodušeně lze říci, že se jedná o výzkum, jehož cílem je vytváření nových teorií a hypotéz </w:t>
      </w:r>
      <w:sdt>
        <w:sdtPr>
          <w:id w:val="-1774163626"/>
          <w:citation/>
        </w:sdtPr>
        <w:sdtContent>
          <w:r>
            <w:fldChar w:fldCharType="begin"/>
          </w:r>
          <w:r>
            <w:instrText xml:space="preserve"> CITATION Rad16 \l 1029 </w:instrText>
          </w:r>
          <w:r>
            <w:fldChar w:fldCharType="separate"/>
          </w:r>
          <w:r w:rsidR="001E622B">
            <w:rPr>
              <w:noProof/>
            </w:rPr>
            <w:t>(Radváková &amp; Sigmund, 2016)</w:t>
          </w:r>
          <w:r>
            <w:fldChar w:fldCharType="end"/>
          </w:r>
        </w:sdtContent>
      </w:sdt>
      <w:r>
        <w:t xml:space="preserve">. </w:t>
      </w:r>
      <w:r w:rsidR="00A4408D">
        <w:t>Kvantitativní přístup</w:t>
      </w:r>
      <w:r w:rsidR="002B4D41">
        <w:t xml:space="preserve"> podle Reichla</w:t>
      </w:r>
      <w:r w:rsidR="00A4408D">
        <w:t xml:space="preserve">: </w:t>
      </w:r>
      <w:r w:rsidR="00A4408D" w:rsidRPr="00CB19C9">
        <w:rPr>
          <w:i/>
        </w:rPr>
        <w:t>„předpokládá, že fenomény sociálního světa (různé jeho aspekty, objekty, procesy ad.), které činí předmětem zkoumání, jsou svým způsobem měřitelné, či</w:t>
      </w:r>
      <w:r w:rsidR="00CB19C9">
        <w:rPr>
          <w:i/>
        </w:rPr>
        <w:t> </w:t>
      </w:r>
      <w:r w:rsidR="00A4408D" w:rsidRPr="00CB19C9">
        <w:rPr>
          <w:i/>
        </w:rPr>
        <w:t>minimálně nějak tříditelné, uspořádatelné“</w:t>
      </w:r>
      <w:r w:rsidR="00A4408D">
        <w:t xml:space="preserve"> </w:t>
      </w:r>
      <w:sdt>
        <w:sdtPr>
          <w:id w:val="-386346199"/>
          <w:citation/>
        </w:sdtPr>
        <w:sdtContent>
          <w:r w:rsidR="00A4408D">
            <w:fldChar w:fldCharType="begin"/>
          </w:r>
          <w:r w:rsidR="00A4408D">
            <w:instrText xml:space="preserve"> CITATION Rei09 \l 1029 </w:instrText>
          </w:r>
          <w:r w:rsidR="00A4408D">
            <w:fldChar w:fldCharType="separate"/>
          </w:r>
          <w:r w:rsidR="001E622B">
            <w:rPr>
              <w:noProof/>
            </w:rPr>
            <w:t>(Reichel, 2009)</w:t>
          </w:r>
          <w:r w:rsidR="00A4408D">
            <w:fldChar w:fldCharType="end"/>
          </w:r>
        </w:sdtContent>
      </w:sdt>
      <w:r w:rsidR="00A4408D">
        <w:t xml:space="preserve">. </w:t>
      </w:r>
      <w:r w:rsidR="002E3FB8">
        <w:t>Cílem kvantitativního výzkumu je testování předem určených hypotéz</w:t>
      </w:r>
      <w:r w:rsidR="00D96EE3">
        <w:t xml:space="preserve"> </w:t>
      </w:r>
      <w:sdt>
        <w:sdtPr>
          <w:id w:val="-47383872"/>
          <w:citation/>
        </w:sdtPr>
        <w:sdtContent>
          <w:r w:rsidR="00D96EE3">
            <w:fldChar w:fldCharType="begin"/>
          </w:r>
          <w:r w:rsidR="00D96EE3">
            <w:instrText xml:space="preserve"> CITATION Dis02 \l 1029 </w:instrText>
          </w:r>
          <w:r w:rsidR="00D96EE3">
            <w:fldChar w:fldCharType="separate"/>
          </w:r>
          <w:r w:rsidR="001E622B">
            <w:rPr>
              <w:noProof/>
            </w:rPr>
            <w:t>(Disman, 2002)</w:t>
          </w:r>
          <w:r w:rsidR="00D96EE3">
            <w:fldChar w:fldCharType="end"/>
          </w:r>
        </w:sdtContent>
      </w:sdt>
      <w:r w:rsidR="00D96EE3">
        <w:t>.</w:t>
      </w:r>
      <w:r w:rsidR="00531A7D">
        <w:t xml:space="preserve"> </w:t>
      </w:r>
      <w:r w:rsidR="00880B1D">
        <w:t xml:space="preserve">To, jak přesně probíhá kvantitativní výzkum, </w:t>
      </w:r>
      <w:r w:rsidR="004D7CE8">
        <w:t xml:space="preserve">následuje </w:t>
      </w:r>
      <w:r w:rsidR="00880B1D">
        <w:t>v </w:t>
      </w:r>
      <w:r w:rsidR="004D7CE8">
        <w:t>dalším</w:t>
      </w:r>
      <w:r w:rsidR="00880B1D">
        <w:t xml:space="preserve"> odstavci.</w:t>
      </w:r>
    </w:p>
    <w:p w14:paraId="1723567F" w14:textId="01568847" w:rsidR="00880B1D" w:rsidRDefault="00532232" w:rsidP="00C963C6">
      <w:r>
        <w:t xml:space="preserve">Nejprve se formuluje problém, který má být zkoumán. Poté dochází k shromáždění </w:t>
      </w:r>
      <w:r w:rsidR="009D2D6C">
        <w:t xml:space="preserve">a studiu </w:t>
      </w:r>
      <w:r>
        <w:t>literatury</w:t>
      </w:r>
      <w:r w:rsidR="009D2D6C">
        <w:t>, této fázi se říká heuristická fáze. Následně se formulují hypotézy, vybírají se metody a připravuje se předvýzkum. Dochází k výběru vzorku a sběru dat v prostředí. V závěrečné fázi se zpracovávají a analyzují data, interpretují se zjištěné výsledky a dochází k ověření počátečních hypotéz. Na konec je celý výzkum shrnut v</w:t>
      </w:r>
      <w:r w:rsidR="002B0249">
        <w:t> </w:t>
      </w:r>
      <w:r w:rsidR="009D2D6C">
        <w:t>závěru</w:t>
      </w:r>
      <w:r w:rsidR="002B0249">
        <w:t xml:space="preserve"> </w:t>
      </w:r>
      <w:sdt>
        <w:sdtPr>
          <w:id w:val="-676648472"/>
          <w:citation/>
        </w:sdtPr>
        <w:sdtContent>
          <w:r w:rsidR="002B0249">
            <w:fldChar w:fldCharType="begin"/>
          </w:r>
          <w:r w:rsidR="002B0249">
            <w:instrText xml:space="preserve"> CITATION Ond05 \l 1029 </w:instrText>
          </w:r>
          <w:r w:rsidR="002B0249">
            <w:fldChar w:fldCharType="separate"/>
          </w:r>
          <w:r w:rsidR="001E622B">
            <w:rPr>
              <w:noProof/>
            </w:rPr>
            <w:t>(Ondrejkovič, 2005)</w:t>
          </w:r>
          <w:r w:rsidR="002B0249">
            <w:fldChar w:fldCharType="end"/>
          </w:r>
        </w:sdtContent>
      </w:sdt>
      <w:r w:rsidR="002B0249">
        <w:t>.</w:t>
      </w:r>
    </w:p>
    <w:p w14:paraId="760B2DFA" w14:textId="52521F6F" w:rsidR="002A574A" w:rsidRDefault="0099405A" w:rsidP="00730773">
      <w:r>
        <w:t>Empirická část se bude věnovat případové studii, což je výzkumná metoda</w:t>
      </w:r>
      <w:r w:rsidR="00E5716C">
        <w:t xml:space="preserve">, která může využívat kvalitativní i kvantitativní data. Tato metoda je </w:t>
      </w:r>
      <w:r w:rsidR="00492C21">
        <w:t xml:space="preserve">často </w:t>
      </w:r>
      <w:r w:rsidR="00E5716C">
        <w:t xml:space="preserve">využívána, </w:t>
      </w:r>
      <w:r w:rsidR="00492C21">
        <w:t>proto</w:t>
      </w:r>
      <w:r w:rsidR="00E5716C">
        <w:t>že dokáže rozvinout a umožn</w:t>
      </w:r>
      <w:r w:rsidR="00CB7AE2">
        <w:t>it</w:t>
      </w:r>
      <w:r w:rsidR="00E5716C">
        <w:t xml:space="preserve"> pochop</w:t>
      </w:r>
      <w:r w:rsidR="00CB7AE2">
        <w:t>ení</w:t>
      </w:r>
      <w:r w:rsidR="00E5716C">
        <w:t xml:space="preserve"> dan</w:t>
      </w:r>
      <w:r w:rsidR="00CB7AE2">
        <w:t>ého</w:t>
      </w:r>
      <w:r w:rsidR="00E5716C">
        <w:t xml:space="preserve"> proces</w:t>
      </w:r>
      <w:r w:rsidR="00CB7AE2">
        <w:t>u</w:t>
      </w:r>
      <w:r w:rsidR="00E5716C">
        <w:t xml:space="preserve"> </w:t>
      </w:r>
      <w:sdt>
        <w:sdtPr>
          <w:id w:val="-662320422"/>
          <w:citation/>
        </w:sdtPr>
        <w:sdtContent>
          <w:r w:rsidR="00E5716C">
            <w:fldChar w:fldCharType="begin"/>
          </w:r>
          <w:r w:rsidR="00E5716C">
            <w:instrText xml:space="preserve"> CITATION Chr19 \l 1029 </w:instrText>
          </w:r>
          <w:r w:rsidR="00E5716C">
            <w:fldChar w:fldCharType="separate"/>
          </w:r>
          <w:r w:rsidR="001E622B">
            <w:rPr>
              <w:noProof/>
            </w:rPr>
            <w:t>(Chrastina, 2019)</w:t>
          </w:r>
          <w:r w:rsidR="00E5716C">
            <w:fldChar w:fldCharType="end"/>
          </w:r>
        </w:sdtContent>
      </w:sdt>
      <w:r w:rsidR="003B426B">
        <w:t xml:space="preserve">. </w:t>
      </w:r>
      <w:r w:rsidR="00CB7AE2">
        <w:t>Je to tedy do</w:t>
      </w:r>
      <w:r w:rsidR="00492C21">
        <w:t xml:space="preserve"> hloubky</w:t>
      </w:r>
      <w:r w:rsidR="00CB7AE2">
        <w:t xml:space="preserve"> zpracovan</w:t>
      </w:r>
      <w:r w:rsidR="00492C21">
        <w:t>á</w:t>
      </w:r>
      <w:r w:rsidR="00CB7AE2">
        <w:t xml:space="preserve"> studi</w:t>
      </w:r>
      <w:r w:rsidR="00492C21">
        <w:t>e</w:t>
      </w:r>
      <w:r w:rsidR="00CB7AE2">
        <w:t xml:space="preserve"> většinou jednoho </w:t>
      </w:r>
      <w:r w:rsidR="00CB7AE2">
        <w:lastRenderedPageBreak/>
        <w:t>případu. V tomto případě může výzkumník pracovat s jedincem nebo</w:t>
      </w:r>
      <w:r w:rsidR="00A66DC0">
        <w:t> </w:t>
      </w:r>
      <w:r w:rsidR="00CB7AE2">
        <w:t>skupinkou, kteří mu jsou schopni poskytnout velké množství dat. Cílem</w:t>
      </w:r>
      <w:r w:rsidR="00A66DC0">
        <w:t> </w:t>
      </w:r>
      <w:r w:rsidR="00CB7AE2">
        <w:t>případové studie je, abychom zachytili veškerou složitost daného p</w:t>
      </w:r>
      <w:r w:rsidR="00B47AFE">
        <w:t xml:space="preserve">roblému </w:t>
      </w:r>
      <w:r w:rsidR="00CB7AE2">
        <w:t xml:space="preserve">a dokázali popsat vztahy, které jsou </w:t>
      </w:r>
      <w:r w:rsidR="00B47AFE">
        <w:t xml:space="preserve">s tímto tématem spjaty </w:t>
      </w:r>
      <w:sdt>
        <w:sdtPr>
          <w:id w:val="-1386717652"/>
          <w:citation/>
        </w:sdtPr>
        <w:sdtContent>
          <w:r w:rsidR="00492C21">
            <w:fldChar w:fldCharType="begin"/>
          </w:r>
          <w:r w:rsidR="00DC502F">
            <w:instrText xml:space="preserve">CITATION Hen16 \t  \l 1029 </w:instrText>
          </w:r>
          <w:r w:rsidR="00492C21">
            <w:fldChar w:fldCharType="separate"/>
          </w:r>
          <w:r w:rsidR="001E622B">
            <w:rPr>
              <w:noProof/>
            </w:rPr>
            <w:t>(Hendl, 2016)</w:t>
          </w:r>
          <w:r w:rsidR="00492C21">
            <w:fldChar w:fldCharType="end"/>
          </w:r>
        </w:sdtContent>
      </w:sdt>
      <w:r w:rsidR="00492C21">
        <w:t>.</w:t>
      </w:r>
      <w:r w:rsidR="00CB7AE2">
        <w:t xml:space="preserve"> </w:t>
      </w:r>
      <w:proofErr w:type="spellStart"/>
      <w:r w:rsidR="00FE4FCA">
        <w:t>Yin</w:t>
      </w:r>
      <w:proofErr w:type="spellEnd"/>
      <w:r w:rsidR="00FE4FCA">
        <w:t xml:space="preserve"> ve své knize uvádí, že</w:t>
      </w:r>
      <w:r w:rsidR="00AC6DE2">
        <w:t xml:space="preserve"> je vhodné si zpočátku utvořit průzkumnou neboli pilotní fázi, která se bude zabývat otázkami a ve které budeme pokládat otázky, vytvářet hypotézy, hledat vhodné metody sběru dat a metody analýzy dat. Toto vše je potřebné k prozkoumání jevu, kterým se chceme zabývat. </w:t>
      </w:r>
      <w:proofErr w:type="spellStart"/>
      <w:r w:rsidR="00AC6DE2">
        <w:t>Yin</w:t>
      </w:r>
      <w:proofErr w:type="spellEnd"/>
      <w:r w:rsidR="00A66DC0">
        <w:t> </w:t>
      </w:r>
      <w:r w:rsidR="00AC6DE2">
        <w:t>také ve své knize zmiňuje, že průzkumná fáze je dokončená, pokud</w:t>
      </w:r>
      <w:r w:rsidR="00A66DC0">
        <w:t> </w:t>
      </w:r>
      <w:r w:rsidR="00AC6DE2">
        <w:t>jsme</w:t>
      </w:r>
      <w:r w:rsidR="00A66DC0">
        <w:t> </w:t>
      </w:r>
      <w:r w:rsidR="00AC6DE2">
        <w:t>se zabývali všemi body. Průzkumná fáze nám umožňuje přemýšlet nad vhodností zvolené</w:t>
      </w:r>
      <w:r w:rsidR="007A2BE1">
        <w:t xml:space="preserve"> metody a popřípadě ji ještě změnit </w:t>
      </w:r>
      <w:sdt>
        <w:sdtPr>
          <w:id w:val="-114915486"/>
          <w:citation/>
        </w:sdtPr>
        <w:sdtContent>
          <w:r w:rsidR="007A2BE1">
            <w:fldChar w:fldCharType="begin"/>
          </w:r>
          <w:r w:rsidR="007A2BE1">
            <w:instrText xml:space="preserve"> CITATION Yin03 \l 1029 </w:instrText>
          </w:r>
          <w:r w:rsidR="007A2BE1">
            <w:fldChar w:fldCharType="separate"/>
          </w:r>
          <w:r w:rsidR="001E622B">
            <w:rPr>
              <w:noProof/>
            </w:rPr>
            <w:t>(Yin, 2003)</w:t>
          </w:r>
          <w:r w:rsidR="007A2BE1">
            <w:fldChar w:fldCharType="end"/>
          </w:r>
        </w:sdtContent>
      </w:sdt>
      <w:r w:rsidR="007A2BE1">
        <w:t>.</w:t>
      </w:r>
    </w:p>
    <w:p w14:paraId="3282BCFD" w14:textId="04C48128" w:rsidR="000938BD" w:rsidRDefault="000938BD" w:rsidP="00730773">
      <w:r>
        <w:t xml:space="preserve">Robert </w:t>
      </w:r>
      <w:proofErr w:type="spellStart"/>
      <w:r>
        <w:t>Yin</w:t>
      </w:r>
      <w:proofErr w:type="spellEnd"/>
      <w:r>
        <w:t xml:space="preserve"> člení případovou studii na čtyři typy:</w:t>
      </w:r>
    </w:p>
    <w:p w14:paraId="019B960E" w14:textId="1D314F3E" w:rsidR="000938BD" w:rsidRPr="00F97867" w:rsidRDefault="000938BD" w:rsidP="00A66DC0">
      <w:pPr>
        <w:pStyle w:val="Odstavecseseznamem"/>
        <w:numPr>
          <w:ilvl w:val="0"/>
          <w:numId w:val="18"/>
        </w:numPr>
        <w:ind w:left="284" w:hanging="284"/>
        <w:jc w:val="both"/>
        <w:rPr>
          <w:rFonts w:ascii="Palatino Linotype" w:hAnsi="Palatino Linotype"/>
        </w:rPr>
      </w:pPr>
      <w:r w:rsidRPr="00F97867">
        <w:rPr>
          <w:rFonts w:ascii="Palatino Linotype" w:hAnsi="Palatino Linotype"/>
        </w:rPr>
        <w:t>explorativní případová studie</w:t>
      </w:r>
      <w:r w:rsidR="00A91D0C" w:rsidRPr="00F97867">
        <w:rPr>
          <w:rFonts w:ascii="Palatino Linotype" w:hAnsi="Palatino Linotype"/>
        </w:rPr>
        <w:t xml:space="preserve"> – terénní výzkum a sběr dat probíhá před</w:t>
      </w:r>
      <w:r w:rsidR="00A66DC0">
        <w:rPr>
          <w:rFonts w:ascii="Palatino Linotype" w:hAnsi="Palatino Linotype"/>
        </w:rPr>
        <w:t> </w:t>
      </w:r>
      <w:r w:rsidR="00A91D0C" w:rsidRPr="00F97867">
        <w:rPr>
          <w:rFonts w:ascii="Palatino Linotype" w:hAnsi="Palatino Linotype"/>
        </w:rPr>
        <w:t xml:space="preserve">závěrečnou definicí hypotéz a otázek. </w:t>
      </w:r>
      <w:r w:rsidR="00F97867" w:rsidRPr="00F97867">
        <w:rPr>
          <w:rFonts w:ascii="Palatino Linotype" w:hAnsi="Palatino Linotype"/>
        </w:rPr>
        <w:t xml:space="preserve">Cílem této studie je objevit strukturu zkoumaného jevu a zjistit vztahy mezi jednotlivými složky. </w:t>
      </w:r>
      <w:r w:rsidR="00A91D0C" w:rsidRPr="00F97867">
        <w:rPr>
          <w:rFonts w:ascii="Palatino Linotype" w:hAnsi="Palatino Linotype"/>
        </w:rPr>
        <w:t>Využívá se také k zjištění vhodnosti zvolené výzkumné metody</w:t>
      </w:r>
      <w:r w:rsidR="00F97867" w:rsidRPr="00F97867">
        <w:rPr>
          <w:rFonts w:ascii="Palatino Linotype" w:hAnsi="Palatino Linotype"/>
        </w:rPr>
        <w:t xml:space="preserve"> a</w:t>
      </w:r>
      <w:r w:rsidR="00A66DC0">
        <w:rPr>
          <w:rFonts w:ascii="Palatino Linotype" w:hAnsi="Palatino Linotype"/>
        </w:rPr>
        <w:t> </w:t>
      </w:r>
      <w:r w:rsidR="00F97867" w:rsidRPr="00F97867">
        <w:rPr>
          <w:rFonts w:ascii="Palatino Linotype" w:hAnsi="Palatino Linotype"/>
        </w:rPr>
        <w:t>jako</w:t>
      </w:r>
      <w:r w:rsidR="00A66DC0">
        <w:rPr>
          <w:rFonts w:ascii="Palatino Linotype" w:hAnsi="Palatino Linotype"/>
        </w:rPr>
        <w:t> </w:t>
      </w:r>
      <w:r w:rsidR="00F97867" w:rsidRPr="00F97867">
        <w:rPr>
          <w:rFonts w:ascii="Palatino Linotype" w:hAnsi="Palatino Linotype"/>
        </w:rPr>
        <w:t>podnět pro další výzkum.</w:t>
      </w:r>
    </w:p>
    <w:p w14:paraId="69D0D0A7" w14:textId="21A1977B" w:rsidR="000938BD" w:rsidRDefault="000938BD" w:rsidP="00A66DC0">
      <w:pPr>
        <w:pStyle w:val="Odstavecseseznamem"/>
        <w:numPr>
          <w:ilvl w:val="0"/>
          <w:numId w:val="18"/>
        </w:numPr>
        <w:ind w:left="284" w:hanging="284"/>
        <w:jc w:val="both"/>
        <w:rPr>
          <w:rFonts w:ascii="Palatino Linotype" w:hAnsi="Palatino Linotype"/>
        </w:rPr>
      </w:pPr>
      <w:proofErr w:type="spellStart"/>
      <w:r>
        <w:rPr>
          <w:rFonts w:ascii="Palatino Linotype" w:hAnsi="Palatino Linotype"/>
        </w:rPr>
        <w:t>explanatorní</w:t>
      </w:r>
      <w:proofErr w:type="spellEnd"/>
      <w:r>
        <w:rPr>
          <w:rFonts w:ascii="Palatino Linotype" w:hAnsi="Palatino Linotype"/>
        </w:rPr>
        <w:t xml:space="preserve"> teorie</w:t>
      </w:r>
      <w:r w:rsidR="00A91D0C">
        <w:rPr>
          <w:rFonts w:ascii="Palatino Linotype" w:hAnsi="Palatino Linotype"/>
        </w:rPr>
        <w:t xml:space="preserve"> </w:t>
      </w:r>
      <w:r w:rsidR="00F97867">
        <w:rPr>
          <w:rFonts w:ascii="Palatino Linotype" w:hAnsi="Palatino Linotype"/>
        </w:rPr>
        <w:t>–</w:t>
      </w:r>
      <w:r w:rsidR="00A91D0C">
        <w:rPr>
          <w:rFonts w:ascii="Palatino Linotype" w:hAnsi="Palatino Linotype"/>
        </w:rPr>
        <w:t xml:space="preserve"> </w:t>
      </w:r>
      <w:r w:rsidR="00F97867">
        <w:rPr>
          <w:rFonts w:ascii="Palatino Linotype" w:hAnsi="Palatino Linotype"/>
        </w:rPr>
        <w:t>vysvětlující studie, která případ vysvětluje tak, že</w:t>
      </w:r>
      <w:r w:rsidR="00A66DC0">
        <w:rPr>
          <w:rFonts w:ascii="Palatino Linotype" w:hAnsi="Palatino Linotype"/>
        </w:rPr>
        <w:t> </w:t>
      </w:r>
      <w:r w:rsidR="00F97867">
        <w:rPr>
          <w:rFonts w:ascii="Palatino Linotype" w:hAnsi="Palatino Linotype"/>
        </w:rPr>
        <w:t>se</w:t>
      </w:r>
      <w:r w:rsidR="00A66DC0">
        <w:rPr>
          <w:rFonts w:ascii="Palatino Linotype" w:hAnsi="Palatino Linotype"/>
        </w:rPr>
        <w:t> </w:t>
      </w:r>
      <w:r w:rsidR="00F97867">
        <w:rPr>
          <w:rFonts w:ascii="Palatino Linotype" w:hAnsi="Palatino Linotype"/>
        </w:rPr>
        <w:t xml:space="preserve">zabývá jednotlivými příčinami v celém řetězci, </w:t>
      </w:r>
    </w:p>
    <w:p w14:paraId="41C2B6B4" w14:textId="6277CF41" w:rsidR="00B300AC" w:rsidRDefault="000938BD" w:rsidP="00A66DC0">
      <w:pPr>
        <w:pStyle w:val="Odstavecseseznamem"/>
        <w:numPr>
          <w:ilvl w:val="0"/>
          <w:numId w:val="18"/>
        </w:numPr>
        <w:ind w:left="284" w:hanging="284"/>
        <w:jc w:val="both"/>
        <w:rPr>
          <w:rFonts w:ascii="Palatino Linotype" w:hAnsi="Palatino Linotype"/>
        </w:rPr>
      </w:pPr>
      <w:r>
        <w:rPr>
          <w:rFonts w:ascii="Palatino Linotype" w:hAnsi="Palatino Linotype"/>
        </w:rPr>
        <w:t>deskriptivní případová studie</w:t>
      </w:r>
      <w:r w:rsidR="00F97867">
        <w:rPr>
          <w:rFonts w:ascii="Palatino Linotype" w:hAnsi="Palatino Linotype"/>
        </w:rPr>
        <w:t xml:space="preserve"> </w:t>
      </w:r>
      <w:r w:rsidR="00D65EAF">
        <w:rPr>
          <w:rFonts w:ascii="Palatino Linotype" w:hAnsi="Palatino Linotype"/>
        </w:rPr>
        <w:t>–</w:t>
      </w:r>
      <w:r w:rsidR="00F97867">
        <w:rPr>
          <w:rFonts w:ascii="Palatino Linotype" w:hAnsi="Palatino Linotype"/>
        </w:rPr>
        <w:t xml:space="preserve"> </w:t>
      </w:r>
      <w:r w:rsidR="00D65EAF">
        <w:rPr>
          <w:rFonts w:ascii="Palatino Linotype" w:hAnsi="Palatino Linotype"/>
        </w:rPr>
        <w:t>nezabývá se vztahem mezi příčinou a</w:t>
      </w:r>
      <w:r w:rsidR="00A66DC0">
        <w:rPr>
          <w:rFonts w:ascii="Palatino Linotype" w:hAnsi="Palatino Linotype"/>
        </w:rPr>
        <w:t> </w:t>
      </w:r>
      <w:r w:rsidR="00D65EAF">
        <w:rPr>
          <w:rFonts w:ascii="Palatino Linotype" w:hAnsi="Palatino Linotype"/>
        </w:rPr>
        <w:t>následkem, ale</w:t>
      </w:r>
      <w:r w:rsidR="00446A89">
        <w:rPr>
          <w:rFonts w:ascii="Palatino Linotype" w:hAnsi="Palatino Linotype"/>
        </w:rPr>
        <w:t xml:space="preserve"> </w:t>
      </w:r>
      <w:r w:rsidR="00D65EAF">
        <w:rPr>
          <w:rFonts w:ascii="Palatino Linotype" w:hAnsi="Palatino Linotype"/>
        </w:rPr>
        <w:t xml:space="preserve">do hloubky zkoumá rozsah jevu. Jejím cílem je podat ucelený soubor informací a dat </w:t>
      </w:r>
      <w:sdt>
        <w:sdtPr>
          <w:rPr>
            <w:rFonts w:ascii="Palatino Linotype" w:hAnsi="Palatino Linotype"/>
          </w:rPr>
          <w:id w:val="-1392568391"/>
          <w:citation/>
        </w:sdtPr>
        <w:sdtContent>
          <w:r w:rsidR="00D65EAF">
            <w:rPr>
              <w:rFonts w:ascii="Palatino Linotype" w:hAnsi="Palatino Linotype"/>
            </w:rPr>
            <w:fldChar w:fldCharType="begin"/>
          </w:r>
          <w:r w:rsidR="00D65EAF">
            <w:rPr>
              <w:rFonts w:ascii="Palatino Linotype" w:hAnsi="Palatino Linotype"/>
            </w:rPr>
            <w:instrText xml:space="preserve"> CITATION Yin03 \l 1029 </w:instrText>
          </w:r>
          <w:r w:rsidR="00D65EAF">
            <w:rPr>
              <w:rFonts w:ascii="Palatino Linotype" w:hAnsi="Palatino Linotype"/>
            </w:rPr>
            <w:fldChar w:fldCharType="separate"/>
          </w:r>
          <w:r w:rsidR="001E622B" w:rsidRPr="001E622B">
            <w:rPr>
              <w:rFonts w:ascii="Palatino Linotype" w:hAnsi="Palatino Linotype"/>
              <w:noProof/>
            </w:rPr>
            <w:t>(Yin, 2003)</w:t>
          </w:r>
          <w:r w:rsidR="00D65EAF">
            <w:rPr>
              <w:rFonts w:ascii="Palatino Linotype" w:hAnsi="Palatino Linotype"/>
            </w:rPr>
            <w:fldChar w:fldCharType="end"/>
          </w:r>
        </w:sdtContent>
      </w:sdt>
      <w:r w:rsidR="00D65EAF">
        <w:rPr>
          <w:rFonts w:ascii="Palatino Linotype" w:hAnsi="Palatino Linotype"/>
        </w:rPr>
        <w:t>.</w:t>
      </w:r>
    </w:p>
    <w:p w14:paraId="7C5A610E" w14:textId="64EEA641" w:rsidR="00CB3443" w:rsidRPr="00100135" w:rsidRDefault="00100135" w:rsidP="00A66DC0">
      <w:r>
        <w:t>Pro svou práci jsem zvolila deskriptivní případovou studii, jelikož se zabývám hodnocením, o kterém chci podat co nejkomplexnější obraz.</w:t>
      </w:r>
      <w:r w:rsidR="00DD1413">
        <w:t xml:space="preserve"> Deskriptivní případovou studii jsem volila také z důvodu, že popisuji do hloubky systém hodnocení na základní škole XY, tedy celý proces hodnocení i s přípravami, </w:t>
      </w:r>
      <w:r w:rsidR="005F05DB">
        <w:t>nezkoumám pouze osoby.</w:t>
      </w:r>
    </w:p>
    <w:p w14:paraId="014EEC44" w14:textId="6B28A492" w:rsidR="00D65EAF" w:rsidRDefault="00D65EAF" w:rsidP="00D65EAF">
      <w:pPr>
        <w:pStyle w:val="Nadpis2"/>
      </w:pPr>
      <w:bookmarkStart w:id="23" w:name="_Toc35852855"/>
      <w:r>
        <w:lastRenderedPageBreak/>
        <w:t>Hypotézy</w:t>
      </w:r>
      <w:r w:rsidR="002D66E8">
        <w:t xml:space="preserve">, </w:t>
      </w:r>
      <w:r>
        <w:t>operacionalizace</w:t>
      </w:r>
      <w:r w:rsidR="002D66E8">
        <w:t xml:space="preserve"> dílčích otázek</w:t>
      </w:r>
      <w:bookmarkEnd w:id="23"/>
    </w:p>
    <w:p w14:paraId="5CBEBA77" w14:textId="1BB31D19" w:rsidR="00D65EAF" w:rsidRDefault="00D65EAF" w:rsidP="00D65EAF">
      <w:r>
        <w:t>H</w:t>
      </w:r>
      <w:r>
        <w:rPr>
          <w:vertAlign w:val="subscript"/>
        </w:rPr>
        <w:t xml:space="preserve">1: </w:t>
      </w:r>
      <w:r w:rsidRPr="00D65EAF">
        <w:t>Vychovatelky, které mají</w:t>
      </w:r>
      <w:r w:rsidR="00944E28">
        <w:t xml:space="preserve"> </w:t>
      </w:r>
      <w:r w:rsidRPr="00D65EAF">
        <w:t>prováděné hodnocení vedením jsou více motivované k</w:t>
      </w:r>
      <w:r w:rsidR="00944E28">
        <w:t> </w:t>
      </w:r>
      <w:r w:rsidRPr="00D65EAF">
        <w:t>práci</w:t>
      </w:r>
      <w:r w:rsidR="00944E28">
        <w:t xml:space="preserve"> než vychovatelky, které hodnocení nemají.</w:t>
      </w:r>
    </w:p>
    <w:p w14:paraId="0A92FC94" w14:textId="24CA45B3" w:rsidR="00D65EAF" w:rsidRDefault="00D65EAF" w:rsidP="00D65EAF">
      <w:r>
        <w:t>H</w:t>
      </w:r>
      <w:r>
        <w:rPr>
          <w:vertAlign w:val="subscript"/>
        </w:rPr>
        <w:t xml:space="preserve">2: </w:t>
      </w:r>
      <w:r w:rsidR="00610AA0">
        <w:t xml:space="preserve">Více než </w:t>
      </w:r>
      <w:proofErr w:type="gramStart"/>
      <w:r w:rsidR="00610AA0">
        <w:t>50%</w:t>
      </w:r>
      <w:proofErr w:type="gramEnd"/>
      <w:r w:rsidR="00610AA0">
        <w:t xml:space="preserve"> vychovatelek, které mají kladnější přístup k</w:t>
      </w:r>
      <w:r w:rsidR="00AC72B3">
        <w:t> </w:t>
      </w:r>
      <w:r w:rsidR="00610AA0">
        <w:t>hodnocení</w:t>
      </w:r>
      <w:r w:rsidR="00AC72B3">
        <w:t>,</w:t>
      </w:r>
      <w:r w:rsidR="00610AA0">
        <w:t xml:space="preserve"> </w:t>
      </w:r>
      <w:r w:rsidR="00AC72B3">
        <w:t>mají</w:t>
      </w:r>
      <w:r w:rsidR="00A66DC0">
        <w:t> </w:t>
      </w:r>
      <w:r w:rsidR="00610AA0">
        <w:t>nad 50 let.</w:t>
      </w:r>
    </w:p>
    <w:p w14:paraId="7B4E84A9" w14:textId="48C684BE" w:rsidR="00944E28" w:rsidRDefault="00944E28" w:rsidP="00D65EAF">
      <w:r>
        <w:t>H</w:t>
      </w:r>
      <w:r>
        <w:rPr>
          <w:vertAlign w:val="subscript"/>
        </w:rPr>
        <w:t xml:space="preserve">3: </w:t>
      </w:r>
      <w:r w:rsidR="002E0197">
        <w:t>Hodnocen</w:t>
      </w:r>
      <w:r w:rsidR="00100135">
        <w:t>í vychovatelek přispívá k lepšímu pracovnímu výkonu.</w:t>
      </w:r>
    </w:p>
    <w:p w14:paraId="02DF381B" w14:textId="77777777" w:rsidR="00A06ABE" w:rsidRDefault="00A06ABE" w:rsidP="00D65EAF"/>
    <w:p w14:paraId="031B4AFF" w14:textId="4D1A59DB" w:rsidR="002D66E8" w:rsidRDefault="00CF6586" w:rsidP="00A66DC0">
      <w:r>
        <w:t>V rámci operacionalizace dílčích otázek jsem zvolila tento způsob. Nejprve</w:t>
      </w:r>
      <w:r w:rsidR="00A66DC0">
        <w:t> </w:t>
      </w:r>
      <w:r w:rsidR="00003747">
        <w:t>uvedu, na jakou oblast z teoretické části se zaměřím.</w:t>
      </w:r>
      <w:r>
        <w:t xml:space="preserve"> Poté se pomocí tabulky zaměřím na indikátory, které budu </w:t>
      </w:r>
      <w:r w:rsidR="002A0531">
        <w:t>zkoumat</w:t>
      </w:r>
      <w:r>
        <w:t xml:space="preserve"> pomocí dotazníku nebo</w:t>
      </w:r>
      <w:r w:rsidR="00A66DC0">
        <w:t> </w:t>
      </w:r>
      <w:r>
        <w:t>analýzou interních dokumentů dané vzdělávací instituce.</w:t>
      </w:r>
      <w:r w:rsidR="00A06ABE">
        <w:t xml:space="preserve"> V každé tabulce bude uvedeno, jakým způsobem </w:t>
      </w:r>
      <w:r w:rsidR="00D84984">
        <w:t>mohu</w:t>
      </w:r>
      <w:r w:rsidR="00A06ABE">
        <w:t xml:space="preserve"> data</w:t>
      </w:r>
      <w:r w:rsidR="00D84984">
        <w:t xml:space="preserve"> zjisti</w:t>
      </w:r>
      <w:r w:rsidR="00A06ABE">
        <w:t>.</w:t>
      </w:r>
      <w:r w:rsidR="00003747">
        <w:t xml:space="preserve"> Nakonec vypíši soubor otázek, jejichž odpovědi mi poskytnou odpověď na dílčí otázku.</w:t>
      </w:r>
    </w:p>
    <w:p w14:paraId="3A5B527B" w14:textId="28CA4016" w:rsidR="002D66E8" w:rsidRDefault="002D66E8" w:rsidP="002D66E8">
      <w:r>
        <w:t>První dílčí výzkumná otázka: Jaké postupy jsou využity během hodnocení ve</w:t>
      </w:r>
      <w:r w:rsidR="00A66DC0">
        <w:t> </w:t>
      </w:r>
      <w:r>
        <w:t>vzdělávací instituci XY?</w:t>
      </w:r>
    </w:p>
    <w:p w14:paraId="40400C20" w14:textId="4FF28FA3" w:rsidR="00A72672" w:rsidRDefault="00A72672" w:rsidP="00A72672">
      <w:r>
        <w:t>Podle teorie od Koubka (2001) máme 3 oblasti, které se týkají postupu hodnocení zaměstnanců. Oblast přípravné období, období získávání informací a období vyhodnocování informací jsou analyzovány na základě interních dokumentů, které mi poskytla vzdělávací instituce. Další otázky, které se dotýkají tohoto tématu jsou zjišťovány pomocí dotazníku</w:t>
      </w:r>
      <w:r w:rsidR="00E15707">
        <w:t>.</w:t>
      </w:r>
      <w:r w:rsidR="007D7D90">
        <w:t xml:space="preserve"> </w:t>
      </w:r>
    </w:p>
    <w:tbl>
      <w:tblPr>
        <w:tblStyle w:val="Mkatabulky"/>
        <w:tblW w:w="0" w:type="auto"/>
        <w:tblLook w:val="04A0" w:firstRow="1" w:lastRow="0" w:firstColumn="1" w:lastColumn="0" w:noHBand="0" w:noVBand="1"/>
      </w:tblPr>
      <w:tblGrid>
        <w:gridCol w:w="1838"/>
        <w:gridCol w:w="6372"/>
      </w:tblGrid>
      <w:tr w:rsidR="00E15707" w14:paraId="5C2AF1E2" w14:textId="77777777" w:rsidTr="008A47D2">
        <w:tc>
          <w:tcPr>
            <w:tcW w:w="1838" w:type="dxa"/>
          </w:tcPr>
          <w:p w14:paraId="568AD149" w14:textId="08288E7B" w:rsidR="00E15707" w:rsidRPr="00E15707" w:rsidRDefault="00E15707" w:rsidP="00A72672">
            <w:pPr>
              <w:rPr>
                <w:sz w:val="20"/>
                <w:szCs w:val="20"/>
              </w:rPr>
            </w:pPr>
            <w:r w:rsidRPr="00E15707">
              <w:rPr>
                <w:sz w:val="20"/>
                <w:szCs w:val="20"/>
              </w:rPr>
              <w:t>Přípravné období</w:t>
            </w:r>
          </w:p>
        </w:tc>
        <w:tc>
          <w:tcPr>
            <w:tcW w:w="6372" w:type="dxa"/>
          </w:tcPr>
          <w:p w14:paraId="268BCC57" w14:textId="75B881A4" w:rsidR="00E15707" w:rsidRPr="00E15707" w:rsidRDefault="00E15707" w:rsidP="00A72672">
            <w:pPr>
              <w:rPr>
                <w:sz w:val="20"/>
                <w:szCs w:val="20"/>
              </w:rPr>
            </w:pPr>
            <w:r w:rsidRPr="00E15707">
              <w:rPr>
                <w:sz w:val="20"/>
                <w:szCs w:val="20"/>
              </w:rPr>
              <w:t xml:space="preserve">Z interních dokumentů lze v přípravném období zjistit, podle čeho jsou tvořena kritéria pro hodnocení a jaké metody budou voleny. Dále získáme informace o podkladech pro přípravu hodnocení. V rámci dotazníků nám bude zodpovězena část o kvalitě školení hodnotitelů. V této oblasti se vytvoří také formulář, do kterého budou později zaznamenávané odpovědi a rozvržen časový plán.  </w:t>
            </w:r>
          </w:p>
        </w:tc>
      </w:tr>
      <w:tr w:rsidR="00E15707" w14:paraId="48969420" w14:textId="77777777" w:rsidTr="008A47D2">
        <w:tc>
          <w:tcPr>
            <w:tcW w:w="1838" w:type="dxa"/>
          </w:tcPr>
          <w:p w14:paraId="768E417E" w14:textId="076F231D" w:rsidR="00E15707" w:rsidRPr="00E15707" w:rsidRDefault="00E15707" w:rsidP="00A72672">
            <w:pPr>
              <w:rPr>
                <w:sz w:val="20"/>
                <w:szCs w:val="20"/>
              </w:rPr>
            </w:pPr>
            <w:r w:rsidRPr="00E15707">
              <w:rPr>
                <w:sz w:val="20"/>
                <w:szCs w:val="20"/>
              </w:rPr>
              <w:t>Oblast</w:t>
            </w:r>
            <w:r w:rsidR="008A47D2">
              <w:rPr>
                <w:sz w:val="20"/>
                <w:szCs w:val="20"/>
              </w:rPr>
              <w:t xml:space="preserve"> </w:t>
            </w:r>
            <w:r w:rsidRPr="00E15707">
              <w:rPr>
                <w:sz w:val="20"/>
                <w:szCs w:val="20"/>
              </w:rPr>
              <w:t>získávání informací</w:t>
            </w:r>
          </w:p>
        </w:tc>
        <w:tc>
          <w:tcPr>
            <w:tcW w:w="6372" w:type="dxa"/>
          </w:tcPr>
          <w:p w14:paraId="4A73692C" w14:textId="1ED300CE" w:rsidR="00E15707" w:rsidRPr="008A47D2" w:rsidRDefault="008A47D2" w:rsidP="00A72672">
            <w:pPr>
              <w:rPr>
                <w:sz w:val="20"/>
                <w:szCs w:val="20"/>
              </w:rPr>
            </w:pPr>
            <w:r>
              <w:rPr>
                <w:sz w:val="20"/>
                <w:szCs w:val="20"/>
              </w:rPr>
              <w:t>Na základě pozorování zjišťujeme, jak často a jakým způsobem probíhá zpětná vazba</w:t>
            </w:r>
            <w:r w:rsidR="00DC2187">
              <w:rPr>
                <w:sz w:val="20"/>
                <w:szCs w:val="20"/>
              </w:rPr>
              <w:t>. Během pozorování je vypracován dokument, kde je zaznamenáváno průběžné hodnocení a informace. V tomto období se zaměříme také na vytvoření zásad pro hodnocení.</w:t>
            </w:r>
          </w:p>
        </w:tc>
      </w:tr>
      <w:tr w:rsidR="00E15707" w14:paraId="2420BE6C" w14:textId="77777777" w:rsidTr="008A47D2">
        <w:tc>
          <w:tcPr>
            <w:tcW w:w="1838" w:type="dxa"/>
          </w:tcPr>
          <w:p w14:paraId="53BD72FB" w14:textId="2F4B5F23" w:rsidR="00E15707" w:rsidRPr="00E15707" w:rsidRDefault="00E15707" w:rsidP="00A72672">
            <w:pPr>
              <w:rPr>
                <w:sz w:val="20"/>
                <w:szCs w:val="20"/>
              </w:rPr>
            </w:pPr>
            <w:r w:rsidRPr="00E15707">
              <w:rPr>
                <w:sz w:val="20"/>
                <w:szCs w:val="20"/>
              </w:rPr>
              <w:lastRenderedPageBreak/>
              <w:t>Období vyhodnocování informací</w:t>
            </w:r>
          </w:p>
        </w:tc>
        <w:tc>
          <w:tcPr>
            <w:tcW w:w="6372" w:type="dxa"/>
          </w:tcPr>
          <w:p w14:paraId="25F0DB7B" w14:textId="78FCF91A" w:rsidR="00E15707" w:rsidRPr="00B676B9" w:rsidRDefault="00B676B9" w:rsidP="00A72672">
            <w:pPr>
              <w:rPr>
                <w:sz w:val="20"/>
                <w:szCs w:val="20"/>
              </w:rPr>
            </w:pPr>
            <w:r>
              <w:rPr>
                <w:sz w:val="20"/>
                <w:szCs w:val="20"/>
              </w:rPr>
              <w:t xml:space="preserve">Rozhovor, sebehodnocení zaměstnance, domluvena na společném cíli, vedení rozhovoru. </w:t>
            </w:r>
            <w:r w:rsidR="00617661">
              <w:rPr>
                <w:sz w:val="20"/>
                <w:szCs w:val="20"/>
              </w:rPr>
              <w:t>Využití připravených formulářů a dokumentů k bezproblémovému vedení rozhovoru.</w:t>
            </w:r>
          </w:p>
        </w:tc>
      </w:tr>
    </w:tbl>
    <w:p w14:paraId="3BC56D8A" w14:textId="77777777" w:rsidR="00596CA2" w:rsidRPr="00596CA2" w:rsidRDefault="00596CA2" w:rsidP="00596CA2">
      <w:pPr>
        <w:rPr>
          <w:rFonts w:ascii="Times New Roman" w:hAnsi="Times New Roman"/>
        </w:rPr>
      </w:pPr>
    </w:p>
    <w:p w14:paraId="11EAB9B0" w14:textId="0DB37C65" w:rsidR="00596CA2" w:rsidRPr="00BA0208" w:rsidRDefault="00596CA2" w:rsidP="00596CA2">
      <w:pPr>
        <w:pStyle w:val="Odstavecseseznamem"/>
        <w:numPr>
          <w:ilvl w:val="0"/>
          <w:numId w:val="19"/>
        </w:numPr>
        <w:ind w:left="284" w:hanging="284"/>
        <w:jc w:val="both"/>
      </w:pPr>
      <w:r>
        <w:rPr>
          <w:rFonts w:ascii="Palatino Linotype" w:hAnsi="Palatino Linotype"/>
        </w:rPr>
        <w:t>Jak často probíhá hodnocení?</w:t>
      </w:r>
    </w:p>
    <w:p w14:paraId="6E5BB414" w14:textId="77777777" w:rsidR="00596CA2" w:rsidRPr="00194823" w:rsidRDefault="00596CA2" w:rsidP="00596CA2">
      <w:pPr>
        <w:pStyle w:val="Odstavecseseznamem"/>
        <w:numPr>
          <w:ilvl w:val="0"/>
          <w:numId w:val="19"/>
        </w:numPr>
        <w:ind w:left="284" w:hanging="284"/>
        <w:jc w:val="both"/>
      </w:pPr>
      <w:r>
        <w:rPr>
          <w:rFonts w:ascii="Palatino Linotype" w:hAnsi="Palatino Linotype"/>
        </w:rPr>
        <w:t>Kdo provádí hodnocení a vede rozhovor?</w:t>
      </w:r>
    </w:p>
    <w:p w14:paraId="4F185B4D" w14:textId="77777777" w:rsidR="00596CA2" w:rsidRPr="00A35AFA" w:rsidRDefault="00596CA2" w:rsidP="00596CA2">
      <w:pPr>
        <w:pStyle w:val="Odstavecseseznamem"/>
        <w:numPr>
          <w:ilvl w:val="0"/>
          <w:numId w:val="19"/>
        </w:numPr>
        <w:ind w:left="284" w:hanging="284"/>
        <w:jc w:val="both"/>
      </w:pPr>
      <w:r>
        <w:rPr>
          <w:rFonts w:ascii="Palatino Linotype" w:hAnsi="Palatino Linotype"/>
        </w:rPr>
        <w:t>Která část rozhovoru s nadřízeným je pro zaměstnance nejdůležitější?</w:t>
      </w:r>
    </w:p>
    <w:p w14:paraId="74737282" w14:textId="77777777" w:rsidR="00596CA2" w:rsidRPr="00A35AFA" w:rsidRDefault="00596CA2" w:rsidP="00596CA2">
      <w:pPr>
        <w:pStyle w:val="Odstavecseseznamem"/>
        <w:numPr>
          <w:ilvl w:val="0"/>
          <w:numId w:val="19"/>
        </w:numPr>
        <w:ind w:left="284" w:hanging="284"/>
        <w:jc w:val="both"/>
      </w:pPr>
      <w:r>
        <w:rPr>
          <w:rFonts w:ascii="Palatino Linotype" w:hAnsi="Palatino Linotype"/>
        </w:rPr>
        <w:t>Která část rozhovoru je pro zaměstnance nepříjemná a proč?</w:t>
      </w:r>
    </w:p>
    <w:p w14:paraId="0BFCE7C1" w14:textId="77777777" w:rsidR="00596CA2" w:rsidRPr="00A35AFA" w:rsidRDefault="00596CA2" w:rsidP="00596CA2">
      <w:pPr>
        <w:pStyle w:val="Odstavecseseznamem"/>
        <w:numPr>
          <w:ilvl w:val="0"/>
          <w:numId w:val="19"/>
        </w:numPr>
        <w:ind w:left="284" w:hanging="284"/>
        <w:jc w:val="both"/>
      </w:pPr>
      <w:r>
        <w:rPr>
          <w:rFonts w:ascii="Palatino Linotype" w:hAnsi="Palatino Linotype"/>
        </w:rPr>
        <w:t>Vyhovuje zvolená metoda hodnocení samotným zaměstnancům?</w:t>
      </w:r>
    </w:p>
    <w:p w14:paraId="00539AC7" w14:textId="77777777" w:rsidR="00596CA2" w:rsidRDefault="00596CA2" w:rsidP="00596CA2">
      <w:pPr>
        <w:pStyle w:val="Odstavecseseznamem"/>
        <w:numPr>
          <w:ilvl w:val="0"/>
          <w:numId w:val="19"/>
        </w:numPr>
        <w:ind w:left="284" w:hanging="284"/>
        <w:rPr>
          <w:rFonts w:ascii="Palatino Linotype" w:hAnsi="Palatino Linotype"/>
        </w:rPr>
      </w:pPr>
      <w:r w:rsidRPr="00A35AFA">
        <w:rPr>
          <w:rFonts w:ascii="Palatino Linotype" w:hAnsi="Palatino Linotype"/>
        </w:rPr>
        <w:t>Je zvolený způsob hodnocení motivační pro pracovníky?</w:t>
      </w:r>
    </w:p>
    <w:p w14:paraId="22657898" w14:textId="77777777" w:rsidR="00596CA2" w:rsidRDefault="00596CA2" w:rsidP="00596CA2">
      <w:pPr>
        <w:pStyle w:val="Odstavecseseznamem"/>
        <w:numPr>
          <w:ilvl w:val="0"/>
          <w:numId w:val="19"/>
        </w:numPr>
        <w:ind w:left="284" w:hanging="284"/>
        <w:rPr>
          <w:rFonts w:ascii="Palatino Linotype" w:hAnsi="Palatino Linotype"/>
        </w:rPr>
      </w:pPr>
      <w:r>
        <w:rPr>
          <w:rFonts w:ascii="Palatino Linotype" w:hAnsi="Palatino Linotype"/>
        </w:rPr>
        <w:t>Probíhá z Vašeho pohledu hodnocení profesionálně?</w:t>
      </w:r>
    </w:p>
    <w:p w14:paraId="29D030D2" w14:textId="3E90C820" w:rsidR="00596CA2" w:rsidRDefault="00596CA2" w:rsidP="00596CA2">
      <w:pPr>
        <w:pStyle w:val="Odstavecseseznamem"/>
        <w:numPr>
          <w:ilvl w:val="0"/>
          <w:numId w:val="19"/>
        </w:numPr>
        <w:ind w:left="284" w:hanging="284"/>
        <w:rPr>
          <w:rFonts w:ascii="Palatino Linotype" w:hAnsi="Palatino Linotype"/>
        </w:rPr>
      </w:pPr>
      <w:r>
        <w:rPr>
          <w:rFonts w:ascii="Palatino Linotype" w:hAnsi="Palatino Linotype"/>
        </w:rPr>
        <w:t>Věnuje se nadřízený Vaši práci i během školního roku?</w:t>
      </w:r>
    </w:p>
    <w:p w14:paraId="535A51E2" w14:textId="12463AC5" w:rsidR="006A65C1" w:rsidRDefault="006A65C1" w:rsidP="00596CA2">
      <w:pPr>
        <w:pStyle w:val="Odstavecseseznamem"/>
        <w:numPr>
          <w:ilvl w:val="0"/>
          <w:numId w:val="19"/>
        </w:numPr>
        <w:ind w:left="284" w:hanging="284"/>
        <w:rPr>
          <w:rFonts w:ascii="Palatino Linotype" w:hAnsi="Palatino Linotype"/>
        </w:rPr>
      </w:pPr>
      <w:r>
        <w:rPr>
          <w:rFonts w:ascii="Palatino Linotype" w:hAnsi="Palatino Linotype"/>
        </w:rPr>
        <w:t>Je součástí hodnocení definování nových cílů?</w:t>
      </w:r>
    </w:p>
    <w:p w14:paraId="37B4F51B" w14:textId="152B98B1" w:rsidR="000D4743" w:rsidRDefault="00E364AA" w:rsidP="000D4743">
      <w:r>
        <w:t xml:space="preserve">Odpovědi na tuto dílčí otázku zjistím při otázkách v dotazníku číslo </w:t>
      </w:r>
      <w:r w:rsidR="00512664">
        <w:t>5, 6, 7, 9, 11, 12, 14.</w:t>
      </w:r>
    </w:p>
    <w:p w14:paraId="5859BBF0" w14:textId="6CC5775C" w:rsidR="000D4743" w:rsidRDefault="000D4743" w:rsidP="000D4743">
      <w:r>
        <w:t>Druhá dílčí otázka: Jak</w:t>
      </w:r>
      <w:r w:rsidR="00827B10">
        <w:t>é</w:t>
      </w:r>
      <w:r>
        <w:t xml:space="preserve"> jsou </w:t>
      </w:r>
      <w:r w:rsidR="00827B10">
        <w:t>oblasti</w:t>
      </w:r>
      <w:r>
        <w:t xml:space="preserve"> pro hodnocení vychovatelek ve</w:t>
      </w:r>
      <w:r w:rsidR="00A66DC0">
        <w:t> </w:t>
      </w:r>
      <w:r>
        <w:t>vzdělávací instituci XY?</w:t>
      </w:r>
    </w:p>
    <w:p w14:paraId="787F894B" w14:textId="6508D1FA" w:rsidR="00617661" w:rsidRDefault="00617661" w:rsidP="00617661">
      <w:r>
        <w:t xml:space="preserve">V této otázce využiji </w:t>
      </w:r>
      <w:r w:rsidR="00827B10">
        <w:t>Hroníkovo (2006) pojetí, ve kterém definuje 3 oblasti hodnocení zaměstnanců. Tato otázka může souviset také s kritérii hodnocení, které jsou zkoumány během hodnocení. Jako kritérium považujeme od</w:t>
      </w:r>
      <w:r w:rsidR="00A66DC0">
        <w:t> </w:t>
      </w:r>
      <w:r w:rsidR="00827B10">
        <w:t>Koubka (2007) výsledek práce, pracovní chování, sociální chování, znalosti a dovednosti.</w:t>
      </w:r>
    </w:p>
    <w:tbl>
      <w:tblPr>
        <w:tblStyle w:val="Mkatabulky"/>
        <w:tblW w:w="0" w:type="auto"/>
        <w:tblLook w:val="04A0" w:firstRow="1" w:lastRow="0" w:firstColumn="1" w:lastColumn="0" w:noHBand="0" w:noVBand="1"/>
      </w:tblPr>
      <w:tblGrid>
        <w:gridCol w:w="1413"/>
        <w:gridCol w:w="6797"/>
      </w:tblGrid>
      <w:tr w:rsidR="00827B10" w14:paraId="608C873B" w14:textId="77777777" w:rsidTr="006A65C1">
        <w:tc>
          <w:tcPr>
            <w:tcW w:w="1413" w:type="dxa"/>
            <w:vAlign w:val="bottom"/>
          </w:tcPr>
          <w:p w14:paraId="1C9A5564" w14:textId="573A1804" w:rsidR="00827B10" w:rsidRPr="00827B10" w:rsidRDefault="00827B10" w:rsidP="006A65C1">
            <w:pPr>
              <w:jc w:val="left"/>
              <w:rPr>
                <w:sz w:val="20"/>
                <w:szCs w:val="20"/>
              </w:rPr>
            </w:pPr>
            <w:r>
              <w:rPr>
                <w:sz w:val="20"/>
                <w:szCs w:val="20"/>
              </w:rPr>
              <w:t>Výstup</w:t>
            </w:r>
          </w:p>
        </w:tc>
        <w:tc>
          <w:tcPr>
            <w:tcW w:w="6797" w:type="dxa"/>
            <w:vAlign w:val="bottom"/>
          </w:tcPr>
          <w:p w14:paraId="67CA8CE8" w14:textId="3E1CCFFF" w:rsidR="00827B10" w:rsidRPr="00827B10" w:rsidRDefault="00827B10" w:rsidP="006A65C1">
            <w:pPr>
              <w:jc w:val="left"/>
              <w:rPr>
                <w:sz w:val="20"/>
                <w:szCs w:val="20"/>
              </w:rPr>
            </w:pPr>
            <w:r>
              <w:rPr>
                <w:sz w:val="20"/>
                <w:szCs w:val="20"/>
              </w:rPr>
              <w:t>Výkon a výsledky zaměstnance lze zjistit z interních dokumentů.</w:t>
            </w:r>
          </w:p>
        </w:tc>
      </w:tr>
      <w:tr w:rsidR="00827B10" w14:paraId="550BA9B0" w14:textId="77777777" w:rsidTr="00E048D1">
        <w:tc>
          <w:tcPr>
            <w:tcW w:w="1413" w:type="dxa"/>
            <w:vAlign w:val="center"/>
          </w:tcPr>
          <w:p w14:paraId="0A2CD24E" w14:textId="078A4E60" w:rsidR="00827B10" w:rsidRPr="00827B10" w:rsidRDefault="00827B10" w:rsidP="00E048D1">
            <w:pPr>
              <w:jc w:val="left"/>
              <w:rPr>
                <w:sz w:val="20"/>
                <w:szCs w:val="20"/>
              </w:rPr>
            </w:pPr>
            <w:r w:rsidRPr="00827B10">
              <w:rPr>
                <w:sz w:val="20"/>
                <w:szCs w:val="20"/>
              </w:rPr>
              <w:t>Vstup</w:t>
            </w:r>
          </w:p>
        </w:tc>
        <w:tc>
          <w:tcPr>
            <w:tcW w:w="6797" w:type="dxa"/>
            <w:vAlign w:val="bottom"/>
          </w:tcPr>
          <w:p w14:paraId="748CB514" w14:textId="4650EAD0" w:rsidR="00827B10" w:rsidRPr="00827B10" w:rsidRDefault="00827B10" w:rsidP="006A65C1">
            <w:pPr>
              <w:jc w:val="left"/>
              <w:rPr>
                <w:sz w:val="20"/>
                <w:szCs w:val="20"/>
              </w:rPr>
            </w:pPr>
            <w:r>
              <w:rPr>
                <w:sz w:val="20"/>
                <w:szCs w:val="20"/>
              </w:rPr>
              <w:t>Důraz na potenciál zaměstnance, na jeho dovednosti a způsobilost</w:t>
            </w:r>
            <w:r w:rsidR="00E048D1">
              <w:rPr>
                <w:sz w:val="20"/>
                <w:szCs w:val="20"/>
              </w:rPr>
              <w:t xml:space="preserve"> </w:t>
            </w:r>
            <w:r>
              <w:rPr>
                <w:sz w:val="20"/>
                <w:szCs w:val="20"/>
              </w:rPr>
              <w:t>k práci.</w:t>
            </w:r>
          </w:p>
        </w:tc>
      </w:tr>
      <w:tr w:rsidR="00827B10" w14:paraId="7454EA31" w14:textId="77777777" w:rsidTr="006A65C1">
        <w:tc>
          <w:tcPr>
            <w:tcW w:w="1413" w:type="dxa"/>
            <w:vAlign w:val="bottom"/>
          </w:tcPr>
          <w:p w14:paraId="3B79B4A8" w14:textId="60D607A1" w:rsidR="00827B10" w:rsidRPr="00827B10" w:rsidRDefault="00827B10" w:rsidP="006A65C1">
            <w:pPr>
              <w:jc w:val="left"/>
              <w:rPr>
                <w:sz w:val="20"/>
                <w:szCs w:val="20"/>
              </w:rPr>
            </w:pPr>
            <w:r w:rsidRPr="00827B10">
              <w:rPr>
                <w:sz w:val="20"/>
                <w:szCs w:val="20"/>
              </w:rPr>
              <w:t>Proces</w:t>
            </w:r>
          </w:p>
        </w:tc>
        <w:tc>
          <w:tcPr>
            <w:tcW w:w="6797" w:type="dxa"/>
            <w:vAlign w:val="bottom"/>
          </w:tcPr>
          <w:p w14:paraId="47146434" w14:textId="343BA9E9" w:rsidR="00827B10" w:rsidRPr="00716491" w:rsidRDefault="00716491" w:rsidP="006A65C1">
            <w:pPr>
              <w:jc w:val="left"/>
              <w:rPr>
                <w:sz w:val="20"/>
                <w:szCs w:val="20"/>
              </w:rPr>
            </w:pPr>
            <w:r>
              <w:rPr>
                <w:sz w:val="20"/>
                <w:szCs w:val="20"/>
              </w:rPr>
              <w:t>Chování zaměstnance a jeho přístup k plnění zadaných úkolů</w:t>
            </w:r>
          </w:p>
        </w:tc>
      </w:tr>
    </w:tbl>
    <w:p w14:paraId="5ECCF22D" w14:textId="1C4A43D3" w:rsidR="00AA1E7F" w:rsidRDefault="00AA1E7F" w:rsidP="00AA1E7F"/>
    <w:p w14:paraId="17844CFD" w14:textId="77777777" w:rsidR="00596CA2" w:rsidRPr="00037EA5" w:rsidRDefault="00596CA2" w:rsidP="00596CA2">
      <w:pPr>
        <w:pStyle w:val="Odstavecseseznamem"/>
        <w:numPr>
          <w:ilvl w:val="0"/>
          <w:numId w:val="20"/>
        </w:numPr>
        <w:ind w:left="284" w:hanging="284"/>
      </w:pPr>
      <w:r>
        <w:rPr>
          <w:rFonts w:ascii="Palatino Linotype" w:hAnsi="Palatino Linotype"/>
        </w:rPr>
        <w:t>Je práce vychovatelek hodnocena ve všech oblastech hodnocení?</w:t>
      </w:r>
    </w:p>
    <w:p w14:paraId="498A3963" w14:textId="77777777" w:rsidR="00596CA2" w:rsidRPr="00037EA5" w:rsidRDefault="00596CA2" w:rsidP="00596CA2">
      <w:pPr>
        <w:pStyle w:val="Odstavecseseznamem"/>
        <w:numPr>
          <w:ilvl w:val="0"/>
          <w:numId w:val="20"/>
        </w:numPr>
        <w:ind w:left="284" w:hanging="284"/>
      </w:pPr>
      <w:r>
        <w:rPr>
          <w:rFonts w:ascii="Palatino Linotype" w:hAnsi="Palatino Linotype"/>
        </w:rPr>
        <w:t>Která oblast je pro vychovatelky nejdůležitější v rámci motivace, popřípadě zlepšení jejich výkonu?</w:t>
      </w:r>
    </w:p>
    <w:p w14:paraId="56C85CA3" w14:textId="77777777" w:rsidR="00596CA2" w:rsidRPr="00037EA5" w:rsidRDefault="00596CA2" w:rsidP="00596CA2">
      <w:pPr>
        <w:pStyle w:val="Odstavecseseznamem"/>
        <w:numPr>
          <w:ilvl w:val="0"/>
          <w:numId w:val="20"/>
        </w:numPr>
        <w:ind w:left="284" w:hanging="284"/>
      </w:pPr>
      <w:r>
        <w:rPr>
          <w:rFonts w:ascii="Palatino Linotype" w:hAnsi="Palatino Linotype"/>
        </w:rPr>
        <w:lastRenderedPageBreak/>
        <w:t xml:space="preserve">Na jakou oblast je podle vychovatelek kladen největší důraz? </w:t>
      </w:r>
    </w:p>
    <w:p w14:paraId="5F96B29A" w14:textId="77777777" w:rsidR="00596CA2" w:rsidRPr="00037EA5" w:rsidRDefault="00596CA2" w:rsidP="00596CA2">
      <w:pPr>
        <w:pStyle w:val="Odstavecseseznamem"/>
        <w:numPr>
          <w:ilvl w:val="0"/>
          <w:numId w:val="20"/>
        </w:numPr>
        <w:ind w:left="284" w:hanging="284"/>
      </w:pPr>
      <w:r>
        <w:rPr>
          <w:rFonts w:ascii="Palatino Linotype" w:hAnsi="Palatino Linotype"/>
        </w:rPr>
        <w:t>Jsou všechny vychovatelky kvalifikované k jejich pracovnímu výkonu?</w:t>
      </w:r>
    </w:p>
    <w:p w14:paraId="334EB289" w14:textId="7B906D57" w:rsidR="00596CA2" w:rsidRPr="006A65C1" w:rsidRDefault="00596CA2" w:rsidP="00596CA2">
      <w:pPr>
        <w:pStyle w:val="Odstavecseseznamem"/>
        <w:numPr>
          <w:ilvl w:val="0"/>
          <w:numId w:val="20"/>
        </w:numPr>
        <w:ind w:left="284" w:hanging="284"/>
      </w:pPr>
      <w:r>
        <w:rPr>
          <w:rFonts w:ascii="Palatino Linotype" w:hAnsi="Palatino Linotype"/>
        </w:rPr>
        <w:t>Je důležitý věk během hodnocení výkonu a dovedností vychovatelek?</w:t>
      </w:r>
    </w:p>
    <w:p w14:paraId="6EBFAD72" w14:textId="0EA72DB2" w:rsidR="006A65C1" w:rsidRPr="00617661" w:rsidRDefault="006A65C1" w:rsidP="00596CA2">
      <w:pPr>
        <w:pStyle w:val="Odstavecseseznamem"/>
        <w:numPr>
          <w:ilvl w:val="0"/>
          <w:numId w:val="20"/>
        </w:numPr>
        <w:ind w:left="284" w:hanging="284"/>
      </w:pPr>
      <w:r>
        <w:rPr>
          <w:rFonts w:ascii="Palatino Linotype" w:hAnsi="Palatino Linotype"/>
        </w:rPr>
        <w:t>Je vychovatelka ve své práci spokojená?</w:t>
      </w:r>
    </w:p>
    <w:p w14:paraId="6818B929" w14:textId="59AAE7F0" w:rsidR="00596CA2" w:rsidRDefault="00087D45" w:rsidP="00AA1E7F">
      <w:r>
        <w:t>Odpovědí na druhou dílčích otázku zjistíme z odpovědí v dotazníku číslo 1, 2, 3, 4, 8</w:t>
      </w:r>
      <w:r w:rsidR="00E913FD">
        <w:t>.</w:t>
      </w:r>
    </w:p>
    <w:p w14:paraId="6F4806BE" w14:textId="77777777" w:rsidR="00D84806" w:rsidRDefault="007B2360" w:rsidP="00D84806">
      <w:r>
        <w:t xml:space="preserve">Třetí dílčí otázka: </w:t>
      </w:r>
      <w:r w:rsidR="00D84806">
        <w:t>Má systém hodnocení ve vzdělávací instituci XY smysl?</w:t>
      </w:r>
    </w:p>
    <w:p w14:paraId="01C1E379" w14:textId="1D6CBAD4" w:rsidR="006A65C1" w:rsidRDefault="006A65C1" w:rsidP="006A65C1">
      <w:r>
        <w:t xml:space="preserve">Podle Tomšíka &amp; Dudy (2011) jsou tyto oblasti velmi důležité pro kvalitní systém hodnocení zaměstnanců. Pokud jsou uspokojeny </w:t>
      </w:r>
      <w:r w:rsidR="00EB69B2">
        <w:t>potřeby zaměstnanců, odráží se jejich spokojenost i na výkonu. Rozvíjející se</w:t>
      </w:r>
      <w:r w:rsidR="00A66DC0">
        <w:t> </w:t>
      </w:r>
      <w:r w:rsidR="00EB69B2">
        <w:t>schopnosti a produktivita je odrazem vhodného systému hodnocení. Veškeré tyto oblasti můžeme analyzovat z interních dokumentů vzdělávací instituce a odpovědi můžeme získat také z dotazníku přímo od zaměstnanců.</w:t>
      </w:r>
    </w:p>
    <w:tbl>
      <w:tblPr>
        <w:tblStyle w:val="Mkatabulky"/>
        <w:tblpPr w:leftFromText="141" w:rightFromText="141" w:vertAnchor="text" w:horzAnchor="margin" w:tblpXSpec="center" w:tblpY="260"/>
        <w:tblW w:w="0" w:type="auto"/>
        <w:tblLook w:val="04A0" w:firstRow="1" w:lastRow="0" w:firstColumn="1" w:lastColumn="0" w:noHBand="0" w:noVBand="1"/>
      </w:tblPr>
      <w:tblGrid>
        <w:gridCol w:w="1838"/>
        <w:gridCol w:w="6372"/>
      </w:tblGrid>
      <w:tr w:rsidR="00EB69B2" w14:paraId="65489786" w14:textId="77777777" w:rsidTr="00EB69B2">
        <w:tc>
          <w:tcPr>
            <w:tcW w:w="1838" w:type="dxa"/>
            <w:vAlign w:val="center"/>
          </w:tcPr>
          <w:p w14:paraId="00E8DE51" w14:textId="2EF842E4" w:rsidR="00EB69B2" w:rsidRPr="006A65C1" w:rsidRDefault="00EB69B2" w:rsidP="00EB69B2">
            <w:pPr>
              <w:jc w:val="left"/>
              <w:rPr>
                <w:sz w:val="20"/>
                <w:szCs w:val="20"/>
              </w:rPr>
            </w:pPr>
            <w:r>
              <w:rPr>
                <w:sz w:val="20"/>
                <w:szCs w:val="20"/>
              </w:rPr>
              <w:t>Odměňování</w:t>
            </w:r>
          </w:p>
        </w:tc>
        <w:tc>
          <w:tcPr>
            <w:tcW w:w="6372" w:type="dxa"/>
            <w:vMerge w:val="restart"/>
            <w:vAlign w:val="center"/>
          </w:tcPr>
          <w:p w14:paraId="00A56CB9" w14:textId="4D110417" w:rsidR="00EB69B2" w:rsidRPr="00EB69B2" w:rsidRDefault="00EB69B2" w:rsidP="00EB69B2">
            <w:pPr>
              <w:jc w:val="center"/>
              <w:rPr>
                <w:sz w:val="20"/>
                <w:szCs w:val="20"/>
              </w:rPr>
            </w:pPr>
            <w:r>
              <w:rPr>
                <w:sz w:val="20"/>
                <w:szCs w:val="20"/>
              </w:rPr>
              <w:t>Slouží zaměstnancům jako zpětná vazba o jejich doposud vykonané práci. Také ji může nadřízený využít jako motivační prvek k vyšší výkonnosti svých zaměstnanců.</w:t>
            </w:r>
          </w:p>
        </w:tc>
      </w:tr>
      <w:tr w:rsidR="00EB69B2" w14:paraId="79900A65" w14:textId="77777777" w:rsidTr="006A65C1">
        <w:tc>
          <w:tcPr>
            <w:tcW w:w="1838" w:type="dxa"/>
            <w:vAlign w:val="bottom"/>
          </w:tcPr>
          <w:p w14:paraId="68B8B2D3" w14:textId="4ADB6D31" w:rsidR="00EB69B2" w:rsidRPr="006A65C1" w:rsidRDefault="00EB69B2" w:rsidP="006A65C1">
            <w:pPr>
              <w:jc w:val="left"/>
              <w:rPr>
                <w:sz w:val="20"/>
                <w:szCs w:val="20"/>
              </w:rPr>
            </w:pPr>
            <w:r>
              <w:rPr>
                <w:sz w:val="20"/>
                <w:szCs w:val="20"/>
              </w:rPr>
              <w:t>Povýšení</w:t>
            </w:r>
          </w:p>
        </w:tc>
        <w:tc>
          <w:tcPr>
            <w:tcW w:w="6372" w:type="dxa"/>
            <w:vMerge/>
          </w:tcPr>
          <w:p w14:paraId="10B136CD" w14:textId="77777777" w:rsidR="00EB69B2" w:rsidRDefault="00EB69B2" w:rsidP="006A65C1"/>
        </w:tc>
      </w:tr>
      <w:tr w:rsidR="00EB69B2" w14:paraId="7921F670" w14:textId="77777777" w:rsidTr="006A65C1">
        <w:tc>
          <w:tcPr>
            <w:tcW w:w="1838" w:type="dxa"/>
            <w:vAlign w:val="bottom"/>
          </w:tcPr>
          <w:p w14:paraId="2CE9DC5D" w14:textId="3B8D8EE6" w:rsidR="00EB69B2" w:rsidRPr="006A65C1" w:rsidRDefault="00EB69B2" w:rsidP="006A65C1">
            <w:pPr>
              <w:jc w:val="left"/>
              <w:rPr>
                <w:sz w:val="20"/>
                <w:szCs w:val="20"/>
              </w:rPr>
            </w:pPr>
            <w:r>
              <w:rPr>
                <w:sz w:val="20"/>
                <w:szCs w:val="20"/>
              </w:rPr>
              <w:t>Rozmisťování</w:t>
            </w:r>
          </w:p>
        </w:tc>
        <w:tc>
          <w:tcPr>
            <w:tcW w:w="6372" w:type="dxa"/>
            <w:vMerge/>
          </w:tcPr>
          <w:p w14:paraId="22B79D80" w14:textId="77777777" w:rsidR="00EB69B2" w:rsidRDefault="00EB69B2" w:rsidP="006A65C1"/>
        </w:tc>
      </w:tr>
      <w:tr w:rsidR="00EB69B2" w14:paraId="1016F161" w14:textId="77777777" w:rsidTr="006A65C1">
        <w:tc>
          <w:tcPr>
            <w:tcW w:w="1838" w:type="dxa"/>
            <w:vAlign w:val="bottom"/>
          </w:tcPr>
          <w:p w14:paraId="26F816B5" w14:textId="49E5E5F0" w:rsidR="00EB69B2" w:rsidRPr="006A65C1" w:rsidRDefault="00EB69B2" w:rsidP="006A65C1">
            <w:pPr>
              <w:jc w:val="left"/>
              <w:rPr>
                <w:sz w:val="20"/>
                <w:szCs w:val="20"/>
              </w:rPr>
            </w:pPr>
            <w:r>
              <w:rPr>
                <w:sz w:val="20"/>
                <w:szCs w:val="20"/>
              </w:rPr>
              <w:t>Vzdělání a rozvoj</w:t>
            </w:r>
          </w:p>
        </w:tc>
        <w:tc>
          <w:tcPr>
            <w:tcW w:w="6372" w:type="dxa"/>
            <w:vMerge/>
          </w:tcPr>
          <w:p w14:paraId="168BE683" w14:textId="77777777" w:rsidR="00EB69B2" w:rsidRDefault="00EB69B2" w:rsidP="006A65C1"/>
        </w:tc>
      </w:tr>
      <w:tr w:rsidR="00EB69B2" w14:paraId="70F7C9A8" w14:textId="77777777" w:rsidTr="006A65C1">
        <w:tc>
          <w:tcPr>
            <w:tcW w:w="1838" w:type="dxa"/>
            <w:vAlign w:val="bottom"/>
          </w:tcPr>
          <w:p w14:paraId="5B36DC25" w14:textId="6ADD50B7" w:rsidR="00EB69B2" w:rsidRPr="006A65C1" w:rsidRDefault="00EB69B2" w:rsidP="006A65C1">
            <w:pPr>
              <w:jc w:val="left"/>
              <w:rPr>
                <w:sz w:val="20"/>
                <w:szCs w:val="20"/>
              </w:rPr>
            </w:pPr>
            <w:r w:rsidRPr="006A65C1">
              <w:rPr>
                <w:sz w:val="20"/>
                <w:szCs w:val="20"/>
              </w:rPr>
              <w:t>Komunikace</w:t>
            </w:r>
          </w:p>
        </w:tc>
        <w:tc>
          <w:tcPr>
            <w:tcW w:w="6372" w:type="dxa"/>
            <w:vMerge/>
          </w:tcPr>
          <w:p w14:paraId="62A86356" w14:textId="77777777" w:rsidR="00EB69B2" w:rsidRDefault="00EB69B2" w:rsidP="006A65C1"/>
        </w:tc>
      </w:tr>
    </w:tbl>
    <w:p w14:paraId="63A9640C" w14:textId="5197EFD8" w:rsidR="00AA1E7F" w:rsidRDefault="00AA1E7F" w:rsidP="00AA1E7F"/>
    <w:p w14:paraId="064049AA" w14:textId="77777777" w:rsidR="006A65C1" w:rsidRPr="002F30EE" w:rsidRDefault="006A65C1" w:rsidP="006A65C1">
      <w:pPr>
        <w:pStyle w:val="Odstavecseseznamem"/>
        <w:numPr>
          <w:ilvl w:val="0"/>
          <w:numId w:val="22"/>
        </w:numPr>
        <w:ind w:left="284" w:hanging="284"/>
      </w:pPr>
      <w:r>
        <w:rPr>
          <w:rFonts w:ascii="Palatino Linotype" w:hAnsi="Palatino Linotype"/>
        </w:rPr>
        <w:t>Souvisí výsledky hodnocení s peněžními odměnami?</w:t>
      </w:r>
    </w:p>
    <w:p w14:paraId="6B56B4C8" w14:textId="77777777" w:rsidR="006A65C1" w:rsidRPr="002F30EE" w:rsidRDefault="006A65C1" w:rsidP="006A65C1">
      <w:pPr>
        <w:pStyle w:val="Odstavecseseznamem"/>
        <w:numPr>
          <w:ilvl w:val="0"/>
          <w:numId w:val="22"/>
        </w:numPr>
        <w:ind w:left="284" w:hanging="284"/>
      </w:pPr>
      <w:r>
        <w:rPr>
          <w:rFonts w:ascii="Palatino Linotype" w:hAnsi="Palatino Linotype"/>
        </w:rPr>
        <w:t>Jsou vychovatelky motivovány k profesnímu rozvoji v rámci školení?</w:t>
      </w:r>
    </w:p>
    <w:p w14:paraId="78624C10" w14:textId="77777777" w:rsidR="006A65C1" w:rsidRPr="002F30EE" w:rsidRDefault="006A65C1" w:rsidP="006A65C1">
      <w:pPr>
        <w:pStyle w:val="Odstavecseseznamem"/>
        <w:numPr>
          <w:ilvl w:val="0"/>
          <w:numId w:val="22"/>
        </w:numPr>
        <w:ind w:left="284" w:hanging="284"/>
      </w:pPr>
      <w:r>
        <w:rPr>
          <w:rFonts w:ascii="Palatino Linotype" w:hAnsi="Palatino Linotype"/>
        </w:rPr>
        <w:t>K čemu slouží hodnocení vychovatelek?</w:t>
      </w:r>
    </w:p>
    <w:p w14:paraId="6E0CF6A0" w14:textId="77777777" w:rsidR="006A65C1" w:rsidRPr="002F30EE" w:rsidRDefault="006A65C1" w:rsidP="006A65C1">
      <w:pPr>
        <w:pStyle w:val="Odstavecseseznamem"/>
        <w:numPr>
          <w:ilvl w:val="0"/>
          <w:numId w:val="22"/>
        </w:numPr>
        <w:ind w:left="284" w:hanging="284"/>
      </w:pPr>
      <w:r>
        <w:rPr>
          <w:rFonts w:ascii="Palatino Linotype" w:hAnsi="Palatino Linotype"/>
        </w:rPr>
        <w:t>Stýká se vychovatelka s nadřízenými i během školního roku?</w:t>
      </w:r>
    </w:p>
    <w:p w14:paraId="70751F68" w14:textId="62953307" w:rsidR="006A65C1" w:rsidRDefault="006A65C1" w:rsidP="000213FE">
      <w:pPr>
        <w:pStyle w:val="Odstavecseseznamem"/>
        <w:numPr>
          <w:ilvl w:val="0"/>
          <w:numId w:val="22"/>
        </w:numPr>
        <w:ind w:left="284" w:hanging="284"/>
      </w:pPr>
      <w:r>
        <w:rPr>
          <w:rFonts w:ascii="Palatino Linotype" w:hAnsi="Palatino Linotype"/>
        </w:rPr>
        <w:t>Jsou výsledky hodnocení užitečné i pro vychovatelky</w:t>
      </w:r>
      <w:r w:rsidR="00B82D99">
        <w:rPr>
          <w:rFonts w:ascii="Palatino Linotype" w:hAnsi="Palatino Linotype"/>
        </w:rPr>
        <w:t>?</w:t>
      </w:r>
    </w:p>
    <w:p w14:paraId="37FE8309" w14:textId="4B0844E3" w:rsidR="006A65C1" w:rsidRDefault="002078B4" w:rsidP="000213FE">
      <w:r>
        <w:t xml:space="preserve">Na tuto dílčí otázku najdeme odpovědi v otázkách číslo </w:t>
      </w:r>
      <w:r w:rsidR="00937CC4">
        <w:t xml:space="preserve">13, </w:t>
      </w:r>
      <w:r>
        <w:t>15, 16</w:t>
      </w:r>
      <w:r w:rsidR="00937CC4">
        <w:t>.</w:t>
      </w:r>
    </w:p>
    <w:p w14:paraId="17478292" w14:textId="77777777" w:rsidR="00937CC4" w:rsidRPr="000213FE" w:rsidRDefault="00937CC4" w:rsidP="000213FE"/>
    <w:p w14:paraId="6714B39A" w14:textId="5E47FC1E" w:rsidR="00730773" w:rsidRDefault="00730773" w:rsidP="00E048D1">
      <w:pPr>
        <w:pStyle w:val="Nadpis2"/>
      </w:pPr>
      <w:bookmarkStart w:id="24" w:name="_Toc35852856"/>
      <w:r>
        <w:t>Hodnocení vychovatelek</w:t>
      </w:r>
      <w:r w:rsidR="0040489F">
        <w:t xml:space="preserve"> ve vzdělávací instituci XY</w:t>
      </w:r>
      <w:bookmarkEnd w:id="24"/>
    </w:p>
    <w:p w14:paraId="7F511248" w14:textId="3CEFE018" w:rsidR="00E22E0C" w:rsidRDefault="00730773" w:rsidP="00730773">
      <w:r>
        <w:t>Na základní škole, kterou jsem zvolila při psaní této bakalářské práce, je</w:t>
      </w:r>
      <w:r w:rsidR="00A66DC0">
        <w:t> </w:t>
      </w:r>
      <w:r>
        <w:t xml:space="preserve">hodnocení zaměstnanců zcela novým jevem. Před nástupem nové ředitelky </w:t>
      </w:r>
      <w:r>
        <w:lastRenderedPageBreak/>
        <w:t xml:space="preserve">před 3 lety se zaměstnanci s žádným hodnocením nepotýkaly. Nová paní ředitelka zavedla hospitace do ranní i odpolední družiny, kdy kontrolovala jak připravenost a včasný příchod vychovatelek, tak plnění tematických plánu pro daný měsíc. Během hospitace nechává zaměstnance podepsat arch papíru, kdy podpisem stvrzuje daná vychovatelka svou přítomnost na pracovišti. Pokud není včas na </w:t>
      </w:r>
      <w:r w:rsidR="00E22E0C">
        <w:t>pracovišti, je následně po příchodu pozvána do pracovny ředitelky, kdy v přátelském duchu probere se zaměstnancem důvod jeho</w:t>
      </w:r>
      <w:r w:rsidR="00A66DC0">
        <w:t> </w:t>
      </w:r>
      <w:r w:rsidR="00E22E0C">
        <w:t>pozdního příchodu. Pokud se tato situace častěji opakuje, je zaměstnanec napomenut.</w:t>
      </w:r>
      <w:r>
        <w:t xml:space="preserve"> Při hospitaci také kontrol</w:t>
      </w:r>
      <w:r w:rsidR="00E22E0C">
        <w:t>uje vhodné</w:t>
      </w:r>
      <w:r>
        <w:t xml:space="preserve"> hygienické </w:t>
      </w:r>
      <w:r w:rsidR="00E22E0C">
        <w:t>podmínky pro</w:t>
      </w:r>
      <w:r w:rsidR="00A66DC0">
        <w:t> </w:t>
      </w:r>
      <w:r w:rsidR="00E22E0C">
        <w:t>pobyt dětí</w:t>
      </w:r>
      <w:r>
        <w:t>, zda je třída pro žáka bezpečná a upravená tak, aby</w:t>
      </w:r>
      <w:r w:rsidR="00A66DC0">
        <w:t> </w:t>
      </w:r>
      <w:r>
        <w:t>v</w:t>
      </w:r>
      <w:r w:rsidR="00A66DC0">
        <w:t> </w:t>
      </w:r>
      <w:r>
        <w:t>ní</w:t>
      </w:r>
      <w:r w:rsidR="00A66DC0">
        <w:t> </w:t>
      </w:r>
      <w:r>
        <w:t>mohl</w:t>
      </w:r>
      <w:r w:rsidR="00A66DC0">
        <w:t> </w:t>
      </w:r>
      <w:r>
        <w:t xml:space="preserve">trávit čas. Při odpoledních hospitacích </w:t>
      </w:r>
      <w:r w:rsidR="00E22E0C">
        <w:t xml:space="preserve">se zaměřuje především na to, </w:t>
      </w:r>
      <w:r>
        <w:t>jak vnímají žáci vychovatelku</w:t>
      </w:r>
      <w:r w:rsidR="00E22E0C">
        <w:t>, jak s ní komunikují a reagují na její pokyny. Na druhé straně se zaměřuje také na samotnou vychovatelku, tedy</w:t>
      </w:r>
      <w:r w:rsidR="00A66DC0">
        <w:t> </w:t>
      </w:r>
      <w:r w:rsidR="00E22E0C">
        <w:t>na</w:t>
      </w:r>
      <w:r w:rsidR="00A66DC0">
        <w:t> </w:t>
      </w:r>
      <w:r w:rsidR="00E22E0C">
        <w:t>její přístup k práci, tak i k dětem, hodnotí, jak s nimi komunikuje, zda</w:t>
      </w:r>
      <w:r w:rsidR="00A66DC0">
        <w:t> </w:t>
      </w:r>
      <w:r w:rsidR="00E22E0C">
        <w:t xml:space="preserve">se jim dostatečně věnuje a zda plní plán činností, který má napsaný v třídní knize. </w:t>
      </w:r>
    </w:p>
    <w:p w14:paraId="63DE5DB3" w14:textId="3F06138D" w:rsidR="009A22C1" w:rsidRDefault="00730773" w:rsidP="00730773">
      <w:r>
        <w:t xml:space="preserve">Paní ředitelka na základě těchto hospitací zavedla hodnocení </w:t>
      </w:r>
      <w:r w:rsidR="00E22E0C">
        <w:t>pracovníků</w:t>
      </w:r>
      <w:r>
        <w:t xml:space="preserve"> teprve minulý rok a nazvala ho: Hodnocení kompetencí zaměstnanců. Hodnocení volila formou dotazníku, který zaměstnancům předala před</w:t>
      </w:r>
      <w:r w:rsidR="00A66DC0">
        <w:t> </w:t>
      </w:r>
      <w:r>
        <w:t xml:space="preserve">vánočními prázdninami. </w:t>
      </w:r>
      <w:r w:rsidR="00E22E0C">
        <w:t>Důležité je také zmínit to, že si připravila tři</w:t>
      </w:r>
      <w:r w:rsidR="00A66DC0">
        <w:t> </w:t>
      </w:r>
      <w:r w:rsidR="00E22E0C">
        <w:t xml:space="preserve">odlišné dotazníky. Dotazník byl určen pro učitele prvního a druhého stupně, asistenty pedagoga a pro vychovatelky. </w:t>
      </w:r>
      <w:r w:rsidR="00D56E6E">
        <w:t>Minulý rok rozdala u</w:t>
      </w:r>
      <w:r>
        <w:t>čitelům dotazníky na poradě i s pokyny k vyplnění a informovala je o</w:t>
      </w:r>
      <w:r w:rsidR="00E22E0C">
        <w:t xml:space="preserve"> následném</w:t>
      </w:r>
      <w:r>
        <w:t xml:space="preserve"> rozhovoru, který bude</w:t>
      </w:r>
      <w:r w:rsidR="00E22E0C">
        <w:t xml:space="preserve"> probíhat</w:t>
      </w:r>
      <w:r>
        <w:t xml:space="preserve"> po prázdninách. Vychovatelkám dotazníky rozdala na metodickém sdružení, které měly, a předala jim stejné informace</w:t>
      </w:r>
      <w:r w:rsidR="00E22E0C">
        <w:t xml:space="preserve"> i</w:t>
      </w:r>
      <w:r w:rsidR="00A66DC0">
        <w:t> </w:t>
      </w:r>
      <w:r w:rsidR="00E22E0C">
        <w:t>s</w:t>
      </w:r>
      <w:r w:rsidR="00D56E6E">
        <w:t> </w:t>
      </w:r>
      <w:r w:rsidR="00E22E0C">
        <w:t>pokyny</w:t>
      </w:r>
      <w:r>
        <w:t>.</w:t>
      </w:r>
      <w:r w:rsidR="00D56E6E">
        <w:t xml:space="preserve"> </w:t>
      </w:r>
      <w:r w:rsidR="00E22E0C">
        <w:t>V rámci uvedení dotazníku sdělila paní ředitelka za pomoci paní zástupkyně,</w:t>
      </w:r>
      <w:r>
        <w:t xml:space="preserve"> </w:t>
      </w:r>
      <w:r w:rsidR="00E22E0C">
        <w:t>j</w:t>
      </w:r>
      <w:r>
        <w:t xml:space="preserve">ak mají </w:t>
      </w:r>
      <w:r w:rsidR="00E22E0C">
        <w:t xml:space="preserve">vychovatelky </w:t>
      </w:r>
      <w:r>
        <w:t xml:space="preserve">vyplnit dotazník, co je účelem </w:t>
      </w:r>
      <w:r w:rsidR="00E22E0C">
        <w:t xml:space="preserve">zkoumání tohoto </w:t>
      </w:r>
      <w:r>
        <w:t xml:space="preserve">dotazníku, kdy je třeba </w:t>
      </w:r>
      <w:r w:rsidR="00E22E0C">
        <w:t>jej</w:t>
      </w:r>
      <w:r>
        <w:t xml:space="preserve"> odevzdat a kdy budou vedeny rozhovory s jednotlivými vychovatelkami. </w:t>
      </w:r>
      <w:r w:rsidR="0038444E">
        <w:t xml:space="preserve">K dotazníku byl připnutý </w:t>
      </w:r>
      <w:r>
        <w:t xml:space="preserve">list A4, kde byly </w:t>
      </w:r>
      <w:r>
        <w:lastRenderedPageBreak/>
        <w:t>jednotlivé úkoly a pokyny popsané.</w:t>
      </w:r>
      <w:r w:rsidR="0038444E">
        <w:t xml:space="preserve"> Dotazník měl dvě části. V první části se</w:t>
      </w:r>
      <w:r w:rsidR="00A66DC0">
        <w:t> </w:t>
      </w:r>
      <w:r w:rsidR="0038444E">
        <w:t>zaměstnanci hodnotili bodově, podle toho, jak si myslí, že plní svou práci. Vedle jejich vlastního bodového hodnocení následně napsala své bodové hodnocení i ředitelka školy. Tato tabulka sloužila k tomu, jak se vnímá samotný zaměstnanec a jak jeho osobu i jeho práci vidí vedení školy. Poté</w:t>
      </w:r>
      <w:r w:rsidR="00A66DC0">
        <w:t> </w:t>
      </w:r>
      <w:r w:rsidR="0038444E">
        <w:t>následovaly otázky, které zaměstnanec vyplnil dle svého nejlepšího vědomí</w:t>
      </w:r>
      <w:r w:rsidR="00A56B16">
        <w:t>. Na závěr dotazníku byl napsán bod, který společně vyplnil zaměstnanec se svým nadřízeným při osobním rozhovoru. V tomto bodu dochází k dohodě, na čem je třeba zapracovat do příštího hodnocení, co</w:t>
      </w:r>
      <w:r w:rsidR="00A66DC0">
        <w:t> </w:t>
      </w:r>
      <w:r w:rsidR="00A56B16">
        <w:t>je</w:t>
      </w:r>
      <w:r w:rsidR="00A66DC0">
        <w:t> </w:t>
      </w:r>
      <w:r w:rsidR="00A56B16">
        <w:t>třeba pozměnit</w:t>
      </w:r>
      <w:r>
        <w:t xml:space="preserve"> </w:t>
      </w:r>
      <w:r w:rsidR="00A56B16">
        <w:t xml:space="preserve">nebo naopak vylepšit. </w:t>
      </w:r>
      <w:r>
        <w:t>Po vánočních prázdninách si</w:t>
      </w:r>
      <w:r w:rsidR="00A66DC0">
        <w:t> </w:t>
      </w:r>
      <w:r w:rsidR="00A56B16">
        <w:t>za</w:t>
      </w:r>
      <w:r>
        <w:t xml:space="preserve">volala </w:t>
      </w:r>
      <w:r w:rsidR="00A56B16">
        <w:t xml:space="preserve">ředitelka školy </w:t>
      </w:r>
      <w:r>
        <w:t>každého pedagogického pracovníka zvlášť</w:t>
      </w:r>
      <w:r w:rsidR="00A56B16">
        <w:t xml:space="preserve"> do</w:t>
      </w:r>
      <w:r w:rsidR="00A66DC0">
        <w:t> </w:t>
      </w:r>
      <w:r w:rsidR="00A56B16">
        <w:t>své</w:t>
      </w:r>
      <w:r w:rsidR="00A66DC0">
        <w:t> </w:t>
      </w:r>
      <w:r w:rsidR="00A56B16">
        <w:t>pracovny</w:t>
      </w:r>
      <w:r>
        <w:t xml:space="preserve"> a na základě vyplněného dotazníku s ním vedla rozhovor, který obnášel její názor na zaměstnance a její hodnocení, dále byly zadávány nové cíle pro další hodnotící období, při nedostatku se ředitelka se</w:t>
      </w:r>
      <w:r w:rsidR="00A66DC0">
        <w:t> </w:t>
      </w:r>
      <w:r>
        <w:t xml:space="preserve">zaměstnancem domluvila na nápravě a vylepšení jeho práce. </w:t>
      </w:r>
      <w:r w:rsidR="00A56B16">
        <w:t>Na tento rozhovor nebyl stanoven žádný časový limit, každý zaměstnanec byl</w:t>
      </w:r>
      <w:r w:rsidR="00A66DC0">
        <w:t> </w:t>
      </w:r>
      <w:r w:rsidR="00A56B16">
        <w:t>u</w:t>
      </w:r>
      <w:r w:rsidR="00A66DC0">
        <w:t> </w:t>
      </w:r>
      <w:r w:rsidR="00A56B16">
        <w:t>ředitelky školy jinou dobu a s každým jednala zcela otevřeně a</w:t>
      </w:r>
      <w:r w:rsidR="00A66DC0">
        <w:t> </w:t>
      </w:r>
      <w:r w:rsidR="00A56B16">
        <w:t>individuálně dle jeho možností. Na závěr celé schůzky se obě strany domluvily, že veškeré řečené informace zůstanou mezi nimi.</w:t>
      </w:r>
      <w:r w:rsidR="001D0B93">
        <w:t xml:space="preserve"> </w:t>
      </w:r>
    </w:p>
    <w:p w14:paraId="0270416E" w14:textId="21DDD05D" w:rsidR="00E048D1" w:rsidRDefault="001D0B93" w:rsidP="00730773">
      <w:r>
        <w:t>Tento rok probíhalo hodnocení zaměstnanců velmi podobně. Prv</w:t>
      </w:r>
      <w:r w:rsidR="008F30B4">
        <w:t>n</w:t>
      </w:r>
      <w:r>
        <w:t xml:space="preserve">í výrazný rozdíl byl v tom, že ředitelka školy oznámila všem, že </w:t>
      </w:r>
      <w:r w:rsidR="009A22C1">
        <w:t>sebehodnocení bude probíhat následující týden. Také vydala pokyn, kde si mají zaměstnanci dotazníky stáhnout, vytisknout a dokdy je potřeba je odevzdat. Další změna byla v obsahu dotazníku. První část zůstala stejná. Zaměstnanec se obodoval a poté při ústním pohovoru obodovala samotná ředitelka zaměstnance. Tentokrát v dotazníku byla škála pouze se 4 hodnotami. Druhá část byla složena opět z otázek, které byly ale pozměněny. Veškeré tyto změny lze</w:t>
      </w:r>
      <w:r w:rsidR="008F30B4">
        <w:t> </w:t>
      </w:r>
      <w:r w:rsidR="009A22C1">
        <w:t>považovat za plus. Jako mínus považuji chybějící poslední bod, na</w:t>
      </w:r>
      <w:r w:rsidR="008F30B4">
        <w:t> </w:t>
      </w:r>
      <w:r w:rsidR="009A22C1">
        <w:t>čem</w:t>
      </w:r>
      <w:r w:rsidR="008F30B4">
        <w:t> </w:t>
      </w:r>
      <w:r w:rsidR="009A22C1">
        <w:t>se</w:t>
      </w:r>
      <w:r w:rsidR="008F30B4">
        <w:t> </w:t>
      </w:r>
      <w:r w:rsidR="009A22C1">
        <w:t>shodli zaměstnanci s ředitelkou pro další rok.</w:t>
      </w:r>
      <w:r w:rsidR="006D2C17">
        <w:t xml:space="preserve"> Dotazníky </w:t>
      </w:r>
      <w:r w:rsidR="006D2C17">
        <w:lastRenderedPageBreak/>
        <w:t>se</w:t>
      </w:r>
      <w:r w:rsidR="008F30B4">
        <w:t> </w:t>
      </w:r>
      <w:r w:rsidR="006D2C17">
        <w:t>odevzdávaly do pátku a hodnotící pohovory začaly další pondělí. Pedagogičtí zaměstnanci byli zváni do pracovny, kde každý strávil jinou časovou dobu.</w:t>
      </w:r>
      <w:r w:rsidR="00445E21">
        <w:t xml:space="preserve"> Ředitelka měla nachystaný vyplněný dotazník a otázku po</w:t>
      </w:r>
      <w:r w:rsidR="008F30B4">
        <w:t> </w:t>
      </w:r>
      <w:r w:rsidR="00445E21">
        <w:t>otázce četla a diskutovala se zaměstnancem nad danou odpovědí. Na závěr odpovědi vždy sdělila zaměstnanci svůj názor.</w:t>
      </w:r>
    </w:p>
    <w:p w14:paraId="2338E1EB" w14:textId="1E367FC0" w:rsidR="00E048D1" w:rsidRPr="00E048D1" w:rsidRDefault="00E048D1" w:rsidP="00E048D1">
      <w:pPr>
        <w:pStyle w:val="Nadpis2"/>
      </w:pPr>
      <w:bookmarkStart w:id="25" w:name="_Toc35852857"/>
      <w:r>
        <w:t>Dotazníkové šetření</w:t>
      </w:r>
      <w:bookmarkEnd w:id="25"/>
    </w:p>
    <w:p w14:paraId="73210F31" w14:textId="42310764" w:rsidR="00C97733" w:rsidRDefault="002A632C" w:rsidP="00FE2128">
      <w:r>
        <w:t xml:space="preserve">Vzhledem k stanoveným hypotézám a výzkumné otázce jsem volila pro </w:t>
      </w:r>
      <w:r w:rsidR="00DE5F8A">
        <w:t>sv</w:t>
      </w:r>
      <w:r>
        <w:t>ůj výzkum dotazník.</w:t>
      </w:r>
      <w:r w:rsidR="00165564">
        <w:t xml:space="preserve"> Smyslem dotazníku je ověřit hypotézy stanov</w:t>
      </w:r>
      <w:r w:rsidR="008F30B4">
        <w:t>en</w:t>
      </w:r>
      <w:r w:rsidR="00165564">
        <w:t>é v předchozích kapitolách a zjistit, jaký smysl má hodnocení pro vychovatelky.</w:t>
      </w:r>
      <w:r>
        <w:t xml:space="preserve"> </w:t>
      </w:r>
      <w:r w:rsidR="001012C8">
        <w:t xml:space="preserve">Dotazník slouží pouze k ověření získaných informací. </w:t>
      </w:r>
      <w:r w:rsidR="00C87E59">
        <w:t>I přesto, že se jedná o malý vzorek lidí a osobní rozhovory by byly vhodnější, zvolila jsem dotazník. Je to z důvodu</w:t>
      </w:r>
      <w:r>
        <w:t>, že si myslím, že během osobního rozhovoru, který by nebyl anonymní</w:t>
      </w:r>
      <w:r w:rsidR="00C87E59">
        <w:t>,</w:t>
      </w:r>
      <w:r>
        <w:t xml:space="preserve"> by ke mně některé zaměstnankyně nebyly tolik upřímné. Většina z nich se obávala, že výsledky dotazníku budu sdělovat i ředitelce této nejmenované vzdělávací instituce a ony budou mít</w:t>
      </w:r>
      <w:r w:rsidR="008F30B4">
        <w:t> </w:t>
      </w:r>
      <w:r>
        <w:t>na</w:t>
      </w:r>
      <w:r w:rsidR="008F30B4">
        <w:t> </w:t>
      </w:r>
      <w:r>
        <w:t xml:space="preserve">základě jejich odpovědí problémy v práci. Proto jsem nakonec zvolila dotazníkové šetření, které probíhalo anonymně a mohu se spolehnout pouze na jejich upřímost. </w:t>
      </w:r>
      <w:r w:rsidR="00DE5F8A">
        <w:t>Jelikož je celá práce zaměřena na pozice vychovatelky, byl</w:t>
      </w:r>
      <w:r w:rsidR="008F30B4">
        <w:t> </w:t>
      </w:r>
      <w:r w:rsidR="00DE5F8A">
        <w:t xml:space="preserve">dotazník předložen k vyplnění pouze zaměstnancům, kteří </w:t>
      </w:r>
      <w:r w:rsidR="00504ED6">
        <w:t>se vyskytují na</w:t>
      </w:r>
      <w:r w:rsidR="008F30B4">
        <w:t> </w:t>
      </w:r>
      <w:r w:rsidR="00504ED6">
        <w:t xml:space="preserve">pozici vychovatelka. Celkem jich bylo 8 v celé vzdělávací instituci. </w:t>
      </w:r>
      <w:r>
        <w:t>V dotazníku bylo položeno 16 otázek. Jednalo se o uzavřené otázky s výjimkou jedné, která byla otevřená. Způsob zaznamenávání odpovědí byl</w:t>
      </w:r>
      <w:r w:rsidR="008F30B4">
        <w:t> </w:t>
      </w:r>
      <w:r>
        <w:t xml:space="preserve">pomocí </w:t>
      </w:r>
      <w:r w:rsidR="003240B4">
        <w:t>škály nebo výběrem jedné z možných odpovědí.</w:t>
      </w:r>
      <w:r w:rsidR="00C52687">
        <w:t xml:space="preserve"> Záznam odpovědí bude pomocí grafů, které jsem sama vytvořila ze získaných odpovědí.</w:t>
      </w:r>
    </w:p>
    <w:p w14:paraId="6DF55F71" w14:textId="795B6344" w:rsidR="006440F5" w:rsidRDefault="006440F5" w:rsidP="00FE2128"/>
    <w:p w14:paraId="41FC133A" w14:textId="7E7A64B8" w:rsidR="006440F5" w:rsidRDefault="006440F5" w:rsidP="00FE2128"/>
    <w:p w14:paraId="3876E014" w14:textId="437F3535" w:rsidR="006440F5" w:rsidRDefault="006440F5" w:rsidP="00FE2128"/>
    <w:p w14:paraId="3F209012" w14:textId="77777777" w:rsidR="006440F5" w:rsidRDefault="006440F5" w:rsidP="00FE2128"/>
    <w:p w14:paraId="0B3D9456" w14:textId="6DD93F05" w:rsidR="00C52687" w:rsidRDefault="00C52687" w:rsidP="00FE2128">
      <w:r>
        <w:lastRenderedPageBreak/>
        <w:t>Graf č.1: Jaký je Váš věk?</w:t>
      </w:r>
    </w:p>
    <w:p w14:paraId="0E511E63" w14:textId="762C3F2E" w:rsidR="00C52687" w:rsidRDefault="00E17BFE" w:rsidP="00FE2128">
      <w:r>
        <w:rPr>
          <w:noProof/>
        </w:rPr>
        <w:drawing>
          <wp:anchor distT="0" distB="0" distL="114300" distR="114300" simplePos="0" relativeHeight="251658240" behindDoc="1" locked="0" layoutInCell="1" allowOverlap="1" wp14:anchorId="434F3F3B" wp14:editId="62F48EBD">
            <wp:simplePos x="0" y="0"/>
            <wp:positionH relativeFrom="margin">
              <wp:posOffset>35560</wp:posOffset>
            </wp:positionH>
            <wp:positionV relativeFrom="paragraph">
              <wp:posOffset>10160</wp:posOffset>
            </wp:positionV>
            <wp:extent cx="3609975" cy="2028825"/>
            <wp:effectExtent l="0" t="0" r="9525" b="9525"/>
            <wp:wrapTight wrapText="bothSides">
              <wp:wrapPolygon edited="0">
                <wp:start x="0" y="0"/>
                <wp:lineTo x="0" y="21499"/>
                <wp:lineTo x="21543" y="21499"/>
                <wp:lineTo x="21543"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2F9A6CB" w14:textId="6F644EB4" w:rsidR="00C52687" w:rsidRPr="00C52687" w:rsidRDefault="00C52687" w:rsidP="00C52687"/>
    <w:p w14:paraId="499B5CF3" w14:textId="70D0DA01" w:rsidR="00C52687" w:rsidRPr="00C52687" w:rsidRDefault="00C52687" w:rsidP="00C52687"/>
    <w:p w14:paraId="6E1B9EE3" w14:textId="34AB5B02" w:rsidR="00C52687" w:rsidRPr="00C52687" w:rsidRDefault="00C52687" w:rsidP="00C52687"/>
    <w:p w14:paraId="2CCF2EF9" w14:textId="68B37955" w:rsidR="00C52687" w:rsidRPr="00C52687" w:rsidRDefault="00C52687" w:rsidP="00C52687"/>
    <w:p w14:paraId="630C4257" w14:textId="6859FD96" w:rsidR="00C52687" w:rsidRPr="00C52687" w:rsidRDefault="00C52687" w:rsidP="00C52687"/>
    <w:p w14:paraId="466BCA62" w14:textId="05A4F40F" w:rsidR="00E17BFE" w:rsidRDefault="00E17BFE" w:rsidP="00C52687"/>
    <w:p w14:paraId="12D3AB13" w14:textId="06AFD353" w:rsidR="00F20C13" w:rsidRDefault="00FD78D2" w:rsidP="00C52687">
      <w:r>
        <w:t xml:space="preserve">Na základě tohoto grafu můžeme říct, že polovina zaměstnaných vychovatelek </w:t>
      </w:r>
      <w:r w:rsidR="009977ED">
        <w:t>v</w:t>
      </w:r>
      <w:r>
        <w:t xml:space="preserve"> této vzdělávací instituci</w:t>
      </w:r>
      <w:r w:rsidR="00A41E7A">
        <w:t xml:space="preserve">, přesněji </w:t>
      </w:r>
      <w:r w:rsidR="006F1E8E">
        <w:t>4, má</w:t>
      </w:r>
      <w:r>
        <w:t xml:space="preserve"> mezi 20-30 lety. </w:t>
      </w:r>
      <w:r w:rsidR="00A41E7A">
        <w:t>Zbylé</w:t>
      </w:r>
      <w:r w:rsidR="009C3929">
        <w:t> </w:t>
      </w:r>
      <w:r w:rsidR="00A41E7A">
        <w:t>vychovatelky mají velké zastoupení ve starších kolegyních, které mají nad</w:t>
      </w:r>
      <w:r w:rsidR="009C3929">
        <w:t> </w:t>
      </w:r>
      <w:r w:rsidR="00A41E7A">
        <w:t>51</w:t>
      </w:r>
      <w:r w:rsidR="009C3929">
        <w:t> </w:t>
      </w:r>
      <w:r w:rsidR="00A41E7A">
        <w:t>let</w:t>
      </w:r>
      <w:r w:rsidR="00BA0944">
        <w:t xml:space="preserve">, </w:t>
      </w:r>
      <w:r w:rsidR="00A41E7A">
        <w:t>celkem jsou 3. Pouze 1 vychovatelka je věkově mezi těmito skupina.</w:t>
      </w:r>
      <w:r w:rsidR="004E2BE9">
        <w:t xml:space="preserve"> Vzhledem k tomuto grafu lze říci, že je zde velký věkový rozdíl mezi aktuálním osazením.</w:t>
      </w:r>
    </w:p>
    <w:p w14:paraId="73FCA877" w14:textId="77777777" w:rsidR="003F4D94" w:rsidRDefault="003F4D94" w:rsidP="00C52687"/>
    <w:p w14:paraId="1036CD4B" w14:textId="64B159E1" w:rsidR="00C52687" w:rsidRDefault="00C87AD4" w:rsidP="00C52687">
      <w:r>
        <w:t xml:space="preserve">Graf č.2: </w:t>
      </w:r>
      <w:r w:rsidR="009A4D2E">
        <w:t>Jak dlouho pracujete pro tuto vzdělávací instituci?</w:t>
      </w:r>
    </w:p>
    <w:p w14:paraId="0AB299C6" w14:textId="59615EEE" w:rsidR="00C87AD4" w:rsidRDefault="00C87AD4" w:rsidP="00C52687">
      <w:r>
        <w:rPr>
          <w:noProof/>
        </w:rPr>
        <w:drawing>
          <wp:inline distT="0" distB="0" distL="0" distR="0" wp14:anchorId="0B5DE8FD" wp14:editId="097D4392">
            <wp:extent cx="3581400" cy="19431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9323AC" w14:textId="3614017C" w:rsidR="009A4D2E" w:rsidRDefault="00475600" w:rsidP="00C52687">
      <w:r>
        <w:t>Vzhledem k nízkému věku vychovatelek ve školní družině jsou zcela jasné výsledky tohoto grafu. Mladé vychovatelky po škole jsou v praxi chvíli oproti starším kolegyním. 3 vychovatelky pracují v praxi již více jak 7 let. Tato otázka byla položena z důvodu, abych mohla ověřit, zda probíhá hodnocení pravidelně právě podle jejich délky pracovního poměru v dané vzdělávací instituci</w:t>
      </w:r>
      <w:r w:rsidR="00637CEF">
        <w:t>.</w:t>
      </w:r>
    </w:p>
    <w:p w14:paraId="5466DFBB" w14:textId="1DB3CB96" w:rsidR="00C87AD4" w:rsidRDefault="00F20C13" w:rsidP="00C52687">
      <w:r>
        <w:rPr>
          <w:noProof/>
        </w:rPr>
        <w:lastRenderedPageBreak/>
        <w:drawing>
          <wp:anchor distT="0" distB="0" distL="114300" distR="114300" simplePos="0" relativeHeight="251659264" behindDoc="1" locked="0" layoutInCell="1" allowOverlap="1" wp14:anchorId="54267EF2" wp14:editId="222E9CA5">
            <wp:simplePos x="0" y="0"/>
            <wp:positionH relativeFrom="margin">
              <wp:align>left</wp:align>
            </wp:positionH>
            <wp:positionV relativeFrom="paragraph">
              <wp:posOffset>311150</wp:posOffset>
            </wp:positionV>
            <wp:extent cx="3505200" cy="2066925"/>
            <wp:effectExtent l="0" t="0" r="0" b="9525"/>
            <wp:wrapTight wrapText="bothSides">
              <wp:wrapPolygon edited="0">
                <wp:start x="0" y="0"/>
                <wp:lineTo x="0" y="21500"/>
                <wp:lineTo x="21483" y="21500"/>
                <wp:lineTo x="21483" y="0"/>
                <wp:lineTo x="0" y="0"/>
              </wp:wrapPolygon>
            </wp:wrapTight>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87AD4">
        <w:t>Graf č. 3: Jaké je Vaše nejvyšší dosažené vzdělání?</w:t>
      </w:r>
    </w:p>
    <w:p w14:paraId="1DB7B064" w14:textId="1F3DB775" w:rsidR="00C87AD4" w:rsidRDefault="00C87AD4" w:rsidP="00C52687"/>
    <w:p w14:paraId="39D3AB34" w14:textId="0A99A238" w:rsidR="00C87AD4" w:rsidRPr="00C87AD4" w:rsidRDefault="00C87AD4" w:rsidP="00C87AD4"/>
    <w:p w14:paraId="42F0FA23" w14:textId="31B8E89B" w:rsidR="00C87AD4" w:rsidRPr="00C87AD4" w:rsidRDefault="00C87AD4" w:rsidP="00C87AD4"/>
    <w:p w14:paraId="1DC05E9F" w14:textId="77FACB35" w:rsidR="00C87AD4" w:rsidRPr="00C87AD4" w:rsidRDefault="00C87AD4" w:rsidP="00C87AD4"/>
    <w:p w14:paraId="6B529B19" w14:textId="5B150F2F" w:rsidR="00C87AD4" w:rsidRPr="00C87AD4" w:rsidRDefault="00C87AD4" w:rsidP="00C87AD4"/>
    <w:p w14:paraId="51F456B7" w14:textId="25AF7FC0" w:rsidR="00C87AD4" w:rsidRPr="00C87AD4" w:rsidRDefault="00C87AD4" w:rsidP="00C87AD4"/>
    <w:p w14:paraId="20AC79C5" w14:textId="77777777" w:rsidR="003F4D94" w:rsidRDefault="003F4D94" w:rsidP="00C87AD4"/>
    <w:p w14:paraId="58C4B759" w14:textId="1BD049D0" w:rsidR="00C87AD4" w:rsidRPr="00C87AD4" w:rsidRDefault="000F6F70" w:rsidP="00C87AD4">
      <w:r>
        <w:t>Pouze tři vychovatelky ze všech osmi má středoškolské vzdělání s maturitou. Zbylých 5 vychovatelek má vysokoškolské vzdělání. Všechny zaměstnankyně jsou ovšem plně kvalifikované pro vykonávání jejich práce.</w:t>
      </w:r>
    </w:p>
    <w:p w14:paraId="036F21D4" w14:textId="59716A53" w:rsidR="00C87AD4" w:rsidRDefault="00C87AD4" w:rsidP="00C87AD4"/>
    <w:p w14:paraId="6F08E7B6" w14:textId="158A0338" w:rsidR="00C87AD4" w:rsidRDefault="00C87AD4" w:rsidP="00C87AD4">
      <w:r>
        <w:t>Graf č. 4: Jste ve své práci spokojeni?</w:t>
      </w:r>
    </w:p>
    <w:p w14:paraId="4350717A" w14:textId="6AAA364F" w:rsidR="00C87AD4" w:rsidRDefault="00EE1422" w:rsidP="00C87AD4">
      <w:r>
        <w:rPr>
          <w:noProof/>
        </w:rPr>
        <w:drawing>
          <wp:anchor distT="0" distB="0" distL="114300" distR="114300" simplePos="0" relativeHeight="251660288" behindDoc="1" locked="0" layoutInCell="1" allowOverlap="1" wp14:anchorId="2203DE0F" wp14:editId="1EF27308">
            <wp:simplePos x="0" y="0"/>
            <wp:positionH relativeFrom="margin">
              <wp:align>left</wp:align>
            </wp:positionH>
            <wp:positionV relativeFrom="paragraph">
              <wp:posOffset>5080</wp:posOffset>
            </wp:positionV>
            <wp:extent cx="3524250" cy="1981200"/>
            <wp:effectExtent l="0" t="0" r="0" b="0"/>
            <wp:wrapTight wrapText="bothSides">
              <wp:wrapPolygon edited="0">
                <wp:start x="0" y="0"/>
                <wp:lineTo x="0" y="21392"/>
                <wp:lineTo x="21483" y="21392"/>
                <wp:lineTo x="21483" y="0"/>
                <wp:lineTo x="0" y="0"/>
              </wp:wrapPolygon>
            </wp:wrapTight>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986F7E5" w14:textId="09E0D001" w:rsidR="00C87AD4" w:rsidRPr="00C87AD4" w:rsidRDefault="00C87AD4" w:rsidP="00C87AD4"/>
    <w:p w14:paraId="1098789A" w14:textId="4457754D" w:rsidR="00C87AD4" w:rsidRPr="00C87AD4" w:rsidRDefault="00C87AD4" w:rsidP="00C87AD4"/>
    <w:p w14:paraId="6A3BDE24" w14:textId="15C5FCBF" w:rsidR="00C87AD4" w:rsidRPr="00C87AD4" w:rsidRDefault="00C87AD4" w:rsidP="00C87AD4"/>
    <w:p w14:paraId="677DF3EA" w14:textId="6603519D" w:rsidR="00C87AD4" w:rsidRPr="00C87AD4" w:rsidRDefault="00C87AD4" w:rsidP="00C87AD4"/>
    <w:p w14:paraId="285EECAC" w14:textId="5CAA46E4" w:rsidR="00C87AD4" w:rsidRPr="00C87AD4" w:rsidRDefault="00C87AD4" w:rsidP="00C87AD4"/>
    <w:p w14:paraId="0B6E92D1" w14:textId="2C030450" w:rsidR="00C87AD4" w:rsidRPr="00C87AD4" w:rsidRDefault="00C87AD4" w:rsidP="00C87AD4"/>
    <w:p w14:paraId="131846EA" w14:textId="49EFFA69" w:rsidR="009A4D2E" w:rsidRDefault="006D3752" w:rsidP="00C87AD4">
      <w:r>
        <w:t xml:space="preserve">V této otázce bych se ráda opřela o literaturu, která tvrdí, že spokojený zaměstnanec podává neustále velmi dobrý výkon a má motivaci pro výkon svého zaměstnání. Z tohoto důvodu jsem se všech osmi vychovatelek ptala, zda jsou ve své práci spokojené. Z této </w:t>
      </w:r>
      <w:r w:rsidR="006F0DFA">
        <w:t xml:space="preserve">otázky vyplývá, jak se cítí samotní zaměstnanci ve své práci. Pouze dvě vychovatelky odpověděly, že jsou ve své práci rozhodně spokojeny. Pět vychovatelek se shodlo na tom, že jsou spíše spokojené, ovšem jedna vychovatelka zaškrtla kolonku spíše ne. Jako výsledek bych považovala to, že se většina vychovatelek </w:t>
      </w:r>
      <w:r w:rsidR="002C7D02">
        <w:t>postrádá nějaký motivační prvek, který by obohatil jejich pracovní nasazení.</w:t>
      </w:r>
    </w:p>
    <w:p w14:paraId="0FA90332" w14:textId="6DE4F490" w:rsidR="00C87AD4" w:rsidRDefault="000F6F70" w:rsidP="00C87AD4">
      <w:r>
        <w:rPr>
          <w:noProof/>
        </w:rPr>
        <w:lastRenderedPageBreak/>
        <w:drawing>
          <wp:anchor distT="0" distB="0" distL="114300" distR="114300" simplePos="0" relativeHeight="251661312" behindDoc="1" locked="0" layoutInCell="1" allowOverlap="1" wp14:anchorId="32C2415A" wp14:editId="18D27227">
            <wp:simplePos x="0" y="0"/>
            <wp:positionH relativeFrom="margin">
              <wp:align>left</wp:align>
            </wp:positionH>
            <wp:positionV relativeFrom="paragraph">
              <wp:posOffset>311150</wp:posOffset>
            </wp:positionV>
            <wp:extent cx="4105275" cy="2004060"/>
            <wp:effectExtent l="0" t="0" r="9525" b="15240"/>
            <wp:wrapTight wrapText="bothSides">
              <wp:wrapPolygon edited="0">
                <wp:start x="0" y="0"/>
                <wp:lineTo x="0" y="21559"/>
                <wp:lineTo x="21550" y="21559"/>
                <wp:lineTo x="21550" y="0"/>
                <wp:lineTo x="0" y="0"/>
              </wp:wrapPolygon>
            </wp:wrapTight>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87AD4">
        <w:t>Graf č. 5: Dostáváte zpětnou vazbu na Váš pracovní výkon?</w:t>
      </w:r>
    </w:p>
    <w:p w14:paraId="25E12F24" w14:textId="4670BBE4" w:rsidR="00C87AD4" w:rsidRDefault="00C87AD4" w:rsidP="00C87AD4"/>
    <w:p w14:paraId="19BA9788" w14:textId="7B005AB8" w:rsidR="00C87AD4" w:rsidRPr="00C87AD4" w:rsidRDefault="00C87AD4" w:rsidP="00C87AD4"/>
    <w:p w14:paraId="57A531B7" w14:textId="77711078" w:rsidR="00C87AD4" w:rsidRPr="00C87AD4" w:rsidRDefault="00C87AD4" w:rsidP="00C87AD4"/>
    <w:p w14:paraId="4791C760" w14:textId="3E9A8A69" w:rsidR="00C87AD4" w:rsidRPr="00C87AD4" w:rsidRDefault="00C87AD4" w:rsidP="00C87AD4"/>
    <w:p w14:paraId="49BCC47F" w14:textId="69CB1A9E" w:rsidR="00C87AD4" w:rsidRPr="00C87AD4" w:rsidRDefault="00C87AD4" w:rsidP="00C87AD4"/>
    <w:p w14:paraId="2FC9217A" w14:textId="52160562" w:rsidR="00C87AD4" w:rsidRPr="00C87AD4" w:rsidRDefault="00C87AD4" w:rsidP="00C87AD4"/>
    <w:p w14:paraId="653319A6" w14:textId="746BD73C" w:rsidR="00C87AD4" w:rsidRDefault="00C87AD4" w:rsidP="00C87AD4"/>
    <w:p w14:paraId="7B9858AB" w14:textId="60913B51" w:rsidR="00DA6D30" w:rsidRDefault="002345E9" w:rsidP="00C87AD4">
      <w:r>
        <w:t>Tato otázka byla položena z důvodu, že při každém hodnocení by mělo dojít ke zpětné vazbě jak na straně zaměstnavatele, tak i na straně zaměstnance. Zaměstnan</w:t>
      </w:r>
      <w:r w:rsidR="00897583">
        <w:t>ec</w:t>
      </w:r>
      <w:r>
        <w:t xml:space="preserve"> by měl svému nadřízenému sdělit svůj názor a obavy. Nadřízený, v tomto případě ředitelka, by měla svým zaměstnancům dávat zpětnou vazbu na jejich pracovní výkon, aby mohlo dojít například ke zlepšení pracovního výkonu zaměstnance. V této vzdělávací instituci ovšem polovina vychovatelek tvrdí, že zpětnou vazbu spíše nedostávají. Pouze jedna zaškrtla rozhodně ano.</w:t>
      </w:r>
    </w:p>
    <w:p w14:paraId="5E068A74" w14:textId="77777777" w:rsidR="00DA6D30" w:rsidRDefault="00DA6D30" w:rsidP="00C87AD4"/>
    <w:p w14:paraId="132CC090" w14:textId="75C70129" w:rsidR="00C87AD4" w:rsidRDefault="002345E9" w:rsidP="00C87AD4">
      <w:r>
        <w:rPr>
          <w:noProof/>
        </w:rPr>
        <w:drawing>
          <wp:anchor distT="0" distB="0" distL="114300" distR="114300" simplePos="0" relativeHeight="251662336" behindDoc="1" locked="0" layoutInCell="1" allowOverlap="1" wp14:anchorId="4FFD57DC" wp14:editId="65D05CC6">
            <wp:simplePos x="0" y="0"/>
            <wp:positionH relativeFrom="margin">
              <wp:align>left</wp:align>
            </wp:positionH>
            <wp:positionV relativeFrom="paragraph">
              <wp:posOffset>306070</wp:posOffset>
            </wp:positionV>
            <wp:extent cx="3848100" cy="1821180"/>
            <wp:effectExtent l="0" t="0" r="0" b="7620"/>
            <wp:wrapTight wrapText="bothSides">
              <wp:wrapPolygon edited="0">
                <wp:start x="0" y="0"/>
                <wp:lineTo x="0" y="21464"/>
                <wp:lineTo x="21493" y="21464"/>
                <wp:lineTo x="21493" y="0"/>
                <wp:lineTo x="0" y="0"/>
              </wp:wrapPolygon>
            </wp:wrapTight>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87AD4">
        <w:t>Graf č. 6: Probíhá hodnoce</w:t>
      </w:r>
      <w:r w:rsidR="00A53D30">
        <w:t>n</w:t>
      </w:r>
      <w:r w:rsidR="00C87AD4">
        <w:t>í pravidelně?</w:t>
      </w:r>
    </w:p>
    <w:p w14:paraId="1429AEB5" w14:textId="18EA763F" w:rsidR="00C87AD4" w:rsidRDefault="00C87AD4" w:rsidP="00C87AD4"/>
    <w:p w14:paraId="2AAC2EC7" w14:textId="2A8B44D6" w:rsidR="00A53D30" w:rsidRPr="00A53D30" w:rsidRDefault="00A53D30" w:rsidP="00A53D30"/>
    <w:p w14:paraId="3BDC9697" w14:textId="1889F853" w:rsidR="00A53D30" w:rsidRPr="00A53D30" w:rsidRDefault="00A53D30" w:rsidP="00A53D30"/>
    <w:p w14:paraId="000836FD" w14:textId="5632292D" w:rsidR="00A53D30" w:rsidRPr="00A53D30" w:rsidRDefault="00A53D30" w:rsidP="00A53D30"/>
    <w:p w14:paraId="5D629610" w14:textId="2A23CED0" w:rsidR="00A53D30" w:rsidRPr="00A53D30" w:rsidRDefault="00A53D30" w:rsidP="00A53D30"/>
    <w:p w14:paraId="3AC1C3BA" w14:textId="367E78F5" w:rsidR="00A53D30" w:rsidRPr="00A53D30" w:rsidRDefault="00A53D30" w:rsidP="00A53D30"/>
    <w:p w14:paraId="503475F4" w14:textId="20FDBB27" w:rsidR="002345E9" w:rsidRDefault="002345E9" w:rsidP="00A53D30">
      <w:r>
        <w:t>Všechny vychovatelky se shodly, že hodnocení jejich pracovního výkonu probíhá pravidelně. Na tuto otázku navazuje</w:t>
      </w:r>
      <w:r w:rsidR="00B2307A">
        <w:t xml:space="preserve"> následující</w:t>
      </w:r>
      <w:r>
        <w:t xml:space="preserve"> otázka</w:t>
      </w:r>
      <w:r w:rsidR="003F4D94">
        <w:t>.</w:t>
      </w:r>
    </w:p>
    <w:p w14:paraId="7980F35F" w14:textId="63057553" w:rsidR="002345E9" w:rsidRDefault="002345E9" w:rsidP="00A53D30"/>
    <w:p w14:paraId="2D0F0923" w14:textId="77777777" w:rsidR="002345E9" w:rsidRDefault="002345E9" w:rsidP="00A53D30"/>
    <w:p w14:paraId="19C81DFE" w14:textId="57DE21FC" w:rsidR="00A53D30" w:rsidRDefault="002345E9" w:rsidP="00A53D30">
      <w:r>
        <w:rPr>
          <w:noProof/>
        </w:rPr>
        <w:lastRenderedPageBreak/>
        <w:drawing>
          <wp:anchor distT="0" distB="0" distL="114300" distR="114300" simplePos="0" relativeHeight="251663360" behindDoc="1" locked="0" layoutInCell="1" allowOverlap="1" wp14:anchorId="29A83555" wp14:editId="382D1715">
            <wp:simplePos x="0" y="0"/>
            <wp:positionH relativeFrom="margin">
              <wp:align>left</wp:align>
            </wp:positionH>
            <wp:positionV relativeFrom="paragraph">
              <wp:posOffset>311150</wp:posOffset>
            </wp:positionV>
            <wp:extent cx="3524250" cy="1813560"/>
            <wp:effectExtent l="0" t="0" r="0" b="15240"/>
            <wp:wrapTight wrapText="bothSides">
              <wp:wrapPolygon edited="0">
                <wp:start x="0" y="0"/>
                <wp:lineTo x="0" y="21555"/>
                <wp:lineTo x="21483" y="21555"/>
                <wp:lineTo x="21483" y="0"/>
                <wp:lineTo x="0" y="0"/>
              </wp:wrapPolygon>
            </wp:wrapTight>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53D30">
        <w:t>Graf č. 7: Jak často probíhá hodnocení?</w:t>
      </w:r>
    </w:p>
    <w:p w14:paraId="529C4D32" w14:textId="141A8146" w:rsidR="00A53D30" w:rsidRDefault="00A53D30" w:rsidP="00A53D30"/>
    <w:p w14:paraId="48E6271C" w14:textId="421A0715" w:rsidR="00A53D30" w:rsidRPr="00A53D30" w:rsidRDefault="00A53D30" w:rsidP="00A53D30"/>
    <w:p w14:paraId="7B8E921B" w14:textId="27882213" w:rsidR="00A53D30" w:rsidRPr="00A53D30" w:rsidRDefault="00A53D30" w:rsidP="00A53D30"/>
    <w:p w14:paraId="2C900DF1" w14:textId="2D73A4A1" w:rsidR="00A53D30" w:rsidRPr="00A53D30" w:rsidRDefault="00A53D30" w:rsidP="00A53D30"/>
    <w:p w14:paraId="487F724E" w14:textId="5C50EE8E" w:rsidR="00A53D30" w:rsidRPr="00A53D30" w:rsidRDefault="00A53D30" w:rsidP="00A53D30"/>
    <w:p w14:paraId="27DC9DB9" w14:textId="559B7768" w:rsidR="00A53D30" w:rsidRPr="00A53D30" w:rsidRDefault="00A53D30" w:rsidP="00A53D30"/>
    <w:p w14:paraId="0E635BDB" w14:textId="24713DEC" w:rsidR="00DA6D30" w:rsidRDefault="002345E9" w:rsidP="00A53D30">
      <w:r>
        <w:t>Při rozhovoru s ředitelkou školy mi bylo řečeno, že hodnocení bude probíhat každý školní rok. Vzhledem k jejímu výroku jsem položila otázku, jak často probíhá hodnocení v dané vzdělávací instituci. Všech osm vychovatelek se</w:t>
      </w:r>
      <w:r w:rsidR="009C3929">
        <w:t> </w:t>
      </w:r>
      <w:r>
        <w:t>shodlo, že probíhá jednou ročně.</w:t>
      </w:r>
      <w:r w:rsidR="000956D1">
        <w:t xml:space="preserve"> </w:t>
      </w:r>
    </w:p>
    <w:p w14:paraId="677D1916" w14:textId="45383C7B" w:rsidR="00A53D30" w:rsidRDefault="00A53D30" w:rsidP="00A53D30"/>
    <w:p w14:paraId="19750C35" w14:textId="673505A4" w:rsidR="00A53D30" w:rsidRDefault="00A53D30" w:rsidP="00A53D30">
      <w:r>
        <w:t xml:space="preserve">Graf č. 8: </w:t>
      </w:r>
      <w:r w:rsidR="002141A2">
        <w:t>Znáte kritéria či oblasti, podle kterých jste hodnocena?</w:t>
      </w:r>
    </w:p>
    <w:p w14:paraId="7F7FB9D6" w14:textId="725E8B84" w:rsidR="000F1D01" w:rsidRDefault="000F1D01" w:rsidP="00A53D30">
      <w:r>
        <w:rPr>
          <w:noProof/>
        </w:rPr>
        <w:drawing>
          <wp:inline distT="0" distB="0" distL="0" distR="0" wp14:anchorId="17C5B151" wp14:editId="73790251">
            <wp:extent cx="3686175" cy="1874520"/>
            <wp:effectExtent l="0" t="0" r="9525" b="114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F7CFD9" w14:textId="15E465FA" w:rsidR="002141A2" w:rsidRDefault="002345E9" w:rsidP="00A53D30">
      <w:r>
        <w:t>Víc jak polovina zaměstnaných vychovatelek ve školní družině netuší, podle jakých kritérií či oblastí je jejich práce hodnocena. Zbylé tři vychovatelky, které daly ano si myslí, že se jedná o především o vzhled a vystupování dané osoby.</w:t>
      </w:r>
    </w:p>
    <w:p w14:paraId="2C9B3AB6" w14:textId="77777777" w:rsidR="002345E9" w:rsidRDefault="002345E9" w:rsidP="00A53D30"/>
    <w:p w14:paraId="6A8775D6" w14:textId="08076693" w:rsidR="002141A2" w:rsidRDefault="00E364AA" w:rsidP="00A53D30">
      <w:r>
        <w:t>Otázka č. 9</w:t>
      </w:r>
      <w:r w:rsidR="0038495C">
        <w:t xml:space="preserve">: </w:t>
      </w:r>
      <w:r w:rsidR="0038495C" w:rsidRPr="0038495C">
        <w:t>Jak vypadá dosavadní způsob hodnocení Vaší práci?</w:t>
      </w:r>
    </w:p>
    <w:p w14:paraId="541B31AB" w14:textId="5047728D" w:rsidR="00A64C18" w:rsidRDefault="0038495C" w:rsidP="00A53D30">
      <w:r>
        <w:t>Tato otázka byla volně položena, aby všechny vychovatelky mohly napsat, jak vypadá aktuální způsob hodnocení. Všechny napsaly odpověď DOTAZNÍK -&gt; ÚSTNÍ POHOVOR. To bylo vše, co napsaly do volného prostoru.</w:t>
      </w:r>
    </w:p>
    <w:p w14:paraId="2BF3AAD8" w14:textId="77777777" w:rsidR="00E364AA" w:rsidRDefault="00E364AA" w:rsidP="00E364AA">
      <w:r>
        <w:lastRenderedPageBreak/>
        <w:t>Graf č. 9: Dochází k definování nových cílů během hodnocení?</w:t>
      </w:r>
    </w:p>
    <w:p w14:paraId="3A5F0D9A" w14:textId="5667FB2A" w:rsidR="002141A2" w:rsidRDefault="00E364AA" w:rsidP="00A53D30">
      <w:r>
        <w:rPr>
          <w:noProof/>
        </w:rPr>
        <w:drawing>
          <wp:inline distT="0" distB="0" distL="0" distR="0" wp14:anchorId="6E1B566B" wp14:editId="0DA7F609">
            <wp:extent cx="4076700" cy="2009775"/>
            <wp:effectExtent l="0" t="0" r="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AC1531" w14:textId="6265A561" w:rsidR="002141A2" w:rsidRDefault="006523AA" w:rsidP="00A53D30">
      <w:r>
        <w:t>V rámci hodnotícího pohovoru by mělo dojít k definování nových cílů na další časové období. V</w:t>
      </w:r>
      <w:r w:rsidR="00832F42">
        <w:t> loňském</w:t>
      </w:r>
      <w:r>
        <w:t xml:space="preserve"> hodnotícím dotazníku </w:t>
      </w:r>
      <w:r w:rsidR="00832F42">
        <w:t xml:space="preserve">byla </w:t>
      </w:r>
      <w:r>
        <w:t>kolonka, ve které se</w:t>
      </w:r>
      <w:r w:rsidR="00832F42">
        <w:t> </w:t>
      </w:r>
      <w:r>
        <w:t>každý zaměstnanec během rozhovoru vyjádř</w:t>
      </w:r>
      <w:r w:rsidR="00832F42">
        <w:t>il</w:t>
      </w:r>
      <w:r>
        <w:t xml:space="preserve">, na čem se s ředitelkou školy </w:t>
      </w:r>
      <w:r w:rsidR="00FD643D">
        <w:t xml:space="preserve">domluvily. </w:t>
      </w:r>
      <w:r w:rsidR="00832F42">
        <w:t xml:space="preserve"> Letošní hodnocení proběhlo bez definování nových cílů a z hodnotícího dotazníku byla kolonka odstraněna.</w:t>
      </w:r>
    </w:p>
    <w:p w14:paraId="7B281F6B" w14:textId="4D4A5631" w:rsidR="002141A2" w:rsidRDefault="002141A2" w:rsidP="00A53D30"/>
    <w:p w14:paraId="37D962E7" w14:textId="2178508C" w:rsidR="002141A2" w:rsidRDefault="002141A2" w:rsidP="00A53D30">
      <w:r>
        <w:t>Graf č. 10: Vyhovuje Vám dosavadní způsob hodnocení?</w:t>
      </w:r>
    </w:p>
    <w:p w14:paraId="46EE78D4" w14:textId="1FB6E154" w:rsidR="002141A2" w:rsidRDefault="002141A2" w:rsidP="00A53D30">
      <w:r>
        <w:rPr>
          <w:noProof/>
        </w:rPr>
        <w:drawing>
          <wp:inline distT="0" distB="0" distL="0" distR="0" wp14:anchorId="62AB15B8" wp14:editId="0932CF5F">
            <wp:extent cx="4267200" cy="2004060"/>
            <wp:effectExtent l="0" t="0" r="0" b="1524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5F6866" w14:textId="1B1613E6" w:rsidR="006B0138" w:rsidRDefault="00835F07" w:rsidP="00A53D30">
      <w:r>
        <w:t>Polovině vychovatelek školní družiny vyhovuje dosavadní způsob hodnocení jejich pracovního výkonu. Mluvíme tedy nejprve o vyplnění sebehodnotícího dotazníku a poté osobním rozhovorem s ředitelkou školy.</w:t>
      </w:r>
      <w:r w:rsidR="00623320">
        <w:t xml:space="preserve"> Čtyřem</w:t>
      </w:r>
      <w:r w:rsidR="009C3929">
        <w:t> </w:t>
      </w:r>
      <w:r w:rsidR="00623320">
        <w:t>vychovatelkám</w:t>
      </w:r>
      <w:r>
        <w:t xml:space="preserve"> </w:t>
      </w:r>
      <w:r w:rsidR="00623320">
        <w:t xml:space="preserve">vyhovuje dosavadní způsob hodnocení. </w:t>
      </w:r>
      <w:r w:rsidR="00215A8A">
        <w:t xml:space="preserve">Vychovatelky, které vyplnily kolonku spíše ano byly všechny zaměstnankyně ve věku nad 51 let. To znamená, že straší vychovatelky vnímají dosavadní způsob hodnocení kladně. </w:t>
      </w:r>
      <w:r>
        <w:t xml:space="preserve">Zbylé čtyři vychovatelky se rozdělily přesně </w:t>
      </w:r>
      <w:r>
        <w:lastRenderedPageBreak/>
        <w:t>na</w:t>
      </w:r>
      <w:r w:rsidR="00C02E6D">
        <w:t> </w:t>
      </w:r>
      <w:r>
        <w:t>polovinu. Dvěma vychovatelkám tato metoda absolutně nevyhovuje a</w:t>
      </w:r>
      <w:r w:rsidR="00C02E6D">
        <w:t> </w:t>
      </w:r>
      <w:r>
        <w:t>zbylým dvěma spíše ne</w:t>
      </w:r>
      <w:r w:rsidR="00C02E6D">
        <w:t>.</w:t>
      </w:r>
    </w:p>
    <w:p w14:paraId="6AEDC6A6" w14:textId="77777777" w:rsidR="00215A8A" w:rsidRDefault="00215A8A" w:rsidP="00A53D30"/>
    <w:p w14:paraId="329342ED" w14:textId="532CE517" w:rsidR="002141A2" w:rsidRDefault="002141A2" w:rsidP="00A53D30">
      <w:r>
        <w:t>Graf č. 11: Máte prostor pro vyjádření názoru k Vašim pracovním výsledkům?</w:t>
      </w:r>
    </w:p>
    <w:p w14:paraId="4C87C4AF" w14:textId="7C5D7938" w:rsidR="002141A2" w:rsidRDefault="002141A2" w:rsidP="00A53D30">
      <w:r>
        <w:rPr>
          <w:noProof/>
        </w:rPr>
        <w:drawing>
          <wp:inline distT="0" distB="0" distL="0" distR="0" wp14:anchorId="53ACBC55" wp14:editId="4AF13E46">
            <wp:extent cx="3752850" cy="1645920"/>
            <wp:effectExtent l="0" t="0" r="0" b="1143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4AD544" w14:textId="31771ABD" w:rsidR="002141A2" w:rsidRDefault="00924702" w:rsidP="00A53D30">
      <w:r>
        <w:t>Tato otázka byla zaměřena na to</w:t>
      </w:r>
      <w:r w:rsidR="00D73221">
        <w:t>,</w:t>
      </w:r>
      <w:r>
        <w:t xml:space="preserve"> zda dostávají vychovatelky školní družiny prostor k tomu, aby se mohly vyjádřit </w:t>
      </w:r>
      <w:r w:rsidR="00D73221">
        <w:t>k jejich působení na dané pozici, popřípadě vnesly nové nápady či názory, které chtějí sdílet se svým nadřízeným. Šest vychovatelek z osmi tvrdí, že ano. Že mají dostatečný prostor pro vyjádření názoru k jejich pracovním výsledkům. Dvě s tímto názorem nesouhlasí a tvrdí, že nedostávají prostor k vyjádření jejich názoru.</w:t>
      </w:r>
    </w:p>
    <w:p w14:paraId="41499C54" w14:textId="77777777" w:rsidR="000D46F7" w:rsidRDefault="000D46F7" w:rsidP="00A53D30"/>
    <w:p w14:paraId="15800ADC" w14:textId="7B3D14E4" w:rsidR="002141A2" w:rsidRDefault="002141A2" w:rsidP="00A53D30">
      <w:r>
        <w:t>Graf č. 12: Motivuje Vás k lepším výsledkům hodnocení Vašeho pracovního výkonu?</w:t>
      </w:r>
    </w:p>
    <w:p w14:paraId="3AC9D307" w14:textId="71575986" w:rsidR="002141A2" w:rsidRDefault="002141A2" w:rsidP="00A53D30">
      <w:r>
        <w:rPr>
          <w:noProof/>
        </w:rPr>
        <w:drawing>
          <wp:inline distT="0" distB="0" distL="0" distR="0" wp14:anchorId="16C8CBEC" wp14:editId="2A65AF70">
            <wp:extent cx="3895725" cy="1638300"/>
            <wp:effectExtent l="0" t="0" r="9525"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9044D6" w14:textId="3EEACD62" w:rsidR="00345981" w:rsidRDefault="00F73486" w:rsidP="00A53D30">
      <w:r>
        <w:t>Pět vychovatelek z osmi považuje hodnocení jako motivační prvek pro jejich pracovní nasazení a podaný pracovní výkon. Tři vychovatelky tvrdí, že</w:t>
      </w:r>
      <w:r w:rsidR="009C3929">
        <w:t> </w:t>
      </w:r>
      <w:r>
        <w:t>probíhající hodnocení nemá žádný vliv na jejich pracovní výkon, tudíž se</w:t>
      </w:r>
      <w:r w:rsidR="009C3929">
        <w:t> </w:t>
      </w:r>
      <w:r>
        <w:t>nedá považovat jako motivační nástroj pro zvýšení výkonnosti pracovníků.</w:t>
      </w:r>
    </w:p>
    <w:p w14:paraId="6118CB11" w14:textId="54FE555C" w:rsidR="002141A2" w:rsidRDefault="002141A2" w:rsidP="00A53D30">
      <w:r>
        <w:lastRenderedPageBreak/>
        <w:t>Graf č. 13: Je Váš nadřízený na hodnocení připraven?</w:t>
      </w:r>
    </w:p>
    <w:p w14:paraId="3ABDD011" w14:textId="6868FE7B" w:rsidR="002141A2" w:rsidRDefault="002141A2" w:rsidP="00A53D30">
      <w:r>
        <w:rPr>
          <w:noProof/>
        </w:rPr>
        <w:drawing>
          <wp:inline distT="0" distB="0" distL="0" distR="0" wp14:anchorId="2DD5EB7E" wp14:editId="4761F492">
            <wp:extent cx="4391025" cy="1920240"/>
            <wp:effectExtent l="0" t="0" r="9525" b="381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C94479" w14:textId="54921A28" w:rsidR="002141A2" w:rsidRDefault="00540C16" w:rsidP="00A53D30">
      <w:r>
        <w:t>Víc jak polovina, přesněji sedm zaměstnanců z osmi si myslí, že je ředitelka školy, která vede osobní hodnotící rozhovor</w:t>
      </w:r>
      <w:r w:rsidR="007A2792">
        <w:t>,</w:t>
      </w:r>
      <w:r>
        <w:t xml:space="preserve"> připravena na hodnotící pohovory. Pouze jedna vychovatelka si myslí, že ředitelka </w:t>
      </w:r>
      <w:r w:rsidR="0058483A">
        <w:t xml:space="preserve">není </w:t>
      </w:r>
      <w:r>
        <w:t>dostatečně připravena. V rámci přípravy se počítá dokumentace, pokyny a následný postup při hodnotícím rozhovoru.</w:t>
      </w:r>
      <w:r w:rsidR="00F05C2C">
        <w:t xml:space="preserve"> V porovnání se zjištěnými informacemi je kladné, že vychovatelky vnímají to, že je ředitelka připravena na osobní rozhovor, i přesto, že si nedělá žádní poznámky.</w:t>
      </w:r>
    </w:p>
    <w:p w14:paraId="3E94F783" w14:textId="77777777" w:rsidR="00540C16" w:rsidRDefault="00540C16" w:rsidP="00A53D30"/>
    <w:p w14:paraId="482B0F6A" w14:textId="76DE3454" w:rsidR="002141A2" w:rsidRDefault="002141A2" w:rsidP="00A53D30">
      <w:r>
        <w:t>Graf č. 14: Existuje něco, co by přispělo k Vaší lepší pracovní motivaci?</w:t>
      </w:r>
    </w:p>
    <w:p w14:paraId="543D9BC0" w14:textId="53A9DF9E" w:rsidR="002141A2" w:rsidRDefault="002141A2" w:rsidP="00A53D30">
      <w:r>
        <w:rPr>
          <w:noProof/>
        </w:rPr>
        <w:drawing>
          <wp:inline distT="0" distB="0" distL="0" distR="0" wp14:anchorId="6CF75986" wp14:editId="11AC8DE5">
            <wp:extent cx="4343400" cy="19431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6CF7DC" w14:textId="52D5B076" w:rsidR="00BB4405" w:rsidRDefault="006F042D" w:rsidP="00A53D30">
      <w:r>
        <w:t>Tato otázka byla položena vychovatelkám z důvodu, aby bylo jasné, co</w:t>
      </w:r>
      <w:r w:rsidR="00AD202D">
        <w:t> </w:t>
      </w:r>
      <w:r w:rsidR="00410144">
        <w:t xml:space="preserve">postrádají od svých nadřízených a </w:t>
      </w:r>
      <w:r w:rsidR="00BB4405">
        <w:t xml:space="preserve">co jim chybí k úplné spokojenosti v práci.  Všechny mladé vychovatelky, tedy do 30 let, zaškrtly lepší přátelské vztahy, zájem o jejich práci a pochvala od vedoucího. Starší vychovatelky </w:t>
      </w:r>
      <w:r w:rsidR="00BB4405">
        <w:lastRenderedPageBreak/>
        <w:t>by</w:t>
      </w:r>
      <w:r w:rsidR="00AD202D">
        <w:t> </w:t>
      </w:r>
      <w:r w:rsidR="00BB4405">
        <w:t>ocenily především pochvalu za odvedenou práci a vyšší odměny. Polovina vychovatelek by ocenila i zaměstnanecké výhody a benefity.</w:t>
      </w:r>
    </w:p>
    <w:p w14:paraId="1FC1BB39" w14:textId="77777777" w:rsidR="006B0138" w:rsidRDefault="006B0138" w:rsidP="00A53D30"/>
    <w:p w14:paraId="079AFA86" w14:textId="27702FD4" w:rsidR="005865E2" w:rsidRDefault="00EE1422" w:rsidP="00A53D30">
      <w:r>
        <w:rPr>
          <w:noProof/>
        </w:rPr>
        <w:drawing>
          <wp:anchor distT="0" distB="0" distL="114300" distR="114300" simplePos="0" relativeHeight="251664384" behindDoc="1" locked="0" layoutInCell="1" allowOverlap="1" wp14:anchorId="2196FF7A" wp14:editId="05A0247E">
            <wp:simplePos x="0" y="0"/>
            <wp:positionH relativeFrom="column">
              <wp:posOffset>-5715</wp:posOffset>
            </wp:positionH>
            <wp:positionV relativeFrom="paragraph">
              <wp:posOffset>307975</wp:posOffset>
            </wp:positionV>
            <wp:extent cx="4086225" cy="1996440"/>
            <wp:effectExtent l="0" t="0" r="9525" b="3810"/>
            <wp:wrapTight wrapText="bothSides">
              <wp:wrapPolygon edited="0">
                <wp:start x="0" y="0"/>
                <wp:lineTo x="0" y="21435"/>
                <wp:lineTo x="21550" y="21435"/>
                <wp:lineTo x="21550" y="0"/>
                <wp:lineTo x="0" y="0"/>
              </wp:wrapPolygon>
            </wp:wrapTight>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sidR="005865E2">
        <w:t>Graf č. 15: Myslíte si, že je Váš plat adekvátní Vašemu pracovnímu výkonu?</w:t>
      </w:r>
    </w:p>
    <w:p w14:paraId="706D7ACF" w14:textId="5FCBC5CD" w:rsidR="005865E2" w:rsidRDefault="005865E2" w:rsidP="00A53D30"/>
    <w:p w14:paraId="1DA876E8" w14:textId="62E66C02" w:rsidR="004B2B97" w:rsidRDefault="004B2B97" w:rsidP="00A53D30"/>
    <w:p w14:paraId="3CCA7EBD" w14:textId="3F6CF5B9" w:rsidR="004B2B97" w:rsidRDefault="004B2B97" w:rsidP="00A53D30"/>
    <w:p w14:paraId="521B849C" w14:textId="04BB3CAD" w:rsidR="004B2B97" w:rsidRDefault="004B2B97" w:rsidP="00A53D30"/>
    <w:p w14:paraId="1E1370D2" w14:textId="6ADBF610" w:rsidR="004B2B97" w:rsidRDefault="004B2B97" w:rsidP="00A53D30"/>
    <w:p w14:paraId="137BB27C" w14:textId="0B7AFD77" w:rsidR="004B2B97" w:rsidRDefault="004B2B97" w:rsidP="00A53D30"/>
    <w:p w14:paraId="085A7D79" w14:textId="128C4A20" w:rsidR="004B2B97" w:rsidRDefault="004B2B97" w:rsidP="00A53D30"/>
    <w:p w14:paraId="2B0465D3" w14:textId="08F329B5" w:rsidR="004B2B97" w:rsidRDefault="00C81C28" w:rsidP="00A53D30">
      <w:r>
        <w:t>Jelikož se spokojeností zaměstnanců souvisí i to, jak jsou odměněni, byla jako poslední položena otázka, zda je jejich výkon adekvátně ohodnocen. Pět</w:t>
      </w:r>
      <w:r w:rsidR="000C4C7C">
        <w:t> </w:t>
      </w:r>
      <w:r>
        <w:t xml:space="preserve">vychovatelek si myslí, že je jejich plat odpovídá jejich pracovnímu výkonu. Tři vychovatelky si myslí, že jejich pracovní výkon je </w:t>
      </w:r>
      <w:r w:rsidR="0082657E">
        <w:t>vyšší,</w:t>
      </w:r>
      <w:r>
        <w:t xml:space="preserve"> než je jejich aktuální finanční ohodnocení.</w:t>
      </w:r>
      <w:r w:rsidR="000352B6">
        <w:t xml:space="preserve"> V této otázce se také všechny starší vychovatelky shodly. Všechny 4 zaškrtly kolonku spíše ano, což znamená, že</w:t>
      </w:r>
      <w:r w:rsidR="004A7FCC">
        <w:t> </w:t>
      </w:r>
      <w:r w:rsidR="000352B6">
        <w:t>jsou spokojené s jejich pracovním výkonem a následně peněžním ohodnocením.</w:t>
      </w:r>
    </w:p>
    <w:p w14:paraId="14B99E58" w14:textId="2FFC5DAD" w:rsidR="00062ABA" w:rsidRDefault="00062ABA" w:rsidP="00A53D30"/>
    <w:p w14:paraId="7FA2892A" w14:textId="4644DF16" w:rsidR="00062ABA" w:rsidRDefault="008C1AE0" w:rsidP="00062ABA">
      <w:pPr>
        <w:pStyle w:val="Nadpis2"/>
      </w:pPr>
      <w:bookmarkStart w:id="26" w:name="_Toc35852858"/>
      <w:r>
        <w:t>Interpretace výsledk</w:t>
      </w:r>
      <w:r w:rsidR="008F61A0">
        <w:t>u výzkumu</w:t>
      </w:r>
      <w:bookmarkEnd w:id="26"/>
    </w:p>
    <w:p w14:paraId="35326EEC" w14:textId="5ECC6FAB" w:rsidR="00062ABA" w:rsidRDefault="00691197" w:rsidP="00062ABA">
      <w:r>
        <w:t xml:space="preserve">Cílem </w:t>
      </w:r>
      <w:r w:rsidR="008F61A0">
        <w:t xml:space="preserve">empirické části bylo popsat, jak vypadá aktuální systém hodnocení zaměstnanců ve vzdělávací instituci XY a na základě </w:t>
      </w:r>
      <w:r>
        <w:t>dotazník</w:t>
      </w:r>
      <w:r w:rsidR="008F61A0">
        <w:t>ového šetření</w:t>
      </w:r>
      <w:r>
        <w:t xml:space="preserve"> zjistit, jak vnímají vychovatelky dosavadní systém hodnocení zaměstnanců ve</w:t>
      </w:r>
      <w:r w:rsidR="008F61A0">
        <w:t> </w:t>
      </w:r>
      <w:r>
        <w:t>vzdělávací instituci XY.</w:t>
      </w:r>
      <w:r w:rsidR="008F61A0">
        <w:t xml:space="preserve"> </w:t>
      </w:r>
      <w:r w:rsidR="007278F9">
        <w:t>Tato podkapitola</w:t>
      </w:r>
      <w:r w:rsidR="008F61A0">
        <w:t xml:space="preserve"> se n</w:t>
      </w:r>
      <w:r w:rsidR="008F61A0" w:rsidRPr="008F61A0">
        <w:t xml:space="preserve">ebude </w:t>
      </w:r>
      <w:r w:rsidR="008F61A0">
        <w:t>zaměřovat</w:t>
      </w:r>
      <w:r w:rsidR="008F61A0" w:rsidRPr="008F61A0">
        <w:t xml:space="preserve"> pouze </w:t>
      </w:r>
      <w:r w:rsidR="00A723CC">
        <w:t>na</w:t>
      </w:r>
      <w:r w:rsidR="00155ECA">
        <w:t> </w:t>
      </w:r>
      <w:r w:rsidR="008F61A0" w:rsidRPr="008F61A0">
        <w:t xml:space="preserve">výsledky dotazníkového šetření, ale </w:t>
      </w:r>
      <w:r w:rsidR="008F61A0">
        <w:t xml:space="preserve">budou </w:t>
      </w:r>
      <w:r w:rsidR="009811E3">
        <w:t xml:space="preserve">zde </w:t>
      </w:r>
      <w:r w:rsidR="008F61A0">
        <w:t>interpretovány</w:t>
      </w:r>
      <w:r w:rsidR="008F61A0" w:rsidRPr="008F61A0">
        <w:t xml:space="preserve"> všech</w:t>
      </w:r>
      <w:r w:rsidR="008F61A0">
        <w:t>ny</w:t>
      </w:r>
      <w:r w:rsidR="008F61A0" w:rsidRPr="008F61A0">
        <w:t xml:space="preserve"> informac</w:t>
      </w:r>
      <w:r w:rsidR="008F61A0">
        <w:t>e</w:t>
      </w:r>
      <w:r w:rsidR="008F61A0" w:rsidRPr="008F61A0">
        <w:t>, zdroj</w:t>
      </w:r>
      <w:r w:rsidR="008F61A0">
        <w:t>e</w:t>
      </w:r>
      <w:r w:rsidR="008F61A0" w:rsidRPr="008F61A0">
        <w:t xml:space="preserve"> a jejich anal</w:t>
      </w:r>
      <w:r w:rsidR="008F61A0">
        <w:t>ýza</w:t>
      </w:r>
      <w:r w:rsidR="008F61A0" w:rsidRPr="008F61A0">
        <w:t xml:space="preserve"> v </w:t>
      </w:r>
      <w:r w:rsidR="008F61A0">
        <w:t>rá</w:t>
      </w:r>
      <w:r w:rsidR="008F61A0" w:rsidRPr="008F61A0">
        <w:t>mci deskriptivní případové studie.</w:t>
      </w:r>
      <w:r>
        <w:t xml:space="preserve"> </w:t>
      </w:r>
      <w:r w:rsidR="009811E3">
        <w:lastRenderedPageBreak/>
        <w:t xml:space="preserve">Na závěr </w:t>
      </w:r>
      <w:r>
        <w:t>ověř</w:t>
      </w:r>
      <w:r w:rsidR="009811E3">
        <w:t>íme</w:t>
      </w:r>
      <w:r>
        <w:t xml:space="preserve"> hypotézy, které </w:t>
      </w:r>
      <w:r w:rsidR="009811E3">
        <w:t>byly stanoveny</w:t>
      </w:r>
      <w:r>
        <w:t xml:space="preserve"> na začátku empirické části této práce.</w:t>
      </w:r>
    </w:p>
    <w:p w14:paraId="55E6DEA4" w14:textId="5ABD324B" w:rsidR="00C07BA8" w:rsidRDefault="00C07BA8" w:rsidP="00062ABA">
      <w:r>
        <w:t xml:space="preserve">Během mého výzkumu na základní škole XY jsem pracovala s interními materiály, </w:t>
      </w:r>
      <w:r w:rsidR="00E539E6">
        <w:t xml:space="preserve">studovala její </w:t>
      </w:r>
      <w:r>
        <w:t>dokumenty, vedla rozhovory s několika zaměstnanci včetně zaměstnanců z vedení školy a zjišťovala informace potřebné pro</w:t>
      </w:r>
      <w:r w:rsidR="00E14B8A">
        <w:t> </w:t>
      </w:r>
      <w:r>
        <w:t xml:space="preserve">zpracování mé práce. </w:t>
      </w:r>
    </w:p>
    <w:p w14:paraId="30DD155E" w14:textId="1A29686D" w:rsidR="001E5EE0" w:rsidRDefault="001E5EE0" w:rsidP="00062ABA">
      <w:r>
        <w:t>Systém hodnocení zaměstnanců na této základní škole byl zaveden teprve před 2 roky, což mi potvrdila jak ředitelka školy, tak i její zaměstnan</w:t>
      </w:r>
      <w:r w:rsidR="00060A34">
        <w:t>ci. Také</w:t>
      </w:r>
      <w:r w:rsidR="00E14B8A">
        <w:t> </w:t>
      </w:r>
      <w:r w:rsidR="00060A34">
        <w:t>mi</w:t>
      </w:r>
      <w:r w:rsidR="00E14B8A">
        <w:t> </w:t>
      </w:r>
      <w:r w:rsidR="00060A34">
        <w:t>byly ukázány záznamové archy, které byly pouze z </w:t>
      </w:r>
      <w:r w:rsidR="00E539E6">
        <w:t>minulého</w:t>
      </w:r>
      <w:r w:rsidR="00060A34">
        <w:t xml:space="preserve"> a</w:t>
      </w:r>
      <w:r w:rsidR="00E14B8A">
        <w:t> </w:t>
      </w:r>
      <w:r w:rsidR="00060A34">
        <w:t xml:space="preserve">letošního </w:t>
      </w:r>
      <w:r w:rsidR="008B0C25">
        <w:t>roku</w:t>
      </w:r>
      <w:r>
        <w:t xml:space="preserve">. </w:t>
      </w:r>
      <w:r w:rsidR="00EE1752">
        <w:t>Příprava na toto hodnocení probíhá několik měsíců před tím, než je chystané hodnocení oznámeno všem zaměstnancům.</w:t>
      </w:r>
      <w:r w:rsidR="003B521F">
        <w:t xml:space="preserve"> Minulý i letošní rok byla forma hodnocení stejná, </w:t>
      </w:r>
      <w:r w:rsidR="003C4B12">
        <w:t xml:space="preserve">avšak </w:t>
      </w:r>
      <w:r w:rsidR="003B521F">
        <w:t>obsah</w:t>
      </w:r>
      <w:r w:rsidR="00E539E6">
        <w:t>ová a formální stránka dotazníku</w:t>
      </w:r>
      <w:r w:rsidR="003B521F">
        <w:t xml:space="preserve"> </w:t>
      </w:r>
      <w:r w:rsidR="0035139B">
        <w:t>byl</w:t>
      </w:r>
      <w:r w:rsidR="00E539E6">
        <w:t>a</w:t>
      </w:r>
      <w:r w:rsidR="0035139B">
        <w:t xml:space="preserve"> přepracován</w:t>
      </w:r>
      <w:r w:rsidR="00E539E6">
        <w:t>a</w:t>
      </w:r>
      <w:r w:rsidR="0035139B">
        <w:t>.</w:t>
      </w:r>
      <w:r w:rsidR="00EE1752">
        <w:t xml:space="preserve"> Na základě analýzy dokumentů, které mi škola propůjčila, jsem zjistila, že hodnocení je prováděno na základě sebehodnotícího dotazníku</w:t>
      </w:r>
      <w:r w:rsidR="00060A34">
        <w:t>, který má 2 části,</w:t>
      </w:r>
      <w:r w:rsidR="00EE1752">
        <w:t xml:space="preserve"> poté jsou všichni zaměstnanci postupně voláni k osobnímu rozhovoru s ředitelkou školy. Sebehodnotící dotazníky mi byly předloženy 3, každý byl vyhraněn určité skupině pedagogických pracovníků. Jednou skupinou byli učitelé, poté asistenti pedagoga a jako poslední vychovatelky školní družiny.</w:t>
      </w:r>
      <w:r w:rsidR="00060A34">
        <w:t xml:space="preserve"> Otázky v</w:t>
      </w:r>
      <w:r w:rsidR="00F63369">
        <w:t>e všech třech</w:t>
      </w:r>
      <w:r w:rsidR="00060A34">
        <w:t xml:space="preserve"> dotaznících se příliš nelišily, docházelo pouze k lehkým </w:t>
      </w:r>
      <w:r w:rsidR="00F63369">
        <w:t xml:space="preserve">slovním </w:t>
      </w:r>
      <w:r w:rsidR="00060A34">
        <w:t xml:space="preserve">obměnám </w:t>
      </w:r>
      <w:r w:rsidR="00F63369">
        <w:t>nebo byly</w:t>
      </w:r>
      <w:r w:rsidR="00060A34">
        <w:t xml:space="preserve"> odstran</w:t>
      </w:r>
      <w:r w:rsidR="00F63369">
        <w:t>ěny</w:t>
      </w:r>
      <w:r w:rsidR="00060A34">
        <w:t xml:space="preserve"> otáz</w:t>
      </w:r>
      <w:r w:rsidR="00F63369">
        <w:t>ky</w:t>
      </w:r>
      <w:r w:rsidR="00060A34">
        <w:t>, které nebyly určeny cílové skupině.</w:t>
      </w:r>
      <w:r w:rsidR="00480B74">
        <w:t xml:space="preserve"> Na základě použité literatury bych</w:t>
      </w:r>
      <w:r w:rsidR="00E14B8A">
        <w:t> </w:t>
      </w:r>
      <w:r w:rsidR="00480B74">
        <w:t xml:space="preserve">shrnula, </w:t>
      </w:r>
      <w:r w:rsidR="00573FA1">
        <w:t>že hodnocení</w:t>
      </w:r>
      <w:r w:rsidR="003A2108">
        <w:t xml:space="preserve"> by mělo probíhat tak, že ředitelka školy i</w:t>
      </w:r>
      <w:r w:rsidR="00E14B8A">
        <w:t> </w:t>
      </w:r>
      <w:r w:rsidR="003A2108">
        <w:t>zaměstnanci chápou tato setkání jako motivační prvek k stejným či lepším pracovním výkonům a jako poděkování za jejich dosavadní odvedenou práci v této instituci. Zaměstnanec by</w:t>
      </w:r>
      <w:r w:rsidR="00573FA1">
        <w:t xml:space="preserve"> neměl mít obavy sdělit svůj názor či problém ředitelce školy a ta by naopak měla tyto rozhovory vnímat jako možnost dozvědět se více o samotném zaměstnanci, ale i o jeho vlastní motivaci. Během</w:t>
      </w:r>
      <w:r w:rsidR="00E14B8A">
        <w:t> </w:t>
      </w:r>
      <w:r w:rsidR="00573FA1">
        <w:t xml:space="preserve">rozhovoru by mělo dojít k určení cíle nebo několika cílů pro následné hodnotící období, ke kterému </w:t>
      </w:r>
      <w:r w:rsidR="004D21C7">
        <w:t xml:space="preserve">by se měl </w:t>
      </w:r>
      <w:r w:rsidR="00573FA1">
        <w:t>přizpůsob</w:t>
      </w:r>
      <w:r w:rsidR="00C7510E">
        <w:t>it</w:t>
      </w:r>
      <w:r w:rsidR="00573FA1">
        <w:t xml:space="preserve"> </w:t>
      </w:r>
      <w:r w:rsidR="00573FA1">
        <w:lastRenderedPageBreak/>
        <w:t>zaměstnancův pracovní výkon. Díky těmto setkáním má ředitelka možnost upravit vnitřní chod školy jako je komunikace se všemi zaměstnanci, lepší získávání zpětné vazby k jejím rozhodnutím, akce na stmelení kolektivu či</w:t>
      </w:r>
      <w:r w:rsidR="00270BF0">
        <w:t> </w:t>
      </w:r>
      <w:r w:rsidR="00573FA1">
        <w:t>větší finanční obnosy ke školení zaměstnanců.</w:t>
      </w:r>
    </w:p>
    <w:p w14:paraId="53E18594" w14:textId="047BCE20" w:rsidR="006469B8" w:rsidRDefault="006469B8" w:rsidP="00062ABA">
      <w:r>
        <w:t>Při rozhovoru s ředitelkou školy jsem zjistila, že jako první jsou vždy hodnoceni učitelé z důvodu jejich pracovn</w:t>
      </w:r>
      <w:r w:rsidR="00757A87">
        <w:t>í činnosti</w:t>
      </w:r>
      <w:r>
        <w:t xml:space="preserve"> během dopoledne. Následně jsou rozhovory vedeny s asistenty pedagoga a jako poslední se</w:t>
      </w:r>
      <w:r w:rsidR="00E14B8A">
        <w:t> </w:t>
      </w:r>
      <w:r>
        <w:t>hodnotí vychovatelky. Poslední jsou z důvodu, že mají dopoledne více</w:t>
      </w:r>
      <w:r w:rsidR="00E14B8A">
        <w:t> </w:t>
      </w:r>
      <w:r>
        <w:t>času, proto mohou počkat.</w:t>
      </w:r>
      <w:r w:rsidR="00503AC7">
        <w:t xml:space="preserve"> Paní ředitelka mi ukázala otázky, které</w:t>
      </w:r>
      <w:r w:rsidR="00E14B8A">
        <w:t> </w:t>
      </w:r>
      <w:r w:rsidR="00503AC7">
        <w:t>má</w:t>
      </w:r>
      <w:r w:rsidR="00E14B8A">
        <w:t> </w:t>
      </w:r>
      <w:r w:rsidR="00503AC7">
        <w:t>pro</w:t>
      </w:r>
      <w:r w:rsidR="00E14B8A">
        <w:t> </w:t>
      </w:r>
      <w:r w:rsidR="00503AC7">
        <w:t>své</w:t>
      </w:r>
      <w:r w:rsidR="00E14B8A">
        <w:t> </w:t>
      </w:r>
      <w:r w:rsidR="00503AC7">
        <w:t>zaměstnance připravené a na které se během jejich osobního setkání ptá. Na základě našeho rozhovoru jsem získala informace o průběhu a vedení celého hodnotícího rozhovoru z jejího pohledu. Vysvětlila mi, z jakého důvodu je pro ni hodnocení zaměstnanců důležité a jakou váhu těmto setkáním dává.</w:t>
      </w:r>
      <w:r w:rsidR="0045616D">
        <w:t xml:space="preserve"> Setkání vnímá jako možnost popovídat si se svými zaměstnanci, zjistit, jak se jim vede v osobním i pracovním životě a jak vnímají jejich přítomnost na škole. Z předložených otázek jsem zjistila, že ředitelka školy dbá na dobré klima školy a </w:t>
      </w:r>
      <w:r w:rsidR="00430A01">
        <w:t xml:space="preserve">na </w:t>
      </w:r>
      <w:r w:rsidR="0045616D">
        <w:t>přátelsk</w:t>
      </w:r>
      <w:r w:rsidR="003E3FC0">
        <w:t>é</w:t>
      </w:r>
      <w:r w:rsidR="0045616D">
        <w:t xml:space="preserve"> vzta</w:t>
      </w:r>
      <w:r w:rsidR="003E3FC0">
        <w:t>hy</w:t>
      </w:r>
      <w:r w:rsidR="0045616D">
        <w:t xml:space="preserve"> mezi všemi pracovníky. Její otázky tedy směřovaly především k těmto dvěma tématům. Jak</w:t>
      </w:r>
      <w:r w:rsidR="003E3FC0">
        <w:t> </w:t>
      </w:r>
      <w:r w:rsidR="0045616D">
        <w:t>se</w:t>
      </w:r>
      <w:r w:rsidR="003E3FC0">
        <w:t> </w:t>
      </w:r>
      <w:r w:rsidR="0045616D">
        <w:t xml:space="preserve">zaměstnanec cítí ve škole, zda má nějaký problém nebo jí chce sdělit něco potřebného ohledně své či cizí práce. Během rozhovorů si ředitelka nedělá žádné zápisky, aby se její zaměstnanci nebáli, že jejich důvěrný rozhovor bude </w:t>
      </w:r>
      <w:r w:rsidR="00560A99">
        <w:t>probír</w:t>
      </w:r>
      <w:r w:rsidR="0045616D">
        <w:t>at s jinými zaměstnanci. Časová doba není daná, záleží na obou stranách, jakým směrem bude směřovat tento rozhovor a jak dlouho bude trvat.</w:t>
      </w:r>
      <w:r w:rsidR="00065C61">
        <w:t xml:space="preserve"> Díky těmto setkáním si vytváří ředitelka obraz o vnitřním chodu základní školy a ověřuje si její vlastní názory a myšlenky na určité věci.</w:t>
      </w:r>
      <w:r w:rsidR="0045616D">
        <w:t xml:space="preserve"> </w:t>
      </w:r>
      <w:r w:rsidR="00503AC7">
        <w:t xml:space="preserve"> Osobní setkání probíhají podle ředitelky jednou </w:t>
      </w:r>
      <w:r w:rsidR="0045616D">
        <w:t>ročně,</w:t>
      </w:r>
      <w:r w:rsidR="00503AC7">
        <w:t xml:space="preserve"> a to vždy v druhém pololetí školní roku, aby se mohli zúčastnit i nově přijatí zaměstnanci.</w:t>
      </w:r>
    </w:p>
    <w:p w14:paraId="78B3A469" w14:textId="035FA362" w:rsidR="00A866F1" w:rsidRDefault="00A866F1" w:rsidP="00A866F1">
      <w:r>
        <w:t xml:space="preserve">Systém hodnocení probíhá tak, že zaměstnanec, v našem případě vychovatelka, vyplní první část dotazníku, kde se bodově ohodnotí podle </w:t>
      </w:r>
      <w:r>
        <w:lastRenderedPageBreak/>
        <w:t>pokynů, které ji byly dány spolu s dotazníkem. Poté odpoví na otázky a</w:t>
      </w:r>
      <w:r w:rsidR="00E14B8A">
        <w:t> </w:t>
      </w:r>
      <w:r>
        <w:t xml:space="preserve">dotazník vrátí ředitelce školy. Vychovatelka poté čeká, kdy bude na řadě. </w:t>
      </w:r>
      <w:r w:rsidR="00430A01">
        <w:t>Při</w:t>
      </w:r>
      <w:r w:rsidR="00E14B8A">
        <w:t> </w:t>
      </w:r>
      <w:r w:rsidR="00430A01">
        <w:t>osobním rozhovoru poté projdou s ředitelkou obě části dotazníku. V první části ředitelka sděluje její názor a obodování pracovního výkonu z jejího pohledu. Poté následují otázky, kdy se ředitelka doptává na různé doplňující informace k danému tématu.</w:t>
      </w:r>
    </w:p>
    <w:p w14:paraId="03E24B6F" w14:textId="70668A79" w:rsidR="003204B1" w:rsidRDefault="00A866F1" w:rsidP="00062ABA">
      <w:r>
        <w:t>Vychovatelky</w:t>
      </w:r>
      <w:r w:rsidR="003204B1">
        <w:t xml:space="preserve"> vnímají toto hodnocení stále jako novinku, ke které neví, jak</w:t>
      </w:r>
      <w:r w:rsidR="00E14B8A">
        <w:t> </w:t>
      </w:r>
      <w:r w:rsidR="003204B1">
        <w:t>se</w:t>
      </w:r>
      <w:r w:rsidR="00E14B8A">
        <w:t> </w:t>
      </w:r>
      <w:r w:rsidR="003204B1">
        <w:t>postavit. Hodnocení ne</w:t>
      </w:r>
      <w:r w:rsidR="00A72F0E">
        <w:t>vnímají</w:t>
      </w:r>
      <w:r w:rsidR="003204B1">
        <w:t xml:space="preserve"> jako proces, při kterém mohou sdělit své</w:t>
      </w:r>
      <w:r w:rsidR="00E14B8A">
        <w:t> </w:t>
      </w:r>
      <w:r w:rsidR="003204B1">
        <w:t>potřeby, názory nebo se zeptat na otázky týkající se chody školu. Dotazníky a</w:t>
      </w:r>
      <w:r w:rsidR="00E14B8A">
        <w:t> </w:t>
      </w:r>
      <w:r w:rsidR="003204B1">
        <w:t>osobní rozhovory chápou jako nepříjemnou událost, které se</w:t>
      </w:r>
      <w:r w:rsidR="00E14B8A">
        <w:t> </w:t>
      </w:r>
      <w:r w:rsidR="003204B1">
        <w:t>musí zúčastnit. Při rozhovoru se zaměstnanci jsem se ptala, z jakého důvodu vnímají hodnocení takto negativně. Většina vychovatelek se shodla na tom, že netuší, co mohou od paní ředitelky čekat, jelikož jim přijde velmi neempatická a příliš přísná. S čím se shodly s ředitelkou školy bylo to, že</w:t>
      </w:r>
      <w:r w:rsidR="00E14B8A">
        <w:t> </w:t>
      </w:r>
      <w:r w:rsidR="003204B1">
        <w:t>hodnocení opravdu probíhá jednou ročně. To, že jsou k osobním rozhovorům jsou volány jako poslední vnímají negativně, jelikož</w:t>
      </w:r>
      <w:r w:rsidR="00A03A93">
        <w:t xml:space="preserve"> dle</w:t>
      </w:r>
      <w:r w:rsidR="003204B1">
        <w:t xml:space="preserve"> jejich názoru jde vidět, jak jsou ony i jejich práce ceněna právě vedením školy.</w:t>
      </w:r>
    </w:p>
    <w:p w14:paraId="4F922C70" w14:textId="1796FE1E" w:rsidR="00752D24" w:rsidRDefault="00752D24" w:rsidP="00062ABA">
      <w:r>
        <w:t>Dotazníkové šetření sloužilo především pro utvrzení základních informací. Informace a materiály od ředitelky školy a vychovatelek jsem analyzovala, následně jsem vytvořila otázky do dotazníku, které měly potvrdit nebo</w:t>
      </w:r>
      <w:r w:rsidR="00E14B8A">
        <w:t> </w:t>
      </w:r>
      <w:r>
        <w:t>naopak vyvrátit tvrzení ředitelky ohledně dosavadního systému hodnocení na základní škole XY. Na základě dotazníku jsem poté mohla ověřit hypotézy, které jsem si stanovila před začátkem celého výzkumu.</w:t>
      </w:r>
      <w:r w:rsidR="004826AF">
        <w:t xml:space="preserve"> Výzkumná otázka: </w:t>
      </w:r>
      <w:r w:rsidR="004826AF" w:rsidRPr="00ED313E">
        <w:t xml:space="preserve">„Jak vnímají </w:t>
      </w:r>
      <w:r w:rsidR="004826AF">
        <w:t xml:space="preserve">vychovatelky </w:t>
      </w:r>
      <w:r w:rsidR="004826AF" w:rsidRPr="00ED313E">
        <w:t>aktuální systém hodnocení zaměstnanců ve vzdělávací instituci XY?</w:t>
      </w:r>
      <w:r w:rsidR="004826AF">
        <w:t>“ byla podle mého názoru zodpovězena v dotazníkovém šetření. Všechny vychovatelky vzdělávací instituce XY</w:t>
      </w:r>
      <w:r w:rsidR="009C17B2">
        <w:t> </w:t>
      </w:r>
      <w:r w:rsidR="004826AF">
        <w:t>se</w:t>
      </w:r>
      <w:r w:rsidR="00E14B8A">
        <w:t> </w:t>
      </w:r>
      <w:r w:rsidR="004826AF">
        <w:t>shodly, že hodnocení pobíhá pravidelně každý rok. Během hodnocení, až</w:t>
      </w:r>
      <w:r w:rsidR="00E14B8A">
        <w:t> </w:t>
      </w:r>
      <w:r w:rsidR="004826AF">
        <w:t xml:space="preserve">na jednu výjimku, si vychovatelky myslí, že je ředitelka školy na hodnotící rozhovor připravena a má nachystané podklady pro vedení rozhovoru. </w:t>
      </w:r>
      <w:r w:rsidR="004826AF">
        <w:lastRenderedPageBreak/>
        <w:t>Hodnocení zaměstnanců probíhá nejprve vypsáním sebehodnotícího dotazníku, poté dochází k ústnímu rozhovoru s ředitelkou školy. Během</w:t>
      </w:r>
      <w:r w:rsidR="00E14B8A">
        <w:t> </w:t>
      </w:r>
      <w:r w:rsidR="004826AF">
        <w:t>hodnotícího rozhovoru si polovina vychovatelek není zcela vědoma toho, že by byly jasně definované cíle jejich práce na další hodnotící období. Také se neshodly, zda dostávají na zpětnou vazbu na jejich pracovní výkon, což může odpovídat grafu, jak jsou spokojeni ve své práci. Aktuální systém hodnocení vnímají vychovatelky rozporuplně. Polovině vychovatelek dosavadní způsob vyhovuje, druhá polovina se s tímto hodnocením příliš neztotožňuje a nejsou s ním spokojené.</w:t>
      </w:r>
    </w:p>
    <w:p w14:paraId="415F1C65" w14:textId="004F7BBD" w:rsidR="00691197" w:rsidRDefault="00C97733" w:rsidP="00062ABA">
      <w:r>
        <w:t xml:space="preserve">Hypotéza č. 1 zněla: Vychovatelky, které mají prováděné hodnocení vedením jsou více motivované k práci než vychovatelky, které hodnocení nemají. </w:t>
      </w:r>
      <w:r w:rsidR="00CE3F4B">
        <w:t>Tuto</w:t>
      </w:r>
      <w:r w:rsidR="00763D08">
        <w:t> </w:t>
      </w:r>
      <w:r w:rsidR="00CE3F4B">
        <w:t xml:space="preserve">hypotézu jsem chtěla ověřit o otázky číslo </w:t>
      </w:r>
      <w:r w:rsidR="00763D08">
        <w:t>13, graf č. 12. Více než 50</w:t>
      </w:r>
      <w:r w:rsidR="009C17B2">
        <w:t xml:space="preserve"> </w:t>
      </w:r>
      <w:r w:rsidR="00763D08">
        <w:t>%, přesněji 63</w:t>
      </w:r>
      <w:r w:rsidR="009C17B2">
        <w:t xml:space="preserve"> </w:t>
      </w:r>
      <w:r w:rsidR="00763D08">
        <w:t>%, vychovatelek se shodlo, že je hodnocení motivuje k lepším pracovním výkonům. Výsledek tedy zní, že v této vzdělávací instituci jsou</w:t>
      </w:r>
      <w:r w:rsidR="00E14B8A">
        <w:t> </w:t>
      </w:r>
      <w:r w:rsidR="00763D08">
        <w:t>vychovatelky motivované k lepším pracovním výkonům díky hodnocení zaměstnanců. Pokud se vrátíme zpět do teorie, tak nám potvrzuje Artur (2010), že pokud je systém hodnocení nastaven správně, je jeho hlavním cílem mít motivovanější a oddanější zaměstnanci.</w:t>
      </w:r>
    </w:p>
    <w:p w14:paraId="205DB3FD" w14:textId="044AB60A" w:rsidR="00C97733" w:rsidRDefault="00C97733" w:rsidP="00062ABA">
      <w:r>
        <w:t>Hypotéze č. 2: Více než 50</w:t>
      </w:r>
      <w:r w:rsidR="009C17B2">
        <w:t xml:space="preserve"> </w:t>
      </w:r>
      <w:r>
        <w:t>% vychovatelek, které mají kladnější přístup k hodnocení, mají nad 51 let.</w:t>
      </w:r>
      <w:r w:rsidR="00D319E5">
        <w:t xml:space="preserve"> </w:t>
      </w:r>
      <w:r w:rsidR="00A544A7">
        <w:t xml:space="preserve">Kdyby byla tato hypotéza psaná pouze na starší vychovatelky, tak by byla dotazníkem potvrzena. Jelikož ale máme v hypotéze více než 51 let, není tato hypotéza pravdivá. Je to z důvodu, že starší vychovatelky sice vnímají hodnocení kladněji než </w:t>
      </w:r>
      <w:r w:rsidR="00623320">
        <w:t>mladší, ale není to</w:t>
      </w:r>
      <w:r w:rsidR="00E14B8A">
        <w:t> </w:t>
      </w:r>
      <w:r w:rsidR="00623320">
        <w:t>přes</w:t>
      </w:r>
      <w:r w:rsidR="00E14B8A">
        <w:t> </w:t>
      </w:r>
      <w:r w:rsidR="00623320">
        <w:t>polovinu. Dotazník nám ukázal, že všechny mladé, přesněji do 30 let, vnímají hodnocení záporně a spíše jim nevyhovuje. Kdežto starší vychovatelky vnímají aktuální systém hodnocení kladně.</w:t>
      </w:r>
    </w:p>
    <w:p w14:paraId="6508DD26" w14:textId="3AB57C40" w:rsidR="00C97733" w:rsidRDefault="00C97733" w:rsidP="00062ABA">
      <w:r>
        <w:t>Hypotéza č. 3: Hodnocení vychovatelek přispívá k lepšímu pracovnímu výkonu.</w:t>
      </w:r>
      <w:r w:rsidR="0058703F">
        <w:t xml:space="preserve"> To, že dochází k hodnocení zaměstnanců má vliv jak na samotné zaměstnance, tak i na chod celé organizace. Pokud jsou vychovatelky </w:t>
      </w:r>
      <w:r w:rsidR="0058703F">
        <w:lastRenderedPageBreak/>
        <w:t xml:space="preserve">hodnoceny, můžeme říci podle teoretické části této práce, že je jejich pracovní nasazení vyšší a přístup k úkolům aktivnější. </w:t>
      </w:r>
      <w:r w:rsidR="00730DC8">
        <w:t>Pokud je hodnocení pravidelné, má to zpravidla dobrý dopad n</w:t>
      </w:r>
      <w:r w:rsidR="00CE1DE8">
        <w:t>a</w:t>
      </w:r>
      <w:r w:rsidR="00730DC8">
        <w:t xml:space="preserve"> celkový chod instituce. </w:t>
      </w:r>
      <w:r w:rsidR="0058703F">
        <w:t>Díky hodnocení může docházet i povyšování či delegování, což je dostatečný motivační prvek pro</w:t>
      </w:r>
      <w:r w:rsidR="00730DC8">
        <w:t> </w:t>
      </w:r>
      <w:r w:rsidR="0058703F">
        <w:t>lepší pracovní výkon.</w:t>
      </w:r>
      <w:r w:rsidR="00730DC8">
        <w:t xml:space="preserve"> V rámci hodnocení mluvíme i o zpětné vazbě, kterou může být pro zaměstnance samotný rozhovor a sdělení jeho názoru vedení a naopak, nebo také odměňování zaměstnanců. Všechny tyto body jsou obsaženy v otázkách v dotazníku. Vychovatelky ve vzdělávací instituci XY se téměř na 100</w:t>
      </w:r>
      <w:r w:rsidR="009C17B2">
        <w:t xml:space="preserve"> </w:t>
      </w:r>
      <w:r w:rsidR="00730DC8">
        <w:t>% shodly v tom, že mohou vyjádřit svůj názor během hodnocení. Co se týká zpětné vazby z vedení, přesně polovina vychovatelek se shodla, že dostávají zpětnou vazbu na jejich pracovní výkon a zbylá polovina spíše ne. Při důkladném shlédnutí dotazníku jsem si všimla, že všechny starší vychovatelky a jedna ve věku 31-50 zaškrtly, že dostávají zpětnou vazbu. Zbylé vychovatelky do 30 daly spíše ne.</w:t>
      </w:r>
    </w:p>
    <w:p w14:paraId="0F1D617B" w14:textId="77777777" w:rsidR="0038495C" w:rsidRDefault="0038495C">
      <w:pPr>
        <w:spacing w:after="160" w:line="259" w:lineRule="auto"/>
        <w:jc w:val="left"/>
      </w:pPr>
      <w:r>
        <w:br w:type="page"/>
      </w:r>
    </w:p>
    <w:p w14:paraId="36002A69" w14:textId="2E30CDA1" w:rsidR="00ED313E" w:rsidRDefault="0038495C" w:rsidP="0038495C">
      <w:pPr>
        <w:pStyle w:val="Nadpis1"/>
        <w:numPr>
          <w:ilvl w:val="0"/>
          <w:numId w:val="0"/>
        </w:numPr>
        <w:ind w:left="432" w:hanging="432"/>
      </w:pPr>
      <w:bookmarkStart w:id="27" w:name="_Toc35852859"/>
      <w:r>
        <w:lastRenderedPageBreak/>
        <w:t>Závěr</w:t>
      </w:r>
      <w:bookmarkEnd w:id="27"/>
    </w:p>
    <w:p w14:paraId="6EADB73F" w14:textId="039DA8FF" w:rsidR="00047F90" w:rsidRDefault="009E3C3E" w:rsidP="0038495C">
      <w:r>
        <w:t>Cílem této bakalářské práce bylo zodpovědět výzkumnou otázku</w:t>
      </w:r>
      <w:r w:rsidR="008D725A">
        <w:t xml:space="preserve"> pomocí deskriptivní případové studie</w:t>
      </w:r>
      <w:r w:rsidR="005B2774">
        <w:t>,</w:t>
      </w:r>
      <w:r w:rsidR="008D725A">
        <w:t xml:space="preserve"> v konkrétní vzdělávací instituci</w:t>
      </w:r>
      <w:r>
        <w:t xml:space="preserve">, která byla položena na začátku empirické části. Výzkumná otázka zněla: </w:t>
      </w:r>
      <w:r w:rsidR="007A2E10" w:rsidRPr="00ED313E">
        <w:t>„</w:t>
      </w:r>
      <w:r w:rsidR="007A2E10" w:rsidRPr="007A2E10">
        <w:rPr>
          <w:i/>
        </w:rPr>
        <w:t>Jak vnímají vychovatelky aktuální systém hodnocení zaměstnanců ve vzdělávací instituci XY?“</w:t>
      </w:r>
      <w:r w:rsidR="007A2E10">
        <w:rPr>
          <w:i/>
        </w:rPr>
        <w:t xml:space="preserve"> </w:t>
      </w:r>
      <w:r w:rsidR="008D725A">
        <w:t xml:space="preserve"> </w:t>
      </w:r>
      <w:r w:rsidR="00426B32">
        <w:t xml:space="preserve">V závěru této práce shrnu </w:t>
      </w:r>
      <w:r w:rsidR="005B2774">
        <w:t>výsledky, které jsem zjistila během analýzy interních dokumentů a krátkých rozhovorů s vedením školy i samotnými zaměstnanci. Následně se zaměřím na zodpovězení výzkumné otázky</w:t>
      </w:r>
      <w:r w:rsidR="00F0788B">
        <w:t xml:space="preserve"> na základě zjištěných materiálů a dotazníku, který byl vyplněn cílovou skupinou výzkumu, tedy vychovatelkami.</w:t>
      </w:r>
    </w:p>
    <w:p w14:paraId="5268F76E" w14:textId="6FABB3F4" w:rsidR="00F0788B" w:rsidRDefault="00241CCF" w:rsidP="0038495C">
      <w:r>
        <w:t>V teoretické části jsem se zaměřila na to, jak má vypadat hodnocení podle odborné literatury. Byl</w:t>
      </w:r>
      <w:r w:rsidR="00F246D5">
        <w:t>a</w:t>
      </w:r>
      <w:r>
        <w:t xml:space="preserve"> zmíněn</w:t>
      </w:r>
      <w:r w:rsidR="00F246D5">
        <w:t>a</w:t>
      </w:r>
      <w:r>
        <w:t xml:space="preserve"> kritéria, postupy i</w:t>
      </w:r>
      <w:r w:rsidR="00F97789">
        <w:t xml:space="preserve"> možné</w:t>
      </w:r>
      <w:r>
        <w:t xml:space="preserve"> metody hodnocení zaměstnanců. </w:t>
      </w:r>
      <w:r w:rsidR="00F97789">
        <w:t xml:space="preserve">V této části jsem si také definovala funkci školní družiny, roli a povinnosti vychovatelky v ní. </w:t>
      </w:r>
      <w:r>
        <w:t>Díky</w:t>
      </w:r>
      <w:r w:rsidR="00075DF9">
        <w:t xml:space="preserve"> </w:t>
      </w:r>
      <w:r>
        <w:t>teorii jsem následně mohla provádět výzkum na základní škole XY.</w:t>
      </w:r>
      <w:r w:rsidR="004F2644">
        <w:t xml:space="preserve"> V empirické části jsem</w:t>
      </w:r>
      <w:r w:rsidR="00F246D5">
        <w:t xml:space="preserve"> si</w:t>
      </w:r>
      <w:r w:rsidR="004F2644">
        <w:t xml:space="preserve"> položila výzkumnou otázku</w:t>
      </w:r>
      <w:r w:rsidR="00C00A18">
        <w:t>. Aby byla tato výzkumná otázka dostatečně zodpovězena, vytvořila jsem 3 dílčí otázky, které mi pomohly zodpovědět hlavní výzkumnou otázku.</w:t>
      </w:r>
      <w:r w:rsidR="00606C27">
        <w:t xml:space="preserve"> Předem jsem si stanovila 3 hypotézy, které jsem za pomoci analýzy interních dokumentů a odpovědí v dotazníkovém šetření mohla zodpovědět v kapitole Interpretace výsledku výzkumu.</w:t>
      </w:r>
    </w:p>
    <w:p w14:paraId="09368321" w14:textId="0CDF3641" w:rsidR="00EA1564" w:rsidRPr="00834A95" w:rsidRDefault="00EA1564" w:rsidP="0038495C">
      <w:r>
        <w:t xml:space="preserve">Výzkumná otázka zněla: </w:t>
      </w:r>
      <w:r w:rsidRPr="00ED313E">
        <w:t>„</w:t>
      </w:r>
      <w:r w:rsidRPr="007A2E10">
        <w:rPr>
          <w:i/>
        </w:rPr>
        <w:t>Jak vnímají vychovatelky aktuální systém hodnocení zaměstnanců ve vzdělávací instituci XY?“</w:t>
      </w:r>
      <w:r w:rsidR="00834A95">
        <w:t xml:space="preserve"> Na základě výzkumu, ve kterém jsem analyzovala veškeré dokumenty školy a zpracovávala výsledky dotazníkového šetření mohu říct, že vychovatelky školní družiny vnímají aktuální způsob hodnocení negativně. Celkově hodnocení jejich výkonu bylo přijato velmi negativně a systém, jakým hodnocení nyní probíhá </w:t>
      </w:r>
      <w:r w:rsidR="0043486B">
        <w:t xml:space="preserve">hodnotí polovina vychovatelek kladně a druhá polovina negativně. Během mého výzkumu jsem zjistila, že hodnocení zaměstnanců probíhá pravidelně, tedy </w:t>
      </w:r>
      <w:r w:rsidR="0043486B">
        <w:lastRenderedPageBreak/>
        <w:t>každý rok. Také jsem ale zjistila, že v rámci hodnocení zaměstnanců nedostávají vychovatelky zpětnou vazbu na jejich pracovní výkon a více jak</w:t>
      </w:r>
      <w:r w:rsidR="00F472DF">
        <w:t> </w:t>
      </w:r>
      <w:r w:rsidR="0043486B">
        <w:t>polovina z nich nezná kritéria, podle kterých je jejich pracovní výkon hodnocen.</w:t>
      </w:r>
    </w:p>
    <w:p w14:paraId="1673C859" w14:textId="77777777" w:rsidR="005B2774" w:rsidRDefault="005B2774" w:rsidP="0038495C"/>
    <w:p w14:paraId="770F9994" w14:textId="2C83BE19" w:rsidR="00047F90" w:rsidRDefault="00047F90">
      <w:pPr>
        <w:spacing w:after="160" w:line="259" w:lineRule="auto"/>
        <w:jc w:val="left"/>
      </w:pPr>
      <w:r>
        <w:br w:type="page"/>
      </w:r>
    </w:p>
    <w:bookmarkStart w:id="28" w:name="_Toc35852860" w:displacedByCustomXml="next"/>
    <w:sdt>
      <w:sdtPr>
        <w:rPr>
          <w:rFonts w:eastAsiaTheme="minorHAnsi" w:cstheme="minorBidi"/>
          <w:sz w:val="24"/>
          <w:szCs w:val="22"/>
        </w:rPr>
        <w:id w:val="353773131"/>
        <w:docPartObj>
          <w:docPartGallery w:val="Bibliographies"/>
          <w:docPartUnique/>
        </w:docPartObj>
      </w:sdtPr>
      <w:sdtContent>
        <w:p w14:paraId="750F2A08" w14:textId="504F0FEE" w:rsidR="003E6C45" w:rsidRDefault="003E6C45" w:rsidP="003E6C45">
          <w:pPr>
            <w:pStyle w:val="Nadpis1"/>
            <w:numPr>
              <w:ilvl w:val="0"/>
              <w:numId w:val="0"/>
            </w:numPr>
            <w:ind w:left="432" w:hanging="432"/>
          </w:pPr>
          <w:r>
            <w:t>Seznam použité literatury</w:t>
          </w:r>
          <w:bookmarkEnd w:id="28"/>
        </w:p>
        <w:sdt>
          <w:sdtPr>
            <w:id w:val="111145805"/>
            <w:bibliography/>
          </w:sdtPr>
          <w:sdtContent>
            <w:p w14:paraId="55AEC6EA" w14:textId="77777777" w:rsidR="001E622B" w:rsidRDefault="003E6C45" w:rsidP="001E622B">
              <w:pPr>
                <w:pStyle w:val="Bibliografie"/>
                <w:ind w:left="720" w:hanging="720"/>
                <w:rPr>
                  <w:noProof/>
                  <w:szCs w:val="24"/>
                </w:rPr>
              </w:pPr>
              <w:r>
                <w:fldChar w:fldCharType="begin"/>
              </w:r>
              <w:r>
                <w:instrText>BIBLIOGRAPHY</w:instrText>
              </w:r>
              <w:r>
                <w:fldChar w:fldCharType="separate"/>
              </w:r>
              <w:r w:rsidR="001E622B">
                <w:rPr>
                  <w:noProof/>
                </w:rPr>
                <w:t xml:space="preserve">Armstrong, M. (2008). </w:t>
              </w:r>
              <w:r w:rsidR="001E622B">
                <w:rPr>
                  <w:i/>
                  <w:iCs/>
                  <w:noProof/>
                </w:rPr>
                <w:t>Management a leadership.</w:t>
              </w:r>
              <w:r w:rsidR="001E622B">
                <w:rPr>
                  <w:noProof/>
                </w:rPr>
                <w:t xml:space="preserve"> Praha: Grada Publishing.</w:t>
              </w:r>
            </w:p>
            <w:p w14:paraId="2D11CFA2" w14:textId="77777777" w:rsidR="001E622B" w:rsidRDefault="001E622B" w:rsidP="001E622B">
              <w:pPr>
                <w:pStyle w:val="Bibliografie"/>
                <w:ind w:left="720" w:hanging="720"/>
                <w:rPr>
                  <w:noProof/>
                </w:rPr>
              </w:pPr>
              <w:r>
                <w:rPr>
                  <w:noProof/>
                </w:rPr>
                <w:t xml:space="preserve">Armstrong, M., &amp; Taylor, S. (2015). </w:t>
              </w:r>
              <w:r>
                <w:rPr>
                  <w:i/>
                  <w:iCs/>
                  <w:noProof/>
                </w:rPr>
                <w:t>Řízení lidských zdrojů.</w:t>
              </w:r>
              <w:r>
                <w:rPr>
                  <w:noProof/>
                </w:rPr>
                <w:t xml:space="preserve"> Praha: Grada.</w:t>
              </w:r>
            </w:p>
            <w:p w14:paraId="1F5749E1" w14:textId="77777777" w:rsidR="001E622B" w:rsidRDefault="001E622B" w:rsidP="001E622B">
              <w:pPr>
                <w:pStyle w:val="Bibliografie"/>
                <w:ind w:left="720" w:hanging="720"/>
                <w:rPr>
                  <w:noProof/>
                </w:rPr>
              </w:pPr>
              <w:r>
                <w:rPr>
                  <w:noProof/>
                </w:rPr>
                <w:t xml:space="preserve">Arthur, D. (2010). </w:t>
              </w:r>
              <w:r>
                <w:rPr>
                  <w:i/>
                  <w:iCs/>
                  <w:noProof/>
                </w:rPr>
                <w:t>70 tipů pro hodnocení pracovníků.</w:t>
              </w:r>
              <w:r>
                <w:rPr>
                  <w:noProof/>
                </w:rPr>
                <w:t xml:space="preserve"> Praha: Grada.</w:t>
              </w:r>
            </w:p>
            <w:p w14:paraId="6235C02B" w14:textId="77777777" w:rsidR="001E622B" w:rsidRDefault="001E622B" w:rsidP="001E622B">
              <w:pPr>
                <w:pStyle w:val="Bibliografie"/>
                <w:ind w:left="720" w:hanging="720"/>
                <w:rPr>
                  <w:noProof/>
                </w:rPr>
              </w:pPr>
              <w:r>
                <w:rPr>
                  <w:noProof/>
                </w:rPr>
                <w:t xml:space="preserve">Disman, M. (2002). </w:t>
              </w:r>
              <w:r>
                <w:rPr>
                  <w:i/>
                  <w:iCs/>
                  <w:noProof/>
                </w:rPr>
                <w:t>Jak se vyrábí sociologická znalost.</w:t>
              </w:r>
              <w:r>
                <w:rPr>
                  <w:noProof/>
                </w:rPr>
                <w:t xml:space="preserve"> Praha: Karolinum.</w:t>
              </w:r>
            </w:p>
            <w:p w14:paraId="431A1BA5" w14:textId="77777777" w:rsidR="001E622B" w:rsidRDefault="001E622B" w:rsidP="001E622B">
              <w:pPr>
                <w:pStyle w:val="Bibliografie"/>
                <w:ind w:left="720" w:hanging="720"/>
                <w:rPr>
                  <w:noProof/>
                </w:rPr>
              </w:pPr>
              <w:r>
                <w:rPr>
                  <w:noProof/>
                </w:rPr>
                <w:t xml:space="preserve">Hájek, B., &amp; Pávková, J. (2007). </w:t>
              </w:r>
              <w:r>
                <w:rPr>
                  <w:i/>
                  <w:iCs/>
                  <w:noProof/>
                </w:rPr>
                <w:t>Školní družina.</w:t>
              </w:r>
              <w:r>
                <w:rPr>
                  <w:noProof/>
                </w:rPr>
                <w:t xml:space="preserve"> Praha: Portál.</w:t>
              </w:r>
            </w:p>
            <w:p w14:paraId="34A9DBBD" w14:textId="77777777" w:rsidR="001E622B" w:rsidRDefault="001E622B" w:rsidP="001E622B">
              <w:pPr>
                <w:pStyle w:val="Bibliografie"/>
                <w:ind w:left="720" w:hanging="720"/>
                <w:rPr>
                  <w:noProof/>
                </w:rPr>
              </w:pPr>
              <w:r>
                <w:rPr>
                  <w:noProof/>
                </w:rPr>
                <w:t xml:space="preserve">Hroník, F. (2006). </w:t>
              </w:r>
              <w:r>
                <w:rPr>
                  <w:i/>
                  <w:iCs/>
                  <w:noProof/>
                </w:rPr>
                <w:t>Hodnocení pracovníků.</w:t>
              </w:r>
              <w:r>
                <w:rPr>
                  <w:noProof/>
                </w:rPr>
                <w:t xml:space="preserve"> Praha: Grada.</w:t>
              </w:r>
            </w:p>
            <w:p w14:paraId="735FAD09" w14:textId="77777777" w:rsidR="001E622B" w:rsidRDefault="001E622B" w:rsidP="001E622B">
              <w:pPr>
                <w:pStyle w:val="Bibliografie"/>
                <w:ind w:left="720" w:hanging="720"/>
                <w:rPr>
                  <w:noProof/>
                </w:rPr>
              </w:pPr>
              <w:r>
                <w:rPr>
                  <w:noProof/>
                </w:rPr>
                <w:t xml:space="preserve">Chrastina, J. (2019). </w:t>
              </w:r>
              <w:r>
                <w:rPr>
                  <w:i/>
                  <w:iCs/>
                  <w:noProof/>
                </w:rPr>
                <w:t>Případová studie - metoda kvalitativní výzkumné strategie a designování výzkumu.</w:t>
              </w:r>
              <w:r>
                <w:rPr>
                  <w:noProof/>
                </w:rPr>
                <w:t xml:space="preserve"> Olomouc: Univerzita Palackého v Olomouci.</w:t>
              </w:r>
            </w:p>
            <w:p w14:paraId="387E2822" w14:textId="77777777" w:rsidR="001E622B" w:rsidRDefault="001E622B" w:rsidP="001E622B">
              <w:pPr>
                <w:pStyle w:val="Bibliografie"/>
                <w:ind w:left="720" w:hanging="720"/>
                <w:rPr>
                  <w:noProof/>
                </w:rPr>
              </w:pPr>
              <w:r>
                <w:rPr>
                  <w:noProof/>
                </w:rPr>
                <w:t xml:space="preserve">Kerlinger, F. (1972). </w:t>
              </w:r>
              <w:r>
                <w:rPr>
                  <w:i/>
                  <w:iCs/>
                  <w:noProof/>
                </w:rPr>
                <w:t>Základy výzkumu chování.</w:t>
              </w:r>
              <w:r>
                <w:rPr>
                  <w:noProof/>
                </w:rPr>
                <w:t xml:space="preserve"> Praha: Academia.</w:t>
              </w:r>
            </w:p>
            <w:p w14:paraId="5AD66F8D" w14:textId="77777777" w:rsidR="001E622B" w:rsidRDefault="001E622B" w:rsidP="001E622B">
              <w:pPr>
                <w:pStyle w:val="Bibliografie"/>
                <w:ind w:left="720" w:hanging="720"/>
                <w:rPr>
                  <w:noProof/>
                </w:rPr>
              </w:pPr>
              <w:r>
                <w:rPr>
                  <w:noProof/>
                </w:rPr>
                <w:t xml:space="preserve">Kocianová, R. (2010). </w:t>
              </w:r>
              <w:r>
                <w:rPr>
                  <w:i/>
                  <w:iCs/>
                  <w:noProof/>
                </w:rPr>
                <w:t>Personální činnosti a metody personální práce.</w:t>
              </w:r>
              <w:r>
                <w:rPr>
                  <w:noProof/>
                </w:rPr>
                <w:t xml:space="preserve"> Praha: Grada.</w:t>
              </w:r>
            </w:p>
            <w:p w14:paraId="6F824DD6" w14:textId="77777777" w:rsidR="001E622B" w:rsidRDefault="001E622B" w:rsidP="001E622B">
              <w:pPr>
                <w:pStyle w:val="Bibliografie"/>
                <w:ind w:left="720" w:hanging="720"/>
                <w:rPr>
                  <w:noProof/>
                </w:rPr>
              </w:pPr>
              <w:r>
                <w:rPr>
                  <w:noProof/>
                </w:rPr>
                <w:t xml:space="preserve">Koubek, J. (2001). </w:t>
              </w:r>
              <w:r>
                <w:rPr>
                  <w:i/>
                  <w:iCs/>
                  <w:noProof/>
                </w:rPr>
                <w:t>Řízení lidských zdrojů.</w:t>
              </w:r>
              <w:r>
                <w:rPr>
                  <w:noProof/>
                </w:rPr>
                <w:t xml:space="preserve"> Praha: Management Press.</w:t>
              </w:r>
            </w:p>
            <w:p w14:paraId="74F0EDDF" w14:textId="77777777" w:rsidR="001E622B" w:rsidRDefault="001E622B" w:rsidP="001E622B">
              <w:pPr>
                <w:pStyle w:val="Bibliografie"/>
                <w:ind w:left="720" w:hanging="720"/>
                <w:rPr>
                  <w:noProof/>
                </w:rPr>
              </w:pPr>
              <w:r>
                <w:rPr>
                  <w:noProof/>
                </w:rPr>
                <w:t xml:space="preserve">Koubek, J. (2004). </w:t>
              </w:r>
              <w:r>
                <w:rPr>
                  <w:i/>
                  <w:iCs/>
                  <w:noProof/>
                </w:rPr>
                <w:t>Řízení pracovního výkonu.</w:t>
              </w:r>
              <w:r>
                <w:rPr>
                  <w:noProof/>
                </w:rPr>
                <w:t xml:space="preserve"> Praha: Management Press.</w:t>
              </w:r>
            </w:p>
            <w:p w14:paraId="59E269D7" w14:textId="77777777" w:rsidR="001E622B" w:rsidRDefault="001E622B" w:rsidP="001E622B">
              <w:pPr>
                <w:pStyle w:val="Bibliografie"/>
                <w:ind w:left="720" w:hanging="720"/>
                <w:rPr>
                  <w:noProof/>
                </w:rPr>
              </w:pPr>
              <w:r>
                <w:rPr>
                  <w:noProof/>
                </w:rPr>
                <w:t xml:space="preserve">Koubek, J. (2007). </w:t>
              </w:r>
              <w:r>
                <w:rPr>
                  <w:i/>
                  <w:iCs/>
                  <w:noProof/>
                </w:rPr>
                <w:t>Personální práce v malých a středních firmách.</w:t>
              </w:r>
              <w:r>
                <w:rPr>
                  <w:noProof/>
                </w:rPr>
                <w:t xml:space="preserve"> Praha: Grada.</w:t>
              </w:r>
            </w:p>
            <w:p w14:paraId="5E033140" w14:textId="77777777" w:rsidR="001E622B" w:rsidRDefault="001E622B" w:rsidP="001E622B">
              <w:pPr>
                <w:pStyle w:val="Bibliografie"/>
                <w:ind w:left="720" w:hanging="720"/>
                <w:rPr>
                  <w:noProof/>
                </w:rPr>
              </w:pPr>
              <w:r>
                <w:rPr>
                  <w:noProof/>
                </w:rPr>
                <w:t xml:space="preserve">Kubeš, M., &amp; Šebestová, L. (2008). </w:t>
              </w:r>
              <w:r>
                <w:rPr>
                  <w:i/>
                  <w:iCs/>
                  <w:noProof/>
                </w:rPr>
                <w:t>360stupňpvá zpětná vazba.</w:t>
              </w:r>
              <w:r>
                <w:rPr>
                  <w:noProof/>
                </w:rPr>
                <w:t xml:space="preserve"> Praha: Grada.</w:t>
              </w:r>
            </w:p>
            <w:p w14:paraId="3B853D6A" w14:textId="77777777" w:rsidR="001E622B" w:rsidRDefault="001E622B" w:rsidP="001E622B">
              <w:pPr>
                <w:pStyle w:val="Bibliografie"/>
                <w:ind w:left="720" w:hanging="720"/>
                <w:rPr>
                  <w:noProof/>
                </w:rPr>
              </w:pPr>
              <w:r>
                <w:rPr>
                  <w:noProof/>
                </w:rPr>
                <w:t xml:space="preserve">Ondrejkovič, P. (2005). </w:t>
              </w:r>
              <w:r>
                <w:rPr>
                  <w:i/>
                  <w:iCs/>
                  <w:noProof/>
                </w:rPr>
                <w:t>Úvod do metodológie sociálnych vied.</w:t>
              </w:r>
              <w:r>
                <w:rPr>
                  <w:noProof/>
                </w:rPr>
                <w:t xml:space="preserve"> Bratislava: Regent.</w:t>
              </w:r>
            </w:p>
            <w:p w14:paraId="0191EB32" w14:textId="77777777" w:rsidR="001E622B" w:rsidRDefault="001E622B" w:rsidP="001E622B">
              <w:pPr>
                <w:pStyle w:val="Bibliografie"/>
                <w:ind w:left="720" w:hanging="720"/>
                <w:rPr>
                  <w:noProof/>
                </w:rPr>
              </w:pPr>
              <w:r>
                <w:rPr>
                  <w:noProof/>
                </w:rPr>
                <w:t xml:space="preserve">Pauknerová, D. (2012). </w:t>
              </w:r>
              <w:r>
                <w:rPr>
                  <w:i/>
                  <w:iCs/>
                  <w:noProof/>
                </w:rPr>
                <w:t>Psychologie pro ekonomy a manažery .</w:t>
              </w:r>
              <w:r>
                <w:rPr>
                  <w:noProof/>
                </w:rPr>
                <w:t xml:space="preserve"> Praha: Grada.</w:t>
              </w:r>
            </w:p>
            <w:p w14:paraId="55F88EEA" w14:textId="77777777" w:rsidR="001E622B" w:rsidRDefault="001E622B" w:rsidP="001E622B">
              <w:pPr>
                <w:pStyle w:val="Bibliografie"/>
                <w:ind w:left="720" w:hanging="720"/>
                <w:rPr>
                  <w:noProof/>
                </w:rPr>
              </w:pPr>
              <w:r>
                <w:rPr>
                  <w:noProof/>
                </w:rPr>
                <w:t xml:space="preserve">Pilařová, I. (2008). </w:t>
              </w:r>
              <w:r>
                <w:rPr>
                  <w:i/>
                  <w:iCs/>
                  <w:noProof/>
                </w:rPr>
                <w:t>Jak efektivně hodnotit zaměstnance a zvyšovat jejich výkonnost.</w:t>
              </w:r>
              <w:r>
                <w:rPr>
                  <w:noProof/>
                </w:rPr>
                <w:t xml:space="preserve"> Praha: Grada.</w:t>
              </w:r>
            </w:p>
            <w:p w14:paraId="3B8F983A" w14:textId="77777777" w:rsidR="001E622B" w:rsidRDefault="001E622B" w:rsidP="001E622B">
              <w:pPr>
                <w:pStyle w:val="Bibliografie"/>
                <w:ind w:left="720" w:hanging="720"/>
                <w:rPr>
                  <w:noProof/>
                </w:rPr>
              </w:pPr>
              <w:r>
                <w:rPr>
                  <w:noProof/>
                </w:rPr>
                <w:t xml:space="preserve">Radváková, V., &amp; Sigmund, T. (2016). </w:t>
              </w:r>
              <w:r>
                <w:rPr>
                  <w:i/>
                  <w:iCs/>
                  <w:noProof/>
                </w:rPr>
                <w:t>Základy odborné práce.</w:t>
              </w:r>
              <w:r>
                <w:rPr>
                  <w:noProof/>
                </w:rPr>
                <w:t xml:space="preserve"> Praha: Oeconomica.</w:t>
              </w:r>
            </w:p>
            <w:p w14:paraId="0ECFB99F" w14:textId="77777777" w:rsidR="001E622B" w:rsidRDefault="001E622B" w:rsidP="001E622B">
              <w:pPr>
                <w:pStyle w:val="Bibliografie"/>
                <w:ind w:left="720" w:hanging="720"/>
                <w:rPr>
                  <w:noProof/>
                </w:rPr>
              </w:pPr>
              <w:r>
                <w:rPr>
                  <w:noProof/>
                </w:rPr>
                <w:t xml:space="preserve">Reichel, J. (2009). </w:t>
              </w:r>
              <w:r>
                <w:rPr>
                  <w:i/>
                  <w:iCs/>
                  <w:noProof/>
                </w:rPr>
                <w:t>Kapitoly metodologie sociálních výzkumů.</w:t>
              </w:r>
              <w:r>
                <w:rPr>
                  <w:noProof/>
                </w:rPr>
                <w:t xml:space="preserve"> Praha: Grada.</w:t>
              </w:r>
            </w:p>
            <w:p w14:paraId="5210C65A" w14:textId="77777777" w:rsidR="001E622B" w:rsidRDefault="001E622B" w:rsidP="001E622B">
              <w:pPr>
                <w:pStyle w:val="Bibliografie"/>
                <w:ind w:left="720" w:hanging="720"/>
                <w:rPr>
                  <w:noProof/>
                </w:rPr>
              </w:pPr>
              <w:r>
                <w:rPr>
                  <w:noProof/>
                </w:rPr>
                <w:t xml:space="preserve">Šikýř, M., Borovec, D., &amp; Lhotková, I. (2016). </w:t>
              </w:r>
              <w:r>
                <w:rPr>
                  <w:i/>
                  <w:iCs/>
                  <w:noProof/>
                </w:rPr>
                <w:t>Personalistika v řízení školy.</w:t>
              </w:r>
              <w:r>
                <w:rPr>
                  <w:noProof/>
                </w:rPr>
                <w:t xml:space="preserve"> Praha: Wolters Kluwer.</w:t>
              </w:r>
            </w:p>
            <w:p w14:paraId="6896505F" w14:textId="77777777" w:rsidR="001E622B" w:rsidRDefault="001E622B" w:rsidP="001E622B">
              <w:pPr>
                <w:pStyle w:val="Bibliografie"/>
                <w:ind w:left="720" w:hanging="720"/>
                <w:rPr>
                  <w:noProof/>
                </w:rPr>
              </w:pPr>
              <w:r>
                <w:rPr>
                  <w:noProof/>
                </w:rPr>
                <w:t xml:space="preserve">Tomšík, P., &amp; Duda, J. (2011). </w:t>
              </w:r>
              <w:r>
                <w:rPr>
                  <w:i/>
                  <w:iCs/>
                  <w:noProof/>
                </w:rPr>
                <w:t>Řízení lidských zdrojů.</w:t>
              </w:r>
              <w:r>
                <w:rPr>
                  <w:noProof/>
                </w:rPr>
                <w:t xml:space="preserve"> Brno: Mendeleova Univerzita v Brně.</w:t>
              </w:r>
            </w:p>
            <w:p w14:paraId="69963901" w14:textId="77777777" w:rsidR="001E622B" w:rsidRDefault="001E622B" w:rsidP="001E622B">
              <w:pPr>
                <w:pStyle w:val="Bibliografie"/>
                <w:ind w:left="720" w:hanging="720"/>
                <w:rPr>
                  <w:noProof/>
                </w:rPr>
              </w:pPr>
              <w:r>
                <w:rPr>
                  <w:noProof/>
                </w:rPr>
                <w:t xml:space="preserve">Trojanová, I. (2017). </w:t>
              </w:r>
              <w:r>
                <w:rPr>
                  <w:i/>
                  <w:iCs/>
                  <w:noProof/>
                </w:rPr>
                <w:t>Hodnocení učitelů.</w:t>
              </w:r>
              <w:r>
                <w:rPr>
                  <w:noProof/>
                </w:rPr>
                <w:t xml:space="preserve"> Praha: Wolters Kluwer.</w:t>
              </w:r>
            </w:p>
            <w:p w14:paraId="4315DC2A" w14:textId="77777777" w:rsidR="001E622B" w:rsidRDefault="001E622B" w:rsidP="001E622B">
              <w:pPr>
                <w:pStyle w:val="Bibliografie"/>
                <w:ind w:left="720" w:hanging="720"/>
                <w:rPr>
                  <w:noProof/>
                </w:rPr>
              </w:pPr>
              <w:r>
                <w:rPr>
                  <w:noProof/>
                </w:rPr>
                <w:lastRenderedPageBreak/>
                <w:t xml:space="preserve">Urban, J. (2013). </w:t>
              </w:r>
              <w:r>
                <w:rPr>
                  <w:i/>
                  <w:iCs/>
                  <w:noProof/>
                </w:rPr>
                <w:t>Řízení lidí v organizaci:cpersonální rozměr managementu.</w:t>
              </w:r>
              <w:r>
                <w:rPr>
                  <w:noProof/>
                </w:rPr>
                <w:t xml:space="preserve"> Praha: Wolters Kluwer ČR.</w:t>
              </w:r>
            </w:p>
            <w:p w14:paraId="38AC1A50" w14:textId="77777777" w:rsidR="001E622B" w:rsidRDefault="001E622B" w:rsidP="001E622B">
              <w:pPr>
                <w:pStyle w:val="Bibliografie"/>
                <w:ind w:left="720" w:hanging="720"/>
                <w:rPr>
                  <w:noProof/>
                </w:rPr>
              </w:pPr>
              <w:r>
                <w:rPr>
                  <w:noProof/>
                </w:rPr>
                <w:t xml:space="preserve">Vojtovič, S. (2011). </w:t>
              </w:r>
              <w:r>
                <w:rPr>
                  <w:i/>
                  <w:iCs/>
                  <w:noProof/>
                </w:rPr>
                <w:t>Koncepce personálního řízení a řízení lidských zdrojů.</w:t>
              </w:r>
              <w:r>
                <w:rPr>
                  <w:noProof/>
                </w:rPr>
                <w:t xml:space="preserve"> Praha: Grada.</w:t>
              </w:r>
            </w:p>
            <w:p w14:paraId="3D7A4DD9" w14:textId="77777777" w:rsidR="001E622B" w:rsidRDefault="001E622B" w:rsidP="001E622B">
              <w:pPr>
                <w:pStyle w:val="Bibliografie"/>
                <w:ind w:left="720" w:hanging="720"/>
                <w:rPr>
                  <w:noProof/>
                </w:rPr>
              </w:pPr>
              <w:r>
                <w:rPr>
                  <w:noProof/>
                </w:rPr>
                <w:t xml:space="preserve">Wagnerová, I. (2008). </w:t>
              </w:r>
              <w:r>
                <w:rPr>
                  <w:i/>
                  <w:iCs/>
                  <w:noProof/>
                </w:rPr>
                <w:t>Hodnocení a řízení výkonnosti .</w:t>
              </w:r>
              <w:r>
                <w:rPr>
                  <w:noProof/>
                </w:rPr>
                <w:t xml:space="preserve"> Praha: Grada.</w:t>
              </w:r>
            </w:p>
            <w:p w14:paraId="18094F0F" w14:textId="77777777" w:rsidR="001E622B" w:rsidRDefault="001E622B" w:rsidP="001E622B">
              <w:pPr>
                <w:pStyle w:val="Bibliografie"/>
                <w:ind w:left="720" w:hanging="720"/>
                <w:rPr>
                  <w:noProof/>
                </w:rPr>
              </w:pPr>
              <w:r>
                <w:rPr>
                  <w:noProof/>
                </w:rPr>
                <w:t xml:space="preserve">Yin, R. K. (2003). </w:t>
              </w:r>
              <w:r>
                <w:rPr>
                  <w:i/>
                  <w:iCs/>
                  <w:noProof/>
                </w:rPr>
                <w:t>Applications of case study research.</w:t>
              </w:r>
              <w:r>
                <w:rPr>
                  <w:noProof/>
                </w:rPr>
                <w:t xml:space="preserve"> Thousand Oak: Sage Publications.</w:t>
              </w:r>
            </w:p>
            <w:p w14:paraId="61CC5856" w14:textId="67B21A97" w:rsidR="003E6C45" w:rsidRDefault="003E6C45" w:rsidP="001E622B">
              <w:r>
                <w:rPr>
                  <w:b/>
                  <w:bCs/>
                </w:rPr>
                <w:fldChar w:fldCharType="end"/>
              </w:r>
            </w:p>
          </w:sdtContent>
        </w:sdt>
      </w:sdtContent>
    </w:sdt>
    <w:p w14:paraId="55209E52" w14:textId="2D47A0B5" w:rsidR="00047F90" w:rsidRDefault="003E6C45" w:rsidP="0038495C">
      <w:r>
        <w:t>Další dokumenty:</w:t>
      </w:r>
    </w:p>
    <w:p w14:paraId="2FED0C08" w14:textId="1776626A" w:rsidR="003E6C45" w:rsidRDefault="003E6C45" w:rsidP="0038495C">
      <w:r>
        <w:t>Dokumenty poskytnuté vedením dané organizace, vnitřní dokumenty základní školy XY.</w:t>
      </w:r>
    </w:p>
    <w:p w14:paraId="33AA38D3" w14:textId="195A14D6" w:rsidR="006B3867" w:rsidRDefault="006B3867" w:rsidP="0038495C">
      <w:r>
        <w:br w:type="page"/>
      </w:r>
    </w:p>
    <w:p w14:paraId="2FDE0373" w14:textId="63DA7244" w:rsidR="006B3867" w:rsidRDefault="006B3867" w:rsidP="006B3867">
      <w:pPr>
        <w:pStyle w:val="Nadpis1"/>
        <w:numPr>
          <w:ilvl w:val="0"/>
          <w:numId w:val="0"/>
        </w:numPr>
        <w:ind w:left="432" w:hanging="432"/>
      </w:pPr>
      <w:bookmarkStart w:id="29" w:name="_Toc35852861"/>
      <w:r>
        <w:lastRenderedPageBreak/>
        <w:t>Seznam příloh</w:t>
      </w:r>
      <w:bookmarkEnd w:id="29"/>
    </w:p>
    <w:p w14:paraId="4E5E8C5E" w14:textId="65E92DA0" w:rsidR="006B3867" w:rsidRDefault="006B3867" w:rsidP="006B3867">
      <w:r>
        <w:t xml:space="preserve">Příloha č. 1: </w:t>
      </w:r>
      <w:r w:rsidR="000D2667">
        <w:t>Pokyny pro zaměstnance k</w:t>
      </w:r>
      <w:r w:rsidR="000B77B9">
        <w:t> </w:t>
      </w:r>
      <w:r w:rsidR="000D2667">
        <w:t>hodnocení</w:t>
      </w:r>
    </w:p>
    <w:p w14:paraId="3AFDE81F" w14:textId="3E9F0DF0" w:rsidR="000B77B9" w:rsidRDefault="000B77B9" w:rsidP="006B3867">
      <w:r>
        <w:t>Příloha č. 2: První sebehodnotící dotazník (zadán minulý školní rok)</w:t>
      </w:r>
    </w:p>
    <w:p w14:paraId="7687B016" w14:textId="0521C207" w:rsidR="006B3867" w:rsidRDefault="006B3867" w:rsidP="006B3867">
      <w:r>
        <w:t xml:space="preserve">Příloha č. </w:t>
      </w:r>
      <w:r w:rsidR="000B77B9">
        <w:t>3</w:t>
      </w:r>
      <w:r>
        <w:t>: Upravený dotazník pro vychovatelky pro letošní školní rok</w:t>
      </w:r>
    </w:p>
    <w:p w14:paraId="46191420" w14:textId="2E1C02E6" w:rsidR="006B3867" w:rsidRDefault="006B3867" w:rsidP="006B3867">
      <w:r>
        <w:t xml:space="preserve">Příloha č. </w:t>
      </w:r>
      <w:r w:rsidR="000B77B9">
        <w:t>4</w:t>
      </w:r>
      <w:r>
        <w:t xml:space="preserve">: Dotazník </w:t>
      </w:r>
    </w:p>
    <w:p w14:paraId="5CA687A8" w14:textId="7BAF1397" w:rsidR="006B3867" w:rsidRDefault="006B3867">
      <w:pPr>
        <w:spacing w:after="160" w:line="259" w:lineRule="auto"/>
        <w:jc w:val="left"/>
      </w:pPr>
      <w:r>
        <w:br w:type="page"/>
      </w:r>
    </w:p>
    <w:p w14:paraId="068F86B7" w14:textId="2746CB8F" w:rsidR="006B3867" w:rsidRDefault="006B3867" w:rsidP="006B3867">
      <w:r>
        <w:lastRenderedPageBreak/>
        <w:t>Příloha č. 1</w:t>
      </w:r>
    </w:p>
    <w:p w14:paraId="10AE58F2" w14:textId="77777777" w:rsidR="006B3867" w:rsidRDefault="006B3867" w:rsidP="000D2667">
      <w:r w:rsidRPr="00944C03">
        <w:t>VYSVĚTLIVKY K BODOVÉMU HODNOCENÍ UČITELE</w:t>
      </w:r>
    </w:p>
    <w:p w14:paraId="0B96F6BC" w14:textId="77777777" w:rsidR="006B3867" w:rsidRDefault="006B3867" w:rsidP="000D2667"/>
    <w:p w14:paraId="24A3DFAD" w14:textId="7AB6F8AE" w:rsidR="006B3867" w:rsidRDefault="006B3867" w:rsidP="000D2667">
      <w:pPr>
        <w:rPr>
          <w:color w:val="FF0000"/>
        </w:rPr>
      </w:pPr>
      <w:r>
        <w:t>Hodnocení je založeno na čtyřstupňové škále. V rámci dané kompetence si</w:t>
      </w:r>
      <w:r w:rsidR="000D2667">
        <w:t> </w:t>
      </w:r>
      <w:r>
        <w:t xml:space="preserve">vyberte hodnocení, které Vás dle Vašeho názoru nejlépe vystihuje. Shoda nemusí být vždy úplná. Dále odpovězte na otázky. K hodnotícímu pohovoru si připravte svůj vlastní komentář, proč jste se rozhodli právě takto. </w:t>
      </w:r>
    </w:p>
    <w:p w14:paraId="7FBA35DD" w14:textId="77777777" w:rsidR="000D2667" w:rsidRPr="000D2667" w:rsidRDefault="000D2667" w:rsidP="000D2667">
      <w:pPr>
        <w:rPr>
          <w:color w:val="FF0000"/>
        </w:rPr>
      </w:pPr>
    </w:p>
    <w:p w14:paraId="3DC8BC6D" w14:textId="347E52E6" w:rsidR="006B3867" w:rsidRDefault="006B3867" w:rsidP="000D2667">
      <w:r>
        <w:t>1</w:t>
      </w:r>
      <w:r w:rsidR="000D2667">
        <w:t>.</w:t>
      </w:r>
      <w:r>
        <w:t xml:space="preserve"> Kvalita vzdělávací práce</w:t>
      </w:r>
    </w:p>
    <w:p w14:paraId="58F16D80" w14:textId="77777777" w:rsidR="006B3867" w:rsidRDefault="006B3867" w:rsidP="000D2667">
      <w:r>
        <w:t>1 - Vychovatel nezná dostatečně cíle vzdělávání ve školní družině.  Má špatně zažité metody práce.  Využívá jen malý rozsah výchovně vzdělávacích strategií. Svým působením jen velmi málo rozvíjí klíčové kompetence žáků. V ŠVP ŠD se neorientuje.</w:t>
      </w:r>
    </w:p>
    <w:p w14:paraId="4102A16A" w14:textId="65935E84" w:rsidR="006B3867" w:rsidRDefault="006B3867" w:rsidP="000D2667">
      <w:r>
        <w:t>2 - Vychovatel zná dostatečně cíle vzdělávání ve školní družině.  Má zažité metody práce.  Využívá různé výchovně vzdělávacích strategie. Svým</w:t>
      </w:r>
      <w:r w:rsidR="000D2667">
        <w:t> </w:t>
      </w:r>
      <w:r>
        <w:t>působením však málo rozvíjí klíčové kompetence žáků. V ŠVP ŠD se</w:t>
      </w:r>
      <w:r w:rsidR="000D2667">
        <w:t> </w:t>
      </w:r>
      <w:r>
        <w:t>orientuje jen s obtížemi.</w:t>
      </w:r>
    </w:p>
    <w:p w14:paraId="1CF73827" w14:textId="29DA23D8" w:rsidR="006B3867" w:rsidRDefault="006B3867" w:rsidP="000D2667">
      <w:r>
        <w:t xml:space="preserve">3 - Vychovatel zná </w:t>
      </w:r>
      <w:r w:rsidR="000D2667">
        <w:t>c</w:t>
      </w:r>
      <w:r>
        <w:t xml:space="preserve">íle vzdělávání ve školní družině. K jejich naplnění využívá různé výchovně vzdělávacích strategie. Klíčové kompetence žáků rozvíjí. Orientuje se v ŠVP ŠD a plní jej. </w:t>
      </w:r>
    </w:p>
    <w:p w14:paraId="5331DF12" w14:textId="4C8B85B7" w:rsidR="006B3867" w:rsidRDefault="006B3867" w:rsidP="000D2667">
      <w:r>
        <w:t>4 - Vychovatel zná velmi dobře cíle vzdělávání ve školní družině. K jejich naplnění využívá širokou škálu výchovně vzdělávacích strategií. Své</w:t>
      </w:r>
      <w:r w:rsidR="000D2667">
        <w:t> </w:t>
      </w:r>
      <w:r>
        <w:t>působení neustále směřuj</w:t>
      </w:r>
      <w:r w:rsidR="000D2667">
        <w:t>e</w:t>
      </w:r>
      <w:r>
        <w:t xml:space="preserve"> k rozvoji klíčových kompetencí žáků.  Zná ŠVP ŠD a plní jej velmi dobře.</w:t>
      </w:r>
    </w:p>
    <w:p w14:paraId="3B47AA81" w14:textId="77777777" w:rsidR="006B3867" w:rsidRDefault="006B3867" w:rsidP="000D2667"/>
    <w:p w14:paraId="4764DF18" w14:textId="5E2EB2E4" w:rsidR="006B3867" w:rsidRPr="00AF1192" w:rsidRDefault="006B3867" w:rsidP="000D2667">
      <w:r>
        <w:t>2</w:t>
      </w:r>
      <w:r w:rsidR="000D2667">
        <w:t>.</w:t>
      </w:r>
      <w:r>
        <w:t xml:space="preserve"> </w:t>
      </w:r>
      <w:r w:rsidRPr="00AF1192">
        <w:t>Plnění povinností</w:t>
      </w:r>
      <w:r>
        <w:t>: vedení pedagogické dokumentace, dohledy, výzdoba ŠD a prostor školy, informace pro zákonné zástupce, … – s</w:t>
      </w:r>
      <w:r w:rsidRPr="00AF1192">
        <w:t>polehlivost</w:t>
      </w:r>
      <w:r>
        <w:t>, v</w:t>
      </w:r>
      <w:r w:rsidRPr="00AF1192">
        <w:t>časnost</w:t>
      </w:r>
      <w:r>
        <w:t>, p</w:t>
      </w:r>
      <w:r w:rsidRPr="00AF1192">
        <w:t>řesnost</w:t>
      </w:r>
      <w:r>
        <w:t>, úroveň</w:t>
      </w:r>
    </w:p>
    <w:p w14:paraId="03CF7975" w14:textId="77777777" w:rsidR="006B3867" w:rsidRDefault="006B3867" w:rsidP="000D2667">
      <w:r w:rsidRPr="00513699">
        <w:t xml:space="preserve">1 </w:t>
      </w:r>
      <w:r>
        <w:t>–</w:t>
      </w:r>
      <w:r w:rsidRPr="00513699">
        <w:t xml:space="preserve"> </w:t>
      </w:r>
      <w:r>
        <w:t>nedostačující úroveň</w:t>
      </w:r>
    </w:p>
    <w:p w14:paraId="497339E5" w14:textId="77777777" w:rsidR="006B3867" w:rsidRDefault="006B3867" w:rsidP="000D2667">
      <w:r>
        <w:lastRenderedPageBreak/>
        <w:t>2 – dostačující úroveň</w:t>
      </w:r>
    </w:p>
    <w:p w14:paraId="6480EF77" w14:textId="77777777" w:rsidR="006B3867" w:rsidRDefault="006B3867" w:rsidP="000D2667">
      <w:r>
        <w:t>3 – dobrá úroveň</w:t>
      </w:r>
    </w:p>
    <w:p w14:paraId="416F89F0" w14:textId="434A950E" w:rsidR="006B3867" w:rsidRDefault="006B3867" w:rsidP="000D2667">
      <w:r>
        <w:t>4</w:t>
      </w:r>
      <w:r w:rsidR="000D2667">
        <w:t xml:space="preserve"> – </w:t>
      </w:r>
      <w:r>
        <w:t>velmi dobrá úroveň</w:t>
      </w:r>
    </w:p>
    <w:p w14:paraId="6F0B90A1" w14:textId="77777777" w:rsidR="006B3867" w:rsidRPr="00513699" w:rsidRDefault="006B3867" w:rsidP="000D2667"/>
    <w:p w14:paraId="29B86587" w14:textId="41635061" w:rsidR="006B3867" w:rsidRDefault="006B3867" w:rsidP="000D2667">
      <w:r>
        <w:t>3</w:t>
      </w:r>
      <w:r w:rsidR="000D2667">
        <w:t>.</w:t>
      </w:r>
      <w:r>
        <w:t xml:space="preserve"> Řešení problémů, samostatnost</w:t>
      </w:r>
    </w:p>
    <w:p w14:paraId="221BBB65" w14:textId="77777777" w:rsidR="006B3867" w:rsidRDefault="006B3867" w:rsidP="000D2667">
      <w:r>
        <w:t xml:space="preserve">1 - Vychovatel se vlastním rozhodnutím vyhýbá, problémy nechce nebo neumí řešit. </w:t>
      </w:r>
    </w:p>
    <w:p w14:paraId="1CF0D2E2" w14:textId="77777777" w:rsidR="006B3867" w:rsidRDefault="006B3867" w:rsidP="000D2667">
      <w:r>
        <w:t>2 – Míra samostatného rozhodování vychovatele je malá, problémové situace neumí moc dobře řešit nebo řešení odkládá. Ze strany vedení školy je nutno vychovatele neustále vést a kontrolovat.</w:t>
      </w:r>
    </w:p>
    <w:p w14:paraId="5DD6DCA0" w14:textId="2992EC2A" w:rsidR="006B3867" w:rsidRDefault="006B3867" w:rsidP="000D2667">
      <w:r>
        <w:t xml:space="preserve">3 – Vychovatel je ve většině případů schopen samostatného rozhodnutí, umí si poradit, má snahu problémy řešit, jejich </w:t>
      </w:r>
      <w:r w:rsidR="000D2667">
        <w:t>řešení,</w:t>
      </w:r>
      <w:r>
        <w:t xml:space="preserve"> pokud možno neodkládá.</w:t>
      </w:r>
    </w:p>
    <w:p w14:paraId="16DACCA1" w14:textId="1758C357" w:rsidR="006B3867" w:rsidRDefault="006B3867" w:rsidP="000D2667">
      <w:r>
        <w:t>4 – Vychovatel je znám svou schopností samostatně se rozhodovat a</w:t>
      </w:r>
      <w:r w:rsidR="000D2667">
        <w:t> </w:t>
      </w:r>
      <w:r>
        <w:t>bez</w:t>
      </w:r>
      <w:r w:rsidR="000D2667">
        <w:t> </w:t>
      </w:r>
      <w:r>
        <w:t xml:space="preserve">odkladu řešit vzniklé </w:t>
      </w:r>
      <w:r w:rsidR="000D2667">
        <w:t>problémy,</w:t>
      </w:r>
      <w:r>
        <w:t xml:space="preserve"> a to vždy v souladu se zájmy školy.</w:t>
      </w:r>
    </w:p>
    <w:p w14:paraId="62E9028B" w14:textId="77777777" w:rsidR="006B3867" w:rsidRDefault="006B3867" w:rsidP="000D2667"/>
    <w:p w14:paraId="20138855" w14:textId="38F4B2F1" w:rsidR="006B3867" w:rsidRDefault="006B3867" w:rsidP="000D2667">
      <w:r w:rsidRPr="00A6548B">
        <w:t>4</w:t>
      </w:r>
      <w:r w:rsidR="000D2667">
        <w:t>.</w:t>
      </w:r>
      <w:r w:rsidRPr="00A6548B">
        <w:t xml:space="preserve"> Ochota přijímat úkoly, pracovní nasazení </w:t>
      </w:r>
    </w:p>
    <w:p w14:paraId="2861E5B2" w14:textId="6F1E01EA" w:rsidR="006B3867" w:rsidRDefault="006B3867" w:rsidP="000D2667">
      <w:r>
        <w:t>1 – Vychovatel nerad přijímá jakékoliv úkoly, jejich plnění odkládá, mívá</w:t>
      </w:r>
      <w:r w:rsidR="000D2667">
        <w:t> </w:t>
      </w:r>
      <w:r>
        <w:t>problém s dodržením termínu. Jeho pracovní nasazení je malé a vždy jen</w:t>
      </w:r>
      <w:r w:rsidR="000D2667">
        <w:t> </w:t>
      </w:r>
      <w:r>
        <w:t>v oblasti jeho zájmu.</w:t>
      </w:r>
    </w:p>
    <w:p w14:paraId="4EB595B6" w14:textId="568BC098" w:rsidR="006B3867" w:rsidRDefault="006B3867" w:rsidP="000D2667">
      <w:r>
        <w:t>2 – Vychovatel přijímá některé úkoly neochotně, má tendenci se vymlouvat nebo úkoly označovat za zbytečné. Pracovní nasazení v oblasti jeho zájmu je</w:t>
      </w:r>
      <w:r w:rsidR="000D2667">
        <w:t> </w:t>
      </w:r>
      <w:r>
        <w:t>poměrně velké, v jiných oblastech pak má rezervy.</w:t>
      </w:r>
    </w:p>
    <w:p w14:paraId="273D3BDD" w14:textId="2168EDBC" w:rsidR="006B3867" w:rsidRDefault="006B3867" w:rsidP="000D2667">
      <w:r>
        <w:t>3 – Vychovatel přijímá úkoly vcelku ochotně, pokud se s úkolem ztotožní, je</w:t>
      </w:r>
      <w:r w:rsidR="000D2667">
        <w:t> </w:t>
      </w:r>
      <w:r>
        <w:t>schopen jej splnit velmi dobře. Jeho pracovní nasazení bývá většinou vysoké.</w:t>
      </w:r>
    </w:p>
    <w:p w14:paraId="732E5178" w14:textId="134CC981" w:rsidR="006B3867" w:rsidRDefault="006B3867" w:rsidP="000D2667">
      <w:r>
        <w:t>4 – Vychovatel je znám svou ochotou přijímat nejrůznější úkoly, které plní vždy rychle a zodpovědně. Jeho pracovní nasazení je trvale vysoké, je</w:t>
      </w:r>
      <w:r w:rsidR="000D2667">
        <w:t> </w:t>
      </w:r>
      <w:r>
        <w:t>příkladem pro ostatní kolegy.</w:t>
      </w:r>
    </w:p>
    <w:p w14:paraId="52F84DAC" w14:textId="77777777" w:rsidR="006B3867" w:rsidRPr="00A6548B" w:rsidRDefault="006B3867" w:rsidP="000D2667"/>
    <w:p w14:paraId="1AC89AAD" w14:textId="6D1696A3" w:rsidR="006B3867" w:rsidRDefault="006B3867" w:rsidP="000D2667">
      <w:r>
        <w:lastRenderedPageBreak/>
        <w:t>5</w:t>
      </w:r>
      <w:r w:rsidR="000D2667">
        <w:t>.</w:t>
      </w:r>
      <w:r>
        <w:t xml:space="preserve"> Osobní iniciativa a ochota spolupracovat</w:t>
      </w:r>
    </w:p>
    <w:p w14:paraId="1CE29480" w14:textId="07A99C9D" w:rsidR="006B3867" w:rsidRDefault="006B3867" w:rsidP="000D2667">
      <w:r>
        <w:t>1 – Vychovatel se ve škole výraznějším způsobem neangažuje, neúčastní se</w:t>
      </w:r>
      <w:r w:rsidR="000D2667">
        <w:t> </w:t>
      </w:r>
      <w:r>
        <w:t>života školy a školních aktivit. Vykazuje zjevnou neochotu spolupracovat s ostatními kolegy, kterým ani neposkytuje dostatečnou podporu.</w:t>
      </w:r>
    </w:p>
    <w:p w14:paraId="3B67A813" w14:textId="77777777" w:rsidR="006B3867" w:rsidRDefault="006B3867" w:rsidP="000D2667">
      <w:r>
        <w:t>2 – Vychovatel se jen občas zapojuje do života školy a jednotlivých školních aktivit. Jeho osobní iniciativa není příliš velká. Je schopen částečně spolupracovat s ostatními kolegy na některých aktivitách.</w:t>
      </w:r>
    </w:p>
    <w:p w14:paraId="12A7B5E0" w14:textId="362F0694" w:rsidR="006B3867" w:rsidRDefault="006B3867" w:rsidP="000D2667">
      <w:r>
        <w:t>3 – Vychovatel je poměrně aktivním členem pracovního týmu a</w:t>
      </w:r>
      <w:r w:rsidR="000D2667">
        <w:t> </w:t>
      </w:r>
      <w:r>
        <w:t>pedagogického sboru. Je schopen podporovat ostatní členy sboru a</w:t>
      </w:r>
      <w:r w:rsidR="000D2667">
        <w:t> </w:t>
      </w:r>
      <w:r>
        <w:t>spolupracovat s nimi na školních aktivitách.</w:t>
      </w:r>
    </w:p>
    <w:p w14:paraId="46F9051A" w14:textId="31110458" w:rsidR="006B3867" w:rsidRDefault="006B3867" w:rsidP="000D2667">
      <w:r>
        <w:t xml:space="preserve">4 – Vychovatel je respektován jako trvale aktivní a produktivní člen pedagogického sboru. Ve škole vzhledem ke svým aktivitám plní často funkci iniciátora a koordinátora školních aktivit. Je znám svou podporou ostatních členů sboru a vysokou mírou spolupráce s ostatními kolegy. </w:t>
      </w:r>
    </w:p>
    <w:p w14:paraId="74E06D65" w14:textId="029B6B90" w:rsidR="000D2667" w:rsidRDefault="000D2667">
      <w:pPr>
        <w:spacing w:after="160" w:line="259" w:lineRule="auto"/>
        <w:jc w:val="left"/>
      </w:pPr>
      <w:r>
        <w:br w:type="page"/>
      </w:r>
    </w:p>
    <w:p w14:paraId="57E1D79F" w14:textId="6D7E5B4E" w:rsidR="009A186F" w:rsidRDefault="009A186F" w:rsidP="000D2667">
      <w:r>
        <w:lastRenderedPageBreak/>
        <w:t>Příloha č. 2: První sebehodnotící dotazník (minulý školní rok)</w:t>
      </w:r>
    </w:p>
    <w:p w14:paraId="23819FB2" w14:textId="77777777" w:rsidR="009A186F" w:rsidRDefault="009A186F" w:rsidP="000D2667"/>
    <w:p w14:paraId="58E881E1" w14:textId="3ED839EB" w:rsidR="009A186F" w:rsidRPr="00210983" w:rsidRDefault="009A186F" w:rsidP="009A186F">
      <w:pPr>
        <w:rPr>
          <w:b/>
          <w:u w:val="single"/>
        </w:rPr>
      </w:pPr>
      <w:r w:rsidRPr="00210983">
        <w:rPr>
          <w:b/>
          <w:u w:val="single"/>
        </w:rPr>
        <w:t>HODNOCENÍ KOMPETENCÍ ZAMĚSTNANCŮ</w:t>
      </w:r>
    </w:p>
    <w:p w14:paraId="6ACB6C1A" w14:textId="03A17DD3" w:rsidR="009A186F" w:rsidRDefault="009A186F" w:rsidP="009A186F">
      <w:proofErr w:type="gramStart"/>
      <w:r w:rsidRPr="00210983">
        <w:rPr>
          <w:b/>
        </w:rPr>
        <w:t>Hodnocený:</w:t>
      </w:r>
      <w:r>
        <w:t xml:space="preserve">   </w:t>
      </w:r>
      <w:proofErr w:type="gramEnd"/>
      <w:r>
        <w:t xml:space="preserve">                                          -</w:t>
      </w:r>
      <w:r w:rsidRPr="009821C5">
        <w:t xml:space="preserve">  vychovatelka</w:t>
      </w:r>
      <w:r>
        <w:t xml:space="preserve"> </w:t>
      </w:r>
    </w:p>
    <w:p w14:paraId="18FF19B5" w14:textId="77777777" w:rsidR="009A186F" w:rsidRDefault="009A186F" w:rsidP="009A186F"/>
    <w:p w14:paraId="01B28DAD" w14:textId="66362E08" w:rsidR="009A186F" w:rsidRPr="009A186F" w:rsidRDefault="009A186F" w:rsidP="009A186F">
      <w:r w:rsidRPr="00210983">
        <w:rPr>
          <w:b/>
        </w:rPr>
        <w:t>Hodnotitel</w:t>
      </w:r>
      <w:r>
        <w:t xml:space="preserve">: </w:t>
      </w:r>
    </w:p>
    <w:p w14:paraId="39F1C83E" w14:textId="77777777" w:rsidR="009A186F" w:rsidRDefault="009A186F" w:rsidP="009A186F"/>
    <w:tbl>
      <w:tblPr>
        <w:tblW w:w="0" w:type="auto"/>
        <w:tblInd w:w="30" w:type="dxa"/>
        <w:tblLayout w:type="fixed"/>
        <w:tblCellMar>
          <w:left w:w="30" w:type="dxa"/>
          <w:right w:w="30" w:type="dxa"/>
        </w:tblCellMar>
        <w:tblLook w:val="0000" w:firstRow="0" w:lastRow="0" w:firstColumn="0" w:lastColumn="0" w:noHBand="0" w:noVBand="0"/>
      </w:tblPr>
      <w:tblGrid>
        <w:gridCol w:w="4576"/>
        <w:gridCol w:w="1184"/>
        <w:gridCol w:w="1800"/>
        <w:gridCol w:w="1448"/>
      </w:tblGrid>
      <w:tr w:rsidR="009A186F" w14:paraId="60B8924C" w14:textId="77777777" w:rsidTr="00AD216B">
        <w:trPr>
          <w:trHeight w:val="247"/>
        </w:trPr>
        <w:tc>
          <w:tcPr>
            <w:tcW w:w="4576" w:type="dxa"/>
            <w:tcBorders>
              <w:top w:val="single" w:sz="6" w:space="0" w:color="auto"/>
              <w:left w:val="single" w:sz="6" w:space="0" w:color="auto"/>
              <w:bottom w:val="single" w:sz="6" w:space="0" w:color="auto"/>
              <w:right w:val="single" w:sz="6" w:space="0" w:color="auto"/>
            </w:tcBorders>
          </w:tcPr>
          <w:p w14:paraId="0B9BB451" w14:textId="77777777" w:rsidR="009A186F" w:rsidRPr="00D950BD" w:rsidRDefault="009A186F" w:rsidP="009A186F">
            <w:pPr>
              <w:rPr>
                <w:color w:val="000000"/>
              </w:rPr>
            </w:pPr>
            <w:r w:rsidRPr="00D950BD">
              <w:rPr>
                <w:color w:val="000000"/>
              </w:rPr>
              <w:t>Kompetence</w:t>
            </w:r>
          </w:p>
        </w:tc>
        <w:tc>
          <w:tcPr>
            <w:tcW w:w="1184" w:type="dxa"/>
            <w:tcBorders>
              <w:top w:val="single" w:sz="6" w:space="0" w:color="auto"/>
              <w:left w:val="single" w:sz="6" w:space="0" w:color="auto"/>
              <w:bottom w:val="single" w:sz="6" w:space="0" w:color="auto"/>
              <w:right w:val="single" w:sz="6" w:space="0" w:color="auto"/>
            </w:tcBorders>
          </w:tcPr>
          <w:p w14:paraId="6F613DF9" w14:textId="77777777" w:rsidR="009A186F" w:rsidRPr="00D950BD" w:rsidRDefault="009A186F" w:rsidP="009A186F">
            <w:pPr>
              <w:rPr>
                <w:color w:val="000000"/>
              </w:rPr>
            </w:pPr>
            <w:r w:rsidRPr="00D950BD">
              <w:rPr>
                <w:color w:val="000000"/>
              </w:rPr>
              <w:t>Závažnost</w:t>
            </w:r>
          </w:p>
        </w:tc>
        <w:tc>
          <w:tcPr>
            <w:tcW w:w="1800" w:type="dxa"/>
            <w:tcBorders>
              <w:top w:val="single" w:sz="6" w:space="0" w:color="auto"/>
              <w:left w:val="single" w:sz="6" w:space="0" w:color="auto"/>
              <w:bottom w:val="single" w:sz="6" w:space="0" w:color="auto"/>
              <w:right w:val="single" w:sz="6" w:space="0" w:color="auto"/>
            </w:tcBorders>
          </w:tcPr>
          <w:p w14:paraId="00935C4B" w14:textId="77777777" w:rsidR="009A186F" w:rsidRPr="00D950BD" w:rsidRDefault="009A186F" w:rsidP="009A186F">
            <w:pPr>
              <w:rPr>
                <w:color w:val="000000"/>
              </w:rPr>
            </w:pPr>
            <w:r w:rsidRPr="00D950BD">
              <w:rPr>
                <w:color w:val="000000"/>
              </w:rPr>
              <w:t>Sebehodnocení</w:t>
            </w:r>
          </w:p>
        </w:tc>
        <w:tc>
          <w:tcPr>
            <w:tcW w:w="1448" w:type="dxa"/>
            <w:tcBorders>
              <w:top w:val="single" w:sz="6" w:space="0" w:color="auto"/>
              <w:left w:val="single" w:sz="6" w:space="0" w:color="auto"/>
              <w:bottom w:val="single" w:sz="6" w:space="0" w:color="auto"/>
              <w:right w:val="single" w:sz="6" w:space="0" w:color="auto"/>
            </w:tcBorders>
          </w:tcPr>
          <w:p w14:paraId="30484CD7" w14:textId="77777777" w:rsidR="009A186F" w:rsidRPr="00D950BD" w:rsidRDefault="009A186F" w:rsidP="009A186F">
            <w:pPr>
              <w:rPr>
                <w:color w:val="000000"/>
              </w:rPr>
            </w:pPr>
            <w:r w:rsidRPr="00D950BD">
              <w:rPr>
                <w:color w:val="000000"/>
              </w:rPr>
              <w:t xml:space="preserve">Hodnocení </w:t>
            </w:r>
          </w:p>
        </w:tc>
      </w:tr>
      <w:tr w:rsidR="009A186F" w14:paraId="65A335B4" w14:textId="77777777" w:rsidTr="00AD216B">
        <w:trPr>
          <w:trHeight w:val="247"/>
        </w:trPr>
        <w:tc>
          <w:tcPr>
            <w:tcW w:w="4576" w:type="dxa"/>
            <w:tcBorders>
              <w:top w:val="single" w:sz="6" w:space="0" w:color="auto"/>
              <w:left w:val="single" w:sz="6" w:space="0" w:color="auto"/>
              <w:bottom w:val="single" w:sz="6" w:space="0" w:color="auto"/>
              <w:right w:val="single" w:sz="6" w:space="0" w:color="auto"/>
            </w:tcBorders>
          </w:tcPr>
          <w:p w14:paraId="23D149D0" w14:textId="6564C714" w:rsidR="009A186F" w:rsidRDefault="009A186F" w:rsidP="009A186F">
            <w:pPr>
              <w:rPr>
                <w:color w:val="000000"/>
              </w:rPr>
            </w:pPr>
            <w:r w:rsidRPr="00D950BD">
              <w:rPr>
                <w:color w:val="000000"/>
              </w:rPr>
              <w:t>1, Kvalita vzdělávací práce</w:t>
            </w:r>
          </w:p>
          <w:p w14:paraId="2F09646A" w14:textId="77777777" w:rsidR="009A186F" w:rsidRPr="00D950BD" w:rsidRDefault="009A186F" w:rsidP="009A186F">
            <w:pPr>
              <w:rPr>
                <w:color w:val="000000"/>
              </w:rPr>
            </w:pPr>
          </w:p>
        </w:tc>
        <w:tc>
          <w:tcPr>
            <w:tcW w:w="1184" w:type="dxa"/>
            <w:tcBorders>
              <w:top w:val="single" w:sz="6" w:space="0" w:color="auto"/>
              <w:left w:val="single" w:sz="6" w:space="0" w:color="auto"/>
              <w:bottom w:val="single" w:sz="6" w:space="0" w:color="auto"/>
              <w:right w:val="single" w:sz="6" w:space="0" w:color="auto"/>
            </w:tcBorders>
          </w:tcPr>
          <w:p w14:paraId="165E04A9" w14:textId="77777777" w:rsidR="009A186F" w:rsidRPr="00D950BD" w:rsidRDefault="009A186F" w:rsidP="009A186F">
            <w:pPr>
              <w:rPr>
                <w:color w:val="000000"/>
              </w:rPr>
            </w:pPr>
            <w:r>
              <w:rPr>
                <w:color w:val="000000"/>
              </w:rPr>
              <w:t xml:space="preserve">      4</w:t>
            </w:r>
          </w:p>
        </w:tc>
        <w:tc>
          <w:tcPr>
            <w:tcW w:w="1800" w:type="dxa"/>
            <w:tcBorders>
              <w:top w:val="single" w:sz="6" w:space="0" w:color="auto"/>
              <w:left w:val="single" w:sz="6" w:space="0" w:color="auto"/>
              <w:bottom w:val="single" w:sz="6" w:space="0" w:color="auto"/>
              <w:right w:val="single" w:sz="6" w:space="0" w:color="auto"/>
            </w:tcBorders>
          </w:tcPr>
          <w:p w14:paraId="2FE58C2E" w14:textId="77777777" w:rsidR="009A186F" w:rsidRPr="00D950BD" w:rsidRDefault="009A186F" w:rsidP="009A186F">
            <w:pPr>
              <w:rPr>
                <w:color w:val="000000"/>
              </w:rPr>
            </w:pPr>
          </w:p>
        </w:tc>
        <w:tc>
          <w:tcPr>
            <w:tcW w:w="1448" w:type="dxa"/>
            <w:tcBorders>
              <w:top w:val="single" w:sz="6" w:space="0" w:color="auto"/>
              <w:left w:val="single" w:sz="6" w:space="0" w:color="auto"/>
              <w:bottom w:val="single" w:sz="6" w:space="0" w:color="auto"/>
              <w:right w:val="single" w:sz="6" w:space="0" w:color="auto"/>
            </w:tcBorders>
          </w:tcPr>
          <w:p w14:paraId="143F90D0" w14:textId="77777777" w:rsidR="009A186F" w:rsidRPr="00D950BD" w:rsidRDefault="009A186F" w:rsidP="009A186F">
            <w:pPr>
              <w:rPr>
                <w:color w:val="000000"/>
              </w:rPr>
            </w:pPr>
          </w:p>
        </w:tc>
      </w:tr>
      <w:tr w:rsidR="009A186F" w14:paraId="61638DF8" w14:textId="77777777" w:rsidTr="00AD216B">
        <w:trPr>
          <w:trHeight w:val="247"/>
        </w:trPr>
        <w:tc>
          <w:tcPr>
            <w:tcW w:w="4576" w:type="dxa"/>
            <w:tcBorders>
              <w:top w:val="single" w:sz="6" w:space="0" w:color="auto"/>
              <w:left w:val="single" w:sz="6" w:space="0" w:color="auto"/>
              <w:bottom w:val="single" w:sz="6" w:space="0" w:color="auto"/>
              <w:right w:val="single" w:sz="6" w:space="0" w:color="auto"/>
            </w:tcBorders>
          </w:tcPr>
          <w:p w14:paraId="415038CB" w14:textId="77777777" w:rsidR="009A186F" w:rsidRDefault="009A186F" w:rsidP="009A186F">
            <w:pPr>
              <w:rPr>
                <w:color w:val="000000"/>
              </w:rPr>
            </w:pPr>
            <w:r w:rsidRPr="00D950BD">
              <w:rPr>
                <w:color w:val="000000"/>
              </w:rPr>
              <w:t xml:space="preserve">2, </w:t>
            </w:r>
            <w:r>
              <w:rPr>
                <w:color w:val="000000"/>
              </w:rPr>
              <w:t>Plnění povinností</w:t>
            </w:r>
          </w:p>
          <w:p w14:paraId="3D9FADFF" w14:textId="77777777" w:rsidR="009A186F" w:rsidRPr="00D950BD" w:rsidRDefault="009A186F" w:rsidP="009A186F">
            <w:pPr>
              <w:rPr>
                <w:color w:val="000000"/>
              </w:rPr>
            </w:pPr>
          </w:p>
        </w:tc>
        <w:tc>
          <w:tcPr>
            <w:tcW w:w="1184" w:type="dxa"/>
            <w:tcBorders>
              <w:top w:val="single" w:sz="6" w:space="0" w:color="auto"/>
              <w:left w:val="single" w:sz="6" w:space="0" w:color="auto"/>
              <w:bottom w:val="single" w:sz="6" w:space="0" w:color="auto"/>
              <w:right w:val="single" w:sz="6" w:space="0" w:color="auto"/>
            </w:tcBorders>
          </w:tcPr>
          <w:p w14:paraId="31E2D8D8" w14:textId="77777777" w:rsidR="009A186F" w:rsidRPr="00D950BD" w:rsidRDefault="009A186F" w:rsidP="009A186F">
            <w:pPr>
              <w:rPr>
                <w:color w:val="000000"/>
              </w:rPr>
            </w:pPr>
            <w:r>
              <w:rPr>
                <w:color w:val="000000"/>
              </w:rPr>
              <w:t xml:space="preserve">      4</w:t>
            </w:r>
          </w:p>
        </w:tc>
        <w:tc>
          <w:tcPr>
            <w:tcW w:w="1800" w:type="dxa"/>
            <w:tcBorders>
              <w:top w:val="single" w:sz="6" w:space="0" w:color="auto"/>
              <w:left w:val="single" w:sz="6" w:space="0" w:color="auto"/>
              <w:bottom w:val="single" w:sz="6" w:space="0" w:color="auto"/>
              <w:right w:val="single" w:sz="6" w:space="0" w:color="auto"/>
            </w:tcBorders>
          </w:tcPr>
          <w:p w14:paraId="66A59BB3" w14:textId="77777777" w:rsidR="009A186F" w:rsidRPr="00D950BD" w:rsidRDefault="009A186F" w:rsidP="009A186F">
            <w:pPr>
              <w:rPr>
                <w:color w:val="000000"/>
              </w:rPr>
            </w:pPr>
          </w:p>
        </w:tc>
        <w:tc>
          <w:tcPr>
            <w:tcW w:w="1448" w:type="dxa"/>
            <w:tcBorders>
              <w:top w:val="single" w:sz="6" w:space="0" w:color="auto"/>
              <w:left w:val="single" w:sz="6" w:space="0" w:color="auto"/>
              <w:bottom w:val="single" w:sz="6" w:space="0" w:color="auto"/>
              <w:right w:val="single" w:sz="6" w:space="0" w:color="auto"/>
            </w:tcBorders>
          </w:tcPr>
          <w:p w14:paraId="7A531BEF" w14:textId="77777777" w:rsidR="009A186F" w:rsidRPr="00D950BD" w:rsidRDefault="009A186F" w:rsidP="009A186F">
            <w:pPr>
              <w:rPr>
                <w:color w:val="000000"/>
              </w:rPr>
            </w:pPr>
          </w:p>
        </w:tc>
      </w:tr>
      <w:tr w:rsidR="009A186F" w14:paraId="0A79F985" w14:textId="77777777" w:rsidTr="00AD216B">
        <w:trPr>
          <w:trHeight w:val="247"/>
        </w:trPr>
        <w:tc>
          <w:tcPr>
            <w:tcW w:w="4576" w:type="dxa"/>
            <w:tcBorders>
              <w:top w:val="single" w:sz="6" w:space="0" w:color="auto"/>
              <w:left w:val="single" w:sz="6" w:space="0" w:color="auto"/>
              <w:bottom w:val="single" w:sz="6" w:space="0" w:color="auto"/>
              <w:right w:val="single" w:sz="6" w:space="0" w:color="auto"/>
            </w:tcBorders>
          </w:tcPr>
          <w:p w14:paraId="434A3D88" w14:textId="77777777" w:rsidR="009A186F" w:rsidRDefault="009A186F" w:rsidP="009A186F">
            <w:pPr>
              <w:rPr>
                <w:color w:val="000000"/>
              </w:rPr>
            </w:pPr>
            <w:r w:rsidRPr="00D950BD">
              <w:rPr>
                <w:color w:val="000000"/>
              </w:rPr>
              <w:t xml:space="preserve">3, Schopnost rozhodování a řešení </w:t>
            </w:r>
          </w:p>
          <w:p w14:paraId="12276D77" w14:textId="77777777" w:rsidR="009A186F" w:rsidRPr="00D950BD" w:rsidRDefault="009A186F" w:rsidP="009A186F">
            <w:pPr>
              <w:rPr>
                <w:color w:val="000000"/>
              </w:rPr>
            </w:pPr>
            <w:r>
              <w:rPr>
                <w:color w:val="000000"/>
              </w:rPr>
              <w:t xml:space="preserve">    </w:t>
            </w:r>
            <w:r w:rsidRPr="00D950BD">
              <w:rPr>
                <w:color w:val="000000"/>
              </w:rPr>
              <w:t>problémů</w:t>
            </w:r>
          </w:p>
        </w:tc>
        <w:tc>
          <w:tcPr>
            <w:tcW w:w="1184" w:type="dxa"/>
            <w:tcBorders>
              <w:top w:val="single" w:sz="6" w:space="0" w:color="auto"/>
              <w:left w:val="single" w:sz="6" w:space="0" w:color="auto"/>
              <w:bottom w:val="single" w:sz="6" w:space="0" w:color="auto"/>
              <w:right w:val="single" w:sz="6" w:space="0" w:color="auto"/>
            </w:tcBorders>
          </w:tcPr>
          <w:p w14:paraId="0D9F26A8" w14:textId="77777777" w:rsidR="009A186F" w:rsidRPr="00D950BD" w:rsidRDefault="009A186F" w:rsidP="009A186F">
            <w:pPr>
              <w:rPr>
                <w:color w:val="000000"/>
              </w:rPr>
            </w:pPr>
            <w:r>
              <w:rPr>
                <w:color w:val="000000"/>
              </w:rPr>
              <w:t xml:space="preserve">      3</w:t>
            </w:r>
          </w:p>
        </w:tc>
        <w:tc>
          <w:tcPr>
            <w:tcW w:w="1800" w:type="dxa"/>
            <w:tcBorders>
              <w:top w:val="single" w:sz="6" w:space="0" w:color="auto"/>
              <w:left w:val="single" w:sz="6" w:space="0" w:color="auto"/>
              <w:bottom w:val="single" w:sz="6" w:space="0" w:color="auto"/>
              <w:right w:val="single" w:sz="6" w:space="0" w:color="auto"/>
            </w:tcBorders>
          </w:tcPr>
          <w:p w14:paraId="2D9AA5E4" w14:textId="77777777" w:rsidR="009A186F" w:rsidRPr="00D950BD" w:rsidRDefault="009A186F" w:rsidP="009A186F">
            <w:pPr>
              <w:rPr>
                <w:color w:val="000000"/>
              </w:rPr>
            </w:pPr>
          </w:p>
        </w:tc>
        <w:tc>
          <w:tcPr>
            <w:tcW w:w="1448" w:type="dxa"/>
            <w:tcBorders>
              <w:top w:val="single" w:sz="6" w:space="0" w:color="auto"/>
              <w:left w:val="single" w:sz="6" w:space="0" w:color="auto"/>
              <w:bottom w:val="single" w:sz="6" w:space="0" w:color="auto"/>
              <w:right w:val="single" w:sz="6" w:space="0" w:color="auto"/>
            </w:tcBorders>
          </w:tcPr>
          <w:p w14:paraId="20DAF1C6" w14:textId="77777777" w:rsidR="009A186F" w:rsidRPr="00D950BD" w:rsidRDefault="009A186F" w:rsidP="009A186F">
            <w:pPr>
              <w:rPr>
                <w:color w:val="000000"/>
              </w:rPr>
            </w:pPr>
          </w:p>
        </w:tc>
      </w:tr>
      <w:tr w:rsidR="009A186F" w14:paraId="1706F96F" w14:textId="77777777" w:rsidTr="00AD216B">
        <w:trPr>
          <w:trHeight w:val="247"/>
        </w:trPr>
        <w:tc>
          <w:tcPr>
            <w:tcW w:w="4576" w:type="dxa"/>
            <w:tcBorders>
              <w:top w:val="single" w:sz="6" w:space="0" w:color="auto"/>
              <w:left w:val="single" w:sz="6" w:space="0" w:color="auto"/>
              <w:bottom w:val="single" w:sz="6" w:space="0" w:color="auto"/>
              <w:right w:val="single" w:sz="6" w:space="0" w:color="auto"/>
            </w:tcBorders>
          </w:tcPr>
          <w:p w14:paraId="04662CD3" w14:textId="77777777" w:rsidR="009A186F" w:rsidRDefault="009A186F" w:rsidP="009A186F">
            <w:pPr>
              <w:rPr>
                <w:color w:val="000000"/>
              </w:rPr>
            </w:pPr>
            <w:r w:rsidRPr="00D950BD">
              <w:rPr>
                <w:color w:val="000000"/>
              </w:rPr>
              <w:t xml:space="preserve">4, Ochota přijímat úkoly, </w:t>
            </w:r>
          </w:p>
          <w:p w14:paraId="5ED25565" w14:textId="77777777" w:rsidR="009A186F" w:rsidRPr="00D950BD" w:rsidRDefault="009A186F" w:rsidP="009A186F">
            <w:pPr>
              <w:rPr>
                <w:color w:val="000000"/>
              </w:rPr>
            </w:pPr>
            <w:r>
              <w:rPr>
                <w:color w:val="000000"/>
              </w:rPr>
              <w:t xml:space="preserve">    </w:t>
            </w:r>
            <w:r w:rsidRPr="00D950BD">
              <w:rPr>
                <w:color w:val="000000"/>
              </w:rPr>
              <w:t>pracovní nasazení</w:t>
            </w:r>
          </w:p>
        </w:tc>
        <w:tc>
          <w:tcPr>
            <w:tcW w:w="1184" w:type="dxa"/>
            <w:tcBorders>
              <w:top w:val="single" w:sz="6" w:space="0" w:color="auto"/>
              <w:left w:val="single" w:sz="6" w:space="0" w:color="auto"/>
              <w:bottom w:val="single" w:sz="6" w:space="0" w:color="auto"/>
              <w:right w:val="single" w:sz="6" w:space="0" w:color="auto"/>
            </w:tcBorders>
          </w:tcPr>
          <w:p w14:paraId="4622ED1E" w14:textId="77777777" w:rsidR="009A186F" w:rsidRPr="00D950BD" w:rsidRDefault="009A186F" w:rsidP="009A186F">
            <w:pPr>
              <w:rPr>
                <w:color w:val="000000"/>
              </w:rPr>
            </w:pPr>
            <w:r>
              <w:rPr>
                <w:color w:val="000000"/>
              </w:rPr>
              <w:t xml:space="preserve">      4</w:t>
            </w:r>
          </w:p>
        </w:tc>
        <w:tc>
          <w:tcPr>
            <w:tcW w:w="1800" w:type="dxa"/>
            <w:tcBorders>
              <w:top w:val="single" w:sz="6" w:space="0" w:color="auto"/>
              <w:left w:val="single" w:sz="6" w:space="0" w:color="auto"/>
              <w:bottom w:val="single" w:sz="6" w:space="0" w:color="auto"/>
              <w:right w:val="single" w:sz="6" w:space="0" w:color="auto"/>
            </w:tcBorders>
          </w:tcPr>
          <w:p w14:paraId="44EF612E" w14:textId="77777777" w:rsidR="009A186F" w:rsidRPr="00D950BD" w:rsidRDefault="009A186F" w:rsidP="009A186F">
            <w:pPr>
              <w:rPr>
                <w:color w:val="000000"/>
              </w:rPr>
            </w:pPr>
          </w:p>
        </w:tc>
        <w:tc>
          <w:tcPr>
            <w:tcW w:w="1448" w:type="dxa"/>
            <w:tcBorders>
              <w:top w:val="single" w:sz="6" w:space="0" w:color="auto"/>
              <w:left w:val="single" w:sz="6" w:space="0" w:color="auto"/>
              <w:bottom w:val="single" w:sz="6" w:space="0" w:color="auto"/>
              <w:right w:val="single" w:sz="6" w:space="0" w:color="auto"/>
            </w:tcBorders>
          </w:tcPr>
          <w:p w14:paraId="2E6FEDEA" w14:textId="77777777" w:rsidR="009A186F" w:rsidRPr="00D950BD" w:rsidRDefault="009A186F" w:rsidP="009A186F">
            <w:pPr>
              <w:rPr>
                <w:color w:val="000000"/>
              </w:rPr>
            </w:pPr>
          </w:p>
        </w:tc>
      </w:tr>
      <w:tr w:rsidR="009A186F" w14:paraId="1E30AC3E" w14:textId="77777777" w:rsidTr="00AD216B">
        <w:trPr>
          <w:trHeight w:val="247"/>
        </w:trPr>
        <w:tc>
          <w:tcPr>
            <w:tcW w:w="4576" w:type="dxa"/>
            <w:tcBorders>
              <w:top w:val="single" w:sz="6" w:space="0" w:color="auto"/>
              <w:left w:val="single" w:sz="6" w:space="0" w:color="auto"/>
              <w:bottom w:val="single" w:sz="6" w:space="0" w:color="auto"/>
              <w:right w:val="single" w:sz="6" w:space="0" w:color="auto"/>
            </w:tcBorders>
          </w:tcPr>
          <w:p w14:paraId="019BDF7C" w14:textId="77777777" w:rsidR="009A186F" w:rsidRDefault="009A186F" w:rsidP="009A186F">
            <w:pPr>
              <w:rPr>
                <w:color w:val="000000"/>
              </w:rPr>
            </w:pPr>
            <w:r w:rsidRPr="00D950BD">
              <w:rPr>
                <w:color w:val="000000"/>
              </w:rPr>
              <w:t xml:space="preserve">5, Osobní iniciativa a ochota </w:t>
            </w:r>
            <w:r>
              <w:rPr>
                <w:color w:val="000000"/>
              </w:rPr>
              <w:t xml:space="preserve"> </w:t>
            </w:r>
          </w:p>
          <w:p w14:paraId="53D94873" w14:textId="77777777" w:rsidR="009A186F" w:rsidRPr="00D950BD" w:rsidRDefault="009A186F" w:rsidP="009A186F">
            <w:pPr>
              <w:rPr>
                <w:color w:val="000000"/>
              </w:rPr>
            </w:pPr>
            <w:r>
              <w:rPr>
                <w:color w:val="000000"/>
              </w:rPr>
              <w:t xml:space="preserve">    </w:t>
            </w:r>
            <w:r w:rsidRPr="00D950BD">
              <w:rPr>
                <w:color w:val="000000"/>
              </w:rPr>
              <w:t>spolupracovat</w:t>
            </w:r>
          </w:p>
        </w:tc>
        <w:tc>
          <w:tcPr>
            <w:tcW w:w="1184" w:type="dxa"/>
            <w:tcBorders>
              <w:top w:val="single" w:sz="6" w:space="0" w:color="auto"/>
              <w:left w:val="single" w:sz="6" w:space="0" w:color="auto"/>
              <w:bottom w:val="single" w:sz="6" w:space="0" w:color="auto"/>
              <w:right w:val="single" w:sz="6" w:space="0" w:color="auto"/>
            </w:tcBorders>
          </w:tcPr>
          <w:p w14:paraId="51BD4AA8" w14:textId="77777777" w:rsidR="009A186F" w:rsidRPr="00D950BD" w:rsidRDefault="009A186F" w:rsidP="009A186F">
            <w:pPr>
              <w:rPr>
                <w:color w:val="000000"/>
              </w:rPr>
            </w:pPr>
            <w:r>
              <w:rPr>
                <w:color w:val="000000"/>
              </w:rPr>
              <w:t xml:space="preserve">      4</w:t>
            </w:r>
          </w:p>
        </w:tc>
        <w:tc>
          <w:tcPr>
            <w:tcW w:w="1800" w:type="dxa"/>
            <w:tcBorders>
              <w:top w:val="single" w:sz="6" w:space="0" w:color="auto"/>
              <w:left w:val="single" w:sz="6" w:space="0" w:color="auto"/>
              <w:bottom w:val="single" w:sz="6" w:space="0" w:color="auto"/>
              <w:right w:val="single" w:sz="6" w:space="0" w:color="auto"/>
            </w:tcBorders>
          </w:tcPr>
          <w:p w14:paraId="65E5DD08" w14:textId="77777777" w:rsidR="009A186F" w:rsidRPr="00D950BD" w:rsidRDefault="009A186F" w:rsidP="009A186F">
            <w:pPr>
              <w:rPr>
                <w:color w:val="000000"/>
              </w:rPr>
            </w:pPr>
          </w:p>
        </w:tc>
        <w:tc>
          <w:tcPr>
            <w:tcW w:w="1448" w:type="dxa"/>
            <w:tcBorders>
              <w:top w:val="single" w:sz="6" w:space="0" w:color="auto"/>
              <w:left w:val="single" w:sz="6" w:space="0" w:color="auto"/>
              <w:bottom w:val="single" w:sz="6" w:space="0" w:color="auto"/>
              <w:right w:val="single" w:sz="6" w:space="0" w:color="auto"/>
            </w:tcBorders>
          </w:tcPr>
          <w:p w14:paraId="3E5D591E" w14:textId="77777777" w:rsidR="009A186F" w:rsidRPr="00D950BD" w:rsidRDefault="009A186F" w:rsidP="009A186F">
            <w:pPr>
              <w:rPr>
                <w:color w:val="000000"/>
              </w:rPr>
            </w:pPr>
          </w:p>
        </w:tc>
      </w:tr>
    </w:tbl>
    <w:p w14:paraId="4C4C7FEB" w14:textId="77777777" w:rsidR="009A186F" w:rsidRDefault="009A186F" w:rsidP="009A186F">
      <w:r>
        <w:t>Vysvětlivky k bodovému hodnocení:</w:t>
      </w:r>
    </w:p>
    <w:p w14:paraId="2DD43975" w14:textId="77777777" w:rsidR="009A186F" w:rsidRDefault="009A186F" w:rsidP="009A186F">
      <w:r>
        <w:t>1 – nedostačující, 2 – dostačující, 3 – průměrný, 4 - nadprůměrný</w:t>
      </w:r>
    </w:p>
    <w:p w14:paraId="41AD043D" w14:textId="77777777" w:rsidR="009A186F" w:rsidRDefault="009A186F" w:rsidP="009A186F"/>
    <w:p w14:paraId="6D4F8C9C" w14:textId="1B66EDE0" w:rsidR="009A186F" w:rsidRPr="00210983" w:rsidRDefault="009A186F" w:rsidP="00210983">
      <w:pPr>
        <w:pStyle w:val="Odstavecseseznamem"/>
        <w:numPr>
          <w:ilvl w:val="0"/>
          <w:numId w:val="26"/>
        </w:numPr>
        <w:ind w:left="284" w:hanging="284"/>
        <w:rPr>
          <w:rFonts w:ascii="Palatino Linotype" w:hAnsi="Palatino Linotype"/>
        </w:rPr>
      </w:pPr>
      <w:r w:rsidRPr="00210983">
        <w:rPr>
          <w:rFonts w:ascii="Palatino Linotype" w:hAnsi="Palatino Linotype"/>
        </w:rPr>
        <w:t>Co se mi v uplynulém období podařilo?</w:t>
      </w:r>
    </w:p>
    <w:p w14:paraId="5FB56C46" w14:textId="77777777" w:rsidR="009A186F" w:rsidRPr="00210983" w:rsidRDefault="009A186F" w:rsidP="009A186F"/>
    <w:p w14:paraId="4E07B237" w14:textId="77777777" w:rsidR="009A186F" w:rsidRPr="00210983" w:rsidRDefault="009A186F" w:rsidP="009A186F"/>
    <w:p w14:paraId="184CBA54" w14:textId="77777777" w:rsidR="009A186F" w:rsidRPr="00210983" w:rsidRDefault="009A186F" w:rsidP="00210983">
      <w:pPr>
        <w:pStyle w:val="Odstavecseseznamem"/>
        <w:numPr>
          <w:ilvl w:val="0"/>
          <w:numId w:val="26"/>
        </w:numPr>
        <w:ind w:left="284" w:hanging="284"/>
        <w:rPr>
          <w:rFonts w:ascii="Palatino Linotype" w:hAnsi="Palatino Linotype"/>
        </w:rPr>
      </w:pPr>
      <w:r w:rsidRPr="00210983">
        <w:rPr>
          <w:rFonts w:ascii="Palatino Linotype" w:hAnsi="Palatino Linotype"/>
        </w:rPr>
        <w:t xml:space="preserve">Na co se chci zaměřit, co </w:t>
      </w:r>
      <w:proofErr w:type="gramStart"/>
      <w:r w:rsidRPr="00210983">
        <w:rPr>
          <w:rFonts w:ascii="Palatino Linotype" w:hAnsi="Palatino Linotype"/>
        </w:rPr>
        <w:t>chci  u</w:t>
      </w:r>
      <w:proofErr w:type="gramEnd"/>
      <w:r w:rsidRPr="00210983">
        <w:rPr>
          <w:rFonts w:ascii="Palatino Linotype" w:hAnsi="Palatino Linotype"/>
        </w:rPr>
        <w:t xml:space="preserve"> sebe rozvíjet?</w:t>
      </w:r>
    </w:p>
    <w:p w14:paraId="155FC06E" w14:textId="77777777" w:rsidR="009A186F" w:rsidRPr="00210983" w:rsidRDefault="009A186F" w:rsidP="009A186F"/>
    <w:p w14:paraId="1565E83F" w14:textId="77777777" w:rsidR="009A186F" w:rsidRPr="00210983" w:rsidRDefault="009A186F" w:rsidP="009A186F"/>
    <w:p w14:paraId="018B79C7" w14:textId="77777777" w:rsidR="009A186F" w:rsidRPr="00210983" w:rsidRDefault="009A186F" w:rsidP="009A186F"/>
    <w:p w14:paraId="5ECB864E" w14:textId="77777777" w:rsidR="009A186F" w:rsidRPr="00210983" w:rsidRDefault="009A186F" w:rsidP="00210983">
      <w:pPr>
        <w:pStyle w:val="Odstavecseseznamem"/>
        <w:numPr>
          <w:ilvl w:val="0"/>
          <w:numId w:val="26"/>
        </w:numPr>
        <w:ind w:left="284" w:hanging="284"/>
        <w:rPr>
          <w:rFonts w:ascii="Palatino Linotype" w:hAnsi="Palatino Linotype"/>
        </w:rPr>
      </w:pPr>
      <w:r w:rsidRPr="00210983">
        <w:rPr>
          <w:rFonts w:ascii="Palatino Linotype" w:hAnsi="Palatino Linotype"/>
        </w:rPr>
        <w:lastRenderedPageBreak/>
        <w:t>Co mne zaujalo na práci mých kolegů/kolegyň?</w:t>
      </w:r>
    </w:p>
    <w:p w14:paraId="40EC5553" w14:textId="77777777" w:rsidR="009A186F" w:rsidRDefault="009A186F" w:rsidP="009A186F"/>
    <w:p w14:paraId="0AEB7801" w14:textId="77777777" w:rsidR="009A186F" w:rsidRPr="00BF0D6B" w:rsidRDefault="009A186F" w:rsidP="009A186F"/>
    <w:p w14:paraId="066764CE" w14:textId="77777777" w:rsidR="009A186F" w:rsidRPr="00210983" w:rsidRDefault="009A186F" w:rsidP="00210983">
      <w:pPr>
        <w:pStyle w:val="Odstavecseseznamem"/>
        <w:numPr>
          <w:ilvl w:val="0"/>
          <w:numId w:val="26"/>
        </w:numPr>
        <w:ind w:left="284" w:hanging="284"/>
        <w:rPr>
          <w:rFonts w:ascii="Palatino Linotype" w:hAnsi="Palatino Linotype"/>
        </w:rPr>
      </w:pPr>
      <w:r w:rsidRPr="00210983">
        <w:rPr>
          <w:rFonts w:ascii="Palatino Linotype" w:hAnsi="Palatino Linotype"/>
        </w:rPr>
        <w:t>Čemu bych se rád/a věnoval/a, abych přispěl/a ke zlepšení chodu školy?</w:t>
      </w:r>
    </w:p>
    <w:p w14:paraId="46A35E05" w14:textId="56C070CE" w:rsidR="009A186F" w:rsidRPr="00210983" w:rsidRDefault="009A186F" w:rsidP="009A186F"/>
    <w:p w14:paraId="045AC368" w14:textId="77777777" w:rsidR="009A186F" w:rsidRPr="00210983" w:rsidRDefault="009A186F" w:rsidP="009A186F"/>
    <w:p w14:paraId="29071B3D" w14:textId="77777777" w:rsidR="009A186F" w:rsidRPr="00210983" w:rsidRDefault="009A186F" w:rsidP="00210983">
      <w:pPr>
        <w:pStyle w:val="Odstavecseseznamem"/>
        <w:numPr>
          <w:ilvl w:val="0"/>
          <w:numId w:val="26"/>
        </w:numPr>
        <w:ind w:left="284" w:hanging="284"/>
        <w:rPr>
          <w:rFonts w:ascii="Palatino Linotype" w:hAnsi="Palatino Linotype"/>
        </w:rPr>
      </w:pPr>
      <w:r w:rsidRPr="00210983">
        <w:rPr>
          <w:rFonts w:ascii="Palatino Linotype" w:hAnsi="Palatino Linotype"/>
        </w:rPr>
        <w:t>Čím jsem přispěl/a k reprezentaci školy?</w:t>
      </w:r>
    </w:p>
    <w:p w14:paraId="10ACBE51" w14:textId="77777777" w:rsidR="009A186F" w:rsidRPr="00210983" w:rsidRDefault="009A186F" w:rsidP="009A186F"/>
    <w:p w14:paraId="50BDC760" w14:textId="77777777" w:rsidR="009A186F" w:rsidRPr="00210983" w:rsidRDefault="009A186F" w:rsidP="009A186F"/>
    <w:p w14:paraId="1B968458" w14:textId="77777777" w:rsidR="009A186F" w:rsidRPr="00210983" w:rsidRDefault="009A186F" w:rsidP="00210983">
      <w:pPr>
        <w:pStyle w:val="Odstavecseseznamem"/>
        <w:numPr>
          <w:ilvl w:val="0"/>
          <w:numId w:val="26"/>
        </w:numPr>
        <w:ind w:left="284"/>
        <w:rPr>
          <w:rFonts w:ascii="Palatino Linotype" w:hAnsi="Palatino Linotype"/>
        </w:rPr>
      </w:pPr>
      <w:r w:rsidRPr="00210983">
        <w:rPr>
          <w:rFonts w:ascii="Palatino Linotype" w:hAnsi="Palatino Linotype"/>
        </w:rPr>
        <w:t>Co mě momentálně tíží v mé práci?</w:t>
      </w:r>
    </w:p>
    <w:p w14:paraId="785FEEF8" w14:textId="77777777" w:rsidR="009A186F" w:rsidRPr="00BF0D6B" w:rsidRDefault="009A186F" w:rsidP="009A186F"/>
    <w:p w14:paraId="558FC10D" w14:textId="77777777" w:rsidR="009A186F" w:rsidRDefault="009A186F" w:rsidP="009A186F"/>
    <w:p w14:paraId="7EE85E6A" w14:textId="77777777" w:rsidR="00210983" w:rsidRDefault="00210983" w:rsidP="009A186F"/>
    <w:p w14:paraId="11D5049F" w14:textId="337AF36E" w:rsidR="009A186F" w:rsidRDefault="009A186F" w:rsidP="009A186F">
      <w:r>
        <w:t>Vyjádření hodnotitele:</w:t>
      </w:r>
    </w:p>
    <w:p w14:paraId="0ED9A499" w14:textId="77777777" w:rsidR="00210983" w:rsidRPr="00350C80" w:rsidRDefault="00210983" w:rsidP="009A186F"/>
    <w:p w14:paraId="341F0A86" w14:textId="77777777" w:rsidR="009A186F" w:rsidRDefault="009A186F" w:rsidP="009A186F">
      <w:r>
        <w:t>Co dělá hodnocený obzvlášť dobře:</w:t>
      </w:r>
    </w:p>
    <w:p w14:paraId="265AA429" w14:textId="77777777" w:rsidR="009A186F" w:rsidRDefault="009A186F" w:rsidP="009A186F"/>
    <w:p w14:paraId="507EA964" w14:textId="077A436D" w:rsidR="009A186F" w:rsidRDefault="009A186F" w:rsidP="009A186F"/>
    <w:p w14:paraId="78795AC0" w14:textId="77777777" w:rsidR="009A186F" w:rsidRDefault="009A186F" w:rsidP="009A186F"/>
    <w:p w14:paraId="263540B7" w14:textId="77777777" w:rsidR="009A186F" w:rsidRDefault="009A186F" w:rsidP="009A186F">
      <w:r>
        <w:t>Co je třeba zlepšit (úkol do příštího hodnocení):</w:t>
      </w:r>
    </w:p>
    <w:p w14:paraId="63E666A1" w14:textId="7E587C07" w:rsidR="009A186F" w:rsidRDefault="009A186F" w:rsidP="009A186F"/>
    <w:p w14:paraId="239B0F28" w14:textId="242CCC05" w:rsidR="009A186F" w:rsidRDefault="009A186F" w:rsidP="009A186F"/>
    <w:p w14:paraId="659B9D01" w14:textId="77777777" w:rsidR="00645C06" w:rsidRDefault="00645C06" w:rsidP="009A186F"/>
    <w:p w14:paraId="1B30E9A7" w14:textId="4E8C28B2" w:rsidR="009A186F" w:rsidRDefault="009A186F" w:rsidP="009A186F">
      <w:r w:rsidRPr="00350C80">
        <w:t>Vyjádření hodnoceného:</w:t>
      </w:r>
    </w:p>
    <w:p w14:paraId="72020775" w14:textId="77777777" w:rsidR="00210983" w:rsidRDefault="00210983" w:rsidP="009A186F"/>
    <w:p w14:paraId="3E805E3F" w14:textId="77777777" w:rsidR="009A186F" w:rsidRDefault="009A186F" w:rsidP="009A186F">
      <w:r>
        <w:t>V čem zlepší svou činnost:</w:t>
      </w:r>
    </w:p>
    <w:p w14:paraId="5DAC61AA" w14:textId="77777777" w:rsidR="009A186F" w:rsidRDefault="009A186F" w:rsidP="009A186F"/>
    <w:p w14:paraId="58EF3CE3" w14:textId="5A2EEBB4" w:rsidR="009A186F" w:rsidRDefault="009A186F" w:rsidP="009A186F"/>
    <w:p w14:paraId="0C0A7013" w14:textId="77777777" w:rsidR="009A186F" w:rsidRDefault="009A186F" w:rsidP="009A186F"/>
    <w:p w14:paraId="6CFFC679" w14:textId="77777777" w:rsidR="009A186F" w:rsidRDefault="009A186F" w:rsidP="009A186F">
      <w:r>
        <w:lastRenderedPageBreak/>
        <w:t xml:space="preserve">Požadavky na materiální pomoc, kolegiální </w:t>
      </w:r>
      <w:proofErr w:type="gramStart"/>
      <w:r>
        <w:t>spolupráci,</w:t>
      </w:r>
      <w:proofErr w:type="gramEnd"/>
      <w:r>
        <w:t xml:space="preserve"> apod.:</w:t>
      </w:r>
    </w:p>
    <w:p w14:paraId="2B6E1362" w14:textId="77777777" w:rsidR="009A186F" w:rsidRDefault="009A186F" w:rsidP="009A186F"/>
    <w:p w14:paraId="72ECCC71" w14:textId="77777777" w:rsidR="009A186F" w:rsidRDefault="009A186F" w:rsidP="009A186F"/>
    <w:p w14:paraId="016BF2AE" w14:textId="77777777" w:rsidR="009A186F" w:rsidRPr="00350C80" w:rsidRDefault="009A186F" w:rsidP="009A186F">
      <w:r>
        <w:t>Náměty, připomínky, poznámky:</w:t>
      </w:r>
    </w:p>
    <w:p w14:paraId="2549B8C8" w14:textId="77777777" w:rsidR="009A186F" w:rsidRDefault="009A186F" w:rsidP="009A186F"/>
    <w:p w14:paraId="69A24115" w14:textId="77777777" w:rsidR="009A186F" w:rsidRDefault="009A186F" w:rsidP="009A186F"/>
    <w:p w14:paraId="10A7B86B" w14:textId="77777777" w:rsidR="009A186F" w:rsidRDefault="009A186F" w:rsidP="009A186F">
      <w:r>
        <w:t>S hodnocením jsem byl seznámen dne:</w:t>
      </w:r>
    </w:p>
    <w:p w14:paraId="0D5AA908" w14:textId="77777777" w:rsidR="009A186F" w:rsidRDefault="009A186F" w:rsidP="009A186F"/>
    <w:p w14:paraId="6A13484F" w14:textId="77777777" w:rsidR="009A186F" w:rsidRDefault="009A186F" w:rsidP="009A186F"/>
    <w:p w14:paraId="00C9E594" w14:textId="77777777" w:rsidR="009A186F" w:rsidRDefault="009A186F" w:rsidP="009A186F"/>
    <w:p w14:paraId="5C79214D" w14:textId="77777777" w:rsidR="009A186F" w:rsidRDefault="009A186F" w:rsidP="009A186F">
      <w:r>
        <w:t xml:space="preserve">Podpis </w:t>
      </w:r>
      <w:proofErr w:type="gramStart"/>
      <w:r>
        <w:t xml:space="preserve">hodnoceného:   </w:t>
      </w:r>
      <w:proofErr w:type="gramEnd"/>
      <w:r>
        <w:t xml:space="preserve">                                       Podpis hodnotitele:</w:t>
      </w:r>
    </w:p>
    <w:p w14:paraId="2DFF6C34" w14:textId="77777777" w:rsidR="009A186F" w:rsidRDefault="009A186F" w:rsidP="009A186F"/>
    <w:p w14:paraId="7FAD32E2" w14:textId="77777777" w:rsidR="009A186F" w:rsidRDefault="009A186F" w:rsidP="000D2667"/>
    <w:p w14:paraId="413B4C55" w14:textId="77777777" w:rsidR="009A186F" w:rsidRDefault="009A186F">
      <w:pPr>
        <w:spacing w:after="160" w:line="259" w:lineRule="auto"/>
        <w:jc w:val="left"/>
      </w:pPr>
      <w:r>
        <w:br w:type="page"/>
      </w:r>
    </w:p>
    <w:p w14:paraId="1F7A2332" w14:textId="31A382D3" w:rsidR="000D2667" w:rsidRDefault="000D2667" w:rsidP="000D2667">
      <w:r>
        <w:lastRenderedPageBreak/>
        <w:t xml:space="preserve">Příloha č. </w:t>
      </w:r>
      <w:r w:rsidR="00210983">
        <w:t>3</w:t>
      </w:r>
    </w:p>
    <w:p w14:paraId="6B26AEBB" w14:textId="77777777" w:rsidR="002B16B0" w:rsidRPr="0091431B" w:rsidRDefault="002B16B0" w:rsidP="002B16B0">
      <w:pPr>
        <w:jc w:val="center"/>
        <w:rPr>
          <w:rFonts w:cs="Arial"/>
          <w:b/>
          <w:szCs w:val="24"/>
          <w:u w:val="single"/>
        </w:rPr>
      </w:pPr>
      <w:r w:rsidRPr="0091431B">
        <w:rPr>
          <w:rFonts w:cs="Arial"/>
          <w:b/>
          <w:szCs w:val="24"/>
          <w:u w:val="single"/>
        </w:rPr>
        <w:t>HODNOCENÍ KOMPETENCÍ ZAMĚSTNANCŮ</w:t>
      </w:r>
    </w:p>
    <w:p w14:paraId="460A33F8" w14:textId="77777777" w:rsidR="002B16B0" w:rsidRPr="0091431B" w:rsidRDefault="002B16B0" w:rsidP="002B16B0">
      <w:pPr>
        <w:rPr>
          <w:rFonts w:cs="Arial"/>
          <w:b/>
          <w:szCs w:val="24"/>
        </w:rPr>
      </w:pPr>
    </w:p>
    <w:p w14:paraId="10788AA3" w14:textId="3936441C" w:rsidR="002B16B0" w:rsidRPr="0091431B" w:rsidRDefault="002B16B0" w:rsidP="002B16B0">
      <w:pPr>
        <w:rPr>
          <w:rFonts w:cs="Arial"/>
          <w:b/>
          <w:szCs w:val="24"/>
        </w:rPr>
      </w:pPr>
      <w:proofErr w:type="gramStart"/>
      <w:r w:rsidRPr="0091431B">
        <w:rPr>
          <w:rFonts w:cs="Arial"/>
          <w:b/>
          <w:szCs w:val="24"/>
        </w:rPr>
        <w:t xml:space="preserve">Hodnocený:   </w:t>
      </w:r>
      <w:proofErr w:type="gramEnd"/>
      <w:r w:rsidRPr="0091431B">
        <w:rPr>
          <w:rFonts w:cs="Arial"/>
          <w:b/>
          <w:szCs w:val="24"/>
        </w:rPr>
        <w:t xml:space="preserve">                                            -</w:t>
      </w:r>
      <w:r w:rsidRPr="0091431B">
        <w:rPr>
          <w:rFonts w:cs="Arial"/>
          <w:szCs w:val="24"/>
        </w:rPr>
        <w:t xml:space="preserve">  vychovatelka</w:t>
      </w:r>
      <w:r w:rsidRPr="0091431B">
        <w:rPr>
          <w:rFonts w:cs="Arial"/>
          <w:b/>
          <w:szCs w:val="24"/>
        </w:rPr>
        <w:t xml:space="preserve"> </w:t>
      </w:r>
    </w:p>
    <w:p w14:paraId="7B6B4503" w14:textId="77777777" w:rsidR="002B16B0" w:rsidRPr="0091431B" w:rsidRDefault="002B16B0" w:rsidP="002B16B0">
      <w:pPr>
        <w:rPr>
          <w:rFonts w:cs="Arial"/>
          <w:b/>
          <w:szCs w:val="24"/>
        </w:rPr>
      </w:pPr>
    </w:p>
    <w:p w14:paraId="5D436DF6" w14:textId="77777777" w:rsidR="002B16B0" w:rsidRPr="0091431B" w:rsidRDefault="002B16B0" w:rsidP="002B16B0">
      <w:pPr>
        <w:rPr>
          <w:rFonts w:cs="Arial"/>
          <w:b/>
          <w:szCs w:val="24"/>
        </w:rPr>
      </w:pPr>
      <w:r w:rsidRPr="0091431B">
        <w:rPr>
          <w:rFonts w:cs="Arial"/>
          <w:b/>
          <w:szCs w:val="24"/>
        </w:rPr>
        <w:t xml:space="preserve">Hodnotitel: </w:t>
      </w:r>
    </w:p>
    <w:p w14:paraId="7EDE6987" w14:textId="77777777" w:rsidR="002B16B0" w:rsidRPr="0091431B" w:rsidRDefault="002B16B0" w:rsidP="002B16B0">
      <w:pPr>
        <w:rPr>
          <w:rFonts w:cs="Arial"/>
          <w:szCs w:val="24"/>
        </w:rPr>
      </w:pPr>
    </w:p>
    <w:tbl>
      <w:tblPr>
        <w:tblW w:w="5000" w:type="pct"/>
        <w:tblCellMar>
          <w:left w:w="30" w:type="dxa"/>
          <w:right w:w="30" w:type="dxa"/>
        </w:tblCellMar>
        <w:tblLook w:val="0000" w:firstRow="0" w:lastRow="0" w:firstColumn="0" w:lastColumn="0" w:noHBand="0" w:noVBand="0"/>
      </w:tblPr>
      <w:tblGrid>
        <w:gridCol w:w="4110"/>
        <w:gridCol w:w="1167"/>
        <w:gridCol w:w="1668"/>
        <w:gridCol w:w="1259"/>
      </w:tblGrid>
      <w:tr w:rsidR="002B16B0" w:rsidRPr="0091431B" w14:paraId="241D7886"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35836737" w14:textId="77777777" w:rsidR="002B16B0" w:rsidRPr="0091431B" w:rsidRDefault="002B16B0" w:rsidP="0091431B">
            <w:pPr>
              <w:autoSpaceDE w:val="0"/>
              <w:autoSpaceDN w:val="0"/>
              <w:adjustRightInd w:val="0"/>
              <w:rPr>
                <w:rFonts w:cs="Arial"/>
                <w:color w:val="000000"/>
                <w:szCs w:val="24"/>
              </w:rPr>
            </w:pPr>
            <w:r w:rsidRPr="0091431B">
              <w:rPr>
                <w:rFonts w:cs="Arial"/>
                <w:color w:val="000000"/>
                <w:szCs w:val="24"/>
              </w:rPr>
              <w:t>Kompetence</w:t>
            </w:r>
          </w:p>
        </w:tc>
        <w:tc>
          <w:tcPr>
            <w:tcW w:w="657" w:type="pct"/>
            <w:tcBorders>
              <w:top w:val="single" w:sz="6" w:space="0" w:color="auto"/>
              <w:left w:val="single" w:sz="6" w:space="0" w:color="auto"/>
              <w:bottom w:val="single" w:sz="6" w:space="0" w:color="auto"/>
              <w:right w:val="single" w:sz="6" w:space="0" w:color="auto"/>
            </w:tcBorders>
          </w:tcPr>
          <w:p w14:paraId="0D1B7689" w14:textId="77777777" w:rsidR="002B16B0" w:rsidRPr="0091431B" w:rsidRDefault="002B16B0" w:rsidP="0091431B">
            <w:pPr>
              <w:autoSpaceDE w:val="0"/>
              <w:autoSpaceDN w:val="0"/>
              <w:adjustRightInd w:val="0"/>
              <w:rPr>
                <w:rFonts w:cs="Arial"/>
                <w:color w:val="000000"/>
                <w:szCs w:val="24"/>
              </w:rPr>
            </w:pPr>
            <w:r w:rsidRPr="0091431B">
              <w:rPr>
                <w:rFonts w:cs="Arial"/>
                <w:color w:val="000000"/>
                <w:szCs w:val="24"/>
              </w:rPr>
              <w:t>Závažnost</w:t>
            </w:r>
          </w:p>
        </w:tc>
        <w:tc>
          <w:tcPr>
            <w:tcW w:w="999" w:type="pct"/>
            <w:tcBorders>
              <w:top w:val="single" w:sz="6" w:space="0" w:color="auto"/>
              <w:left w:val="single" w:sz="6" w:space="0" w:color="auto"/>
              <w:bottom w:val="single" w:sz="6" w:space="0" w:color="auto"/>
              <w:right w:val="single" w:sz="6" w:space="0" w:color="auto"/>
            </w:tcBorders>
          </w:tcPr>
          <w:p w14:paraId="719F192B" w14:textId="77777777" w:rsidR="002B16B0" w:rsidRPr="0091431B" w:rsidRDefault="002B16B0" w:rsidP="0091431B">
            <w:pPr>
              <w:autoSpaceDE w:val="0"/>
              <w:autoSpaceDN w:val="0"/>
              <w:adjustRightInd w:val="0"/>
              <w:rPr>
                <w:rFonts w:cs="Arial"/>
                <w:color w:val="000000"/>
                <w:szCs w:val="24"/>
              </w:rPr>
            </w:pPr>
            <w:r w:rsidRPr="0091431B">
              <w:rPr>
                <w:rFonts w:cs="Arial"/>
                <w:color w:val="000000"/>
                <w:szCs w:val="24"/>
              </w:rPr>
              <w:t>Sebehodnocení</w:t>
            </w:r>
          </w:p>
        </w:tc>
        <w:tc>
          <w:tcPr>
            <w:tcW w:w="803" w:type="pct"/>
            <w:tcBorders>
              <w:top w:val="single" w:sz="6" w:space="0" w:color="auto"/>
              <w:left w:val="single" w:sz="6" w:space="0" w:color="auto"/>
              <w:bottom w:val="single" w:sz="6" w:space="0" w:color="auto"/>
              <w:right w:val="single" w:sz="6" w:space="0" w:color="auto"/>
            </w:tcBorders>
          </w:tcPr>
          <w:p w14:paraId="7F9577AF" w14:textId="77777777" w:rsidR="002B16B0" w:rsidRPr="0091431B" w:rsidRDefault="002B16B0" w:rsidP="0091431B">
            <w:pPr>
              <w:autoSpaceDE w:val="0"/>
              <w:autoSpaceDN w:val="0"/>
              <w:adjustRightInd w:val="0"/>
              <w:rPr>
                <w:rFonts w:cs="Arial"/>
                <w:color w:val="000000"/>
                <w:szCs w:val="24"/>
              </w:rPr>
            </w:pPr>
            <w:r w:rsidRPr="0091431B">
              <w:rPr>
                <w:rFonts w:cs="Arial"/>
                <w:color w:val="000000"/>
                <w:szCs w:val="24"/>
              </w:rPr>
              <w:t xml:space="preserve">Hodnocení </w:t>
            </w:r>
          </w:p>
        </w:tc>
      </w:tr>
      <w:tr w:rsidR="002B16B0" w:rsidRPr="0091431B" w14:paraId="21B25434"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19A58193" w14:textId="2F02C25E" w:rsidR="002B16B0" w:rsidRPr="0091431B" w:rsidRDefault="002D59D3" w:rsidP="0091431B">
            <w:pPr>
              <w:autoSpaceDE w:val="0"/>
              <w:autoSpaceDN w:val="0"/>
              <w:adjustRightInd w:val="0"/>
              <w:rPr>
                <w:rFonts w:cs="Arial"/>
                <w:color w:val="000000"/>
                <w:szCs w:val="24"/>
              </w:rPr>
            </w:pPr>
            <w:r>
              <w:rPr>
                <w:rFonts w:cs="Arial"/>
                <w:color w:val="000000"/>
                <w:szCs w:val="24"/>
              </w:rPr>
              <w:t>1.</w:t>
            </w:r>
            <w:r w:rsidR="002B16B0" w:rsidRPr="0091431B">
              <w:rPr>
                <w:rFonts w:cs="Arial"/>
                <w:color w:val="000000"/>
                <w:szCs w:val="24"/>
              </w:rPr>
              <w:t xml:space="preserve"> Kvalita výchovně vzdělávací práce</w:t>
            </w:r>
          </w:p>
          <w:p w14:paraId="7D68B685" w14:textId="77777777" w:rsidR="002B16B0" w:rsidRPr="0091431B" w:rsidRDefault="002B16B0" w:rsidP="0091431B">
            <w:pPr>
              <w:autoSpaceDE w:val="0"/>
              <w:autoSpaceDN w:val="0"/>
              <w:adjustRightInd w:val="0"/>
              <w:rPr>
                <w:rFonts w:cs="Arial"/>
                <w:color w:val="000000"/>
                <w:szCs w:val="24"/>
              </w:rPr>
            </w:pPr>
          </w:p>
        </w:tc>
        <w:tc>
          <w:tcPr>
            <w:tcW w:w="657" w:type="pct"/>
            <w:tcBorders>
              <w:top w:val="single" w:sz="6" w:space="0" w:color="auto"/>
              <w:left w:val="single" w:sz="6" w:space="0" w:color="auto"/>
              <w:bottom w:val="single" w:sz="6" w:space="0" w:color="auto"/>
              <w:right w:val="single" w:sz="6" w:space="0" w:color="auto"/>
            </w:tcBorders>
          </w:tcPr>
          <w:p w14:paraId="352F0F84"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4</w:t>
            </w:r>
          </w:p>
        </w:tc>
        <w:tc>
          <w:tcPr>
            <w:tcW w:w="999" w:type="pct"/>
            <w:tcBorders>
              <w:top w:val="single" w:sz="6" w:space="0" w:color="auto"/>
              <w:left w:val="single" w:sz="6" w:space="0" w:color="auto"/>
              <w:bottom w:val="single" w:sz="6" w:space="0" w:color="auto"/>
              <w:right w:val="single" w:sz="6" w:space="0" w:color="auto"/>
            </w:tcBorders>
          </w:tcPr>
          <w:p w14:paraId="697316E3"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7F41FDCB" w14:textId="77777777" w:rsidR="002B16B0" w:rsidRPr="0091431B" w:rsidRDefault="002B16B0" w:rsidP="0091431B">
            <w:pPr>
              <w:autoSpaceDE w:val="0"/>
              <w:autoSpaceDN w:val="0"/>
              <w:adjustRightInd w:val="0"/>
              <w:jc w:val="right"/>
              <w:rPr>
                <w:rFonts w:cs="Arial"/>
                <w:color w:val="000000"/>
                <w:szCs w:val="24"/>
              </w:rPr>
            </w:pPr>
          </w:p>
        </w:tc>
      </w:tr>
      <w:tr w:rsidR="002B16B0" w:rsidRPr="0091431B" w14:paraId="1B188557"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51550151" w14:textId="2497980C" w:rsidR="002B16B0" w:rsidRPr="0091431B" w:rsidRDefault="002B16B0" w:rsidP="0091431B">
            <w:pPr>
              <w:autoSpaceDE w:val="0"/>
              <w:autoSpaceDN w:val="0"/>
              <w:adjustRightInd w:val="0"/>
              <w:rPr>
                <w:rFonts w:cs="Arial"/>
                <w:color w:val="000000"/>
                <w:szCs w:val="24"/>
              </w:rPr>
            </w:pPr>
            <w:r w:rsidRPr="0091431B">
              <w:rPr>
                <w:rFonts w:cs="Arial"/>
                <w:color w:val="000000"/>
                <w:szCs w:val="24"/>
              </w:rPr>
              <w:t>2</w:t>
            </w:r>
            <w:r w:rsidR="002D59D3">
              <w:rPr>
                <w:rFonts w:cs="Arial"/>
                <w:color w:val="000000"/>
                <w:szCs w:val="24"/>
              </w:rPr>
              <w:t>.</w:t>
            </w:r>
            <w:r w:rsidRPr="0091431B">
              <w:rPr>
                <w:rFonts w:cs="Arial"/>
                <w:color w:val="000000"/>
                <w:szCs w:val="24"/>
              </w:rPr>
              <w:t xml:space="preserve"> Plnění povinností</w:t>
            </w:r>
          </w:p>
          <w:p w14:paraId="452063A1" w14:textId="77777777" w:rsidR="002B16B0" w:rsidRPr="0091431B" w:rsidRDefault="002B16B0" w:rsidP="0091431B">
            <w:pPr>
              <w:autoSpaceDE w:val="0"/>
              <w:autoSpaceDN w:val="0"/>
              <w:adjustRightInd w:val="0"/>
              <w:rPr>
                <w:rFonts w:cs="Arial"/>
                <w:color w:val="000000"/>
                <w:szCs w:val="24"/>
              </w:rPr>
            </w:pPr>
          </w:p>
        </w:tc>
        <w:tc>
          <w:tcPr>
            <w:tcW w:w="657" w:type="pct"/>
            <w:tcBorders>
              <w:top w:val="single" w:sz="6" w:space="0" w:color="auto"/>
              <w:left w:val="single" w:sz="6" w:space="0" w:color="auto"/>
              <w:bottom w:val="single" w:sz="6" w:space="0" w:color="auto"/>
              <w:right w:val="single" w:sz="6" w:space="0" w:color="auto"/>
            </w:tcBorders>
          </w:tcPr>
          <w:p w14:paraId="069B0437"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4</w:t>
            </w:r>
          </w:p>
        </w:tc>
        <w:tc>
          <w:tcPr>
            <w:tcW w:w="999" w:type="pct"/>
            <w:tcBorders>
              <w:top w:val="single" w:sz="6" w:space="0" w:color="auto"/>
              <w:left w:val="single" w:sz="6" w:space="0" w:color="auto"/>
              <w:bottom w:val="single" w:sz="6" w:space="0" w:color="auto"/>
              <w:right w:val="single" w:sz="6" w:space="0" w:color="auto"/>
            </w:tcBorders>
          </w:tcPr>
          <w:p w14:paraId="03FD549A"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28A34847" w14:textId="77777777" w:rsidR="002B16B0" w:rsidRPr="0091431B" w:rsidRDefault="002B16B0" w:rsidP="0091431B">
            <w:pPr>
              <w:autoSpaceDE w:val="0"/>
              <w:autoSpaceDN w:val="0"/>
              <w:adjustRightInd w:val="0"/>
              <w:jc w:val="right"/>
              <w:rPr>
                <w:rFonts w:cs="Arial"/>
                <w:color w:val="000000"/>
                <w:szCs w:val="24"/>
              </w:rPr>
            </w:pPr>
          </w:p>
        </w:tc>
      </w:tr>
      <w:tr w:rsidR="002B16B0" w:rsidRPr="0091431B" w14:paraId="4509527F"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16C02144" w14:textId="29B3A2ED" w:rsidR="002B16B0" w:rsidRPr="0091431B" w:rsidRDefault="002B16B0" w:rsidP="0091431B">
            <w:pPr>
              <w:autoSpaceDE w:val="0"/>
              <w:autoSpaceDN w:val="0"/>
              <w:adjustRightInd w:val="0"/>
              <w:rPr>
                <w:rFonts w:cs="Arial"/>
                <w:color w:val="000000"/>
                <w:szCs w:val="24"/>
              </w:rPr>
            </w:pPr>
            <w:r w:rsidRPr="0091431B">
              <w:rPr>
                <w:rFonts w:cs="Arial"/>
                <w:color w:val="000000"/>
                <w:szCs w:val="24"/>
              </w:rPr>
              <w:t>3</w:t>
            </w:r>
            <w:r w:rsidR="002D59D3">
              <w:rPr>
                <w:rFonts w:cs="Arial"/>
                <w:color w:val="000000"/>
                <w:szCs w:val="24"/>
              </w:rPr>
              <w:t>.</w:t>
            </w:r>
            <w:r w:rsidRPr="0091431B">
              <w:rPr>
                <w:rFonts w:cs="Arial"/>
                <w:color w:val="000000"/>
                <w:szCs w:val="24"/>
              </w:rPr>
              <w:t xml:space="preserve"> Řešení problémů, samostatnost</w:t>
            </w:r>
          </w:p>
          <w:p w14:paraId="63C8EC31" w14:textId="77777777" w:rsidR="002B16B0" w:rsidRPr="0091431B" w:rsidRDefault="002B16B0" w:rsidP="0091431B">
            <w:pPr>
              <w:autoSpaceDE w:val="0"/>
              <w:autoSpaceDN w:val="0"/>
              <w:adjustRightInd w:val="0"/>
              <w:rPr>
                <w:rFonts w:cs="Arial"/>
                <w:color w:val="000000"/>
                <w:szCs w:val="24"/>
              </w:rPr>
            </w:pPr>
          </w:p>
        </w:tc>
        <w:tc>
          <w:tcPr>
            <w:tcW w:w="657" w:type="pct"/>
            <w:tcBorders>
              <w:top w:val="single" w:sz="6" w:space="0" w:color="auto"/>
              <w:left w:val="single" w:sz="6" w:space="0" w:color="auto"/>
              <w:bottom w:val="single" w:sz="6" w:space="0" w:color="auto"/>
              <w:right w:val="single" w:sz="6" w:space="0" w:color="auto"/>
            </w:tcBorders>
          </w:tcPr>
          <w:p w14:paraId="2E1A0060"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3</w:t>
            </w:r>
          </w:p>
        </w:tc>
        <w:tc>
          <w:tcPr>
            <w:tcW w:w="999" w:type="pct"/>
            <w:tcBorders>
              <w:top w:val="single" w:sz="6" w:space="0" w:color="auto"/>
              <w:left w:val="single" w:sz="6" w:space="0" w:color="auto"/>
              <w:bottom w:val="single" w:sz="6" w:space="0" w:color="auto"/>
              <w:right w:val="single" w:sz="6" w:space="0" w:color="auto"/>
            </w:tcBorders>
          </w:tcPr>
          <w:p w14:paraId="368D1DEB"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5EC19F4E" w14:textId="77777777" w:rsidR="002B16B0" w:rsidRPr="0091431B" w:rsidRDefault="002B16B0" w:rsidP="0091431B">
            <w:pPr>
              <w:autoSpaceDE w:val="0"/>
              <w:autoSpaceDN w:val="0"/>
              <w:adjustRightInd w:val="0"/>
              <w:jc w:val="right"/>
              <w:rPr>
                <w:rFonts w:cs="Arial"/>
                <w:color w:val="000000"/>
                <w:szCs w:val="24"/>
              </w:rPr>
            </w:pPr>
          </w:p>
        </w:tc>
      </w:tr>
      <w:tr w:rsidR="002B16B0" w:rsidRPr="0091431B" w14:paraId="7DD8D67E"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11AE9FD7" w14:textId="61C2200D" w:rsidR="002B16B0" w:rsidRPr="0091431B" w:rsidRDefault="002B16B0" w:rsidP="0091431B">
            <w:pPr>
              <w:autoSpaceDE w:val="0"/>
              <w:autoSpaceDN w:val="0"/>
              <w:adjustRightInd w:val="0"/>
              <w:rPr>
                <w:rFonts w:cs="Arial"/>
                <w:color w:val="000000"/>
                <w:szCs w:val="24"/>
              </w:rPr>
            </w:pPr>
            <w:r w:rsidRPr="0091431B">
              <w:rPr>
                <w:rFonts w:cs="Arial"/>
                <w:color w:val="000000"/>
                <w:szCs w:val="24"/>
              </w:rPr>
              <w:t>4</w:t>
            </w:r>
            <w:r w:rsidR="002D59D3">
              <w:rPr>
                <w:rFonts w:cs="Arial"/>
                <w:color w:val="000000"/>
                <w:szCs w:val="24"/>
              </w:rPr>
              <w:t>.</w:t>
            </w:r>
            <w:r w:rsidRPr="0091431B">
              <w:rPr>
                <w:rFonts w:cs="Arial"/>
                <w:color w:val="000000"/>
                <w:szCs w:val="24"/>
              </w:rPr>
              <w:t xml:space="preserve"> Komunikace s kolegy</w:t>
            </w:r>
          </w:p>
          <w:p w14:paraId="7336BC71" w14:textId="77777777" w:rsidR="002B16B0" w:rsidRPr="0091431B" w:rsidRDefault="002B16B0" w:rsidP="0091431B">
            <w:pPr>
              <w:autoSpaceDE w:val="0"/>
              <w:autoSpaceDN w:val="0"/>
              <w:adjustRightInd w:val="0"/>
              <w:rPr>
                <w:rFonts w:cs="Arial"/>
                <w:color w:val="000000"/>
                <w:szCs w:val="24"/>
              </w:rPr>
            </w:pPr>
            <w:r w:rsidRPr="0091431B">
              <w:rPr>
                <w:rFonts w:cs="Arial"/>
                <w:color w:val="000000"/>
                <w:szCs w:val="24"/>
              </w:rPr>
              <w:t xml:space="preserve"> </w:t>
            </w:r>
          </w:p>
        </w:tc>
        <w:tc>
          <w:tcPr>
            <w:tcW w:w="657" w:type="pct"/>
            <w:tcBorders>
              <w:top w:val="single" w:sz="6" w:space="0" w:color="auto"/>
              <w:left w:val="single" w:sz="6" w:space="0" w:color="auto"/>
              <w:bottom w:val="single" w:sz="6" w:space="0" w:color="auto"/>
              <w:right w:val="single" w:sz="6" w:space="0" w:color="auto"/>
            </w:tcBorders>
          </w:tcPr>
          <w:p w14:paraId="15E823E1"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4</w:t>
            </w:r>
          </w:p>
        </w:tc>
        <w:tc>
          <w:tcPr>
            <w:tcW w:w="999" w:type="pct"/>
            <w:tcBorders>
              <w:top w:val="single" w:sz="6" w:space="0" w:color="auto"/>
              <w:left w:val="single" w:sz="6" w:space="0" w:color="auto"/>
              <w:bottom w:val="single" w:sz="6" w:space="0" w:color="auto"/>
              <w:right w:val="single" w:sz="6" w:space="0" w:color="auto"/>
            </w:tcBorders>
          </w:tcPr>
          <w:p w14:paraId="05B526B7"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119AE1E5" w14:textId="77777777" w:rsidR="002B16B0" w:rsidRPr="0091431B" w:rsidRDefault="002B16B0" w:rsidP="0091431B">
            <w:pPr>
              <w:autoSpaceDE w:val="0"/>
              <w:autoSpaceDN w:val="0"/>
              <w:adjustRightInd w:val="0"/>
              <w:jc w:val="right"/>
              <w:rPr>
                <w:rFonts w:cs="Arial"/>
                <w:color w:val="000000"/>
                <w:szCs w:val="24"/>
              </w:rPr>
            </w:pPr>
          </w:p>
        </w:tc>
      </w:tr>
      <w:tr w:rsidR="002B16B0" w:rsidRPr="0091431B" w14:paraId="5C298951"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02A9AAD8" w14:textId="172B8716" w:rsidR="002B16B0" w:rsidRPr="0091431B" w:rsidRDefault="002B16B0" w:rsidP="0091431B">
            <w:pPr>
              <w:autoSpaceDE w:val="0"/>
              <w:autoSpaceDN w:val="0"/>
              <w:adjustRightInd w:val="0"/>
              <w:rPr>
                <w:rFonts w:cs="Arial"/>
                <w:color w:val="000000"/>
                <w:szCs w:val="24"/>
              </w:rPr>
            </w:pPr>
            <w:r w:rsidRPr="0091431B">
              <w:rPr>
                <w:rFonts w:cs="Arial"/>
                <w:color w:val="000000"/>
                <w:szCs w:val="24"/>
              </w:rPr>
              <w:t>5</w:t>
            </w:r>
            <w:r w:rsidR="002D59D3">
              <w:rPr>
                <w:rFonts w:cs="Arial"/>
                <w:color w:val="000000"/>
                <w:szCs w:val="24"/>
              </w:rPr>
              <w:t>.</w:t>
            </w:r>
            <w:r w:rsidRPr="0091431B">
              <w:rPr>
                <w:rFonts w:cs="Arial"/>
                <w:color w:val="000000"/>
                <w:szCs w:val="24"/>
              </w:rPr>
              <w:t xml:space="preserve"> Ochota přijímat úkoly</w:t>
            </w:r>
          </w:p>
          <w:p w14:paraId="420BD8BD" w14:textId="77777777" w:rsidR="002B16B0" w:rsidRPr="0091431B" w:rsidRDefault="002B16B0" w:rsidP="0091431B">
            <w:pPr>
              <w:autoSpaceDE w:val="0"/>
              <w:autoSpaceDN w:val="0"/>
              <w:adjustRightInd w:val="0"/>
              <w:rPr>
                <w:rFonts w:cs="Arial"/>
                <w:color w:val="000000"/>
                <w:szCs w:val="24"/>
              </w:rPr>
            </w:pPr>
          </w:p>
        </w:tc>
        <w:tc>
          <w:tcPr>
            <w:tcW w:w="657" w:type="pct"/>
            <w:tcBorders>
              <w:top w:val="single" w:sz="6" w:space="0" w:color="auto"/>
              <w:left w:val="single" w:sz="6" w:space="0" w:color="auto"/>
              <w:bottom w:val="single" w:sz="6" w:space="0" w:color="auto"/>
              <w:right w:val="single" w:sz="6" w:space="0" w:color="auto"/>
            </w:tcBorders>
          </w:tcPr>
          <w:p w14:paraId="5B86B44F"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4</w:t>
            </w:r>
          </w:p>
        </w:tc>
        <w:tc>
          <w:tcPr>
            <w:tcW w:w="999" w:type="pct"/>
            <w:tcBorders>
              <w:top w:val="single" w:sz="6" w:space="0" w:color="auto"/>
              <w:left w:val="single" w:sz="6" w:space="0" w:color="auto"/>
              <w:bottom w:val="single" w:sz="6" w:space="0" w:color="auto"/>
              <w:right w:val="single" w:sz="6" w:space="0" w:color="auto"/>
            </w:tcBorders>
          </w:tcPr>
          <w:p w14:paraId="59C02FE3"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3CF9F49A" w14:textId="77777777" w:rsidR="002B16B0" w:rsidRPr="0091431B" w:rsidRDefault="002B16B0" w:rsidP="0091431B">
            <w:pPr>
              <w:autoSpaceDE w:val="0"/>
              <w:autoSpaceDN w:val="0"/>
              <w:adjustRightInd w:val="0"/>
              <w:jc w:val="right"/>
              <w:rPr>
                <w:rFonts w:cs="Arial"/>
                <w:color w:val="000000"/>
                <w:szCs w:val="24"/>
              </w:rPr>
            </w:pPr>
          </w:p>
        </w:tc>
      </w:tr>
      <w:tr w:rsidR="002B16B0" w:rsidRPr="0091431B" w14:paraId="0799C36D" w14:textId="77777777" w:rsidTr="0091431B">
        <w:trPr>
          <w:trHeight w:val="146"/>
        </w:trPr>
        <w:tc>
          <w:tcPr>
            <w:tcW w:w="2541" w:type="pct"/>
            <w:tcBorders>
              <w:top w:val="single" w:sz="6" w:space="0" w:color="auto"/>
              <w:left w:val="single" w:sz="6" w:space="0" w:color="auto"/>
              <w:bottom w:val="single" w:sz="6" w:space="0" w:color="auto"/>
              <w:right w:val="single" w:sz="6" w:space="0" w:color="auto"/>
            </w:tcBorders>
          </w:tcPr>
          <w:p w14:paraId="4085CC4E" w14:textId="605AC454" w:rsidR="002B16B0" w:rsidRPr="0091431B" w:rsidRDefault="002B16B0" w:rsidP="0091431B">
            <w:pPr>
              <w:autoSpaceDE w:val="0"/>
              <w:autoSpaceDN w:val="0"/>
              <w:adjustRightInd w:val="0"/>
              <w:rPr>
                <w:rFonts w:cs="Arial"/>
                <w:color w:val="000000"/>
                <w:szCs w:val="24"/>
              </w:rPr>
            </w:pPr>
            <w:r w:rsidRPr="0091431B">
              <w:rPr>
                <w:rFonts w:cs="Arial"/>
                <w:color w:val="000000"/>
                <w:szCs w:val="24"/>
              </w:rPr>
              <w:t>6</w:t>
            </w:r>
            <w:r w:rsidR="002D59D3">
              <w:rPr>
                <w:rFonts w:cs="Arial"/>
                <w:color w:val="000000"/>
                <w:szCs w:val="24"/>
              </w:rPr>
              <w:t>.</w:t>
            </w:r>
            <w:r w:rsidRPr="0091431B">
              <w:rPr>
                <w:rFonts w:cs="Arial"/>
                <w:color w:val="000000"/>
                <w:szCs w:val="24"/>
              </w:rPr>
              <w:t xml:space="preserve"> Osobní iniciativa</w:t>
            </w:r>
          </w:p>
          <w:p w14:paraId="67FBAB0B" w14:textId="77777777" w:rsidR="002B16B0" w:rsidRPr="0091431B" w:rsidRDefault="002B16B0" w:rsidP="0091431B">
            <w:pPr>
              <w:autoSpaceDE w:val="0"/>
              <w:autoSpaceDN w:val="0"/>
              <w:adjustRightInd w:val="0"/>
              <w:rPr>
                <w:rFonts w:cs="Arial"/>
                <w:color w:val="000000"/>
                <w:szCs w:val="24"/>
              </w:rPr>
            </w:pPr>
          </w:p>
        </w:tc>
        <w:tc>
          <w:tcPr>
            <w:tcW w:w="657" w:type="pct"/>
            <w:tcBorders>
              <w:top w:val="single" w:sz="6" w:space="0" w:color="auto"/>
              <w:left w:val="single" w:sz="6" w:space="0" w:color="auto"/>
              <w:bottom w:val="single" w:sz="6" w:space="0" w:color="auto"/>
              <w:right w:val="single" w:sz="6" w:space="0" w:color="auto"/>
            </w:tcBorders>
          </w:tcPr>
          <w:p w14:paraId="3CDDB59D"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3</w:t>
            </w:r>
          </w:p>
        </w:tc>
        <w:tc>
          <w:tcPr>
            <w:tcW w:w="999" w:type="pct"/>
            <w:tcBorders>
              <w:top w:val="single" w:sz="6" w:space="0" w:color="auto"/>
              <w:left w:val="single" w:sz="6" w:space="0" w:color="auto"/>
              <w:bottom w:val="single" w:sz="6" w:space="0" w:color="auto"/>
              <w:right w:val="single" w:sz="6" w:space="0" w:color="auto"/>
            </w:tcBorders>
          </w:tcPr>
          <w:p w14:paraId="208D221A"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6161FFA8" w14:textId="77777777" w:rsidR="002B16B0" w:rsidRPr="0091431B" w:rsidRDefault="002B16B0" w:rsidP="0091431B">
            <w:pPr>
              <w:autoSpaceDE w:val="0"/>
              <w:autoSpaceDN w:val="0"/>
              <w:adjustRightInd w:val="0"/>
              <w:jc w:val="right"/>
              <w:rPr>
                <w:rFonts w:cs="Arial"/>
                <w:color w:val="000000"/>
                <w:szCs w:val="24"/>
              </w:rPr>
            </w:pPr>
          </w:p>
        </w:tc>
      </w:tr>
      <w:tr w:rsidR="002B16B0" w:rsidRPr="0091431B" w14:paraId="2B58C3B2" w14:textId="77777777" w:rsidTr="0091431B">
        <w:trPr>
          <w:trHeight w:val="684"/>
        </w:trPr>
        <w:tc>
          <w:tcPr>
            <w:tcW w:w="2541" w:type="pct"/>
            <w:tcBorders>
              <w:top w:val="single" w:sz="6" w:space="0" w:color="auto"/>
              <w:left w:val="single" w:sz="6" w:space="0" w:color="auto"/>
              <w:bottom w:val="single" w:sz="6" w:space="0" w:color="auto"/>
              <w:right w:val="single" w:sz="6" w:space="0" w:color="auto"/>
            </w:tcBorders>
          </w:tcPr>
          <w:p w14:paraId="30EAD596" w14:textId="21D2F301" w:rsidR="002B16B0" w:rsidRPr="0091431B" w:rsidRDefault="002B16B0" w:rsidP="0091431B">
            <w:pPr>
              <w:autoSpaceDE w:val="0"/>
              <w:autoSpaceDN w:val="0"/>
              <w:adjustRightInd w:val="0"/>
              <w:rPr>
                <w:rFonts w:cs="Arial"/>
                <w:color w:val="000000"/>
                <w:szCs w:val="24"/>
              </w:rPr>
            </w:pPr>
            <w:r w:rsidRPr="0091431B">
              <w:rPr>
                <w:rFonts w:cs="Arial"/>
                <w:color w:val="000000"/>
                <w:szCs w:val="24"/>
              </w:rPr>
              <w:t>7</w:t>
            </w:r>
            <w:r w:rsidR="002D59D3">
              <w:rPr>
                <w:rFonts w:cs="Arial"/>
                <w:color w:val="000000"/>
                <w:szCs w:val="24"/>
              </w:rPr>
              <w:t>.</w:t>
            </w:r>
            <w:r w:rsidRPr="0091431B">
              <w:rPr>
                <w:rFonts w:cs="Arial"/>
                <w:color w:val="000000"/>
                <w:szCs w:val="24"/>
              </w:rPr>
              <w:t xml:space="preserve"> Ochota spolupracovat</w:t>
            </w:r>
          </w:p>
          <w:p w14:paraId="3C109CAE" w14:textId="77777777" w:rsidR="002B16B0" w:rsidRPr="0091431B" w:rsidRDefault="002B16B0" w:rsidP="0091431B">
            <w:pPr>
              <w:autoSpaceDE w:val="0"/>
              <w:autoSpaceDN w:val="0"/>
              <w:adjustRightInd w:val="0"/>
              <w:rPr>
                <w:rFonts w:cs="Arial"/>
                <w:color w:val="000000"/>
                <w:szCs w:val="24"/>
              </w:rPr>
            </w:pPr>
          </w:p>
        </w:tc>
        <w:tc>
          <w:tcPr>
            <w:tcW w:w="657" w:type="pct"/>
            <w:tcBorders>
              <w:top w:val="single" w:sz="6" w:space="0" w:color="auto"/>
              <w:left w:val="single" w:sz="6" w:space="0" w:color="auto"/>
              <w:bottom w:val="single" w:sz="6" w:space="0" w:color="auto"/>
              <w:right w:val="single" w:sz="6" w:space="0" w:color="auto"/>
            </w:tcBorders>
          </w:tcPr>
          <w:p w14:paraId="64579A19" w14:textId="77777777" w:rsidR="002B16B0" w:rsidRPr="0091431B" w:rsidRDefault="002B16B0" w:rsidP="0091431B">
            <w:pPr>
              <w:autoSpaceDE w:val="0"/>
              <w:autoSpaceDN w:val="0"/>
              <w:adjustRightInd w:val="0"/>
              <w:jc w:val="center"/>
              <w:rPr>
                <w:rFonts w:cs="Arial"/>
                <w:color w:val="000000"/>
                <w:szCs w:val="24"/>
              </w:rPr>
            </w:pPr>
            <w:r w:rsidRPr="0091431B">
              <w:rPr>
                <w:rFonts w:cs="Arial"/>
                <w:color w:val="000000"/>
                <w:szCs w:val="24"/>
              </w:rPr>
              <w:t>4</w:t>
            </w:r>
          </w:p>
        </w:tc>
        <w:tc>
          <w:tcPr>
            <w:tcW w:w="999" w:type="pct"/>
            <w:tcBorders>
              <w:top w:val="single" w:sz="6" w:space="0" w:color="auto"/>
              <w:left w:val="single" w:sz="6" w:space="0" w:color="auto"/>
              <w:bottom w:val="single" w:sz="6" w:space="0" w:color="auto"/>
              <w:right w:val="single" w:sz="6" w:space="0" w:color="auto"/>
            </w:tcBorders>
          </w:tcPr>
          <w:p w14:paraId="0FBF9796" w14:textId="77777777" w:rsidR="002B16B0" w:rsidRPr="0091431B" w:rsidRDefault="002B16B0" w:rsidP="0091431B">
            <w:pPr>
              <w:autoSpaceDE w:val="0"/>
              <w:autoSpaceDN w:val="0"/>
              <w:adjustRightInd w:val="0"/>
              <w:jc w:val="right"/>
              <w:rPr>
                <w:rFonts w:cs="Arial"/>
                <w:color w:val="000000"/>
                <w:szCs w:val="24"/>
              </w:rPr>
            </w:pPr>
          </w:p>
        </w:tc>
        <w:tc>
          <w:tcPr>
            <w:tcW w:w="803" w:type="pct"/>
            <w:tcBorders>
              <w:top w:val="single" w:sz="6" w:space="0" w:color="auto"/>
              <w:left w:val="single" w:sz="6" w:space="0" w:color="auto"/>
              <w:bottom w:val="single" w:sz="6" w:space="0" w:color="auto"/>
              <w:right w:val="single" w:sz="6" w:space="0" w:color="auto"/>
            </w:tcBorders>
          </w:tcPr>
          <w:p w14:paraId="44271B8D" w14:textId="77777777" w:rsidR="002B16B0" w:rsidRPr="0091431B" w:rsidRDefault="002B16B0" w:rsidP="0091431B">
            <w:pPr>
              <w:autoSpaceDE w:val="0"/>
              <w:autoSpaceDN w:val="0"/>
              <w:adjustRightInd w:val="0"/>
              <w:jc w:val="right"/>
              <w:rPr>
                <w:rFonts w:cs="Arial"/>
                <w:color w:val="000000"/>
                <w:szCs w:val="24"/>
              </w:rPr>
            </w:pPr>
          </w:p>
        </w:tc>
      </w:tr>
    </w:tbl>
    <w:p w14:paraId="0758447B" w14:textId="77777777" w:rsidR="002B16B0" w:rsidRPr="0091431B" w:rsidRDefault="002B16B0" w:rsidP="002B16B0">
      <w:pPr>
        <w:rPr>
          <w:rFonts w:cs="Arial"/>
          <w:szCs w:val="24"/>
        </w:rPr>
      </w:pPr>
      <w:r w:rsidRPr="0091431B">
        <w:rPr>
          <w:rFonts w:cs="Arial"/>
          <w:szCs w:val="24"/>
        </w:rPr>
        <w:t>Vysvětlivky k bodovému hodnocení:</w:t>
      </w:r>
    </w:p>
    <w:p w14:paraId="3F9F0CAE" w14:textId="56D85D78" w:rsidR="002B16B0" w:rsidRPr="0091431B" w:rsidRDefault="002B16B0" w:rsidP="002B16B0">
      <w:pPr>
        <w:rPr>
          <w:rFonts w:cs="Arial"/>
          <w:szCs w:val="24"/>
        </w:rPr>
      </w:pPr>
      <w:r w:rsidRPr="0091431B">
        <w:rPr>
          <w:rFonts w:cs="Arial"/>
          <w:szCs w:val="24"/>
        </w:rPr>
        <w:t>1 – nedostačující, 2 – dostačující, 3 – průměrný, 4 - nadprůměrný</w:t>
      </w:r>
    </w:p>
    <w:p w14:paraId="53B63365" w14:textId="77777777" w:rsidR="002B16B0" w:rsidRPr="0091431B" w:rsidRDefault="002B16B0" w:rsidP="002B16B0">
      <w:pPr>
        <w:rPr>
          <w:rFonts w:cs="Arial"/>
          <w:szCs w:val="24"/>
        </w:rPr>
      </w:pPr>
    </w:p>
    <w:p w14:paraId="0FDE8EC6" w14:textId="77777777" w:rsidR="002B16B0" w:rsidRPr="0091431B" w:rsidRDefault="002B16B0" w:rsidP="002B16B0">
      <w:pPr>
        <w:rPr>
          <w:rFonts w:cs="Arial"/>
          <w:szCs w:val="24"/>
        </w:rPr>
      </w:pPr>
      <w:bookmarkStart w:id="30" w:name="_Hlk34500556"/>
      <w:r w:rsidRPr="0091431B">
        <w:rPr>
          <w:rFonts w:cs="Arial"/>
          <w:b/>
          <w:bCs/>
          <w:szCs w:val="24"/>
        </w:rPr>
        <w:t xml:space="preserve">1.Co se mi </w:t>
      </w:r>
      <w:proofErr w:type="gramStart"/>
      <w:r w:rsidRPr="0091431B">
        <w:rPr>
          <w:rFonts w:cs="Arial"/>
          <w:b/>
          <w:bCs/>
          <w:szCs w:val="24"/>
        </w:rPr>
        <w:t>daří ?</w:t>
      </w:r>
      <w:proofErr w:type="gramEnd"/>
    </w:p>
    <w:p w14:paraId="6817F6AD" w14:textId="77777777" w:rsidR="002B16B0" w:rsidRPr="0091431B" w:rsidRDefault="002B16B0" w:rsidP="002B16B0">
      <w:pPr>
        <w:rPr>
          <w:rFonts w:cs="Arial"/>
          <w:szCs w:val="24"/>
        </w:rPr>
      </w:pPr>
      <w:r w:rsidRPr="0091431B">
        <w:rPr>
          <w:rFonts w:cs="Arial"/>
          <w:szCs w:val="24"/>
        </w:rPr>
        <w:t>a) ve výchovně vzdělávací práci</w:t>
      </w:r>
    </w:p>
    <w:p w14:paraId="7A5F4640" w14:textId="77777777" w:rsidR="002B16B0" w:rsidRPr="0091431B" w:rsidRDefault="002B16B0" w:rsidP="002B16B0">
      <w:pPr>
        <w:rPr>
          <w:rFonts w:cs="Arial"/>
          <w:szCs w:val="24"/>
        </w:rPr>
      </w:pPr>
    </w:p>
    <w:p w14:paraId="51548D9E" w14:textId="45869D3C" w:rsidR="002B16B0" w:rsidRPr="0091431B" w:rsidRDefault="002B16B0" w:rsidP="002B16B0">
      <w:pPr>
        <w:rPr>
          <w:rFonts w:cs="Arial"/>
          <w:szCs w:val="24"/>
        </w:rPr>
      </w:pPr>
    </w:p>
    <w:p w14:paraId="33C9CBA1" w14:textId="77777777" w:rsidR="002B16B0" w:rsidRPr="0091431B" w:rsidRDefault="002B16B0" w:rsidP="002B16B0">
      <w:pPr>
        <w:rPr>
          <w:rFonts w:cs="Arial"/>
          <w:szCs w:val="24"/>
        </w:rPr>
      </w:pPr>
      <w:r w:rsidRPr="0091431B">
        <w:rPr>
          <w:rFonts w:cs="Arial"/>
          <w:szCs w:val="24"/>
        </w:rPr>
        <w:t xml:space="preserve">b) v oblasti sebevzdělávání </w:t>
      </w:r>
    </w:p>
    <w:p w14:paraId="3AE4439D" w14:textId="77777777" w:rsidR="002B16B0" w:rsidRPr="0091431B" w:rsidRDefault="002B16B0" w:rsidP="002B16B0">
      <w:pPr>
        <w:rPr>
          <w:rFonts w:cs="Arial"/>
          <w:szCs w:val="24"/>
        </w:rPr>
      </w:pPr>
    </w:p>
    <w:p w14:paraId="6202AB96" w14:textId="77777777" w:rsidR="002B16B0" w:rsidRPr="0091431B" w:rsidRDefault="002B16B0" w:rsidP="002B16B0">
      <w:pPr>
        <w:rPr>
          <w:szCs w:val="24"/>
        </w:rPr>
      </w:pPr>
    </w:p>
    <w:p w14:paraId="1B7D7342" w14:textId="77777777" w:rsidR="002B16B0" w:rsidRPr="0091431B" w:rsidRDefault="002B16B0" w:rsidP="002B16B0">
      <w:pPr>
        <w:rPr>
          <w:rFonts w:cs="Arial"/>
          <w:szCs w:val="24"/>
        </w:rPr>
      </w:pPr>
      <w:r w:rsidRPr="0091431B">
        <w:rPr>
          <w:rFonts w:cs="Arial"/>
          <w:szCs w:val="24"/>
        </w:rPr>
        <w:t xml:space="preserve">c) v oblasti spolupráce s kolegy </w:t>
      </w:r>
    </w:p>
    <w:p w14:paraId="2191E3CB" w14:textId="77777777" w:rsidR="002B16B0" w:rsidRPr="0091431B" w:rsidRDefault="002B16B0" w:rsidP="002B16B0">
      <w:pPr>
        <w:rPr>
          <w:rFonts w:cs="Arial"/>
          <w:szCs w:val="24"/>
        </w:rPr>
      </w:pPr>
    </w:p>
    <w:p w14:paraId="74DC9B64" w14:textId="77777777" w:rsidR="002B16B0" w:rsidRPr="0091431B" w:rsidRDefault="002B16B0" w:rsidP="002B16B0">
      <w:pPr>
        <w:rPr>
          <w:rFonts w:cs="Arial"/>
          <w:szCs w:val="24"/>
        </w:rPr>
      </w:pPr>
      <w:r w:rsidRPr="0091431B">
        <w:rPr>
          <w:rFonts w:cs="Arial"/>
          <w:szCs w:val="24"/>
        </w:rPr>
        <w:t xml:space="preserve"> </w:t>
      </w:r>
    </w:p>
    <w:p w14:paraId="4E423174" w14:textId="757F2B70" w:rsidR="002B16B0" w:rsidRPr="0091431B" w:rsidRDefault="002B16B0" w:rsidP="002B16B0">
      <w:pPr>
        <w:rPr>
          <w:rFonts w:cs="Arial"/>
          <w:b/>
          <w:bCs/>
          <w:szCs w:val="24"/>
        </w:rPr>
      </w:pPr>
      <w:r w:rsidRPr="0091431B">
        <w:rPr>
          <w:rFonts w:cs="Arial"/>
          <w:b/>
          <w:bCs/>
          <w:szCs w:val="24"/>
        </w:rPr>
        <w:t>2</w:t>
      </w:r>
      <w:r w:rsidR="002D59D3">
        <w:rPr>
          <w:rFonts w:cs="Arial"/>
          <w:b/>
          <w:bCs/>
          <w:szCs w:val="24"/>
        </w:rPr>
        <w:t>.</w:t>
      </w:r>
      <w:r w:rsidRPr="0091431B">
        <w:rPr>
          <w:rFonts w:cs="Arial"/>
          <w:b/>
          <w:bCs/>
          <w:szCs w:val="24"/>
        </w:rPr>
        <w:t xml:space="preserve"> Jaké jsou moje rezervy? </w:t>
      </w:r>
    </w:p>
    <w:p w14:paraId="5C701F28" w14:textId="77777777" w:rsidR="002B16B0" w:rsidRPr="0091431B" w:rsidRDefault="002B16B0" w:rsidP="002B16B0">
      <w:pPr>
        <w:rPr>
          <w:rFonts w:cs="Arial"/>
          <w:szCs w:val="24"/>
        </w:rPr>
      </w:pPr>
      <w:r w:rsidRPr="0091431B">
        <w:rPr>
          <w:rFonts w:cs="Arial"/>
          <w:szCs w:val="24"/>
        </w:rPr>
        <w:t>a) ve výchovně vzdělávací práci?</w:t>
      </w:r>
    </w:p>
    <w:p w14:paraId="54683093" w14:textId="77777777" w:rsidR="002B16B0" w:rsidRPr="0091431B" w:rsidRDefault="002B16B0" w:rsidP="002B16B0">
      <w:pPr>
        <w:rPr>
          <w:rFonts w:cs="Arial"/>
          <w:szCs w:val="24"/>
        </w:rPr>
      </w:pPr>
    </w:p>
    <w:p w14:paraId="3C1C5896" w14:textId="77777777" w:rsidR="002B16B0" w:rsidRPr="0091431B" w:rsidRDefault="002B16B0" w:rsidP="002B16B0">
      <w:pPr>
        <w:rPr>
          <w:rFonts w:cs="Arial"/>
          <w:szCs w:val="24"/>
        </w:rPr>
      </w:pPr>
    </w:p>
    <w:p w14:paraId="4383F5AF" w14:textId="77777777" w:rsidR="002B16B0" w:rsidRPr="0091431B" w:rsidRDefault="002B16B0" w:rsidP="002B16B0">
      <w:pPr>
        <w:rPr>
          <w:rFonts w:cs="Arial"/>
          <w:szCs w:val="24"/>
        </w:rPr>
      </w:pPr>
    </w:p>
    <w:p w14:paraId="387506A1" w14:textId="77777777" w:rsidR="002B16B0" w:rsidRPr="0091431B" w:rsidRDefault="002B16B0" w:rsidP="002B16B0">
      <w:pPr>
        <w:rPr>
          <w:rFonts w:cs="Arial"/>
          <w:szCs w:val="24"/>
        </w:rPr>
      </w:pPr>
      <w:r w:rsidRPr="0091431B">
        <w:rPr>
          <w:rFonts w:cs="Arial"/>
          <w:szCs w:val="24"/>
        </w:rPr>
        <w:t xml:space="preserve">b) v oblasti sebevzdělávání </w:t>
      </w:r>
    </w:p>
    <w:p w14:paraId="7C8C0FF9" w14:textId="77777777" w:rsidR="002B16B0" w:rsidRPr="0091431B" w:rsidRDefault="002B16B0" w:rsidP="002B16B0">
      <w:pPr>
        <w:rPr>
          <w:rFonts w:cs="Arial"/>
          <w:szCs w:val="24"/>
        </w:rPr>
      </w:pPr>
    </w:p>
    <w:p w14:paraId="244DBA38" w14:textId="77777777" w:rsidR="002B16B0" w:rsidRPr="0091431B" w:rsidRDefault="002B16B0" w:rsidP="002B16B0">
      <w:pPr>
        <w:rPr>
          <w:rFonts w:cs="Arial"/>
          <w:szCs w:val="24"/>
        </w:rPr>
      </w:pPr>
    </w:p>
    <w:p w14:paraId="4B90063E" w14:textId="77777777" w:rsidR="002B16B0" w:rsidRPr="0091431B" w:rsidRDefault="002B16B0" w:rsidP="002B16B0">
      <w:pPr>
        <w:rPr>
          <w:rFonts w:cs="Arial"/>
          <w:szCs w:val="24"/>
        </w:rPr>
      </w:pPr>
    </w:p>
    <w:p w14:paraId="6F4C5A61" w14:textId="77777777" w:rsidR="002B16B0" w:rsidRPr="0091431B" w:rsidRDefault="002B16B0" w:rsidP="002B16B0">
      <w:pPr>
        <w:rPr>
          <w:rFonts w:cs="Arial"/>
          <w:szCs w:val="24"/>
        </w:rPr>
      </w:pPr>
      <w:r w:rsidRPr="0091431B">
        <w:rPr>
          <w:rFonts w:cs="Arial"/>
          <w:szCs w:val="24"/>
        </w:rPr>
        <w:t xml:space="preserve">c) v oblasti spolupráce s kolegy </w:t>
      </w:r>
    </w:p>
    <w:p w14:paraId="5F341D9E" w14:textId="77777777" w:rsidR="002B16B0" w:rsidRPr="0091431B" w:rsidRDefault="002B16B0" w:rsidP="002B16B0">
      <w:pPr>
        <w:rPr>
          <w:rFonts w:cs="Arial"/>
          <w:szCs w:val="24"/>
        </w:rPr>
      </w:pPr>
    </w:p>
    <w:p w14:paraId="6BD0CB39" w14:textId="62F268AB" w:rsidR="002B16B0" w:rsidRPr="0091431B" w:rsidRDefault="002B16B0" w:rsidP="002B16B0">
      <w:pPr>
        <w:rPr>
          <w:rFonts w:cs="Arial"/>
          <w:b/>
          <w:bCs/>
          <w:szCs w:val="24"/>
        </w:rPr>
      </w:pPr>
    </w:p>
    <w:p w14:paraId="08A666C1" w14:textId="77777777" w:rsidR="002B16B0" w:rsidRPr="0091431B" w:rsidRDefault="002B16B0" w:rsidP="002B16B0">
      <w:pPr>
        <w:rPr>
          <w:rFonts w:cs="Arial"/>
          <w:b/>
          <w:bCs/>
          <w:szCs w:val="24"/>
        </w:rPr>
      </w:pPr>
    </w:p>
    <w:p w14:paraId="44112BB7" w14:textId="77777777" w:rsidR="002B16B0" w:rsidRPr="0091431B" w:rsidRDefault="002B16B0" w:rsidP="002B16B0">
      <w:pPr>
        <w:rPr>
          <w:rFonts w:cs="Arial"/>
          <w:b/>
          <w:bCs/>
          <w:szCs w:val="24"/>
        </w:rPr>
      </w:pPr>
      <w:r w:rsidRPr="0091431B">
        <w:rPr>
          <w:rFonts w:cs="Arial"/>
          <w:b/>
          <w:bCs/>
          <w:szCs w:val="24"/>
        </w:rPr>
        <w:t xml:space="preserve">3. Co mě momentálně tíží v mé práci? </w:t>
      </w:r>
    </w:p>
    <w:p w14:paraId="61C6D56F" w14:textId="77777777" w:rsidR="002B16B0" w:rsidRPr="0091431B" w:rsidRDefault="002B16B0" w:rsidP="002B16B0">
      <w:pPr>
        <w:rPr>
          <w:rFonts w:cs="Arial"/>
          <w:szCs w:val="24"/>
        </w:rPr>
      </w:pPr>
    </w:p>
    <w:p w14:paraId="419B5B37" w14:textId="77777777" w:rsidR="002B16B0" w:rsidRPr="0091431B" w:rsidRDefault="002B16B0" w:rsidP="002B16B0">
      <w:pPr>
        <w:rPr>
          <w:rFonts w:cs="Arial"/>
          <w:szCs w:val="24"/>
        </w:rPr>
      </w:pPr>
    </w:p>
    <w:p w14:paraId="00072A6C" w14:textId="77777777" w:rsidR="002B16B0" w:rsidRPr="0091431B" w:rsidRDefault="002B16B0" w:rsidP="002B16B0">
      <w:pPr>
        <w:rPr>
          <w:rFonts w:cs="Arial"/>
          <w:szCs w:val="24"/>
        </w:rPr>
      </w:pPr>
    </w:p>
    <w:p w14:paraId="2DF311C1" w14:textId="77777777" w:rsidR="002B16B0" w:rsidRPr="0091431B" w:rsidRDefault="002B16B0" w:rsidP="002B16B0">
      <w:pPr>
        <w:rPr>
          <w:rFonts w:cs="Arial"/>
          <w:b/>
          <w:bCs/>
          <w:szCs w:val="24"/>
        </w:rPr>
      </w:pPr>
      <w:r w:rsidRPr="0091431B">
        <w:rPr>
          <w:rFonts w:cs="Arial"/>
          <w:b/>
          <w:bCs/>
          <w:szCs w:val="24"/>
        </w:rPr>
        <w:t>4. Co dělám nad rámec svých základních pracovních povinností?</w:t>
      </w:r>
    </w:p>
    <w:p w14:paraId="60FCEC82" w14:textId="77777777" w:rsidR="002B16B0" w:rsidRPr="0091431B" w:rsidRDefault="002B16B0" w:rsidP="002B16B0">
      <w:pPr>
        <w:rPr>
          <w:rFonts w:cs="Arial"/>
          <w:szCs w:val="24"/>
        </w:rPr>
      </w:pPr>
    </w:p>
    <w:p w14:paraId="620A2512" w14:textId="77777777" w:rsidR="002B16B0" w:rsidRPr="0091431B" w:rsidRDefault="002B16B0" w:rsidP="002B16B0">
      <w:pPr>
        <w:rPr>
          <w:rFonts w:cs="Arial"/>
          <w:szCs w:val="24"/>
        </w:rPr>
      </w:pPr>
    </w:p>
    <w:p w14:paraId="3A3D0851" w14:textId="77777777" w:rsidR="002B16B0" w:rsidRPr="0091431B" w:rsidRDefault="002B16B0" w:rsidP="002B16B0">
      <w:pPr>
        <w:rPr>
          <w:rFonts w:cs="Arial"/>
          <w:szCs w:val="24"/>
        </w:rPr>
      </w:pPr>
    </w:p>
    <w:p w14:paraId="63CAB419" w14:textId="77777777" w:rsidR="002B16B0" w:rsidRPr="0091431B" w:rsidRDefault="002B16B0" w:rsidP="002B16B0">
      <w:pPr>
        <w:rPr>
          <w:rFonts w:cs="Arial"/>
          <w:szCs w:val="24"/>
        </w:rPr>
      </w:pPr>
    </w:p>
    <w:p w14:paraId="726C05E9" w14:textId="77777777" w:rsidR="002B16B0" w:rsidRPr="0091431B" w:rsidRDefault="002B16B0" w:rsidP="002B16B0">
      <w:pPr>
        <w:rPr>
          <w:rFonts w:cs="Arial"/>
          <w:b/>
          <w:bCs/>
          <w:szCs w:val="24"/>
        </w:rPr>
      </w:pPr>
    </w:p>
    <w:p w14:paraId="352BABE3" w14:textId="77777777" w:rsidR="002B16B0" w:rsidRPr="0091431B" w:rsidRDefault="002B16B0" w:rsidP="002B16B0">
      <w:pPr>
        <w:rPr>
          <w:rFonts w:cs="Arial"/>
          <w:b/>
          <w:bCs/>
          <w:szCs w:val="24"/>
        </w:rPr>
      </w:pPr>
      <w:r w:rsidRPr="0091431B">
        <w:rPr>
          <w:rFonts w:cs="Arial"/>
          <w:b/>
          <w:bCs/>
          <w:szCs w:val="24"/>
        </w:rPr>
        <w:t xml:space="preserve">5. Jak si představuji své působení ve škole ve školním roce 2020/2021? </w:t>
      </w:r>
    </w:p>
    <w:p w14:paraId="676E0133" w14:textId="77777777" w:rsidR="002B16B0" w:rsidRPr="0091431B" w:rsidRDefault="002B16B0" w:rsidP="002B16B0">
      <w:pPr>
        <w:rPr>
          <w:rFonts w:cs="Arial"/>
          <w:szCs w:val="24"/>
        </w:rPr>
      </w:pPr>
    </w:p>
    <w:p w14:paraId="0230E449" w14:textId="77777777" w:rsidR="002B16B0" w:rsidRPr="0091431B" w:rsidRDefault="002B16B0" w:rsidP="002B16B0">
      <w:pPr>
        <w:rPr>
          <w:rFonts w:cs="Arial"/>
          <w:szCs w:val="24"/>
        </w:rPr>
      </w:pPr>
    </w:p>
    <w:p w14:paraId="238E2955" w14:textId="77777777" w:rsidR="002B16B0" w:rsidRPr="0091431B" w:rsidRDefault="002B16B0" w:rsidP="002B16B0">
      <w:pPr>
        <w:rPr>
          <w:rFonts w:cs="Arial"/>
          <w:szCs w:val="24"/>
        </w:rPr>
      </w:pPr>
    </w:p>
    <w:p w14:paraId="1FD4550F" w14:textId="77777777" w:rsidR="002B16B0" w:rsidRPr="0091431B" w:rsidRDefault="002B16B0" w:rsidP="002B16B0">
      <w:pPr>
        <w:rPr>
          <w:rFonts w:cs="Arial"/>
          <w:szCs w:val="24"/>
        </w:rPr>
      </w:pPr>
    </w:p>
    <w:p w14:paraId="2FCFD640" w14:textId="77777777" w:rsidR="002B16B0" w:rsidRPr="0091431B" w:rsidRDefault="002B16B0" w:rsidP="002B16B0">
      <w:pPr>
        <w:rPr>
          <w:rFonts w:cs="Arial"/>
          <w:szCs w:val="24"/>
        </w:rPr>
      </w:pPr>
      <w:r w:rsidRPr="0091431B">
        <w:rPr>
          <w:rFonts w:cs="Arial"/>
          <w:szCs w:val="24"/>
        </w:rPr>
        <w:t>S hodnocením jsem byl seznámen dne:</w:t>
      </w:r>
    </w:p>
    <w:p w14:paraId="535B18C2" w14:textId="77777777" w:rsidR="002B16B0" w:rsidRPr="0091431B" w:rsidRDefault="002B16B0" w:rsidP="002B16B0">
      <w:pPr>
        <w:rPr>
          <w:rFonts w:cs="Arial"/>
          <w:szCs w:val="24"/>
        </w:rPr>
      </w:pPr>
    </w:p>
    <w:p w14:paraId="68D1BD90" w14:textId="77777777" w:rsidR="002B16B0" w:rsidRPr="0091431B" w:rsidRDefault="002B16B0" w:rsidP="002B16B0">
      <w:pPr>
        <w:rPr>
          <w:rFonts w:cs="Arial"/>
          <w:szCs w:val="24"/>
        </w:rPr>
      </w:pPr>
    </w:p>
    <w:p w14:paraId="51623D84" w14:textId="77777777" w:rsidR="002B16B0" w:rsidRPr="0091431B" w:rsidRDefault="002B16B0" w:rsidP="002B16B0">
      <w:pPr>
        <w:rPr>
          <w:rFonts w:cs="Arial"/>
          <w:szCs w:val="24"/>
        </w:rPr>
      </w:pPr>
    </w:p>
    <w:p w14:paraId="40DEC2A0" w14:textId="77777777" w:rsidR="002B16B0" w:rsidRPr="0091431B" w:rsidRDefault="002B16B0" w:rsidP="002B16B0">
      <w:pPr>
        <w:rPr>
          <w:rFonts w:cs="Arial"/>
          <w:szCs w:val="24"/>
        </w:rPr>
      </w:pPr>
    </w:p>
    <w:p w14:paraId="3CDD4D84" w14:textId="77777777" w:rsidR="002B16B0" w:rsidRPr="0091431B" w:rsidRDefault="002B16B0" w:rsidP="002B16B0">
      <w:pPr>
        <w:rPr>
          <w:rFonts w:cs="Arial"/>
          <w:szCs w:val="24"/>
        </w:rPr>
      </w:pPr>
    </w:p>
    <w:p w14:paraId="10F38F2E" w14:textId="77777777" w:rsidR="002B16B0" w:rsidRPr="0091431B" w:rsidRDefault="002B16B0" w:rsidP="002B16B0">
      <w:pPr>
        <w:rPr>
          <w:rFonts w:cs="Arial"/>
          <w:b/>
          <w:szCs w:val="24"/>
          <w:u w:val="single"/>
        </w:rPr>
      </w:pPr>
      <w:r w:rsidRPr="0091431B">
        <w:rPr>
          <w:rFonts w:cs="Arial"/>
          <w:szCs w:val="24"/>
        </w:rPr>
        <w:t xml:space="preserve">Podpis </w:t>
      </w:r>
      <w:proofErr w:type="gramStart"/>
      <w:r w:rsidRPr="0091431B">
        <w:rPr>
          <w:rFonts w:cs="Arial"/>
          <w:szCs w:val="24"/>
        </w:rPr>
        <w:t xml:space="preserve">hodnoceného:   </w:t>
      </w:r>
      <w:proofErr w:type="gramEnd"/>
      <w:r w:rsidRPr="0091431B">
        <w:rPr>
          <w:rFonts w:cs="Arial"/>
          <w:szCs w:val="24"/>
        </w:rPr>
        <w:t xml:space="preserve">                                       Podpis hodnotitele:</w:t>
      </w:r>
      <w:bookmarkEnd w:id="30"/>
    </w:p>
    <w:p w14:paraId="7EB6816A" w14:textId="51C77029" w:rsidR="000D2667" w:rsidRDefault="000D2667">
      <w:pPr>
        <w:spacing w:after="160" w:line="259" w:lineRule="auto"/>
        <w:jc w:val="left"/>
      </w:pPr>
      <w:r>
        <w:br w:type="page"/>
      </w:r>
    </w:p>
    <w:p w14:paraId="5F054D8D" w14:textId="413BEB6A" w:rsidR="000D2667" w:rsidRDefault="000D2667" w:rsidP="000D2667">
      <w:r>
        <w:lastRenderedPageBreak/>
        <w:t xml:space="preserve">Příloha č. </w:t>
      </w:r>
      <w:r w:rsidR="00210983">
        <w:t>4</w:t>
      </w:r>
    </w:p>
    <w:p w14:paraId="3827729B" w14:textId="3C1B3199" w:rsidR="000D2667" w:rsidRPr="00655787" w:rsidRDefault="000D2667" w:rsidP="000D2667">
      <w:pPr>
        <w:jc w:val="center"/>
        <w:rPr>
          <w:rFonts w:ascii="Times New Roman" w:hAnsi="Times New Roman" w:cs="Times New Roman"/>
          <w:szCs w:val="24"/>
        </w:rPr>
      </w:pPr>
      <w:r w:rsidRPr="00655787">
        <w:rPr>
          <w:rFonts w:ascii="Times New Roman" w:hAnsi="Times New Roman" w:cs="Times New Roman"/>
          <w:szCs w:val="24"/>
        </w:rPr>
        <w:t>DOTAZNÍK K BAKALÁŘSKÉ PRÁCI</w:t>
      </w:r>
    </w:p>
    <w:p w14:paraId="14CCDA8D" w14:textId="77777777" w:rsidR="000D2667" w:rsidRPr="00655787" w:rsidRDefault="000D2667" w:rsidP="000D2667">
      <w:pPr>
        <w:rPr>
          <w:rFonts w:ascii="Times New Roman" w:hAnsi="Times New Roman" w:cs="Times New Roman"/>
          <w:szCs w:val="24"/>
        </w:rPr>
      </w:pPr>
      <w:r w:rsidRPr="00655787">
        <w:rPr>
          <w:rFonts w:ascii="Times New Roman" w:hAnsi="Times New Roman" w:cs="Times New Roman"/>
          <w:szCs w:val="24"/>
        </w:rPr>
        <w:t>Dobrý den,</w:t>
      </w:r>
    </w:p>
    <w:p w14:paraId="11E90D25" w14:textId="47E504BD" w:rsidR="000D2667" w:rsidRPr="00655787" w:rsidRDefault="007F035A" w:rsidP="000D2667">
      <w:pPr>
        <w:rPr>
          <w:rFonts w:ascii="Times New Roman" w:hAnsi="Times New Roman" w:cs="Times New Roman"/>
          <w:szCs w:val="24"/>
        </w:rPr>
      </w:pPr>
      <w:r w:rsidRPr="00655787">
        <w:rPr>
          <w:rFonts w:ascii="Times New Roman" w:hAnsi="Times New Roman" w:cs="Times New Roman"/>
          <w:szCs w:val="24"/>
        </w:rPr>
        <w:t>jmenuji</w:t>
      </w:r>
      <w:r w:rsidR="008F30F3" w:rsidRPr="00655787">
        <w:rPr>
          <w:rFonts w:ascii="Times New Roman" w:hAnsi="Times New Roman" w:cs="Times New Roman"/>
          <w:szCs w:val="24"/>
        </w:rPr>
        <w:t xml:space="preserve"> se Jana Dostálová a </w:t>
      </w:r>
      <w:r w:rsidR="000D2667" w:rsidRPr="00655787">
        <w:rPr>
          <w:rFonts w:ascii="Times New Roman" w:hAnsi="Times New Roman" w:cs="Times New Roman"/>
          <w:szCs w:val="24"/>
        </w:rPr>
        <w:t>jsem studentka třetího ročníku bakalářského studia, oboru Řízení vzdělávacích institucí.</w:t>
      </w:r>
      <w:r w:rsidRPr="00655787">
        <w:rPr>
          <w:rFonts w:ascii="Times New Roman" w:hAnsi="Times New Roman" w:cs="Times New Roman"/>
          <w:szCs w:val="24"/>
        </w:rPr>
        <w:t xml:space="preserve"> Touto cestou bych Vás ráda poprosila o vyplnění </w:t>
      </w:r>
      <w:r w:rsidR="000D2667" w:rsidRPr="00655787">
        <w:rPr>
          <w:rFonts w:ascii="Times New Roman" w:hAnsi="Times New Roman" w:cs="Times New Roman"/>
          <w:szCs w:val="24"/>
        </w:rPr>
        <w:t>dotazník</w:t>
      </w:r>
      <w:r w:rsidRPr="00655787">
        <w:rPr>
          <w:rFonts w:ascii="Times New Roman" w:hAnsi="Times New Roman" w:cs="Times New Roman"/>
          <w:szCs w:val="24"/>
        </w:rPr>
        <w:t>u, který</w:t>
      </w:r>
      <w:r w:rsidR="000D2667" w:rsidRPr="00655787">
        <w:rPr>
          <w:rFonts w:ascii="Times New Roman" w:hAnsi="Times New Roman" w:cs="Times New Roman"/>
          <w:szCs w:val="24"/>
        </w:rPr>
        <w:t xml:space="preserve"> vznikl na základě mé bakalářské diplomové práce na téma Hodnocení zaměstnanců ve vzdělávací instituci XY. V dotazníku jsou převážně uzavřené otázky, u kterých je třeba zaškrtnout </w:t>
      </w:r>
      <w:r w:rsidRPr="00655787">
        <w:rPr>
          <w:rFonts w:ascii="Times New Roman" w:hAnsi="Times New Roman" w:cs="Times New Roman"/>
          <w:szCs w:val="24"/>
        </w:rPr>
        <w:t xml:space="preserve">Vámi vybranou </w:t>
      </w:r>
      <w:r w:rsidR="000D2667" w:rsidRPr="00655787">
        <w:rPr>
          <w:rFonts w:ascii="Times New Roman" w:hAnsi="Times New Roman" w:cs="Times New Roman"/>
          <w:szCs w:val="24"/>
        </w:rPr>
        <w:t xml:space="preserve">odpověď. </w:t>
      </w:r>
      <w:r w:rsidRPr="00655787">
        <w:rPr>
          <w:rFonts w:ascii="Times New Roman" w:hAnsi="Times New Roman" w:cs="Times New Roman"/>
          <w:szCs w:val="24"/>
        </w:rPr>
        <w:t>Pouze j</w:t>
      </w:r>
      <w:r w:rsidR="000D2667" w:rsidRPr="00655787">
        <w:rPr>
          <w:rFonts w:ascii="Times New Roman" w:hAnsi="Times New Roman" w:cs="Times New Roman"/>
          <w:szCs w:val="24"/>
        </w:rPr>
        <w:t>edna otázka je otevřená</w:t>
      </w:r>
      <w:r w:rsidRPr="00655787">
        <w:rPr>
          <w:rFonts w:ascii="Times New Roman" w:hAnsi="Times New Roman" w:cs="Times New Roman"/>
          <w:szCs w:val="24"/>
        </w:rPr>
        <w:t xml:space="preserve"> a u</w:t>
      </w:r>
      <w:r w:rsidR="000D2667" w:rsidRPr="00655787">
        <w:rPr>
          <w:rFonts w:ascii="Times New Roman" w:hAnsi="Times New Roman" w:cs="Times New Roman"/>
          <w:szCs w:val="24"/>
        </w:rPr>
        <w:t xml:space="preserve"> otázky</w:t>
      </w:r>
      <w:r w:rsidRPr="00655787">
        <w:rPr>
          <w:rFonts w:ascii="Times New Roman" w:hAnsi="Times New Roman" w:cs="Times New Roman"/>
          <w:szCs w:val="24"/>
        </w:rPr>
        <w:t xml:space="preserve"> č.</w:t>
      </w:r>
      <w:r w:rsidR="000D2667" w:rsidRPr="00655787">
        <w:rPr>
          <w:rFonts w:ascii="Times New Roman" w:hAnsi="Times New Roman" w:cs="Times New Roman"/>
          <w:szCs w:val="24"/>
        </w:rPr>
        <w:t xml:space="preserve"> 15 je možné zvolit více odpovědí.</w:t>
      </w:r>
    </w:p>
    <w:p w14:paraId="1AA20283" w14:textId="040C68B5" w:rsidR="007F035A" w:rsidRPr="00655787" w:rsidRDefault="007F035A" w:rsidP="000D2667">
      <w:pPr>
        <w:rPr>
          <w:rFonts w:ascii="Times New Roman" w:hAnsi="Times New Roman" w:cs="Times New Roman"/>
          <w:szCs w:val="24"/>
        </w:rPr>
      </w:pPr>
      <w:r w:rsidRPr="00655787">
        <w:rPr>
          <w:rFonts w:ascii="Times New Roman" w:hAnsi="Times New Roman" w:cs="Times New Roman"/>
          <w:szCs w:val="24"/>
        </w:rPr>
        <w:t>Náplní dotazníku jsou otázky, které se týkají dosavadního systému hodnocení zaměstnanců ve vzdělávací instituci XY a Vašeho osobního vnímání daného systému.</w:t>
      </w:r>
    </w:p>
    <w:p w14:paraId="79F18903" w14:textId="611B7302" w:rsidR="000D2667" w:rsidRPr="00655787" w:rsidRDefault="007F035A" w:rsidP="000D2667">
      <w:pPr>
        <w:rPr>
          <w:rFonts w:ascii="Times New Roman" w:hAnsi="Times New Roman" w:cs="Times New Roman"/>
          <w:szCs w:val="24"/>
        </w:rPr>
      </w:pPr>
      <w:r w:rsidRPr="00655787">
        <w:rPr>
          <w:rFonts w:ascii="Times New Roman" w:hAnsi="Times New Roman" w:cs="Times New Roman"/>
          <w:szCs w:val="24"/>
        </w:rPr>
        <w:t>Informace, které budou získány z vyplněných dotazníků, budou sloužit pouze pro zpracování této práce, tedy akademické účely.</w:t>
      </w:r>
    </w:p>
    <w:p w14:paraId="5F47FFFE" w14:textId="7C1CD862" w:rsidR="007F035A" w:rsidRPr="00655787" w:rsidRDefault="007F035A" w:rsidP="000D2667">
      <w:pPr>
        <w:rPr>
          <w:rFonts w:ascii="Times New Roman" w:hAnsi="Times New Roman" w:cs="Times New Roman"/>
          <w:szCs w:val="24"/>
        </w:rPr>
      </w:pPr>
      <w:r w:rsidRPr="00655787">
        <w:rPr>
          <w:rFonts w:ascii="Times New Roman" w:hAnsi="Times New Roman" w:cs="Times New Roman"/>
          <w:szCs w:val="24"/>
        </w:rPr>
        <w:t>Věnujte prosím 10 minut Vašeho volného času k vyplnění tohoto dotazníku zcela upřímně. Vyplněné dotazníky mi prosím vkládejte do složky, kterou si později vyzvednu.</w:t>
      </w:r>
    </w:p>
    <w:p w14:paraId="79A63151" w14:textId="23A24903" w:rsidR="007F035A" w:rsidRPr="00655787" w:rsidRDefault="007F035A" w:rsidP="000D2667">
      <w:pPr>
        <w:rPr>
          <w:rFonts w:ascii="Times New Roman" w:hAnsi="Times New Roman" w:cs="Times New Roman"/>
          <w:szCs w:val="24"/>
        </w:rPr>
      </w:pPr>
      <w:r w:rsidRPr="00655787">
        <w:rPr>
          <w:rFonts w:ascii="Times New Roman" w:hAnsi="Times New Roman" w:cs="Times New Roman"/>
          <w:szCs w:val="24"/>
        </w:rPr>
        <w:t>Děkuji za Váš čas, ochotu i spolupráci.</w:t>
      </w:r>
    </w:p>
    <w:p w14:paraId="42222689" w14:textId="77777777" w:rsidR="000D2667" w:rsidRPr="00655787" w:rsidRDefault="000D2667" w:rsidP="000D2667">
      <w:pPr>
        <w:rPr>
          <w:rFonts w:ascii="Times New Roman" w:hAnsi="Times New Roman" w:cs="Times New Roman"/>
          <w:szCs w:val="24"/>
        </w:rPr>
      </w:pPr>
    </w:p>
    <w:p w14:paraId="332D25B8"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Jaký je Váš věk?</w:t>
      </w:r>
    </w:p>
    <w:p w14:paraId="660CD66A"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67456" behindDoc="1" locked="0" layoutInCell="1" allowOverlap="1" wp14:anchorId="42919E6D" wp14:editId="67779C8E">
                <wp:simplePos x="0" y="0"/>
                <wp:positionH relativeFrom="column">
                  <wp:posOffset>1111885</wp:posOffset>
                </wp:positionH>
                <wp:positionV relativeFrom="paragraph">
                  <wp:posOffset>75565</wp:posOffset>
                </wp:positionV>
                <wp:extent cx="114300" cy="106680"/>
                <wp:effectExtent l="0" t="0" r="19050" b="26670"/>
                <wp:wrapTight wrapText="bothSides">
                  <wp:wrapPolygon edited="0">
                    <wp:start x="0" y="0"/>
                    <wp:lineTo x="0" y="23143"/>
                    <wp:lineTo x="21600" y="23143"/>
                    <wp:lineTo x="21600" y="0"/>
                    <wp:lineTo x="0" y="0"/>
                  </wp:wrapPolygon>
                </wp:wrapTight>
                <wp:docPr id="6" name="Obdélník 6"/>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E561" id="Obdélník 6" o:spid="_x0000_s1026" style="position:absolute;margin-left:87.55pt;margin-top:5.95pt;width:9pt;height: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gXgwIAAFIFAAAOAAAAZHJzL2Uyb0RvYy54bWysVM1uEzEQviPxDpbvdHdDCCXqpopaFSFV&#10;bUWLena8dmPV9hjbySa8EQeeoi/G2LvZhJIT4uKd2fn/5ufsfGM0WQsfFNiaViclJcJyaJR9qum3&#10;h6t3p5SEyGzDNFhR060I9Hz29s1Z66ZiBEvQjfAEndgwbV1NlzG6aVEEvhSGhRNwwqJQgjcsIuuf&#10;isazFr0bXYzKclK04BvngYsQ8O9lJ6Sz7F9KweOtlEFEomuKucX8+vwu0lvMztj0yTO3VLxPg/1D&#10;FoYpi0EHV5csMrLy6i9XRnEPAWQ84WAKkFJxkWvAaqryVTX3S+ZErgXBCW6AKfw/t/xmfeeJamo6&#10;ocQygy26XTQvP7V9+fVMJgmf1oUpqt27O99zAclU7EZ6k75YBtlkTLcDpmITCcefVTV+XyLyHEVV&#10;OZmcZsyLvbHzIX4WYEgiauqxZRlJtr4OEQOi6k4lxdI2vQG0aq6U1plJwyIutCdrhm2OmyqljXYH&#10;WsglyyIV06WfqbjVovP6VUiEARMe5eh5APc+GefCxgxH9oTayUxiBoNhdcxQx10yvW4yE3kwB8Py&#10;mOGfEQeLHBVsHIyNsuCPOWieh8id/q76ruZU/gKaLXbfQ7cWwfErhU24ZiHeMY97gH3D3Y63+EgN&#10;bU2hpyhZgv9x7H/Sx/FEKSUt7lVNw/cV84IS/cXi4H6qxuO0iJkZf/g4QsYfShaHErsyF4A9rfCK&#10;OJ7JpB/1jpQezCOegHmKiiJmOcauKY9+x1zEbt/xiHAxn2c1XD7H4rW9dzw5T6imIXvYPDLv+kmM&#10;OMI3sNtBNn01kJ1usrQwX0WQKk/rHtceb1zcPIz9kUmX4ZDPWvtTOPsNAAD//wMAUEsDBBQABgAI&#10;AAAAIQBDuNZe3gAAAAkBAAAPAAAAZHJzL2Rvd25yZXYueG1sTI/BTsMwEETvSPyDtUjcqJMiaBvi&#10;VBWiEuIAIuUD3HiJI+J1sJ02/Xu2J3rb2R3NvinXk+vFAUPsPCnIZxkIpMabjloFX7vt3RJETJqM&#10;7j2hghNGWFfXV6UujD/SJx7q1AoOoVhoBTaloZAyNhadjjM/IPHt2wenE8vQShP0kcNdL+dZ9iid&#10;7og/WD3gs8Xmpx6dgiFshg/7Ynfb6T28vrVj3dnfk1K3N9PmCUTCKf2b4YzP6FAx096PZKLoWS8e&#10;crbykK9AnA2re17sFcyXC5BVKS8bVH8AAAD//wMAUEsBAi0AFAAGAAgAAAAhALaDOJL+AAAA4QEA&#10;ABMAAAAAAAAAAAAAAAAAAAAAAFtDb250ZW50X1R5cGVzXS54bWxQSwECLQAUAAYACAAAACEAOP0h&#10;/9YAAACUAQAACwAAAAAAAAAAAAAAAAAvAQAAX3JlbHMvLnJlbHNQSwECLQAUAAYACAAAACEAH7uI&#10;F4MCAABSBQAADgAAAAAAAAAAAAAAAAAuAgAAZHJzL2Uyb0RvYy54bWxQSwECLQAUAAYACAAAACEA&#10;Q7jWXt4AAAAJAQAADwAAAAAAAAAAAAAAAADdBAAAZHJzL2Rvd25yZXYueG1sUEsFBgAAAAAEAAQA&#10;8wAAAOgFAAAAAA==&#10;" fillcolor="white [3201]" strokecolor="black [3213]" strokeweight="1pt">
                <w10:wrap type="tight"/>
              </v:rect>
            </w:pict>
          </mc:Fallback>
        </mc:AlternateContent>
      </w:r>
      <w:r w:rsidRPr="00655787">
        <w:rPr>
          <w:rFonts w:cs="Times New Roman"/>
          <w:noProof/>
          <w:szCs w:val="24"/>
        </w:rPr>
        <mc:AlternateContent>
          <mc:Choice Requires="wps">
            <w:drawing>
              <wp:anchor distT="0" distB="0" distL="114300" distR="114300" simplePos="0" relativeHeight="251668480" behindDoc="1" locked="0" layoutInCell="1" allowOverlap="1" wp14:anchorId="72BDCF12" wp14:editId="76BDDD6C">
                <wp:simplePos x="0" y="0"/>
                <wp:positionH relativeFrom="column">
                  <wp:posOffset>2026285</wp:posOffset>
                </wp:positionH>
                <wp:positionV relativeFrom="paragraph">
                  <wp:posOffset>60325</wp:posOffset>
                </wp:positionV>
                <wp:extent cx="114300" cy="106680"/>
                <wp:effectExtent l="0" t="0" r="19050" b="26670"/>
                <wp:wrapTight wrapText="bothSides">
                  <wp:wrapPolygon edited="0">
                    <wp:start x="0" y="0"/>
                    <wp:lineTo x="0" y="23143"/>
                    <wp:lineTo x="21600" y="23143"/>
                    <wp:lineTo x="21600" y="0"/>
                    <wp:lineTo x="0" y="0"/>
                  </wp:wrapPolygon>
                </wp:wrapTight>
                <wp:docPr id="17" name="Obdélník 17"/>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4370" id="Obdélník 17" o:spid="_x0000_s1026" style="position:absolute;margin-left:159.55pt;margin-top:4.75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uhgIAAFQFAAAOAAAAZHJzL2Uyb0RvYy54bWysVM1u2zAMvg/YOwi6r7azLOuCOkXQosOA&#10;oi3WDj0rstQIlURNUuJkb7TDnqIvNkp2nKzLadhFJk1+/CfPzjdGk7XwQYGtaXVSUiIsh0bZp5p+&#10;e7h6d0pJiMw2TIMVNd2KQM9nb9+ctW4qRrAE3QhP0IgN09bVdBmjmxZF4EthWDgBJywKJXjDIrL+&#10;qWg8a9G60cWoLCdFC75xHrgIAf9edkI6y/alFDzeShlEJLqmGFvMr8/vIr3F7IxNnzxzS8X7MNg/&#10;RGGYsuh0MHXJIiMrr/4yZRT3EEDGEw6mACkVFzkHzKYqX2Vzv2RO5FywOMENZQr/zyy/Wd95ohrs&#10;3UdKLDPYo9tF8/JT25dfzwR/YoVaF6aoeO/ufM8FJFO6G+lN+mIiZJOruh2qKjaRcPxZVeP3Jdae&#10;o6gqJ5PTXPViD3Y+xM8CDElETT02LdeSra9DRIeoulNJvrRNbwCtmiuldWbSuIgL7cmaYaPjpkph&#10;I+5AC7mELFIyXfiZilstOqtfhcRCYMCj7D2P4N4m41zYOOntaovaCSYxggFYHQPquAum100wkUdz&#10;AJbHgH96HBDZK9g4gI2y4I8ZaJ4Hz53+Lvsu55T+Apot9t9DtxjB8SuFTbhmId4xj5uAfcPtjrf4&#10;SA1tTaGnKFmC/3Hsf9LHAUUpJS1uVk3D9xXzghL9xeLofqrG47SKmRl/+DhCxh9KFocSuzIXgD2t&#10;8I44nsmkH/WOlB7MIx6BefKKImY5+q4pj37HXMRu4/GMcDGfZzVcP8fitb13PBlPVU1D9rB5ZN71&#10;kxhxhG9gt4Vs+mogO92EtDBfRZAqT+u+rn29cXXzMPZnJt2GQz5r7Y/h7DcAAAD//wMAUEsDBBQA&#10;BgAIAAAAIQB1UwQ63QAAAAgBAAAPAAAAZHJzL2Rvd25yZXYueG1sTI/BTsMwEETvSPyDtUjcqJNG&#10;FBriVBWiEuIAIuUD3HiJI+J1sJ02/XuWExxHM5p5U21mN4gjhth7UpAvMhBIrTc9dQo+9rubexAx&#10;aTJ68IQKzhhhU19eVLo0/kTveGxSJ7iEYqkV2JTGUsrYWnQ6LvyIxN6nD04nlqGTJugTl7tBLrNs&#10;JZ3uiResHvHRYvvVTE7BGLbjm32y+938Gp5fuqnp7fdZqeurefsAIuGc/sLwi8/oUDPTwU9kohgU&#10;FPk656iC9S0I9ovijvVBwXJVgKwr+f9A/QMAAP//AwBQSwECLQAUAAYACAAAACEAtoM4kv4AAADh&#10;AQAAEwAAAAAAAAAAAAAAAAAAAAAAW0NvbnRlbnRfVHlwZXNdLnhtbFBLAQItABQABgAIAAAAIQA4&#10;/SH/1gAAAJQBAAALAAAAAAAAAAAAAAAAAC8BAABfcmVscy8ucmVsc1BLAQItABQABgAIAAAAIQA+&#10;IXyuhgIAAFQFAAAOAAAAAAAAAAAAAAAAAC4CAABkcnMvZTJvRG9jLnhtbFBLAQItABQABgAIAAAA&#10;IQB1UwQ63QAAAAgBAAAPAAAAAAAAAAAAAAAAAOAEAABkcnMvZG93bnJldi54bWxQSwUGAAAAAAQA&#10;BADzAAAA6gUAAAAA&#10;" fillcolor="white [3201]" strokecolor="black [3213]" strokeweight="1pt">
                <w10:wrap type="tight"/>
              </v:rect>
            </w:pict>
          </mc:Fallback>
        </mc:AlternateContent>
      </w:r>
      <w:r w:rsidRPr="00655787">
        <w:rPr>
          <w:rFonts w:cs="Times New Roman"/>
          <w:noProof/>
          <w:szCs w:val="24"/>
        </w:rPr>
        <mc:AlternateContent>
          <mc:Choice Requires="wps">
            <w:drawing>
              <wp:anchor distT="0" distB="0" distL="114300" distR="114300" simplePos="0" relativeHeight="251666432" behindDoc="1" locked="0" layoutInCell="1" allowOverlap="1" wp14:anchorId="6CE46A0C" wp14:editId="11C54B45">
                <wp:simplePos x="0" y="0"/>
                <wp:positionH relativeFrom="column">
                  <wp:posOffset>136525</wp:posOffset>
                </wp:positionH>
                <wp:positionV relativeFrom="paragraph">
                  <wp:posOffset>56515</wp:posOffset>
                </wp:positionV>
                <wp:extent cx="114300" cy="106680"/>
                <wp:effectExtent l="0" t="0" r="19050" b="26670"/>
                <wp:wrapTight wrapText="bothSides">
                  <wp:wrapPolygon edited="0">
                    <wp:start x="0" y="0"/>
                    <wp:lineTo x="0" y="23143"/>
                    <wp:lineTo x="21600" y="23143"/>
                    <wp:lineTo x="21600" y="0"/>
                    <wp:lineTo x="0" y="0"/>
                  </wp:wrapPolygon>
                </wp:wrapTight>
                <wp:docPr id="18" name="Obdélník 18"/>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A0EE" id="Obdélník 18" o:spid="_x0000_s1026" style="position:absolute;margin-left:10.75pt;margin-top:4.45pt;width:9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7YhQIAAFQFAAAOAAAAZHJzL2Uyb0RvYy54bWysVM1uEzEQviPxDpbvdHdDCCXqpopaFSFV&#10;bUWLena8dmPV9hjbySa8EQeeoi/G2LvZhJIT4uKd2fn/5ufsfGM0WQsfFNiaViclJcJyaJR9qum3&#10;h6t3p5SEyGzDNFhR060I9Hz29s1Z66ZiBEvQjfAEndgwbV1NlzG6aVEEvhSGhRNwwqJQgjcsIuuf&#10;isazFr0bXYzKclK04BvngYsQ8O9lJ6Sz7F9KweOtlEFEomuKucX8+vwu0lvMztj0yTO3VLxPg/1D&#10;FoYpi0EHV5csMrLy6i9XRnEPAWQ84WAKkFJxkWvAaqryVTX3S+ZErgXBCW6AKfw/t/xmfeeJarB3&#10;2CnLDPbodtG8/NT25dczwZ+IUOvCFBXv3Z3vuYBkKncjvUlfLIRsMqrbAVWxiYTjz6oavy8Re46i&#10;qpxMTjPqxd7Y+RA/CzAkETX12LSMJVtfh4gBUXWnkmJpm94AWjVXSuvMpHERF9qTNcNGx02V0ka7&#10;Ay3kkmWRiunSz1TcatF5/SokAoEJj3L0PIJ7n4xzYeOk96staicziRkMhtUxQx13yfS6yUzk0RwM&#10;y2OGf0YcLHJUsHEwNsqCP+ageR4id/q76ruaU/kLaLbYfw/dYgTHrxQ24ZqFeMc8bgL2Dbc73uIj&#10;NbQ1hZ6iZAn+x7H/SR8HFKWUtLhZNQ3fV8wLSvQXi6P7qRqP0ypmZvzh4wgZfyhZHErsylwA9rTC&#10;O+J4JpN+1DtSejCPeATmKSqKmOUYu6Y8+h1zEbuNxzPCxXye1XD9HIvX9t7x5DyhmobsYfPIvOsn&#10;MeII38BuC9n01UB2usnSwnwVQao8rXtce7xxdfMw9mcm3YZDPmvtj+HsNwAAAP//AwBQSwMEFAAG&#10;AAgAAAAhAB2zhLLaAAAABgEAAA8AAABkcnMvZG93bnJldi54bWxMjk1OwzAQhfdI3MEaJHbUaVGh&#10;DXGqClEJsQCRcgA3HuKIeGxsp01vz7CC5fvRe1+1mdwgjhhT70nBfFaAQGq96alT8LHf3axApKzJ&#10;6METKjhjgk19eVHp0vgTveOxyZ3gEUqlVmBzDqWUqbXodJr5gMTZp49OZ5axkybqE4+7QS6K4k46&#10;3RM/WB3w0WL71YxOQYjb8Gaf7H43vcbnl25sevt9Vur6ato+gMg45b8y/OIzOtTMdPAjmSQGBYv5&#10;kpsKVmsQHN+uWR7YXt6DrCv5H7/+AQAA//8DAFBLAQItABQABgAIAAAAIQC2gziS/gAAAOEBAAAT&#10;AAAAAAAAAAAAAAAAAAAAAABbQ29udGVudF9UeXBlc10ueG1sUEsBAi0AFAAGAAgAAAAhADj9If/W&#10;AAAAlAEAAAsAAAAAAAAAAAAAAAAALwEAAF9yZWxzLy5yZWxzUEsBAi0AFAAGAAgAAAAhAA4o/tiF&#10;AgAAVAUAAA4AAAAAAAAAAAAAAAAALgIAAGRycy9lMm9Eb2MueG1sUEsBAi0AFAAGAAgAAAAhAB2z&#10;hLLaAAAABgEAAA8AAAAAAAAAAAAAAAAA3wQAAGRycy9kb3ducmV2LnhtbFBLBQYAAAAABAAEAPMA&#10;AADmBQAAAAA=&#10;" fillcolor="white [3201]" strokecolor="black [3213]" strokeweight="1pt">
                <w10:wrap type="tight"/>
              </v:rect>
            </w:pict>
          </mc:Fallback>
        </mc:AlternateContent>
      </w:r>
      <w:r w:rsidRPr="00655787">
        <w:rPr>
          <w:rFonts w:cs="Times New Roman"/>
          <w:szCs w:val="24"/>
        </w:rPr>
        <w:t xml:space="preserve">20-30              31-50                 51 a více </w:t>
      </w:r>
    </w:p>
    <w:p w14:paraId="158A80CB" w14:textId="77777777" w:rsidR="000D2667" w:rsidRPr="00655787" w:rsidRDefault="000D2667" w:rsidP="000D2667">
      <w:pPr>
        <w:pStyle w:val="Odstavecseseznamem"/>
        <w:ind w:left="284"/>
        <w:rPr>
          <w:rFonts w:cs="Times New Roman"/>
          <w:szCs w:val="24"/>
        </w:rPr>
      </w:pPr>
    </w:p>
    <w:p w14:paraId="7D7BAEE1"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Jak dlouho pracujete pro tuto vzdělávací instituci?</w:t>
      </w:r>
    </w:p>
    <w:p w14:paraId="0CF0E45A"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1552" behindDoc="1" locked="0" layoutInCell="1" allowOverlap="1" wp14:anchorId="58E541C0" wp14:editId="6E18389E">
                <wp:simplePos x="0" y="0"/>
                <wp:positionH relativeFrom="column">
                  <wp:posOffset>2171700</wp:posOffset>
                </wp:positionH>
                <wp:positionV relativeFrom="paragraph">
                  <wp:posOffset>67945</wp:posOffset>
                </wp:positionV>
                <wp:extent cx="114300" cy="106680"/>
                <wp:effectExtent l="0" t="0" r="19050" b="26670"/>
                <wp:wrapTight wrapText="bothSides">
                  <wp:wrapPolygon edited="0">
                    <wp:start x="0" y="0"/>
                    <wp:lineTo x="0" y="23143"/>
                    <wp:lineTo x="21600" y="23143"/>
                    <wp:lineTo x="21600" y="0"/>
                    <wp:lineTo x="0" y="0"/>
                  </wp:wrapPolygon>
                </wp:wrapTight>
                <wp:docPr id="19" name="Obdélník 19"/>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86DB" id="Obdélník 19" o:spid="_x0000_s1026" style="position:absolute;margin-left:171pt;margin-top:5.35pt;width:9pt;height: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QuhgIAAFQFAAAOAAAAZHJzL2Uyb0RvYy54bWysVM1u2zAMvg/YOwi6r7azLGuDOkXQosOA&#10;Yi3WDj0rstQIlURNUuJkb7TDnqIvNkp2nKzLadhFJk1+/CfPLzZGk7XwQYGtaXVSUiIsh0bZp5p+&#10;e7h+d0pJiMw2TIMVNd2KQC9mb9+ct24qRrAE3QhP0IgN09bVdBmjmxZF4EthWDgBJywKJXjDIrL+&#10;qWg8a9G60cWoLCdFC75xHrgIAf9edUI6y/alFDzeShlEJLqmGFvMr8/vIr3F7JxNnzxzS8X7MNg/&#10;RGGYsuh0MHXFIiMrr/4yZRT3EEDGEw6mACkVFzkHzKYqX2Vzv2RO5FywOMENZQr/zyz/sr7zRDXY&#10;uzNKLDPYo9tF8/JT25dfzwR/YoVaF6aoeO/ufM8FJFO6G+lN+mIiZJOruh2qKjaRcPxZVeP3Jdae&#10;o6gqJ5PTXPViD3Y+xE8CDElETT02LdeSrW9CRIeoulNJvrRNbwCtmmuldWbSuIhL7cmaYaPjpkph&#10;I+5AC7mELFIyXfiZilstOqtfhcRCYMCj7D2P4N4m41zYOOntaovaCSYxggFYHQPquAum100wkUdz&#10;AJbHgH96HBDZK9g4gI2y4I8ZaJ4Hz53+Lvsu55T+Apot9t9DtxjB8WuFTbhhId4xj5uAfcPtjrf4&#10;SA1tTaGnKFmC/3Hsf9LHAUUpJS1uVk3D9xXzghL92eLonlXjcVrFzIw/fBwh4w8li0OJXZlLwJ5W&#10;eEccz2TSj3pHSg/mEY/APHlFEbMcfdeUR79jLmO38XhGuJjPsxqun2Pxxt47noynqqYhe9g8Mu/6&#10;SYw4wl9gt4Vs+mogO92EtDBfRZAqT+u+rn29cXXzMPZnJt2GQz5r7Y/h7DcAAAD//wMAUEsDBBQA&#10;BgAIAAAAIQBM3sSD3gAAAAkBAAAPAAAAZHJzL2Rvd25yZXYueG1sTI/NTsMwEITvSLyDtUjcqE0K&#10;LUrjVBWiEuIAIuUB3HgbR8Q/2E6bvj3LiR53ZjT7TbWe7MCOGFPvnYT7mQCGrvW6d52Er9327glY&#10;ysppNXiHEs6YYF1fX1Wq1P7kPvHY5I5RiUulkmByDiXnqTVoVZr5gI68g49WZTpjx3VUJyq3Ay+E&#10;WHCrekcfjAr4bLD9bkYrIcRN+DAvZred3uPrWzc2vfk5S3l7M21WwDJO+T8Mf/iEDjUx7f3odGKD&#10;hPlDQVsyGWIJjALzhSBhL6FYPgKvK365oP4FAAD//wMAUEsBAi0AFAAGAAgAAAAhALaDOJL+AAAA&#10;4QEAABMAAAAAAAAAAAAAAAAAAAAAAFtDb250ZW50X1R5cGVzXS54bWxQSwECLQAUAAYACAAAACEA&#10;OP0h/9YAAACUAQAACwAAAAAAAAAAAAAAAAAvAQAAX3JlbHMvLnJlbHNQSwECLQAUAAYACAAAACEA&#10;h38kLoYCAABUBQAADgAAAAAAAAAAAAAAAAAuAgAAZHJzL2Uyb0RvYy54bWxQSwECLQAUAAYACAAA&#10;ACEATN7Eg94AAAAJAQAADwAAAAAAAAAAAAAAAADgBAAAZHJzL2Rvd25yZXYueG1sUEsFBgAAAAAE&#10;AAQA8wAAAOsFAAAAAA==&#10;" fillcolor="white [3201]" strokecolor="black [3213]" strokeweight="1pt">
                <w10:wrap type="tight"/>
              </v:rect>
            </w:pict>
          </mc:Fallback>
        </mc:AlternateContent>
      </w:r>
      <w:r w:rsidRPr="00655787">
        <w:rPr>
          <w:rFonts w:ascii="Times New Roman" w:hAnsi="Times New Roman" w:cs="Times New Roman"/>
          <w:noProof/>
          <w:szCs w:val="24"/>
        </w:rPr>
        <mc:AlternateContent>
          <mc:Choice Requires="wps">
            <w:drawing>
              <wp:anchor distT="0" distB="0" distL="114300" distR="114300" simplePos="0" relativeHeight="251669504" behindDoc="1" locked="0" layoutInCell="1" allowOverlap="1" wp14:anchorId="3240E562" wp14:editId="7EACAE4C">
                <wp:simplePos x="0" y="0"/>
                <wp:positionH relativeFrom="column">
                  <wp:posOffset>190500</wp:posOffset>
                </wp:positionH>
                <wp:positionV relativeFrom="paragraph">
                  <wp:posOffset>52705</wp:posOffset>
                </wp:positionV>
                <wp:extent cx="114300" cy="106680"/>
                <wp:effectExtent l="0" t="0" r="19050" b="26670"/>
                <wp:wrapTight wrapText="bothSides">
                  <wp:wrapPolygon edited="0">
                    <wp:start x="0" y="0"/>
                    <wp:lineTo x="0" y="23143"/>
                    <wp:lineTo x="21600" y="23143"/>
                    <wp:lineTo x="21600" y="0"/>
                    <wp:lineTo x="0" y="0"/>
                  </wp:wrapPolygon>
                </wp:wrapTight>
                <wp:docPr id="20" name="Obdélník 20"/>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DA0C1" id="Obdélník 20" o:spid="_x0000_s1026" style="position:absolute;margin-left:15pt;margin-top:4.15pt;width:9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5lhQIAAFQFAAAOAAAAZHJzL2Uyb0RvYy54bWysVM1u2zAMvg/YOwi6r7azLOuCOkXQosOA&#10;oi3WDj0rstQIlURNUuJkb7TDnqIvNkp2nKzLadhFJk3y4z/PzjdGk7XwQYGtaXVSUiIsh0bZp5p+&#10;e7h6d0pJiMw2TIMVNd2KQM9nb9+ctW4qRrAE3QhPEMSGaetquozRTYsi8KUwLJyAExaFErxhEVn/&#10;VDSetYhudDEqy0nRgm+cBy5CwL+XnZDOMr6UgsdbKYOIRNcUY4v59fldpLeYnbHpk2duqXgfBvuH&#10;KAxTFp0OUJcsMrLy6i8oo7iHADKecDAFSKm4yDlgNlX5Kpv7JXMi54LFCW4oU/h/sPxmfeeJamo6&#10;wvJYZrBHt4vm5ae2L7+eCf7ECrUuTFHx3t35ngtIpnQ30pv0xUTIJld1O1RVbCLh+LOqxu9LBOco&#10;qsrJ5DRjFntj50P8LMCQRNTUY9NyLdn6OkR0iKo7leRL2/QG0Kq5UlpnJo2LuNCerBk2Om6qFDba&#10;HWghlyyLlEwXfqbiVosO9auQWAgMeJS95xHcYzLOhY2THldb1E5mEiMYDKtjhjrugul1k5nIozkY&#10;lscM//Q4WGSvYONgbJQFfwygeR48d/q77LucU/oLaLbYfw/dYgTHrxQ24ZqFeMc8bgL2Dbc73uIj&#10;NbQ1hZ6iZAn+x7H/SR8HFKWUtLhZNQ3fV8wLSvQXi6P7qRqP0ypmZvzhYxo8fyhZHErsylwA9rTC&#10;O+J4JpN+1DtSejCPeATmySuKmOXou6Y8+h1zEbuNxzPCxXye1XD9HIvX9t7xBJ6qmobsYfPIvOsn&#10;MeII38BuC9n01UB2usnSwnwVQao8rfu69vXG1c3D2J+ZdBsO+ay1P4az3wAAAP//AwBQSwMEFAAG&#10;AAgAAAAhAHLnOXjbAAAABgEAAA8AAABkcnMvZG93bnJldi54bWxMj8FOwzAQRO9I/IO1SNyo0xZQ&#10;FLKpKkQlxAFEyge4sYkj4rWxnTb9e5YTHEczmnlTb2Y3iqOJafCEsFwUIAx1Xg/UI3zsdzcliJQV&#10;aTV6Mghnk2DTXF7UqtL+RO/m2OZecAmlSiHYnEMlZeqscSotfDDE3qePTmWWsZc6qhOXu1GuiuJe&#10;OjUQL1gVzKM13Vc7OYQQt+HNPtn9bn6Nzy/91A72+4x4fTVvH0BkM+e/MPziMzo0zHTwE+kkRoR1&#10;wVcyQrkGwfZtyfKAsLpbgmxq+R+/+QEAAP//AwBQSwECLQAUAAYACAAAACEAtoM4kv4AAADhAQAA&#10;EwAAAAAAAAAAAAAAAAAAAAAAW0NvbnRlbnRfVHlwZXNdLnhtbFBLAQItABQABgAIAAAAIQA4/SH/&#10;1gAAAJQBAAALAAAAAAAAAAAAAAAAAC8BAABfcmVscy8ucmVsc1BLAQItABQABgAIAAAAIQB2qS5l&#10;hQIAAFQFAAAOAAAAAAAAAAAAAAAAAC4CAABkcnMvZTJvRG9jLnhtbFBLAQItABQABgAIAAAAIQBy&#10;5zl42wAAAAYBAAAPAAAAAAAAAAAAAAAAAN8EAABkcnMvZG93bnJldi54bWxQSwUGAAAAAAQABADz&#10;AAAA5wUAAAAA&#10;" fillcolor="white [3201]" strokecolor="black [3213]" strokeweight="1pt">
                <w10:wrap type="tight"/>
              </v:rect>
            </w:pict>
          </mc:Fallback>
        </mc:AlternateContent>
      </w:r>
      <w:r w:rsidRPr="00655787">
        <w:rPr>
          <w:rFonts w:ascii="Times New Roman" w:hAnsi="Times New Roman" w:cs="Times New Roman"/>
          <w:noProof/>
          <w:szCs w:val="24"/>
        </w:rPr>
        <mc:AlternateContent>
          <mc:Choice Requires="wps">
            <w:drawing>
              <wp:anchor distT="0" distB="0" distL="114300" distR="114300" simplePos="0" relativeHeight="251670528" behindDoc="1" locked="0" layoutInCell="1" allowOverlap="1" wp14:anchorId="41A7A7AC" wp14:editId="57D85A4F">
                <wp:simplePos x="0" y="0"/>
                <wp:positionH relativeFrom="column">
                  <wp:posOffset>1295400</wp:posOffset>
                </wp:positionH>
                <wp:positionV relativeFrom="paragraph">
                  <wp:posOffset>67945</wp:posOffset>
                </wp:positionV>
                <wp:extent cx="114300" cy="106680"/>
                <wp:effectExtent l="0" t="0" r="19050" b="26670"/>
                <wp:wrapTight wrapText="bothSides">
                  <wp:wrapPolygon edited="0">
                    <wp:start x="0" y="0"/>
                    <wp:lineTo x="0" y="23143"/>
                    <wp:lineTo x="21600" y="23143"/>
                    <wp:lineTo x="21600" y="0"/>
                    <wp:lineTo x="0" y="0"/>
                  </wp:wrapPolygon>
                </wp:wrapTight>
                <wp:docPr id="21" name="Obdélník 21"/>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A2723" id="Obdélník 21" o:spid="_x0000_s1026" style="position:absolute;margin-left:102pt;margin-top:5.35pt;width:9pt;height: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hgIAAFQFAAAOAAAAZHJzL2Uyb0RvYy54bWysVM1uEzEQviPxDpbvdHdDCCXqpopaFSFV&#10;bUWLena8dmPV9hjbySa8EQeeoi/G2LvZhJIT4uL17Hzz982Mz843RpO18EGBrWl1UlIiLIdG2aea&#10;fnu4endKSYjMNkyDFTXdikDPZ2/fnLVuKkawBN0IT9CJDdPW1XQZo5sWReBLYVg4AScsKiV4wyKK&#10;/qloPGvRu9HFqCwnRQu+cR64CAH/XnZKOsv+pRQ83koZRCS6pphbzKfP5yKdxeyMTZ88c0vF+zTY&#10;P2RhmLIYdHB1ySIjK6/+cmUU9xBAxhMOpgApFRe5BqymKl9Vc79kTuRakJzgBprC/3PLb9Z3nqim&#10;pqOKEssM9uh20bz81Pbl1zPBn8hQ68IUgffuzvdSwGsqdyO9SV8shGwyq9uBVbGJhOPPqhq/L5F7&#10;jqqqnExOM+vF3tj5ED8LMCRdauqxaZlLtr4OEQMidAdJsbRNZwCtmiuldRbSuIgL7cmaYaPjJqeN&#10;dgcolJJlkYrp0s+3uNWi8/pVSCQCEx7l6HkE9z4Z58LGSaIje0J0MpOYwWBYHTPUcZdMj01mIo/m&#10;YFgeM/wz4mCRo4KNg7FRFvwxB83zELnD76rvak7lL6DZYv89dIsRHL9S2IRrFuId87gJ2Dfc7niL&#10;h9TQ1hT6GyVL8D+O/U94HFDUUtLiZtU0fF8xLyjRXyyO7qdqPE6rmIXxh48jFPyhZnGosStzAdhT&#10;nE7MLl8TPurdVXowj/gIzFNUVDHLMXZNefQ74SJ2G4/PCBfzeYbh+jkWr+2948l5YjUN2cPmkXnX&#10;T2LEEb6B3Ray6auB7LDJ0sJ8FUGqPK17Xnu+cXXz0PTPTHobDuWM2j+Gs98AAAD//wMAUEsDBBQA&#10;BgAIAAAAIQDtOxnZ3QAAAAkBAAAPAAAAZHJzL2Rvd25yZXYueG1sTI/BTsMwEETvSPyDtUjcqI0F&#10;FKVxqgpRCXEAkfIBbuzGEfHa2E6b/j3LCW67O6PZN/V69iM72pSHgApuFwKYxS6YAXsFn7vtzSOw&#10;XDQaPQa0Cs42w7q5vKh1ZcIJP+yxLT2jEMyVVuBKiRXnuXPW67wI0SJph5C8LrSmnpukTxTuRy6F&#10;eOBeD0gfnI72ydnuq528gpg28d09u912fksvr/3UDu77rNT11bxZASt2Ln9m+MUndGiIaR8mNJmN&#10;CqS4oy6FBLEERgYpJR32NCzvgTc1/9+g+QEAAP//AwBQSwECLQAUAAYACAAAACEAtoM4kv4AAADh&#10;AQAAEwAAAAAAAAAAAAAAAAAAAAAAW0NvbnRlbnRfVHlwZXNdLnhtbFBLAQItABQABgAIAAAAIQA4&#10;/SH/1gAAAJQBAAALAAAAAAAAAAAAAAAAAC8BAABfcmVscy8ucmVsc1BLAQItABQABgAIAAAAIQD/&#10;/vSThgIAAFQFAAAOAAAAAAAAAAAAAAAAAC4CAABkcnMvZTJvRG9jLnhtbFBLAQItABQABgAIAAAA&#10;IQDtOxnZ3QAAAAkBAAAPAAAAAAAAAAAAAAAAAOAEAABkcnMvZG93bnJldi54bWxQSwUGAAAAAAQA&#10;BADzAAAA6gUAAAAA&#10;" fillcolor="white [3201]" strokecolor="black [3213]" strokeweight="1pt">
                <w10:wrap type="tight"/>
              </v:rect>
            </w:pict>
          </mc:Fallback>
        </mc:AlternateContent>
      </w:r>
      <w:r w:rsidRPr="00655787">
        <w:rPr>
          <w:rFonts w:ascii="Times New Roman" w:hAnsi="Times New Roman" w:cs="Times New Roman"/>
          <w:szCs w:val="24"/>
        </w:rPr>
        <w:t>0-2 roky           3-6 let                 7 a více</w:t>
      </w:r>
    </w:p>
    <w:p w14:paraId="107518DB" w14:textId="77777777" w:rsidR="000D2667" w:rsidRPr="00655787" w:rsidRDefault="000D2667" w:rsidP="000D2667">
      <w:pPr>
        <w:ind w:left="284"/>
        <w:rPr>
          <w:rFonts w:ascii="Times New Roman" w:hAnsi="Times New Roman" w:cs="Times New Roman"/>
          <w:szCs w:val="24"/>
        </w:rPr>
      </w:pPr>
    </w:p>
    <w:p w14:paraId="774739F6"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Jaké je Vaše nejvyšší dosažené vzdělání?</w:t>
      </w:r>
    </w:p>
    <w:p w14:paraId="0287793F"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2576" behindDoc="1" locked="0" layoutInCell="1" allowOverlap="1" wp14:anchorId="220D66F6" wp14:editId="7733B22C">
                <wp:simplePos x="0" y="0"/>
                <wp:positionH relativeFrom="column">
                  <wp:posOffset>190500</wp:posOffset>
                </wp:positionH>
                <wp:positionV relativeFrom="paragraph">
                  <wp:posOffset>60325</wp:posOffset>
                </wp:positionV>
                <wp:extent cx="114300" cy="106680"/>
                <wp:effectExtent l="0" t="0" r="19050" b="26670"/>
                <wp:wrapTight wrapText="bothSides">
                  <wp:wrapPolygon edited="0">
                    <wp:start x="0" y="0"/>
                    <wp:lineTo x="0" y="23143"/>
                    <wp:lineTo x="21600" y="23143"/>
                    <wp:lineTo x="21600" y="0"/>
                    <wp:lineTo x="0" y="0"/>
                  </wp:wrapPolygon>
                </wp:wrapTight>
                <wp:docPr id="22" name="Obdélník 22"/>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DBFBF" id="Obdélník 22" o:spid="_x0000_s1026" style="position:absolute;margin-left:15pt;margin-top:4.75pt;width:9pt;height: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tThgIAAFQFAAAOAAAAZHJzL2Uyb0RvYy54bWysVM1u2zAMvg/YOwi6r7azLOuCOkXQosOA&#10;oi3WDj0rstQIlURNUuJkb7TDnqIvNkp2nKzLadhFJk1+/CfPzjdGk7XwQYGtaXVSUiIsh0bZp5p+&#10;e7h6d0pJiMw2TIMVNd2KQM9nb9+ctW4qRrAE3QhP0IgN09bVdBmjmxZF4EthWDgBJywKJXjDIrL+&#10;qWg8a9G60cWoLCdFC75xHrgIAf9edkI6y/alFDzeShlEJLqmGFvMr8/vIr3F7IxNnzxzS8X7MNg/&#10;RGGYsuh0MHXJIiMrr/4yZRT3EEDGEw6mACkVFzkHzKYqX2Vzv2RO5FywOMENZQr/zyy/Wd95opqa&#10;jkaUWGawR7eL5uWnti+/ngn+xAq1LkxR8d7d+Z4LSKZ0N9Kb9MVEyCZXdTtUVWwi4fizqsbvS6w9&#10;R1FVTianuerFHux8iJ8FGJKImnpsWq4lW1+HiA5RdaeSfGmb3gBaNVdK68ykcREX2pM1w0bHTZXC&#10;RtyBFnIJWaRkuvAzFbdadFa/ComFwIBH2Xsewb1NxrmwcdLb1Ra1E0xiBAOwOgbUcRdMr5tgIo/m&#10;ACyPAf/0OCCyV7BxABtlwR8z0DwPnjv9XfZdzin9BTRb7L+HbjGC41cKm3DNQrxjHjcB+4bbHW/x&#10;kRramkJPUbIE/+PY/6SPA4pSSlrcrJqG7yvmBSX6i8XR/VSNx2kVMzP+8HGEjD+ULA4ldmUuAHta&#10;4R1xPJNJP+odKT2YRzwC8+QVRcxy9F1THv2OuYjdxuMZ4WI+z2q4fo7Fa3vveDKeqpqG7GHzyLzr&#10;JzHiCN/AbgvZ9NVAdroJaWG+iiBVntZ9Xft64+rmYezPTLoNh3zW2h/D2W8AAAD//wMAUEsDBBQA&#10;BgAIAAAAIQCvAoP63AAAAAYBAAAPAAAAZHJzL2Rvd25yZXYueG1sTI/BTsMwEETvSPyDtUjcqEML&#10;VQnZVBWiEuIAIuUD3NjEEfHa2E6b/j3LiR5HM5p5U60nN4iDian3hHA7K0AYar3uqUP43G1vViBS&#10;VqTV4MkgnEyCdX15UalS+yN9mEOTO8EllEqFYHMOpZSptcapNPPBEHtfPjqVWcZO6qiOXO4GOS+K&#10;pXSqJ16wKpgna9rvZnQIIW7Cu322u+30Fl9eu7Hp7c8J8fpq2jyCyGbK/2H4w2d0qJlp70fSSQwI&#10;i4KvZISHexBs361Y7hHmywXIupLn+PUvAAAA//8DAFBLAQItABQABgAIAAAAIQC2gziS/gAAAOEB&#10;AAATAAAAAAAAAAAAAAAAAAAAAABbQ29udGVudF9UeXBlc10ueG1sUEsBAi0AFAAGAAgAAAAhADj9&#10;If/WAAAAlAEAAAsAAAAAAAAAAAAAAAAALwEAAF9yZWxzLy5yZWxzUEsBAi0AFAAGAAgAAAAhACUA&#10;61OGAgAAVAUAAA4AAAAAAAAAAAAAAAAALgIAAGRycy9lMm9Eb2MueG1sUEsBAi0AFAAGAAgAAAAh&#10;AK8Cg/rcAAAABgEAAA8AAAAAAAAAAAAAAAAA4AQAAGRycy9kb3ducmV2LnhtbFBLBQYAAAAABAAE&#10;APMAAADpBQAAAAA=&#10;" fillcolor="white [3201]" strokecolor="black [3213]" strokeweight="1pt">
                <w10:wrap type="tight"/>
              </v:rect>
            </w:pict>
          </mc:Fallback>
        </mc:AlternateContent>
      </w:r>
      <w:r w:rsidRPr="00655787">
        <w:rPr>
          <w:rFonts w:ascii="Times New Roman" w:hAnsi="Times New Roman" w:cs="Times New Roman"/>
          <w:szCs w:val="24"/>
        </w:rPr>
        <w:t xml:space="preserve">základní vzdělání     </w:t>
      </w:r>
    </w:p>
    <w:p w14:paraId="22432880"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3600" behindDoc="1" locked="0" layoutInCell="1" allowOverlap="1" wp14:anchorId="154734C7" wp14:editId="67C07442">
                <wp:simplePos x="0" y="0"/>
                <wp:positionH relativeFrom="column">
                  <wp:posOffset>198120</wp:posOffset>
                </wp:positionH>
                <wp:positionV relativeFrom="paragraph">
                  <wp:posOffset>45085</wp:posOffset>
                </wp:positionV>
                <wp:extent cx="114300" cy="106680"/>
                <wp:effectExtent l="0" t="0" r="19050" b="26670"/>
                <wp:wrapTight wrapText="bothSides">
                  <wp:wrapPolygon edited="0">
                    <wp:start x="0" y="0"/>
                    <wp:lineTo x="0" y="23143"/>
                    <wp:lineTo x="21600" y="23143"/>
                    <wp:lineTo x="21600" y="0"/>
                    <wp:lineTo x="0" y="0"/>
                  </wp:wrapPolygon>
                </wp:wrapTight>
                <wp:docPr id="23" name="Obdélník 23"/>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04F84" id="Obdélník 23" o:spid="_x0000_s1026" style="position:absolute;margin-left:15.6pt;margin-top:3.55pt;width:9pt;height: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GlhgIAAFQFAAAOAAAAZHJzL2Uyb0RvYy54bWysVM1u2zAMvg/YOwi6r7bTLOuCOkXQosOA&#10;Yi3WDj0rstQIlURNUuJkb7TDnqIvNkp2nKzLadhFJk1+/CfPLzZGk7XwQYGtaXVSUiIsh0bZp5p+&#10;e7h+d0ZJiMw2TIMVNd2KQC9mb9+ct24qRrAE3QhP0IgN09bVdBmjmxZF4EthWDgBJywKJXjDIrL+&#10;qWg8a9G60cWoLCdFC75xHrgIAf9edUI6y/alFDzeShlEJLqmGFvMr8/vIr3F7JxNnzxzS8X7MNg/&#10;RGGYsuh0MHXFIiMrr/4yZRT3EEDGEw6mACkVFzkHzKYqX2Vzv2RO5FywOMENZQr/zyz/sr7zRDU1&#10;HZ1SYpnBHt0umpef2r78eib4EyvUujBFxXt353suIJnS3Uhv0hcTIZtc1e1QVbGJhOPPqhqfllh7&#10;jqKqnEzOctWLPdj5ED8JMCQRNfXYtFxLtr4JER2i6k4l+dI2vQG0aq6V1plJ4yIutSdrho2OmyqF&#10;jbgDLeQSskjJdOFnKm616Kx+FRILgQGPsvc8gnubjHNh46S3qy1qJ5jECAZgdQyo4y6YXjfBRB7N&#10;AVgeA/7pcUBkr2DjADbKgj9moHkePHf6u+y7nFP6C2i22H8P3WIEx68VNuGGhXjHPG4C9g23O97i&#10;IzW0NYWeomQJ/sex/0kfBxSllLS4WTUN31fMC0r0Z4uj+7Eaj9MqZmb8/sMIGX8oWRxK7MpcAva0&#10;wjvieCaTftQ7Unowj3gE5skripjl6LumPPodcxm7jcczwsV8ntVw/RyLN/be8WQ8VTUN2cPmkXnX&#10;T2LEEf4Cuy1k01cD2ekmpIX5KoJUeVr3de3rjaubh7E/M+k2HPJZa38MZ78BAAD//wMAUEsDBBQA&#10;BgAIAAAAIQBN7lqf2wAAAAYBAAAPAAAAZHJzL2Rvd25yZXYueG1sTI7BTsMwEETvSPyDtUjcqJMU&#10;AQ3ZVBWiEuJARcoHuPESR8R2sJ02/XuWExxHM3rzqvVsB3GkEHvvEPJFBoJc63XvOoSP/fbmAURM&#10;ymk1eEcIZ4qwri8vKlVqf3LvdGxSJxjiYqkQTEpjKWVsDVkVF34kx92nD1YljqGTOqgTw+0giyy7&#10;k1b1jh+MGunJUPvVTBZhDJtxZ57Nfju/hZfXbmp6831GvL6aN48gEs3pbwy/+qwONTsd/OR0FAPC&#10;Mi94iXCfg+D6dsXxgFAsVyDrSv7Xr38AAAD//wMAUEsBAi0AFAAGAAgAAAAhALaDOJL+AAAA4QEA&#10;ABMAAAAAAAAAAAAAAAAAAAAAAFtDb250ZW50X1R5cGVzXS54bWxQSwECLQAUAAYACAAAACEAOP0h&#10;/9YAAACUAQAACwAAAAAAAAAAAAAAAAAvAQAAX3JlbHMvLnJlbHNQSwECLQAUAAYACAAAACEArFcx&#10;pYYCAABUBQAADgAAAAAAAAAAAAAAAAAuAgAAZHJzL2Uyb0RvYy54bWxQSwECLQAUAAYACAAAACEA&#10;Te5an9sAAAAGAQAADwAAAAAAAAAAAAAAAADgBAAAZHJzL2Rvd25yZXYueG1sUEsFBgAAAAAEAAQA&#10;8wAAAOgFAAAAAA==&#10;" fillcolor="white [3201]" strokecolor="black [3213]" strokeweight="1pt">
                <w10:wrap type="tight"/>
              </v:rect>
            </w:pict>
          </mc:Fallback>
        </mc:AlternateContent>
      </w:r>
      <w:r w:rsidRPr="00655787">
        <w:rPr>
          <w:rFonts w:ascii="Times New Roman" w:hAnsi="Times New Roman" w:cs="Times New Roman"/>
          <w:szCs w:val="24"/>
        </w:rPr>
        <w:t xml:space="preserve"> střední vzdělání  </w:t>
      </w:r>
    </w:p>
    <w:p w14:paraId="05757C57"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4624" behindDoc="1" locked="0" layoutInCell="1" allowOverlap="1" wp14:anchorId="5D38EA22" wp14:editId="6B7AF23D">
                <wp:simplePos x="0" y="0"/>
                <wp:positionH relativeFrom="column">
                  <wp:posOffset>198120</wp:posOffset>
                </wp:positionH>
                <wp:positionV relativeFrom="paragraph">
                  <wp:posOffset>60325</wp:posOffset>
                </wp:positionV>
                <wp:extent cx="114300" cy="106680"/>
                <wp:effectExtent l="0" t="0" r="19050" b="26670"/>
                <wp:wrapTight wrapText="bothSides">
                  <wp:wrapPolygon edited="0">
                    <wp:start x="0" y="0"/>
                    <wp:lineTo x="0" y="23143"/>
                    <wp:lineTo x="21600" y="23143"/>
                    <wp:lineTo x="21600" y="0"/>
                    <wp:lineTo x="0" y="0"/>
                  </wp:wrapPolygon>
                </wp:wrapTight>
                <wp:docPr id="24" name="Obdélník 24"/>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32BF3" id="Obdélník 24" o:spid="_x0000_s1026" style="position:absolute;margin-left:15.6pt;margin-top:4.75pt;width:9pt;height: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IhgIAAFQFAAAOAAAAZHJzL2Uyb0RvYy54bWysVM1u2zAMvg/YOwi6r7azLOuCOkXQosOA&#10;oi3WDj0rstQIlURNUuJkb7TDnqIvNkp2nKzLadhFJk1+/CfPzjdGk7XwQYGtaXVSUiIsh0bZp5p+&#10;e7h6d0pJiMw2TIMVNd2KQM9nb9+ctW4qRrAE3QhP0IgN09bVdBmjmxZF4EthWDgBJywKJXjDIrL+&#10;qWg8a9G60cWoLCdFC75xHrgIAf9edkI6y/alFDzeShlEJLqmGFvMr8/vIr3F7IxNnzxzS8X7MNg/&#10;RGGYsuh0MHXJIiMrr/4yZRT3EEDGEw6mACkVFzkHzKYqX2Vzv2RO5FywOMENZQr/zyy/Wd95opqa&#10;jsaUWGawR7eL5uWnti+/ngn+xAq1LkxR8d7d+Z4LSKZ0N9Kb9MVEyCZXdTtUVWwi4fizqsbvS6w9&#10;R1FVTianuerFHux8iJ8FGJKImnpsWq4lW1+HiA5RdaeSfGmb3gBaNVdK68ykcREX2pM1w0bHTZXC&#10;RtyBFnIJWaRkuvAzFbdadFa/ComFwIBH2Xsewb1NxrmwcdLb1Ra1E0xiBAOwOgbUcRdMr5tgIo/m&#10;ACyPAf/0OCCyV7BxABtlwR8z0DwPnjv9XfZdzin9BTRb7L+HbjGC41cKm3DNQrxjHjcB+4bbHW/x&#10;kRramkJPUbIE/+PY/6SPA4pSSlrcrJqG7yvmBSX6i8XR/VSNx2kVMzP+8HGEjD+ULA4ldmUuAHta&#10;4R1xPJNJP+odKT2YRzwC8+QVRcxy9F1THv2OuYjdxuMZ4WI+z2q4fo7Fa3vveDKeqpqG7GHzyLzr&#10;JzHiCN/AbgvZ9NVAdroJaWG+iiBVntZ9Xft64+rmYezPTLoNh3zW2h/D2W8AAAD//wMAUEsDBBQA&#10;BgAIAAAAIQBWMD/42wAAAAYBAAAPAAAAZHJzL2Rvd25yZXYueG1sTI7BTsMwEETvSPyDtUjcqNMU&#10;KprGqSpEJcQBRMoHuPE2jojXwXba9O9ZTnAczejNKzeT68UJQ+w8KZjPMhBIjTcdtQo+97u7RxAx&#10;aTK694QKLhhhU11flbow/kwfeKpTKxhCsdAKbEpDIWVsLDodZ35A4u7og9OJY2ilCfrMcNfLPMuW&#10;0umO+MHqAZ8sNl/16BQMYTu822e7301v4eW1HevOfl+Uur2ZtmsQCaf0N4ZffVaHip0OfiQTRa9g&#10;Mc95qWD1AILr+xXHg4J8uQBZlfK/fvUDAAD//wMAUEsBAi0AFAAGAAgAAAAhALaDOJL+AAAA4QEA&#10;ABMAAAAAAAAAAAAAAAAAAAAAAFtDb250ZW50X1R5cGVzXS54bWxQSwECLQAUAAYACAAAACEAOP0h&#10;/9YAAACUAQAACwAAAAAAAAAAAAAAAAAvAQAAX3JlbHMvLnJlbHNQSwECLQAUAAYACAAAACEA0Pul&#10;CIYCAABUBQAADgAAAAAAAAAAAAAAAAAuAgAAZHJzL2Uyb0RvYy54bWxQSwECLQAUAAYACAAAACEA&#10;VjA/+NsAAAAGAQAADwAAAAAAAAAAAAAAAADgBAAAZHJzL2Rvd25yZXYueG1sUEsFBgAAAAAEAAQA&#10;8wAAAOgFAAAAAA==&#10;" fillcolor="white [3201]" strokecolor="black [3213]" strokeweight="1pt">
                <w10:wrap type="tight"/>
              </v:rect>
            </w:pict>
          </mc:Fallback>
        </mc:AlternateContent>
      </w:r>
      <w:r w:rsidRPr="00655787">
        <w:rPr>
          <w:rFonts w:ascii="Times New Roman" w:hAnsi="Times New Roman" w:cs="Times New Roman"/>
          <w:szCs w:val="24"/>
        </w:rPr>
        <w:t xml:space="preserve">středoškolské s maturitou  </w:t>
      </w:r>
    </w:p>
    <w:p w14:paraId="072FC4D0"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5648" behindDoc="1" locked="0" layoutInCell="1" allowOverlap="1" wp14:anchorId="66AC10D5" wp14:editId="720EB330">
                <wp:simplePos x="0" y="0"/>
                <wp:positionH relativeFrom="column">
                  <wp:posOffset>198120</wp:posOffset>
                </wp:positionH>
                <wp:positionV relativeFrom="paragraph">
                  <wp:posOffset>60325</wp:posOffset>
                </wp:positionV>
                <wp:extent cx="114300" cy="106680"/>
                <wp:effectExtent l="0" t="0" r="19050" b="26670"/>
                <wp:wrapTight wrapText="bothSides">
                  <wp:wrapPolygon edited="0">
                    <wp:start x="0" y="0"/>
                    <wp:lineTo x="0" y="23143"/>
                    <wp:lineTo x="21600" y="23143"/>
                    <wp:lineTo x="21600" y="0"/>
                    <wp:lineTo x="0" y="0"/>
                  </wp:wrapPolygon>
                </wp:wrapTight>
                <wp:docPr id="25" name="Obdélník 25"/>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D66B" id="Obdélník 25" o:spid="_x0000_s1026" style="position:absolute;margin-left:15.6pt;margin-top:4.75pt;width:9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hgIAAFQFAAAOAAAAZHJzL2Uyb0RvYy54bWysVM1u2zAMvg/YOwi6r7azNOuCOkXQosOA&#10;Yi3WDj0rstQIlURNUuJkb7TDnqIvNkp2nKzLadhFJk1+/CfPLzZGk7XwQYGtaXVSUiIsh0bZp5p+&#10;e7h+d0ZJiMw2TIMVNd2KQC9mb9+ct24qRrAE3QhP0IgN09bVdBmjmxZF4EthWDgBJywKJXjDIrL+&#10;qWg8a9G60cWoLCdFC75xHrgIAf9edUI6y/alFDzeShlEJLqmGFvMr8/vIr3F7JxNnzxzS8X7MNg/&#10;RGGYsuh0MHXFIiMrr/4yZRT3EEDGEw6mACkVFzkHzKYqX2Vzv2RO5FywOMENZQr/zyz/sr7zRDU1&#10;HZ1SYpnBHt0umpef2r78eib4EyvUujBFxXt353suIJnS3Uhv0hcTIZtc1e1QVbGJhOPPqhq/L7H2&#10;HEVVOZmc5aoXe7DzIX4SYEgiauqxabmWbH0TIjpE1Z1K8qVtegNo1VwrrTOTxkVcak/WDBsdN1UK&#10;G3EHWsglZJGS6cLPVNxq0Vn9KiQWAgMeZe95BPc2GefCxklvV1vUTjCJEQzA6hhQx10wvW6CiTya&#10;A7A8BvzT44DIXsHGAWyUBX/MQPM8eO70d9l3Oaf0F9Bssf8eusUIjl8rbMINC/GOedwE7Btud7zF&#10;R2poawo9RckS/I9j/5M+DihKKWlxs2oavq+YF5TozxZH92M1HqdVzMz49MMIGX8oWRxK7MpcAva0&#10;wjvieCaTftQ7Unowj3gE5skripjl6LumPPodcxm7jcczwsV8ntVw/RyLN/be8WQ8VTUN2cPmkXnX&#10;T2LEEf4Cuy1k01cD2ekmpIX5KoJUeVr3de3rjaubh7E/M+k2HPJZa38MZ78BAAD//wMAUEsDBBQA&#10;BgAIAAAAIQBWMD/42wAAAAYBAAAPAAAAZHJzL2Rvd25yZXYueG1sTI7BTsMwEETvSPyDtUjcqNMU&#10;KprGqSpEJcQBRMoHuPE2jojXwXba9O9ZTnAczejNKzeT68UJQ+w8KZjPMhBIjTcdtQo+97u7RxAx&#10;aTK694QKLhhhU11flbow/kwfeKpTKxhCsdAKbEpDIWVsLDodZ35A4u7og9OJY2ilCfrMcNfLPMuW&#10;0umO+MHqAZ8sNl/16BQMYTu822e7301v4eW1HevOfl+Uur2ZtmsQCaf0N4ZffVaHip0OfiQTRa9g&#10;Mc95qWD1AILr+xXHg4J8uQBZlfK/fvUDAAD//wMAUEsBAi0AFAAGAAgAAAAhALaDOJL+AAAA4QEA&#10;ABMAAAAAAAAAAAAAAAAAAAAAAFtDb250ZW50X1R5cGVzXS54bWxQSwECLQAUAAYACAAAACEAOP0h&#10;/9YAAACUAQAACwAAAAAAAAAAAAAAAAAvAQAAX3JlbHMvLnJlbHNQSwECLQAUAAYACAAAACEAWax/&#10;/oYCAABUBQAADgAAAAAAAAAAAAAAAAAuAgAAZHJzL2Uyb0RvYy54bWxQSwECLQAUAAYACAAAACEA&#10;VjA/+NsAAAAGAQAADwAAAAAAAAAAAAAAAADgBAAAZHJzL2Rvd25yZXYueG1sUEsFBgAAAAAEAAQA&#10;8wAAAOgFAAAAAA==&#10;" fillcolor="white [3201]" strokecolor="black [3213]" strokeweight="1pt">
                <w10:wrap type="tight"/>
              </v:rect>
            </w:pict>
          </mc:Fallback>
        </mc:AlternateContent>
      </w:r>
      <w:r w:rsidRPr="00655787">
        <w:rPr>
          <w:rFonts w:ascii="Times New Roman" w:hAnsi="Times New Roman" w:cs="Times New Roman"/>
          <w:szCs w:val="24"/>
        </w:rPr>
        <w:t xml:space="preserve">vyšší odborné vzdělání   </w:t>
      </w:r>
    </w:p>
    <w:p w14:paraId="4E9E23AC"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6672" behindDoc="1" locked="0" layoutInCell="1" allowOverlap="1" wp14:anchorId="38FD2349" wp14:editId="623F8242">
                <wp:simplePos x="0" y="0"/>
                <wp:positionH relativeFrom="column">
                  <wp:posOffset>220980</wp:posOffset>
                </wp:positionH>
                <wp:positionV relativeFrom="paragraph">
                  <wp:posOffset>83185</wp:posOffset>
                </wp:positionV>
                <wp:extent cx="114300" cy="106680"/>
                <wp:effectExtent l="0" t="0" r="19050" b="26670"/>
                <wp:wrapTight wrapText="bothSides">
                  <wp:wrapPolygon edited="0">
                    <wp:start x="0" y="0"/>
                    <wp:lineTo x="0" y="23143"/>
                    <wp:lineTo x="21600" y="23143"/>
                    <wp:lineTo x="21600" y="0"/>
                    <wp:lineTo x="0" y="0"/>
                  </wp:wrapPolygon>
                </wp:wrapTight>
                <wp:docPr id="26" name="Obdélník 26"/>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D7DE" id="Obdélník 26" o:spid="_x0000_s1026" style="position:absolute;margin-left:17.4pt;margin-top:6.55pt;width:9pt;height: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A+hQIAAFQFAAAOAAAAZHJzL2Uyb0RvYy54bWysVM1uEzEQviPxDpbvdHdDCCXqpopaFSFV&#10;bUWLena8dmPV9hjbySa8EQeeoi/G2LvZhJIT4uKd2fn/5ufsfGM0WQsfFNiaViclJcJyaJR9qum3&#10;h6t3p5SEyGzDNFhR060I9Hz29s1Z66ZiBEvQjfAEndgwbV1NlzG6aVEEvhSGhRNwwqJQgjcsIuuf&#10;isazFr0bXYzKclK04BvngYsQ8O9lJ6Sz7F9KweOtlEFEomuKucX8+vwu0lvMztj0yTO3VLxPg/1D&#10;FoYpi0EHV5csMrLy6i9XRnEPAWQ84WAKkFJxkWvAaqryVTX3S+ZErgXBCW6AKfw/t/xmfeeJamo6&#10;mlBimcEe3S6al5/avvx6JvgTEWpdmKLivbvzPReQTOVupDfpi4WQTUZ1O6AqNpFw/FlV4/clYs9R&#10;VJWTyWlGvdgbOx/iZwGGJKKmHpuWsWTr6xAxIKruVFIsbdMbQKvmSmmdmTQu4kJ7smbY6LipUtpo&#10;d6CFXLIsUjFd+pmKWy06r1+FRCAw4VGOnkdw75NxLmzMcGRPqJ3MJGYwGFbHDHXcJdPrJjORR3Mw&#10;LI8Z/hlxsMhRwcbB2CgL/piD5nmI3Onvqu9qTuUvoNli/z10ixEcv1LYhGsW4h3zuAnYN9zueIuP&#10;1NDWFHqKkiX4H8f+J30cUJRS0uJm1TR8XzEvKNFfLI7up2o8TquYmfGHjyNk/KFkcSixK3MB2NMK&#10;74jjmUz6Ue9I6cE84hGYp6goYpZj7Jry6HfMRew2Hs8IF/N5VsP1cyxe23vHk/OEahqyh80j866f&#10;xIgjfAO7LWTTVwPZ6SZLC/NVBKnytO5x7fHG1c3D2J+ZdBsO+ay1P4az3wAAAP//AwBQSwMEFAAG&#10;AAgAAAAhAFcSziHbAAAABwEAAA8AAABkcnMvZG93bnJldi54bWxMjk1OwzAQhfdI3MEaJHbUaQqI&#10;pnGqClEJsaAi5QBuPI0j4nGwnTa9PcMKlu9H733lenK9OGGInScF81kGAqnxpqNWwed+e/cEIiZN&#10;RveeUMEFI6yr66tSF8af6QNPdWoFj1AstAKb0lBIGRuLTseZH5A4O/rgdGIZWmmCPvO462WeZY/S&#10;6Y74weoBny02X/XoFAxhM+zsi91vp/fw+taOdWe/L0rd3kybFYiEU/orwy8+o0PFTAc/komiV7C4&#10;Z/LE/mIOgvOHnPVBQb5cgqxK+Z+/+gEAAP//AwBQSwECLQAUAAYACAAAACEAtoM4kv4AAADhAQAA&#10;EwAAAAAAAAAAAAAAAAAAAAAAW0NvbnRlbnRfVHlwZXNdLnhtbFBLAQItABQABgAIAAAAIQA4/SH/&#10;1gAAAJQBAAALAAAAAAAAAAAAAAAAAC8BAABfcmVscy8ucmVsc1BLAQItABQABgAIAAAAIQCDUmA+&#10;hQIAAFQFAAAOAAAAAAAAAAAAAAAAAC4CAABkcnMvZTJvRG9jLnhtbFBLAQItABQABgAIAAAAIQBX&#10;Es4h2wAAAAcBAAAPAAAAAAAAAAAAAAAAAN8EAABkcnMvZG93bnJldi54bWxQSwUGAAAAAAQABADz&#10;AAAA5wUAAAAA&#10;" fillcolor="white [3201]" strokecolor="black [3213]" strokeweight="1pt">
                <w10:wrap type="tight"/>
              </v:rect>
            </w:pict>
          </mc:Fallback>
        </mc:AlternateContent>
      </w:r>
      <w:r w:rsidRPr="00655787">
        <w:rPr>
          <w:rFonts w:ascii="Times New Roman" w:hAnsi="Times New Roman" w:cs="Times New Roman"/>
          <w:szCs w:val="24"/>
        </w:rPr>
        <w:t>vysokoškolské</w:t>
      </w:r>
    </w:p>
    <w:p w14:paraId="23CB5B99" w14:textId="77777777" w:rsidR="000D2667" w:rsidRPr="00655787" w:rsidRDefault="000D2667" w:rsidP="000D2667">
      <w:pPr>
        <w:ind w:left="284"/>
        <w:rPr>
          <w:rFonts w:ascii="Times New Roman" w:hAnsi="Times New Roman" w:cs="Times New Roman"/>
          <w:szCs w:val="24"/>
        </w:rPr>
      </w:pPr>
    </w:p>
    <w:p w14:paraId="4B85B574"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Jste ve své práci spokojeni?</w:t>
      </w:r>
    </w:p>
    <w:p w14:paraId="7EC5A3C7" w14:textId="5AB07128" w:rsidR="000D2667" w:rsidRPr="00655787" w:rsidRDefault="000D2667" w:rsidP="007F035A">
      <w:pPr>
        <w:ind w:firstLine="284"/>
        <w:rPr>
          <w:rFonts w:ascii="Times New Roman" w:hAnsi="Times New Roman" w:cs="Times New Roman"/>
          <w:szCs w:val="24"/>
        </w:rPr>
      </w:pPr>
      <w:r w:rsidRPr="00655787">
        <w:rPr>
          <w:rFonts w:ascii="Times New Roman" w:hAnsi="Times New Roman" w:cs="Times New Roman"/>
          <w:szCs w:val="24"/>
        </w:rPr>
        <w:t>Rozhodně ano    -     spíše ano      -      spíše ne     -    ne</w:t>
      </w:r>
    </w:p>
    <w:p w14:paraId="7F28F27D"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lastRenderedPageBreak/>
        <w:t>Dostáváte zpětnou vazbu na Váš pracovní výkon?</w:t>
      </w:r>
    </w:p>
    <w:p w14:paraId="60EBA683" w14:textId="77777777" w:rsidR="000D2667" w:rsidRPr="00655787" w:rsidRDefault="000D2667" w:rsidP="000D2667">
      <w:pPr>
        <w:ind w:firstLine="284"/>
        <w:rPr>
          <w:rFonts w:ascii="Times New Roman" w:hAnsi="Times New Roman" w:cs="Times New Roman"/>
          <w:szCs w:val="24"/>
        </w:rPr>
      </w:pPr>
      <w:r w:rsidRPr="00655787">
        <w:rPr>
          <w:rFonts w:ascii="Times New Roman" w:hAnsi="Times New Roman" w:cs="Times New Roman"/>
          <w:szCs w:val="24"/>
        </w:rPr>
        <w:t>Rozhodně ano    -     spíše ano      -      spíše ne     -    ne</w:t>
      </w:r>
    </w:p>
    <w:p w14:paraId="4B5FC83B" w14:textId="77777777" w:rsidR="000D2667" w:rsidRPr="00655787" w:rsidRDefault="000D2667" w:rsidP="000D2667">
      <w:pPr>
        <w:ind w:left="284"/>
        <w:rPr>
          <w:rFonts w:ascii="Times New Roman" w:hAnsi="Times New Roman" w:cs="Times New Roman"/>
          <w:szCs w:val="24"/>
        </w:rPr>
      </w:pPr>
    </w:p>
    <w:p w14:paraId="349154B4"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Probíhá hodnocení pravidelně?</w:t>
      </w:r>
    </w:p>
    <w:p w14:paraId="466B4BFE" w14:textId="77777777" w:rsidR="000D2667" w:rsidRPr="00655787" w:rsidRDefault="000D2667" w:rsidP="000D2667">
      <w:pPr>
        <w:ind w:left="284"/>
        <w:rPr>
          <w:rFonts w:ascii="Times New Roman" w:hAnsi="Times New Roman" w:cs="Times New Roman"/>
          <w:szCs w:val="24"/>
        </w:rPr>
      </w:pPr>
      <w:r w:rsidRPr="00655787">
        <w:rPr>
          <w:rFonts w:ascii="Times New Roman" w:hAnsi="Times New Roman" w:cs="Times New Roman"/>
          <w:noProof/>
          <w:szCs w:val="24"/>
        </w:rPr>
        <mc:AlternateContent>
          <mc:Choice Requires="wps">
            <w:drawing>
              <wp:anchor distT="0" distB="0" distL="114300" distR="114300" simplePos="0" relativeHeight="251678720" behindDoc="1" locked="0" layoutInCell="1" allowOverlap="1" wp14:anchorId="3974F68B" wp14:editId="572300CC">
                <wp:simplePos x="0" y="0"/>
                <wp:positionH relativeFrom="column">
                  <wp:posOffset>960120</wp:posOffset>
                </wp:positionH>
                <wp:positionV relativeFrom="paragraph">
                  <wp:posOffset>53340</wp:posOffset>
                </wp:positionV>
                <wp:extent cx="114300" cy="106680"/>
                <wp:effectExtent l="0" t="0" r="19050" b="26670"/>
                <wp:wrapTight wrapText="bothSides">
                  <wp:wrapPolygon edited="0">
                    <wp:start x="0" y="0"/>
                    <wp:lineTo x="0" y="23143"/>
                    <wp:lineTo x="21600" y="23143"/>
                    <wp:lineTo x="21600" y="0"/>
                    <wp:lineTo x="0" y="0"/>
                  </wp:wrapPolygon>
                </wp:wrapTight>
                <wp:docPr id="27" name="Obdélník 27"/>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AA8D" id="Obdélník 27" o:spid="_x0000_s1026" style="position:absolute;margin-left:75.6pt;margin-top:4.2pt;width:9pt;height: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rIhgIAAFQFAAAOAAAAZHJzL2Uyb0RvYy54bWysVM1u2zAMvg/YOwi6r7azLOuCOkXQosOA&#10;oi3WDj0rstQIlURNUuJkb7TDnqIvNkp2nKzLadhFJk1+/CfPzjdGk7XwQYGtaXVSUiIsh0bZp5p+&#10;e7h6d0pJiMw2TIMVNd2KQM9nb9+ctW4qRrAE3QhP0IgN09bVdBmjmxZF4EthWDgBJywKJXjDIrL+&#10;qWg8a9G60cWoLCdFC75xHrgIAf9edkI6y/alFDzeShlEJLqmGFvMr8/vIr3F7IxNnzxzS8X7MNg/&#10;RGGYsuh0MHXJIiMrr/4yZRT3EEDGEw6mACkVFzkHzKYqX2Vzv2RO5FywOMENZQr/zyy/Wd95opqa&#10;jj5SYpnBHt0umpef2r78eib4EyvUujBFxXt353suIJnS3Uhv0hcTIZtc1e1QVbGJhOPPqhq/L7H2&#10;HEVVOZmc5qoXe7DzIX4WYEgiauqxabmWbH0dIjpE1Z1K8qVtegNo1VwprTOTxkVcaE/WDBsdN1UK&#10;G3EHWsglZJGS6cLPVNxq0Vn9KiQWAgMeZe95BPc2GefCxklvV1vUTjCJEQzA6hhQx10wvW6CiTya&#10;A7A8BvzT44DIXsHGAWyUBX/MQPM8eO70d9l3Oaf0F9Bssf8eusUIjl8pbMI1C/GOedwE7Btud7zF&#10;R2poawo9RckS/I9j/5M+DihKKWlxs2oavq+YF5ToLxZH91M1HqdVzMz4w8cRMv5QsjiU2JW5AOxp&#10;hXfE8Uwm/ah3pPRgHvEIzJNXFDHL0XdNefQ75iJ2G49nhIv5PKvh+jkWr+2948l4qmoasofNI/Ou&#10;n8SII3wDuy1k01cD2ekmpIX5KoJUeVr3de3rjaubh7E/M+k2HPJZa38MZ78BAAD//wMAUEsDBBQA&#10;BgAIAAAAIQBkqbz/3AAAAAgBAAAPAAAAZHJzL2Rvd25yZXYueG1sTI9BTsMwEEX3SNzBGiR21GlE&#10;q5LGqSpEJcQCRMoB3HgaR8TjYDttenumK1g+/a8/b8rN5HpxwhA7TwrmswwEUuNNR62Cr/3uYQUi&#10;Jk1G955QwQUjbKrbm1IXxp/pE091agWPUCy0ApvSUEgZG4tOx5kfkDg7+uB0YgytNEGfedz1Ms+y&#10;pXS6I75g9YDPFpvvenQKhrAdPuyL3e+m9/D61o51Z38uSt3fTds1iIRT+ivDVZ/VoWKngx/JRNEz&#10;L+Y5VxWsHkFc8+UT80FBvshBVqX8/0D1CwAA//8DAFBLAQItABQABgAIAAAAIQC2gziS/gAAAOEB&#10;AAATAAAAAAAAAAAAAAAAAAAAAABbQ29udGVudF9UeXBlc10ueG1sUEsBAi0AFAAGAAgAAAAhADj9&#10;If/WAAAAlAEAAAsAAAAAAAAAAAAAAAAALwEAAF9yZWxzLy5yZWxzUEsBAi0AFAAGAAgAAAAhAAoF&#10;usiGAgAAVAUAAA4AAAAAAAAAAAAAAAAALgIAAGRycy9lMm9Eb2MueG1sUEsBAi0AFAAGAAgAAAAh&#10;AGSpvP/cAAAACAEAAA8AAAAAAAAAAAAAAAAA4AQAAGRycy9kb3ducmV2LnhtbFBLBQYAAAAABAAE&#10;APMAAADpBQAAAAA=&#10;" fillcolor="white [3201]" strokecolor="black [3213]" strokeweight="1pt">
                <w10:wrap type="tight"/>
              </v:rect>
            </w:pict>
          </mc:Fallback>
        </mc:AlternateContent>
      </w:r>
      <w:r w:rsidRPr="00655787">
        <w:rPr>
          <w:rFonts w:ascii="Times New Roman" w:hAnsi="Times New Roman" w:cs="Times New Roman"/>
          <w:noProof/>
          <w:szCs w:val="24"/>
        </w:rPr>
        <mc:AlternateContent>
          <mc:Choice Requires="wps">
            <w:drawing>
              <wp:anchor distT="0" distB="0" distL="114300" distR="114300" simplePos="0" relativeHeight="251677696" behindDoc="1" locked="0" layoutInCell="1" allowOverlap="1" wp14:anchorId="74E264D4" wp14:editId="2C43073D">
                <wp:simplePos x="0" y="0"/>
                <wp:positionH relativeFrom="column">
                  <wp:posOffset>220980</wp:posOffset>
                </wp:positionH>
                <wp:positionV relativeFrom="paragraph">
                  <wp:posOffset>68580</wp:posOffset>
                </wp:positionV>
                <wp:extent cx="114300" cy="106680"/>
                <wp:effectExtent l="0" t="0" r="19050" b="26670"/>
                <wp:wrapTight wrapText="bothSides">
                  <wp:wrapPolygon edited="0">
                    <wp:start x="0" y="0"/>
                    <wp:lineTo x="0" y="23143"/>
                    <wp:lineTo x="21600" y="23143"/>
                    <wp:lineTo x="21600" y="0"/>
                    <wp:lineTo x="0" y="0"/>
                  </wp:wrapPolygon>
                </wp:wrapTight>
                <wp:docPr id="28" name="Obdélník 28"/>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8C34" id="Obdélník 28" o:spid="_x0000_s1026" style="position:absolute;margin-left:17.4pt;margin-top:5.4pt;width:9pt;height: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i+hQIAAFQFAAAOAAAAZHJzL2Uyb0RvYy54bWysVM1u2zAMvg/YOwi6r7azLOuCOkXQosOA&#10;oi3WDj0rstQIlURNUuJkb7TDnqIvNkp2nKzLadhFJk1+/CfPzjdGk7XwQYGtaXVSUiIsh0bZp5p+&#10;e7h6d0pJiMw2TIMVNd2KQM9nb9+ctW4qRrAE3QhP0IgN09bVdBmjmxZF4EthWDgBJywKJXjDIrL+&#10;qWg8a9G60cWoLCdFC75xHrgIAf9edkI6y/alFDzeShlEJLqmGFvMr8/vIr3F7IxNnzxzS8X7MNg/&#10;RGGYsuh0MHXJIiMrr/4yZRT3EEDGEw6mACkVFzkHzKYqX2Vzv2RO5FywOMENZQr/zyy/Wd95opqa&#10;jrBTlhns0e2iefmp7cuvZ4I/sUKtC1NUvHd3vucCkindjfQmfTERsslV3Q5VFZtIOP6sqvH7EmvP&#10;UVSVk8lprnqxBzsf4mcBhiSiph6blmvJ1tchokNU3akkX9qmN4BWzZXSOjNpXMSF9mTNsNFxU6Ww&#10;EXeghVxCFimZLvxMxa0WndWvQmIhMOBR9p5HcG+TcS5snPR2tUXtBJMYwQCsjgF13AXT6yaYyKM5&#10;AMtjwD89DojsFWwcwEZZ8McMNM+D505/l32Xc0p/Ac0W+++hW4zg+JXCJlyzEO+Yx03AvuF2x1t8&#10;pIa2ptBTlCzB/zj2P+njgKKUkhY3q6bh+4p5QYn+YnF0P1XjcVrFzIw/fBwh4w8li0OJXZkLwJ5W&#10;eEccz2TSj3pHSg/mEY/APHlFEbMcfdeUR79jLmK38XhGuJjPsxqun2Px2t47noynqqYhe9g8Mu/6&#10;SYw4wjew20I2fTWQnW5CWpivIkiVp3Vf177euLp5GPszk27DIZ+19sdw9hsAAP//AwBQSwMEFAAG&#10;AAgAAAAhAM0CkhrbAAAABwEAAA8AAABkcnMvZG93bnJldi54bWxMjsFOwzAQRO9I/IO1SNyoQ4CC&#10;QpyqQlRCHKhI+QA3XuKIeG1sp03/nuUEp9HOrGZevZrdKA4Y0+BJwfWiAIHUeTNQr+Bjt7l6AJGy&#10;JqNHT6jghAlWzflZrSvjj/SOhzb3gksoVVqBzTlUUqbOotNp4QMSZ58+Op35jL00UR+53I2yLIql&#10;dHogXrA64JPF7qudnIIQ12Frn+1uM7/Fl9d+agf7fVLq8mJeP4LIOOe/Z/jFZ3RomGnvJzJJjApu&#10;bpk8s1+wcn5Xsu4VlPdLkE0t//M3PwAAAP//AwBQSwECLQAUAAYACAAAACEAtoM4kv4AAADhAQAA&#10;EwAAAAAAAAAAAAAAAAAAAAAAW0NvbnRlbnRfVHlwZXNdLnhtbFBLAQItABQABgAIAAAAIQA4/SH/&#10;1gAAAJQBAAALAAAAAAAAAAAAAAAAAC8BAABfcmVscy8ucmVsc1BLAQItABQABgAIAAAAIQA6DDi+&#10;hQIAAFQFAAAOAAAAAAAAAAAAAAAAAC4CAABkcnMvZTJvRG9jLnhtbFBLAQItABQABgAIAAAAIQDN&#10;ApIa2wAAAAcBAAAPAAAAAAAAAAAAAAAAAN8EAABkcnMvZG93bnJldi54bWxQSwUGAAAAAAQABADz&#10;AAAA5wUAAAAA&#10;" fillcolor="white [3201]" strokecolor="black [3213]" strokeweight="1pt">
                <w10:wrap type="tight"/>
              </v:rect>
            </w:pict>
          </mc:Fallback>
        </mc:AlternateContent>
      </w:r>
      <w:r w:rsidRPr="00655787">
        <w:rPr>
          <w:rFonts w:ascii="Times New Roman" w:hAnsi="Times New Roman" w:cs="Times New Roman"/>
          <w:szCs w:val="24"/>
        </w:rPr>
        <w:t>Ano     Ne</w:t>
      </w:r>
    </w:p>
    <w:p w14:paraId="1D4F1782" w14:textId="77777777" w:rsidR="000D2667" w:rsidRPr="00655787" w:rsidRDefault="000D2667" w:rsidP="000D2667">
      <w:pPr>
        <w:ind w:left="284"/>
        <w:rPr>
          <w:rFonts w:ascii="Times New Roman" w:hAnsi="Times New Roman" w:cs="Times New Roman"/>
          <w:szCs w:val="24"/>
        </w:rPr>
      </w:pPr>
    </w:p>
    <w:p w14:paraId="7E458D98"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Jak často probíhá hodnocení?</w:t>
      </w:r>
    </w:p>
    <w:p w14:paraId="4D560956"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79744" behindDoc="1" locked="0" layoutInCell="1" allowOverlap="1" wp14:anchorId="22796A21" wp14:editId="26E94BF5">
                <wp:simplePos x="0" y="0"/>
                <wp:positionH relativeFrom="column">
                  <wp:posOffset>167640</wp:posOffset>
                </wp:positionH>
                <wp:positionV relativeFrom="paragraph">
                  <wp:posOffset>45720</wp:posOffset>
                </wp:positionV>
                <wp:extent cx="114300" cy="106680"/>
                <wp:effectExtent l="0" t="0" r="19050" b="26670"/>
                <wp:wrapTight wrapText="bothSides">
                  <wp:wrapPolygon edited="0">
                    <wp:start x="0" y="0"/>
                    <wp:lineTo x="0" y="23143"/>
                    <wp:lineTo x="21600" y="23143"/>
                    <wp:lineTo x="21600" y="0"/>
                    <wp:lineTo x="0" y="0"/>
                  </wp:wrapPolygon>
                </wp:wrapTight>
                <wp:docPr id="29" name="Obdélník 29"/>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B4C5" id="Obdélník 29" o:spid="_x0000_s1026" style="position:absolute;margin-left:13.2pt;margin-top:3.6pt;width:9pt;height: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IhgIAAFQFAAAOAAAAZHJzL2Uyb0RvYy54bWysVM1u2zAMvg/YOwi6r7azLGuDOkXQosOA&#10;Yi3WDj0rstQIlURNUuJkb7TDnqIvNkp2nKzLadhFJk1+/CfPLzZGk7XwQYGtaXVSUiIsh0bZp5p+&#10;e7h+d0pJiMw2TIMVNd2KQC9mb9+ct24qRrAE3QhP0IgN09bVdBmjmxZF4EthWDgBJywKJXjDIrL+&#10;qWg8a9G60cWoLCdFC75xHrgIAf9edUI6y/alFDzeShlEJLqmGFvMr8/vIr3F7JxNnzxzS8X7MNg/&#10;RGGYsuh0MHXFIiMrr/4yZRT3EEDGEw6mACkVFzkHzKYqX2Vzv2RO5FywOMENZQr/zyz/sr7zRDU1&#10;HZ1RYpnBHt0umpef2r78eib4EyvUujBFxXt353suIJnS3Uhv0hcTIZtc1e1QVbGJhOPPqhq/L7H2&#10;HEVVOZmc5qoXe7DzIX4SYEgiauqxabmWbH0TIjpE1Z1K8qVtegNo1VwrrTOTxkVcak/WDBsdN1UK&#10;G3EHWsglZJGS6cLPVNxq0Vn9KiQWAgMeZe95BPc2GefCxklvV1vUTjCJEQzA6hhQx10wvW6CiTya&#10;A7A8BvzT44DIXsHGAWyUBX/MQPM8eO70d9l3Oaf0F9Bssf8eusUIjl8rbMINC/GOedwE7Btud7zF&#10;R2poawo9RckS/I9j/5M+DihKKWlxs2oavq+YF5TozxZH96waj9MqZmb84eMIGX8oWRxK7MpcAva0&#10;wjvieCaTftQ7Unowj3gE5skripjl6LumPPodcxm7jcczwsV8ntVw/RyLN/be8WQ8VTUN2cPmkXnX&#10;T2LEEf4Cuy1k01cD2ekmpIX5KoJUeVr3de3rjaubh7E/M+k2HPJZa38MZ78BAAD//wMAUEsDBBQA&#10;BgAIAAAAIQB4v0/J2QAAAAYBAAAPAAAAZHJzL2Rvd25yZXYueG1sTI5NTsMwEIX3SNzBGiR21CGK&#10;CgpxqgpRCbEAkXIANx7iiHhsbKdNb8+wguX70Xtfs1ncJI4Y0+hJwe2qAIHUezPSoOBjv7u5B5Gy&#10;JqMnT6jgjAk27eVFo2vjT/SOxy4Pgkco1VqBzTnUUqbeotNp5QMSZ58+Op1ZxkGaqE887iZZFsVa&#10;Oj0SP1gd8NFi/9XNTkGI2/Bmn+x+t7zG55dh7kb7fVbq+mrZPoDIuOS/MvziMzq0zHTwM5kkJgXl&#10;uuKmgrsSBMdVxfLAdlWAbBv5H7/9AQAA//8DAFBLAQItABQABgAIAAAAIQC2gziS/gAAAOEBAAAT&#10;AAAAAAAAAAAAAAAAAAAAAABbQ29udGVudF9UeXBlc10ueG1sUEsBAi0AFAAGAAgAAAAhADj9If/W&#10;AAAAlAEAAAsAAAAAAAAAAAAAAAAALwEAAF9yZWxzLy5yZWxzUEsBAi0AFAAGAAgAAAAhALNb4kiG&#10;AgAAVAUAAA4AAAAAAAAAAAAAAAAALgIAAGRycy9lMm9Eb2MueG1sUEsBAi0AFAAGAAgAAAAhAHi/&#10;T8nZAAAABgEAAA8AAAAAAAAAAAAAAAAA4AQAAGRycy9kb3ducmV2LnhtbFBLBQYAAAAABAAEAPMA&#10;AADmBQAAAAA=&#10;" fillcolor="white [3201]" strokecolor="black [3213]" strokeweight="1pt">
                <w10:wrap type="tight"/>
              </v:rect>
            </w:pict>
          </mc:Fallback>
        </mc:AlternateContent>
      </w:r>
      <w:r w:rsidRPr="00655787">
        <w:rPr>
          <w:rFonts w:cs="Times New Roman"/>
          <w:szCs w:val="24"/>
        </w:rPr>
        <w:t>měsíčně</w:t>
      </w:r>
    </w:p>
    <w:p w14:paraId="78B111AA"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80768" behindDoc="1" locked="0" layoutInCell="1" allowOverlap="1" wp14:anchorId="5F13B2EB" wp14:editId="11C3D510">
                <wp:simplePos x="0" y="0"/>
                <wp:positionH relativeFrom="column">
                  <wp:posOffset>167640</wp:posOffset>
                </wp:positionH>
                <wp:positionV relativeFrom="paragraph">
                  <wp:posOffset>45720</wp:posOffset>
                </wp:positionV>
                <wp:extent cx="114300" cy="106680"/>
                <wp:effectExtent l="0" t="0" r="19050" b="26670"/>
                <wp:wrapTight wrapText="bothSides">
                  <wp:wrapPolygon edited="0">
                    <wp:start x="0" y="0"/>
                    <wp:lineTo x="0" y="23143"/>
                    <wp:lineTo x="21600" y="23143"/>
                    <wp:lineTo x="21600" y="0"/>
                    <wp:lineTo x="0" y="0"/>
                  </wp:wrapPolygon>
                </wp:wrapTight>
                <wp:docPr id="30" name="Obdélník 30"/>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2BB4" id="Obdélník 30" o:spid="_x0000_s1026" style="position:absolute;margin-left:13.2pt;margin-top:3.6pt;width:9pt;height: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zxhQIAAFQFAAAOAAAAZHJzL2Uyb0RvYy54bWysVM1u2zAMvg/YOwi6r7bTLOuCOkXQosOA&#10;Yi3WDj0rstQIlURNUuJkb7TDnqIvNkp2nKzLadhFJk3y4z/PLzZGk7XwQYGtaXVSUiIsh0bZp5p+&#10;e7h+d0ZJiMw2TIMVNd2KQC9mb9+ct24qRrAE3QhPEMSGaetquozRTYsi8KUwLJyAExaFErxhEVn/&#10;VDSetYhudDEqy0nRgm+cBy5CwL9XnZDOMr6UgsdbKYOIRNcUY4v59fldpLeYnbPpk2duqXgfBvuH&#10;KAxTFp0OUFcsMrLy6i8oo7iHADKecDAFSKm4yDlgNlX5Kpv7JXMi54LFCW4oU/h/sPzL+s4T1dT0&#10;FMtjmcEe3S6al5/avvx6JvgTK9S6MEXFe3fney4gmdLdSG/SFxMhm1zV7VBVsYmE48+qGp+WCM5R&#10;VJWTyVnGLPbGzof4SYAhiaipx6blWrL1TYjoEFV3KsmXtukNoFVzrbTOTBoXcak9WTNsdNxUKWy0&#10;O9BCLlkWKZku/EzFrRYd6lchsRAY8Ch7zyO4x2ScCxsnPa62qJ3MJEYwGFbHDHXcBdPrJjORR3Mw&#10;LI8Z/ulxsMhewcbB2CgL/hhA8zx47vR32Xc5p/QX0Gyx/x66xQiOXytswg0L8Y553ATsG253vMVH&#10;amhrCj1FyRL8j2P/kz4OKEopaXGzahq+r5gXlOjPFkf3YzUep1XMzPj9hxEy/lCyOJTYlbkE7GmF&#10;d8TxTCb9qHek9GAe8QjMk1cUMcvRd0159DvmMnYbj2eEi/k8q+H6ORZv7L3jCTxVNQ3Zw+aReddP&#10;YsQR/gK7LWTTVwPZ6SZLC/NVBKnytO7r2tcbVzcPY39m0m045LPW/hjOfgMAAP//AwBQSwMEFAAG&#10;AAgAAAAhAHi/T8nZAAAABgEAAA8AAABkcnMvZG93bnJldi54bWxMjk1OwzAQhfdI3MEaJHbUIYoK&#10;CnGqClEJsQCRcgA3HuKIeGxsp01vz7CC5fvRe1+zWdwkjhjT6EnB7aoAgdR7M9Kg4GO/u7kHkbIm&#10;oydPqOCMCTbt5UWja+NP9I7HLg+CRyjVWoHNOdRSpt6i02nlAxJnnz46nVnGQZqoTzzuJlkWxVo6&#10;PRI/WB3w0WL/1c1OQYjb8Gaf7H63vMbnl2HuRvt9Vur6atk+gMi45L8y/OIzOrTMdPAzmSQmBeW6&#10;4qaCuxIEx1XF8sB2VYBsG/kfv/0BAAD//wMAUEsBAi0AFAAGAAgAAAAhALaDOJL+AAAA4QEAABMA&#10;AAAAAAAAAAAAAAAAAAAAAFtDb250ZW50X1R5cGVzXS54bWxQSwECLQAUAAYACAAAACEAOP0h/9YA&#10;AACUAQAACwAAAAAAAAAAAAAAAAAvAQAAX3JlbHMvLnJlbHNQSwECLQAUAAYACAAAACEApUi88YUC&#10;AABUBQAADgAAAAAAAAAAAAAAAAAuAgAAZHJzL2Uyb0RvYy54bWxQSwECLQAUAAYACAAAACEAeL9P&#10;ydkAAAAGAQAADwAAAAAAAAAAAAAAAADfBAAAZHJzL2Rvd25yZXYueG1sUEsFBgAAAAAEAAQA8wAA&#10;AOUFAAAAAA==&#10;" fillcolor="white [3201]" strokecolor="black [3213]" strokeweight="1pt">
                <w10:wrap type="tight"/>
              </v:rect>
            </w:pict>
          </mc:Fallback>
        </mc:AlternateContent>
      </w:r>
      <w:r w:rsidRPr="00655787">
        <w:rPr>
          <w:rFonts w:cs="Times New Roman"/>
          <w:szCs w:val="24"/>
        </w:rPr>
        <w:t xml:space="preserve"> pololetně   </w:t>
      </w:r>
    </w:p>
    <w:p w14:paraId="3BFF9667"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81792" behindDoc="1" locked="0" layoutInCell="1" allowOverlap="1" wp14:anchorId="20D18BAD" wp14:editId="21E81C8E">
                <wp:simplePos x="0" y="0"/>
                <wp:positionH relativeFrom="column">
                  <wp:posOffset>175260</wp:posOffset>
                </wp:positionH>
                <wp:positionV relativeFrom="paragraph">
                  <wp:posOffset>22860</wp:posOffset>
                </wp:positionV>
                <wp:extent cx="114300" cy="106680"/>
                <wp:effectExtent l="0" t="0" r="19050" b="26670"/>
                <wp:wrapTight wrapText="bothSides">
                  <wp:wrapPolygon edited="0">
                    <wp:start x="0" y="0"/>
                    <wp:lineTo x="0" y="23143"/>
                    <wp:lineTo x="21600" y="23143"/>
                    <wp:lineTo x="21600" y="0"/>
                    <wp:lineTo x="0" y="0"/>
                  </wp:wrapPolygon>
                </wp:wrapTight>
                <wp:docPr id="31" name="Obdélník 31"/>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6C56F" id="Obdélník 31" o:spid="_x0000_s1026" style="position:absolute;margin-left:13.8pt;margin-top:1.8pt;width:9pt;height: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YHhgIAAFQFAAAOAAAAZHJzL2Uyb0RvYy54bWysVM1uEzEQviPxDpbvdHfTEErUTRW1KkKq&#10;aEWLena8dmPV9hjbySa8EQeeoi/G2LvZhJIT4uL17Hzz982Mzy82RpO18EGBrWl1UlIiLIdG2aea&#10;fnu4fndGSYjMNkyDFTXdikAvZm/fnLduKkawBN0IT9CJDdPW1XQZo5sWReBLYVg4AScsKiV4wyKK&#10;/qloPGvRu9HFqCwnRQu+cR64CAH/XnVKOsv+pRQ83koZRCS6pphbzKfP5yKdxeycTZ88c0vF+zTY&#10;P2RhmLIYdHB1xSIjK6/+cmUU9xBAxhMOpgApFRe5BqymKl9Vc79kTuRakJzgBprC/3PLv6zvPFFN&#10;TU8rSiwz2KPbRfPyU9uXX88EfyJDrQtTBN67O99LAa+p3I30Jn2xELLJrG4HVsUmEo4/q2p8WiL3&#10;HFVVOZmcZdaLvbHzIX4SYEi61NRj0zKXbH0TIgZE6A6SYmmbzgBaNddK6yykcRGX2pM1w0bHTU4b&#10;7Q5QKCXLIhXTpZ9vcatF5/WrkEgEJjzK0fMI7n0yzoWNk0RH9oToZCYxg8GwOmao4y6ZHpvMRB7N&#10;wbA8ZvhnxMEiRwUbB2OjLPhjDprnIXKH31Xf1ZzKX0Czxf576BYjOH6tsAk3LMQ75nETsG+43fEW&#10;D6mhrSn0N0qW4H8c+5/wOKCopaTFzapp+L5iXlCiP1sc3Y/VeJxWMQvj9x9GKPhDzeJQY1fmErCn&#10;OJ2YXb4mfNS7q/RgHvERmKeoqGKWY+ya8uh3wmXsNh6fES7m8wzD9XMs3th7x5PzxGoasofNI/Ou&#10;n8SII/wFdlvIpq8GssMmSwvzVQSp8rTuee35xtXNQ9M/M+ltOJQzav8Yzn4DAAD//wMAUEsDBBQA&#10;BgAIAAAAIQAPYLzc2gAAAAYBAAAPAAAAZHJzL2Rvd25yZXYueG1sTI7BTsMwEETvSPyDtUjcqEMp&#10;pUrjVBWiEuIAIuUD3HiJI+K1sZ02/XuWE5xGszOafdVmcoM4Yky9JwW3swIEUutNT52Cj/3uZgUi&#10;ZU1GD55QwRkTbOrLi0qXxp/oHY9N7gSPUCq1AptzKKVMrUWn08wHJM4+fXQ6s42dNFGfeNwNcl4U&#10;S+l0T/zB6oCPFtuvZnQKQtyGN/tk97vpNT6/dGPT2++zUtdX03YNIuOU/8rwi8/oUDPTwY9kkhgU&#10;zB+W3FRwx8Lx4p71wOdiAbKu5H/8+gcAAP//AwBQSwECLQAUAAYACAAAACEAtoM4kv4AAADhAQAA&#10;EwAAAAAAAAAAAAAAAAAAAAAAW0NvbnRlbnRfVHlwZXNdLnhtbFBLAQItABQABgAIAAAAIQA4/SH/&#10;1gAAAJQBAAALAAAAAAAAAAAAAAAAAC8BAABfcmVscy8ucmVsc1BLAQItABQABgAIAAAAIQAsH2YH&#10;hgIAAFQFAAAOAAAAAAAAAAAAAAAAAC4CAABkcnMvZTJvRG9jLnhtbFBLAQItABQABgAIAAAAIQAP&#10;YLzc2gAAAAYBAAAPAAAAAAAAAAAAAAAAAOAEAABkcnMvZG93bnJldi54bWxQSwUGAAAAAAQABADz&#10;AAAA5wUAAAAA&#10;" fillcolor="white [3201]" strokecolor="black [3213]" strokeweight="1pt">
                <w10:wrap type="tight"/>
              </v:rect>
            </w:pict>
          </mc:Fallback>
        </mc:AlternateContent>
      </w:r>
      <w:r w:rsidRPr="00655787">
        <w:rPr>
          <w:rFonts w:cs="Times New Roman"/>
          <w:szCs w:val="24"/>
        </w:rPr>
        <w:t xml:space="preserve"> ročně</w:t>
      </w:r>
    </w:p>
    <w:p w14:paraId="5739B9C5" w14:textId="77777777" w:rsidR="000D2667" w:rsidRPr="00655787" w:rsidRDefault="000D2667" w:rsidP="000D2667">
      <w:pPr>
        <w:pStyle w:val="Odstavecseseznamem"/>
        <w:ind w:left="284"/>
        <w:rPr>
          <w:rFonts w:cs="Times New Roman"/>
          <w:szCs w:val="24"/>
        </w:rPr>
      </w:pPr>
    </w:p>
    <w:p w14:paraId="5C9897ED"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Znáte kritéria či oblasti, podle kterých jste hodnocena?</w:t>
      </w:r>
    </w:p>
    <w:p w14:paraId="6509455F"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82816" behindDoc="1" locked="0" layoutInCell="1" allowOverlap="1" wp14:anchorId="609C299C" wp14:editId="61F51E16">
                <wp:simplePos x="0" y="0"/>
                <wp:positionH relativeFrom="column">
                  <wp:posOffset>205740</wp:posOffset>
                </wp:positionH>
                <wp:positionV relativeFrom="paragraph">
                  <wp:posOffset>52705</wp:posOffset>
                </wp:positionV>
                <wp:extent cx="114300" cy="106680"/>
                <wp:effectExtent l="0" t="0" r="19050" b="26670"/>
                <wp:wrapTight wrapText="bothSides">
                  <wp:wrapPolygon edited="0">
                    <wp:start x="0" y="0"/>
                    <wp:lineTo x="0" y="23143"/>
                    <wp:lineTo x="21600" y="23143"/>
                    <wp:lineTo x="21600" y="0"/>
                    <wp:lineTo x="0" y="0"/>
                  </wp:wrapPolygon>
                </wp:wrapTight>
                <wp:docPr id="32" name="Obdélník 32"/>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89AE" id="Obdélník 32" o:spid="_x0000_s1026" style="position:absolute;margin-left:16.2pt;margin-top:4.15pt;width:9pt;height: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nHhgIAAFQFAAAOAAAAZHJzL2Uyb0RvYy54bWysVM1u2zAMvg/YOwi6r7bTLOuCOkXQosOA&#10;Yi3WDj0rstQIlURNUuJkb7TDnqIvNkp2nKzLadhFJk1+/CfPLzZGk7XwQYGtaXVSUiIsh0bZp5p+&#10;e7h+d0ZJiMw2TIMVNd2KQC9mb9+ct24qRrAE3QhP0IgN09bVdBmjmxZF4EthWDgBJywKJXjDIrL+&#10;qWg8a9G60cWoLCdFC75xHrgIAf9edUI6y/alFDzeShlEJLqmGFvMr8/vIr3F7JxNnzxzS8X7MNg/&#10;RGGYsuh0MHXFIiMrr/4yZRT3EEDGEw6mACkVFzkHzKYqX2Vzv2RO5FywOMENZQr/zyz/sr7zRDU1&#10;PR1RYpnBHt0umpef2r78eib4EyvUujBFxXt353suIJnS3Uhv0hcTIZtc1e1QVbGJhOPPqhqfllh7&#10;jqKqnEzOctWLPdj5ED8JMCQRNfXYtFxLtr4JER2i6k4l+dI2vQG0aq6V1plJ4yIutSdrho2OmyqF&#10;jbgDLeQSskjJdOFnKm616Kx+FRILgQGPsvc8gnubjHNh46S3qy1qJ5jECAZgdQyo4y6YXjfBRB7N&#10;AVgeA/7pcUBkr2DjADbKgj9moHkePHf6u+y7nFP6C2i22H8P3WIEx68VNuGGhXjHPG4C9g23O97i&#10;IzW0NYWeomQJ/sex/0kfBxSllLS4WTUN31fMC0r0Z4uj+7Eaj9MqZmb8/sMIGX8oWRxK7MpcAva0&#10;wjvieCaTftQ7Unowj3gE5skripjl6LumPPodcxm7jcczwsV8ntVw/RyLN/be8WQ8VTUN2cPmkXnX&#10;T2LEEf4Cuy1k01cD2ekmpIX5KoJUeVr3de3rjaubh7E/M+k2HPJZa38MZ78BAAD//wMAUEsDBBQA&#10;BgAIAAAAIQB2SYIQ2wAAAAYBAAAPAAAAZHJzL2Rvd25yZXYueG1sTI7BTsMwEETvSPyDtZW4Uacp&#10;RVXIpqoQlRAHUFM+wI2XOGq8DrbTpn+POcFxNKM3r9xMthdn8qFzjLCYZyCIG6c7bhE+D7v7NYgQ&#10;FWvVOyaEKwXYVLc3pSq0u/CeznVsRYJwKBSCiXEopAyNIavC3A3Eqfty3qqYom+l9uqS4LaXeZY9&#10;Sqs6Tg9GDfRsqDnVo0UY/Hb4MC/msJve/etbO9ad+b4i3s2m7ROISFP8G8OvflKHKjkd3cg6iB5h&#10;mT+kJcJ6CSLVqyzFI0K+WoCsSvlfv/oBAAD//wMAUEsBAi0AFAAGAAgAAAAhALaDOJL+AAAA4QEA&#10;ABMAAAAAAAAAAAAAAAAAAAAAAFtDb250ZW50X1R5cGVzXS54bWxQSwECLQAUAAYACAAAACEAOP0h&#10;/9YAAACUAQAACwAAAAAAAAAAAAAAAAAvAQAAX3JlbHMvLnJlbHNQSwECLQAUAAYACAAAACEA9uF5&#10;x4YCAABUBQAADgAAAAAAAAAAAAAAAAAuAgAAZHJzL2Uyb0RvYy54bWxQSwECLQAUAAYACAAAACEA&#10;dkmCENsAAAAGAQAADwAAAAAAAAAAAAAAAADgBAAAZHJzL2Rvd25yZXYueG1sUEsFBgAAAAAEAAQA&#10;8wAAAOgFAAAAAA==&#10;" fillcolor="white [3201]" strokecolor="black [3213]" strokeweight="1pt">
                <w10:wrap type="tight"/>
              </v:rect>
            </w:pict>
          </mc:Fallback>
        </mc:AlternateContent>
      </w:r>
      <w:r w:rsidRPr="00655787">
        <w:rPr>
          <w:rFonts w:cs="Times New Roman"/>
          <w:szCs w:val="24"/>
        </w:rPr>
        <w:t xml:space="preserve">Ano </w:t>
      </w:r>
    </w:p>
    <w:p w14:paraId="2FB74B64"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83840" behindDoc="1" locked="0" layoutInCell="1" allowOverlap="1" wp14:anchorId="139018B9" wp14:editId="1A1125CF">
                <wp:simplePos x="0" y="0"/>
                <wp:positionH relativeFrom="column">
                  <wp:posOffset>205740</wp:posOffset>
                </wp:positionH>
                <wp:positionV relativeFrom="paragraph">
                  <wp:posOffset>52705</wp:posOffset>
                </wp:positionV>
                <wp:extent cx="114300" cy="106680"/>
                <wp:effectExtent l="0" t="0" r="19050" b="26670"/>
                <wp:wrapTight wrapText="bothSides">
                  <wp:wrapPolygon edited="0">
                    <wp:start x="0" y="0"/>
                    <wp:lineTo x="0" y="23143"/>
                    <wp:lineTo x="21600" y="23143"/>
                    <wp:lineTo x="21600" y="0"/>
                    <wp:lineTo x="0" y="0"/>
                  </wp:wrapPolygon>
                </wp:wrapTight>
                <wp:docPr id="33" name="Obdélník 33"/>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3C26" id="Obdélník 33" o:spid="_x0000_s1026" style="position:absolute;margin-left:16.2pt;margin-top:4.15pt;width:9pt;height: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xhgIAAFQFAAAOAAAAZHJzL2Uyb0RvYy54bWysVM1u2zAMvg/YOwi6r7bTLOuCOkXQosOA&#10;Yi3WDj0rstQIlURNUuJkb7TDnqIvNkp2nKzLadhFJk1+/CfPLzZGk7XwQYGtaXVSUiIsh0bZp5p+&#10;e7h+d0ZJiMw2TIMVNd2KQC9mb9+ct24qRrAE3QhP0IgN09bVdBmjmxZF4EthWDgBJywKJXjDIrL+&#10;qWg8a9G60cWoLCdFC75xHrgIAf9edUI6y/alFDzeShlEJLqmGFvMr8/vIr3F7JxNnzxzS8X7MNg/&#10;RGGYsuh0MHXFIiMrr/4yZRT3EEDGEw6mACkVFzkHzKYqX2Vzv2RO5FywOMENZQr/zyz/sr7zRDU1&#10;PT2lxDKDPbpdNC8/tX359UzwJ1aodWGKivfuzvdcQDKlu5HepC8mQja5qtuhqmITCcefVTU+LbH2&#10;HEVVOZmc5aoXe7DzIX4SYEgiauqxabmWbH0TIjpE1Z1K8qVtegNo1VwrrTOTxkVcak/WDBsdN1UK&#10;G3EHWsglZJGS6cLPVNxq0Vn9KiQWAgMeZe95BPc2GefCxklvV1vUTjCJEQzA6hhQx10wvW6CiTya&#10;A7A8BvzT44DIXsHGAWyUBX/MQPM8eO70d9l3Oaf0F9Bssf8eusUIjl8rbMINC/GOedwE7Btud7zF&#10;R2poawo9RckS/I9j/5M+DihKKWlxs2oavq+YF5TozxZH92M1HqdVzMz4/YcRMv5QsjiU2JW5BOxp&#10;hXfE8Uwm/ah3pPRgHvEIzJNXFDHL0XdNefQ75jJ2G49nhIv5PKvh+jkWb+y948l4qmoasofNI/Ou&#10;n8SII/wFdlvIpq8GstNNSAvzVQSp8rTu69rXG1c3D2N/ZtJtOOSz1v4Yzn4DAAD//wMAUEsDBBQA&#10;BgAIAAAAIQB2SYIQ2wAAAAYBAAAPAAAAZHJzL2Rvd25yZXYueG1sTI7BTsMwEETvSPyDtZW4Uacp&#10;RVXIpqoQlRAHUFM+wI2XOGq8DrbTpn+POcFxNKM3r9xMthdn8qFzjLCYZyCIG6c7bhE+D7v7NYgQ&#10;FWvVOyaEKwXYVLc3pSq0u/CeznVsRYJwKBSCiXEopAyNIavC3A3Eqfty3qqYom+l9uqS4LaXeZY9&#10;Sqs6Tg9GDfRsqDnVo0UY/Hb4MC/msJve/etbO9ad+b4i3s2m7ROISFP8G8OvflKHKjkd3cg6iB5h&#10;mT+kJcJ6CSLVqyzFI0K+WoCsSvlfv/oBAAD//wMAUEsBAi0AFAAGAAgAAAAhALaDOJL+AAAA4QEA&#10;ABMAAAAAAAAAAAAAAAAAAAAAAFtDb250ZW50X1R5cGVzXS54bWxQSwECLQAUAAYACAAAACEAOP0h&#10;/9YAAACUAQAACwAAAAAAAAAAAAAAAAAvAQAAX3JlbHMvLnJlbHNQSwECLQAUAAYACAAAACEAf7aj&#10;MYYCAABUBQAADgAAAAAAAAAAAAAAAAAuAgAAZHJzL2Uyb0RvYy54bWxQSwECLQAUAAYACAAAACEA&#10;dkmCENsAAAAGAQAADwAAAAAAAAAAAAAAAADgBAAAZHJzL2Rvd25yZXYueG1sUEsFBgAAAAAEAAQA&#10;8wAAAOgFAAAAAA==&#10;" fillcolor="white [3201]" strokecolor="black [3213]" strokeweight="1pt">
                <w10:wrap type="tight"/>
              </v:rect>
            </w:pict>
          </mc:Fallback>
        </mc:AlternateContent>
      </w:r>
      <w:r w:rsidRPr="00655787">
        <w:rPr>
          <w:rFonts w:cs="Times New Roman"/>
          <w:szCs w:val="24"/>
        </w:rPr>
        <w:t>Ne</w:t>
      </w:r>
    </w:p>
    <w:p w14:paraId="25D41B2A" w14:textId="77777777" w:rsidR="000D2667" w:rsidRPr="00655787" w:rsidRDefault="000D2667" w:rsidP="000D2667">
      <w:pPr>
        <w:rPr>
          <w:rFonts w:ascii="Times New Roman" w:hAnsi="Times New Roman" w:cs="Times New Roman"/>
          <w:szCs w:val="24"/>
        </w:rPr>
      </w:pPr>
    </w:p>
    <w:p w14:paraId="5522D9F2" w14:textId="77777777" w:rsidR="000D2667" w:rsidRPr="00655787" w:rsidRDefault="000D2667" w:rsidP="000D2667">
      <w:pPr>
        <w:pStyle w:val="Odstavecseseznamem"/>
        <w:numPr>
          <w:ilvl w:val="0"/>
          <w:numId w:val="23"/>
        </w:numPr>
        <w:pBdr>
          <w:bottom w:val="single" w:sz="12" w:space="1" w:color="auto"/>
        </w:pBdr>
        <w:ind w:left="284" w:hanging="284"/>
        <w:rPr>
          <w:rFonts w:cs="Times New Roman"/>
          <w:szCs w:val="24"/>
        </w:rPr>
      </w:pPr>
      <w:r w:rsidRPr="00655787">
        <w:rPr>
          <w:rFonts w:cs="Times New Roman"/>
          <w:szCs w:val="24"/>
        </w:rPr>
        <w:t>Jak vypadá dosavadní způsob hodnocení Vaší práci? (Prosím vypište)</w:t>
      </w:r>
    </w:p>
    <w:p w14:paraId="351001E4" w14:textId="77777777" w:rsidR="000D2667" w:rsidRPr="00655787" w:rsidRDefault="000D2667" w:rsidP="000D2667">
      <w:pPr>
        <w:pBdr>
          <w:bottom w:val="single" w:sz="12" w:space="1" w:color="auto"/>
        </w:pBdr>
        <w:rPr>
          <w:rFonts w:ascii="Times New Roman" w:hAnsi="Times New Roman" w:cs="Times New Roman"/>
          <w:szCs w:val="24"/>
        </w:rPr>
      </w:pPr>
    </w:p>
    <w:p w14:paraId="42254DA9" w14:textId="77777777" w:rsidR="000D2667" w:rsidRPr="00655787" w:rsidRDefault="000D2667" w:rsidP="000D2667">
      <w:pPr>
        <w:rPr>
          <w:rFonts w:ascii="Times New Roman" w:hAnsi="Times New Roman" w:cs="Times New Roman"/>
          <w:szCs w:val="24"/>
        </w:rPr>
      </w:pPr>
    </w:p>
    <w:p w14:paraId="2C213153" w14:textId="77777777" w:rsidR="000D2667" w:rsidRPr="00655787" w:rsidRDefault="000D2667" w:rsidP="000D2667">
      <w:pPr>
        <w:pBdr>
          <w:top w:val="single" w:sz="12" w:space="1" w:color="auto"/>
          <w:bottom w:val="single" w:sz="12" w:space="1" w:color="auto"/>
        </w:pBdr>
        <w:rPr>
          <w:rFonts w:ascii="Times New Roman" w:hAnsi="Times New Roman" w:cs="Times New Roman"/>
          <w:szCs w:val="24"/>
        </w:rPr>
      </w:pPr>
    </w:p>
    <w:p w14:paraId="106E0A55"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688F15CD"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544438C8"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58432C4B"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240718B5"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3F4B9AF7"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5284CCF2"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4BB74A3D"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51A7D655"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2ED6625B" w14:textId="77777777" w:rsidR="000D2667" w:rsidRPr="00655787" w:rsidRDefault="000D2667" w:rsidP="000D2667">
      <w:pPr>
        <w:pBdr>
          <w:bottom w:val="single" w:sz="12" w:space="1" w:color="auto"/>
          <w:between w:val="single" w:sz="12" w:space="1" w:color="auto"/>
        </w:pBdr>
        <w:rPr>
          <w:rFonts w:ascii="Times New Roman" w:hAnsi="Times New Roman" w:cs="Times New Roman"/>
          <w:szCs w:val="24"/>
        </w:rPr>
      </w:pPr>
    </w:p>
    <w:p w14:paraId="3A05BC5F" w14:textId="23D7C604" w:rsidR="000D2667" w:rsidRPr="00655787" w:rsidRDefault="000D2667" w:rsidP="000D2667">
      <w:pPr>
        <w:rPr>
          <w:rFonts w:ascii="Times New Roman" w:hAnsi="Times New Roman" w:cs="Times New Roman"/>
          <w:szCs w:val="24"/>
        </w:rPr>
      </w:pPr>
    </w:p>
    <w:p w14:paraId="27D45DB3" w14:textId="3DF1E140" w:rsidR="007F035A" w:rsidRPr="00655787" w:rsidRDefault="007F035A" w:rsidP="000D2667">
      <w:pPr>
        <w:rPr>
          <w:rFonts w:ascii="Times New Roman" w:hAnsi="Times New Roman" w:cs="Times New Roman"/>
          <w:szCs w:val="24"/>
        </w:rPr>
      </w:pPr>
    </w:p>
    <w:p w14:paraId="035B264D" w14:textId="77777777" w:rsidR="007F035A" w:rsidRPr="00655787" w:rsidRDefault="007F035A" w:rsidP="000D2667">
      <w:pPr>
        <w:rPr>
          <w:rFonts w:ascii="Times New Roman" w:hAnsi="Times New Roman" w:cs="Times New Roman"/>
          <w:szCs w:val="24"/>
        </w:rPr>
      </w:pPr>
    </w:p>
    <w:p w14:paraId="09185A69" w14:textId="77777777" w:rsidR="000D2667" w:rsidRPr="00655787" w:rsidRDefault="000D2667" w:rsidP="000D2667">
      <w:pPr>
        <w:pStyle w:val="Odstavecseseznamem"/>
        <w:numPr>
          <w:ilvl w:val="0"/>
          <w:numId w:val="23"/>
        </w:numPr>
        <w:ind w:left="0" w:firstLine="0"/>
        <w:rPr>
          <w:rFonts w:cs="Times New Roman"/>
          <w:szCs w:val="24"/>
        </w:rPr>
      </w:pPr>
      <w:r w:rsidRPr="00655787">
        <w:rPr>
          <w:rFonts w:cs="Times New Roman"/>
          <w:szCs w:val="24"/>
        </w:rPr>
        <w:lastRenderedPageBreak/>
        <w:t>Dochází k definování nových cílů během hodnocení?</w:t>
      </w:r>
    </w:p>
    <w:p w14:paraId="06513614" w14:textId="77777777" w:rsidR="000D2667" w:rsidRPr="00655787" w:rsidRDefault="000D2667" w:rsidP="000D2667">
      <w:pPr>
        <w:pStyle w:val="Odstavecseseznamem"/>
        <w:rPr>
          <w:rFonts w:cs="Times New Roman"/>
          <w:szCs w:val="24"/>
        </w:rPr>
      </w:pPr>
      <w:r w:rsidRPr="00655787">
        <w:rPr>
          <w:rFonts w:cs="Times New Roman"/>
          <w:szCs w:val="24"/>
        </w:rPr>
        <w:t>Rozhodně ano    -     spíše ano      -      spíše ne     -    ne</w:t>
      </w:r>
    </w:p>
    <w:p w14:paraId="74945F20" w14:textId="77777777" w:rsidR="000D2667" w:rsidRPr="00655787" w:rsidRDefault="000D2667" w:rsidP="000D2667">
      <w:pPr>
        <w:pStyle w:val="Odstavecseseznamem"/>
        <w:ind w:left="284"/>
        <w:rPr>
          <w:rFonts w:cs="Times New Roman"/>
          <w:szCs w:val="24"/>
        </w:rPr>
      </w:pPr>
    </w:p>
    <w:p w14:paraId="7B1241DD"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Vyhovuje Vám dosavadní způsob hodnocení?</w:t>
      </w:r>
    </w:p>
    <w:p w14:paraId="0675A337" w14:textId="77777777" w:rsidR="000D2667" w:rsidRPr="00655787" w:rsidRDefault="000D2667" w:rsidP="000D2667">
      <w:pPr>
        <w:pStyle w:val="Odstavecseseznamem"/>
        <w:rPr>
          <w:rFonts w:cs="Times New Roman"/>
          <w:szCs w:val="24"/>
        </w:rPr>
      </w:pPr>
      <w:r w:rsidRPr="00655787">
        <w:rPr>
          <w:rFonts w:cs="Times New Roman"/>
          <w:szCs w:val="24"/>
        </w:rPr>
        <w:t>Rozhodně ano    -     spíše ano      -      spíše ne     -    ne</w:t>
      </w:r>
    </w:p>
    <w:p w14:paraId="6A03260E" w14:textId="77777777" w:rsidR="000D2667" w:rsidRPr="00655787" w:rsidRDefault="000D2667" w:rsidP="000D2667">
      <w:pPr>
        <w:ind w:firstLine="284"/>
        <w:rPr>
          <w:rFonts w:ascii="Times New Roman" w:hAnsi="Times New Roman" w:cs="Times New Roman"/>
          <w:szCs w:val="24"/>
        </w:rPr>
      </w:pPr>
    </w:p>
    <w:p w14:paraId="15D7E651"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Máte prostor pro vyjádření názoru k Vašim pracovním výsledkům?</w:t>
      </w:r>
    </w:p>
    <w:p w14:paraId="16AB753D"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84864" behindDoc="1" locked="0" layoutInCell="1" allowOverlap="1" wp14:anchorId="1EE43D4F" wp14:editId="3510C1A3">
                <wp:simplePos x="0" y="0"/>
                <wp:positionH relativeFrom="column">
                  <wp:posOffset>472440</wp:posOffset>
                </wp:positionH>
                <wp:positionV relativeFrom="paragraph">
                  <wp:posOffset>53340</wp:posOffset>
                </wp:positionV>
                <wp:extent cx="114300" cy="106680"/>
                <wp:effectExtent l="0" t="0" r="19050" b="26670"/>
                <wp:wrapTight wrapText="bothSides">
                  <wp:wrapPolygon edited="0">
                    <wp:start x="0" y="0"/>
                    <wp:lineTo x="0" y="23143"/>
                    <wp:lineTo x="21600" y="23143"/>
                    <wp:lineTo x="21600" y="0"/>
                    <wp:lineTo x="0" y="0"/>
                  </wp:wrapPolygon>
                </wp:wrapTight>
                <wp:docPr id="34" name="Obdélník 34"/>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28613" id="Obdélník 34" o:spid="_x0000_s1026" style="position:absolute;margin-left:37.2pt;margin-top:4.2pt;width:9pt;height: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echgIAAFQFAAAOAAAAZHJzL2Uyb0RvYy54bWysVM1u2zAMvg/YOwi6r7bTLOuCOkXQosOA&#10;Yi3WDj0rstQIlURNUuJkb7TDnqIvNkp2nKzLadhFJk1+/CfPLzZGk7XwQYGtaXVSUiIsh0bZp5p+&#10;e7h+d0ZJiMw2TIMVNd2KQC9mb9+ct24qRrAE3QhP0IgN09bVdBmjmxZF4EthWDgBJywKJXjDIrL+&#10;qWg8a9G60cWoLCdFC75xHrgIAf9edUI6y/alFDzeShlEJLqmGFvMr8/vIr3F7JxNnzxzS8X7MNg/&#10;RGGYsuh0MHXFIiMrr/4yZRT3EEDGEw6mACkVFzkHzKYqX2Vzv2RO5FywOMENZQr/zyz/sr7zRDU1&#10;PR1TYpnBHt0umpef2r78eib4EyvUujBFxXt353suIJnS3Uhv0hcTIZtc1e1QVbGJhOPPqhqfllh7&#10;jqKqnEzOctWLPdj5ED8JMCQRNfXYtFxLtr4JER2i6k4l+dI2vQG0aq6V1plJ4yIutSdrho2OmyqF&#10;jbgDLeQSskjJdOFnKm616Kx+FRILgQGPsvc8gnubjHNh46S3qy1qJ5jECAZgdQyo4y6YXjfBRB7N&#10;AVgeA/7pcUBkr2DjADbKgj9moHkePHf6u+y7nFP6C2i22H8P3WIEx68VNuGGhXjHPG4C9g23O97i&#10;IzW0NYWeomQJ/sex/0kfBxSllLS4WTUN31fMC0r0Z4uj+7Eaj9MqZmb8/sMIGX8oWRxK7MpcAva0&#10;wjvieCaTftQ7Unowj3gE5skripjl6LumPPodcxm7jcczwsV8ntVw/RyLN/be8WQ8VTUN2cPmkXnX&#10;T2LEEf4Cuy1k01cD2ekmpIX5KoJUeVr3de3rjaubh7E/M+k2HPJZa38MZ78BAAD//wMAUEsDBBQA&#10;BgAIAAAAIQD+Lv2r2gAAAAYBAAAPAAAAZHJzL2Rvd25yZXYueG1sTI7BTsMwEETvSPyDtUjcqENU&#10;oIRsqgpRCXEAkfIBbmziiHhtbKdN/57lBKfRaEYzr17PbhQHE9PgCeF6UYAw1Hk9UI/wsdterUCk&#10;rEir0ZNBOJkE6+b8rFaV9kd6N4c294JHKFUKweYcKilTZ41TaeGDIc4+fXQqs4291FEdedyNsiyK&#10;W+nUQPxgVTCP1nRf7eQQQtyEN/tkd9v5NT6/9FM72O8T4uXFvHkAkc2c/8rwi8/o0DDT3k+kkxgR&#10;7pZLbiKsWDi+L1n3COVNCbKp5X/85gcAAP//AwBQSwECLQAUAAYACAAAACEAtoM4kv4AAADhAQAA&#10;EwAAAAAAAAAAAAAAAAAAAAAAW0NvbnRlbnRfVHlwZXNdLnhtbFBLAQItABQABgAIAAAAIQA4/SH/&#10;1gAAAJQBAAALAAAAAAAAAAAAAAAAAC8BAABfcmVscy8ucmVsc1BLAQItABQABgAIAAAAIQADGjec&#10;hgIAAFQFAAAOAAAAAAAAAAAAAAAAAC4CAABkcnMvZTJvRG9jLnhtbFBLAQItABQABgAIAAAAIQD+&#10;Lv2r2gAAAAYBAAAPAAAAAAAAAAAAAAAAAOAEAABkcnMvZG93bnJldi54bWxQSwUGAAAAAAQABADz&#10;AAAA5wUAAAAA&#10;" fillcolor="white [3201]" strokecolor="black [3213]" strokeweight="1pt">
                <w10:wrap type="tight"/>
              </v:rect>
            </w:pict>
          </mc:Fallback>
        </mc:AlternateContent>
      </w:r>
      <w:r w:rsidRPr="00655787">
        <w:rPr>
          <w:rFonts w:cs="Times New Roman"/>
          <w:szCs w:val="24"/>
        </w:rPr>
        <w:t xml:space="preserve">      Ano   </w:t>
      </w:r>
    </w:p>
    <w:p w14:paraId="4ABD6765" w14:textId="77777777" w:rsidR="000D2667" w:rsidRPr="00655787" w:rsidRDefault="000D2667" w:rsidP="000D2667">
      <w:pPr>
        <w:pStyle w:val="Odstavecseseznamem"/>
        <w:ind w:left="284"/>
        <w:rPr>
          <w:rFonts w:cs="Times New Roman"/>
          <w:szCs w:val="24"/>
        </w:rPr>
      </w:pPr>
      <w:r w:rsidRPr="00655787">
        <w:rPr>
          <w:rFonts w:cs="Times New Roman"/>
          <w:noProof/>
          <w:szCs w:val="24"/>
        </w:rPr>
        <mc:AlternateContent>
          <mc:Choice Requires="wps">
            <w:drawing>
              <wp:anchor distT="0" distB="0" distL="114300" distR="114300" simplePos="0" relativeHeight="251685888" behindDoc="1" locked="0" layoutInCell="1" allowOverlap="1" wp14:anchorId="5EE15E0F" wp14:editId="06E2491C">
                <wp:simplePos x="0" y="0"/>
                <wp:positionH relativeFrom="column">
                  <wp:posOffset>471805</wp:posOffset>
                </wp:positionH>
                <wp:positionV relativeFrom="paragraph">
                  <wp:posOffset>60960</wp:posOffset>
                </wp:positionV>
                <wp:extent cx="114300" cy="106680"/>
                <wp:effectExtent l="0" t="0" r="19050" b="26670"/>
                <wp:wrapTight wrapText="bothSides">
                  <wp:wrapPolygon edited="0">
                    <wp:start x="0" y="0"/>
                    <wp:lineTo x="0" y="23143"/>
                    <wp:lineTo x="21600" y="23143"/>
                    <wp:lineTo x="21600" y="0"/>
                    <wp:lineTo x="0" y="0"/>
                  </wp:wrapPolygon>
                </wp:wrapTight>
                <wp:docPr id="35" name="Obdélník 35"/>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60C9" id="Obdélník 35" o:spid="_x0000_s1026" style="position:absolute;margin-left:37.15pt;margin-top:4.8pt;width:9pt;height: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1qhgIAAFQFAAAOAAAAZHJzL2Uyb0RvYy54bWysVM1u2zAMvg/YOwi6r7bTNOuCOkWQosOA&#10;og3WDj0rspQIlUVNUuJkb7TDnqIvNkp2nKzLadhFJk1+/Cevrre1JhvhvAJT0uIsp0QYDpUyy5J+&#10;e7r9cEmJD8xUTIMRJd0JT68n799dNXYsBrACXQlH0Ijx48aWdBWCHWeZ5ytRM38GVhgUSnA1C8i6&#10;ZVY51qD1WmeDPB9lDbjKOuDCe/x70wrpJNmXUvDwIKUXgeiSYmwhvS69i/hmkys2XjpmV4p3YbB/&#10;iKJmyqDT3tQNC4ysnfrLVK24Aw8ynHGoM5BScZFywGyK/E02jytmRcoFi+NtXyb//8zy+83cEVWV&#10;9PyCEsNq7NHDonr9qc3rrxeCP7FCjfVjVHy0c9dxHsmY7la6On4xEbJNVd31VRXbQDj+LIrheY61&#10;5ygq8tHoMlU9O4Ct8+GzgJpEoqQOm5ZqyTZ3PqBDVN2rRF/axNeDVtWt0joxcVzETDuyYdjosC1i&#10;2Ig70kIuIrOYTBt+osJOi9bqVyGxEBjwIHlPI3iwyTgXJow6u9qgdoRJjKAHFqeAOuyD6XQjTKTR&#10;7IH5KeCfHntE8gom9OBaGXCnDFQvvedWf599m3NMfwHVDvvvoF0Mb/mtwibcMR/mzOEmYN9wu8MD&#10;PlJDU1LoKEpW4H6c+h/1cUBRSkmDm1VS/33NnKBEfzE4up+K4TCuYmKGFx8HyLhjyeJYYtb1DLCn&#10;Bd4RyxMZ9YPek9JB/YxHYBq9oogZjr5LyoPbM7PQbjyeES6m06SG62dZuDOPlkfjsapxyJ62z8zZ&#10;bhIDjvA97LeQjd8MZKsbkQam6wBSpWk91LWrN65uGsbuzMTbcMwnrcMxnPwGAAD//wMAUEsDBBQA&#10;BgAIAAAAIQDtQS5L2wAAAAYBAAAPAAAAZHJzL2Rvd25yZXYueG1sTI7BTsMwEETvSPyDtUjcqEOo&#10;Ag1xqgpRCXGgIuUD3HiJI+J1sJ02/XuWExxHM3rzqvXsBnHEEHtPCm4XGQik1pueOgUf++3NA4iY&#10;NBk9eEIFZ4ywri8vKl0af6J3PDapEwyhWGoFNqWxlDK2Fp2OCz8icffpg9OJY+ikCfrEcDfIPMsK&#10;6XRP/GD1iE8W269mcgrGsBl39tnut/NbeHntpqa332elrq/mzSOIhHP6G8OvPqtDzU4HP5GJYlBw&#10;v7zjpYJVAYLrVc7xoCAvliDrSv7Xr38AAAD//wMAUEsBAi0AFAAGAAgAAAAhALaDOJL+AAAA4QEA&#10;ABMAAAAAAAAAAAAAAAAAAAAAAFtDb250ZW50X1R5cGVzXS54bWxQSwECLQAUAAYACAAAACEAOP0h&#10;/9YAAACUAQAACwAAAAAAAAAAAAAAAAAvAQAAX3JlbHMvLnJlbHNQSwECLQAUAAYACAAAACEAik3t&#10;aoYCAABUBQAADgAAAAAAAAAAAAAAAAAuAgAAZHJzL2Uyb0RvYy54bWxQSwECLQAUAAYACAAAACEA&#10;7UEuS9sAAAAGAQAADwAAAAAAAAAAAAAAAADgBAAAZHJzL2Rvd25yZXYueG1sUEsFBgAAAAAEAAQA&#10;8wAAAOgFAAAAAA==&#10;" fillcolor="white [3201]" strokecolor="black [3213]" strokeweight="1pt">
                <w10:wrap type="tight"/>
              </v:rect>
            </w:pict>
          </mc:Fallback>
        </mc:AlternateContent>
      </w:r>
      <w:r w:rsidRPr="00655787">
        <w:rPr>
          <w:rFonts w:cs="Times New Roman"/>
          <w:szCs w:val="24"/>
        </w:rPr>
        <w:t>Ne</w:t>
      </w:r>
    </w:p>
    <w:p w14:paraId="5F347D68" w14:textId="77777777" w:rsidR="000D2667" w:rsidRPr="00655787" w:rsidRDefault="000D2667" w:rsidP="000D2667">
      <w:pPr>
        <w:ind w:firstLine="284"/>
        <w:rPr>
          <w:rFonts w:ascii="Times New Roman" w:hAnsi="Times New Roman" w:cs="Times New Roman"/>
          <w:szCs w:val="24"/>
        </w:rPr>
      </w:pPr>
    </w:p>
    <w:p w14:paraId="7BBBF850" w14:textId="77777777" w:rsidR="000D2667" w:rsidRPr="00655787" w:rsidRDefault="000D2667" w:rsidP="000D2667">
      <w:pPr>
        <w:pStyle w:val="Odstavecseseznamem"/>
        <w:numPr>
          <w:ilvl w:val="0"/>
          <w:numId w:val="23"/>
        </w:numPr>
        <w:ind w:left="0" w:firstLine="0"/>
        <w:rPr>
          <w:rFonts w:cs="Times New Roman"/>
          <w:szCs w:val="24"/>
        </w:rPr>
      </w:pPr>
      <w:r w:rsidRPr="00655787">
        <w:rPr>
          <w:rFonts w:cs="Times New Roman"/>
          <w:szCs w:val="24"/>
        </w:rPr>
        <w:t>Motivuje Vás k lepším výsledkům hodnocení Vašeho pracovního výkonu?</w:t>
      </w:r>
    </w:p>
    <w:p w14:paraId="753206BA" w14:textId="77777777" w:rsidR="000D2667" w:rsidRPr="00655787" w:rsidRDefault="000D2667" w:rsidP="000D2667">
      <w:pPr>
        <w:ind w:firstLine="708"/>
        <w:rPr>
          <w:rFonts w:ascii="Times New Roman" w:hAnsi="Times New Roman" w:cs="Times New Roman"/>
          <w:szCs w:val="24"/>
        </w:rPr>
      </w:pPr>
      <w:r w:rsidRPr="00655787">
        <w:rPr>
          <w:rFonts w:ascii="Times New Roman" w:hAnsi="Times New Roman" w:cs="Times New Roman"/>
          <w:szCs w:val="24"/>
        </w:rPr>
        <w:t>Rozhodně ano    -     spíše ano      -      spíše ne     -    ne</w:t>
      </w:r>
    </w:p>
    <w:p w14:paraId="1B38FC8B" w14:textId="77777777" w:rsidR="000D2667" w:rsidRPr="00655787" w:rsidRDefault="000D2667" w:rsidP="000D2667">
      <w:pPr>
        <w:ind w:firstLine="708"/>
        <w:rPr>
          <w:rFonts w:ascii="Times New Roman" w:hAnsi="Times New Roman" w:cs="Times New Roman"/>
          <w:szCs w:val="24"/>
        </w:rPr>
      </w:pPr>
    </w:p>
    <w:p w14:paraId="743D146B"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Je Váš nadřízený na hodnocení připraven?</w:t>
      </w:r>
    </w:p>
    <w:p w14:paraId="6645485A" w14:textId="77777777" w:rsidR="000D2667" w:rsidRPr="00655787" w:rsidRDefault="000D2667" w:rsidP="000D2667">
      <w:pPr>
        <w:pStyle w:val="Odstavecseseznamem"/>
        <w:rPr>
          <w:rFonts w:cs="Times New Roman"/>
          <w:szCs w:val="24"/>
        </w:rPr>
      </w:pPr>
      <w:r w:rsidRPr="00655787">
        <w:rPr>
          <w:rFonts w:cs="Times New Roman"/>
          <w:szCs w:val="24"/>
        </w:rPr>
        <w:t>Rozhodně ano    -     spíše ano      -      spíše ne     -    ne</w:t>
      </w:r>
    </w:p>
    <w:p w14:paraId="0AF58BBA" w14:textId="77777777" w:rsidR="000D2667" w:rsidRPr="00655787" w:rsidRDefault="000D2667" w:rsidP="000D2667">
      <w:pPr>
        <w:pStyle w:val="Odstavecseseznamem"/>
        <w:rPr>
          <w:rFonts w:cs="Times New Roman"/>
          <w:szCs w:val="24"/>
        </w:rPr>
      </w:pPr>
    </w:p>
    <w:p w14:paraId="08FE08AF"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Existuje něco, co by přispělo k Vaší lepší pracovní motivaci?</w:t>
      </w:r>
    </w:p>
    <w:p w14:paraId="149FD833" w14:textId="77777777" w:rsidR="000D2667" w:rsidRPr="00655787" w:rsidRDefault="000D2667" w:rsidP="000D2667">
      <w:pPr>
        <w:pStyle w:val="Odstavecseseznamem"/>
        <w:ind w:left="708"/>
        <w:rPr>
          <w:rFonts w:cs="Times New Roman"/>
          <w:szCs w:val="24"/>
        </w:rPr>
      </w:pPr>
      <w:r w:rsidRPr="00655787">
        <w:rPr>
          <w:rFonts w:cs="Times New Roman"/>
          <w:noProof/>
          <w:szCs w:val="24"/>
        </w:rPr>
        <mc:AlternateContent>
          <mc:Choice Requires="wps">
            <w:drawing>
              <wp:anchor distT="0" distB="0" distL="114300" distR="114300" simplePos="0" relativeHeight="251686912" behindDoc="1" locked="0" layoutInCell="1" allowOverlap="1" wp14:anchorId="321B5A9D" wp14:editId="5E700FA7">
                <wp:simplePos x="0" y="0"/>
                <wp:positionH relativeFrom="column">
                  <wp:posOffset>449580</wp:posOffset>
                </wp:positionH>
                <wp:positionV relativeFrom="paragraph">
                  <wp:posOffset>37465</wp:posOffset>
                </wp:positionV>
                <wp:extent cx="114300" cy="106680"/>
                <wp:effectExtent l="0" t="0" r="19050" b="26670"/>
                <wp:wrapTight wrapText="bothSides">
                  <wp:wrapPolygon edited="0">
                    <wp:start x="0" y="0"/>
                    <wp:lineTo x="0" y="23143"/>
                    <wp:lineTo x="21600" y="23143"/>
                    <wp:lineTo x="21600" y="0"/>
                    <wp:lineTo x="0" y="0"/>
                  </wp:wrapPolygon>
                </wp:wrapTight>
                <wp:docPr id="36" name="Obdélník 36"/>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460B5" id="Obdélník 36" o:spid="_x0000_s1026" style="position:absolute;margin-left:35.4pt;margin-top:2.95pt;width:9pt;height:8.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qhQIAAFQFAAAOAAAAZHJzL2Uyb0RvYy54bWysVM1uEzEQviPxDpbvdHfTEErUTRW1KkKq&#10;aEWLena8dmPV9hjbySa8EQeeoi/G2LvZhJIT4uKd2fn/5uf8YmM0WQsfFNiaViclJcJyaJR9qum3&#10;h+t3Z5SEyGzDNFhR060I9GL29s1566ZiBEvQjfAEndgwbV1NlzG6aVEEvhSGhRNwwqJQgjcsIuuf&#10;isazFr0bXYzKclK04BvngYsQ8O9VJ6Sz7F9KweOtlEFEomuKucX8+vwu0lvMztn0yTO3VLxPg/1D&#10;FoYpi0EHV1csMrLy6i9XRnEPAWQ84WAKkFJxkWvAaqryVTX3S+ZErgXBCW6AKfw/t/zL+s4T1dT0&#10;dEKJZQZ7dLtoXn5q+/LrmeBPRKh1YYqK9+7O91xAMpW7kd6kLxZCNhnV7YCq2ETC8WdVjU9LxJ6j&#10;qConk7OMerE3dj7ETwIMSURNPTYtY8nWNyFiQFTdqaRY2qY3gFbNtdI6M2lcxKX2ZM2w0XFTpbTR&#10;7kALuWRZpGK69DMVt1p0Xr8KiUBgwqMcPY/g3ifjXNiY4cieUDuZScxgMKyOGeq4S6bXTWYij+Zg&#10;WB4z/DPiYJGjgo2DsVEW/DEHzfMQudPfVd/VnMpfQLPF/nvoFiM4fq2wCTcsxDvmcROwb7jd8RYf&#10;qaGtKfQUJUvwP479T/o4oCilpMXNqmn4vmJeUKI/Wxzdj9V4nFYxM+P3H0bI+EPJ4lBiV+YSsKcV&#10;3hHHM5n0o96R0oN5xCMwT1FRxCzH2DXl0e+Yy9htPJ4RLubzrIbr51i8sfeOJ+cJ1TRkD5tH5l0/&#10;iRFH+AvstpBNXw1kp5ssLcxXEaTK07rHtccbVzcPY39m0m045LPW/hjOfgMAAP//AwBQSwMEFAAG&#10;AAgAAAAhAMxbIs3bAAAABgEAAA8AAABkcnMvZG93bnJldi54bWxMzkFOwzAQBdA9EnewBokddYgE&#10;DSGTqkJUQixApBzAjd04ajwOttOmt2dY0eXXH/151Wp2gziaEHtPCPeLDISh1uueOoTv7eauABGT&#10;Iq0GTwbhbCKs6uurSpXan+jLHJvUCR6hWCoEm9JYShlba5yKCz8a4m7vg1OJY+ikDurE426QeZY9&#10;Sqd64g9WjebFmvbQTA5hDOvx077a7Wb+CG/v3dT09ueMeHszr59BJDOn/2P44zMdajbt/EQ6igFh&#10;mbE8ITw8geC6KDjuEPJ8CbKu5CW//gUAAP//AwBQSwECLQAUAAYACAAAACEAtoM4kv4AAADhAQAA&#10;EwAAAAAAAAAAAAAAAAAAAAAAW0NvbnRlbnRfVHlwZXNdLnhtbFBLAQItABQABgAIAAAAIQA4/SH/&#10;1gAAAJQBAAALAAAAAAAAAAAAAAAAAC8BAABfcmVscy8ucmVsc1BLAQItABQABgAIAAAAIQBQs/Kq&#10;hQIAAFQFAAAOAAAAAAAAAAAAAAAAAC4CAABkcnMvZTJvRG9jLnhtbFBLAQItABQABgAIAAAAIQDM&#10;WyLN2wAAAAYBAAAPAAAAAAAAAAAAAAAAAN8EAABkcnMvZG93bnJldi54bWxQSwUGAAAAAAQABADz&#10;AAAA5wUAAAAA&#10;" fillcolor="white [3201]" strokecolor="black [3213]" strokeweight="1pt">
                <w10:wrap type="tight"/>
              </v:rect>
            </w:pict>
          </mc:Fallback>
        </mc:AlternateContent>
      </w:r>
      <w:r w:rsidRPr="00655787">
        <w:rPr>
          <w:rFonts w:cs="Times New Roman"/>
          <w:szCs w:val="24"/>
        </w:rPr>
        <w:t xml:space="preserve">Lepší přátelské vztahy  </w:t>
      </w:r>
    </w:p>
    <w:p w14:paraId="5335DFF6" w14:textId="77777777" w:rsidR="000D2667" w:rsidRPr="00655787" w:rsidRDefault="000D2667" w:rsidP="000D2667">
      <w:pPr>
        <w:pStyle w:val="Odstavecseseznamem"/>
        <w:ind w:left="708"/>
        <w:rPr>
          <w:rFonts w:cs="Times New Roman"/>
          <w:szCs w:val="24"/>
        </w:rPr>
      </w:pPr>
      <w:r w:rsidRPr="00655787">
        <w:rPr>
          <w:rFonts w:cs="Times New Roman"/>
          <w:noProof/>
          <w:szCs w:val="24"/>
        </w:rPr>
        <mc:AlternateContent>
          <mc:Choice Requires="wps">
            <w:drawing>
              <wp:anchor distT="0" distB="0" distL="114300" distR="114300" simplePos="0" relativeHeight="251687936" behindDoc="1" locked="0" layoutInCell="1" allowOverlap="1" wp14:anchorId="0C15529D" wp14:editId="290EF574">
                <wp:simplePos x="0" y="0"/>
                <wp:positionH relativeFrom="column">
                  <wp:posOffset>457200</wp:posOffset>
                </wp:positionH>
                <wp:positionV relativeFrom="paragraph">
                  <wp:posOffset>60325</wp:posOffset>
                </wp:positionV>
                <wp:extent cx="114300" cy="106680"/>
                <wp:effectExtent l="0" t="0" r="19050" b="26670"/>
                <wp:wrapTight wrapText="bothSides">
                  <wp:wrapPolygon edited="0">
                    <wp:start x="0" y="0"/>
                    <wp:lineTo x="0" y="23143"/>
                    <wp:lineTo x="21600" y="23143"/>
                    <wp:lineTo x="21600" y="0"/>
                    <wp:lineTo x="0" y="0"/>
                  </wp:wrapPolygon>
                </wp:wrapTight>
                <wp:docPr id="37" name="Obdélník 37"/>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662C6" id="Obdélník 37" o:spid="_x0000_s1026" style="position:absolute;margin-left:36pt;margin-top:4.75pt;width:9pt;height:8.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chgIAAFQFAAAOAAAAZHJzL2Uyb0RvYy54bWysVM1u2zAMvg/YOwi6r7bTLO2COkWQosOA&#10;og3WDj0rspQIlUVNUuJkb7TDnqIvNkp2nKzLadhFJk1+/Cevrre1JhvhvAJT0uIsp0QYDpUyy5J+&#10;e7r9cEmJD8xUTIMRJd0JT68n799dNXYsBrACXQlH0Ijx48aWdBWCHWeZ5ytRM38GVhgUSnA1C8i6&#10;ZVY51qD1WmeDPB9lDbjKOuDCe/x70wrpJNmXUvDwIKUXgeiSYmwhvS69i/hmkys2XjpmV4p3YbB/&#10;iKJmyqDT3tQNC4ysnfrLVK24Aw8ynHGoM5BScZFywGyK/E02jytmRcoFi+NtXyb//8zy+83cEVWV&#10;9PyCEsNq7NHDonr9qc3rrxeCP7FCjfVjVHy0c9dxHsmY7la6On4xEbJNVd31VRXbQDj+LIrheY61&#10;5ygq8tHoMlU9O4Ct8+GzgJpEoqQOm5ZqyTZ3PqBDVN2rRF/axNeDVtWt0joxcVzETDuyYdjosC1i&#10;2Ig70kIuIrOYTBt+osJOi9bqVyGxEBjwIHlPI3iwyTgXJow6u9qgdoRJjKAHFqeAOuyD6XQjTKTR&#10;7IH5KeCfHntE8gom9OBaGXCnDFQvvedWf599m3NMfwHVDvvvoF0Mb/mtwibcMR/mzOEmYN9wu8MD&#10;PlJDU1LoKEpW4H6c+h/1cUBRSkmDm1VS/33NnKBEfzE4up+K4TCuYmKGHy8GyLhjyeJYYtb1DLCn&#10;Bd4RyxMZ9YPek9JB/YxHYBq9oogZjr5LyoPbM7PQbjyeES6m06SG62dZuDOPlkfjsapxyJ62z8zZ&#10;bhIDjvA97LeQjd8MZKsbkQam6wBSpWk91LWrN65uGsbuzMTbcMwnrcMxnPwGAAD//wMAUEsDBBQA&#10;BgAIAAAAIQBumB5L2wAAAAYBAAAPAAAAZHJzL2Rvd25yZXYueG1sTI/BTsMwEETvSPyDtUjcqEMQ&#10;hYZsqgpRCXEAkfIBbmziiHhtbKdN/57lBMfRjGbe1OvZjeJgYho8IVwvChCGOq8H6hE+dturexAp&#10;K9Jq9GQQTibBujk/q1Wl/ZHezaHNveASSpVCsDmHSsrUWeNUWvhgiL1PH53KLGMvdVRHLnejLIti&#10;KZ0aiBesCubRmu6rnRxCiJvwZp/sbju/xueXfmoH+31CvLyYNw8gspnzXxh+8RkdGmba+4l0EiPC&#10;XclXMsLqFgTbq4LlHqFc3oBsavkfv/kBAAD//wMAUEsBAi0AFAAGAAgAAAAhALaDOJL+AAAA4QEA&#10;ABMAAAAAAAAAAAAAAAAAAAAAAFtDb250ZW50X1R5cGVzXS54bWxQSwECLQAUAAYACAAAACEAOP0h&#10;/9YAAACUAQAACwAAAAAAAAAAAAAAAAAvAQAAX3JlbHMvLnJlbHNQSwECLQAUAAYACAAAACEA2eQo&#10;XIYCAABUBQAADgAAAAAAAAAAAAAAAAAuAgAAZHJzL2Uyb0RvYy54bWxQSwECLQAUAAYACAAAACEA&#10;bpgeS9sAAAAGAQAADwAAAAAAAAAAAAAAAADgBAAAZHJzL2Rvd25yZXYueG1sUEsFBgAAAAAEAAQA&#10;8wAAAOgFAAAAAA==&#10;" fillcolor="white [3201]" strokecolor="black [3213]" strokeweight="1pt">
                <w10:wrap type="tight"/>
              </v:rect>
            </w:pict>
          </mc:Fallback>
        </mc:AlternateContent>
      </w:r>
      <w:r w:rsidRPr="00655787">
        <w:rPr>
          <w:rFonts w:cs="Times New Roman"/>
          <w:szCs w:val="24"/>
        </w:rPr>
        <w:t xml:space="preserve">vyšší odměny </w:t>
      </w:r>
    </w:p>
    <w:p w14:paraId="54DDCC7D" w14:textId="77777777" w:rsidR="000D2667" w:rsidRPr="00655787" w:rsidRDefault="000D2667" w:rsidP="000D2667">
      <w:pPr>
        <w:pStyle w:val="Odstavecseseznamem"/>
        <w:ind w:left="708"/>
        <w:rPr>
          <w:rFonts w:cs="Times New Roman"/>
          <w:szCs w:val="24"/>
        </w:rPr>
      </w:pPr>
      <w:r w:rsidRPr="00655787">
        <w:rPr>
          <w:rFonts w:cs="Times New Roman"/>
          <w:noProof/>
          <w:szCs w:val="24"/>
        </w:rPr>
        <mc:AlternateContent>
          <mc:Choice Requires="wps">
            <w:drawing>
              <wp:anchor distT="0" distB="0" distL="114300" distR="114300" simplePos="0" relativeHeight="251688960" behindDoc="1" locked="0" layoutInCell="1" allowOverlap="1" wp14:anchorId="3DEB2142" wp14:editId="0067AAB6">
                <wp:simplePos x="0" y="0"/>
                <wp:positionH relativeFrom="column">
                  <wp:posOffset>457200</wp:posOffset>
                </wp:positionH>
                <wp:positionV relativeFrom="paragraph">
                  <wp:posOffset>60325</wp:posOffset>
                </wp:positionV>
                <wp:extent cx="114300" cy="106680"/>
                <wp:effectExtent l="0" t="0" r="19050" b="26670"/>
                <wp:wrapTight wrapText="bothSides">
                  <wp:wrapPolygon edited="0">
                    <wp:start x="0" y="0"/>
                    <wp:lineTo x="0" y="23143"/>
                    <wp:lineTo x="21600" y="23143"/>
                    <wp:lineTo x="21600" y="0"/>
                    <wp:lineTo x="0" y="0"/>
                  </wp:wrapPolygon>
                </wp:wrapTight>
                <wp:docPr id="38" name="Obdélník 38"/>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A07D" id="Obdélník 38" o:spid="_x0000_s1026" style="position:absolute;margin-left:36pt;margin-top:4.75pt;width:9pt;height: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oqhgIAAFQFAAAOAAAAZHJzL2Uyb0RvYy54bWysVM1u2zAMvg/YOwi6r7bTLOuCOkXQosOA&#10;Yi3WDj0rstQIlURNUuJkb7TDnqIvNkp2nKzLadhFJk1+/CfPLzZGk7XwQYGtaXVSUiIsh0bZp5p+&#10;e7h+d0ZJiMw2TIMVNd2KQC9mb9+ct24qRrAE3QhP0IgN09bVdBmjmxZF4EthWDgBJywKJXjDIrL+&#10;qWg8a9G60cWoLCdFC75xHrgIAf9edUI6y/alFDzeShlEJLqmGFvMr8/vIr3F7JxNnzxzS8X7MNg/&#10;RGGYsuh0MHXFIiMrr/4yZRT3EEDGEw6mACkVFzkHzKYqX2Vzv2RO5FywOMENZQr/zyz/sr7zRDU1&#10;PcVOWWawR7eL5uWnti+/ngn+xAq1LkxR8d7d+Z4LSKZ0N9Kb9MVEyCZXdTtUVWwi4fizqsanJdae&#10;o6gqJ5OzXPViD3Y+xE8CDElETT02LdeSrW9CRIeoulNJvrRNbwCtmmuldWbSuIhL7cmaYaPjpkph&#10;I+5AC7mELFIyXfiZilstOqtfhcRCYMCj7D2P4N4m41zYOOntaovaCSYxggFYHQPquAum100wkUdz&#10;AJbHgH96HBDZK9g4gI2y4I8ZaJ4Hz53+Lvsu55T+Apot9t9DtxjB8WuFTbhhId4xj5uAfcPtjrf4&#10;SA1tTaGnKFmC/3Hsf9LHAUUpJS1uVk3D9xXzghL92eLofqzG47SKmRm//zBCxh9KFocSuzKXgD2t&#10;8I44nsmkH/WOlB7MIx6BefKKImY5+q4pj37HXMZu4/GMcDGfZzVcP8fijb13PBlPVU1D9rB5ZN71&#10;kxhxhL/AbgvZ9NVAdroJaWG+iiBVntZ9Xft64+rmYezPTLoNh3zW2h/D2W8AAAD//wMAUEsDBBQA&#10;BgAIAAAAIQBumB5L2wAAAAYBAAAPAAAAZHJzL2Rvd25yZXYueG1sTI/BTsMwEETvSPyDtUjcqEMQ&#10;hYZsqgpRCXEAkfIBbmziiHhtbKdN/57lBMfRjGbe1OvZjeJgYho8IVwvChCGOq8H6hE+dturexAp&#10;K9Jq9GQQTibBujk/q1Wl/ZHezaHNveASSpVCsDmHSsrUWeNUWvhgiL1PH53KLGMvdVRHLnejLIti&#10;KZ0aiBesCubRmu6rnRxCiJvwZp/sbju/xueXfmoH+31CvLyYNw8gspnzXxh+8RkdGmba+4l0EiPC&#10;XclXMsLqFgTbq4LlHqFc3oBsavkfv/kBAAD//wMAUEsBAi0AFAAGAAgAAAAhALaDOJL+AAAA4QEA&#10;ABMAAAAAAAAAAAAAAAAAAAAAAFtDb250ZW50X1R5cGVzXS54bWxQSwECLQAUAAYACAAAACEAOP0h&#10;/9YAAACUAQAACwAAAAAAAAAAAAAAAAAvAQAAX3JlbHMvLnJlbHNQSwECLQAUAAYACAAAACEA6e2q&#10;KoYCAABUBQAADgAAAAAAAAAAAAAAAAAuAgAAZHJzL2Uyb0RvYy54bWxQSwECLQAUAAYACAAAACEA&#10;bpgeS9sAAAAGAQAADwAAAAAAAAAAAAAAAADgBAAAZHJzL2Rvd25yZXYueG1sUEsFBgAAAAAEAAQA&#10;8wAAAOgFAAAAAA==&#10;" fillcolor="white [3201]" strokecolor="black [3213]" strokeweight="1pt">
                <w10:wrap type="tight"/>
              </v:rect>
            </w:pict>
          </mc:Fallback>
        </mc:AlternateContent>
      </w:r>
      <w:r w:rsidRPr="00655787">
        <w:rPr>
          <w:rFonts w:cs="Times New Roman"/>
          <w:szCs w:val="24"/>
        </w:rPr>
        <w:t xml:space="preserve"> pochvala za odvedenou práci  </w:t>
      </w:r>
    </w:p>
    <w:p w14:paraId="5BFAB55E" w14:textId="77777777" w:rsidR="000D2667" w:rsidRPr="00655787" w:rsidRDefault="000D2667" w:rsidP="000D2667">
      <w:pPr>
        <w:pStyle w:val="Odstavecseseznamem"/>
        <w:ind w:left="708"/>
        <w:rPr>
          <w:rFonts w:cs="Times New Roman"/>
          <w:szCs w:val="24"/>
        </w:rPr>
      </w:pPr>
      <w:r w:rsidRPr="00655787">
        <w:rPr>
          <w:rFonts w:cs="Times New Roman"/>
          <w:noProof/>
          <w:szCs w:val="24"/>
        </w:rPr>
        <mc:AlternateContent>
          <mc:Choice Requires="wps">
            <w:drawing>
              <wp:anchor distT="0" distB="0" distL="114300" distR="114300" simplePos="0" relativeHeight="251689984" behindDoc="1" locked="0" layoutInCell="1" allowOverlap="1" wp14:anchorId="240CB168" wp14:editId="15FE997C">
                <wp:simplePos x="0" y="0"/>
                <wp:positionH relativeFrom="column">
                  <wp:posOffset>449580</wp:posOffset>
                </wp:positionH>
                <wp:positionV relativeFrom="paragraph">
                  <wp:posOffset>45085</wp:posOffset>
                </wp:positionV>
                <wp:extent cx="114300" cy="106680"/>
                <wp:effectExtent l="0" t="0" r="19050" b="26670"/>
                <wp:wrapTight wrapText="bothSides">
                  <wp:wrapPolygon edited="0">
                    <wp:start x="0" y="0"/>
                    <wp:lineTo x="0" y="23143"/>
                    <wp:lineTo x="21600" y="23143"/>
                    <wp:lineTo x="21600" y="0"/>
                    <wp:lineTo x="0" y="0"/>
                  </wp:wrapPolygon>
                </wp:wrapTight>
                <wp:docPr id="39" name="Obdélník 39"/>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5B72" id="Obdélník 39" o:spid="_x0000_s1026" style="position:absolute;margin-left:35.4pt;margin-top:3.55pt;width:9pt;height:8.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DchgIAAFQFAAAOAAAAZHJzL2Uyb0RvYy54bWysVM1u2zAMvg/YOwi6r7bTLGuDOkWQosOA&#10;og3WDj0rspQIlUVNUuJkb7TDnqIvNkp2nKzLadhFJk1+/Cevrre1JhvhvAJT0uIsp0QYDpUyy5J+&#10;e7r9cEGJD8xUTIMRJd0JT68n799dNXYsBrACXQlH0Ijx48aWdBWCHWeZ5ytRM38GVhgUSnA1C8i6&#10;ZVY51qD1WmeDPB9lDbjKOuDCe/x70wrpJNmXUvDwIKUXgeiSYmwhvS69i/hmkys2XjpmV4p3YbB/&#10;iKJmyqDT3tQNC4ysnfrLVK24Aw8ynHGoM5BScZFywGyK/E02jytmRcoFi+NtXyb//8zy+83cEVWV&#10;9PySEsNq7NHDonr9qc3rrxeCP7FCjfVjVHy0c9dxHsmY7la6On4xEbJNVd31VRXbQDj+LIrheY61&#10;5ygq8tHoIlU9O4Ct8+GzgJpEoqQOm5ZqyTZ3PqBDVN2rRF/axNeDVtWt0joxcVzETDuyYdjosC1i&#10;2Ig70kIuIrOYTBt+osJOi9bqVyGxEBjwIHlPI3iwyTgXJow6u9qgdoRJjKAHFqeAOuyD6XQjTKTR&#10;7IH5KeCfHntE8gom9OBaGXCnDFQvvedWf599m3NMfwHVDvvvoF0Mb/mtwibcMR/mzOEmYN9wu8MD&#10;PlJDU1LoKEpW4H6c+h/1cUBRSkmDm1VS/33NnKBEfzE4upfFcBhXMTHDj58GyLhjyeJYYtb1DLCn&#10;Bd4RyxMZ9YPek9JB/YxHYBq9oogZjr5LyoPbM7PQbjyeES6m06SG62dZuDOPlkfjsapxyJ62z8zZ&#10;bhIDjvA97LeQjd8MZKsbkQam6wBSpWk91LWrN65uGsbuzMTbcMwnrcMxnPwGAAD//wMAUEsDBBQA&#10;BgAIAAAAIQByeO0H2gAAAAYBAAAPAAAAZHJzL2Rvd25yZXYueG1sTI7BTsMwEETvSPyDtUjcqNMi&#10;QQhxqgpRCXEAkfIBbrzEEfHa2E6b/j3LiZ5GoxnNvHo9u1EcMKbBk4LlogCB1HkzUK/gc7e9KUGk&#10;rMno0RMqOGGCdXN5UevK+CN94KHNveARSpVWYHMOlZSps+h0WviAxNmXj05ntrGXJuojj7tRrori&#10;Tjo9ED9YHfDJYvfdTk5BiJvwbp/tbju/xZfXfmoH+3NS6vpq3jyCyDjn/zL84TM6NMy09xOZJEYF&#10;9wWTZ9YlCI7Lku1ewer2AWRTy3P85hcAAP//AwBQSwECLQAUAAYACAAAACEAtoM4kv4AAADhAQAA&#10;EwAAAAAAAAAAAAAAAAAAAAAAW0NvbnRlbnRfVHlwZXNdLnhtbFBLAQItABQABgAIAAAAIQA4/SH/&#10;1gAAAJQBAAALAAAAAAAAAAAAAAAAAC8BAABfcmVscy8ucmVsc1BLAQItABQABgAIAAAAIQBgunDc&#10;hgIAAFQFAAAOAAAAAAAAAAAAAAAAAC4CAABkcnMvZTJvRG9jLnhtbFBLAQItABQABgAIAAAAIQBy&#10;eO0H2gAAAAYBAAAPAAAAAAAAAAAAAAAAAOAEAABkcnMvZG93bnJldi54bWxQSwUGAAAAAAQABADz&#10;AAAA5wUAAAAA&#10;" fillcolor="white [3201]" strokecolor="black [3213]" strokeweight="1pt">
                <w10:wrap type="tight"/>
              </v:rect>
            </w:pict>
          </mc:Fallback>
        </mc:AlternateContent>
      </w:r>
      <w:r w:rsidRPr="00655787">
        <w:rPr>
          <w:rFonts w:cs="Times New Roman"/>
          <w:szCs w:val="24"/>
        </w:rPr>
        <w:t xml:space="preserve">zaměstnanecké výhody a benefity </w:t>
      </w:r>
    </w:p>
    <w:p w14:paraId="3C0CCECF" w14:textId="77777777" w:rsidR="000D2667" w:rsidRPr="00655787" w:rsidRDefault="000D2667" w:rsidP="000D2667">
      <w:pPr>
        <w:pStyle w:val="Odstavecseseznamem"/>
        <w:ind w:left="708"/>
        <w:rPr>
          <w:rFonts w:cs="Times New Roman"/>
          <w:szCs w:val="24"/>
        </w:rPr>
      </w:pPr>
      <w:r w:rsidRPr="00655787">
        <w:rPr>
          <w:rFonts w:cs="Times New Roman"/>
          <w:noProof/>
          <w:szCs w:val="24"/>
        </w:rPr>
        <mc:AlternateContent>
          <mc:Choice Requires="wps">
            <w:drawing>
              <wp:anchor distT="0" distB="0" distL="114300" distR="114300" simplePos="0" relativeHeight="251691008" behindDoc="1" locked="0" layoutInCell="1" allowOverlap="1" wp14:anchorId="6352DC79" wp14:editId="7CE0F129">
                <wp:simplePos x="0" y="0"/>
                <wp:positionH relativeFrom="column">
                  <wp:posOffset>457200</wp:posOffset>
                </wp:positionH>
                <wp:positionV relativeFrom="paragraph">
                  <wp:posOffset>29845</wp:posOffset>
                </wp:positionV>
                <wp:extent cx="114300" cy="106680"/>
                <wp:effectExtent l="0" t="0" r="19050" b="26670"/>
                <wp:wrapTight wrapText="bothSides">
                  <wp:wrapPolygon edited="0">
                    <wp:start x="0" y="0"/>
                    <wp:lineTo x="0" y="23143"/>
                    <wp:lineTo x="21600" y="23143"/>
                    <wp:lineTo x="21600" y="0"/>
                    <wp:lineTo x="0" y="0"/>
                  </wp:wrapPolygon>
                </wp:wrapTight>
                <wp:docPr id="40" name="Obdélník 40"/>
                <wp:cNvGraphicFramePr/>
                <a:graphic xmlns:a="http://schemas.openxmlformats.org/drawingml/2006/main">
                  <a:graphicData uri="http://schemas.microsoft.com/office/word/2010/wordprocessingShape">
                    <wps:wsp>
                      <wps:cNvSpPr/>
                      <wps:spPr>
                        <a:xfrm>
                          <a:off x="0" y="0"/>
                          <a:ext cx="114300" cy="106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7F1D0" id="Obdélník 40" o:spid="_x0000_s1026" style="position:absolute;margin-left:36pt;margin-top:2.35pt;width:9pt;height: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KohQIAAFQFAAAOAAAAZHJzL2Uyb0RvYy54bWysVM1u2zAMvg/YOwi6r7azLOuCOkXQosOA&#10;oi3WDj0rstQIlURNUuJkb7TDnqIvNkp2nKzLadhFJk3y4z/PzjdGk7XwQYGtaXVSUiIsh0bZp5p+&#10;e7h6d0pJiMw2TIMVNd2KQM9nb9+ctW4qRrAE3QhPEMSGaetquozRTYsi8KUwLJyAExaFErxhEVn/&#10;VDSetYhudDEqy0nRgm+cBy5CwL+XnZDOMr6UgsdbKYOIRNcUY4v59fldpLeYnbHpk2duqXgfBvuH&#10;KAxTFp0OUJcsMrLy6i8oo7iHADKecDAFSKm4yDlgNlX5Kpv7JXMi54LFCW4oU/h/sPxmfeeJamo6&#10;xvJYZrBHt4vm5ae2L7+eCf7ECrUuTFHx3t35ngtIpnQ30pv0xUTIJld1O1RVbCLh+LOqxu9LBOco&#10;qsrJ5DRjFntj50P8LMCQRNTUY9NyLdn6OkR0iKo7leRL2/QG0Kq5UlpnJo2LuNCerBk2Om6qFDba&#10;HWghlyyLlEwXfqbiVosO9auQWAgMeJS95xHcYzLOhY2THldb1E5mEiMYDKtjhjrugul1k5nIozkY&#10;lscM//Q4WGSvYONgbJQFfwygeR48d/q77LucU/oLaLbYfw/dYgTHrxQ24ZqFeMc8bgL2Dbc73uIj&#10;NbQ1hZ6iZAn+x7H/SR8HFKWUtLhZNQ3fV8wLSvQXi6P7qRqnWYuZGX/4OELGH0oWhxK7MheAPa3w&#10;jjieyaQf9Y6UHswjHoF58ooiZjn6rimPfsdcxG7j8YxwMZ9nNVw/x+K1vXc8gaeqpiF72Dwy7/pJ&#10;jDjCN7DbQjZ9NZCdbrK0MF9FkCpP676ufb1xdfMw9mcm3YZDPmvtj+HsNwAAAP//AwBQSwMEFAAG&#10;AAgAAAAhABMhS67bAAAABgEAAA8AAABkcnMvZG93bnJldi54bWxMj8FOwzAQRO9I/IO1SNyo0wgo&#10;hGyqClEJcQCR8gFuvMQR8drYTpv+PeYEx9GMZt7U69mO4kAhDo4RlosCBHHn9MA9wsdue3UHIibF&#10;Wo2OCeFEEdbN+VmtKu2O/E6HNvUil3CsFIJJyVdSxs6QVXHhPHH2Pl2wKmUZeqmDOuZyO8qyKG6l&#10;VQPnBaM8PRrqvtrJIviw8W/myey282t4fumndjDfJ8TLi3nzACLRnP7C8Iuf0aHJTHs3sY5iRFiV&#10;+UpCuF6ByPZ9keUeoVzegGxq+R+/+QEAAP//AwBQSwECLQAUAAYACAAAACEAtoM4kv4AAADhAQAA&#10;EwAAAAAAAAAAAAAAAAAAAAAAW0NvbnRlbnRfVHlwZXNdLnhtbFBLAQItABQABgAIAAAAIQA4/SH/&#10;1gAAAJQBAAALAAAAAAAAAAAAAAAAAC8BAABfcmVscy8ucmVsc1BLAQItABQABgAIAAAAIQAe4aKo&#10;hQIAAFQFAAAOAAAAAAAAAAAAAAAAAC4CAABkcnMvZTJvRG9jLnhtbFBLAQItABQABgAIAAAAIQAT&#10;IUuu2wAAAAYBAAAPAAAAAAAAAAAAAAAAAN8EAABkcnMvZG93bnJldi54bWxQSwUGAAAAAAQABADz&#10;AAAA5wUAAAAA&#10;" fillcolor="white [3201]" strokecolor="black [3213]" strokeweight="1pt">
                <w10:wrap type="tight"/>
              </v:rect>
            </w:pict>
          </mc:Fallback>
        </mc:AlternateContent>
      </w:r>
      <w:r w:rsidRPr="00655787">
        <w:rPr>
          <w:rFonts w:cs="Times New Roman"/>
          <w:szCs w:val="24"/>
        </w:rPr>
        <w:t xml:space="preserve"> zájem o mou práci</w:t>
      </w:r>
    </w:p>
    <w:p w14:paraId="5266B81C" w14:textId="77777777" w:rsidR="000D2667" w:rsidRPr="00655787" w:rsidRDefault="000D2667" w:rsidP="000D2667">
      <w:pPr>
        <w:ind w:firstLine="708"/>
        <w:rPr>
          <w:rFonts w:ascii="Times New Roman" w:hAnsi="Times New Roman" w:cs="Times New Roman"/>
          <w:szCs w:val="24"/>
        </w:rPr>
      </w:pPr>
    </w:p>
    <w:p w14:paraId="49B1ED01" w14:textId="77777777" w:rsidR="000D2667" w:rsidRPr="00655787" w:rsidRDefault="000D2667" w:rsidP="000D2667">
      <w:pPr>
        <w:pStyle w:val="Odstavecseseznamem"/>
        <w:numPr>
          <w:ilvl w:val="0"/>
          <w:numId w:val="23"/>
        </w:numPr>
        <w:ind w:left="284" w:hanging="284"/>
        <w:rPr>
          <w:rFonts w:cs="Times New Roman"/>
          <w:szCs w:val="24"/>
        </w:rPr>
      </w:pPr>
      <w:r w:rsidRPr="00655787">
        <w:rPr>
          <w:rFonts w:cs="Times New Roman"/>
          <w:szCs w:val="24"/>
        </w:rPr>
        <w:t>Myslíte si, že je Váš plat adekvátní Vašemu pracovnímu výkonu?</w:t>
      </w:r>
    </w:p>
    <w:p w14:paraId="49DE093E" w14:textId="77777777" w:rsidR="000D2667" w:rsidRPr="00655787" w:rsidRDefault="000D2667" w:rsidP="000D2667">
      <w:pPr>
        <w:pStyle w:val="Odstavecseseznamem"/>
        <w:rPr>
          <w:rFonts w:cs="Times New Roman"/>
          <w:szCs w:val="24"/>
        </w:rPr>
      </w:pPr>
      <w:r w:rsidRPr="00655787">
        <w:rPr>
          <w:rFonts w:cs="Times New Roman"/>
          <w:szCs w:val="24"/>
        </w:rPr>
        <w:t>Rozhodně ano    -     spíše ano      -      spíše ne     -    ne</w:t>
      </w:r>
    </w:p>
    <w:p w14:paraId="66156D1B" w14:textId="77777777" w:rsidR="000D2667" w:rsidRDefault="000D2667" w:rsidP="000D2667">
      <w:pPr>
        <w:pStyle w:val="Odstavecseseznamem"/>
        <w:rPr>
          <w:rFonts w:cs="Times New Roman"/>
          <w:szCs w:val="24"/>
        </w:rPr>
      </w:pPr>
    </w:p>
    <w:p w14:paraId="5F079FFD" w14:textId="77777777" w:rsidR="000D2667" w:rsidRPr="004120C9" w:rsidRDefault="000D2667" w:rsidP="000D2667">
      <w:pPr>
        <w:pStyle w:val="Odstavecseseznamem"/>
        <w:ind w:left="284"/>
        <w:rPr>
          <w:rFonts w:cs="Times New Roman"/>
          <w:szCs w:val="24"/>
        </w:rPr>
      </w:pPr>
    </w:p>
    <w:p w14:paraId="12CE4B53" w14:textId="77777777" w:rsidR="000D2667" w:rsidRPr="00944C03" w:rsidRDefault="000D2667" w:rsidP="000D2667"/>
    <w:p w14:paraId="61FBE18C" w14:textId="77777777" w:rsidR="006B3867" w:rsidRPr="006B3867" w:rsidRDefault="006B3867" w:rsidP="000D2667"/>
    <w:sectPr w:rsidR="006B3867" w:rsidRPr="006B3867" w:rsidSect="00C849EC">
      <w:footerReference w:type="default" r:id="rId25"/>
      <w:pgSz w:w="11906" w:h="16838" w:code="9"/>
      <w:pgMar w:top="1418" w:right="1418" w:bottom="1418"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F0A9" w14:textId="77777777" w:rsidR="0069268A" w:rsidRDefault="0069268A" w:rsidP="006D15F7">
      <w:pPr>
        <w:spacing w:line="240" w:lineRule="auto"/>
      </w:pPr>
      <w:r>
        <w:separator/>
      </w:r>
    </w:p>
  </w:endnote>
  <w:endnote w:type="continuationSeparator" w:id="0">
    <w:p w14:paraId="0433FAD1" w14:textId="77777777" w:rsidR="0069268A" w:rsidRDefault="0069268A" w:rsidP="006D1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692528"/>
      <w:docPartObj>
        <w:docPartGallery w:val="Page Numbers (Bottom of Page)"/>
        <w:docPartUnique/>
      </w:docPartObj>
    </w:sdtPr>
    <w:sdtContent>
      <w:p w14:paraId="154985A2" w14:textId="3EF0D01C" w:rsidR="003C4B12" w:rsidRDefault="003C4B12">
        <w:pPr>
          <w:pStyle w:val="Zpat"/>
          <w:jc w:val="center"/>
        </w:pPr>
      </w:p>
    </w:sdtContent>
  </w:sdt>
  <w:p w14:paraId="5A85D230" w14:textId="77777777" w:rsidR="003C4B12" w:rsidRDefault="003C4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02789"/>
      <w:docPartObj>
        <w:docPartGallery w:val="Page Numbers (Bottom of Page)"/>
        <w:docPartUnique/>
      </w:docPartObj>
    </w:sdtPr>
    <w:sdtContent>
      <w:p w14:paraId="25D6D817" w14:textId="526D5201" w:rsidR="003C4B12" w:rsidRDefault="003C4B12">
        <w:pPr>
          <w:pStyle w:val="Zpat"/>
          <w:jc w:val="center"/>
        </w:pPr>
        <w:r>
          <w:fldChar w:fldCharType="begin"/>
        </w:r>
        <w:r>
          <w:instrText>PAGE   \* MERGEFORMAT</w:instrText>
        </w:r>
        <w:r>
          <w:fldChar w:fldCharType="separate"/>
        </w:r>
        <w:r>
          <w:t>2</w:t>
        </w:r>
        <w:r>
          <w:fldChar w:fldCharType="end"/>
        </w:r>
      </w:p>
    </w:sdtContent>
  </w:sdt>
  <w:p w14:paraId="1CFF4B8E" w14:textId="77777777" w:rsidR="003C4B12" w:rsidRDefault="003C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B613" w14:textId="77777777" w:rsidR="0069268A" w:rsidRDefault="0069268A" w:rsidP="006D15F7">
      <w:pPr>
        <w:spacing w:line="240" w:lineRule="auto"/>
      </w:pPr>
      <w:r>
        <w:separator/>
      </w:r>
    </w:p>
  </w:footnote>
  <w:footnote w:type="continuationSeparator" w:id="0">
    <w:p w14:paraId="3212A2A8" w14:textId="77777777" w:rsidR="0069268A" w:rsidRDefault="0069268A" w:rsidP="006D15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DB9"/>
    <w:multiLevelType w:val="hybridMultilevel"/>
    <w:tmpl w:val="FB06A5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64205C"/>
    <w:multiLevelType w:val="multilevel"/>
    <w:tmpl w:val="E7AEC536"/>
    <w:lvl w:ilvl="0">
      <w:start w:val="1"/>
      <w:numFmt w:val="decimal"/>
      <w:lvlText w:val="%1."/>
      <w:lvlJc w:val="left"/>
      <w:pPr>
        <w:ind w:left="360" w:hanging="360"/>
      </w:pPr>
      <w:rPr>
        <w:rFonts w:hint="default"/>
      </w:rPr>
    </w:lvl>
    <w:lvl w:ilvl="1">
      <w:start w:val="1"/>
      <w:numFmt w:val="decimal"/>
      <w:lvlText w:val="%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9091F41"/>
    <w:multiLevelType w:val="hybridMultilevel"/>
    <w:tmpl w:val="85046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C3261"/>
    <w:multiLevelType w:val="hybridMultilevel"/>
    <w:tmpl w:val="D01C61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52CF5"/>
    <w:multiLevelType w:val="multilevel"/>
    <w:tmpl w:val="F684D290"/>
    <w:lvl w:ilvl="0">
      <w:start w:val="1"/>
      <w:numFmt w:val="decimal"/>
      <w:lvlText w:val="%1."/>
      <w:lvlJc w:val="left"/>
      <w:pPr>
        <w:ind w:left="360" w:hanging="360"/>
      </w:pPr>
      <w:rPr>
        <w:rFonts w:hint="default"/>
      </w:rPr>
    </w:lvl>
    <w:lvl w:ilvl="1">
      <w:start w:val="1"/>
      <w:numFmt w:val="decimal"/>
      <w:lvlText w:val="%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23C44356"/>
    <w:multiLevelType w:val="hybridMultilevel"/>
    <w:tmpl w:val="8AD82A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8436E"/>
    <w:multiLevelType w:val="hybridMultilevel"/>
    <w:tmpl w:val="5DE0F5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11DC5"/>
    <w:multiLevelType w:val="hybridMultilevel"/>
    <w:tmpl w:val="31840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F1326D"/>
    <w:multiLevelType w:val="multilevel"/>
    <w:tmpl w:val="7F9E37F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32C27FA0"/>
    <w:multiLevelType w:val="hybridMultilevel"/>
    <w:tmpl w:val="D5B28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A869D2"/>
    <w:multiLevelType w:val="hybridMultilevel"/>
    <w:tmpl w:val="813EA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E25A3"/>
    <w:multiLevelType w:val="hybridMultilevel"/>
    <w:tmpl w:val="2FFE81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031F6B"/>
    <w:multiLevelType w:val="hybridMultilevel"/>
    <w:tmpl w:val="03CE2F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390CBE"/>
    <w:multiLevelType w:val="hybridMultilevel"/>
    <w:tmpl w:val="C872697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39854D2"/>
    <w:multiLevelType w:val="multilevel"/>
    <w:tmpl w:val="F684D290"/>
    <w:lvl w:ilvl="0">
      <w:start w:val="1"/>
      <w:numFmt w:val="decimal"/>
      <w:lvlText w:val="%1."/>
      <w:lvlJc w:val="left"/>
      <w:pPr>
        <w:ind w:left="360" w:hanging="360"/>
      </w:pPr>
      <w:rPr>
        <w:rFonts w:hint="default"/>
      </w:rPr>
    </w:lvl>
    <w:lvl w:ilvl="1">
      <w:start w:val="1"/>
      <w:numFmt w:val="decimal"/>
      <w:lvlText w:val="%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4CC16079"/>
    <w:multiLevelType w:val="hybridMultilevel"/>
    <w:tmpl w:val="900C90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B068BB"/>
    <w:multiLevelType w:val="hybridMultilevel"/>
    <w:tmpl w:val="93466BBA"/>
    <w:lvl w:ilvl="0" w:tplc="0405000F">
      <w:start w:val="1"/>
      <w:numFmt w:val="decimal"/>
      <w:lvlText w:val="%1."/>
      <w:lvlJc w:val="left"/>
      <w:pPr>
        <w:ind w:left="804" w:hanging="360"/>
      </w:pPr>
    </w:lvl>
    <w:lvl w:ilvl="1" w:tplc="04050019" w:tentative="1">
      <w:start w:val="1"/>
      <w:numFmt w:val="lowerLetter"/>
      <w:lvlText w:val="%2."/>
      <w:lvlJc w:val="left"/>
      <w:pPr>
        <w:ind w:left="1524" w:hanging="360"/>
      </w:pPr>
    </w:lvl>
    <w:lvl w:ilvl="2" w:tplc="0405001B" w:tentative="1">
      <w:start w:val="1"/>
      <w:numFmt w:val="lowerRoman"/>
      <w:lvlText w:val="%3."/>
      <w:lvlJc w:val="right"/>
      <w:pPr>
        <w:ind w:left="2244" w:hanging="180"/>
      </w:pPr>
    </w:lvl>
    <w:lvl w:ilvl="3" w:tplc="0405000F" w:tentative="1">
      <w:start w:val="1"/>
      <w:numFmt w:val="decimal"/>
      <w:lvlText w:val="%4."/>
      <w:lvlJc w:val="left"/>
      <w:pPr>
        <w:ind w:left="2964" w:hanging="360"/>
      </w:pPr>
    </w:lvl>
    <w:lvl w:ilvl="4" w:tplc="04050019" w:tentative="1">
      <w:start w:val="1"/>
      <w:numFmt w:val="lowerLetter"/>
      <w:lvlText w:val="%5."/>
      <w:lvlJc w:val="left"/>
      <w:pPr>
        <w:ind w:left="3684" w:hanging="360"/>
      </w:pPr>
    </w:lvl>
    <w:lvl w:ilvl="5" w:tplc="0405001B" w:tentative="1">
      <w:start w:val="1"/>
      <w:numFmt w:val="lowerRoman"/>
      <w:lvlText w:val="%6."/>
      <w:lvlJc w:val="right"/>
      <w:pPr>
        <w:ind w:left="4404" w:hanging="180"/>
      </w:pPr>
    </w:lvl>
    <w:lvl w:ilvl="6" w:tplc="0405000F" w:tentative="1">
      <w:start w:val="1"/>
      <w:numFmt w:val="decimal"/>
      <w:lvlText w:val="%7."/>
      <w:lvlJc w:val="left"/>
      <w:pPr>
        <w:ind w:left="5124" w:hanging="360"/>
      </w:pPr>
    </w:lvl>
    <w:lvl w:ilvl="7" w:tplc="04050019" w:tentative="1">
      <w:start w:val="1"/>
      <w:numFmt w:val="lowerLetter"/>
      <w:lvlText w:val="%8."/>
      <w:lvlJc w:val="left"/>
      <w:pPr>
        <w:ind w:left="5844" w:hanging="360"/>
      </w:pPr>
    </w:lvl>
    <w:lvl w:ilvl="8" w:tplc="0405001B" w:tentative="1">
      <w:start w:val="1"/>
      <w:numFmt w:val="lowerRoman"/>
      <w:lvlText w:val="%9."/>
      <w:lvlJc w:val="right"/>
      <w:pPr>
        <w:ind w:left="6564" w:hanging="180"/>
      </w:pPr>
    </w:lvl>
  </w:abstractNum>
  <w:abstractNum w:abstractNumId="17" w15:restartNumberingAfterBreak="0">
    <w:nsid w:val="559457B2"/>
    <w:multiLevelType w:val="hybridMultilevel"/>
    <w:tmpl w:val="2800E6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0242FF"/>
    <w:multiLevelType w:val="multilevel"/>
    <w:tmpl w:val="4C0CD17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62F471C9"/>
    <w:multiLevelType w:val="hybridMultilevel"/>
    <w:tmpl w:val="2E0263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461F1A"/>
    <w:multiLevelType w:val="hybridMultilevel"/>
    <w:tmpl w:val="A9B88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B34B81"/>
    <w:multiLevelType w:val="hybridMultilevel"/>
    <w:tmpl w:val="BF06DC1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752C6682"/>
    <w:multiLevelType w:val="multilevel"/>
    <w:tmpl w:val="F684D290"/>
    <w:lvl w:ilvl="0">
      <w:start w:val="1"/>
      <w:numFmt w:val="decimal"/>
      <w:lvlText w:val="%1."/>
      <w:lvlJc w:val="left"/>
      <w:pPr>
        <w:ind w:left="360" w:hanging="360"/>
      </w:pPr>
      <w:rPr>
        <w:rFonts w:hint="default"/>
      </w:rPr>
    </w:lvl>
    <w:lvl w:ilvl="1">
      <w:start w:val="1"/>
      <w:numFmt w:val="decimal"/>
      <w:lvlText w:val="%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775847BC"/>
    <w:multiLevelType w:val="hybridMultilevel"/>
    <w:tmpl w:val="10028BA6"/>
    <w:lvl w:ilvl="0" w:tplc="8EF0088A">
      <w:start w:val="1"/>
      <w:numFmt w:val="decimal"/>
      <w:lvlText w:val="%1"/>
      <w:lvlJc w:val="left"/>
      <w:pPr>
        <w:ind w:left="1164" w:hanging="360"/>
      </w:pPr>
      <w:rPr>
        <w:rFonts w:hint="default"/>
      </w:r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4" w15:restartNumberingAfterBreak="0">
    <w:nsid w:val="7BF70A72"/>
    <w:multiLevelType w:val="hybridMultilevel"/>
    <w:tmpl w:val="DF289E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882A01"/>
    <w:multiLevelType w:val="hybridMultilevel"/>
    <w:tmpl w:val="36FCEF00"/>
    <w:lvl w:ilvl="0" w:tplc="8EF0088A">
      <w:start w:val="1"/>
      <w:numFmt w:val="decimal"/>
      <w:lvlText w:val="%1"/>
      <w:lvlJc w:val="left"/>
      <w:pPr>
        <w:ind w:left="1968" w:hanging="360"/>
      </w:pPr>
      <w:rPr>
        <w:rFonts w:hint="default"/>
      </w:rPr>
    </w:lvl>
    <w:lvl w:ilvl="1" w:tplc="04050019" w:tentative="1">
      <w:start w:val="1"/>
      <w:numFmt w:val="lowerLetter"/>
      <w:lvlText w:val="%2."/>
      <w:lvlJc w:val="left"/>
      <w:pPr>
        <w:ind w:left="2244" w:hanging="360"/>
      </w:pPr>
    </w:lvl>
    <w:lvl w:ilvl="2" w:tplc="0405001B" w:tentative="1">
      <w:start w:val="1"/>
      <w:numFmt w:val="lowerRoman"/>
      <w:lvlText w:val="%3."/>
      <w:lvlJc w:val="right"/>
      <w:pPr>
        <w:ind w:left="2964" w:hanging="180"/>
      </w:pPr>
    </w:lvl>
    <w:lvl w:ilvl="3" w:tplc="0405000F" w:tentative="1">
      <w:start w:val="1"/>
      <w:numFmt w:val="decimal"/>
      <w:lvlText w:val="%4."/>
      <w:lvlJc w:val="left"/>
      <w:pPr>
        <w:ind w:left="3684" w:hanging="360"/>
      </w:pPr>
    </w:lvl>
    <w:lvl w:ilvl="4" w:tplc="04050019" w:tentative="1">
      <w:start w:val="1"/>
      <w:numFmt w:val="lowerLetter"/>
      <w:lvlText w:val="%5."/>
      <w:lvlJc w:val="left"/>
      <w:pPr>
        <w:ind w:left="4404" w:hanging="360"/>
      </w:pPr>
    </w:lvl>
    <w:lvl w:ilvl="5" w:tplc="0405001B" w:tentative="1">
      <w:start w:val="1"/>
      <w:numFmt w:val="lowerRoman"/>
      <w:lvlText w:val="%6."/>
      <w:lvlJc w:val="right"/>
      <w:pPr>
        <w:ind w:left="5124" w:hanging="180"/>
      </w:pPr>
    </w:lvl>
    <w:lvl w:ilvl="6" w:tplc="0405000F" w:tentative="1">
      <w:start w:val="1"/>
      <w:numFmt w:val="decimal"/>
      <w:lvlText w:val="%7."/>
      <w:lvlJc w:val="left"/>
      <w:pPr>
        <w:ind w:left="5844" w:hanging="360"/>
      </w:pPr>
    </w:lvl>
    <w:lvl w:ilvl="7" w:tplc="04050019" w:tentative="1">
      <w:start w:val="1"/>
      <w:numFmt w:val="lowerLetter"/>
      <w:lvlText w:val="%8."/>
      <w:lvlJc w:val="left"/>
      <w:pPr>
        <w:ind w:left="6564" w:hanging="360"/>
      </w:pPr>
    </w:lvl>
    <w:lvl w:ilvl="8" w:tplc="0405001B" w:tentative="1">
      <w:start w:val="1"/>
      <w:numFmt w:val="lowerRoman"/>
      <w:lvlText w:val="%9."/>
      <w:lvlJc w:val="right"/>
      <w:pPr>
        <w:ind w:left="7284" w:hanging="180"/>
      </w:pPr>
    </w:lvl>
  </w:abstractNum>
  <w:num w:numId="1">
    <w:abstractNumId w:val="6"/>
  </w:num>
  <w:num w:numId="2">
    <w:abstractNumId w:val="17"/>
  </w:num>
  <w:num w:numId="3">
    <w:abstractNumId w:val="12"/>
  </w:num>
  <w:num w:numId="4">
    <w:abstractNumId w:val="13"/>
  </w:num>
  <w:num w:numId="5">
    <w:abstractNumId w:val="21"/>
  </w:num>
  <w:num w:numId="6">
    <w:abstractNumId w:val="15"/>
  </w:num>
  <w:num w:numId="7">
    <w:abstractNumId w:val="8"/>
  </w:num>
  <w:num w:numId="8">
    <w:abstractNumId w:val="16"/>
  </w:num>
  <w:num w:numId="9">
    <w:abstractNumId w:val="23"/>
  </w:num>
  <w:num w:numId="10">
    <w:abstractNumId w:val="25"/>
  </w:num>
  <w:num w:numId="11">
    <w:abstractNumId w:val="4"/>
  </w:num>
  <w:num w:numId="12">
    <w:abstractNumId w:val="22"/>
  </w:num>
  <w:num w:numId="13">
    <w:abstractNumId w:val="14"/>
  </w:num>
  <w:num w:numId="14">
    <w:abstractNumId w:val="1"/>
  </w:num>
  <w:num w:numId="15">
    <w:abstractNumId w:val="18"/>
  </w:num>
  <w:num w:numId="16">
    <w:abstractNumId w:val="3"/>
  </w:num>
  <w:num w:numId="17">
    <w:abstractNumId w:val="11"/>
  </w:num>
  <w:num w:numId="18">
    <w:abstractNumId w:val="19"/>
  </w:num>
  <w:num w:numId="19">
    <w:abstractNumId w:val="5"/>
  </w:num>
  <w:num w:numId="20">
    <w:abstractNumId w:val="24"/>
  </w:num>
  <w:num w:numId="21">
    <w:abstractNumId w:val="0"/>
  </w:num>
  <w:num w:numId="22">
    <w:abstractNumId w:val="20"/>
  </w:num>
  <w:num w:numId="23">
    <w:abstractNumId w:val="10"/>
  </w:num>
  <w:num w:numId="24">
    <w:abstractNumId w:val="2"/>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FE"/>
    <w:rsid w:val="00000BCB"/>
    <w:rsid w:val="00003747"/>
    <w:rsid w:val="00010027"/>
    <w:rsid w:val="000213FE"/>
    <w:rsid w:val="00024D49"/>
    <w:rsid w:val="0002525C"/>
    <w:rsid w:val="000308B8"/>
    <w:rsid w:val="00031D3C"/>
    <w:rsid w:val="00034DB8"/>
    <w:rsid w:val="000352B6"/>
    <w:rsid w:val="00036BD7"/>
    <w:rsid w:val="00037EA5"/>
    <w:rsid w:val="00047F90"/>
    <w:rsid w:val="00053AF0"/>
    <w:rsid w:val="00053D66"/>
    <w:rsid w:val="000546C1"/>
    <w:rsid w:val="00057CC2"/>
    <w:rsid w:val="000601B2"/>
    <w:rsid w:val="00060A34"/>
    <w:rsid w:val="00062ABA"/>
    <w:rsid w:val="00065C61"/>
    <w:rsid w:val="00072BCA"/>
    <w:rsid w:val="00075DF9"/>
    <w:rsid w:val="000819E6"/>
    <w:rsid w:val="00087D45"/>
    <w:rsid w:val="000938BD"/>
    <w:rsid w:val="000956D1"/>
    <w:rsid w:val="000A4445"/>
    <w:rsid w:val="000A56AC"/>
    <w:rsid w:val="000B56AB"/>
    <w:rsid w:val="000B77B9"/>
    <w:rsid w:val="000C3059"/>
    <w:rsid w:val="000C4B0E"/>
    <w:rsid w:val="000C4C20"/>
    <w:rsid w:val="000C4C7C"/>
    <w:rsid w:val="000C5C6D"/>
    <w:rsid w:val="000D0220"/>
    <w:rsid w:val="000D2437"/>
    <w:rsid w:val="000D2667"/>
    <w:rsid w:val="000D46F7"/>
    <w:rsid w:val="000D4743"/>
    <w:rsid w:val="000E3E99"/>
    <w:rsid w:val="000E4A10"/>
    <w:rsid w:val="000F1D01"/>
    <w:rsid w:val="000F4A49"/>
    <w:rsid w:val="000F6F70"/>
    <w:rsid w:val="00100135"/>
    <w:rsid w:val="001012C8"/>
    <w:rsid w:val="00104617"/>
    <w:rsid w:val="0010544D"/>
    <w:rsid w:val="001055A2"/>
    <w:rsid w:val="00107B1A"/>
    <w:rsid w:val="00112B1A"/>
    <w:rsid w:val="001321BA"/>
    <w:rsid w:val="0015096C"/>
    <w:rsid w:val="00155ECA"/>
    <w:rsid w:val="001634AF"/>
    <w:rsid w:val="001642A9"/>
    <w:rsid w:val="00165564"/>
    <w:rsid w:val="00173850"/>
    <w:rsid w:val="00185DB8"/>
    <w:rsid w:val="00194823"/>
    <w:rsid w:val="00194CAE"/>
    <w:rsid w:val="001A64BB"/>
    <w:rsid w:val="001A6D08"/>
    <w:rsid w:val="001B0005"/>
    <w:rsid w:val="001B1510"/>
    <w:rsid w:val="001B5C91"/>
    <w:rsid w:val="001D019B"/>
    <w:rsid w:val="001D0B93"/>
    <w:rsid w:val="001D54B1"/>
    <w:rsid w:val="001E5EE0"/>
    <w:rsid w:val="001E622B"/>
    <w:rsid w:val="001F38FB"/>
    <w:rsid w:val="001F4C88"/>
    <w:rsid w:val="002078B4"/>
    <w:rsid w:val="00210983"/>
    <w:rsid w:val="002141A2"/>
    <w:rsid w:val="00215A8A"/>
    <w:rsid w:val="002345E9"/>
    <w:rsid w:val="00234A04"/>
    <w:rsid w:val="00237B31"/>
    <w:rsid w:val="00241CCF"/>
    <w:rsid w:val="00270BF0"/>
    <w:rsid w:val="002711D4"/>
    <w:rsid w:val="00276C68"/>
    <w:rsid w:val="00293BB4"/>
    <w:rsid w:val="002A0531"/>
    <w:rsid w:val="002A34FE"/>
    <w:rsid w:val="002A574A"/>
    <w:rsid w:val="002A632C"/>
    <w:rsid w:val="002B0249"/>
    <w:rsid w:val="002B13B8"/>
    <w:rsid w:val="002B16B0"/>
    <w:rsid w:val="002B4D41"/>
    <w:rsid w:val="002B51B2"/>
    <w:rsid w:val="002C5417"/>
    <w:rsid w:val="002C7D02"/>
    <w:rsid w:val="002C7D78"/>
    <w:rsid w:val="002D59D3"/>
    <w:rsid w:val="002D66E8"/>
    <w:rsid w:val="002D7242"/>
    <w:rsid w:val="002E0197"/>
    <w:rsid w:val="002E3FB8"/>
    <w:rsid w:val="002F30EE"/>
    <w:rsid w:val="002F5B9D"/>
    <w:rsid w:val="002F79AF"/>
    <w:rsid w:val="00313E1E"/>
    <w:rsid w:val="003204B1"/>
    <w:rsid w:val="00320873"/>
    <w:rsid w:val="003240B4"/>
    <w:rsid w:val="00334883"/>
    <w:rsid w:val="00343458"/>
    <w:rsid w:val="00345981"/>
    <w:rsid w:val="0035139B"/>
    <w:rsid w:val="00370EB3"/>
    <w:rsid w:val="00373E68"/>
    <w:rsid w:val="003843B5"/>
    <w:rsid w:val="0038444E"/>
    <w:rsid w:val="0038495C"/>
    <w:rsid w:val="003871E3"/>
    <w:rsid w:val="003A08B3"/>
    <w:rsid w:val="003A1968"/>
    <w:rsid w:val="003A2108"/>
    <w:rsid w:val="003A64C4"/>
    <w:rsid w:val="003B426B"/>
    <w:rsid w:val="003B521F"/>
    <w:rsid w:val="003C4B12"/>
    <w:rsid w:val="003D0574"/>
    <w:rsid w:val="003E33C9"/>
    <w:rsid w:val="003E3FC0"/>
    <w:rsid w:val="003E6C45"/>
    <w:rsid w:val="003F4D94"/>
    <w:rsid w:val="003F5238"/>
    <w:rsid w:val="003F5AE8"/>
    <w:rsid w:val="00402B6B"/>
    <w:rsid w:val="0040489F"/>
    <w:rsid w:val="00410144"/>
    <w:rsid w:val="00420BCD"/>
    <w:rsid w:val="00421BA4"/>
    <w:rsid w:val="00425BCE"/>
    <w:rsid w:val="00426B32"/>
    <w:rsid w:val="00430A01"/>
    <w:rsid w:val="0043486B"/>
    <w:rsid w:val="00436040"/>
    <w:rsid w:val="00445E21"/>
    <w:rsid w:val="00446A89"/>
    <w:rsid w:val="00453EA8"/>
    <w:rsid w:val="00454F58"/>
    <w:rsid w:val="0045616D"/>
    <w:rsid w:val="00463145"/>
    <w:rsid w:val="0047182C"/>
    <w:rsid w:val="00475600"/>
    <w:rsid w:val="00480B74"/>
    <w:rsid w:val="00481115"/>
    <w:rsid w:val="00481832"/>
    <w:rsid w:val="004826AF"/>
    <w:rsid w:val="00492C21"/>
    <w:rsid w:val="004A0430"/>
    <w:rsid w:val="004A06F4"/>
    <w:rsid w:val="004A0E2C"/>
    <w:rsid w:val="004A2AB0"/>
    <w:rsid w:val="004A750F"/>
    <w:rsid w:val="004A7FCC"/>
    <w:rsid w:val="004B2B97"/>
    <w:rsid w:val="004C104C"/>
    <w:rsid w:val="004C3564"/>
    <w:rsid w:val="004D21C7"/>
    <w:rsid w:val="004D7CE8"/>
    <w:rsid w:val="004E156C"/>
    <w:rsid w:val="004E2AC7"/>
    <w:rsid w:val="004E2BE9"/>
    <w:rsid w:val="004E36E3"/>
    <w:rsid w:val="004F2644"/>
    <w:rsid w:val="00503AC7"/>
    <w:rsid w:val="00504ED6"/>
    <w:rsid w:val="00512664"/>
    <w:rsid w:val="00516294"/>
    <w:rsid w:val="0052226F"/>
    <w:rsid w:val="005234E0"/>
    <w:rsid w:val="00524FF3"/>
    <w:rsid w:val="00527B8D"/>
    <w:rsid w:val="005304CF"/>
    <w:rsid w:val="00531A7D"/>
    <w:rsid w:val="00532232"/>
    <w:rsid w:val="00540C16"/>
    <w:rsid w:val="005419FA"/>
    <w:rsid w:val="00560A99"/>
    <w:rsid w:val="0056783D"/>
    <w:rsid w:val="00573FA1"/>
    <w:rsid w:val="0058483A"/>
    <w:rsid w:val="005865E2"/>
    <w:rsid w:val="0058703F"/>
    <w:rsid w:val="00596CA2"/>
    <w:rsid w:val="00597782"/>
    <w:rsid w:val="005A3C47"/>
    <w:rsid w:val="005A3E25"/>
    <w:rsid w:val="005B1F8A"/>
    <w:rsid w:val="005B2774"/>
    <w:rsid w:val="005D7619"/>
    <w:rsid w:val="005E1FFE"/>
    <w:rsid w:val="005F05DB"/>
    <w:rsid w:val="00606446"/>
    <w:rsid w:val="00606C27"/>
    <w:rsid w:val="00610AA0"/>
    <w:rsid w:val="00617661"/>
    <w:rsid w:val="006207AC"/>
    <w:rsid w:val="00623320"/>
    <w:rsid w:val="00632A1E"/>
    <w:rsid w:val="00632DD7"/>
    <w:rsid w:val="00633CA0"/>
    <w:rsid w:val="00634094"/>
    <w:rsid w:val="00637CEF"/>
    <w:rsid w:val="00641061"/>
    <w:rsid w:val="006440F5"/>
    <w:rsid w:val="00645C06"/>
    <w:rsid w:val="006469B8"/>
    <w:rsid w:val="00650D37"/>
    <w:rsid w:val="006523AA"/>
    <w:rsid w:val="00653B8D"/>
    <w:rsid w:val="00655787"/>
    <w:rsid w:val="006605A1"/>
    <w:rsid w:val="00666E15"/>
    <w:rsid w:val="006718F8"/>
    <w:rsid w:val="00686ABB"/>
    <w:rsid w:val="00691197"/>
    <w:rsid w:val="00691AE5"/>
    <w:rsid w:val="0069268A"/>
    <w:rsid w:val="006948B8"/>
    <w:rsid w:val="00695621"/>
    <w:rsid w:val="006A5F95"/>
    <w:rsid w:val="006A65C1"/>
    <w:rsid w:val="006B0138"/>
    <w:rsid w:val="006B33D4"/>
    <w:rsid w:val="006B3867"/>
    <w:rsid w:val="006B546C"/>
    <w:rsid w:val="006C7C79"/>
    <w:rsid w:val="006D15F7"/>
    <w:rsid w:val="006D2C17"/>
    <w:rsid w:val="006D3752"/>
    <w:rsid w:val="006D6DA4"/>
    <w:rsid w:val="006E7B8D"/>
    <w:rsid w:val="006F042D"/>
    <w:rsid w:val="006F0DFA"/>
    <w:rsid w:val="006F1E8E"/>
    <w:rsid w:val="00716491"/>
    <w:rsid w:val="007218B4"/>
    <w:rsid w:val="00721C01"/>
    <w:rsid w:val="007278F9"/>
    <w:rsid w:val="00730773"/>
    <w:rsid w:val="00730DC8"/>
    <w:rsid w:val="00730E29"/>
    <w:rsid w:val="0073168F"/>
    <w:rsid w:val="00732708"/>
    <w:rsid w:val="00733E19"/>
    <w:rsid w:val="00743181"/>
    <w:rsid w:val="00744C6A"/>
    <w:rsid w:val="0074650A"/>
    <w:rsid w:val="007523E5"/>
    <w:rsid w:val="00752D24"/>
    <w:rsid w:val="00757A87"/>
    <w:rsid w:val="00763D08"/>
    <w:rsid w:val="00797CB6"/>
    <w:rsid w:val="007A0285"/>
    <w:rsid w:val="007A2792"/>
    <w:rsid w:val="007A2BE1"/>
    <w:rsid w:val="007A2E10"/>
    <w:rsid w:val="007B2360"/>
    <w:rsid w:val="007B58DD"/>
    <w:rsid w:val="007B6C0B"/>
    <w:rsid w:val="007B7233"/>
    <w:rsid w:val="007C1F1F"/>
    <w:rsid w:val="007C506B"/>
    <w:rsid w:val="007D4283"/>
    <w:rsid w:val="007D6709"/>
    <w:rsid w:val="007D7D90"/>
    <w:rsid w:val="007E7BB9"/>
    <w:rsid w:val="007F035A"/>
    <w:rsid w:val="00812D0B"/>
    <w:rsid w:val="00820123"/>
    <w:rsid w:val="0082657E"/>
    <w:rsid w:val="00827B10"/>
    <w:rsid w:val="00830AA1"/>
    <w:rsid w:val="00832F42"/>
    <w:rsid w:val="00834A95"/>
    <w:rsid w:val="00835F07"/>
    <w:rsid w:val="00840BF9"/>
    <w:rsid w:val="008678DD"/>
    <w:rsid w:val="00880B1D"/>
    <w:rsid w:val="00881D14"/>
    <w:rsid w:val="00897583"/>
    <w:rsid w:val="008A47D2"/>
    <w:rsid w:val="008A5E1B"/>
    <w:rsid w:val="008B0C25"/>
    <w:rsid w:val="008C1AE0"/>
    <w:rsid w:val="008D725A"/>
    <w:rsid w:val="008F30B4"/>
    <w:rsid w:val="008F30F3"/>
    <w:rsid w:val="008F61A0"/>
    <w:rsid w:val="0091431B"/>
    <w:rsid w:val="00917704"/>
    <w:rsid w:val="00917D95"/>
    <w:rsid w:val="00924702"/>
    <w:rsid w:val="00937CC4"/>
    <w:rsid w:val="00941D9D"/>
    <w:rsid w:val="00944E28"/>
    <w:rsid w:val="00947FCA"/>
    <w:rsid w:val="009672E3"/>
    <w:rsid w:val="00971F5B"/>
    <w:rsid w:val="009811E3"/>
    <w:rsid w:val="00981762"/>
    <w:rsid w:val="00981992"/>
    <w:rsid w:val="00983A59"/>
    <w:rsid w:val="0099405A"/>
    <w:rsid w:val="009977ED"/>
    <w:rsid w:val="009A186F"/>
    <w:rsid w:val="009A22C1"/>
    <w:rsid w:val="009A4D2E"/>
    <w:rsid w:val="009C1169"/>
    <w:rsid w:val="009C17B2"/>
    <w:rsid w:val="009C3929"/>
    <w:rsid w:val="009D2D6C"/>
    <w:rsid w:val="009E3C3E"/>
    <w:rsid w:val="009E569A"/>
    <w:rsid w:val="00A03A93"/>
    <w:rsid w:val="00A06ABE"/>
    <w:rsid w:val="00A24299"/>
    <w:rsid w:val="00A254DE"/>
    <w:rsid w:val="00A27829"/>
    <w:rsid w:val="00A312D5"/>
    <w:rsid w:val="00A35AFA"/>
    <w:rsid w:val="00A414DB"/>
    <w:rsid w:val="00A41E7A"/>
    <w:rsid w:val="00A4408D"/>
    <w:rsid w:val="00A4428A"/>
    <w:rsid w:val="00A53D30"/>
    <w:rsid w:val="00A544A7"/>
    <w:rsid w:val="00A56B16"/>
    <w:rsid w:val="00A64C18"/>
    <w:rsid w:val="00A66DC0"/>
    <w:rsid w:val="00A70A18"/>
    <w:rsid w:val="00A70E1D"/>
    <w:rsid w:val="00A723CC"/>
    <w:rsid w:val="00A72672"/>
    <w:rsid w:val="00A72F0E"/>
    <w:rsid w:val="00A738F6"/>
    <w:rsid w:val="00A866F1"/>
    <w:rsid w:val="00A91D0C"/>
    <w:rsid w:val="00A96BEF"/>
    <w:rsid w:val="00AA1E7F"/>
    <w:rsid w:val="00AA421E"/>
    <w:rsid w:val="00AB17A2"/>
    <w:rsid w:val="00AB19C7"/>
    <w:rsid w:val="00AB3FB0"/>
    <w:rsid w:val="00AC6DE2"/>
    <w:rsid w:val="00AC72B3"/>
    <w:rsid w:val="00AD202D"/>
    <w:rsid w:val="00AD216B"/>
    <w:rsid w:val="00AD22B5"/>
    <w:rsid w:val="00AD43AA"/>
    <w:rsid w:val="00AF1095"/>
    <w:rsid w:val="00B14504"/>
    <w:rsid w:val="00B2307A"/>
    <w:rsid w:val="00B25AE5"/>
    <w:rsid w:val="00B274EF"/>
    <w:rsid w:val="00B300AC"/>
    <w:rsid w:val="00B336CE"/>
    <w:rsid w:val="00B47AFE"/>
    <w:rsid w:val="00B51EB4"/>
    <w:rsid w:val="00B6033E"/>
    <w:rsid w:val="00B676B9"/>
    <w:rsid w:val="00B753F3"/>
    <w:rsid w:val="00B763E6"/>
    <w:rsid w:val="00B81121"/>
    <w:rsid w:val="00B82D99"/>
    <w:rsid w:val="00B8700A"/>
    <w:rsid w:val="00B97684"/>
    <w:rsid w:val="00BA0208"/>
    <w:rsid w:val="00BA0944"/>
    <w:rsid w:val="00BA231E"/>
    <w:rsid w:val="00BB413E"/>
    <w:rsid w:val="00BB4405"/>
    <w:rsid w:val="00BB6A84"/>
    <w:rsid w:val="00BC739A"/>
    <w:rsid w:val="00BD36CE"/>
    <w:rsid w:val="00BD3835"/>
    <w:rsid w:val="00BF1815"/>
    <w:rsid w:val="00C00A18"/>
    <w:rsid w:val="00C02E6D"/>
    <w:rsid w:val="00C07BA8"/>
    <w:rsid w:val="00C14388"/>
    <w:rsid w:val="00C154EF"/>
    <w:rsid w:val="00C20C4E"/>
    <w:rsid w:val="00C21DE1"/>
    <w:rsid w:val="00C337A3"/>
    <w:rsid w:val="00C348F7"/>
    <w:rsid w:val="00C363E9"/>
    <w:rsid w:val="00C52687"/>
    <w:rsid w:val="00C553C7"/>
    <w:rsid w:val="00C746B9"/>
    <w:rsid w:val="00C7510E"/>
    <w:rsid w:val="00C81C28"/>
    <w:rsid w:val="00C849EC"/>
    <w:rsid w:val="00C87AD4"/>
    <w:rsid w:val="00C87E59"/>
    <w:rsid w:val="00C90A1B"/>
    <w:rsid w:val="00C93375"/>
    <w:rsid w:val="00C963C6"/>
    <w:rsid w:val="00C97733"/>
    <w:rsid w:val="00CA29F7"/>
    <w:rsid w:val="00CB008B"/>
    <w:rsid w:val="00CB19C9"/>
    <w:rsid w:val="00CB3443"/>
    <w:rsid w:val="00CB7AE2"/>
    <w:rsid w:val="00CC7A69"/>
    <w:rsid w:val="00CE1DE8"/>
    <w:rsid w:val="00CE1F9A"/>
    <w:rsid w:val="00CE3F4B"/>
    <w:rsid w:val="00CE5B17"/>
    <w:rsid w:val="00CE6E06"/>
    <w:rsid w:val="00CF5C05"/>
    <w:rsid w:val="00CF6586"/>
    <w:rsid w:val="00D1703F"/>
    <w:rsid w:val="00D17912"/>
    <w:rsid w:val="00D24D1A"/>
    <w:rsid w:val="00D272A3"/>
    <w:rsid w:val="00D319E5"/>
    <w:rsid w:val="00D423E3"/>
    <w:rsid w:val="00D56E6E"/>
    <w:rsid w:val="00D65EAF"/>
    <w:rsid w:val="00D71362"/>
    <w:rsid w:val="00D71946"/>
    <w:rsid w:val="00D71D50"/>
    <w:rsid w:val="00D73221"/>
    <w:rsid w:val="00D84806"/>
    <w:rsid w:val="00D84984"/>
    <w:rsid w:val="00D862DD"/>
    <w:rsid w:val="00D96EE3"/>
    <w:rsid w:val="00D977E1"/>
    <w:rsid w:val="00DA6D30"/>
    <w:rsid w:val="00DB34F8"/>
    <w:rsid w:val="00DC2187"/>
    <w:rsid w:val="00DC502F"/>
    <w:rsid w:val="00DD1413"/>
    <w:rsid w:val="00DE5F8A"/>
    <w:rsid w:val="00DF2950"/>
    <w:rsid w:val="00E048D1"/>
    <w:rsid w:val="00E14B8A"/>
    <w:rsid w:val="00E15707"/>
    <w:rsid w:val="00E17BFE"/>
    <w:rsid w:val="00E22E0C"/>
    <w:rsid w:val="00E26BB6"/>
    <w:rsid w:val="00E33753"/>
    <w:rsid w:val="00E364AA"/>
    <w:rsid w:val="00E4256D"/>
    <w:rsid w:val="00E454EA"/>
    <w:rsid w:val="00E523AA"/>
    <w:rsid w:val="00E539E6"/>
    <w:rsid w:val="00E5716C"/>
    <w:rsid w:val="00E65341"/>
    <w:rsid w:val="00E70C6F"/>
    <w:rsid w:val="00E82B4A"/>
    <w:rsid w:val="00E83A65"/>
    <w:rsid w:val="00E87469"/>
    <w:rsid w:val="00E913FD"/>
    <w:rsid w:val="00E91F4A"/>
    <w:rsid w:val="00EA1564"/>
    <w:rsid w:val="00EA3B4E"/>
    <w:rsid w:val="00EA6E30"/>
    <w:rsid w:val="00EB69B2"/>
    <w:rsid w:val="00EB6E8E"/>
    <w:rsid w:val="00EC60B9"/>
    <w:rsid w:val="00ED0AE1"/>
    <w:rsid w:val="00ED1585"/>
    <w:rsid w:val="00ED313E"/>
    <w:rsid w:val="00ED6177"/>
    <w:rsid w:val="00EE1422"/>
    <w:rsid w:val="00EE1752"/>
    <w:rsid w:val="00F00547"/>
    <w:rsid w:val="00F03E72"/>
    <w:rsid w:val="00F05C2C"/>
    <w:rsid w:val="00F0788B"/>
    <w:rsid w:val="00F20C13"/>
    <w:rsid w:val="00F21866"/>
    <w:rsid w:val="00F21FD8"/>
    <w:rsid w:val="00F23A92"/>
    <w:rsid w:val="00F246D5"/>
    <w:rsid w:val="00F24AD6"/>
    <w:rsid w:val="00F24E07"/>
    <w:rsid w:val="00F33BFC"/>
    <w:rsid w:val="00F37A7B"/>
    <w:rsid w:val="00F4044A"/>
    <w:rsid w:val="00F4066A"/>
    <w:rsid w:val="00F472DF"/>
    <w:rsid w:val="00F60FD2"/>
    <w:rsid w:val="00F63369"/>
    <w:rsid w:val="00F6447E"/>
    <w:rsid w:val="00F66B45"/>
    <w:rsid w:val="00F73486"/>
    <w:rsid w:val="00F7770B"/>
    <w:rsid w:val="00F83B9F"/>
    <w:rsid w:val="00F8705B"/>
    <w:rsid w:val="00F87BF3"/>
    <w:rsid w:val="00F97789"/>
    <w:rsid w:val="00F97867"/>
    <w:rsid w:val="00FB0DAA"/>
    <w:rsid w:val="00FB26C9"/>
    <w:rsid w:val="00FB37D7"/>
    <w:rsid w:val="00FD643D"/>
    <w:rsid w:val="00FD78D2"/>
    <w:rsid w:val="00FE2128"/>
    <w:rsid w:val="00FE4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BF1A"/>
  <w15:chartTrackingRefBased/>
  <w15:docId w15:val="{BD27DAC1-C3E5-4406-A6DB-F859102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128"/>
    <w:pPr>
      <w:spacing w:after="0" w:line="360" w:lineRule="auto"/>
      <w:jc w:val="both"/>
    </w:pPr>
    <w:rPr>
      <w:rFonts w:ascii="Palatino Linotype" w:hAnsi="Palatino Linotype"/>
      <w:sz w:val="24"/>
    </w:rPr>
  </w:style>
  <w:style w:type="paragraph" w:styleId="Nadpis1">
    <w:name w:val="heading 1"/>
    <w:basedOn w:val="Normln"/>
    <w:next w:val="Normln"/>
    <w:link w:val="Nadpis1Char"/>
    <w:uiPriority w:val="9"/>
    <w:qFormat/>
    <w:rsid w:val="00FE2128"/>
    <w:pPr>
      <w:keepNext/>
      <w:keepLines/>
      <w:numPr>
        <w:numId w:val="15"/>
      </w:numPr>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FE2128"/>
    <w:pPr>
      <w:keepNext/>
      <w:keepLines/>
      <w:numPr>
        <w:ilvl w:val="1"/>
        <w:numId w:val="15"/>
      </w:numPr>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633CA0"/>
    <w:pPr>
      <w:keepNext/>
      <w:keepLines/>
      <w:numPr>
        <w:ilvl w:val="2"/>
        <w:numId w:val="15"/>
      </w:numPr>
      <w:outlineLvl w:val="2"/>
    </w:pPr>
    <w:rPr>
      <w:rFonts w:eastAsiaTheme="majorEastAsia" w:cstheme="majorBidi"/>
      <w:szCs w:val="24"/>
    </w:rPr>
  </w:style>
  <w:style w:type="paragraph" w:styleId="Nadpis4">
    <w:name w:val="heading 4"/>
    <w:basedOn w:val="Normln"/>
    <w:next w:val="Normln"/>
    <w:link w:val="Nadpis4Char"/>
    <w:uiPriority w:val="9"/>
    <w:semiHidden/>
    <w:unhideWhenUsed/>
    <w:qFormat/>
    <w:rsid w:val="00B6033E"/>
    <w:pPr>
      <w:keepNext/>
      <w:keepLines/>
      <w:numPr>
        <w:ilvl w:val="3"/>
        <w:numId w:val="15"/>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6033E"/>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6033E"/>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6033E"/>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6033E"/>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6033E"/>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2128"/>
    <w:rPr>
      <w:rFonts w:ascii="Palatino Linotype" w:eastAsiaTheme="majorEastAsia" w:hAnsi="Palatino Linotype" w:cstheme="majorBidi"/>
      <w:sz w:val="32"/>
      <w:szCs w:val="32"/>
    </w:rPr>
  </w:style>
  <w:style w:type="character" w:customStyle="1" w:styleId="Nadpis2Char">
    <w:name w:val="Nadpis 2 Char"/>
    <w:basedOn w:val="Standardnpsmoodstavce"/>
    <w:link w:val="Nadpis2"/>
    <w:uiPriority w:val="9"/>
    <w:rsid w:val="00FE2128"/>
    <w:rPr>
      <w:rFonts w:ascii="Palatino Linotype" w:eastAsiaTheme="majorEastAsia" w:hAnsi="Palatino Linotype" w:cstheme="majorBidi"/>
      <w:sz w:val="28"/>
      <w:szCs w:val="26"/>
    </w:rPr>
  </w:style>
  <w:style w:type="paragraph" w:customStyle="1" w:styleId="nadpis30">
    <w:name w:val="nadpis 3"/>
    <w:basedOn w:val="Normln"/>
    <w:link w:val="nadpis3Char0"/>
    <w:qFormat/>
    <w:rsid w:val="00FE2128"/>
  </w:style>
  <w:style w:type="character" w:styleId="Zdraznn">
    <w:name w:val="Emphasis"/>
    <w:basedOn w:val="Standardnpsmoodstavce"/>
    <w:uiPriority w:val="20"/>
    <w:qFormat/>
    <w:rsid w:val="00FE2128"/>
    <w:rPr>
      <w:i/>
      <w:iCs/>
    </w:rPr>
  </w:style>
  <w:style w:type="character" w:customStyle="1" w:styleId="nadpis3Char0">
    <w:name w:val="nadpis 3 Char"/>
    <w:basedOn w:val="Standardnpsmoodstavce"/>
    <w:link w:val="nadpis30"/>
    <w:rsid w:val="00FE2128"/>
    <w:rPr>
      <w:rFonts w:ascii="Palatino Linotype" w:hAnsi="Palatino Linotype"/>
      <w:sz w:val="24"/>
    </w:rPr>
  </w:style>
  <w:style w:type="paragraph" w:styleId="Odstavecseseznamem">
    <w:name w:val="List Paragraph"/>
    <w:basedOn w:val="Normln"/>
    <w:uiPriority w:val="34"/>
    <w:qFormat/>
    <w:rsid w:val="00633CA0"/>
    <w:pPr>
      <w:ind w:left="720"/>
      <w:contextualSpacing/>
      <w:jc w:val="left"/>
    </w:pPr>
    <w:rPr>
      <w:rFonts w:ascii="Times New Roman" w:hAnsi="Times New Roman"/>
    </w:rPr>
  </w:style>
  <w:style w:type="character" w:customStyle="1" w:styleId="Nadpis3Char">
    <w:name w:val="Nadpis 3 Char"/>
    <w:basedOn w:val="Standardnpsmoodstavce"/>
    <w:link w:val="Nadpis3"/>
    <w:uiPriority w:val="9"/>
    <w:rsid w:val="00633CA0"/>
    <w:rPr>
      <w:rFonts w:ascii="Palatino Linotype" w:eastAsiaTheme="majorEastAsia" w:hAnsi="Palatino Linotype" w:cstheme="majorBidi"/>
      <w:sz w:val="24"/>
      <w:szCs w:val="24"/>
    </w:rPr>
  </w:style>
  <w:style w:type="character" w:customStyle="1" w:styleId="Nadpis4Char">
    <w:name w:val="Nadpis 4 Char"/>
    <w:basedOn w:val="Standardnpsmoodstavce"/>
    <w:link w:val="Nadpis4"/>
    <w:uiPriority w:val="9"/>
    <w:semiHidden/>
    <w:rsid w:val="00B6033E"/>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B6033E"/>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B6033E"/>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B6033E"/>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B6033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6033E"/>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semiHidden/>
    <w:unhideWhenUsed/>
    <w:rsid w:val="006D15F7"/>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6D15F7"/>
    <w:rPr>
      <w:rFonts w:ascii="Palatino Linotype" w:hAnsi="Palatino Linotype"/>
      <w:sz w:val="20"/>
      <w:szCs w:val="20"/>
    </w:rPr>
  </w:style>
  <w:style w:type="character" w:styleId="Znakapoznpodarou">
    <w:name w:val="footnote reference"/>
    <w:basedOn w:val="Standardnpsmoodstavce"/>
    <w:uiPriority w:val="99"/>
    <w:semiHidden/>
    <w:unhideWhenUsed/>
    <w:rsid w:val="006D15F7"/>
    <w:rPr>
      <w:vertAlign w:val="superscript"/>
    </w:rPr>
  </w:style>
  <w:style w:type="table" w:styleId="Mkatabulky">
    <w:name w:val="Table Grid"/>
    <w:basedOn w:val="Normlntabulka"/>
    <w:uiPriority w:val="39"/>
    <w:rsid w:val="00E1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03747"/>
    <w:rPr>
      <w:color w:val="0000FF"/>
      <w:u w:val="single"/>
    </w:rPr>
  </w:style>
  <w:style w:type="paragraph" w:styleId="Zhlav">
    <w:name w:val="header"/>
    <w:basedOn w:val="Normln"/>
    <w:link w:val="ZhlavChar"/>
    <w:uiPriority w:val="99"/>
    <w:unhideWhenUsed/>
    <w:rsid w:val="00C849EC"/>
    <w:pPr>
      <w:tabs>
        <w:tab w:val="center" w:pos="4536"/>
        <w:tab w:val="right" w:pos="9072"/>
      </w:tabs>
      <w:spacing w:line="240" w:lineRule="auto"/>
    </w:pPr>
  </w:style>
  <w:style w:type="character" w:customStyle="1" w:styleId="ZhlavChar">
    <w:name w:val="Záhlaví Char"/>
    <w:basedOn w:val="Standardnpsmoodstavce"/>
    <w:link w:val="Zhlav"/>
    <w:uiPriority w:val="99"/>
    <w:rsid w:val="00C849EC"/>
    <w:rPr>
      <w:rFonts w:ascii="Palatino Linotype" w:hAnsi="Palatino Linotype"/>
      <w:sz w:val="24"/>
    </w:rPr>
  </w:style>
  <w:style w:type="paragraph" w:styleId="Zpat">
    <w:name w:val="footer"/>
    <w:basedOn w:val="Normln"/>
    <w:link w:val="ZpatChar"/>
    <w:uiPriority w:val="99"/>
    <w:unhideWhenUsed/>
    <w:rsid w:val="00C849EC"/>
    <w:pPr>
      <w:tabs>
        <w:tab w:val="center" w:pos="4536"/>
        <w:tab w:val="right" w:pos="9072"/>
      </w:tabs>
      <w:spacing w:line="240" w:lineRule="auto"/>
    </w:pPr>
  </w:style>
  <w:style w:type="character" w:customStyle="1" w:styleId="ZpatChar">
    <w:name w:val="Zápatí Char"/>
    <w:basedOn w:val="Standardnpsmoodstavce"/>
    <w:link w:val="Zpat"/>
    <w:uiPriority w:val="99"/>
    <w:rsid w:val="00C849EC"/>
    <w:rPr>
      <w:rFonts w:ascii="Palatino Linotype" w:hAnsi="Palatino Linotype"/>
      <w:sz w:val="24"/>
    </w:rPr>
  </w:style>
  <w:style w:type="paragraph" w:styleId="Textbubliny">
    <w:name w:val="Balloon Text"/>
    <w:basedOn w:val="Normln"/>
    <w:link w:val="TextbublinyChar"/>
    <w:uiPriority w:val="99"/>
    <w:semiHidden/>
    <w:unhideWhenUsed/>
    <w:rsid w:val="00C5268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2687"/>
    <w:rPr>
      <w:rFonts w:ascii="Segoe UI" w:hAnsi="Segoe UI" w:cs="Segoe UI"/>
      <w:sz w:val="18"/>
      <w:szCs w:val="18"/>
    </w:rPr>
  </w:style>
  <w:style w:type="paragraph" w:styleId="Nadpisobsahu">
    <w:name w:val="TOC Heading"/>
    <w:basedOn w:val="Nadpis1"/>
    <w:next w:val="Normln"/>
    <w:uiPriority w:val="39"/>
    <w:unhideWhenUsed/>
    <w:qFormat/>
    <w:rsid w:val="00104617"/>
    <w:pPr>
      <w:numPr>
        <w:numId w:val="0"/>
      </w:numPr>
      <w:spacing w:before="240" w:line="259" w:lineRule="auto"/>
      <w:jc w:val="left"/>
      <w:outlineLvl w:val="9"/>
    </w:pPr>
    <w:rPr>
      <w:rFonts w:asciiTheme="majorHAnsi" w:hAnsiTheme="majorHAnsi"/>
      <w:color w:val="2F5496" w:themeColor="accent1" w:themeShade="BF"/>
      <w:lang w:eastAsia="cs-CZ"/>
    </w:rPr>
  </w:style>
  <w:style w:type="paragraph" w:styleId="Obsah1">
    <w:name w:val="toc 1"/>
    <w:basedOn w:val="Normln"/>
    <w:next w:val="Normln"/>
    <w:autoRedefine/>
    <w:uiPriority w:val="39"/>
    <w:unhideWhenUsed/>
    <w:rsid w:val="00104617"/>
    <w:pPr>
      <w:spacing w:after="100"/>
    </w:pPr>
  </w:style>
  <w:style w:type="paragraph" w:styleId="Obsah2">
    <w:name w:val="toc 2"/>
    <w:basedOn w:val="Normln"/>
    <w:next w:val="Normln"/>
    <w:autoRedefine/>
    <w:uiPriority w:val="39"/>
    <w:unhideWhenUsed/>
    <w:rsid w:val="00104617"/>
    <w:pPr>
      <w:spacing w:after="100"/>
      <w:ind w:left="240"/>
    </w:pPr>
  </w:style>
  <w:style w:type="paragraph" w:styleId="Obsah3">
    <w:name w:val="toc 3"/>
    <w:basedOn w:val="Normln"/>
    <w:next w:val="Normln"/>
    <w:autoRedefine/>
    <w:uiPriority w:val="39"/>
    <w:unhideWhenUsed/>
    <w:rsid w:val="00104617"/>
    <w:pPr>
      <w:spacing w:after="100"/>
      <w:ind w:left="480"/>
    </w:pPr>
  </w:style>
  <w:style w:type="paragraph" w:styleId="Bibliografie">
    <w:name w:val="Bibliography"/>
    <w:basedOn w:val="Normln"/>
    <w:next w:val="Normln"/>
    <w:uiPriority w:val="37"/>
    <w:unhideWhenUsed/>
    <w:rsid w:val="003E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196">
      <w:bodyDiv w:val="1"/>
      <w:marLeft w:val="0"/>
      <w:marRight w:val="0"/>
      <w:marTop w:val="0"/>
      <w:marBottom w:val="0"/>
      <w:divBdr>
        <w:top w:val="none" w:sz="0" w:space="0" w:color="auto"/>
        <w:left w:val="none" w:sz="0" w:space="0" w:color="auto"/>
        <w:bottom w:val="none" w:sz="0" w:space="0" w:color="auto"/>
        <w:right w:val="none" w:sz="0" w:space="0" w:color="auto"/>
      </w:divBdr>
    </w:div>
    <w:div w:id="30543579">
      <w:bodyDiv w:val="1"/>
      <w:marLeft w:val="0"/>
      <w:marRight w:val="0"/>
      <w:marTop w:val="0"/>
      <w:marBottom w:val="0"/>
      <w:divBdr>
        <w:top w:val="none" w:sz="0" w:space="0" w:color="auto"/>
        <w:left w:val="none" w:sz="0" w:space="0" w:color="auto"/>
        <w:bottom w:val="none" w:sz="0" w:space="0" w:color="auto"/>
        <w:right w:val="none" w:sz="0" w:space="0" w:color="auto"/>
      </w:divBdr>
    </w:div>
    <w:div w:id="36515013">
      <w:bodyDiv w:val="1"/>
      <w:marLeft w:val="0"/>
      <w:marRight w:val="0"/>
      <w:marTop w:val="0"/>
      <w:marBottom w:val="0"/>
      <w:divBdr>
        <w:top w:val="none" w:sz="0" w:space="0" w:color="auto"/>
        <w:left w:val="none" w:sz="0" w:space="0" w:color="auto"/>
        <w:bottom w:val="none" w:sz="0" w:space="0" w:color="auto"/>
        <w:right w:val="none" w:sz="0" w:space="0" w:color="auto"/>
      </w:divBdr>
    </w:div>
    <w:div w:id="61760552">
      <w:bodyDiv w:val="1"/>
      <w:marLeft w:val="0"/>
      <w:marRight w:val="0"/>
      <w:marTop w:val="0"/>
      <w:marBottom w:val="0"/>
      <w:divBdr>
        <w:top w:val="none" w:sz="0" w:space="0" w:color="auto"/>
        <w:left w:val="none" w:sz="0" w:space="0" w:color="auto"/>
        <w:bottom w:val="none" w:sz="0" w:space="0" w:color="auto"/>
        <w:right w:val="none" w:sz="0" w:space="0" w:color="auto"/>
      </w:divBdr>
    </w:div>
    <w:div w:id="62723736">
      <w:bodyDiv w:val="1"/>
      <w:marLeft w:val="0"/>
      <w:marRight w:val="0"/>
      <w:marTop w:val="0"/>
      <w:marBottom w:val="0"/>
      <w:divBdr>
        <w:top w:val="none" w:sz="0" w:space="0" w:color="auto"/>
        <w:left w:val="none" w:sz="0" w:space="0" w:color="auto"/>
        <w:bottom w:val="none" w:sz="0" w:space="0" w:color="auto"/>
        <w:right w:val="none" w:sz="0" w:space="0" w:color="auto"/>
      </w:divBdr>
    </w:div>
    <w:div w:id="96490134">
      <w:bodyDiv w:val="1"/>
      <w:marLeft w:val="0"/>
      <w:marRight w:val="0"/>
      <w:marTop w:val="0"/>
      <w:marBottom w:val="0"/>
      <w:divBdr>
        <w:top w:val="none" w:sz="0" w:space="0" w:color="auto"/>
        <w:left w:val="none" w:sz="0" w:space="0" w:color="auto"/>
        <w:bottom w:val="none" w:sz="0" w:space="0" w:color="auto"/>
        <w:right w:val="none" w:sz="0" w:space="0" w:color="auto"/>
      </w:divBdr>
    </w:div>
    <w:div w:id="185288770">
      <w:bodyDiv w:val="1"/>
      <w:marLeft w:val="0"/>
      <w:marRight w:val="0"/>
      <w:marTop w:val="0"/>
      <w:marBottom w:val="0"/>
      <w:divBdr>
        <w:top w:val="none" w:sz="0" w:space="0" w:color="auto"/>
        <w:left w:val="none" w:sz="0" w:space="0" w:color="auto"/>
        <w:bottom w:val="none" w:sz="0" w:space="0" w:color="auto"/>
        <w:right w:val="none" w:sz="0" w:space="0" w:color="auto"/>
      </w:divBdr>
    </w:div>
    <w:div w:id="209808185">
      <w:bodyDiv w:val="1"/>
      <w:marLeft w:val="0"/>
      <w:marRight w:val="0"/>
      <w:marTop w:val="0"/>
      <w:marBottom w:val="0"/>
      <w:divBdr>
        <w:top w:val="none" w:sz="0" w:space="0" w:color="auto"/>
        <w:left w:val="none" w:sz="0" w:space="0" w:color="auto"/>
        <w:bottom w:val="none" w:sz="0" w:space="0" w:color="auto"/>
        <w:right w:val="none" w:sz="0" w:space="0" w:color="auto"/>
      </w:divBdr>
    </w:div>
    <w:div w:id="244076095">
      <w:bodyDiv w:val="1"/>
      <w:marLeft w:val="0"/>
      <w:marRight w:val="0"/>
      <w:marTop w:val="0"/>
      <w:marBottom w:val="0"/>
      <w:divBdr>
        <w:top w:val="none" w:sz="0" w:space="0" w:color="auto"/>
        <w:left w:val="none" w:sz="0" w:space="0" w:color="auto"/>
        <w:bottom w:val="none" w:sz="0" w:space="0" w:color="auto"/>
        <w:right w:val="none" w:sz="0" w:space="0" w:color="auto"/>
      </w:divBdr>
    </w:div>
    <w:div w:id="268465232">
      <w:bodyDiv w:val="1"/>
      <w:marLeft w:val="0"/>
      <w:marRight w:val="0"/>
      <w:marTop w:val="0"/>
      <w:marBottom w:val="0"/>
      <w:divBdr>
        <w:top w:val="none" w:sz="0" w:space="0" w:color="auto"/>
        <w:left w:val="none" w:sz="0" w:space="0" w:color="auto"/>
        <w:bottom w:val="none" w:sz="0" w:space="0" w:color="auto"/>
        <w:right w:val="none" w:sz="0" w:space="0" w:color="auto"/>
      </w:divBdr>
    </w:div>
    <w:div w:id="272445019">
      <w:bodyDiv w:val="1"/>
      <w:marLeft w:val="0"/>
      <w:marRight w:val="0"/>
      <w:marTop w:val="0"/>
      <w:marBottom w:val="0"/>
      <w:divBdr>
        <w:top w:val="none" w:sz="0" w:space="0" w:color="auto"/>
        <w:left w:val="none" w:sz="0" w:space="0" w:color="auto"/>
        <w:bottom w:val="none" w:sz="0" w:space="0" w:color="auto"/>
        <w:right w:val="none" w:sz="0" w:space="0" w:color="auto"/>
      </w:divBdr>
    </w:div>
    <w:div w:id="282856049">
      <w:bodyDiv w:val="1"/>
      <w:marLeft w:val="0"/>
      <w:marRight w:val="0"/>
      <w:marTop w:val="0"/>
      <w:marBottom w:val="0"/>
      <w:divBdr>
        <w:top w:val="none" w:sz="0" w:space="0" w:color="auto"/>
        <w:left w:val="none" w:sz="0" w:space="0" w:color="auto"/>
        <w:bottom w:val="none" w:sz="0" w:space="0" w:color="auto"/>
        <w:right w:val="none" w:sz="0" w:space="0" w:color="auto"/>
      </w:divBdr>
    </w:div>
    <w:div w:id="297536722">
      <w:bodyDiv w:val="1"/>
      <w:marLeft w:val="0"/>
      <w:marRight w:val="0"/>
      <w:marTop w:val="0"/>
      <w:marBottom w:val="0"/>
      <w:divBdr>
        <w:top w:val="none" w:sz="0" w:space="0" w:color="auto"/>
        <w:left w:val="none" w:sz="0" w:space="0" w:color="auto"/>
        <w:bottom w:val="none" w:sz="0" w:space="0" w:color="auto"/>
        <w:right w:val="none" w:sz="0" w:space="0" w:color="auto"/>
      </w:divBdr>
    </w:div>
    <w:div w:id="298387346">
      <w:bodyDiv w:val="1"/>
      <w:marLeft w:val="0"/>
      <w:marRight w:val="0"/>
      <w:marTop w:val="0"/>
      <w:marBottom w:val="0"/>
      <w:divBdr>
        <w:top w:val="none" w:sz="0" w:space="0" w:color="auto"/>
        <w:left w:val="none" w:sz="0" w:space="0" w:color="auto"/>
        <w:bottom w:val="none" w:sz="0" w:space="0" w:color="auto"/>
        <w:right w:val="none" w:sz="0" w:space="0" w:color="auto"/>
      </w:divBdr>
    </w:div>
    <w:div w:id="305203641">
      <w:bodyDiv w:val="1"/>
      <w:marLeft w:val="0"/>
      <w:marRight w:val="0"/>
      <w:marTop w:val="0"/>
      <w:marBottom w:val="0"/>
      <w:divBdr>
        <w:top w:val="none" w:sz="0" w:space="0" w:color="auto"/>
        <w:left w:val="none" w:sz="0" w:space="0" w:color="auto"/>
        <w:bottom w:val="none" w:sz="0" w:space="0" w:color="auto"/>
        <w:right w:val="none" w:sz="0" w:space="0" w:color="auto"/>
      </w:divBdr>
    </w:div>
    <w:div w:id="336462734">
      <w:bodyDiv w:val="1"/>
      <w:marLeft w:val="0"/>
      <w:marRight w:val="0"/>
      <w:marTop w:val="0"/>
      <w:marBottom w:val="0"/>
      <w:divBdr>
        <w:top w:val="none" w:sz="0" w:space="0" w:color="auto"/>
        <w:left w:val="none" w:sz="0" w:space="0" w:color="auto"/>
        <w:bottom w:val="none" w:sz="0" w:space="0" w:color="auto"/>
        <w:right w:val="none" w:sz="0" w:space="0" w:color="auto"/>
      </w:divBdr>
    </w:div>
    <w:div w:id="339235670">
      <w:bodyDiv w:val="1"/>
      <w:marLeft w:val="0"/>
      <w:marRight w:val="0"/>
      <w:marTop w:val="0"/>
      <w:marBottom w:val="0"/>
      <w:divBdr>
        <w:top w:val="none" w:sz="0" w:space="0" w:color="auto"/>
        <w:left w:val="none" w:sz="0" w:space="0" w:color="auto"/>
        <w:bottom w:val="none" w:sz="0" w:space="0" w:color="auto"/>
        <w:right w:val="none" w:sz="0" w:space="0" w:color="auto"/>
      </w:divBdr>
    </w:div>
    <w:div w:id="360279413">
      <w:bodyDiv w:val="1"/>
      <w:marLeft w:val="0"/>
      <w:marRight w:val="0"/>
      <w:marTop w:val="0"/>
      <w:marBottom w:val="0"/>
      <w:divBdr>
        <w:top w:val="none" w:sz="0" w:space="0" w:color="auto"/>
        <w:left w:val="none" w:sz="0" w:space="0" w:color="auto"/>
        <w:bottom w:val="none" w:sz="0" w:space="0" w:color="auto"/>
        <w:right w:val="none" w:sz="0" w:space="0" w:color="auto"/>
      </w:divBdr>
    </w:div>
    <w:div w:id="368920051">
      <w:bodyDiv w:val="1"/>
      <w:marLeft w:val="0"/>
      <w:marRight w:val="0"/>
      <w:marTop w:val="0"/>
      <w:marBottom w:val="0"/>
      <w:divBdr>
        <w:top w:val="none" w:sz="0" w:space="0" w:color="auto"/>
        <w:left w:val="none" w:sz="0" w:space="0" w:color="auto"/>
        <w:bottom w:val="none" w:sz="0" w:space="0" w:color="auto"/>
        <w:right w:val="none" w:sz="0" w:space="0" w:color="auto"/>
      </w:divBdr>
    </w:div>
    <w:div w:id="381176284">
      <w:bodyDiv w:val="1"/>
      <w:marLeft w:val="0"/>
      <w:marRight w:val="0"/>
      <w:marTop w:val="0"/>
      <w:marBottom w:val="0"/>
      <w:divBdr>
        <w:top w:val="none" w:sz="0" w:space="0" w:color="auto"/>
        <w:left w:val="none" w:sz="0" w:space="0" w:color="auto"/>
        <w:bottom w:val="none" w:sz="0" w:space="0" w:color="auto"/>
        <w:right w:val="none" w:sz="0" w:space="0" w:color="auto"/>
      </w:divBdr>
    </w:div>
    <w:div w:id="412747931">
      <w:bodyDiv w:val="1"/>
      <w:marLeft w:val="0"/>
      <w:marRight w:val="0"/>
      <w:marTop w:val="0"/>
      <w:marBottom w:val="0"/>
      <w:divBdr>
        <w:top w:val="none" w:sz="0" w:space="0" w:color="auto"/>
        <w:left w:val="none" w:sz="0" w:space="0" w:color="auto"/>
        <w:bottom w:val="none" w:sz="0" w:space="0" w:color="auto"/>
        <w:right w:val="none" w:sz="0" w:space="0" w:color="auto"/>
      </w:divBdr>
    </w:div>
    <w:div w:id="426924287">
      <w:bodyDiv w:val="1"/>
      <w:marLeft w:val="0"/>
      <w:marRight w:val="0"/>
      <w:marTop w:val="0"/>
      <w:marBottom w:val="0"/>
      <w:divBdr>
        <w:top w:val="none" w:sz="0" w:space="0" w:color="auto"/>
        <w:left w:val="none" w:sz="0" w:space="0" w:color="auto"/>
        <w:bottom w:val="none" w:sz="0" w:space="0" w:color="auto"/>
        <w:right w:val="none" w:sz="0" w:space="0" w:color="auto"/>
      </w:divBdr>
    </w:div>
    <w:div w:id="437213119">
      <w:bodyDiv w:val="1"/>
      <w:marLeft w:val="0"/>
      <w:marRight w:val="0"/>
      <w:marTop w:val="0"/>
      <w:marBottom w:val="0"/>
      <w:divBdr>
        <w:top w:val="none" w:sz="0" w:space="0" w:color="auto"/>
        <w:left w:val="none" w:sz="0" w:space="0" w:color="auto"/>
        <w:bottom w:val="none" w:sz="0" w:space="0" w:color="auto"/>
        <w:right w:val="none" w:sz="0" w:space="0" w:color="auto"/>
      </w:divBdr>
    </w:div>
    <w:div w:id="467747481">
      <w:bodyDiv w:val="1"/>
      <w:marLeft w:val="0"/>
      <w:marRight w:val="0"/>
      <w:marTop w:val="0"/>
      <w:marBottom w:val="0"/>
      <w:divBdr>
        <w:top w:val="none" w:sz="0" w:space="0" w:color="auto"/>
        <w:left w:val="none" w:sz="0" w:space="0" w:color="auto"/>
        <w:bottom w:val="none" w:sz="0" w:space="0" w:color="auto"/>
        <w:right w:val="none" w:sz="0" w:space="0" w:color="auto"/>
      </w:divBdr>
    </w:div>
    <w:div w:id="484443407">
      <w:bodyDiv w:val="1"/>
      <w:marLeft w:val="0"/>
      <w:marRight w:val="0"/>
      <w:marTop w:val="0"/>
      <w:marBottom w:val="0"/>
      <w:divBdr>
        <w:top w:val="none" w:sz="0" w:space="0" w:color="auto"/>
        <w:left w:val="none" w:sz="0" w:space="0" w:color="auto"/>
        <w:bottom w:val="none" w:sz="0" w:space="0" w:color="auto"/>
        <w:right w:val="none" w:sz="0" w:space="0" w:color="auto"/>
      </w:divBdr>
    </w:div>
    <w:div w:id="492457586">
      <w:bodyDiv w:val="1"/>
      <w:marLeft w:val="0"/>
      <w:marRight w:val="0"/>
      <w:marTop w:val="0"/>
      <w:marBottom w:val="0"/>
      <w:divBdr>
        <w:top w:val="none" w:sz="0" w:space="0" w:color="auto"/>
        <w:left w:val="none" w:sz="0" w:space="0" w:color="auto"/>
        <w:bottom w:val="none" w:sz="0" w:space="0" w:color="auto"/>
        <w:right w:val="none" w:sz="0" w:space="0" w:color="auto"/>
      </w:divBdr>
    </w:div>
    <w:div w:id="507401609">
      <w:bodyDiv w:val="1"/>
      <w:marLeft w:val="0"/>
      <w:marRight w:val="0"/>
      <w:marTop w:val="0"/>
      <w:marBottom w:val="0"/>
      <w:divBdr>
        <w:top w:val="none" w:sz="0" w:space="0" w:color="auto"/>
        <w:left w:val="none" w:sz="0" w:space="0" w:color="auto"/>
        <w:bottom w:val="none" w:sz="0" w:space="0" w:color="auto"/>
        <w:right w:val="none" w:sz="0" w:space="0" w:color="auto"/>
      </w:divBdr>
    </w:div>
    <w:div w:id="536041055">
      <w:bodyDiv w:val="1"/>
      <w:marLeft w:val="0"/>
      <w:marRight w:val="0"/>
      <w:marTop w:val="0"/>
      <w:marBottom w:val="0"/>
      <w:divBdr>
        <w:top w:val="none" w:sz="0" w:space="0" w:color="auto"/>
        <w:left w:val="none" w:sz="0" w:space="0" w:color="auto"/>
        <w:bottom w:val="none" w:sz="0" w:space="0" w:color="auto"/>
        <w:right w:val="none" w:sz="0" w:space="0" w:color="auto"/>
      </w:divBdr>
    </w:div>
    <w:div w:id="545917654">
      <w:bodyDiv w:val="1"/>
      <w:marLeft w:val="0"/>
      <w:marRight w:val="0"/>
      <w:marTop w:val="0"/>
      <w:marBottom w:val="0"/>
      <w:divBdr>
        <w:top w:val="none" w:sz="0" w:space="0" w:color="auto"/>
        <w:left w:val="none" w:sz="0" w:space="0" w:color="auto"/>
        <w:bottom w:val="none" w:sz="0" w:space="0" w:color="auto"/>
        <w:right w:val="none" w:sz="0" w:space="0" w:color="auto"/>
      </w:divBdr>
    </w:div>
    <w:div w:id="549926855">
      <w:bodyDiv w:val="1"/>
      <w:marLeft w:val="0"/>
      <w:marRight w:val="0"/>
      <w:marTop w:val="0"/>
      <w:marBottom w:val="0"/>
      <w:divBdr>
        <w:top w:val="none" w:sz="0" w:space="0" w:color="auto"/>
        <w:left w:val="none" w:sz="0" w:space="0" w:color="auto"/>
        <w:bottom w:val="none" w:sz="0" w:space="0" w:color="auto"/>
        <w:right w:val="none" w:sz="0" w:space="0" w:color="auto"/>
      </w:divBdr>
    </w:div>
    <w:div w:id="572011815">
      <w:bodyDiv w:val="1"/>
      <w:marLeft w:val="0"/>
      <w:marRight w:val="0"/>
      <w:marTop w:val="0"/>
      <w:marBottom w:val="0"/>
      <w:divBdr>
        <w:top w:val="none" w:sz="0" w:space="0" w:color="auto"/>
        <w:left w:val="none" w:sz="0" w:space="0" w:color="auto"/>
        <w:bottom w:val="none" w:sz="0" w:space="0" w:color="auto"/>
        <w:right w:val="none" w:sz="0" w:space="0" w:color="auto"/>
      </w:divBdr>
    </w:div>
    <w:div w:id="578518430">
      <w:bodyDiv w:val="1"/>
      <w:marLeft w:val="0"/>
      <w:marRight w:val="0"/>
      <w:marTop w:val="0"/>
      <w:marBottom w:val="0"/>
      <w:divBdr>
        <w:top w:val="none" w:sz="0" w:space="0" w:color="auto"/>
        <w:left w:val="none" w:sz="0" w:space="0" w:color="auto"/>
        <w:bottom w:val="none" w:sz="0" w:space="0" w:color="auto"/>
        <w:right w:val="none" w:sz="0" w:space="0" w:color="auto"/>
      </w:divBdr>
    </w:div>
    <w:div w:id="582492909">
      <w:bodyDiv w:val="1"/>
      <w:marLeft w:val="0"/>
      <w:marRight w:val="0"/>
      <w:marTop w:val="0"/>
      <w:marBottom w:val="0"/>
      <w:divBdr>
        <w:top w:val="none" w:sz="0" w:space="0" w:color="auto"/>
        <w:left w:val="none" w:sz="0" w:space="0" w:color="auto"/>
        <w:bottom w:val="none" w:sz="0" w:space="0" w:color="auto"/>
        <w:right w:val="none" w:sz="0" w:space="0" w:color="auto"/>
      </w:divBdr>
    </w:div>
    <w:div w:id="616791818">
      <w:bodyDiv w:val="1"/>
      <w:marLeft w:val="0"/>
      <w:marRight w:val="0"/>
      <w:marTop w:val="0"/>
      <w:marBottom w:val="0"/>
      <w:divBdr>
        <w:top w:val="none" w:sz="0" w:space="0" w:color="auto"/>
        <w:left w:val="none" w:sz="0" w:space="0" w:color="auto"/>
        <w:bottom w:val="none" w:sz="0" w:space="0" w:color="auto"/>
        <w:right w:val="none" w:sz="0" w:space="0" w:color="auto"/>
      </w:divBdr>
    </w:div>
    <w:div w:id="620186782">
      <w:bodyDiv w:val="1"/>
      <w:marLeft w:val="0"/>
      <w:marRight w:val="0"/>
      <w:marTop w:val="0"/>
      <w:marBottom w:val="0"/>
      <w:divBdr>
        <w:top w:val="none" w:sz="0" w:space="0" w:color="auto"/>
        <w:left w:val="none" w:sz="0" w:space="0" w:color="auto"/>
        <w:bottom w:val="none" w:sz="0" w:space="0" w:color="auto"/>
        <w:right w:val="none" w:sz="0" w:space="0" w:color="auto"/>
      </w:divBdr>
    </w:div>
    <w:div w:id="620914685">
      <w:bodyDiv w:val="1"/>
      <w:marLeft w:val="0"/>
      <w:marRight w:val="0"/>
      <w:marTop w:val="0"/>
      <w:marBottom w:val="0"/>
      <w:divBdr>
        <w:top w:val="none" w:sz="0" w:space="0" w:color="auto"/>
        <w:left w:val="none" w:sz="0" w:space="0" w:color="auto"/>
        <w:bottom w:val="none" w:sz="0" w:space="0" w:color="auto"/>
        <w:right w:val="none" w:sz="0" w:space="0" w:color="auto"/>
      </w:divBdr>
    </w:div>
    <w:div w:id="632561638">
      <w:bodyDiv w:val="1"/>
      <w:marLeft w:val="0"/>
      <w:marRight w:val="0"/>
      <w:marTop w:val="0"/>
      <w:marBottom w:val="0"/>
      <w:divBdr>
        <w:top w:val="none" w:sz="0" w:space="0" w:color="auto"/>
        <w:left w:val="none" w:sz="0" w:space="0" w:color="auto"/>
        <w:bottom w:val="none" w:sz="0" w:space="0" w:color="auto"/>
        <w:right w:val="none" w:sz="0" w:space="0" w:color="auto"/>
      </w:divBdr>
    </w:div>
    <w:div w:id="657728637">
      <w:bodyDiv w:val="1"/>
      <w:marLeft w:val="0"/>
      <w:marRight w:val="0"/>
      <w:marTop w:val="0"/>
      <w:marBottom w:val="0"/>
      <w:divBdr>
        <w:top w:val="none" w:sz="0" w:space="0" w:color="auto"/>
        <w:left w:val="none" w:sz="0" w:space="0" w:color="auto"/>
        <w:bottom w:val="none" w:sz="0" w:space="0" w:color="auto"/>
        <w:right w:val="none" w:sz="0" w:space="0" w:color="auto"/>
      </w:divBdr>
    </w:div>
    <w:div w:id="690303817">
      <w:bodyDiv w:val="1"/>
      <w:marLeft w:val="0"/>
      <w:marRight w:val="0"/>
      <w:marTop w:val="0"/>
      <w:marBottom w:val="0"/>
      <w:divBdr>
        <w:top w:val="none" w:sz="0" w:space="0" w:color="auto"/>
        <w:left w:val="none" w:sz="0" w:space="0" w:color="auto"/>
        <w:bottom w:val="none" w:sz="0" w:space="0" w:color="auto"/>
        <w:right w:val="none" w:sz="0" w:space="0" w:color="auto"/>
      </w:divBdr>
    </w:div>
    <w:div w:id="695273217">
      <w:bodyDiv w:val="1"/>
      <w:marLeft w:val="0"/>
      <w:marRight w:val="0"/>
      <w:marTop w:val="0"/>
      <w:marBottom w:val="0"/>
      <w:divBdr>
        <w:top w:val="none" w:sz="0" w:space="0" w:color="auto"/>
        <w:left w:val="none" w:sz="0" w:space="0" w:color="auto"/>
        <w:bottom w:val="none" w:sz="0" w:space="0" w:color="auto"/>
        <w:right w:val="none" w:sz="0" w:space="0" w:color="auto"/>
      </w:divBdr>
    </w:div>
    <w:div w:id="714155660">
      <w:bodyDiv w:val="1"/>
      <w:marLeft w:val="0"/>
      <w:marRight w:val="0"/>
      <w:marTop w:val="0"/>
      <w:marBottom w:val="0"/>
      <w:divBdr>
        <w:top w:val="none" w:sz="0" w:space="0" w:color="auto"/>
        <w:left w:val="none" w:sz="0" w:space="0" w:color="auto"/>
        <w:bottom w:val="none" w:sz="0" w:space="0" w:color="auto"/>
        <w:right w:val="none" w:sz="0" w:space="0" w:color="auto"/>
      </w:divBdr>
    </w:div>
    <w:div w:id="723677987">
      <w:bodyDiv w:val="1"/>
      <w:marLeft w:val="0"/>
      <w:marRight w:val="0"/>
      <w:marTop w:val="0"/>
      <w:marBottom w:val="0"/>
      <w:divBdr>
        <w:top w:val="none" w:sz="0" w:space="0" w:color="auto"/>
        <w:left w:val="none" w:sz="0" w:space="0" w:color="auto"/>
        <w:bottom w:val="none" w:sz="0" w:space="0" w:color="auto"/>
        <w:right w:val="none" w:sz="0" w:space="0" w:color="auto"/>
      </w:divBdr>
    </w:div>
    <w:div w:id="747577031">
      <w:bodyDiv w:val="1"/>
      <w:marLeft w:val="0"/>
      <w:marRight w:val="0"/>
      <w:marTop w:val="0"/>
      <w:marBottom w:val="0"/>
      <w:divBdr>
        <w:top w:val="none" w:sz="0" w:space="0" w:color="auto"/>
        <w:left w:val="none" w:sz="0" w:space="0" w:color="auto"/>
        <w:bottom w:val="none" w:sz="0" w:space="0" w:color="auto"/>
        <w:right w:val="none" w:sz="0" w:space="0" w:color="auto"/>
      </w:divBdr>
    </w:div>
    <w:div w:id="788202085">
      <w:bodyDiv w:val="1"/>
      <w:marLeft w:val="0"/>
      <w:marRight w:val="0"/>
      <w:marTop w:val="0"/>
      <w:marBottom w:val="0"/>
      <w:divBdr>
        <w:top w:val="none" w:sz="0" w:space="0" w:color="auto"/>
        <w:left w:val="none" w:sz="0" w:space="0" w:color="auto"/>
        <w:bottom w:val="none" w:sz="0" w:space="0" w:color="auto"/>
        <w:right w:val="none" w:sz="0" w:space="0" w:color="auto"/>
      </w:divBdr>
    </w:div>
    <w:div w:id="830491051">
      <w:bodyDiv w:val="1"/>
      <w:marLeft w:val="0"/>
      <w:marRight w:val="0"/>
      <w:marTop w:val="0"/>
      <w:marBottom w:val="0"/>
      <w:divBdr>
        <w:top w:val="none" w:sz="0" w:space="0" w:color="auto"/>
        <w:left w:val="none" w:sz="0" w:space="0" w:color="auto"/>
        <w:bottom w:val="none" w:sz="0" w:space="0" w:color="auto"/>
        <w:right w:val="none" w:sz="0" w:space="0" w:color="auto"/>
      </w:divBdr>
    </w:div>
    <w:div w:id="850994856">
      <w:bodyDiv w:val="1"/>
      <w:marLeft w:val="0"/>
      <w:marRight w:val="0"/>
      <w:marTop w:val="0"/>
      <w:marBottom w:val="0"/>
      <w:divBdr>
        <w:top w:val="none" w:sz="0" w:space="0" w:color="auto"/>
        <w:left w:val="none" w:sz="0" w:space="0" w:color="auto"/>
        <w:bottom w:val="none" w:sz="0" w:space="0" w:color="auto"/>
        <w:right w:val="none" w:sz="0" w:space="0" w:color="auto"/>
      </w:divBdr>
    </w:div>
    <w:div w:id="865562365">
      <w:bodyDiv w:val="1"/>
      <w:marLeft w:val="0"/>
      <w:marRight w:val="0"/>
      <w:marTop w:val="0"/>
      <w:marBottom w:val="0"/>
      <w:divBdr>
        <w:top w:val="none" w:sz="0" w:space="0" w:color="auto"/>
        <w:left w:val="none" w:sz="0" w:space="0" w:color="auto"/>
        <w:bottom w:val="none" w:sz="0" w:space="0" w:color="auto"/>
        <w:right w:val="none" w:sz="0" w:space="0" w:color="auto"/>
      </w:divBdr>
    </w:div>
    <w:div w:id="923222864">
      <w:bodyDiv w:val="1"/>
      <w:marLeft w:val="0"/>
      <w:marRight w:val="0"/>
      <w:marTop w:val="0"/>
      <w:marBottom w:val="0"/>
      <w:divBdr>
        <w:top w:val="none" w:sz="0" w:space="0" w:color="auto"/>
        <w:left w:val="none" w:sz="0" w:space="0" w:color="auto"/>
        <w:bottom w:val="none" w:sz="0" w:space="0" w:color="auto"/>
        <w:right w:val="none" w:sz="0" w:space="0" w:color="auto"/>
      </w:divBdr>
    </w:div>
    <w:div w:id="942958652">
      <w:bodyDiv w:val="1"/>
      <w:marLeft w:val="0"/>
      <w:marRight w:val="0"/>
      <w:marTop w:val="0"/>
      <w:marBottom w:val="0"/>
      <w:divBdr>
        <w:top w:val="none" w:sz="0" w:space="0" w:color="auto"/>
        <w:left w:val="none" w:sz="0" w:space="0" w:color="auto"/>
        <w:bottom w:val="none" w:sz="0" w:space="0" w:color="auto"/>
        <w:right w:val="none" w:sz="0" w:space="0" w:color="auto"/>
      </w:divBdr>
    </w:div>
    <w:div w:id="944724927">
      <w:bodyDiv w:val="1"/>
      <w:marLeft w:val="0"/>
      <w:marRight w:val="0"/>
      <w:marTop w:val="0"/>
      <w:marBottom w:val="0"/>
      <w:divBdr>
        <w:top w:val="none" w:sz="0" w:space="0" w:color="auto"/>
        <w:left w:val="none" w:sz="0" w:space="0" w:color="auto"/>
        <w:bottom w:val="none" w:sz="0" w:space="0" w:color="auto"/>
        <w:right w:val="none" w:sz="0" w:space="0" w:color="auto"/>
      </w:divBdr>
    </w:div>
    <w:div w:id="969089626">
      <w:bodyDiv w:val="1"/>
      <w:marLeft w:val="0"/>
      <w:marRight w:val="0"/>
      <w:marTop w:val="0"/>
      <w:marBottom w:val="0"/>
      <w:divBdr>
        <w:top w:val="none" w:sz="0" w:space="0" w:color="auto"/>
        <w:left w:val="none" w:sz="0" w:space="0" w:color="auto"/>
        <w:bottom w:val="none" w:sz="0" w:space="0" w:color="auto"/>
        <w:right w:val="none" w:sz="0" w:space="0" w:color="auto"/>
      </w:divBdr>
    </w:div>
    <w:div w:id="971523837">
      <w:bodyDiv w:val="1"/>
      <w:marLeft w:val="0"/>
      <w:marRight w:val="0"/>
      <w:marTop w:val="0"/>
      <w:marBottom w:val="0"/>
      <w:divBdr>
        <w:top w:val="none" w:sz="0" w:space="0" w:color="auto"/>
        <w:left w:val="none" w:sz="0" w:space="0" w:color="auto"/>
        <w:bottom w:val="none" w:sz="0" w:space="0" w:color="auto"/>
        <w:right w:val="none" w:sz="0" w:space="0" w:color="auto"/>
      </w:divBdr>
    </w:div>
    <w:div w:id="1019546821">
      <w:bodyDiv w:val="1"/>
      <w:marLeft w:val="0"/>
      <w:marRight w:val="0"/>
      <w:marTop w:val="0"/>
      <w:marBottom w:val="0"/>
      <w:divBdr>
        <w:top w:val="none" w:sz="0" w:space="0" w:color="auto"/>
        <w:left w:val="none" w:sz="0" w:space="0" w:color="auto"/>
        <w:bottom w:val="none" w:sz="0" w:space="0" w:color="auto"/>
        <w:right w:val="none" w:sz="0" w:space="0" w:color="auto"/>
      </w:divBdr>
    </w:div>
    <w:div w:id="1025248358">
      <w:bodyDiv w:val="1"/>
      <w:marLeft w:val="0"/>
      <w:marRight w:val="0"/>
      <w:marTop w:val="0"/>
      <w:marBottom w:val="0"/>
      <w:divBdr>
        <w:top w:val="none" w:sz="0" w:space="0" w:color="auto"/>
        <w:left w:val="none" w:sz="0" w:space="0" w:color="auto"/>
        <w:bottom w:val="none" w:sz="0" w:space="0" w:color="auto"/>
        <w:right w:val="none" w:sz="0" w:space="0" w:color="auto"/>
      </w:divBdr>
    </w:div>
    <w:div w:id="1030571236">
      <w:bodyDiv w:val="1"/>
      <w:marLeft w:val="0"/>
      <w:marRight w:val="0"/>
      <w:marTop w:val="0"/>
      <w:marBottom w:val="0"/>
      <w:divBdr>
        <w:top w:val="none" w:sz="0" w:space="0" w:color="auto"/>
        <w:left w:val="none" w:sz="0" w:space="0" w:color="auto"/>
        <w:bottom w:val="none" w:sz="0" w:space="0" w:color="auto"/>
        <w:right w:val="none" w:sz="0" w:space="0" w:color="auto"/>
      </w:divBdr>
    </w:div>
    <w:div w:id="1060325991">
      <w:bodyDiv w:val="1"/>
      <w:marLeft w:val="0"/>
      <w:marRight w:val="0"/>
      <w:marTop w:val="0"/>
      <w:marBottom w:val="0"/>
      <w:divBdr>
        <w:top w:val="none" w:sz="0" w:space="0" w:color="auto"/>
        <w:left w:val="none" w:sz="0" w:space="0" w:color="auto"/>
        <w:bottom w:val="none" w:sz="0" w:space="0" w:color="auto"/>
        <w:right w:val="none" w:sz="0" w:space="0" w:color="auto"/>
      </w:divBdr>
    </w:div>
    <w:div w:id="1065026362">
      <w:bodyDiv w:val="1"/>
      <w:marLeft w:val="0"/>
      <w:marRight w:val="0"/>
      <w:marTop w:val="0"/>
      <w:marBottom w:val="0"/>
      <w:divBdr>
        <w:top w:val="none" w:sz="0" w:space="0" w:color="auto"/>
        <w:left w:val="none" w:sz="0" w:space="0" w:color="auto"/>
        <w:bottom w:val="none" w:sz="0" w:space="0" w:color="auto"/>
        <w:right w:val="none" w:sz="0" w:space="0" w:color="auto"/>
      </w:divBdr>
    </w:div>
    <w:div w:id="1066954685">
      <w:bodyDiv w:val="1"/>
      <w:marLeft w:val="0"/>
      <w:marRight w:val="0"/>
      <w:marTop w:val="0"/>
      <w:marBottom w:val="0"/>
      <w:divBdr>
        <w:top w:val="none" w:sz="0" w:space="0" w:color="auto"/>
        <w:left w:val="none" w:sz="0" w:space="0" w:color="auto"/>
        <w:bottom w:val="none" w:sz="0" w:space="0" w:color="auto"/>
        <w:right w:val="none" w:sz="0" w:space="0" w:color="auto"/>
      </w:divBdr>
    </w:div>
    <w:div w:id="1069577275">
      <w:bodyDiv w:val="1"/>
      <w:marLeft w:val="0"/>
      <w:marRight w:val="0"/>
      <w:marTop w:val="0"/>
      <w:marBottom w:val="0"/>
      <w:divBdr>
        <w:top w:val="none" w:sz="0" w:space="0" w:color="auto"/>
        <w:left w:val="none" w:sz="0" w:space="0" w:color="auto"/>
        <w:bottom w:val="none" w:sz="0" w:space="0" w:color="auto"/>
        <w:right w:val="none" w:sz="0" w:space="0" w:color="auto"/>
      </w:divBdr>
    </w:div>
    <w:div w:id="1082331511">
      <w:bodyDiv w:val="1"/>
      <w:marLeft w:val="0"/>
      <w:marRight w:val="0"/>
      <w:marTop w:val="0"/>
      <w:marBottom w:val="0"/>
      <w:divBdr>
        <w:top w:val="none" w:sz="0" w:space="0" w:color="auto"/>
        <w:left w:val="none" w:sz="0" w:space="0" w:color="auto"/>
        <w:bottom w:val="none" w:sz="0" w:space="0" w:color="auto"/>
        <w:right w:val="none" w:sz="0" w:space="0" w:color="auto"/>
      </w:divBdr>
    </w:div>
    <w:div w:id="1091925081">
      <w:bodyDiv w:val="1"/>
      <w:marLeft w:val="0"/>
      <w:marRight w:val="0"/>
      <w:marTop w:val="0"/>
      <w:marBottom w:val="0"/>
      <w:divBdr>
        <w:top w:val="none" w:sz="0" w:space="0" w:color="auto"/>
        <w:left w:val="none" w:sz="0" w:space="0" w:color="auto"/>
        <w:bottom w:val="none" w:sz="0" w:space="0" w:color="auto"/>
        <w:right w:val="none" w:sz="0" w:space="0" w:color="auto"/>
      </w:divBdr>
    </w:div>
    <w:div w:id="1100639905">
      <w:bodyDiv w:val="1"/>
      <w:marLeft w:val="0"/>
      <w:marRight w:val="0"/>
      <w:marTop w:val="0"/>
      <w:marBottom w:val="0"/>
      <w:divBdr>
        <w:top w:val="none" w:sz="0" w:space="0" w:color="auto"/>
        <w:left w:val="none" w:sz="0" w:space="0" w:color="auto"/>
        <w:bottom w:val="none" w:sz="0" w:space="0" w:color="auto"/>
        <w:right w:val="none" w:sz="0" w:space="0" w:color="auto"/>
      </w:divBdr>
    </w:div>
    <w:div w:id="1112088397">
      <w:bodyDiv w:val="1"/>
      <w:marLeft w:val="0"/>
      <w:marRight w:val="0"/>
      <w:marTop w:val="0"/>
      <w:marBottom w:val="0"/>
      <w:divBdr>
        <w:top w:val="none" w:sz="0" w:space="0" w:color="auto"/>
        <w:left w:val="none" w:sz="0" w:space="0" w:color="auto"/>
        <w:bottom w:val="none" w:sz="0" w:space="0" w:color="auto"/>
        <w:right w:val="none" w:sz="0" w:space="0" w:color="auto"/>
      </w:divBdr>
    </w:div>
    <w:div w:id="1114206550">
      <w:bodyDiv w:val="1"/>
      <w:marLeft w:val="0"/>
      <w:marRight w:val="0"/>
      <w:marTop w:val="0"/>
      <w:marBottom w:val="0"/>
      <w:divBdr>
        <w:top w:val="none" w:sz="0" w:space="0" w:color="auto"/>
        <w:left w:val="none" w:sz="0" w:space="0" w:color="auto"/>
        <w:bottom w:val="none" w:sz="0" w:space="0" w:color="auto"/>
        <w:right w:val="none" w:sz="0" w:space="0" w:color="auto"/>
      </w:divBdr>
    </w:div>
    <w:div w:id="1140730952">
      <w:bodyDiv w:val="1"/>
      <w:marLeft w:val="0"/>
      <w:marRight w:val="0"/>
      <w:marTop w:val="0"/>
      <w:marBottom w:val="0"/>
      <w:divBdr>
        <w:top w:val="none" w:sz="0" w:space="0" w:color="auto"/>
        <w:left w:val="none" w:sz="0" w:space="0" w:color="auto"/>
        <w:bottom w:val="none" w:sz="0" w:space="0" w:color="auto"/>
        <w:right w:val="none" w:sz="0" w:space="0" w:color="auto"/>
      </w:divBdr>
    </w:div>
    <w:div w:id="1151485769">
      <w:bodyDiv w:val="1"/>
      <w:marLeft w:val="0"/>
      <w:marRight w:val="0"/>
      <w:marTop w:val="0"/>
      <w:marBottom w:val="0"/>
      <w:divBdr>
        <w:top w:val="none" w:sz="0" w:space="0" w:color="auto"/>
        <w:left w:val="none" w:sz="0" w:space="0" w:color="auto"/>
        <w:bottom w:val="none" w:sz="0" w:space="0" w:color="auto"/>
        <w:right w:val="none" w:sz="0" w:space="0" w:color="auto"/>
      </w:divBdr>
    </w:div>
    <w:div w:id="1154762658">
      <w:bodyDiv w:val="1"/>
      <w:marLeft w:val="0"/>
      <w:marRight w:val="0"/>
      <w:marTop w:val="0"/>
      <w:marBottom w:val="0"/>
      <w:divBdr>
        <w:top w:val="none" w:sz="0" w:space="0" w:color="auto"/>
        <w:left w:val="none" w:sz="0" w:space="0" w:color="auto"/>
        <w:bottom w:val="none" w:sz="0" w:space="0" w:color="auto"/>
        <w:right w:val="none" w:sz="0" w:space="0" w:color="auto"/>
      </w:divBdr>
    </w:div>
    <w:div w:id="1166169087">
      <w:bodyDiv w:val="1"/>
      <w:marLeft w:val="0"/>
      <w:marRight w:val="0"/>
      <w:marTop w:val="0"/>
      <w:marBottom w:val="0"/>
      <w:divBdr>
        <w:top w:val="none" w:sz="0" w:space="0" w:color="auto"/>
        <w:left w:val="none" w:sz="0" w:space="0" w:color="auto"/>
        <w:bottom w:val="none" w:sz="0" w:space="0" w:color="auto"/>
        <w:right w:val="none" w:sz="0" w:space="0" w:color="auto"/>
      </w:divBdr>
    </w:div>
    <w:div w:id="1167818678">
      <w:bodyDiv w:val="1"/>
      <w:marLeft w:val="0"/>
      <w:marRight w:val="0"/>
      <w:marTop w:val="0"/>
      <w:marBottom w:val="0"/>
      <w:divBdr>
        <w:top w:val="none" w:sz="0" w:space="0" w:color="auto"/>
        <w:left w:val="none" w:sz="0" w:space="0" w:color="auto"/>
        <w:bottom w:val="none" w:sz="0" w:space="0" w:color="auto"/>
        <w:right w:val="none" w:sz="0" w:space="0" w:color="auto"/>
      </w:divBdr>
    </w:div>
    <w:div w:id="1182166178">
      <w:bodyDiv w:val="1"/>
      <w:marLeft w:val="0"/>
      <w:marRight w:val="0"/>
      <w:marTop w:val="0"/>
      <w:marBottom w:val="0"/>
      <w:divBdr>
        <w:top w:val="none" w:sz="0" w:space="0" w:color="auto"/>
        <w:left w:val="none" w:sz="0" w:space="0" w:color="auto"/>
        <w:bottom w:val="none" w:sz="0" w:space="0" w:color="auto"/>
        <w:right w:val="none" w:sz="0" w:space="0" w:color="auto"/>
      </w:divBdr>
    </w:div>
    <w:div w:id="1193031570">
      <w:bodyDiv w:val="1"/>
      <w:marLeft w:val="0"/>
      <w:marRight w:val="0"/>
      <w:marTop w:val="0"/>
      <w:marBottom w:val="0"/>
      <w:divBdr>
        <w:top w:val="none" w:sz="0" w:space="0" w:color="auto"/>
        <w:left w:val="none" w:sz="0" w:space="0" w:color="auto"/>
        <w:bottom w:val="none" w:sz="0" w:space="0" w:color="auto"/>
        <w:right w:val="none" w:sz="0" w:space="0" w:color="auto"/>
      </w:divBdr>
    </w:div>
    <w:div w:id="1202088746">
      <w:bodyDiv w:val="1"/>
      <w:marLeft w:val="0"/>
      <w:marRight w:val="0"/>
      <w:marTop w:val="0"/>
      <w:marBottom w:val="0"/>
      <w:divBdr>
        <w:top w:val="none" w:sz="0" w:space="0" w:color="auto"/>
        <w:left w:val="none" w:sz="0" w:space="0" w:color="auto"/>
        <w:bottom w:val="none" w:sz="0" w:space="0" w:color="auto"/>
        <w:right w:val="none" w:sz="0" w:space="0" w:color="auto"/>
      </w:divBdr>
    </w:div>
    <w:div w:id="1212110283">
      <w:bodyDiv w:val="1"/>
      <w:marLeft w:val="0"/>
      <w:marRight w:val="0"/>
      <w:marTop w:val="0"/>
      <w:marBottom w:val="0"/>
      <w:divBdr>
        <w:top w:val="none" w:sz="0" w:space="0" w:color="auto"/>
        <w:left w:val="none" w:sz="0" w:space="0" w:color="auto"/>
        <w:bottom w:val="none" w:sz="0" w:space="0" w:color="auto"/>
        <w:right w:val="none" w:sz="0" w:space="0" w:color="auto"/>
      </w:divBdr>
    </w:div>
    <w:div w:id="1230076647">
      <w:bodyDiv w:val="1"/>
      <w:marLeft w:val="0"/>
      <w:marRight w:val="0"/>
      <w:marTop w:val="0"/>
      <w:marBottom w:val="0"/>
      <w:divBdr>
        <w:top w:val="none" w:sz="0" w:space="0" w:color="auto"/>
        <w:left w:val="none" w:sz="0" w:space="0" w:color="auto"/>
        <w:bottom w:val="none" w:sz="0" w:space="0" w:color="auto"/>
        <w:right w:val="none" w:sz="0" w:space="0" w:color="auto"/>
      </w:divBdr>
    </w:div>
    <w:div w:id="1249578356">
      <w:bodyDiv w:val="1"/>
      <w:marLeft w:val="0"/>
      <w:marRight w:val="0"/>
      <w:marTop w:val="0"/>
      <w:marBottom w:val="0"/>
      <w:divBdr>
        <w:top w:val="none" w:sz="0" w:space="0" w:color="auto"/>
        <w:left w:val="none" w:sz="0" w:space="0" w:color="auto"/>
        <w:bottom w:val="none" w:sz="0" w:space="0" w:color="auto"/>
        <w:right w:val="none" w:sz="0" w:space="0" w:color="auto"/>
      </w:divBdr>
    </w:div>
    <w:div w:id="1277059458">
      <w:bodyDiv w:val="1"/>
      <w:marLeft w:val="0"/>
      <w:marRight w:val="0"/>
      <w:marTop w:val="0"/>
      <w:marBottom w:val="0"/>
      <w:divBdr>
        <w:top w:val="none" w:sz="0" w:space="0" w:color="auto"/>
        <w:left w:val="none" w:sz="0" w:space="0" w:color="auto"/>
        <w:bottom w:val="none" w:sz="0" w:space="0" w:color="auto"/>
        <w:right w:val="none" w:sz="0" w:space="0" w:color="auto"/>
      </w:divBdr>
    </w:div>
    <w:div w:id="1287271694">
      <w:bodyDiv w:val="1"/>
      <w:marLeft w:val="0"/>
      <w:marRight w:val="0"/>
      <w:marTop w:val="0"/>
      <w:marBottom w:val="0"/>
      <w:divBdr>
        <w:top w:val="none" w:sz="0" w:space="0" w:color="auto"/>
        <w:left w:val="none" w:sz="0" w:space="0" w:color="auto"/>
        <w:bottom w:val="none" w:sz="0" w:space="0" w:color="auto"/>
        <w:right w:val="none" w:sz="0" w:space="0" w:color="auto"/>
      </w:divBdr>
    </w:div>
    <w:div w:id="1301572773">
      <w:bodyDiv w:val="1"/>
      <w:marLeft w:val="0"/>
      <w:marRight w:val="0"/>
      <w:marTop w:val="0"/>
      <w:marBottom w:val="0"/>
      <w:divBdr>
        <w:top w:val="none" w:sz="0" w:space="0" w:color="auto"/>
        <w:left w:val="none" w:sz="0" w:space="0" w:color="auto"/>
        <w:bottom w:val="none" w:sz="0" w:space="0" w:color="auto"/>
        <w:right w:val="none" w:sz="0" w:space="0" w:color="auto"/>
      </w:divBdr>
    </w:div>
    <w:div w:id="1302492318">
      <w:bodyDiv w:val="1"/>
      <w:marLeft w:val="0"/>
      <w:marRight w:val="0"/>
      <w:marTop w:val="0"/>
      <w:marBottom w:val="0"/>
      <w:divBdr>
        <w:top w:val="none" w:sz="0" w:space="0" w:color="auto"/>
        <w:left w:val="none" w:sz="0" w:space="0" w:color="auto"/>
        <w:bottom w:val="none" w:sz="0" w:space="0" w:color="auto"/>
        <w:right w:val="none" w:sz="0" w:space="0" w:color="auto"/>
      </w:divBdr>
    </w:div>
    <w:div w:id="1304117742">
      <w:bodyDiv w:val="1"/>
      <w:marLeft w:val="0"/>
      <w:marRight w:val="0"/>
      <w:marTop w:val="0"/>
      <w:marBottom w:val="0"/>
      <w:divBdr>
        <w:top w:val="none" w:sz="0" w:space="0" w:color="auto"/>
        <w:left w:val="none" w:sz="0" w:space="0" w:color="auto"/>
        <w:bottom w:val="none" w:sz="0" w:space="0" w:color="auto"/>
        <w:right w:val="none" w:sz="0" w:space="0" w:color="auto"/>
      </w:divBdr>
    </w:div>
    <w:div w:id="1335449705">
      <w:bodyDiv w:val="1"/>
      <w:marLeft w:val="0"/>
      <w:marRight w:val="0"/>
      <w:marTop w:val="0"/>
      <w:marBottom w:val="0"/>
      <w:divBdr>
        <w:top w:val="none" w:sz="0" w:space="0" w:color="auto"/>
        <w:left w:val="none" w:sz="0" w:space="0" w:color="auto"/>
        <w:bottom w:val="none" w:sz="0" w:space="0" w:color="auto"/>
        <w:right w:val="none" w:sz="0" w:space="0" w:color="auto"/>
      </w:divBdr>
    </w:div>
    <w:div w:id="1335720006">
      <w:bodyDiv w:val="1"/>
      <w:marLeft w:val="0"/>
      <w:marRight w:val="0"/>
      <w:marTop w:val="0"/>
      <w:marBottom w:val="0"/>
      <w:divBdr>
        <w:top w:val="none" w:sz="0" w:space="0" w:color="auto"/>
        <w:left w:val="none" w:sz="0" w:space="0" w:color="auto"/>
        <w:bottom w:val="none" w:sz="0" w:space="0" w:color="auto"/>
        <w:right w:val="none" w:sz="0" w:space="0" w:color="auto"/>
      </w:divBdr>
    </w:div>
    <w:div w:id="1346782471">
      <w:bodyDiv w:val="1"/>
      <w:marLeft w:val="0"/>
      <w:marRight w:val="0"/>
      <w:marTop w:val="0"/>
      <w:marBottom w:val="0"/>
      <w:divBdr>
        <w:top w:val="none" w:sz="0" w:space="0" w:color="auto"/>
        <w:left w:val="none" w:sz="0" w:space="0" w:color="auto"/>
        <w:bottom w:val="none" w:sz="0" w:space="0" w:color="auto"/>
        <w:right w:val="none" w:sz="0" w:space="0" w:color="auto"/>
      </w:divBdr>
    </w:div>
    <w:div w:id="1355573966">
      <w:bodyDiv w:val="1"/>
      <w:marLeft w:val="0"/>
      <w:marRight w:val="0"/>
      <w:marTop w:val="0"/>
      <w:marBottom w:val="0"/>
      <w:divBdr>
        <w:top w:val="none" w:sz="0" w:space="0" w:color="auto"/>
        <w:left w:val="none" w:sz="0" w:space="0" w:color="auto"/>
        <w:bottom w:val="none" w:sz="0" w:space="0" w:color="auto"/>
        <w:right w:val="none" w:sz="0" w:space="0" w:color="auto"/>
      </w:divBdr>
    </w:div>
    <w:div w:id="1357653811">
      <w:bodyDiv w:val="1"/>
      <w:marLeft w:val="0"/>
      <w:marRight w:val="0"/>
      <w:marTop w:val="0"/>
      <w:marBottom w:val="0"/>
      <w:divBdr>
        <w:top w:val="none" w:sz="0" w:space="0" w:color="auto"/>
        <w:left w:val="none" w:sz="0" w:space="0" w:color="auto"/>
        <w:bottom w:val="none" w:sz="0" w:space="0" w:color="auto"/>
        <w:right w:val="none" w:sz="0" w:space="0" w:color="auto"/>
      </w:divBdr>
    </w:div>
    <w:div w:id="1378821634">
      <w:bodyDiv w:val="1"/>
      <w:marLeft w:val="0"/>
      <w:marRight w:val="0"/>
      <w:marTop w:val="0"/>
      <w:marBottom w:val="0"/>
      <w:divBdr>
        <w:top w:val="none" w:sz="0" w:space="0" w:color="auto"/>
        <w:left w:val="none" w:sz="0" w:space="0" w:color="auto"/>
        <w:bottom w:val="none" w:sz="0" w:space="0" w:color="auto"/>
        <w:right w:val="none" w:sz="0" w:space="0" w:color="auto"/>
      </w:divBdr>
    </w:div>
    <w:div w:id="1384330502">
      <w:bodyDiv w:val="1"/>
      <w:marLeft w:val="0"/>
      <w:marRight w:val="0"/>
      <w:marTop w:val="0"/>
      <w:marBottom w:val="0"/>
      <w:divBdr>
        <w:top w:val="none" w:sz="0" w:space="0" w:color="auto"/>
        <w:left w:val="none" w:sz="0" w:space="0" w:color="auto"/>
        <w:bottom w:val="none" w:sz="0" w:space="0" w:color="auto"/>
        <w:right w:val="none" w:sz="0" w:space="0" w:color="auto"/>
      </w:divBdr>
    </w:div>
    <w:div w:id="1386174371">
      <w:bodyDiv w:val="1"/>
      <w:marLeft w:val="0"/>
      <w:marRight w:val="0"/>
      <w:marTop w:val="0"/>
      <w:marBottom w:val="0"/>
      <w:divBdr>
        <w:top w:val="none" w:sz="0" w:space="0" w:color="auto"/>
        <w:left w:val="none" w:sz="0" w:space="0" w:color="auto"/>
        <w:bottom w:val="none" w:sz="0" w:space="0" w:color="auto"/>
        <w:right w:val="none" w:sz="0" w:space="0" w:color="auto"/>
      </w:divBdr>
    </w:div>
    <w:div w:id="1394278666">
      <w:bodyDiv w:val="1"/>
      <w:marLeft w:val="0"/>
      <w:marRight w:val="0"/>
      <w:marTop w:val="0"/>
      <w:marBottom w:val="0"/>
      <w:divBdr>
        <w:top w:val="none" w:sz="0" w:space="0" w:color="auto"/>
        <w:left w:val="none" w:sz="0" w:space="0" w:color="auto"/>
        <w:bottom w:val="none" w:sz="0" w:space="0" w:color="auto"/>
        <w:right w:val="none" w:sz="0" w:space="0" w:color="auto"/>
      </w:divBdr>
    </w:div>
    <w:div w:id="1395078199">
      <w:bodyDiv w:val="1"/>
      <w:marLeft w:val="0"/>
      <w:marRight w:val="0"/>
      <w:marTop w:val="0"/>
      <w:marBottom w:val="0"/>
      <w:divBdr>
        <w:top w:val="none" w:sz="0" w:space="0" w:color="auto"/>
        <w:left w:val="none" w:sz="0" w:space="0" w:color="auto"/>
        <w:bottom w:val="none" w:sz="0" w:space="0" w:color="auto"/>
        <w:right w:val="none" w:sz="0" w:space="0" w:color="auto"/>
      </w:divBdr>
    </w:div>
    <w:div w:id="1396705467">
      <w:bodyDiv w:val="1"/>
      <w:marLeft w:val="0"/>
      <w:marRight w:val="0"/>
      <w:marTop w:val="0"/>
      <w:marBottom w:val="0"/>
      <w:divBdr>
        <w:top w:val="none" w:sz="0" w:space="0" w:color="auto"/>
        <w:left w:val="none" w:sz="0" w:space="0" w:color="auto"/>
        <w:bottom w:val="none" w:sz="0" w:space="0" w:color="auto"/>
        <w:right w:val="none" w:sz="0" w:space="0" w:color="auto"/>
      </w:divBdr>
    </w:div>
    <w:div w:id="1414859136">
      <w:bodyDiv w:val="1"/>
      <w:marLeft w:val="0"/>
      <w:marRight w:val="0"/>
      <w:marTop w:val="0"/>
      <w:marBottom w:val="0"/>
      <w:divBdr>
        <w:top w:val="none" w:sz="0" w:space="0" w:color="auto"/>
        <w:left w:val="none" w:sz="0" w:space="0" w:color="auto"/>
        <w:bottom w:val="none" w:sz="0" w:space="0" w:color="auto"/>
        <w:right w:val="none" w:sz="0" w:space="0" w:color="auto"/>
      </w:divBdr>
    </w:div>
    <w:div w:id="1423139940">
      <w:bodyDiv w:val="1"/>
      <w:marLeft w:val="0"/>
      <w:marRight w:val="0"/>
      <w:marTop w:val="0"/>
      <w:marBottom w:val="0"/>
      <w:divBdr>
        <w:top w:val="none" w:sz="0" w:space="0" w:color="auto"/>
        <w:left w:val="none" w:sz="0" w:space="0" w:color="auto"/>
        <w:bottom w:val="none" w:sz="0" w:space="0" w:color="auto"/>
        <w:right w:val="none" w:sz="0" w:space="0" w:color="auto"/>
      </w:divBdr>
    </w:div>
    <w:div w:id="1446264845">
      <w:bodyDiv w:val="1"/>
      <w:marLeft w:val="0"/>
      <w:marRight w:val="0"/>
      <w:marTop w:val="0"/>
      <w:marBottom w:val="0"/>
      <w:divBdr>
        <w:top w:val="none" w:sz="0" w:space="0" w:color="auto"/>
        <w:left w:val="none" w:sz="0" w:space="0" w:color="auto"/>
        <w:bottom w:val="none" w:sz="0" w:space="0" w:color="auto"/>
        <w:right w:val="none" w:sz="0" w:space="0" w:color="auto"/>
      </w:divBdr>
    </w:div>
    <w:div w:id="1449814993">
      <w:bodyDiv w:val="1"/>
      <w:marLeft w:val="0"/>
      <w:marRight w:val="0"/>
      <w:marTop w:val="0"/>
      <w:marBottom w:val="0"/>
      <w:divBdr>
        <w:top w:val="none" w:sz="0" w:space="0" w:color="auto"/>
        <w:left w:val="none" w:sz="0" w:space="0" w:color="auto"/>
        <w:bottom w:val="none" w:sz="0" w:space="0" w:color="auto"/>
        <w:right w:val="none" w:sz="0" w:space="0" w:color="auto"/>
      </w:divBdr>
    </w:div>
    <w:div w:id="1467702158">
      <w:bodyDiv w:val="1"/>
      <w:marLeft w:val="0"/>
      <w:marRight w:val="0"/>
      <w:marTop w:val="0"/>
      <w:marBottom w:val="0"/>
      <w:divBdr>
        <w:top w:val="none" w:sz="0" w:space="0" w:color="auto"/>
        <w:left w:val="none" w:sz="0" w:space="0" w:color="auto"/>
        <w:bottom w:val="none" w:sz="0" w:space="0" w:color="auto"/>
        <w:right w:val="none" w:sz="0" w:space="0" w:color="auto"/>
      </w:divBdr>
    </w:div>
    <w:div w:id="1517572576">
      <w:bodyDiv w:val="1"/>
      <w:marLeft w:val="0"/>
      <w:marRight w:val="0"/>
      <w:marTop w:val="0"/>
      <w:marBottom w:val="0"/>
      <w:divBdr>
        <w:top w:val="none" w:sz="0" w:space="0" w:color="auto"/>
        <w:left w:val="none" w:sz="0" w:space="0" w:color="auto"/>
        <w:bottom w:val="none" w:sz="0" w:space="0" w:color="auto"/>
        <w:right w:val="none" w:sz="0" w:space="0" w:color="auto"/>
      </w:divBdr>
    </w:div>
    <w:div w:id="1531995605">
      <w:bodyDiv w:val="1"/>
      <w:marLeft w:val="0"/>
      <w:marRight w:val="0"/>
      <w:marTop w:val="0"/>
      <w:marBottom w:val="0"/>
      <w:divBdr>
        <w:top w:val="none" w:sz="0" w:space="0" w:color="auto"/>
        <w:left w:val="none" w:sz="0" w:space="0" w:color="auto"/>
        <w:bottom w:val="none" w:sz="0" w:space="0" w:color="auto"/>
        <w:right w:val="none" w:sz="0" w:space="0" w:color="auto"/>
      </w:divBdr>
    </w:div>
    <w:div w:id="1541279262">
      <w:bodyDiv w:val="1"/>
      <w:marLeft w:val="0"/>
      <w:marRight w:val="0"/>
      <w:marTop w:val="0"/>
      <w:marBottom w:val="0"/>
      <w:divBdr>
        <w:top w:val="none" w:sz="0" w:space="0" w:color="auto"/>
        <w:left w:val="none" w:sz="0" w:space="0" w:color="auto"/>
        <w:bottom w:val="none" w:sz="0" w:space="0" w:color="auto"/>
        <w:right w:val="none" w:sz="0" w:space="0" w:color="auto"/>
      </w:divBdr>
    </w:div>
    <w:div w:id="1555772069">
      <w:bodyDiv w:val="1"/>
      <w:marLeft w:val="0"/>
      <w:marRight w:val="0"/>
      <w:marTop w:val="0"/>
      <w:marBottom w:val="0"/>
      <w:divBdr>
        <w:top w:val="none" w:sz="0" w:space="0" w:color="auto"/>
        <w:left w:val="none" w:sz="0" w:space="0" w:color="auto"/>
        <w:bottom w:val="none" w:sz="0" w:space="0" w:color="auto"/>
        <w:right w:val="none" w:sz="0" w:space="0" w:color="auto"/>
      </w:divBdr>
    </w:div>
    <w:div w:id="1573655203">
      <w:bodyDiv w:val="1"/>
      <w:marLeft w:val="0"/>
      <w:marRight w:val="0"/>
      <w:marTop w:val="0"/>
      <w:marBottom w:val="0"/>
      <w:divBdr>
        <w:top w:val="none" w:sz="0" w:space="0" w:color="auto"/>
        <w:left w:val="none" w:sz="0" w:space="0" w:color="auto"/>
        <w:bottom w:val="none" w:sz="0" w:space="0" w:color="auto"/>
        <w:right w:val="none" w:sz="0" w:space="0" w:color="auto"/>
      </w:divBdr>
    </w:div>
    <w:div w:id="1598521335">
      <w:bodyDiv w:val="1"/>
      <w:marLeft w:val="0"/>
      <w:marRight w:val="0"/>
      <w:marTop w:val="0"/>
      <w:marBottom w:val="0"/>
      <w:divBdr>
        <w:top w:val="none" w:sz="0" w:space="0" w:color="auto"/>
        <w:left w:val="none" w:sz="0" w:space="0" w:color="auto"/>
        <w:bottom w:val="none" w:sz="0" w:space="0" w:color="auto"/>
        <w:right w:val="none" w:sz="0" w:space="0" w:color="auto"/>
      </w:divBdr>
    </w:div>
    <w:div w:id="1599749909">
      <w:bodyDiv w:val="1"/>
      <w:marLeft w:val="0"/>
      <w:marRight w:val="0"/>
      <w:marTop w:val="0"/>
      <w:marBottom w:val="0"/>
      <w:divBdr>
        <w:top w:val="none" w:sz="0" w:space="0" w:color="auto"/>
        <w:left w:val="none" w:sz="0" w:space="0" w:color="auto"/>
        <w:bottom w:val="none" w:sz="0" w:space="0" w:color="auto"/>
        <w:right w:val="none" w:sz="0" w:space="0" w:color="auto"/>
      </w:divBdr>
    </w:div>
    <w:div w:id="1615939415">
      <w:bodyDiv w:val="1"/>
      <w:marLeft w:val="0"/>
      <w:marRight w:val="0"/>
      <w:marTop w:val="0"/>
      <w:marBottom w:val="0"/>
      <w:divBdr>
        <w:top w:val="none" w:sz="0" w:space="0" w:color="auto"/>
        <w:left w:val="none" w:sz="0" w:space="0" w:color="auto"/>
        <w:bottom w:val="none" w:sz="0" w:space="0" w:color="auto"/>
        <w:right w:val="none" w:sz="0" w:space="0" w:color="auto"/>
      </w:divBdr>
    </w:div>
    <w:div w:id="1628202491">
      <w:bodyDiv w:val="1"/>
      <w:marLeft w:val="0"/>
      <w:marRight w:val="0"/>
      <w:marTop w:val="0"/>
      <w:marBottom w:val="0"/>
      <w:divBdr>
        <w:top w:val="none" w:sz="0" w:space="0" w:color="auto"/>
        <w:left w:val="none" w:sz="0" w:space="0" w:color="auto"/>
        <w:bottom w:val="none" w:sz="0" w:space="0" w:color="auto"/>
        <w:right w:val="none" w:sz="0" w:space="0" w:color="auto"/>
      </w:divBdr>
    </w:div>
    <w:div w:id="1629627762">
      <w:bodyDiv w:val="1"/>
      <w:marLeft w:val="0"/>
      <w:marRight w:val="0"/>
      <w:marTop w:val="0"/>
      <w:marBottom w:val="0"/>
      <w:divBdr>
        <w:top w:val="none" w:sz="0" w:space="0" w:color="auto"/>
        <w:left w:val="none" w:sz="0" w:space="0" w:color="auto"/>
        <w:bottom w:val="none" w:sz="0" w:space="0" w:color="auto"/>
        <w:right w:val="none" w:sz="0" w:space="0" w:color="auto"/>
      </w:divBdr>
    </w:div>
    <w:div w:id="1636792614">
      <w:bodyDiv w:val="1"/>
      <w:marLeft w:val="0"/>
      <w:marRight w:val="0"/>
      <w:marTop w:val="0"/>
      <w:marBottom w:val="0"/>
      <w:divBdr>
        <w:top w:val="none" w:sz="0" w:space="0" w:color="auto"/>
        <w:left w:val="none" w:sz="0" w:space="0" w:color="auto"/>
        <w:bottom w:val="none" w:sz="0" w:space="0" w:color="auto"/>
        <w:right w:val="none" w:sz="0" w:space="0" w:color="auto"/>
      </w:divBdr>
    </w:div>
    <w:div w:id="1745255269">
      <w:bodyDiv w:val="1"/>
      <w:marLeft w:val="0"/>
      <w:marRight w:val="0"/>
      <w:marTop w:val="0"/>
      <w:marBottom w:val="0"/>
      <w:divBdr>
        <w:top w:val="none" w:sz="0" w:space="0" w:color="auto"/>
        <w:left w:val="none" w:sz="0" w:space="0" w:color="auto"/>
        <w:bottom w:val="none" w:sz="0" w:space="0" w:color="auto"/>
        <w:right w:val="none" w:sz="0" w:space="0" w:color="auto"/>
      </w:divBdr>
    </w:div>
    <w:div w:id="1789466499">
      <w:bodyDiv w:val="1"/>
      <w:marLeft w:val="0"/>
      <w:marRight w:val="0"/>
      <w:marTop w:val="0"/>
      <w:marBottom w:val="0"/>
      <w:divBdr>
        <w:top w:val="none" w:sz="0" w:space="0" w:color="auto"/>
        <w:left w:val="none" w:sz="0" w:space="0" w:color="auto"/>
        <w:bottom w:val="none" w:sz="0" w:space="0" w:color="auto"/>
        <w:right w:val="none" w:sz="0" w:space="0" w:color="auto"/>
      </w:divBdr>
    </w:div>
    <w:div w:id="1851874104">
      <w:bodyDiv w:val="1"/>
      <w:marLeft w:val="0"/>
      <w:marRight w:val="0"/>
      <w:marTop w:val="0"/>
      <w:marBottom w:val="0"/>
      <w:divBdr>
        <w:top w:val="none" w:sz="0" w:space="0" w:color="auto"/>
        <w:left w:val="none" w:sz="0" w:space="0" w:color="auto"/>
        <w:bottom w:val="none" w:sz="0" w:space="0" w:color="auto"/>
        <w:right w:val="none" w:sz="0" w:space="0" w:color="auto"/>
      </w:divBdr>
    </w:div>
    <w:div w:id="1855343083">
      <w:bodyDiv w:val="1"/>
      <w:marLeft w:val="0"/>
      <w:marRight w:val="0"/>
      <w:marTop w:val="0"/>
      <w:marBottom w:val="0"/>
      <w:divBdr>
        <w:top w:val="none" w:sz="0" w:space="0" w:color="auto"/>
        <w:left w:val="none" w:sz="0" w:space="0" w:color="auto"/>
        <w:bottom w:val="none" w:sz="0" w:space="0" w:color="auto"/>
        <w:right w:val="none" w:sz="0" w:space="0" w:color="auto"/>
      </w:divBdr>
    </w:div>
    <w:div w:id="1887140825">
      <w:bodyDiv w:val="1"/>
      <w:marLeft w:val="0"/>
      <w:marRight w:val="0"/>
      <w:marTop w:val="0"/>
      <w:marBottom w:val="0"/>
      <w:divBdr>
        <w:top w:val="none" w:sz="0" w:space="0" w:color="auto"/>
        <w:left w:val="none" w:sz="0" w:space="0" w:color="auto"/>
        <w:bottom w:val="none" w:sz="0" w:space="0" w:color="auto"/>
        <w:right w:val="none" w:sz="0" w:space="0" w:color="auto"/>
      </w:divBdr>
    </w:div>
    <w:div w:id="1890454970">
      <w:bodyDiv w:val="1"/>
      <w:marLeft w:val="0"/>
      <w:marRight w:val="0"/>
      <w:marTop w:val="0"/>
      <w:marBottom w:val="0"/>
      <w:divBdr>
        <w:top w:val="none" w:sz="0" w:space="0" w:color="auto"/>
        <w:left w:val="none" w:sz="0" w:space="0" w:color="auto"/>
        <w:bottom w:val="none" w:sz="0" w:space="0" w:color="auto"/>
        <w:right w:val="none" w:sz="0" w:space="0" w:color="auto"/>
      </w:divBdr>
    </w:div>
    <w:div w:id="1904482907">
      <w:bodyDiv w:val="1"/>
      <w:marLeft w:val="0"/>
      <w:marRight w:val="0"/>
      <w:marTop w:val="0"/>
      <w:marBottom w:val="0"/>
      <w:divBdr>
        <w:top w:val="none" w:sz="0" w:space="0" w:color="auto"/>
        <w:left w:val="none" w:sz="0" w:space="0" w:color="auto"/>
        <w:bottom w:val="none" w:sz="0" w:space="0" w:color="auto"/>
        <w:right w:val="none" w:sz="0" w:space="0" w:color="auto"/>
      </w:divBdr>
    </w:div>
    <w:div w:id="1943146969">
      <w:bodyDiv w:val="1"/>
      <w:marLeft w:val="0"/>
      <w:marRight w:val="0"/>
      <w:marTop w:val="0"/>
      <w:marBottom w:val="0"/>
      <w:divBdr>
        <w:top w:val="none" w:sz="0" w:space="0" w:color="auto"/>
        <w:left w:val="none" w:sz="0" w:space="0" w:color="auto"/>
        <w:bottom w:val="none" w:sz="0" w:space="0" w:color="auto"/>
        <w:right w:val="none" w:sz="0" w:space="0" w:color="auto"/>
      </w:divBdr>
    </w:div>
    <w:div w:id="1949041619">
      <w:bodyDiv w:val="1"/>
      <w:marLeft w:val="0"/>
      <w:marRight w:val="0"/>
      <w:marTop w:val="0"/>
      <w:marBottom w:val="0"/>
      <w:divBdr>
        <w:top w:val="none" w:sz="0" w:space="0" w:color="auto"/>
        <w:left w:val="none" w:sz="0" w:space="0" w:color="auto"/>
        <w:bottom w:val="none" w:sz="0" w:space="0" w:color="auto"/>
        <w:right w:val="none" w:sz="0" w:space="0" w:color="auto"/>
      </w:divBdr>
    </w:div>
    <w:div w:id="1962611534">
      <w:bodyDiv w:val="1"/>
      <w:marLeft w:val="0"/>
      <w:marRight w:val="0"/>
      <w:marTop w:val="0"/>
      <w:marBottom w:val="0"/>
      <w:divBdr>
        <w:top w:val="none" w:sz="0" w:space="0" w:color="auto"/>
        <w:left w:val="none" w:sz="0" w:space="0" w:color="auto"/>
        <w:bottom w:val="none" w:sz="0" w:space="0" w:color="auto"/>
        <w:right w:val="none" w:sz="0" w:space="0" w:color="auto"/>
      </w:divBdr>
    </w:div>
    <w:div w:id="1968192832">
      <w:bodyDiv w:val="1"/>
      <w:marLeft w:val="0"/>
      <w:marRight w:val="0"/>
      <w:marTop w:val="0"/>
      <w:marBottom w:val="0"/>
      <w:divBdr>
        <w:top w:val="none" w:sz="0" w:space="0" w:color="auto"/>
        <w:left w:val="none" w:sz="0" w:space="0" w:color="auto"/>
        <w:bottom w:val="none" w:sz="0" w:space="0" w:color="auto"/>
        <w:right w:val="none" w:sz="0" w:space="0" w:color="auto"/>
      </w:divBdr>
    </w:div>
    <w:div w:id="1991669775">
      <w:bodyDiv w:val="1"/>
      <w:marLeft w:val="0"/>
      <w:marRight w:val="0"/>
      <w:marTop w:val="0"/>
      <w:marBottom w:val="0"/>
      <w:divBdr>
        <w:top w:val="none" w:sz="0" w:space="0" w:color="auto"/>
        <w:left w:val="none" w:sz="0" w:space="0" w:color="auto"/>
        <w:bottom w:val="none" w:sz="0" w:space="0" w:color="auto"/>
        <w:right w:val="none" w:sz="0" w:space="0" w:color="auto"/>
      </w:divBdr>
    </w:div>
    <w:div w:id="1993949101">
      <w:bodyDiv w:val="1"/>
      <w:marLeft w:val="0"/>
      <w:marRight w:val="0"/>
      <w:marTop w:val="0"/>
      <w:marBottom w:val="0"/>
      <w:divBdr>
        <w:top w:val="none" w:sz="0" w:space="0" w:color="auto"/>
        <w:left w:val="none" w:sz="0" w:space="0" w:color="auto"/>
        <w:bottom w:val="none" w:sz="0" w:space="0" w:color="auto"/>
        <w:right w:val="none" w:sz="0" w:space="0" w:color="auto"/>
      </w:divBdr>
    </w:div>
    <w:div w:id="2003047451">
      <w:bodyDiv w:val="1"/>
      <w:marLeft w:val="0"/>
      <w:marRight w:val="0"/>
      <w:marTop w:val="0"/>
      <w:marBottom w:val="0"/>
      <w:divBdr>
        <w:top w:val="none" w:sz="0" w:space="0" w:color="auto"/>
        <w:left w:val="none" w:sz="0" w:space="0" w:color="auto"/>
        <w:bottom w:val="none" w:sz="0" w:space="0" w:color="auto"/>
        <w:right w:val="none" w:sz="0" w:space="0" w:color="auto"/>
      </w:divBdr>
    </w:div>
    <w:div w:id="2015641034">
      <w:bodyDiv w:val="1"/>
      <w:marLeft w:val="0"/>
      <w:marRight w:val="0"/>
      <w:marTop w:val="0"/>
      <w:marBottom w:val="0"/>
      <w:divBdr>
        <w:top w:val="none" w:sz="0" w:space="0" w:color="auto"/>
        <w:left w:val="none" w:sz="0" w:space="0" w:color="auto"/>
        <w:bottom w:val="none" w:sz="0" w:space="0" w:color="auto"/>
        <w:right w:val="none" w:sz="0" w:space="0" w:color="auto"/>
      </w:divBdr>
    </w:div>
    <w:div w:id="2027517979">
      <w:bodyDiv w:val="1"/>
      <w:marLeft w:val="0"/>
      <w:marRight w:val="0"/>
      <w:marTop w:val="0"/>
      <w:marBottom w:val="0"/>
      <w:divBdr>
        <w:top w:val="none" w:sz="0" w:space="0" w:color="auto"/>
        <w:left w:val="none" w:sz="0" w:space="0" w:color="auto"/>
        <w:bottom w:val="none" w:sz="0" w:space="0" w:color="auto"/>
        <w:right w:val="none" w:sz="0" w:space="0" w:color="auto"/>
      </w:divBdr>
    </w:div>
    <w:div w:id="2032950615">
      <w:bodyDiv w:val="1"/>
      <w:marLeft w:val="0"/>
      <w:marRight w:val="0"/>
      <w:marTop w:val="0"/>
      <w:marBottom w:val="0"/>
      <w:divBdr>
        <w:top w:val="none" w:sz="0" w:space="0" w:color="auto"/>
        <w:left w:val="none" w:sz="0" w:space="0" w:color="auto"/>
        <w:bottom w:val="none" w:sz="0" w:space="0" w:color="auto"/>
        <w:right w:val="none" w:sz="0" w:space="0" w:color="auto"/>
      </w:divBdr>
    </w:div>
    <w:div w:id="2085714907">
      <w:bodyDiv w:val="1"/>
      <w:marLeft w:val="0"/>
      <w:marRight w:val="0"/>
      <w:marTop w:val="0"/>
      <w:marBottom w:val="0"/>
      <w:divBdr>
        <w:top w:val="none" w:sz="0" w:space="0" w:color="auto"/>
        <w:left w:val="none" w:sz="0" w:space="0" w:color="auto"/>
        <w:bottom w:val="none" w:sz="0" w:space="0" w:color="auto"/>
        <w:right w:val="none" w:sz="0" w:space="0" w:color="auto"/>
      </w:divBdr>
    </w:div>
    <w:div w:id="2095976212">
      <w:bodyDiv w:val="1"/>
      <w:marLeft w:val="0"/>
      <w:marRight w:val="0"/>
      <w:marTop w:val="0"/>
      <w:marBottom w:val="0"/>
      <w:divBdr>
        <w:top w:val="none" w:sz="0" w:space="0" w:color="auto"/>
        <w:left w:val="none" w:sz="0" w:space="0" w:color="auto"/>
        <w:bottom w:val="none" w:sz="0" w:space="0" w:color="auto"/>
        <w:right w:val="none" w:sz="0" w:space="0" w:color="auto"/>
      </w:divBdr>
    </w:div>
    <w:div w:id="2096366360">
      <w:bodyDiv w:val="1"/>
      <w:marLeft w:val="0"/>
      <w:marRight w:val="0"/>
      <w:marTop w:val="0"/>
      <w:marBottom w:val="0"/>
      <w:divBdr>
        <w:top w:val="none" w:sz="0" w:space="0" w:color="auto"/>
        <w:left w:val="none" w:sz="0" w:space="0" w:color="auto"/>
        <w:bottom w:val="none" w:sz="0" w:space="0" w:color="auto"/>
        <w:right w:val="none" w:sz="0" w:space="0" w:color="auto"/>
      </w:divBdr>
    </w:div>
    <w:div w:id="20968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formatovani-dokumentu.cz/navod/bakalarska-prace"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F1A4-4173-A4E2-BEED100FB622}"/>
              </c:ext>
            </c:extLst>
          </c:dPt>
          <c:dPt>
            <c:idx val="1"/>
            <c:invertIfNegative val="0"/>
            <c:bubble3D val="0"/>
            <c:extLst>
              <c:ext xmlns:c16="http://schemas.microsoft.com/office/drawing/2014/chart" uri="{C3380CC4-5D6E-409C-BE32-E72D297353CC}">
                <c16:uniqueId val="{00000003-F1A4-4173-A4E2-BEED100FB622}"/>
              </c:ext>
            </c:extLst>
          </c:dPt>
          <c:dPt>
            <c:idx val="2"/>
            <c:invertIfNegative val="0"/>
            <c:bubble3D val="0"/>
            <c:extLst>
              <c:ext xmlns:c16="http://schemas.microsoft.com/office/drawing/2014/chart" uri="{C3380CC4-5D6E-409C-BE32-E72D297353CC}">
                <c16:uniqueId val="{00000005-F1A4-4173-A4E2-BEED100FB6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List1!$A$2:$A$4</c:f>
              <c:strCache>
                <c:ptCount val="3"/>
                <c:pt idx="0">
                  <c:v>20-30 let</c:v>
                </c:pt>
                <c:pt idx="1">
                  <c:v>31-50 let</c:v>
                </c:pt>
                <c:pt idx="2">
                  <c:v>51 let a více </c:v>
                </c:pt>
              </c:strCache>
            </c:strRef>
          </c:cat>
          <c:val>
            <c:numRef>
              <c:f>List1!$B$2:$B$4</c:f>
              <c:numCache>
                <c:formatCode>General</c:formatCode>
                <c:ptCount val="3"/>
                <c:pt idx="0">
                  <c:v>4</c:v>
                </c:pt>
                <c:pt idx="1">
                  <c:v>1</c:v>
                </c:pt>
                <c:pt idx="2">
                  <c:v>3</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Jaký je Váš věk?</c:v>
                      </c:pt>
                    </c:strCache>
                  </c:strRef>
                </c15:tx>
              </c15:filteredSeriesTitle>
            </c:ext>
            <c:ext xmlns:c16="http://schemas.microsoft.com/office/drawing/2014/chart" uri="{C3380CC4-5D6E-409C-BE32-E72D297353CC}">
              <c16:uniqueId val="{00000006-F1A4-4173-A4E2-BEED100FB622}"/>
            </c:ext>
          </c:extLst>
        </c:ser>
        <c:dLbls>
          <c:dLblPos val="inEnd"/>
          <c:showLegendKey val="0"/>
          <c:showVal val="1"/>
          <c:showCatName val="0"/>
          <c:showSerName val="0"/>
          <c:showPercent val="0"/>
          <c:showBubbleSize val="0"/>
        </c:dLbls>
        <c:gapWidth val="267"/>
        <c:overlap val="-43"/>
        <c:axId val="1485198592"/>
        <c:axId val="1748314304"/>
      </c:barChart>
      <c:catAx>
        <c:axId val="1485198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48314304"/>
        <c:crosses val="autoZero"/>
        <c:auto val="1"/>
        <c:lblAlgn val="ctr"/>
        <c:lblOffset val="100"/>
        <c:noMultiLvlLbl val="0"/>
      </c:catAx>
      <c:valAx>
        <c:axId val="17483143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4851985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7907-4D6E-8ADF-BAFB8E26F6D0}"/>
              </c:ext>
            </c:extLst>
          </c:dPt>
          <c:dPt>
            <c:idx val="1"/>
            <c:invertIfNegative val="0"/>
            <c:bubble3D val="0"/>
            <c:extLst>
              <c:ext xmlns:c16="http://schemas.microsoft.com/office/drawing/2014/chart" uri="{C3380CC4-5D6E-409C-BE32-E72D297353CC}">
                <c16:uniqueId val="{00000003-7907-4D6E-8ADF-BAFB8E26F6D0}"/>
              </c:ext>
            </c:extLst>
          </c:dPt>
          <c:dPt>
            <c:idx val="2"/>
            <c:invertIfNegative val="0"/>
            <c:bubble3D val="0"/>
            <c:extLst>
              <c:ext xmlns:c16="http://schemas.microsoft.com/office/drawing/2014/chart" uri="{C3380CC4-5D6E-409C-BE32-E72D297353CC}">
                <c16:uniqueId val="{00000005-7907-4D6E-8ADF-BAFB8E26F6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List1!$A$2:$A$4</c:f>
              <c:strCache>
                <c:ptCount val="3"/>
                <c:pt idx="0">
                  <c:v>spíše ano</c:v>
                </c:pt>
                <c:pt idx="1">
                  <c:v>spíše ne</c:v>
                </c:pt>
                <c:pt idx="2">
                  <c:v>ne</c:v>
                </c:pt>
              </c:strCache>
            </c:strRef>
          </c:cat>
          <c:val>
            <c:numRef>
              <c:f>List1!$B$2:$B$4</c:f>
              <c:numCache>
                <c:formatCode>General</c:formatCode>
                <c:ptCount val="3"/>
                <c:pt idx="0">
                  <c:v>4</c:v>
                </c:pt>
                <c:pt idx="1">
                  <c:v>2</c:v>
                </c:pt>
                <c:pt idx="2">
                  <c:v>2</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Vyhovuje Vám dosavadní způsob hodnocení?</c:v>
                      </c:pt>
                    </c:strCache>
                  </c:strRef>
                </c15:tx>
              </c15:filteredSeriesTitle>
            </c:ext>
            <c:ext xmlns:c16="http://schemas.microsoft.com/office/drawing/2014/chart" uri="{C3380CC4-5D6E-409C-BE32-E72D297353CC}">
              <c16:uniqueId val="{00000006-7907-4D6E-8ADF-BAFB8E26F6D0}"/>
            </c:ext>
          </c:extLst>
        </c:ser>
        <c:dLbls>
          <c:showLegendKey val="0"/>
          <c:showVal val="0"/>
          <c:showCatName val="0"/>
          <c:showSerName val="0"/>
          <c:showPercent val="0"/>
          <c:showBubbleSize val="0"/>
        </c:dLbls>
        <c:gapWidth val="267"/>
        <c:overlap val="-43"/>
        <c:axId val="1857152240"/>
        <c:axId val="1748322208"/>
      </c:barChart>
      <c:catAx>
        <c:axId val="18571522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48322208"/>
        <c:crosses val="autoZero"/>
        <c:auto val="1"/>
        <c:lblAlgn val="ctr"/>
        <c:lblOffset val="100"/>
        <c:noMultiLvlLbl val="0"/>
      </c:catAx>
      <c:valAx>
        <c:axId val="1748322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571522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F613-4150-8BC5-242717A3EFE8}"/>
              </c:ext>
            </c:extLst>
          </c:dPt>
          <c:dPt>
            <c:idx val="1"/>
            <c:invertIfNegative val="0"/>
            <c:bubble3D val="0"/>
            <c:extLst>
              <c:ext xmlns:c16="http://schemas.microsoft.com/office/drawing/2014/chart" uri="{C3380CC4-5D6E-409C-BE32-E72D297353CC}">
                <c16:uniqueId val="{00000003-F613-4150-8BC5-242717A3EF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List1!$A$2:$A$3</c:f>
              <c:strCache>
                <c:ptCount val="2"/>
                <c:pt idx="0">
                  <c:v>ano</c:v>
                </c:pt>
                <c:pt idx="1">
                  <c:v>ne</c:v>
                </c:pt>
              </c:strCache>
            </c:strRef>
          </c:cat>
          <c:val>
            <c:numRef>
              <c:f>List1!$B$2:$B$3</c:f>
              <c:numCache>
                <c:formatCode>General</c:formatCode>
                <c:ptCount val="2"/>
                <c:pt idx="0">
                  <c:v>6</c:v>
                </c:pt>
                <c:pt idx="1">
                  <c:v>2</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Máte prostor pro vyjádření názoru k Vašim pracovním výsledkům?</c:v>
                      </c:pt>
                    </c:strCache>
                  </c:strRef>
                </c15:tx>
              </c15:filteredSeriesTitle>
            </c:ext>
            <c:ext xmlns:c16="http://schemas.microsoft.com/office/drawing/2014/chart" uri="{C3380CC4-5D6E-409C-BE32-E72D297353CC}">
              <c16:uniqueId val="{00000004-F613-4150-8BC5-242717A3EFE8}"/>
            </c:ext>
          </c:extLst>
        </c:ser>
        <c:dLbls>
          <c:showLegendKey val="0"/>
          <c:showVal val="0"/>
          <c:showCatName val="0"/>
          <c:showSerName val="0"/>
          <c:showPercent val="0"/>
          <c:showBubbleSize val="0"/>
        </c:dLbls>
        <c:gapWidth val="267"/>
        <c:overlap val="-43"/>
        <c:axId val="1857151040"/>
        <c:axId val="1755829136"/>
      </c:barChart>
      <c:catAx>
        <c:axId val="18571510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29136"/>
        <c:crosses val="autoZero"/>
        <c:auto val="1"/>
        <c:lblAlgn val="ctr"/>
        <c:lblOffset val="100"/>
        <c:noMultiLvlLbl val="0"/>
      </c:catAx>
      <c:valAx>
        <c:axId val="1755829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571510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3-8DC1-45D2-AB7F-4D7726A8D103}"/>
              </c:ext>
            </c:extLst>
          </c:dPt>
          <c:dPt>
            <c:idx val="1"/>
            <c:invertIfNegative val="0"/>
            <c:bubble3D val="0"/>
            <c:extLst>
              <c:ext xmlns:c16="http://schemas.microsoft.com/office/drawing/2014/chart" uri="{C3380CC4-5D6E-409C-BE32-E72D297353CC}">
                <c16:uniqueId val="{00000005-8DC1-45D2-AB7F-4D7726A8D1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List1!$A$2:$A$5</c:f>
              <c:strCache>
                <c:ptCount val="3"/>
                <c:pt idx="0">
                  <c:v>spíše ano</c:v>
                </c:pt>
                <c:pt idx="1">
                  <c:v>spíše ne</c:v>
                </c:pt>
                <c:pt idx="2">
                  <c:v>ne</c:v>
                </c:pt>
              </c:strCache>
            </c:strRef>
          </c:cat>
          <c:val>
            <c:numRef>
              <c:f>List1!$B$2:$B$5</c:f>
              <c:numCache>
                <c:formatCode>General</c:formatCode>
                <c:ptCount val="3"/>
                <c:pt idx="0">
                  <c:v>5</c:v>
                </c:pt>
                <c:pt idx="1">
                  <c:v>2</c:v>
                </c:pt>
                <c:pt idx="2">
                  <c:v>1</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Motivuje Vás k lepším výsledkům hodnocení Vašeho pracovního výkonu?</c:v>
                      </c:pt>
                    </c:strCache>
                  </c:strRef>
                </c15:tx>
              </c15:filteredSeriesTitle>
            </c:ext>
            <c:ext xmlns:c16="http://schemas.microsoft.com/office/drawing/2014/chart" uri="{C3380CC4-5D6E-409C-BE32-E72D297353CC}">
              <c16:uniqueId val="{00000006-8DC1-45D2-AB7F-4D7726A8D103}"/>
            </c:ext>
          </c:extLst>
        </c:ser>
        <c:dLbls>
          <c:showLegendKey val="0"/>
          <c:showVal val="0"/>
          <c:showCatName val="0"/>
          <c:showSerName val="0"/>
          <c:showPercent val="0"/>
          <c:showBubbleSize val="0"/>
        </c:dLbls>
        <c:gapWidth val="267"/>
        <c:overlap val="-43"/>
        <c:axId val="1754328192"/>
        <c:axId val="1755829968"/>
      </c:barChart>
      <c:catAx>
        <c:axId val="17543281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29968"/>
        <c:crosses val="autoZero"/>
        <c:auto val="1"/>
        <c:lblAlgn val="ctr"/>
        <c:lblOffset val="100"/>
        <c:noMultiLvlLbl val="0"/>
      </c:catAx>
      <c:valAx>
        <c:axId val="17558299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7543281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EB8C-432C-9DFC-2E5D57CE573A}"/>
              </c:ext>
            </c:extLst>
          </c:dPt>
          <c:dPt>
            <c:idx val="1"/>
            <c:invertIfNegative val="0"/>
            <c:bubble3D val="0"/>
            <c:extLst>
              <c:ext xmlns:c16="http://schemas.microsoft.com/office/drawing/2014/chart" uri="{C3380CC4-5D6E-409C-BE32-E72D297353CC}">
                <c16:uniqueId val="{00000003-EB8C-432C-9DFC-2E5D57CE573A}"/>
              </c:ext>
            </c:extLst>
          </c:dPt>
          <c:dPt>
            <c:idx val="2"/>
            <c:invertIfNegative val="0"/>
            <c:bubble3D val="0"/>
            <c:extLst>
              <c:ext xmlns:c16="http://schemas.microsoft.com/office/drawing/2014/chart" uri="{C3380CC4-5D6E-409C-BE32-E72D297353CC}">
                <c16:uniqueId val="{00000005-EB8C-432C-9DFC-2E5D57CE57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List1!$A$2:$A$5</c:f>
              <c:strCache>
                <c:ptCount val="3"/>
                <c:pt idx="0">
                  <c:v>rozhodně ano</c:v>
                </c:pt>
                <c:pt idx="1">
                  <c:v>spíše ano</c:v>
                </c:pt>
                <c:pt idx="2">
                  <c:v>spíše ne</c:v>
                </c:pt>
              </c:strCache>
            </c:strRef>
          </c:cat>
          <c:val>
            <c:numRef>
              <c:f>List1!$B$2:$B$5</c:f>
              <c:numCache>
                <c:formatCode>General</c:formatCode>
                <c:ptCount val="3"/>
                <c:pt idx="0">
                  <c:v>1</c:v>
                </c:pt>
                <c:pt idx="1">
                  <c:v>6</c:v>
                </c:pt>
                <c:pt idx="2">
                  <c:v>1</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Je Váš nadřízený na hodnocení připraven?</c:v>
                      </c:pt>
                    </c:strCache>
                  </c:strRef>
                </c15:tx>
              </c15:filteredSeriesTitle>
            </c:ext>
            <c:ext xmlns:c16="http://schemas.microsoft.com/office/drawing/2014/chart" uri="{C3380CC4-5D6E-409C-BE32-E72D297353CC}">
              <c16:uniqueId val="{00000006-EB8C-432C-9DFC-2E5D57CE573A}"/>
            </c:ext>
          </c:extLst>
        </c:ser>
        <c:dLbls>
          <c:showLegendKey val="0"/>
          <c:showVal val="0"/>
          <c:showCatName val="0"/>
          <c:showSerName val="0"/>
          <c:showPercent val="0"/>
          <c:showBubbleSize val="0"/>
        </c:dLbls>
        <c:gapWidth val="267"/>
        <c:overlap val="-43"/>
        <c:axId val="1674083888"/>
        <c:axId val="1755802512"/>
      </c:barChart>
      <c:catAx>
        <c:axId val="16740838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02512"/>
        <c:crosses val="autoZero"/>
        <c:auto val="1"/>
        <c:lblAlgn val="ctr"/>
        <c:lblOffset val="100"/>
        <c:noMultiLvlLbl val="0"/>
      </c:catAx>
      <c:valAx>
        <c:axId val="17558025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6740838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2463-4897-89DB-D0FDD04F6C40}"/>
              </c:ext>
            </c:extLst>
          </c:dPt>
          <c:dPt>
            <c:idx val="1"/>
            <c:invertIfNegative val="0"/>
            <c:bubble3D val="0"/>
            <c:extLst>
              <c:ext xmlns:c16="http://schemas.microsoft.com/office/drawing/2014/chart" uri="{C3380CC4-5D6E-409C-BE32-E72D297353CC}">
                <c16:uniqueId val="{00000003-2463-4897-89DB-D0FDD04F6C40}"/>
              </c:ext>
            </c:extLst>
          </c:dPt>
          <c:dPt>
            <c:idx val="2"/>
            <c:invertIfNegative val="0"/>
            <c:bubble3D val="0"/>
            <c:extLst>
              <c:ext xmlns:c16="http://schemas.microsoft.com/office/drawing/2014/chart" uri="{C3380CC4-5D6E-409C-BE32-E72D297353CC}">
                <c16:uniqueId val="{00000005-2463-4897-89DB-D0FDD04F6C40}"/>
              </c:ext>
            </c:extLst>
          </c:dPt>
          <c:dPt>
            <c:idx val="3"/>
            <c:invertIfNegative val="0"/>
            <c:bubble3D val="0"/>
            <c:extLst>
              <c:ext xmlns:c16="http://schemas.microsoft.com/office/drawing/2014/chart" uri="{C3380CC4-5D6E-409C-BE32-E72D297353CC}">
                <c16:uniqueId val="{00000007-2463-4897-89DB-D0FDD04F6C40}"/>
              </c:ext>
            </c:extLst>
          </c:dPt>
          <c:dPt>
            <c:idx val="4"/>
            <c:invertIfNegative val="0"/>
            <c:bubble3D val="0"/>
            <c:extLst>
              <c:ext xmlns:c16="http://schemas.microsoft.com/office/drawing/2014/chart" uri="{C3380CC4-5D6E-409C-BE32-E72D297353CC}">
                <c16:uniqueId val="{00000009-2463-4897-89DB-D0FDD04F6C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List1!$A$2:$A$6</c:f>
              <c:strCache>
                <c:ptCount val="5"/>
                <c:pt idx="0">
                  <c:v>lepší přátelské vztahy</c:v>
                </c:pt>
                <c:pt idx="1">
                  <c:v>vyšší odměny</c:v>
                </c:pt>
                <c:pt idx="2">
                  <c:v>pochvala za odvedenou práci</c:v>
                </c:pt>
                <c:pt idx="3">
                  <c:v>zaměstnanecké výhody a benefity</c:v>
                </c:pt>
                <c:pt idx="4">
                  <c:v>zájem o mou práci</c:v>
                </c:pt>
              </c:strCache>
            </c:strRef>
          </c:cat>
          <c:val>
            <c:numRef>
              <c:f>List1!$B$2:$B$6</c:f>
              <c:numCache>
                <c:formatCode>General</c:formatCode>
                <c:ptCount val="5"/>
                <c:pt idx="0">
                  <c:v>5</c:v>
                </c:pt>
                <c:pt idx="1">
                  <c:v>3</c:v>
                </c:pt>
                <c:pt idx="2">
                  <c:v>5</c:v>
                </c:pt>
                <c:pt idx="3">
                  <c:v>5</c:v>
                </c:pt>
                <c:pt idx="4">
                  <c:v>3</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Existuje něco, co by přispělo k Vaší lepší pracovní motivaci?</c:v>
                      </c:pt>
                    </c:strCache>
                  </c:strRef>
                </c15:tx>
              </c15:filteredSeriesTitle>
            </c:ext>
            <c:ext xmlns:c16="http://schemas.microsoft.com/office/drawing/2014/chart" uri="{C3380CC4-5D6E-409C-BE32-E72D297353CC}">
              <c16:uniqueId val="{0000000A-2463-4897-89DB-D0FDD04F6C40}"/>
            </c:ext>
          </c:extLst>
        </c:ser>
        <c:dLbls>
          <c:dLblPos val="outEnd"/>
          <c:showLegendKey val="0"/>
          <c:showVal val="1"/>
          <c:showCatName val="0"/>
          <c:showSerName val="0"/>
          <c:showPercent val="0"/>
          <c:showBubbleSize val="0"/>
        </c:dLbls>
        <c:gapWidth val="267"/>
        <c:axId val="1859971808"/>
        <c:axId val="1748328032"/>
      </c:barChart>
      <c:catAx>
        <c:axId val="18599718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48328032"/>
        <c:crosses val="autoZero"/>
        <c:auto val="1"/>
        <c:lblAlgn val="ctr"/>
        <c:lblOffset val="100"/>
        <c:noMultiLvlLbl val="0"/>
      </c:catAx>
      <c:valAx>
        <c:axId val="1748328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59971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3-0194-492C-9E8E-3B037BAB22EC}"/>
              </c:ext>
            </c:extLst>
          </c:dPt>
          <c:dPt>
            <c:idx val="1"/>
            <c:invertIfNegative val="0"/>
            <c:bubble3D val="0"/>
            <c:extLst>
              <c:ext xmlns:c16="http://schemas.microsoft.com/office/drawing/2014/chart" uri="{C3380CC4-5D6E-409C-BE32-E72D297353CC}">
                <c16:uniqueId val="{00000001-7C60-4514-86B4-F31EAE16B3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List1!$A$2:$A$5</c:f>
              <c:strCache>
                <c:ptCount val="2"/>
                <c:pt idx="0">
                  <c:v>spíše ano</c:v>
                </c:pt>
                <c:pt idx="1">
                  <c:v>spíše ne</c:v>
                </c:pt>
              </c:strCache>
            </c:strRef>
          </c:cat>
          <c:val>
            <c:numRef>
              <c:f>List1!$B$2:$B$5</c:f>
              <c:numCache>
                <c:formatCode>General</c:formatCode>
                <c:ptCount val="2"/>
                <c:pt idx="0">
                  <c:v>5</c:v>
                </c:pt>
                <c:pt idx="1">
                  <c:v>3</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Myslíte si, že je Váš plat adekvátní Vašemu pracovnímu výkonu?</c:v>
                      </c:pt>
                    </c:strCache>
                  </c:strRef>
                </c15:tx>
              </c15:filteredSeriesTitle>
            </c:ext>
            <c:ext xmlns:c16="http://schemas.microsoft.com/office/drawing/2014/chart" uri="{C3380CC4-5D6E-409C-BE32-E72D297353CC}">
              <c16:uniqueId val="{00000004-0194-492C-9E8E-3B037BAB22EC}"/>
            </c:ext>
          </c:extLst>
        </c:ser>
        <c:dLbls>
          <c:showLegendKey val="0"/>
          <c:showVal val="0"/>
          <c:showCatName val="0"/>
          <c:showSerName val="0"/>
          <c:showPercent val="0"/>
          <c:showBubbleSize val="0"/>
        </c:dLbls>
        <c:gapWidth val="267"/>
        <c:overlap val="-43"/>
        <c:axId val="1793146864"/>
        <c:axId val="1676213920"/>
      </c:barChart>
      <c:catAx>
        <c:axId val="17931468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676213920"/>
        <c:crosses val="autoZero"/>
        <c:auto val="1"/>
        <c:lblAlgn val="ctr"/>
        <c:lblOffset val="100"/>
        <c:noMultiLvlLbl val="0"/>
      </c:catAx>
      <c:valAx>
        <c:axId val="16762139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7931468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D010-4892-955C-E0972B326390}"/>
              </c:ext>
            </c:extLst>
          </c:dPt>
          <c:dPt>
            <c:idx val="1"/>
            <c:invertIfNegative val="0"/>
            <c:bubble3D val="0"/>
            <c:extLst>
              <c:ext xmlns:c16="http://schemas.microsoft.com/office/drawing/2014/chart" uri="{C3380CC4-5D6E-409C-BE32-E72D297353CC}">
                <c16:uniqueId val="{00000003-D010-4892-955C-E0972B326390}"/>
              </c:ext>
            </c:extLst>
          </c:dPt>
          <c:dPt>
            <c:idx val="2"/>
            <c:invertIfNegative val="0"/>
            <c:bubble3D val="0"/>
            <c:extLst>
              <c:ext xmlns:c16="http://schemas.microsoft.com/office/drawing/2014/chart" uri="{C3380CC4-5D6E-409C-BE32-E72D297353CC}">
                <c16:uniqueId val="{00000005-D010-4892-955C-E0972B3263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List1!$A$2:$A$4</c:f>
              <c:strCache>
                <c:ptCount val="3"/>
                <c:pt idx="0">
                  <c:v>0-2 roky</c:v>
                </c:pt>
                <c:pt idx="1">
                  <c:v>3-6 let</c:v>
                </c:pt>
                <c:pt idx="2">
                  <c:v>7 let a více</c:v>
                </c:pt>
              </c:strCache>
            </c:strRef>
          </c:cat>
          <c:val>
            <c:numRef>
              <c:f>List1!$B$2:$B$4</c:f>
              <c:numCache>
                <c:formatCode>General</c:formatCode>
                <c:ptCount val="3"/>
                <c:pt idx="0">
                  <c:v>4</c:v>
                </c:pt>
                <c:pt idx="1">
                  <c:v>1</c:v>
                </c:pt>
                <c:pt idx="2">
                  <c:v>3</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Jak dlouho pracujete pro tuto vzdělávací instituci?</c:v>
                      </c:pt>
                    </c:strCache>
                  </c:strRef>
                </c15:tx>
              </c15:filteredSeriesTitle>
            </c:ext>
            <c:ext xmlns:c16="http://schemas.microsoft.com/office/drawing/2014/chart" uri="{C3380CC4-5D6E-409C-BE32-E72D297353CC}">
              <c16:uniqueId val="{00000006-D010-4892-955C-E0972B326390}"/>
            </c:ext>
          </c:extLst>
        </c:ser>
        <c:dLbls>
          <c:showLegendKey val="0"/>
          <c:showVal val="0"/>
          <c:showCatName val="0"/>
          <c:showSerName val="0"/>
          <c:showPercent val="0"/>
          <c:showBubbleSize val="0"/>
        </c:dLbls>
        <c:gapWidth val="267"/>
        <c:overlap val="-43"/>
        <c:axId val="1754346992"/>
        <c:axId val="1755804592"/>
      </c:barChart>
      <c:catAx>
        <c:axId val="1754346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04592"/>
        <c:crosses val="autoZero"/>
        <c:auto val="1"/>
        <c:lblAlgn val="ctr"/>
        <c:lblOffset val="100"/>
        <c:noMultiLvlLbl val="0"/>
      </c:catAx>
      <c:valAx>
        <c:axId val="17558045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7543469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2814-47CF-9335-20542A10E38F}"/>
              </c:ext>
            </c:extLst>
          </c:dPt>
          <c:dPt>
            <c:idx val="1"/>
            <c:invertIfNegative val="0"/>
            <c:bubble3D val="0"/>
            <c:extLst>
              <c:ext xmlns:c16="http://schemas.microsoft.com/office/drawing/2014/chart" uri="{C3380CC4-5D6E-409C-BE32-E72D297353CC}">
                <c16:uniqueId val="{00000003-2814-47CF-9335-20542A10E3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List1!$A$2:$A$3</c:f>
              <c:strCache>
                <c:ptCount val="2"/>
                <c:pt idx="0">
                  <c:v>středoškolské s maturitou </c:v>
                </c:pt>
                <c:pt idx="1">
                  <c:v>vysokoškolské</c:v>
                </c:pt>
              </c:strCache>
            </c:strRef>
          </c:cat>
          <c:val>
            <c:numRef>
              <c:f>List1!$B$2:$B$3</c:f>
              <c:numCache>
                <c:formatCode>General</c:formatCode>
                <c:ptCount val="2"/>
                <c:pt idx="0">
                  <c:v>3</c:v>
                </c:pt>
                <c:pt idx="1">
                  <c:v>5</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Jaké je Vaše nejvyšší dosažené vzdělání?</c:v>
                      </c:pt>
                    </c:strCache>
                  </c:strRef>
                </c15:tx>
              </c15:filteredSeriesTitle>
            </c:ext>
            <c:ext xmlns:c16="http://schemas.microsoft.com/office/drawing/2014/chart" uri="{C3380CC4-5D6E-409C-BE32-E72D297353CC}">
              <c16:uniqueId val="{00000004-2814-47CF-9335-20542A10E38F}"/>
            </c:ext>
          </c:extLst>
        </c:ser>
        <c:dLbls>
          <c:showLegendKey val="0"/>
          <c:showVal val="0"/>
          <c:showCatName val="0"/>
          <c:showSerName val="0"/>
          <c:showPercent val="0"/>
          <c:showBubbleSize val="0"/>
        </c:dLbls>
        <c:gapWidth val="267"/>
        <c:overlap val="-43"/>
        <c:axId val="1674114288"/>
        <c:axId val="1755816240"/>
      </c:barChart>
      <c:catAx>
        <c:axId val="16741142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16240"/>
        <c:crosses val="autoZero"/>
        <c:auto val="1"/>
        <c:lblAlgn val="ctr"/>
        <c:lblOffset val="100"/>
        <c:noMultiLvlLbl val="0"/>
      </c:catAx>
      <c:valAx>
        <c:axId val="17558162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6741142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E30E-4F49-9974-6DBB6B59EE71}"/>
              </c:ext>
            </c:extLst>
          </c:dPt>
          <c:dPt>
            <c:idx val="1"/>
            <c:invertIfNegative val="0"/>
            <c:bubble3D val="0"/>
            <c:extLst>
              <c:ext xmlns:c16="http://schemas.microsoft.com/office/drawing/2014/chart" uri="{C3380CC4-5D6E-409C-BE32-E72D297353CC}">
                <c16:uniqueId val="{00000003-E30E-4F49-9974-6DBB6B59EE71}"/>
              </c:ext>
            </c:extLst>
          </c:dPt>
          <c:dPt>
            <c:idx val="2"/>
            <c:invertIfNegative val="0"/>
            <c:bubble3D val="0"/>
            <c:extLst>
              <c:ext xmlns:c16="http://schemas.microsoft.com/office/drawing/2014/chart" uri="{C3380CC4-5D6E-409C-BE32-E72D297353CC}">
                <c16:uniqueId val="{00000005-E30E-4F49-9974-6DBB6B59EE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List1!$A$2:$A$4</c:f>
              <c:strCache>
                <c:ptCount val="3"/>
                <c:pt idx="0">
                  <c:v>rozhodně ano</c:v>
                </c:pt>
                <c:pt idx="1">
                  <c:v>spíše ano</c:v>
                </c:pt>
                <c:pt idx="2">
                  <c:v>spíše ne</c:v>
                </c:pt>
              </c:strCache>
            </c:strRef>
          </c:cat>
          <c:val>
            <c:numRef>
              <c:f>List1!$B$2:$B$4</c:f>
              <c:numCache>
                <c:formatCode>General</c:formatCode>
                <c:ptCount val="3"/>
                <c:pt idx="0">
                  <c:v>2</c:v>
                </c:pt>
                <c:pt idx="1">
                  <c:v>5</c:v>
                </c:pt>
                <c:pt idx="2">
                  <c:v>1</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   Jste ve své práci spokojeni?</c:v>
                      </c:pt>
                    </c:strCache>
                  </c:strRef>
                </c15:tx>
              </c15:filteredSeriesTitle>
            </c:ext>
            <c:ext xmlns:c16="http://schemas.microsoft.com/office/drawing/2014/chart" uri="{C3380CC4-5D6E-409C-BE32-E72D297353CC}">
              <c16:uniqueId val="{00000006-E30E-4F49-9974-6DBB6B59EE71}"/>
            </c:ext>
          </c:extLst>
        </c:ser>
        <c:dLbls>
          <c:showLegendKey val="0"/>
          <c:showVal val="0"/>
          <c:showCatName val="0"/>
          <c:showSerName val="0"/>
          <c:showPercent val="0"/>
          <c:showBubbleSize val="0"/>
        </c:dLbls>
        <c:gapWidth val="267"/>
        <c:overlap val="-43"/>
        <c:axId val="1849901600"/>
        <c:axId val="1755832880"/>
      </c:barChart>
      <c:catAx>
        <c:axId val="18499016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32880"/>
        <c:crosses val="autoZero"/>
        <c:auto val="1"/>
        <c:lblAlgn val="ctr"/>
        <c:lblOffset val="100"/>
        <c:noMultiLvlLbl val="0"/>
      </c:catAx>
      <c:valAx>
        <c:axId val="17558328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499016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Dostáváte zpětnou vazbu na Váš pracovní výkon?</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6236-4738-B8BB-0C41ADD3CF5D}"/>
              </c:ext>
            </c:extLst>
          </c:dPt>
          <c:dPt>
            <c:idx val="1"/>
            <c:invertIfNegative val="0"/>
            <c:bubble3D val="0"/>
            <c:extLst>
              <c:ext xmlns:c16="http://schemas.microsoft.com/office/drawing/2014/chart" uri="{C3380CC4-5D6E-409C-BE32-E72D297353CC}">
                <c16:uniqueId val="{00000003-6236-4738-B8BB-0C41ADD3CF5D}"/>
              </c:ext>
            </c:extLst>
          </c:dPt>
          <c:dPt>
            <c:idx val="2"/>
            <c:invertIfNegative val="0"/>
            <c:bubble3D val="0"/>
            <c:extLst>
              <c:ext xmlns:c16="http://schemas.microsoft.com/office/drawing/2014/chart" uri="{C3380CC4-5D6E-409C-BE32-E72D297353CC}">
                <c16:uniqueId val="{00000005-6236-4738-B8BB-0C41ADD3CF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List1!$A$2:$A$4</c:f>
              <c:strCache>
                <c:ptCount val="3"/>
                <c:pt idx="0">
                  <c:v>rozhodně ano</c:v>
                </c:pt>
                <c:pt idx="1">
                  <c:v>spíše ano</c:v>
                </c:pt>
                <c:pt idx="2">
                  <c:v>spíše ne</c:v>
                </c:pt>
              </c:strCache>
            </c:strRef>
          </c:cat>
          <c:val>
            <c:numRef>
              <c:f>List1!$B$2:$B$4</c:f>
              <c:numCache>
                <c:formatCode>General</c:formatCode>
                <c:ptCount val="3"/>
                <c:pt idx="0">
                  <c:v>1</c:v>
                </c:pt>
                <c:pt idx="1">
                  <c:v>3</c:v>
                </c:pt>
                <c:pt idx="2">
                  <c:v>4</c:v>
                </c:pt>
              </c:numCache>
            </c:numRef>
          </c:val>
          <c:extLst>
            <c:ext xmlns:c16="http://schemas.microsoft.com/office/drawing/2014/chart" uri="{C3380CC4-5D6E-409C-BE32-E72D297353CC}">
              <c16:uniqueId val="{00000006-6236-4738-B8BB-0C41ADD3CF5D}"/>
            </c:ext>
          </c:extLst>
        </c:ser>
        <c:dLbls>
          <c:showLegendKey val="0"/>
          <c:showVal val="0"/>
          <c:showCatName val="0"/>
          <c:showSerName val="0"/>
          <c:showPercent val="0"/>
          <c:showBubbleSize val="0"/>
        </c:dLbls>
        <c:gapWidth val="267"/>
        <c:overlap val="-43"/>
        <c:axId val="1849878800"/>
        <c:axId val="1755834544"/>
      </c:barChart>
      <c:catAx>
        <c:axId val="1849878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34544"/>
        <c:crosses val="autoZero"/>
        <c:auto val="1"/>
        <c:lblAlgn val="ctr"/>
        <c:lblOffset val="100"/>
        <c:noMultiLvlLbl val="0"/>
      </c:catAx>
      <c:valAx>
        <c:axId val="17558345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498788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FCC9-46F8-8F14-92D8BC552427}"/>
              </c:ext>
            </c:extLst>
          </c:dPt>
          <c:dPt>
            <c:idx val="1"/>
            <c:invertIfNegative val="0"/>
            <c:bubble3D val="0"/>
            <c:extLst>
              <c:ext xmlns:c16="http://schemas.microsoft.com/office/drawing/2014/chart" uri="{C3380CC4-5D6E-409C-BE32-E72D297353CC}">
                <c16:uniqueId val="{00000003-FCC9-46F8-8F14-92D8BC5524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List1!$A$2:$A$3</c:f>
              <c:strCache>
                <c:ptCount val="2"/>
                <c:pt idx="0">
                  <c:v>ano</c:v>
                </c:pt>
                <c:pt idx="1">
                  <c:v>ne</c:v>
                </c:pt>
              </c:strCache>
            </c:strRef>
          </c:cat>
          <c:val>
            <c:numRef>
              <c:f>List1!$B$2:$B$3</c:f>
              <c:numCache>
                <c:formatCode>General</c:formatCode>
                <c:ptCount val="2"/>
                <c:pt idx="0">
                  <c:v>8</c:v>
                </c:pt>
                <c:pt idx="1">
                  <c:v>0</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Probíhá hodnocení pravidelně?</c:v>
                      </c:pt>
                    </c:strCache>
                  </c:strRef>
                </c15:tx>
              </c15:filteredSeriesTitle>
            </c:ext>
            <c:ext xmlns:c16="http://schemas.microsoft.com/office/drawing/2014/chart" uri="{C3380CC4-5D6E-409C-BE32-E72D297353CC}">
              <c16:uniqueId val="{00000004-FCC9-46F8-8F14-92D8BC552427}"/>
            </c:ext>
          </c:extLst>
        </c:ser>
        <c:dLbls>
          <c:showLegendKey val="0"/>
          <c:showVal val="0"/>
          <c:showCatName val="0"/>
          <c:showSerName val="0"/>
          <c:showPercent val="0"/>
          <c:showBubbleSize val="0"/>
        </c:dLbls>
        <c:gapWidth val="267"/>
        <c:overlap val="-43"/>
        <c:axId val="1754305792"/>
        <c:axId val="1755849936"/>
      </c:barChart>
      <c:catAx>
        <c:axId val="1754305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49936"/>
        <c:crosses val="autoZero"/>
        <c:auto val="1"/>
        <c:lblAlgn val="ctr"/>
        <c:lblOffset val="100"/>
        <c:noMultiLvlLbl val="0"/>
      </c:catAx>
      <c:valAx>
        <c:axId val="17558499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7543057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58B4-4AA1-8889-684AD390CBF5}"/>
              </c:ext>
            </c:extLst>
          </c:dPt>
          <c:dPt>
            <c:idx val="1"/>
            <c:invertIfNegative val="0"/>
            <c:bubble3D val="0"/>
            <c:extLst>
              <c:ext xmlns:c16="http://schemas.microsoft.com/office/drawing/2014/chart" uri="{C3380CC4-5D6E-409C-BE32-E72D297353CC}">
                <c16:uniqueId val="{00000003-58B4-4AA1-8889-684AD390CB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List1!$A$2:$A$3</c:f>
              <c:strCache>
                <c:ptCount val="2"/>
                <c:pt idx="0">
                  <c:v>nepravidelně</c:v>
                </c:pt>
                <c:pt idx="1">
                  <c:v>ročně</c:v>
                </c:pt>
              </c:strCache>
            </c:strRef>
          </c:cat>
          <c:val>
            <c:numRef>
              <c:f>List1!$B$2:$B$3</c:f>
              <c:numCache>
                <c:formatCode>General</c:formatCode>
                <c:ptCount val="2"/>
                <c:pt idx="0">
                  <c:v>0</c:v>
                </c:pt>
                <c:pt idx="1">
                  <c:v>8</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Jak často probíhá hodnocení?dej</c:v>
                      </c:pt>
                    </c:strCache>
                  </c:strRef>
                </c15:tx>
              </c15:filteredSeriesTitle>
            </c:ext>
            <c:ext xmlns:c16="http://schemas.microsoft.com/office/drawing/2014/chart" uri="{C3380CC4-5D6E-409C-BE32-E72D297353CC}">
              <c16:uniqueId val="{00000004-58B4-4AA1-8889-684AD390CBF5}"/>
            </c:ext>
          </c:extLst>
        </c:ser>
        <c:dLbls>
          <c:showLegendKey val="0"/>
          <c:showVal val="0"/>
          <c:showCatName val="0"/>
          <c:showSerName val="0"/>
          <c:showPercent val="0"/>
          <c:showBubbleSize val="0"/>
        </c:dLbls>
        <c:gapWidth val="267"/>
        <c:overlap val="-43"/>
        <c:axId val="1849912400"/>
        <c:axId val="1755851600"/>
      </c:barChart>
      <c:catAx>
        <c:axId val="18499124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51600"/>
        <c:crosses val="autoZero"/>
        <c:auto val="1"/>
        <c:lblAlgn val="ctr"/>
        <c:lblOffset val="100"/>
        <c:noMultiLvlLbl val="0"/>
      </c:catAx>
      <c:valAx>
        <c:axId val="17558516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499124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05B7-4CB2-9864-54EECAED86A7}"/>
              </c:ext>
            </c:extLst>
          </c:dPt>
          <c:dPt>
            <c:idx val="1"/>
            <c:invertIfNegative val="0"/>
            <c:bubble3D val="0"/>
            <c:extLst>
              <c:ext xmlns:c16="http://schemas.microsoft.com/office/drawing/2014/chart" uri="{C3380CC4-5D6E-409C-BE32-E72D297353CC}">
                <c16:uniqueId val="{00000003-05B7-4CB2-9864-54EECAED86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List1!$A$2:$A$3</c:f>
              <c:strCache>
                <c:ptCount val="2"/>
                <c:pt idx="0">
                  <c:v>ano</c:v>
                </c:pt>
                <c:pt idx="1">
                  <c:v>ne</c:v>
                </c:pt>
              </c:strCache>
            </c:strRef>
          </c:cat>
          <c:val>
            <c:numRef>
              <c:f>List1!$B$2:$B$3</c:f>
              <c:numCache>
                <c:formatCode>General</c:formatCode>
                <c:ptCount val="2"/>
                <c:pt idx="0">
                  <c:v>3</c:v>
                </c:pt>
                <c:pt idx="1">
                  <c:v>5</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Znáte kritéria či oblasti, podle kterých jste hodnocena?</c:v>
                      </c:pt>
                    </c:strCache>
                  </c:strRef>
                </c15:tx>
              </c15:filteredSeriesTitle>
            </c:ext>
            <c:ext xmlns:c16="http://schemas.microsoft.com/office/drawing/2014/chart" uri="{C3380CC4-5D6E-409C-BE32-E72D297353CC}">
              <c16:uniqueId val="{00000004-05B7-4CB2-9864-54EECAED86A7}"/>
            </c:ext>
          </c:extLst>
        </c:ser>
        <c:dLbls>
          <c:showLegendKey val="0"/>
          <c:showVal val="0"/>
          <c:showCatName val="0"/>
          <c:showSerName val="0"/>
          <c:showPercent val="0"/>
          <c:showBubbleSize val="0"/>
        </c:dLbls>
        <c:gapWidth val="267"/>
        <c:overlap val="-43"/>
        <c:axId val="1849803600"/>
        <c:axId val="1755819152"/>
      </c:barChart>
      <c:catAx>
        <c:axId val="18498036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19152"/>
        <c:crosses val="autoZero"/>
        <c:auto val="1"/>
        <c:lblAlgn val="ctr"/>
        <c:lblOffset val="100"/>
        <c:noMultiLvlLbl val="0"/>
      </c:catAx>
      <c:valAx>
        <c:axId val="17558191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8498036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9A86-4B98-9491-33FBC59B947E}"/>
              </c:ext>
            </c:extLst>
          </c:dPt>
          <c:dPt>
            <c:idx val="1"/>
            <c:invertIfNegative val="0"/>
            <c:bubble3D val="0"/>
            <c:extLst>
              <c:ext xmlns:c16="http://schemas.microsoft.com/office/drawing/2014/chart" uri="{C3380CC4-5D6E-409C-BE32-E72D297353CC}">
                <c16:uniqueId val="{00000003-9A86-4B98-9491-33FBC59B947E}"/>
              </c:ext>
            </c:extLst>
          </c:dPt>
          <c:dPt>
            <c:idx val="2"/>
            <c:invertIfNegative val="0"/>
            <c:bubble3D val="0"/>
            <c:extLst>
              <c:ext xmlns:c16="http://schemas.microsoft.com/office/drawing/2014/chart" uri="{C3380CC4-5D6E-409C-BE32-E72D297353CC}">
                <c16:uniqueId val="{00000005-9A86-4B98-9491-33FBC59B947E}"/>
              </c:ext>
            </c:extLst>
          </c:dPt>
          <c:dPt>
            <c:idx val="3"/>
            <c:invertIfNegative val="0"/>
            <c:bubble3D val="0"/>
            <c:extLst>
              <c:ext xmlns:c16="http://schemas.microsoft.com/office/drawing/2014/chart" uri="{C3380CC4-5D6E-409C-BE32-E72D297353CC}">
                <c16:uniqueId val="{00000007-9A86-4B98-9491-33FBC59B94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List1!$A$2:$A$5</c:f>
              <c:strCache>
                <c:ptCount val="4"/>
                <c:pt idx="0">
                  <c:v>rozhodně</c:v>
                </c:pt>
                <c:pt idx="1">
                  <c:v>spíše ano</c:v>
                </c:pt>
                <c:pt idx="2">
                  <c:v>spíše ne</c:v>
                </c:pt>
                <c:pt idx="3">
                  <c:v>ne</c:v>
                </c:pt>
              </c:strCache>
            </c:strRef>
          </c:cat>
          <c:val>
            <c:numRef>
              <c:f>List1!$B$2:$B$5</c:f>
              <c:numCache>
                <c:formatCode>General</c:formatCode>
                <c:ptCount val="4"/>
                <c:pt idx="0">
                  <c:v>1</c:v>
                </c:pt>
                <c:pt idx="1">
                  <c:v>3</c:v>
                </c:pt>
                <c:pt idx="2">
                  <c:v>3</c:v>
                </c:pt>
                <c:pt idx="3">
                  <c:v>1</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Dochází k definování nových cílů během hodnocení?</c:v>
                      </c:pt>
                    </c:strCache>
                  </c:strRef>
                </c15:tx>
              </c15:filteredSeriesTitle>
            </c:ext>
            <c:ext xmlns:c16="http://schemas.microsoft.com/office/drawing/2014/chart" uri="{C3380CC4-5D6E-409C-BE32-E72D297353CC}">
              <c16:uniqueId val="{00000008-9A86-4B98-9491-33FBC59B947E}"/>
            </c:ext>
          </c:extLst>
        </c:ser>
        <c:dLbls>
          <c:showLegendKey val="0"/>
          <c:showVal val="0"/>
          <c:showCatName val="0"/>
          <c:showSerName val="0"/>
          <c:showPercent val="0"/>
          <c:showBubbleSize val="0"/>
        </c:dLbls>
        <c:gapWidth val="267"/>
        <c:overlap val="-43"/>
        <c:axId val="1761043664"/>
        <c:axId val="1755801264"/>
      </c:barChart>
      <c:catAx>
        <c:axId val="17610436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1755801264"/>
        <c:crosses val="autoZero"/>
        <c:auto val="1"/>
        <c:lblAlgn val="ctr"/>
        <c:lblOffset val="100"/>
        <c:noMultiLvlLbl val="0"/>
      </c:catAx>
      <c:valAx>
        <c:axId val="17558012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17610436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Šik12</b:Tag>
    <b:SourceType>Book</b:SourceType>
    <b:Guid>{4841647F-BCB2-4CD4-9CB2-A843333AB71A}</b:Guid>
    <b:Author>
      <b:Author>
        <b:NameList>
          <b:Person>
            <b:Last>Šikýř</b:Last>
            <b:First>Martin</b:First>
          </b:Person>
          <b:Person>
            <b:Last>Borovec</b:Last>
            <b:First>David</b:First>
          </b:Person>
          <b:Person>
            <b:Last>Lhotková</b:Last>
            <b:First>Irena</b:First>
          </b:Person>
        </b:NameList>
      </b:Author>
    </b:Author>
    <b:Title>Personalistika v řízení školy</b:Title>
    <b:Year>2016</b:Year>
    <b:City>Praha</b:City>
    <b:Publisher>Wolters Kluwer</b:Publisher>
    <b:RefOrder>3</b:RefOrder>
  </b:Source>
  <b:Source>
    <b:Tag>Kub08</b:Tag>
    <b:SourceType>Book</b:SourceType>
    <b:Guid>{D4AA95D1-2EE6-4EB2-9009-C41443ED3651}</b:Guid>
    <b:Author>
      <b:Author>
        <b:NameList>
          <b:Person>
            <b:Last>Kubeš</b:Last>
            <b:First>Marián</b:First>
          </b:Person>
          <b:Person>
            <b:Last>Šebestová</b:Last>
            <b:First>Lubica</b:First>
          </b:Person>
        </b:NameList>
      </b:Author>
    </b:Author>
    <b:Title>360stupňpvá zpětná vazba</b:Title>
    <b:Year>2008</b:Year>
    <b:City>Praha</b:City>
    <b:Publisher>Grada</b:Publisher>
    <b:RefOrder>6</b:RefOrder>
  </b:Source>
  <b:Source>
    <b:Tag>Voj11</b:Tag>
    <b:SourceType>Book</b:SourceType>
    <b:Guid>{721F64CD-16D0-4432-888E-E8615B34FB03}</b:Guid>
    <b:Author>
      <b:Author>
        <b:NameList>
          <b:Person>
            <b:Last>Vojtovič</b:Last>
            <b:First>Sergej</b:First>
          </b:Person>
        </b:NameList>
      </b:Author>
    </b:Author>
    <b:Title>Koncepce personálního řízení a řízení lidských zdrojů</b:Title>
    <b:Year>2011</b:Year>
    <b:City>Praha</b:City>
    <b:Publisher>Grada</b:Publisher>
    <b:RefOrder>1</b:RefOrder>
  </b:Source>
  <b:Source>
    <b:Tag>Chr19</b:Tag>
    <b:SourceType>Book</b:SourceType>
    <b:Guid>{01BC4B4D-FE53-4A1D-82D2-86EC5480CEF3}</b:Guid>
    <b:Author>
      <b:Author>
        <b:NameList>
          <b:Person>
            <b:Last>Chrastina</b:Last>
            <b:First>Jan</b:First>
          </b:Person>
        </b:NameList>
      </b:Author>
    </b:Author>
    <b:Title>Případová studie - metoda kvalitativní výzkumné strategie a designování výzkumu</b:Title>
    <b:Year>2019</b:Year>
    <b:City>Olomouc</b:City>
    <b:Publisher>Univerzita Palackého v Olomouci</b:Publisher>
    <b:RefOrder>13</b:RefOrder>
  </b:Source>
  <b:Source>
    <b:Tag>Hen16</b:Tag>
    <b:SourceType>Book</b:SourceType>
    <b:Guid>{87BB93D9-D975-4871-A5A3-4547611947B9}</b:Guid>
    <b:Author>
      <b:Author>
        <b:NameList>
          <b:Person>
            <b:Last>Hendl</b:Last>
            <b:First>Jan</b:First>
          </b:Person>
        </b:NameList>
      </b:Author>
    </b:Author>
    <b:Title>Kvalitativní výzkum</b:Title>
    <b:Year>2016</b:Year>
    <b:City>Praha</b:City>
    <b:Publisher>Portál</b:Publisher>
    <b:RefOrder>14</b:RefOrder>
  </b:Source>
  <b:Source>
    <b:Tag>Hen161</b:Tag>
    <b:SourceType>Book</b:SourceType>
    <b:Guid>{D61CDE84-0025-430C-A2E0-6E61BE737F7A}</b:Guid>
    <b:Author>
      <b:Author>
        <b:NameList>
          <b:Person>
            <b:Last>Hendl</b:Last>
            <b:First>Jan</b:First>
          </b:Person>
        </b:NameList>
      </b:Author>
    </b:Author>
    <b:Title>Kvalitativní výzkum: základní metody a aplikace</b:Title>
    <b:Year>2016</b:Year>
    <b:City>Praha</b:City>
    <b:Publisher>Portál</b:Publisher>
    <b:RefOrder>16</b:RefOrder>
  </b:Source>
  <b:Source>
    <b:Tag>Cre98</b:Tag>
    <b:SourceType>BookSection</b:SourceType>
    <b:Guid>{0D4A66C4-3574-4E56-B41B-0EDB5A72FFA8}</b:Guid>
    <b:Title>Qualitative inquiry and research design: Choosing among five</b:Title>
    <b:Year>1998</b:Year>
    <b:Publisher>Thousand Oak: Sage Publications</b:Publisher>
    <b:Author>
      <b:Author>
        <b:NameList>
          <b:Person>
            <b:Last>Creswell</b:Last>
            <b:First>John</b:First>
          </b:Person>
        </b:NameList>
      </b:Author>
      <b:BookAuthor>
        <b:NameList>
          <b:Person>
            <b:Last>Hendel</b:Last>
            <b:First>Jan</b:First>
          </b:Person>
        </b:NameList>
      </b:BookAuthor>
    </b:Author>
    <b:BookTitle>Kvalitativní výzkum: základní metody a aplikace</b:BookTitle>
    <b:Pages>46</b:Pages>
    <b:RefOrder>17</b:RefOrder>
  </b:Source>
  <b:Source>
    <b:Tag>Hen05</b:Tag>
    <b:SourceType>Book</b:SourceType>
    <b:Guid>{636B3770-575D-4A03-88FE-DF9B03BCDC78}</b:Guid>
    <b:Author>
      <b:Author>
        <b:NameList>
          <b:Person>
            <b:Last>Hendl</b:Last>
            <b:First>Jan</b:First>
          </b:Person>
        </b:NameList>
      </b:Author>
    </b:Author>
    <b:Title>Kvalitativní výzkum</b:Title>
    <b:Year>2005</b:Year>
    <b:City>Praha</b:City>
    <b:Publisher>Portál</b:Publisher>
    <b:RefOrder>18</b:RefOrder>
  </b:Source>
  <b:Source>
    <b:Tag>Rad16</b:Tag>
    <b:SourceType>Book</b:SourceType>
    <b:Guid>{BD500E07-60E2-445B-A98B-7EEF5BBDEB6B}</b:Guid>
    <b:Author>
      <b:Author>
        <b:NameList>
          <b:Person>
            <b:Last>Radváková</b:Last>
            <b:First>Věra</b:First>
          </b:Person>
          <b:Person>
            <b:Last>Sigmund</b:Last>
            <b:First>Tomáš</b:First>
          </b:Person>
        </b:NameList>
      </b:Author>
    </b:Author>
    <b:Title>Základy odborné práce</b:Title>
    <b:Year>2016</b:Year>
    <b:City>Praha</b:City>
    <b:Publisher>Oeconomica</b:Publisher>
    <b:RefOrder>10</b:RefOrder>
  </b:Source>
  <b:Source>
    <b:Tag>Yin03</b:Tag>
    <b:SourceType>Book</b:SourceType>
    <b:Guid>{3C24F422-730E-4DE9-B76E-44DE710098F8}</b:Guid>
    <b:Author>
      <b:Author>
        <b:NameList>
          <b:Person>
            <b:Last>Yin</b:Last>
            <b:First>Robert</b:First>
            <b:Middle>K.</b:Middle>
          </b:Person>
        </b:NameList>
      </b:Author>
    </b:Author>
    <b:Title>Applications of case study research</b:Title>
    <b:Year>2003</b:Year>
    <b:City>Thousand Oak</b:City>
    <b:Publisher>Sage Publications</b:Publisher>
    <b:RefOrder>15</b:RefOrder>
  </b:Source>
  <b:Source>
    <b:Tag>Arm08</b:Tag>
    <b:SourceType>Book</b:SourceType>
    <b:Guid>{AE1455E0-36E8-4FB8-BBAB-A06CBAB34F61}</b:Guid>
    <b:Author>
      <b:Author>
        <b:NameList>
          <b:Person>
            <b:Last>Armstrong</b:Last>
            <b:First>Michael</b:First>
          </b:Person>
        </b:NameList>
      </b:Author>
    </b:Author>
    <b:Title>Management a leadership</b:Title>
    <b:Year>2008</b:Year>
    <b:City>Praha</b:City>
    <b:Publisher>Grada Publishing</b:Publisher>
    <b:RefOrder>19</b:RefOrder>
  </b:Source>
  <b:Source>
    <b:Tag>Arm15</b:Tag>
    <b:SourceType>Book</b:SourceType>
    <b:Guid>{980C9CD2-6A79-4866-B031-862AF341A406}</b:Guid>
    <b:Author>
      <b:Author>
        <b:NameList>
          <b:Person>
            <b:Last>Armstrong</b:Last>
            <b:First>Michael</b:First>
          </b:Person>
          <b:Person>
            <b:Last>Taylor</b:Last>
            <b:First>Stephen</b:First>
          </b:Person>
        </b:NameList>
      </b:Author>
    </b:Author>
    <b:Title>Řízení lidských zdrojů</b:Title>
    <b:Year>2015</b:Year>
    <b:City>Praha</b:City>
    <b:Publisher>Grada</b:Publisher>
    <b:RefOrder>2</b:RefOrder>
  </b:Source>
  <b:Source>
    <b:Tag>Art10</b:Tag>
    <b:SourceType>Book</b:SourceType>
    <b:Guid>{4B33CEB0-E4B4-4D8B-9D03-FF6D192ECA26}</b:Guid>
    <b:Author>
      <b:Author>
        <b:NameList>
          <b:Person>
            <b:Last>Arthur</b:Last>
            <b:First>Diane</b:First>
          </b:Person>
        </b:NameList>
      </b:Author>
    </b:Author>
    <b:Title>70 tipů pro hodnocení pracovníků</b:Title>
    <b:Year>2010</b:Year>
    <b:City>Praha</b:City>
    <b:Publisher>Grada</b:Publisher>
    <b:RefOrder>20</b:RefOrder>
  </b:Source>
  <b:Source>
    <b:Tag>Hro06</b:Tag>
    <b:SourceType>Book</b:SourceType>
    <b:Guid>{167FEB45-CF81-4416-8551-EE4896A1832E}</b:Guid>
    <b:Author>
      <b:Author>
        <b:NameList>
          <b:Person>
            <b:Last>Hroník</b:Last>
            <b:First>František</b:First>
          </b:Person>
        </b:NameList>
      </b:Author>
    </b:Author>
    <b:Title>Hodnocení pracovníků</b:Title>
    <b:Year>2006</b:Year>
    <b:City>Praha</b:City>
    <b:Publisher>Grada</b:Publisher>
    <b:RefOrder>21</b:RefOrder>
  </b:Source>
  <b:Source>
    <b:Tag>Koc10</b:Tag>
    <b:SourceType>Book</b:SourceType>
    <b:Guid>{C6C246D1-5431-4AFA-A263-AA4A581ABC41}</b:Guid>
    <b:Author>
      <b:Author>
        <b:NameList>
          <b:Person>
            <b:Last>Kocianová</b:Last>
            <b:First>Renata</b:First>
          </b:Person>
        </b:NameList>
      </b:Author>
    </b:Author>
    <b:Title>Personální činnosti a metody personální práce</b:Title>
    <b:Year>2010</b:Year>
    <b:City>Praha</b:City>
    <b:Publisher>Grada</b:Publisher>
    <b:RefOrder>22</b:RefOrder>
  </b:Source>
  <b:Source>
    <b:Tag>Kou07</b:Tag>
    <b:SourceType>Book</b:SourceType>
    <b:Guid>{51B3AFAB-CAD9-4D82-8977-4EBD29890B9B}</b:Guid>
    <b:Author>
      <b:Author>
        <b:NameList>
          <b:Person>
            <b:Last>Koubek</b:Last>
            <b:First>Josef</b:First>
          </b:Person>
        </b:NameList>
      </b:Author>
    </b:Author>
    <b:Title>Personální práce v malých a středních firmách</b:Title>
    <b:Year>2007</b:Year>
    <b:City>Praha</b:City>
    <b:Publisher>Grada</b:Publisher>
    <b:RefOrder>23</b:RefOrder>
  </b:Source>
  <b:Source>
    <b:Tag>Kou01</b:Tag>
    <b:SourceType>Book</b:SourceType>
    <b:Guid>{F6BFB5CA-6E91-47D7-8AC2-73FA2E0241B4}</b:Guid>
    <b:Author>
      <b:Author>
        <b:NameList>
          <b:Person>
            <b:Last>Koubek</b:Last>
            <b:First>Josef</b:First>
          </b:Person>
        </b:NameList>
      </b:Author>
    </b:Author>
    <b:Title>Řízení lidských zdrojů</b:Title>
    <b:Year>2001</b:Year>
    <b:City>Praha</b:City>
    <b:Publisher>Management Press</b:Publisher>
    <b:RefOrder>5</b:RefOrder>
  </b:Source>
  <b:Source>
    <b:Tag>Kou04</b:Tag>
    <b:SourceType>Book</b:SourceType>
    <b:Guid>{4188F275-5527-40EF-9A37-5887BDA0E4A1}</b:Guid>
    <b:Author>
      <b:Author>
        <b:NameList>
          <b:Person>
            <b:Last>Koubek</b:Last>
            <b:First>Josef</b:First>
          </b:Person>
        </b:NameList>
      </b:Author>
    </b:Author>
    <b:Title>Řízení pracovního výkonu</b:Title>
    <b:Year>2004</b:Year>
    <b:City>Praha</b:City>
    <b:Publisher>Management Press</b:Publisher>
    <b:RefOrder>24</b:RefOrder>
  </b:Source>
  <b:Source>
    <b:Tag>Pau12</b:Tag>
    <b:SourceType>Book</b:SourceType>
    <b:Guid>{435987DC-463B-4D28-BA8B-C060E353DB3A}</b:Guid>
    <b:Author>
      <b:Author>
        <b:NameList>
          <b:Person>
            <b:Last>Pauknerová</b:Last>
            <b:First>Daniela</b:First>
          </b:Person>
        </b:NameList>
      </b:Author>
    </b:Author>
    <b:Title>Psychologie pro ekonomy a manažery </b:Title>
    <b:Year>2012</b:Year>
    <b:City>Praha</b:City>
    <b:Publisher>Grada</b:Publisher>
    <b:RefOrder>25</b:RefOrder>
  </b:Source>
  <b:Source>
    <b:Tag>Pil08</b:Tag>
    <b:SourceType>Book</b:SourceType>
    <b:Guid>{E96823F0-F3CA-462B-ABC7-19FAF7A22DFB}</b:Guid>
    <b:Author>
      <b:Author>
        <b:NameList>
          <b:Person>
            <b:Last>Pilařová</b:Last>
            <b:First>Irena</b:First>
          </b:Person>
        </b:NameList>
      </b:Author>
    </b:Author>
    <b:Title>Jak efektivně hodnotit zaměstnance a zvyšovat jejich výkonnost</b:Title>
    <b:Year>2008</b:Year>
    <b:City>Praha</b:City>
    <b:Publisher>Grada</b:Publisher>
    <b:RefOrder>4</b:RefOrder>
  </b:Source>
  <b:Source>
    <b:Tag>Tro17</b:Tag>
    <b:SourceType>Book</b:SourceType>
    <b:Guid>{195A9CFC-727C-422A-B392-8237DD725F1D}</b:Guid>
    <b:Author>
      <b:Author>
        <b:NameList>
          <b:Person>
            <b:Last>Trojanová</b:Last>
            <b:First>Irena</b:First>
          </b:Person>
        </b:NameList>
      </b:Author>
    </b:Author>
    <b:Title>Hodnocení učitelů</b:Title>
    <b:Year>2017</b:Year>
    <b:City>Praha</b:City>
    <b:Publisher>Wolters Kluwer</b:Publisher>
    <b:RefOrder>26</b:RefOrder>
  </b:Source>
  <b:Source>
    <b:Tag>Urb13</b:Tag>
    <b:SourceType>Book</b:SourceType>
    <b:Guid>{7FAE7B8B-7C52-4A12-BFD6-BC6BF90349F0}</b:Guid>
    <b:Author>
      <b:Author>
        <b:NameList>
          <b:Person>
            <b:Last>Urban</b:Last>
            <b:First>Jan</b:First>
          </b:Person>
        </b:NameList>
      </b:Author>
    </b:Author>
    <b:Title>Řízení lidí v organizaci:cpersonální rozměr managementu</b:Title>
    <b:Year>2013</b:Year>
    <b:City>Praha</b:City>
    <b:Publisher>Wolters Kluwer ČR</b:Publisher>
    <b:RefOrder>27</b:RefOrder>
  </b:Source>
  <b:Source>
    <b:Tag>Wag08</b:Tag>
    <b:SourceType>Book</b:SourceType>
    <b:Guid>{1CA8DA3F-064E-47BC-AC8E-A61FA4CCF2D7}</b:Guid>
    <b:Author>
      <b:Author>
        <b:NameList>
          <b:Person>
            <b:Last>Wagnerová</b:Last>
            <b:First>Irena</b:First>
          </b:Person>
        </b:NameList>
      </b:Author>
    </b:Author>
    <b:Title>Hodnocení a řízení výkonnosti </b:Title>
    <b:Year>2008</b:Year>
    <b:City>Praha</b:City>
    <b:Publisher>Grada</b:Publisher>
    <b:RefOrder>28</b:RefOrder>
  </b:Source>
  <b:Source>
    <b:Tag>Tom11</b:Tag>
    <b:SourceType>Book</b:SourceType>
    <b:Guid>{62A2956B-E626-4302-84FA-6CB0BFC023C4}</b:Guid>
    <b:Author>
      <b:Author>
        <b:NameList>
          <b:Person>
            <b:Last>Tomšík</b:Last>
            <b:First>Pavel</b:First>
          </b:Person>
          <b:Person>
            <b:Last>Duda</b:Last>
            <b:First>Jiří</b:First>
          </b:Person>
        </b:NameList>
      </b:Author>
    </b:Author>
    <b:Title>Řízení lidských zdrojů</b:Title>
    <b:Year>2011</b:Year>
    <b:City>Brno</b:City>
    <b:Publisher>Mendeleova Univerzita v Brně</b:Publisher>
    <b:RefOrder>7</b:RefOrder>
  </b:Source>
  <b:Source>
    <b:Tag>Háj00</b:Tag>
    <b:SourceType>Book</b:SourceType>
    <b:Guid>{FA518D48-9F67-4044-99D8-9A6CF8876DB8}</b:Guid>
    <b:Author>
      <b:Author>
        <b:NameList>
          <b:Person>
            <b:Last>Hájek</b:Last>
            <b:First>Bedřich</b:First>
          </b:Person>
          <b:Person>
            <b:Last>Pávková</b:Last>
            <b:First>Jiřina</b:First>
          </b:Person>
        </b:NameList>
      </b:Author>
    </b:Author>
    <b:Title>Školní družina</b:Title>
    <b:Year>2007</b:Year>
    <b:City>Praha</b:City>
    <b:Publisher>Portál</b:Publisher>
    <b:RefOrder>29</b:RefOrder>
  </b:Source>
  <b:Source>
    <b:Tag>Ker72</b:Tag>
    <b:SourceType>Book</b:SourceType>
    <b:Guid>{8DF2943B-FA23-4E13-B2B3-1EB95B0A5FA6}</b:Guid>
    <b:Author>
      <b:Author>
        <b:NameList>
          <b:Person>
            <b:Last>Kerlinger</b:Last>
            <b:First>Fred</b:First>
          </b:Person>
        </b:NameList>
      </b:Author>
    </b:Author>
    <b:Title>Základy výzkumu chování</b:Title>
    <b:Year>1972</b:Year>
    <b:City>Praha</b:City>
    <b:Publisher>Academia</b:Publisher>
    <b:RefOrder>8</b:RefOrder>
  </b:Source>
  <b:Source>
    <b:Tag>Rei09</b:Tag>
    <b:SourceType>Book</b:SourceType>
    <b:Guid>{A1615183-2816-442B-BAA0-3145B5F587D9}</b:Guid>
    <b:Author>
      <b:Author>
        <b:NameList>
          <b:Person>
            <b:Last>Reichel</b:Last>
            <b:First>Jiří</b:First>
          </b:Person>
        </b:NameList>
      </b:Author>
    </b:Author>
    <b:Title>Kapitoly metodologie sociálních výzkumů</b:Title>
    <b:Year>2009</b:Year>
    <b:City>Praha</b:City>
    <b:Publisher>Grada</b:Publisher>
    <b:RefOrder>9</b:RefOrder>
  </b:Source>
  <b:Source>
    <b:Tag>Dis02</b:Tag>
    <b:SourceType>Book</b:SourceType>
    <b:Guid>{28834F8D-B2D8-4CEA-A076-11916A7DCDC5}</b:Guid>
    <b:Author>
      <b:Author>
        <b:NameList>
          <b:Person>
            <b:Last>Disman</b:Last>
            <b:First>Miroslav</b:First>
          </b:Person>
        </b:NameList>
      </b:Author>
    </b:Author>
    <b:Title>Jak se vyrábí sociologická znalost</b:Title>
    <b:Year>2002</b:Year>
    <b:City>Praha</b:City>
    <b:Publisher>Karolinum</b:Publisher>
    <b:RefOrder>11</b:RefOrder>
  </b:Source>
  <b:Source>
    <b:Tag>Ond05</b:Tag>
    <b:SourceType>Book</b:SourceType>
    <b:Guid>{9E889595-D400-4EEE-AB15-ADCF1CDA35EE}</b:Guid>
    <b:Author>
      <b:Author>
        <b:NameList>
          <b:Person>
            <b:Last>Ondrejkovič</b:Last>
            <b:First>Peter</b:First>
          </b:Person>
        </b:NameList>
      </b:Author>
    </b:Author>
    <b:Title>Úvod do metodológie sociálnych vied</b:Title>
    <b:Year>2005</b:Year>
    <b:City>Bratislava</b:City>
    <b:Publisher>Regent</b:Publisher>
    <b:RefOrder>12</b:RefOrder>
  </b:Source>
</b:Sources>
</file>

<file path=customXml/itemProps1.xml><?xml version="1.0" encoding="utf-8"?>
<ds:datastoreItem xmlns:ds="http://schemas.openxmlformats.org/officeDocument/2006/customXml" ds:itemID="{90BC5918-AB32-4076-9033-963BD36C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76</Pages>
  <Words>15408</Words>
  <Characters>87986</Characters>
  <Application>Microsoft Office Word</Application>
  <DocSecurity>0</DocSecurity>
  <Lines>2046</Lines>
  <Paragraphs>604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360</cp:revision>
  <cp:lastPrinted>2020-03-23T11:43:00Z</cp:lastPrinted>
  <dcterms:created xsi:type="dcterms:W3CDTF">2020-01-26T09:33:00Z</dcterms:created>
  <dcterms:modified xsi:type="dcterms:W3CDTF">2020-03-23T11:44:00Z</dcterms:modified>
</cp:coreProperties>
</file>